
<file path=[Content_Types].xml><?xml version="1.0" encoding="utf-8"?>
<Types xmlns="http://schemas.openxmlformats.org/package/2006/content-types">
  <Default Extension="png" ContentType="image/png"/>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9FC72D" w14:textId="77777777" w:rsidR="00324018" w:rsidRPr="00AA2578" w:rsidRDefault="00324018" w:rsidP="00CF0CEA">
      <w:pPr>
        <w:pStyle w:val="Heading"/>
      </w:pPr>
      <w:bookmarkStart w:id="0" w:name="_Hlk110257918"/>
      <w:bookmarkStart w:id="1" w:name="_Hlk100830009"/>
      <w:bookmarkEnd w:id="0"/>
    </w:p>
    <w:p w14:paraId="2626A056" w14:textId="5AC510AD" w:rsidR="008D68E8" w:rsidRPr="003B253E" w:rsidRDefault="00B970D1" w:rsidP="00CF0CEA">
      <w:r>
        <w:rPr>
          <w:noProof/>
        </w:rPr>
        <w:drawing>
          <wp:anchor distT="0" distB="0" distL="114300" distR="114300" simplePos="0" relativeHeight="251649024" behindDoc="0" locked="0" layoutInCell="1" allowOverlap="1" wp14:anchorId="2DE1698A" wp14:editId="1BB27C54">
            <wp:simplePos x="0" y="0"/>
            <wp:positionH relativeFrom="margin">
              <wp:align>center</wp:align>
            </wp:positionH>
            <wp:positionV relativeFrom="paragraph">
              <wp:posOffset>6927</wp:posOffset>
            </wp:positionV>
            <wp:extent cx="4295775" cy="723122"/>
            <wp:effectExtent l="0" t="0" r="0" b="1270"/>
            <wp:wrapSquare wrapText="bothSides"/>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8" cstate="print">
                      <a:extLst>
                        <a:ext uri="{28A0092B-C50C-407E-A947-70E740481C1C}">
                          <a14:useLocalDpi xmlns:a14="http://schemas.microsoft.com/office/drawing/2010/main" val="0"/>
                        </a:ext>
                      </a:extLst>
                    </a:blip>
                    <a:stretch>
                      <a:fillRect/>
                    </a:stretch>
                  </pic:blipFill>
                  <pic:spPr>
                    <a:xfrm>
                      <a:off x="0" y="0"/>
                      <a:ext cx="4295775" cy="723122"/>
                    </a:xfrm>
                    <a:prstGeom prst="rect">
                      <a:avLst/>
                    </a:prstGeom>
                  </pic:spPr>
                </pic:pic>
              </a:graphicData>
            </a:graphic>
          </wp:anchor>
        </w:drawing>
      </w:r>
      <w:r w:rsidR="00C50131">
        <w:br w:type="textWrapping" w:clear="all"/>
      </w:r>
    </w:p>
    <w:p w14:paraId="1C980F90" w14:textId="77777777" w:rsidR="008D68E8" w:rsidRPr="00D373FB" w:rsidRDefault="008D68E8" w:rsidP="00C0030D">
      <w:pPr>
        <w:rPr>
          <w:sz w:val="40"/>
          <w:szCs w:val="40"/>
        </w:rPr>
      </w:pPr>
    </w:p>
    <w:p w14:paraId="21A9FA4E" w14:textId="77777777" w:rsidR="00C0030D" w:rsidRPr="00345952" w:rsidRDefault="00C0030D" w:rsidP="001B1B04">
      <w:pPr>
        <w:pStyle w:val="Heading5"/>
        <w:ind w:right="720"/>
        <w:contextualSpacing w:val="0"/>
        <w:rPr>
          <w:rFonts w:ascii="Rockwell" w:hAnsi="Rockwell"/>
          <w:color w:val="auto"/>
          <w:sz w:val="52"/>
          <w:szCs w:val="52"/>
        </w:rPr>
      </w:pPr>
      <w:r w:rsidRPr="00345952">
        <w:rPr>
          <w:rFonts w:ascii="Rockwell" w:hAnsi="Rockwell"/>
          <w:color w:val="auto"/>
          <w:sz w:val="52"/>
          <w:szCs w:val="52"/>
        </w:rPr>
        <w:t>Funding Opportunity</w:t>
      </w:r>
    </w:p>
    <w:p w14:paraId="03DDFCF2" w14:textId="102699C2" w:rsidR="00255417" w:rsidRPr="00D373FB" w:rsidRDefault="00255417" w:rsidP="001B1B04">
      <w:pPr>
        <w:pStyle w:val="Header"/>
        <w:tabs>
          <w:tab w:val="clear" w:pos="4680"/>
          <w:tab w:val="clear" w:pos="9360"/>
        </w:tabs>
        <w:ind w:right="720"/>
        <w:rPr>
          <w:sz w:val="40"/>
          <w:szCs w:val="40"/>
        </w:rPr>
      </w:pPr>
    </w:p>
    <w:p w14:paraId="3A9D6BFF" w14:textId="77777777" w:rsidR="00E61C58" w:rsidRPr="00F41697" w:rsidRDefault="00E61C58" w:rsidP="00E61C58">
      <w:pPr>
        <w:tabs>
          <w:tab w:val="left" w:pos="4140"/>
        </w:tabs>
        <w:spacing w:before="240"/>
        <w:ind w:right="720"/>
        <w:contextualSpacing w:val="0"/>
        <w:jc w:val="center"/>
        <w:rPr>
          <w:b/>
          <w:bCs/>
          <w:color w:val="auto"/>
          <w:sz w:val="32"/>
          <w:szCs w:val="32"/>
        </w:rPr>
      </w:pPr>
      <w:bookmarkStart w:id="2" w:name="_Toc456084078"/>
      <w:r w:rsidRPr="00F41697">
        <w:rPr>
          <w:b/>
          <w:bCs/>
          <w:color w:val="auto"/>
          <w:sz w:val="32"/>
          <w:szCs w:val="32"/>
        </w:rPr>
        <w:t>CCSP Grant and Application Training:</w:t>
      </w:r>
    </w:p>
    <w:p w14:paraId="4444F492" w14:textId="77777777" w:rsidR="00E61C58" w:rsidRPr="00F41697" w:rsidRDefault="00E61C58" w:rsidP="00E61C58">
      <w:pPr>
        <w:tabs>
          <w:tab w:val="left" w:pos="4140"/>
        </w:tabs>
        <w:ind w:right="720"/>
        <w:contextualSpacing w:val="0"/>
        <w:jc w:val="center"/>
        <w:rPr>
          <w:bCs/>
          <w:color w:val="auto"/>
          <w:sz w:val="32"/>
          <w:szCs w:val="32"/>
        </w:rPr>
      </w:pPr>
      <w:r w:rsidRPr="00F41697">
        <w:rPr>
          <w:bCs/>
          <w:color w:val="auto"/>
          <w:sz w:val="32"/>
          <w:szCs w:val="32"/>
        </w:rPr>
        <w:t xml:space="preserve">Thursday, </w:t>
      </w:r>
      <w:r>
        <w:rPr>
          <w:bCs/>
          <w:color w:val="auto"/>
          <w:sz w:val="32"/>
          <w:szCs w:val="32"/>
        </w:rPr>
        <w:t xml:space="preserve">September </w:t>
      </w:r>
      <w:r w:rsidRPr="00F41697">
        <w:rPr>
          <w:bCs/>
          <w:color w:val="auto"/>
          <w:sz w:val="32"/>
          <w:szCs w:val="32"/>
        </w:rPr>
        <w:t>7, 2023, at 9:00 AM – 4:00 PM MDT</w:t>
      </w:r>
    </w:p>
    <w:p w14:paraId="24676433" w14:textId="40E01B74" w:rsidR="00E61C58" w:rsidRPr="00F41697" w:rsidRDefault="00E61C58" w:rsidP="00E61C58">
      <w:pPr>
        <w:tabs>
          <w:tab w:val="left" w:pos="4590"/>
        </w:tabs>
        <w:spacing w:before="240"/>
        <w:ind w:right="720"/>
        <w:contextualSpacing w:val="0"/>
        <w:jc w:val="center"/>
        <w:rPr>
          <w:b/>
          <w:color w:val="auto"/>
          <w:sz w:val="32"/>
          <w:szCs w:val="32"/>
        </w:rPr>
      </w:pPr>
      <w:r w:rsidRPr="00F41697">
        <w:rPr>
          <w:b/>
          <w:color w:val="auto"/>
          <w:sz w:val="32"/>
          <w:szCs w:val="32"/>
        </w:rPr>
        <w:t xml:space="preserve">Intent to </w:t>
      </w:r>
      <w:r>
        <w:rPr>
          <w:b/>
          <w:color w:val="auto"/>
          <w:sz w:val="32"/>
          <w:szCs w:val="32"/>
        </w:rPr>
        <w:t>Apply</w:t>
      </w:r>
      <w:r w:rsidRPr="00F41697">
        <w:rPr>
          <w:b/>
          <w:color w:val="auto"/>
          <w:sz w:val="32"/>
          <w:szCs w:val="32"/>
        </w:rPr>
        <w:t xml:space="preserve"> and Eligibility Form</w:t>
      </w:r>
      <w:r w:rsidR="0051677A">
        <w:rPr>
          <w:b/>
          <w:color w:val="auto"/>
          <w:sz w:val="32"/>
          <w:szCs w:val="32"/>
        </w:rPr>
        <w:t>s</w:t>
      </w:r>
      <w:r w:rsidRPr="00F41697">
        <w:rPr>
          <w:b/>
          <w:color w:val="auto"/>
          <w:sz w:val="32"/>
          <w:szCs w:val="32"/>
        </w:rPr>
        <w:t xml:space="preserve"> Due: </w:t>
      </w:r>
    </w:p>
    <w:p w14:paraId="2D7BC63B" w14:textId="77777777" w:rsidR="00E61C58" w:rsidRPr="00345952" w:rsidRDefault="00E61C58" w:rsidP="00E61C58">
      <w:pPr>
        <w:tabs>
          <w:tab w:val="left" w:pos="4590"/>
        </w:tabs>
        <w:ind w:right="720"/>
        <w:contextualSpacing w:val="0"/>
        <w:jc w:val="center"/>
        <w:rPr>
          <w:bCs/>
          <w:color w:val="auto"/>
          <w:sz w:val="32"/>
          <w:szCs w:val="32"/>
        </w:rPr>
      </w:pPr>
      <w:r>
        <w:rPr>
          <w:bCs/>
          <w:color w:val="auto"/>
          <w:sz w:val="32"/>
          <w:szCs w:val="32"/>
        </w:rPr>
        <w:t>Fri</w:t>
      </w:r>
      <w:r w:rsidRPr="00F41697">
        <w:rPr>
          <w:bCs/>
          <w:color w:val="auto"/>
          <w:sz w:val="32"/>
          <w:szCs w:val="32"/>
        </w:rPr>
        <w:t xml:space="preserve">day, September </w:t>
      </w:r>
      <w:r>
        <w:rPr>
          <w:bCs/>
          <w:color w:val="auto"/>
          <w:sz w:val="32"/>
          <w:szCs w:val="32"/>
        </w:rPr>
        <w:t>15</w:t>
      </w:r>
      <w:r w:rsidRPr="00F41697">
        <w:rPr>
          <w:bCs/>
          <w:color w:val="auto"/>
          <w:sz w:val="32"/>
          <w:szCs w:val="32"/>
        </w:rPr>
        <w:t>, 2023,</w:t>
      </w:r>
      <w:r w:rsidRPr="00345952">
        <w:rPr>
          <w:bCs/>
          <w:color w:val="auto"/>
          <w:sz w:val="32"/>
          <w:szCs w:val="32"/>
        </w:rPr>
        <w:t xml:space="preserve"> </w:t>
      </w:r>
      <w:r>
        <w:rPr>
          <w:bCs/>
          <w:color w:val="auto"/>
          <w:sz w:val="32"/>
          <w:szCs w:val="32"/>
        </w:rPr>
        <w:t>by</w:t>
      </w:r>
      <w:r w:rsidRPr="00345952">
        <w:rPr>
          <w:bCs/>
          <w:color w:val="auto"/>
          <w:sz w:val="32"/>
          <w:szCs w:val="32"/>
        </w:rPr>
        <w:t xml:space="preserve"> 11:59 PM MDT</w:t>
      </w:r>
    </w:p>
    <w:p w14:paraId="007086C6" w14:textId="77777777" w:rsidR="00E61C58" w:rsidRPr="003B253E" w:rsidRDefault="00E61C58" w:rsidP="00E61C58">
      <w:pPr>
        <w:ind w:right="720"/>
      </w:pPr>
    </w:p>
    <w:p w14:paraId="15C86DF8" w14:textId="77777777" w:rsidR="00E61C58" w:rsidRDefault="008D68E8" w:rsidP="00345952">
      <w:pPr>
        <w:contextualSpacing w:val="0"/>
        <w:jc w:val="center"/>
        <w:rPr>
          <w:color w:val="auto"/>
          <w:sz w:val="32"/>
          <w:szCs w:val="32"/>
        </w:rPr>
      </w:pPr>
      <w:r w:rsidRPr="00345952">
        <w:rPr>
          <w:b/>
          <w:bCs/>
          <w:color w:val="auto"/>
          <w:sz w:val="32"/>
          <w:szCs w:val="32"/>
        </w:rPr>
        <w:t>Application</w:t>
      </w:r>
      <w:r w:rsidR="00C0030D" w:rsidRPr="00345952">
        <w:rPr>
          <w:b/>
          <w:bCs/>
          <w:color w:val="auto"/>
          <w:sz w:val="32"/>
          <w:szCs w:val="32"/>
        </w:rPr>
        <w:t>s</w:t>
      </w:r>
      <w:r w:rsidRPr="00345952">
        <w:rPr>
          <w:b/>
          <w:bCs/>
          <w:color w:val="auto"/>
          <w:sz w:val="32"/>
          <w:szCs w:val="32"/>
        </w:rPr>
        <w:t xml:space="preserve"> </w:t>
      </w:r>
      <w:r w:rsidR="00255417" w:rsidRPr="00345952">
        <w:rPr>
          <w:b/>
          <w:bCs/>
          <w:color w:val="auto"/>
          <w:sz w:val="32"/>
          <w:szCs w:val="32"/>
        </w:rPr>
        <w:t>Due</w:t>
      </w:r>
      <w:r w:rsidR="00345952">
        <w:rPr>
          <w:b/>
          <w:bCs/>
          <w:color w:val="auto"/>
          <w:sz w:val="32"/>
          <w:szCs w:val="32"/>
        </w:rPr>
        <w:t>:</w:t>
      </w:r>
      <w:r w:rsidR="00CF3A05" w:rsidRPr="00345952">
        <w:rPr>
          <w:color w:val="auto"/>
          <w:sz w:val="32"/>
          <w:szCs w:val="32"/>
        </w:rPr>
        <w:t xml:space="preserve"> </w:t>
      </w:r>
      <w:bookmarkEnd w:id="2"/>
    </w:p>
    <w:p w14:paraId="3F9EDEFB" w14:textId="55541578" w:rsidR="00B30F8D" w:rsidRDefault="00E61C58" w:rsidP="00345952">
      <w:pPr>
        <w:contextualSpacing w:val="0"/>
        <w:jc w:val="center"/>
        <w:rPr>
          <w:color w:val="auto"/>
          <w:sz w:val="32"/>
          <w:szCs w:val="32"/>
        </w:rPr>
      </w:pPr>
      <w:r>
        <w:rPr>
          <w:color w:val="auto"/>
          <w:sz w:val="32"/>
          <w:szCs w:val="32"/>
        </w:rPr>
        <w:t>Wedne</w:t>
      </w:r>
      <w:r w:rsidRPr="00271577">
        <w:rPr>
          <w:color w:val="auto"/>
          <w:sz w:val="32"/>
          <w:szCs w:val="32"/>
        </w:rPr>
        <w:t>sday</w:t>
      </w:r>
      <w:r w:rsidR="00426C66" w:rsidRPr="00271577">
        <w:rPr>
          <w:color w:val="auto"/>
          <w:sz w:val="32"/>
          <w:szCs w:val="32"/>
        </w:rPr>
        <w:t xml:space="preserve">, </w:t>
      </w:r>
      <w:r>
        <w:rPr>
          <w:color w:val="auto"/>
          <w:sz w:val="32"/>
          <w:szCs w:val="32"/>
        </w:rPr>
        <w:t>Novem</w:t>
      </w:r>
      <w:r w:rsidRPr="00F41697">
        <w:rPr>
          <w:color w:val="auto"/>
          <w:sz w:val="32"/>
          <w:szCs w:val="32"/>
        </w:rPr>
        <w:t xml:space="preserve">ber </w:t>
      </w:r>
      <w:r w:rsidR="00426C66" w:rsidRPr="00F41697">
        <w:rPr>
          <w:color w:val="auto"/>
          <w:sz w:val="32"/>
          <w:szCs w:val="32"/>
        </w:rPr>
        <w:t>1</w:t>
      </w:r>
      <w:r>
        <w:rPr>
          <w:color w:val="auto"/>
          <w:sz w:val="32"/>
          <w:szCs w:val="32"/>
        </w:rPr>
        <w:t>5</w:t>
      </w:r>
      <w:r w:rsidR="001326F8" w:rsidRPr="00F41697">
        <w:rPr>
          <w:color w:val="auto"/>
          <w:sz w:val="32"/>
          <w:szCs w:val="32"/>
        </w:rPr>
        <w:t>,</w:t>
      </w:r>
      <w:r w:rsidR="00B30F8D" w:rsidRPr="00F41697">
        <w:rPr>
          <w:color w:val="auto"/>
          <w:sz w:val="32"/>
          <w:szCs w:val="32"/>
        </w:rPr>
        <w:t xml:space="preserve"> </w:t>
      </w:r>
      <w:r w:rsidR="0075444F" w:rsidRPr="00F41697">
        <w:rPr>
          <w:color w:val="auto"/>
          <w:sz w:val="32"/>
          <w:szCs w:val="32"/>
        </w:rPr>
        <w:t>202</w:t>
      </w:r>
      <w:r w:rsidR="001915C8" w:rsidRPr="00F41697">
        <w:rPr>
          <w:color w:val="auto"/>
          <w:sz w:val="32"/>
          <w:szCs w:val="32"/>
        </w:rPr>
        <w:t>3</w:t>
      </w:r>
      <w:r w:rsidR="0075444F" w:rsidRPr="00F41697">
        <w:rPr>
          <w:color w:val="auto"/>
          <w:sz w:val="32"/>
          <w:szCs w:val="32"/>
        </w:rPr>
        <w:t>,</w:t>
      </w:r>
      <w:r w:rsidR="008B7CA4" w:rsidRPr="00F41697">
        <w:rPr>
          <w:color w:val="auto"/>
          <w:sz w:val="32"/>
          <w:szCs w:val="32"/>
        </w:rPr>
        <w:t xml:space="preserve"> by 11:59 PM MDT</w:t>
      </w:r>
    </w:p>
    <w:p w14:paraId="763E10A1" w14:textId="77777777" w:rsidR="00E61C58" w:rsidRPr="0007614F" w:rsidRDefault="00E61C58" w:rsidP="00345952">
      <w:pPr>
        <w:contextualSpacing w:val="0"/>
        <w:jc w:val="center"/>
        <w:rPr>
          <w:color w:val="auto"/>
          <w:sz w:val="40"/>
          <w:szCs w:val="40"/>
        </w:rPr>
      </w:pPr>
    </w:p>
    <w:tbl>
      <w:tblPr>
        <w:tblStyle w:val="TableGrid"/>
        <w:tblW w:w="4933" w:type="pct"/>
        <w:jc w:val="center"/>
        <w:tblBorders>
          <w:top w:val="double" w:sz="12" w:space="0" w:color="auto"/>
          <w:left w:val="double" w:sz="12" w:space="0" w:color="auto"/>
          <w:bottom w:val="double" w:sz="12" w:space="0" w:color="auto"/>
          <w:right w:val="double" w:sz="12" w:space="0" w:color="auto"/>
          <w:insideH w:val="double" w:sz="12" w:space="0" w:color="auto"/>
          <w:insideV w:val="double" w:sz="12" w:space="0" w:color="auto"/>
        </w:tblBorders>
        <w:tblLook w:val="04A0" w:firstRow="1" w:lastRow="0" w:firstColumn="1" w:lastColumn="0" w:noHBand="0" w:noVBand="1"/>
      </w:tblPr>
      <w:tblGrid>
        <w:gridCol w:w="10566"/>
      </w:tblGrid>
      <w:tr w:rsidR="00255417" w:rsidRPr="003B253E" w14:paraId="54139BCB" w14:textId="77777777" w:rsidTr="00D373FB">
        <w:trPr>
          <w:trHeight w:val="2808"/>
          <w:jc w:val="center"/>
        </w:trPr>
        <w:tc>
          <w:tcPr>
            <w:tcW w:w="5000" w:type="pct"/>
            <w:vAlign w:val="center"/>
          </w:tcPr>
          <w:p w14:paraId="3F6E4FBE" w14:textId="2ED04B9C" w:rsidR="00B30F8D" w:rsidRPr="00CF3A05" w:rsidRDefault="000771F0" w:rsidP="001B1B04">
            <w:pPr>
              <w:pStyle w:val="Heading5"/>
              <w:ind w:left="145" w:right="163"/>
              <w:rPr>
                <w:rFonts w:ascii="Rockwell" w:hAnsi="Rockwell"/>
              </w:rPr>
            </w:pPr>
            <w:r>
              <w:rPr>
                <w:rFonts w:ascii="ZWAdobeF" w:hAnsi="ZWAdobeF" w:cs="ZWAdobeF"/>
                <w:color w:val="auto"/>
                <w:sz w:val="2"/>
                <w:szCs w:val="2"/>
              </w:rPr>
              <w:t>3B</w:t>
            </w:r>
            <w:r w:rsidR="00B30F8D" w:rsidRPr="00CF3A05">
              <w:rPr>
                <w:rFonts w:ascii="Rockwell" w:hAnsi="Rockwell"/>
              </w:rPr>
              <w:t>COLORADO CHARTER SCHOOLS PROGRAM</w:t>
            </w:r>
          </w:p>
          <w:p w14:paraId="2060DDBC" w14:textId="7503D35B" w:rsidR="00B30F8D" w:rsidRPr="008B7CA4" w:rsidRDefault="000771F0" w:rsidP="001B1B04">
            <w:pPr>
              <w:pStyle w:val="Heading5"/>
              <w:ind w:left="145" w:right="163"/>
              <w:rPr>
                <w:rFonts w:asciiTheme="minorHAnsi" w:hAnsiTheme="minorHAnsi" w:cstheme="minorHAnsi"/>
                <w:b/>
                <w:bCs/>
                <w:sz w:val="48"/>
                <w:szCs w:val="48"/>
              </w:rPr>
            </w:pPr>
            <w:r>
              <w:rPr>
                <w:rFonts w:ascii="ZWAdobeF" w:hAnsi="ZWAdobeF" w:cs="ZWAdobeF"/>
                <w:bCs/>
                <w:color w:val="auto"/>
                <w:sz w:val="2"/>
                <w:szCs w:val="2"/>
              </w:rPr>
              <w:t>4B</w:t>
            </w:r>
            <w:r w:rsidR="00B30F8D" w:rsidRPr="008B7CA4">
              <w:rPr>
                <w:rFonts w:asciiTheme="minorHAnsi" w:hAnsiTheme="minorHAnsi" w:cstheme="minorHAnsi"/>
                <w:b/>
                <w:bCs/>
                <w:sz w:val="48"/>
                <w:szCs w:val="48"/>
              </w:rPr>
              <w:t xml:space="preserve">Grants to </w:t>
            </w:r>
            <w:r w:rsidR="00534D65">
              <w:rPr>
                <w:rFonts w:asciiTheme="minorHAnsi" w:hAnsiTheme="minorHAnsi" w:cstheme="minorHAnsi"/>
                <w:b/>
                <w:bCs/>
                <w:sz w:val="48"/>
                <w:szCs w:val="48"/>
              </w:rPr>
              <w:t>New</w:t>
            </w:r>
            <w:r w:rsidR="00B30F8D" w:rsidRPr="008B7CA4">
              <w:rPr>
                <w:rFonts w:asciiTheme="minorHAnsi" w:hAnsiTheme="minorHAnsi" w:cstheme="minorHAnsi"/>
                <w:b/>
                <w:bCs/>
                <w:sz w:val="48"/>
                <w:szCs w:val="48"/>
              </w:rPr>
              <w:t xml:space="preserve"> Charter Schools</w:t>
            </w:r>
          </w:p>
          <w:p w14:paraId="4A367F3E" w14:textId="7D2E562E" w:rsidR="00CF3A05" w:rsidRPr="008B7CA4" w:rsidRDefault="000771F0" w:rsidP="001B1B04">
            <w:pPr>
              <w:pStyle w:val="Heading5"/>
              <w:ind w:left="145" w:right="163"/>
              <w:rPr>
                <w:rFonts w:asciiTheme="minorHAnsi" w:hAnsiTheme="minorHAnsi" w:cstheme="minorHAnsi"/>
                <w:b/>
                <w:bCs/>
                <w:sz w:val="48"/>
                <w:szCs w:val="48"/>
              </w:rPr>
            </w:pPr>
            <w:r>
              <w:rPr>
                <w:rFonts w:ascii="ZWAdobeF" w:hAnsi="ZWAdobeF" w:cs="ZWAdobeF"/>
                <w:bCs/>
                <w:color w:val="auto"/>
                <w:sz w:val="2"/>
                <w:szCs w:val="2"/>
              </w:rPr>
              <w:t>5B</w:t>
            </w:r>
            <w:r w:rsidR="007567B9" w:rsidRPr="008B7CA4">
              <w:rPr>
                <w:rFonts w:asciiTheme="minorHAnsi" w:hAnsiTheme="minorHAnsi" w:cstheme="minorHAnsi"/>
                <w:b/>
                <w:bCs/>
                <w:sz w:val="48"/>
                <w:szCs w:val="48"/>
              </w:rPr>
              <w:t>202</w:t>
            </w:r>
            <w:r w:rsidR="001915C8">
              <w:rPr>
                <w:rFonts w:asciiTheme="minorHAnsi" w:hAnsiTheme="minorHAnsi" w:cstheme="minorHAnsi"/>
                <w:b/>
                <w:bCs/>
                <w:sz w:val="48"/>
                <w:szCs w:val="48"/>
              </w:rPr>
              <w:t>3-</w:t>
            </w:r>
            <w:r w:rsidR="00E61C58">
              <w:rPr>
                <w:rFonts w:asciiTheme="minorHAnsi" w:hAnsiTheme="minorHAnsi" w:cstheme="minorHAnsi"/>
                <w:b/>
                <w:bCs/>
                <w:sz w:val="48"/>
                <w:szCs w:val="48"/>
              </w:rPr>
              <w:t>20</w:t>
            </w:r>
            <w:r w:rsidR="001915C8">
              <w:rPr>
                <w:rFonts w:asciiTheme="minorHAnsi" w:hAnsiTheme="minorHAnsi" w:cstheme="minorHAnsi"/>
                <w:b/>
                <w:bCs/>
                <w:sz w:val="48"/>
                <w:szCs w:val="48"/>
              </w:rPr>
              <w:t>24</w:t>
            </w:r>
          </w:p>
          <w:p w14:paraId="1C931C17" w14:textId="77777777" w:rsidR="00B30F8D" w:rsidRPr="008B7CA4" w:rsidRDefault="00B30F8D" w:rsidP="001B1B04">
            <w:pPr>
              <w:ind w:left="145" w:right="163"/>
              <w:jc w:val="center"/>
              <w:rPr>
                <w:rFonts w:ascii="Rockwell" w:hAnsi="Rockwell"/>
                <w:sz w:val="12"/>
                <w:szCs w:val="12"/>
              </w:rPr>
            </w:pPr>
          </w:p>
          <w:p w14:paraId="64A53480" w14:textId="12B9B14D" w:rsidR="00B970D1" w:rsidRPr="00CF3A05" w:rsidRDefault="003B253E" w:rsidP="001B1B04">
            <w:pPr>
              <w:ind w:left="145" w:right="163"/>
              <w:jc w:val="center"/>
              <w:rPr>
                <w:rFonts w:ascii="Rockwell" w:hAnsi="Rockwell"/>
                <w:sz w:val="28"/>
                <w:szCs w:val="28"/>
              </w:rPr>
            </w:pPr>
            <w:r w:rsidRPr="00CF3A05">
              <w:rPr>
                <w:rFonts w:ascii="Rockwell" w:hAnsi="Rockwell"/>
                <w:sz w:val="28"/>
                <w:szCs w:val="28"/>
              </w:rPr>
              <w:t xml:space="preserve">Pursuant to </w:t>
            </w:r>
            <w:r w:rsidR="00C02302" w:rsidRPr="00CF3A05">
              <w:rPr>
                <w:rFonts w:ascii="Rockwell" w:hAnsi="Rockwell"/>
                <w:sz w:val="28"/>
                <w:szCs w:val="28"/>
              </w:rPr>
              <w:t>Every</w:t>
            </w:r>
            <w:r w:rsidR="00B30F8D" w:rsidRPr="00CF3A05">
              <w:rPr>
                <w:rFonts w:ascii="Rockwell" w:hAnsi="Rockwell"/>
                <w:sz w:val="28"/>
                <w:szCs w:val="28"/>
              </w:rPr>
              <w:t xml:space="preserve"> Student Succeeds Act</w:t>
            </w:r>
          </w:p>
          <w:p w14:paraId="32DC9A2E" w14:textId="7BD95977" w:rsidR="00255417" w:rsidRPr="003B253E" w:rsidRDefault="00B30F8D" w:rsidP="001B1B04">
            <w:pPr>
              <w:ind w:left="145" w:right="163"/>
              <w:jc w:val="center"/>
              <w:rPr>
                <w:rFonts w:ascii="Museo Slab 500" w:hAnsi="Museo Slab 500"/>
              </w:rPr>
            </w:pPr>
            <w:r w:rsidRPr="00CF3A05">
              <w:rPr>
                <w:rFonts w:ascii="Rockwell" w:hAnsi="Rockwell"/>
                <w:sz w:val="28"/>
                <w:szCs w:val="28"/>
              </w:rPr>
              <w:t xml:space="preserve">(ESSA, Public Law 114–95), Title V, </w:t>
            </w:r>
            <w:r w:rsidR="00CF3A05">
              <w:rPr>
                <w:rFonts w:ascii="Rockwell" w:hAnsi="Rockwell"/>
                <w:sz w:val="28"/>
                <w:szCs w:val="28"/>
              </w:rPr>
              <w:t>P</w:t>
            </w:r>
            <w:r w:rsidRPr="00CF3A05">
              <w:rPr>
                <w:rFonts w:ascii="Rockwell" w:hAnsi="Rockwell"/>
                <w:sz w:val="28"/>
                <w:szCs w:val="28"/>
              </w:rPr>
              <w:t xml:space="preserve">art B, </w:t>
            </w:r>
            <w:r w:rsidR="00CF3A05">
              <w:rPr>
                <w:rFonts w:ascii="Rockwell" w:hAnsi="Rockwell"/>
                <w:sz w:val="28"/>
                <w:szCs w:val="28"/>
              </w:rPr>
              <w:t>S</w:t>
            </w:r>
            <w:r w:rsidRPr="00CF3A05">
              <w:rPr>
                <w:rFonts w:ascii="Rockwell" w:hAnsi="Rockwell"/>
                <w:sz w:val="28"/>
                <w:szCs w:val="28"/>
              </w:rPr>
              <w:t>ubpart 1</w:t>
            </w:r>
          </w:p>
        </w:tc>
      </w:tr>
    </w:tbl>
    <w:p w14:paraId="0F4CA6B9" w14:textId="77777777" w:rsidR="00255417" w:rsidRPr="00A0111C" w:rsidRDefault="00255417" w:rsidP="001B1B04">
      <w:pPr>
        <w:ind w:right="720"/>
        <w:rPr>
          <w:sz w:val="32"/>
          <w:szCs w:val="32"/>
        </w:rPr>
      </w:pPr>
    </w:p>
    <w:p w14:paraId="4BDA4228" w14:textId="54653C0A" w:rsidR="008D68E8" w:rsidRPr="003B253E" w:rsidRDefault="00255417" w:rsidP="001B1B04">
      <w:pPr>
        <w:rPr>
          <w:b/>
        </w:rPr>
      </w:pPr>
      <w:bookmarkStart w:id="3" w:name="_Hlk46501209"/>
      <w:r w:rsidRPr="003B253E">
        <w:rPr>
          <w:b/>
        </w:rPr>
        <w:t>For Program Q</w:t>
      </w:r>
      <w:r w:rsidR="008D68E8" w:rsidRPr="003B253E">
        <w:rPr>
          <w:b/>
        </w:rPr>
        <w:t>uestions:</w:t>
      </w:r>
    </w:p>
    <w:p w14:paraId="0F28C7A9" w14:textId="37FA4DE4" w:rsidR="008D68E8" w:rsidRPr="00D069A4" w:rsidRDefault="002C6829" w:rsidP="001B1B04">
      <w:r>
        <w:t>Colorado Charter Schools Program Grant Team</w:t>
      </w:r>
    </w:p>
    <w:p w14:paraId="16BDB61A" w14:textId="52DB6F4C" w:rsidR="003B253E" w:rsidRPr="00D069A4" w:rsidRDefault="008106D8" w:rsidP="00494ECE">
      <w:hyperlink r:id="rId9" w:history="1">
        <w:r w:rsidR="002C6829" w:rsidRPr="00000C9A">
          <w:rPr>
            <w:rStyle w:val="Hyperlink"/>
          </w:rPr>
          <w:t>SOC@cde.state.co.us</w:t>
        </w:r>
      </w:hyperlink>
      <w:r w:rsidR="002C6829">
        <w:t xml:space="preserve"> </w:t>
      </w:r>
      <w:hyperlink r:id="rId10" w:history="1"/>
    </w:p>
    <w:p w14:paraId="01CCAD5E" w14:textId="4FB4F041" w:rsidR="00494ECE" w:rsidRDefault="00494ECE" w:rsidP="001B1B04">
      <w:pPr>
        <w:pStyle w:val="BodyText"/>
        <w:spacing w:line="240" w:lineRule="auto"/>
        <w:contextualSpacing/>
      </w:pPr>
    </w:p>
    <w:p w14:paraId="06FFC277" w14:textId="03958957" w:rsidR="003B253E" w:rsidRPr="00353ABA" w:rsidRDefault="003B253E" w:rsidP="001B1B04">
      <w:pPr>
        <w:pStyle w:val="BodyText"/>
        <w:spacing w:line="240" w:lineRule="auto"/>
        <w:contextualSpacing/>
      </w:pPr>
      <w:r w:rsidRPr="00353ABA">
        <w:t>For Budget/Fiscal Questions:</w:t>
      </w:r>
      <w:r w:rsidR="001059FA" w:rsidRPr="00353ABA">
        <w:tab/>
      </w:r>
      <w:r w:rsidR="001059FA" w:rsidRPr="00353ABA">
        <w:tab/>
      </w:r>
      <w:r w:rsidR="001059FA" w:rsidRPr="00353ABA">
        <w:tab/>
      </w:r>
      <w:r w:rsidR="001059FA" w:rsidRPr="00353ABA">
        <w:tab/>
      </w:r>
      <w:r w:rsidR="001059FA" w:rsidRPr="00353ABA">
        <w:tab/>
      </w:r>
    </w:p>
    <w:p w14:paraId="1FBC301E" w14:textId="4C075230" w:rsidR="00B30F8D" w:rsidRPr="00353ABA" w:rsidDel="00FD14EE" w:rsidRDefault="002C6829" w:rsidP="001B1B04">
      <w:r>
        <w:t xml:space="preserve">Federal Fiscal Grants Team </w:t>
      </w:r>
    </w:p>
    <w:p w14:paraId="0F4CD264" w14:textId="024112DB" w:rsidR="00D01866" w:rsidRPr="005058E2" w:rsidRDefault="008106D8" w:rsidP="001B1B04">
      <w:pPr>
        <w:pStyle w:val="BodyText"/>
        <w:spacing w:line="240" w:lineRule="auto"/>
        <w:contextualSpacing/>
        <w:rPr>
          <w:b w:val="0"/>
          <w:bCs/>
        </w:rPr>
      </w:pPr>
      <w:hyperlink r:id="rId11" w:history="1">
        <w:r w:rsidR="00FD1EB2" w:rsidRPr="00793193">
          <w:rPr>
            <w:rStyle w:val="Hyperlink"/>
            <w:b w:val="0"/>
            <w:bCs/>
          </w:rPr>
          <w:t>CCSP_GFMU@cde.state.co.us</w:t>
        </w:r>
      </w:hyperlink>
      <w:r w:rsidR="001059FA" w:rsidRPr="005058E2">
        <w:rPr>
          <w:b w:val="0"/>
          <w:bCs/>
        </w:rPr>
        <w:tab/>
      </w:r>
      <w:r w:rsidR="001059FA" w:rsidRPr="005058E2">
        <w:rPr>
          <w:b w:val="0"/>
          <w:bCs/>
        </w:rPr>
        <w:tab/>
      </w:r>
      <w:r w:rsidR="001059FA" w:rsidRPr="005058E2">
        <w:rPr>
          <w:b w:val="0"/>
          <w:bCs/>
        </w:rPr>
        <w:tab/>
      </w:r>
      <w:r w:rsidR="001059FA" w:rsidRPr="005058E2">
        <w:rPr>
          <w:b w:val="0"/>
          <w:bCs/>
        </w:rPr>
        <w:tab/>
      </w:r>
      <w:r w:rsidR="001059FA" w:rsidRPr="005058E2">
        <w:rPr>
          <w:b w:val="0"/>
          <w:bCs/>
        </w:rPr>
        <w:tab/>
      </w:r>
    </w:p>
    <w:p w14:paraId="7FEBE51E" w14:textId="1E6A3DBA" w:rsidR="00D01866" w:rsidRDefault="00D01866" w:rsidP="001B1B04">
      <w:pPr>
        <w:pStyle w:val="BodyText"/>
        <w:spacing w:line="240" w:lineRule="auto"/>
        <w:contextualSpacing/>
      </w:pPr>
    </w:p>
    <w:p w14:paraId="29F32832" w14:textId="0707E011" w:rsidR="003B253E" w:rsidRPr="00D069A4" w:rsidRDefault="003B253E" w:rsidP="001B1B04">
      <w:pPr>
        <w:pStyle w:val="BodyText"/>
        <w:spacing w:line="240" w:lineRule="auto"/>
        <w:contextualSpacing/>
      </w:pPr>
      <w:r w:rsidRPr="00D069A4">
        <w:t>For Application Questions:</w:t>
      </w:r>
      <w:r w:rsidR="001059FA">
        <w:tab/>
      </w:r>
      <w:r w:rsidR="001059FA">
        <w:tab/>
      </w:r>
      <w:r w:rsidR="001059FA">
        <w:tab/>
      </w:r>
      <w:r w:rsidR="001059FA">
        <w:tab/>
      </w:r>
      <w:r w:rsidR="001059FA">
        <w:tab/>
      </w:r>
      <w:r w:rsidR="001059FA">
        <w:tab/>
      </w:r>
      <w:r w:rsidR="001059FA">
        <w:tab/>
      </w:r>
    </w:p>
    <w:p w14:paraId="7059DD14" w14:textId="4FE8D4AD" w:rsidR="001B77BD" w:rsidRPr="00D069A4" w:rsidRDefault="00E61C58" w:rsidP="001B1B04">
      <w:r>
        <w:rPr>
          <w:noProof/>
        </w:rPr>
        <w:drawing>
          <wp:anchor distT="0" distB="0" distL="114300" distR="114300" simplePos="0" relativeHeight="251667456" behindDoc="0" locked="0" layoutInCell="1" allowOverlap="1" wp14:anchorId="42EF98C5" wp14:editId="5332008A">
            <wp:simplePos x="0" y="0"/>
            <wp:positionH relativeFrom="margin">
              <wp:posOffset>5514975</wp:posOffset>
            </wp:positionH>
            <wp:positionV relativeFrom="margin">
              <wp:posOffset>8042275</wp:posOffset>
            </wp:positionV>
            <wp:extent cx="1238250" cy="684530"/>
            <wp:effectExtent l="0" t="0" r="0" b="1270"/>
            <wp:wrapSquare wrapText="bothSides"/>
            <wp:docPr id="843280793" name="Picture 1" descr="A picture containing text, font, symbol, wh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3280793" name="Picture 1" descr="A picture containing text, font, symbol, white&#10;&#10;Description automatically generated"/>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238250" cy="684530"/>
                    </a:xfrm>
                    <a:prstGeom prst="rect">
                      <a:avLst/>
                    </a:prstGeom>
                  </pic:spPr>
                </pic:pic>
              </a:graphicData>
            </a:graphic>
          </wp:anchor>
        </w:drawing>
      </w:r>
      <w:r w:rsidR="002C6829">
        <w:t>Grants Program Administration Team</w:t>
      </w:r>
    </w:p>
    <w:p w14:paraId="43ABE2DF" w14:textId="366A6C5F" w:rsidR="00640D19" w:rsidRDefault="008106D8" w:rsidP="00640D19">
      <w:hyperlink r:id="rId13" w:history="1">
        <w:r w:rsidR="002C6829" w:rsidRPr="00000C9A">
          <w:rPr>
            <w:rStyle w:val="Hyperlink"/>
          </w:rPr>
          <w:t>CompetitiveGrants@cde.state.co.us</w:t>
        </w:r>
      </w:hyperlink>
      <w:r w:rsidR="002C6829">
        <w:t xml:space="preserve"> </w:t>
      </w:r>
      <w:bookmarkEnd w:id="3"/>
    </w:p>
    <w:p w14:paraId="574CA510" w14:textId="4D61C80D" w:rsidR="00AC0F89" w:rsidRDefault="00AF2AC8" w:rsidP="00AC0F89">
      <w:pPr>
        <w:pStyle w:val="Footer"/>
        <w:spacing w:before="120"/>
        <w:contextualSpacing w:val="0"/>
        <w:jc w:val="center"/>
        <w:rPr>
          <w:noProof/>
        </w:rPr>
      </w:pPr>
      <w:r>
        <w:rPr>
          <w:noProof/>
        </w:rPr>
        <w:t xml:space="preserve">                                                                                       </w:t>
      </w:r>
    </w:p>
    <w:p w14:paraId="6D0C382E" w14:textId="26502A4A" w:rsidR="00AF2AC8" w:rsidRDefault="00AF2AC8">
      <w:pPr>
        <w:spacing w:after="160" w:line="259" w:lineRule="auto"/>
        <w:contextualSpacing w:val="0"/>
      </w:pPr>
      <w:r>
        <w:rPr>
          <w:noProof/>
        </w:rPr>
        <w:t xml:space="preserve">                                                            </w:t>
      </w:r>
      <w:r w:rsidR="00640D19">
        <w:br w:type="page"/>
      </w:r>
    </w:p>
    <w:p w14:paraId="2BBAF871" w14:textId="77777777" w:rsidR="00640D19" w:rsidRDefault="00640D19" w:rsidP="00640D19"/>
    <w:sdt>
      <w:sdtPr>
        <w:rPr>
          <w:rFonts w:eastAsiaTheme="minorHAnsi" w:cstheme="minorBidi"/>
          <w:kern w:val="16"/>
          <w:sz w:val="22"/>
          <w:szCs w:val="22"/>
        </w:rPr>
        <w:id w:val="-1296671326"/>
        <w:docPartObj>
          <w:docPartGallery w:val="Table of Contents"/>
          <w:docPartUnique/>
        </w:docPartObj>
      </w:sdtPr>
      <w:sdtEndPr>
        <w:rPr>
          <w:b/>
          <w:bCs/>
          <w:noProof/>
        </w:rPr>
      </w:sdtEndPr>
      <w:sdtContent>
        <w:p w14:paraId="26DB4036" w14:textId="0D0D7C06" w:rsidR="00640D19" w:rsidRDefault="00640D19">
          <w:pPr>
            <w:pStyle w:val="TOCHeading"/>
          </w:pPr>
          <w:r>
            <w:t>Table of Contents</w:t>
          </w:r>
        </w:p>
        <w:p w14:paraId="647777A1" w14:textId="31653CA8" w:rsidR="00B56FDC" w:rsidRDefault="00640D19" w:rsidP="00B56FDC">
          <w:pPr>
            <w:pStyle w:val="TOC1"/>
            <w:rPr>
              <w:rFonts w:eastAsiaTheme="minorEastAsia"/>
              <w:color w:val="auto"/>
              <w:kern w:val="2"/>
              <w14:ligatures w14:val="standardContextual"/>
            </w:rPr>
          </w:pPr>
          <w:r>
            <w:rPr>
              <w:noProof w:val="0"/>
            </w:rPr>
            <w:fldChar w:fldCharType="begin"/>
          </w:r>
          <w:r>
            <w:instrText xml:space="preserve"> TOC \o "1-3" \h \z \u </w:instrText>
          </w:r>
          <w:r>
            <w:rPr>
              <w:noProof w:val="0"/>
            </w:rPr>
            <w:fldChar w:fldCharType="separate"/>
          </w:r>
          <w:hyperlink w:anchor="_Toc142936801" w:history="1">
            <w:r w:rsidR="00B56FDC" w:rsidRPr="00EB4CDC">
              <w:rPr>
                <w:rStyle w:val="Hyperlink"/>
              </w:rPr>
              <w:t>Introduction</w:t>
            </w:r>
            <w:r w:rsidR="00B56FDC">
              <w:rPr>
                <w:webHidden/>
              </w:rPr>
              <w:tab/>
            </w:r>
            <w:r w:rsidR="00B56FDC">
              <w:rPr>
                <w:webHidden/>
              </w:rPr>
              <w:fldChar w:fldCharType="begin"/>
            </w:r>
            <w:r w:rsidR="00B56FDC">
              <w:rPr>
                <w:webHidden/>
              </w:rPr>
              <w:instrText xml:space="preserve"> PAGEREF _Toc142936801 \h </w:instrText>
            </w:r>
            <w:r w:rsidR="00B56FDC">
              <w:rPr>
                <w:webHidden/>
              </w:rPr>
            </w:r>
            <w:r w:rsidR="00B56FDC">
              <w:rPr>
                <w:webHidden/>
              </w:rPr>
              <w:fldChar w:fldCharType="separate"/>
            </w:r>
            <w:r w:rsidR="00B56FDC">
              <w:rPr>
                <w:webHidden/>
              </w:rPr>
              <w:t>8</w:t>
            </w:r>
            <w:r w:rsidR="00B56FDC">
              <w:rPr>
                <w:webHidden/>
              </w:rPr>
              <w:fldChar w:fldCharType="end"/>
            </w:r>
          </w:hyperlink>
        </w:p>
        <w:p w14:paraId="56354A75" w14:textId="35935154" w:rsidR="00B56FDC" w:rsidRDefault="008106D8" w:rsidP="00B56FDC">
          <w:pPr>
            <w:pStyle w:val="TOC1"/>
            <w:rPr>
              <w:rFonts w:eastAsiaTheme="minorEastAsia"/>
              <w:color w:val="auto"/>
              <w:kern w:val="2"/>
              <w14:ligatures w14:val="standardContextual"/>
            </w:rPr>
          </w:pPr>
          <w:hyperlink w:anchor="_Toc142936802" w:history="1">
            <w:r w:rsidR="00B56FDC" w:rsidRPr="00EB4CDC">
              <w:rPr>
                <w:rStyle w:val="Hyperlink"/>
              </w:rPr>
              <w:t>Purpose</w:t>
            </w:r>
            <w:r w:rsidR="00B56FDC">
              <w:rPr>
                <w:webHidden/>
              </w:rPr>
              <w:tab/>
            </w:r>
            <w:r w:rsidR="00B56FDC">
              <w:rPr>
                <w:webHidden/>
              </w:rPr>
              <w:fldChar w:fldCharType="begin"/>
            </w:r>
            <w:r w:rsidR="00B56FDC">
              <w:rPr>
                <w:webHidden/>
              </w:rPr>
              <w:instrText xml:space="preserve"> PAGEREF _Toc142936802 \h </w:instrText>
            </w:r>
            <w:r w:rsidR="00B56FDC">
              <w:rPr>
                <w:webHidden/>
              </w:rPr>
            </w:r>
            <w:r w:rsidR="00B56FDC">
              <w:rPr>
                <w:webHidden/>
              </w:rPr>
              <w:fldChar w:fldCharType="separate"/>
            </w:r>
            <w:r w:rsidR="00B56FDC">
              <w:rPr>
                <w:webHidden/>
              </w:rPr>
              <w:t>8</w:t>
            </w:r>
            <w:r w:rsidR="00B56FDC">
              <w:rPr>
                <w:webHidden/>
              </w:rPr>
              <w:fldChar w:fldCharType="end"/>
            </w:r>
          </w:hyperlink>
        </w:p>
        <w:p w14:paraId="557644B7" w14:textId="40939539" w:rsidR="00B56FDC" w:rsidRDefault="008106D8" w:rsidP="00B56FDC">
          <w:pPr>
            <w:pStyle w:val="TOC1"/>
            <w:rPr>
              <w:rFonts w:eastAsiaTheme="minorEastAsia"/>
              <w:color w:val="auto"/>
              <w:kern w:val="2"/>
              <w14:ligatures w14:val="standardContextual"/>
            </w:rPr>
          </w:pPr>
          <w:hyperlink w:anchor="_Toc142936803" w:history="1">
            <w:r w:rsidR="00B56FDC" w:rsidRPr="00EB4CDC">
              <w:rPr>
                <w:rStyle w:val="Hyperlink"/>
              </w:rPr>
              <w:t>Eligible Applicants</w:t>
            </w:r>
            <w:r w:rsidR="00B56FDC">
              <w:rPr>
                <w:webHidden/>
              </w:rPr>
              <w:tab/>
            </w:r>
            <w:r w:rsidR="00B56FDC">
              <w:rPr>
                <w:webHidden/>
              </w:rPr>
              <w:fldChar w:fldCharType="begin"/>
            </w:r>
            <w:r w:rsidR="00B56FDC">
              <w:rPr>
                <w:webHidden/>
              </w:rPr>
              <w:instrText xml:space="preserve"> PAGEREF _Toc142936803 \h </w:instrText>
            </w:r>
            <w:r w:rsidR="00B56FDC">
              <w:rPr>
                <w:webHidden/>
              </w:rPr>
            </w:r>
            <w:r w:rsidR="00B56FDC">
              <w:rPr>
                <w:webHidden/>
              </w:rPr>
              <w:fldChar w:fldCharType="separate"/>
            </w:r>
            <w:r w:rsidR="00B56FDC">
              <w:rPr>
                <w:webHidden/>
              </w:rPr>
              <w:t>8</w:t>
            </w:r>
            <w:r w:rsidR="00B56FDC">
              <w:rPr>
                <w:webHidden/>
              </w:rPr>
              <w:fldChar w:fldCharType="end"/>
            </w:r>
          </w:hyperlink>
        </w:p>
        <w:p w14:paraId="353714FF" w14:textId="0F7F90C2" w:rsidR="00B56FDC" w:rsidRDefault="008106D8" w:rsidP="00B56FDC">
          <w:pPr>
            <w:pStyle w:val="TOC1"/>
            <w:rPr>
              <w:rFonts w:eastAsiaTheme="minorEastAsia"/>
              <w:color w:val="auto"/>
              <w:kern w:val="2"/>
              <w14:ligatures w14:val="standardContextual"/>
            </w:rPr>
          </w:pPr>
          <w:hyperlink w:anchor="_Toc142936804" w:history="1">
            <w:r w:rsidR="00B56FDC" w:rsidRPr="00EB4CDC">
              <w:rPr>
                <w:rStyle w:val="Hyperlink"/>
              </w:rPr>
              <w:t>Lottery &amp; Enrollment Policy Requirements</w:t>
            </w:r>
            <w:r w:rsidR="00B56FDC">
              <w:rPr>
                <w:webHidden/>
              </w:rPr>
              <w:tab/>
            </w:r>
            <w:r w:rsidR="00B56FDC">
              <w:rPr>
                <w:webHidden/>
              </w:rPr>
              <w:fldChar w:fldCharType="begin"/>
            </w:r>
            <w:r w:rsidR="00B56FDC">
              <w:rPr>
                <w:webHidden/>
              </w:rPr>
              <w:instrText xml:space="preserve"> PAGEREF _Toc142936804 \h </w:instrText>
            </w:r>
            <w:r w:rsidR="00B56FDC">
              <w:rPr>
                <w:webHidden/>
              </w:rPr>
            </w:r>
            <w:r w:rsidR="00B56FDC">
              <w:rPr>
                <w:webHidden/>
              </w:rPr>
              <w:fldChar w:fldCharType="separate"/>
            </w:r>
            <w:r w:rsidR="00B56FDC">
              <w:rPr>
                <w:webHidden/>
              </w:rPr>
              <w:t>13</w:t>
            </w:r>
            <w:r w:rsidR="00B56FDC">
              <w:rPr>
                <w:webHidden/>
              </w:rPr>
              <w:fldChar w:fldCharType="end"/>
            </w:r>
          </w:hyperlink>
        </w:p>
        <w:p w14:paraId="1D2D3F6C" w14:textId="2CEDF207" w:rsidR="00B56FDC" w:rsidRDefault="008106D8" w:rsidP="00B56FDC">
          <w:pPr>
            <w:pStyle w:val="TOC1"/>
            <w:rPr>
              <w:rFonts w:eastAsiaTheme="minorEastAsia"/>
              <w:color w:val="auto"/>
              <w:kern w:val="2"/>
              <w14:ligatures w14:val="standardContextual"/>
            </w:rPr>
          </w:pPr>
          <w:hyperlink w:anchor="_Toc142936805" w:history="1">
            <w:r w:rsidR="00B56FDC" w:rsidRPr="00EB4CDC">
              <w:rPr>
                <w:rStyle w:val="Hyperlink"/>
              </w:rPr>
              <w:t>Available Funds</w:t>
            </w:r>
            <w:r w:rsidR="00B56FDC">
              <w:rPr>
                <w:webHidden/>
              </w:rPr>
              <w:tab/>
            </w:r>
            <w:r w:rsidR="00B56FDC">
              <w:rPr>
                <w:webHidden/>
              </w:rPr>
              <w:fldChar w:fldCharType="begin"/>
            </w:r>
            <w:r w:rsidR="00B56FDC">
              <w:rPr>
                <w:webHidden/>
              </w:rPr>
              <w:instrText xml:space="preserve"> PAGEREF _Toc142936805 \h </w:instrText>
            </w:r>
            <w:r w:rsidR="00B56FDC">
              <w:rPr>
                <w:webHidden/>
              </w:rPr>
            </w:r>
            <w:r w:rsidR="00B56FDC">
              <w:rPr>
                <w:webHidden/>
              </w:rPr>
              <w:fldChar w:fldCharType="separate"/>
            </w:r>
            <w:r w:rsidR="00B56FDC">
              <w:rPr>
                <w:webHidden/>
              </w:rPr>
              <w:t>16</w:t>
            </w:r>
            <w:r w:rsidR="00B56FDC">
              <w:rPr>
                <w:webHidden/>
              </w:rPr>
              <w:fldChar w:fldCharType="end"/>
            </w:r>
          </w:hyperlink>
        </w:p>
        <w:p w14:paraId="6BE6E255" w14:textId="38678F79" w:rsidR="00B56FDC" w:rsidRDefault="008106D8" w:rsidP="00B56FDC">
          <w:pPr>
            <w:pStyle w:val="TOC1"/>
            <w:rPr>
              <w:rFonts w:eastAsiaTheme="minorEastAsia"/>
              <w:color w:val="auto"/>
              <w:kern w:val="2"/>
              <w14:ligatures w14:val="standardContextual"/>
            </w:rPr>
          </w:pPr>
          <w:hyperlink w:anchor="_Toc142936806" w:history="1">
            <w:r w:rsidR="00B56FDC" w:rsidRPr="00EB4CDC">
              <w:rPr>
                <w:rStyle w:val="Hyperlink"/>
              </w:rPr>
              <w:t>Size &amp; Duration of Grant</w:t>
            </w:r>
            <w:r w:rsidR="00B56FDC">
              <w:rPr>
                <w:webHidden/>
              </w:rPr>
              <w:tab/>
            </w:r>
            <w:r w:rsidR="00B56FDC">
              <w:rPr>
                <w:webHidden/>
              </w:rPr>
              <w:fldChar w:fldCharType="begin"/>
            </w:r>
            <w:r w:rsidR="00B56FDC">
              <w:rPr>
                <w:webHidden/>
              </w:rPr>
              <w:instrText xml:space="preserve"> PAGEREF _Toc142936806 \h </w:instrText>
            </w:r>
            <w:r w:rsidR="00B56FDC">
              <w:rPr>
                <w:webHidden/>
              </w:rPr>
            </w:r>
            <w:r w:rsidR="00B56FDC">
              <w:rPr>
                <w:webHidden/>
              </w:rPr>
              <w:fldChar w:fldCharType="separate"/>
            </w:r>
            <w:r w:rsidR="00B56FDC">
              <w:rPr>
                <w:webHidden/>
              </w:rPr>
              <w:t>16</w:t>
            </w:r>
            <w:r w:rsidR="00B56FDC">
              <w:rPr>
                <w:webHidden/>
              </w:rPr>
              <w:fldChar w:fldCharType="end"/>
            </w:r>
          </w:hyperlink>
        </w:p>
        <w:p w14:paraId="1385B764" w14:textId="2B32F653" w:rsidR="00B56FDC" w:rsidRDefault="008106D8" w:rsidP="00B56FDC">
          <w:pPr>
            <w:pStyle w:val="TOC1"/>
            <w:rPr>
              <w:rFonts w:eastAsiaTheme="minorEastAsia"/>
              <w:color w:val="auto"/>
              <w:kern w:val="2"/>
              <w14:ligatures w14:val="standardContextual"/>
            </w:rPr>
          </w:pPr>
          <w:hyperlink w:anchor="_Toc142936807" w:history="1">
            <w:r w:rsidR="00B56FDC" w:rsidRPr="00EB4CDC">
              <w:rPr>
                <w:rStyle w:val="Hyperlink"/>
              </w:rPr>
              <w:t>Allowable Use of Funds</w:t>
            </w:r>
            <w:r w:rsidR="00B56FDC">
              <w:rPr>
                <w:webHidden/>
              </w:rPr>
              <w:tab/>
            </w:r>
            <w:r w:rsidR="00B56FDC">
              <w:rPr>
                <w:webHidden/>
              </w:rPr>
              <w:fldChar w:fldCharType="begin"/>
            </w:r>
            <w:r w:rsidR="00B56FDC">
              <w:rPr>
                <w:webHidden/>
              </w:rPr>
              <w:instrText xml:space="preserve"> PAGEREF _Toc142936807 \h </w:instrText>
            </w:r>
            <w:r w:rsidR="00B56FDC">
              <w:rPr>
                <w:webHidden/>
              </w:rPr>
            </w:r>
            <w:r w:rsidR="00B56FDC">
              <w:rPr>
                <w:webHidden/>
              </w:rPr>
              <w:fldChar w:fldCharType="separate"/>
            </w:r>
            <w:r w:rsidR="00B56FDC">
              <w:rPr>
                <w:webHidden/>
              </w:rPr>
              <w:t>19</w:t>
            </w:r>
            <w:r w:rsidR="00B56FDC">
              <w:rPr>
                <w:webHidden/>
              </w:rPr>
              <w:fldChar w:fldCharType="end"/>
            </w:r>
          </w:hyperlink>
        </w:p>
        <w:p w14:paraId="0BD92902" w14:textId="53FAF969" w:rsidR="00B56FDC" w:rsidRDefault="008106D8" w:rsidP="00B56FDC">
          <w:pPr>
            <w:pStyle w:val="TOC1"/>
            <w:rPr>
              <w:rFonts w:eastAsiaTheme="minorEastAsia"/>
              <w:color w:val="auto"/>
              <w:kern w:val="2"/>
              <w14:ligatures w14:val="standardContextual"/>
            </w:rPr>
          </w:pPr>
          <w:hyperlink w:anchor="_Toc142936808" w:history="1">
            <w:r w:rsidR="00B56FDC" w:rsidRPr="00EB4CDC">
              <w:rPr>
                <w:rStyle w:val="Hyperlink"/>
              </w:rPr>
              <w:t>Participation, Evaluation, and Reporting</w:t>
            </w:r>
            <w:r w:rsidR="00B56FDC">
              <w:rPr>
                <w:webHidden/>
              </w:rPr>
              <w:tab/>
            </w:r>
            <w:r w:rsidR="00B56FDC">
              <w:rPr>
                <w:webHidden/>
              </w:rPr>
              <w:fldChar w:fldCharType="begin"/>
            </w:r>
            <w:r w:rsidR="00B56FDC">
              <w:rPr>
                <w:webHidden/>
              </w:rPr>
              <w:instrText xml:space="preserve"> PAGEREF _Toc142936808 \h </w:instrText>
            </w:r>
            <w:r w:rsidR="00B56FDC">
              <w:rPr>
                <w:webHidden/>
              </w:rPr>
            </w:r>
            <w:r w:rsidR="00B56FDC">
              <w:rPr>
                <w:webHidden/>
              </w:rPr>
              <w:fldChar w:fldCharType="separate"/>
            </w:r>
            <w:r w:rsidR="00B56FDC">
              <w:rPr>
                <w:webHidden/>
              </w:rPr>
              <w:t>20</w:t>
            </w:r>
            <w:r w:rsidR="00B56FDC">
              <w:rPr>
                <w:webHidden/>
              </w:rPr>
              <w:fldChar w:fldCharType="end"/>
            </w:r>
          </w:hyperlink>
        </w:p>
        <w:p w14:paraId="2506F59D" w14:textId="4CD70452" w:rsidR="00B56FDC" w:rsidRDefault="008106D8" w:rsidP="00B56FDC">
          <w:pPr>
            <w:pStyle w:val="TOC1"/>
            <w:rPr>
              <w:rFonts w:eastAsiaTheme="minorEastAsia"/>
              <w:color w:val="auto"/>
              <w:kern w:val="2"/>
              <w14:ligatures w14:val="standardContextual"/>
            </w:rPr>
          </w:pPr>
          <w:hyperlink w:anchor="_Toc142936809" w:history="1">
            <w:r w:rsidR="00B56FDC" w:rsidRPr="00EB4CDC">
              <w:rPr>
                <w:rStyle w:val="Hyperlink"/>
              </w:rPr>
              <w:t>Data Privacy</w:t>
            </w:r>
            <w:r w:rsidR="00B56FDC">
              <w:rPr>
                <w:webHidden/>
              </w:rPr>
              <w:tab/>
            </w:r>
            <w:r w:rsidR="00B56FDC">
              <w:rPr>
                <w:webHidden/>
              </w:rPr>
              <w:fldChar w:fldCharType="begin"/>
            </w:r>
            <w:r w:rsidR="00B56FDC">
              <w:rPr>
                <w:webHidden/>
              </w:rPr>
              <w:instrText xml:space="preserve"> PAGEREF _Toc142936809 \h </w:instrText>
            </w:r>
            <w:r w:rsidR="00B56FDC">
              <w:rPr>
                <w:webHidden/>
              </w:rPr>
            </w:r>
            <w:r w:rsidR="00B56FDC">
              <w:rPr>
                <w:webHidden/>
              </w:rPr>
              <w:fldChar w:fldCharType="separate"/>
            </w:r>
            <w:r w:rsidR="00B56FDC">
              <w:rPr>
                <w:webHidden/>
              </w:rPr>
              <w:t>21</w:t>
            </w:r>
            <w:r w:rsidR="00B56FDC">
              <w:rPr>
                <w:webHidden/>
              </w:rPr>
              <w:fldChar w:fldCharType="end"/>
            </w:r>
          </w:hyperlink>
        </w:p>
        <w:p w14:paraId="1709513E" w14:textId="56F5C41F" w:rsidR="00B56FDC" w:rsidRDefault="008106D8" w:rsidP="00B56FDC">
          <w:pPr>
            <w:pStyle w:val="TOC1"/>
            <w:rPr>
              <w:rFonts w:eastAsiaTheme="minorEastAsia"/>
              <w:color w:val="auto"/>
              <w:kern w:val="2"/>
              <w14:ligatures w14:val="standardContextual"/>
            </w:rPr>
          </w:pPr>
          <w:hyperlink w:anchor="_Toc142936810" w:history="1">
            <w:r w:rsidR="00B56FDC" w:rsidRPr="00EB4CDC">
              <w:rPr>
                <w:rStyle w:val="Hyperlink"/>
              </w:rPr>
              <w:t>Technical Assistance (TA)</w:t>
            </w:r>
            <w:r w:rsidR="00B56FDC">
              <w:rPr>
                <w:webHidden/>
              </w:rPr>
              <w:tab/>
            </w:r>
            <w:r w:rsidR="00B56FDC">
              <w:rPr>
                <w:webHidden/>
              </w:rPr>
              <w:fldChar w:fldCharType="begin"/>
            </w:r>
            <w:r w:rsidR="00B56FDC">
              <w:rPr>
                <w:webHidden/>
              </w:rPr>
              <w:instrText xml:space="preserve"> PAGEREF _Toc142936810 \h </w:instrText>
            </w:r>
            <w:r w:rsidR="00B56FDC">
              <w:rPr>
                <w:webHidden/>
              </w:rPr>
            </w:r>
            <w:r w:rsidR="00B56FDC">
              <w:rPr>
                <w:webHidden/>
              </w:rPr>
              <w:fldChar w:fldCharType="separate"/>
            </w:r>
            <w:r w:rsidR="00B56FDC">
              <w:rPr>
                <w:webHidden/>
              </w:rPr>
              <w:t>21</w:t>
            </w:r>
            <w:r w:rsidR="00B56FDC">
              <w:rPr>
                <w:webHidden/>
              </w:rPr>
              <w:fldChar w:fldCharType="end"/>
            </w:r>
          </w:hyperlink>
        </w:p>
        <w:p w14:paraId="5B7E7CC1" w14:textId="3CF55177" w:rsidR="00B56FDC" w:rsidRDefault="008106D8" w:rsidP="00B56FDC">
          <w:pPr>
            <w:pStyle w:val="TOC1"/>
            <w:rPr>
              <w:rFonts w:eastAsiaTheme="minorEastAsia"/>
              <w:color w:val="auto"/>
              <w:kern w:val="2"/>
              <w14:ligatures w14:val="standardContextual"/>
            </w:rPr>
          </w:pPr>
          <w:hyperlink w:anchor="_Toc142936811" w:history="1">
            <w:r w:rsidR="00B56FDC" w:rsidRPr="00EB4CDC">
              <w:rPr>
                <w:rStyle w:val="Hyperlink"/>
              </w:rPr>
              <w:t>Review Process and Timeline</w:t>
            </w:r>
            <w:r w:rsidR="00B56FDC">
              <w:rPr>
                <w:webHidden/>
              </w:rPr>
              <w:tab/>
            </w:r>
            <w:r w:rsidR="00B56FDC">
              <w:rPr>
                <w:webHidden/>
              </w:rPr>
              <w:fldChar w:fldCharType="begin"/>
            </w:r>
            <w:r w:rsidR="00B56FDC">
              <w:rPr>
                <w:webHidden/>
              </w:rPr>
              <w:instrText xml:space="preserve"> PAGEREF _Toc142936811 \h </w:instrText>
            </w:r>
            <w:r w:rsidR="00B56FDC">
              <w:rPr>
                <w:webHidden/>
              </w:rPr>
            </w:r>
            <w:r w:rsidR="00B56FDC">
              <w:rPr>
                <w:webHidden/>
              </w:rPr>
              <w:fldChar w:fldCharType="separate"/>
            </w:r>
            <w:r w:rsidR="00B56FDC">
              <w:rPr>
                <w:webHidden/>
              </w:rPr>
              <w:t>22</w:t>
            </w:r>
            <w:r w:rsidR="00B56FDC">
              <w:rPr>
                <w:webHidden/>
              </w:rPr>
              <w:fldChar w:fldCharType="end"/>
            </w:r>
          </w:hyperlink>
        </w:p>
        <w:p w14:paraId="1E84F206" w14:textId="445DBBD0" w:rsidR="00B56FDC" w:rsidRDefault="008106D8" w:rsidP="00B56FDC">
          <w:pPr>
            <w:pStyle w:val="TOC1"/>
            <w:rPr>
              <w:rFonts w:eastAsiaTheme="minorEastAsia"/>
              <w:color w:val="auto"/>
              <w:kern w:val="2"/>
              <w14:ligatures w14:val="standardContextual"/>
            </w:rPr>
          </w:pPr>
          <w:hyperlink w:anchor="_Toc142936812" w:history="1">
            <w:r w:rsidR="00B56FDC" w:rsidRPr="00EB4CDC">
              <w:rPr>
                <w:rStyle w:val="Hyperlink"/>
              </w:rPr>
              <w:t>Submission Process and Deadline</w:t>
            </w:r>
            <w:r w:rsidR="00B56FDC">
              <w:rPr>
                <w:webHidden/>
              </w:rPr>
              <w:tab/>
            </w:r>
            <w:r w:rsidR="00B56FDC">
              <w:rPr>
                <w:webHidden/>
              </w:rPr>
              <w:fldChar w:fldCharType="begin"/>
            </w:r>
            <w:r w:rsidR="00B56FDC">
              <w:rPr>
                <w:webHidden/>
              </w:rPr>
              <w:instrText xml:space="preserve"> PAGEREF _Toc142936812 \h </w:instrText>
            </w:r>
            <w:r w:rsidR="00B56FDC">
              <w:rPr>
                <w:webHidden/>
              </w:rPr>
            </w:r>
            <w:r w:rsidR="00B56FDC">
              <w:rPr>
                <w:webHidden/>
              </w:rPr>
              <w:fldChar w:fldCharType="separate"/>
            </w:r>
            <w:r w:rsidR="00B56FDC">
              <w:rPr>
                <w:webHidden/>
              </w:rPr>
              <w:t>23</w:t>
            </w:r>
            <w:r w:rsidR="00B56FDC">
              <w:rPr>
                <w:webHidden/>
              </w:rPr>
              <w:fldChar w:fldCharType="end"/>
            </w:r>
          </w:hyperlink>
        </w:p>
        <w:p w14:paraId="6D4597F5" w14:textId="47A135C3" w:rsidR="00B56FDC" w:rsidRDefault="008106D8" w:rsidP="00B56FDC">
          <w:pPr>
            <w:pStyle w:val="TOC1"/>
            <w:rPr>
              <w:rFonts w:eastAsiaTheme="minorEastAsia"/>
              <w:color w:val="auto"/>
              <w:kern w:val="2"/>
              <w14:ligatures w14:val="standardContextual"/>
            </w:rPr>
          </w:pPr>
          <w:hyperlink w:anchor="_Toc142936813" w:history="1">
            <w:r w:rsidR="00B56FDC" w:rsidRPr="00EB4CDC">
              <w:rPr>
                <w:rStyle w:val="Hyperlink"/>
              </w:rPr>
              <w:t>Application Format</w:t>
            </w:r>
            <w:r w:rsidR="00B56FDC">
              <w:rPr>
                <w:webHidden/>
              </w:rPr>
              <w:tab/>
            </w:r>
            <w:r w:rsidR="00B56FDC">
              <w:rPr>
                <w:webHidden/>
              </w:rPr>
              <w:fldChar w:fldCharType="begin"/>
            </w:r>
            <w:r w:rsidR="00B56FDC">
              <w:rPr>
                <w:webHidden/>
              </w:rPr>
              <w:instrText xml:space="preserve"> PAGEREF _Toc142936813 \h </w:instrText>
            </w:r>
            <w:r w:rsidR="00B56FDC">
              <w:rPr>
                <w:webHidden/>
              </w:rPr>
            </w:r>
            <w:r w:rsidR="00B56FDC">
              <w:rPr>
                <w:webHidden/>
              </w:rPr>
              <w:fldChar w:fldCharType="separate"/>
            </w:r>
            <w:r w:rsidR="00B56FDC">
              <w:rPr>
                <w:webHidden/>
              </w:rPr>
              <w:t>23</w:t>
            </w:r>
            <w:r w:rsidR="00B56FDC">
              <w:rPr>
                <w:webHidden/>
              </w:rPr>
              <w:fldChar w:fldCharType="end"/>
            </w:r>
          </w:hyperlink>
        </w:p>
        <w:p w14:paraId="21E392A8" w14:textId="33C63685" w:rsidR="00B56FDC" w:rsidRDefault="008106D8" w:rsidP="00B56FDC">
          <w:pPr>
            <w:pStyle w:val="TOC1"/>
            <w:rPr>
              <w:rFonts w:eastAsiaTheme="minorEastAsia"/>
              <w:color w:val="auto"/>
              <w:kern w:val="2"/>
              <w14:ligatures w14:val="standardContextual"/>
            </w:rPr>
          </w:pPr>
          <w:hyperlink w:anchor="_Toc142936814" w:history="1">
            <w:r w:rsidR="00B56FDC" w:rsidRPr="00EB4CDC">
              <w:rPr>
                <w:rStyle w:val="Hyperlink"/>
              </w:rPr>
              <w:t>Required Elements</w:t>
            </w:r>
            <w:r w:rsidR="00B56FDC">
              <w:rPr>
                <w:webHidden/>
              </w:rPr>
              <w:tab/>
            </w:r>
            <w:r w:rsidR="00B56FDC">
              <w:rPr>
                <w:webHidden/>
              </w:rPr>
              <w:fldChar w:fldCharType="begin"/>
            </w:r>
            <w:r w:rsidR="00B56FDC">
              <w:rPr>
                <w:webHidden/>
              </w:rPr>
              <w:instrText xml:space="preserve"> PAGEREF _Toc142936814 \h </w:instrText>
            </w:r>
            <w:r w:rsidR="00B56FDC">
              <w:rPr>
                <w:webHidden/>
              </w:rPr>
            </w:r>
            <w:r w:rsidR="00B56FDC">
              <w:rPr>
                <w:webHidden/>
              </w:rPr>
              <w:fldChar w:fldCharType="separate"/>
            </w:r>
            <w:r w:rsidR="00B56FDC">
              <w:rPr>
                <w:webHidden/>
              </w:rPr>
              <w:t>24</w:t>
            </w:r>
            <w:r w:rsidR="00B56FDC">
              <w:rPr>
                <w:webHidden/>
              </w:rPr>
              <w:fldChar w:fldCharType="end"/>
            </w:r>
          </w:hyperlink>
        </w:p>
        <w:p w14:paraId="327E0C3A" w14:textId="30287562" w:rsidR="00B56FDC" w:rsidRDefault="008106D8" w:rsidP="00B56FDC">
          <w:pPr>
            <w:pStyle w:val="TOC1"/>
            <w:rPr>
              <w:rFonts w:eastAsiaTheme="minorEastAsia"/>
              <w:color w:val="auto"/>
              <w:kern w:val="2"/>
              <w14:ligatures w14:val="standardContextual"/>
            </w:rPr>
          </w:pPr>
          <w:hyperlink w:anchor="_Toc142936815" w:history="1">
            <w:r w:rsidR="00B56FDC" w:rsidRPr="00EB4CDC">
              <w:rPr>
                <w:rStyle w:val="Hyperlink"/>
              </w:rPr>
              <w:t>Part I: Applicant Information</w:t>
            </w:r>
            <w:r w:rsidR="00B56FDC">
              <w:rPr>
                <w:webHidden/>
              </w:rPr>
              <w:tab/>
            </w:r>
            <w:r w:rsidR="00B56FDC">
              <w:rPr>
                <w:webHidden/>
              </w:rPr>
              <w:fldChar w:fldCharType="begin"/>
            </w:r>
            <w:r w:rsidR="00B56FDC">
              <w:rPr>
                <w:webHidden/>
              </w:rPr>
              <w:instrText xml:space="preserve"> PAGEREF _Toc142936815 \h </w:instrText>
            </w:r>
            <w:r w:rsidR="00B56FDC">
              <w:rPr>
                <w:webHidden/>
              </w:rPr>
            </w:r>
            <w:r w:rsidR="00B56FDC">
              <w:rPr>
                <w:webHidden/>
              </w:rPr>
              <w:fldChar w:fldCharType="separate"/>
            </w:r>
            <w:r w:rsidR="00B56FDC">
              <w:rPr>
                <w:webHidden/>
              </w:rPr>
              <w:t>26</w:t>
            </w:r>
            <w:r w:rsidR="00B56FDC">
              <w:rPr>
                <w:webHidden/>
              </w:rPr>
              <w:fldChar w:fldCharType="end"/>
            </w:r>
          </w:hyperlink>
        </w:p>
        <w:p w14:paraId="28A7D4B4" w14:textId="54057718" w:rsidR="00B56FDC" w:rsidRDefault="008106D8" w:rsidP="00B56FDC">
          <w:pPr>
            <w:pStyle w:val="TOC1"/>
            <w:rPr>
              <w:rFonts w:eastAsiaTheme="minorEastAsia"/>
              <w:color w:val="auto"/>
              <w:kern w:val="2"/>
              <w14:ligatures w14:val="standardContextual"/>
            </w:rPr>
          </w:pPr>
          <w:hyperlink w:anchor="_Toc142936816" w:history="1">
            <w:r w:rsidR="00B56FDC" w:rsidRPr="00EB4CDC">
              <w:rPr>
                <w:rStyle w:val="Hyperlink"/>
              </w:rPr>
              <w:t>Part II: Program Assurances Form</w:t>
            </w:r>
            <w:r w:rsidR="00B56FDC">
              <w:rPr>
                <w:webHidden/>
              </w:rPr>
              <w:tab/>
            </w:r>
            <w:r w:rsidR="00B56FDC">
              <w:rPr>
                <w:webHidden/>
              </w:rPr>
              <w:fldChar w:fldCharType="begin"/>
            </w:r>
            <w:r w:rsidR="00B56FDC">
              <w:rPr>
                <w:webHidden/>
              </w:rPr>
              <w:instrText xml:space="preserve"> PAGEREF _Toc142936816 \h </w:instrText>
            </w:r>
            <w:r w:rsidR="00B56FDC">
              <w:rPr>
                <w:webHidden/>
              </w:rPr>
            </w:r>
            <w:r w:rsidR="00B56FDC">
              <w:rPr>
                <w:webHidden/>
              </w:rPr>
              <w:fldChar w:fldCharType="separate"/>
            </w:r>
            <w:r w:rsidR="00B56FDC">
              <w:rPr>
                <w:webHidden/>
              </w:rPr>
              <w:t>28</w:t>
            </w:r>
            <w:r w:rsidR="00B56FDC">
              <w:rPr>
                <w:webHidden/>
              </w:rPr>
              <w:fldChar w:fldCharType="end"/>
            </w:r>
          </w:hyperlink>
        </w:p>
        <w:p w14:paraId="4997C9BE" w14:textId="03B3FD0D" w:rsidR="00B56FDC" w:rsidRDefault="008106D8" w:rsidP="00B56FDC">
          <w:pPr>
            <w:pStyle w:val="TOC1"/>
            <w:rPr>
              <w:rFonts w:eastAsiaTheme="minorEastAsia"/>
              <w:color w:val="auto"/>
              <w:kern w:val="2"/>
              <w14:ligatures w14:val="standardContextual"/>
            </w:rPr>
          </w:pPr>
          <w:hyperlink w:anchor="_Toc142936817" w:history="1">
            <w:r w:rsidR="00B56FDC" w:rsidRPr="00EB4CDC">
              <w:rPr>
                <w:rStyle w:val="Hyperlink"/>
              </w:rPr>
              <w:t>Part II: Financial Risk Assessment Form</w:t>
            </w:r>
            <w:r w:rsidR="00B56FDC">
              <w:rPr>
                <w:webHidden/>
              </w:rPr>
              <w:tab/>
            </w:r>
            <w:r w:rsidR="00B56FDC">
              <w:rPr>
                <w:webHidden/>
              </w:rPr>
              <w:fldChar w:fldCharType="begin"/>
            </w:r>
            <w:r w:rsidR="00B56FDC">
              <w:rPr>
                <w:webHidden/>
              </w:rPr>
              <w:instrText xml:space="preserve"> PAGEREF _Toc142936817 \h </w:instrText>
            </w:r>
            <w:r w:rsidR="00B56FDC">
              <w:rPr>
                <w:webHidden/>
              </w:rPr>
            </w:r>
            <w:r w:rsidR="00B56FDC">
              <w:rPr>
                <w:webHidden/>
              </w:rPr>
              <w:fldChar w:fldCharType="separate"/>
            </w:r>
            <w:r w:rsidR="00B56FDC">
              <w:rPr>
                <w:webHidden/>
              </w:rPr>
              <w:t>34</w:t>
            </w:r>
            <w:r w:rsidR="00B56FDC">
              <w:rPr>
                <w:webHidden/>
              </w:rPr>
              <w:fldChar w:fldCharType="end"/>
            </w:r>
          </w:hyperlink>
        </w:p>
        <w:p w14:paraId="5F235B62" w14:textId="547A6796" w:rsidR="00B56FDC" w:rsidRDefault="008106D8" w:rsidP="00B56FDC">
          <w:pPr>
            <w:pStyle w:val="TOC1"/>
            <w:rPr>
              <w:rFonts w:eastAsiaTheme="minorEastAsia"/>
              <w:color w:val="auto"/>
              <w:kern w:val="2"/>
              <w14:ligatures w14:val="standardContextual"/>
            </w:rPr>
          </w:pPr>
          <w:hyperlink w:anchor="_Toc142936818" w:history="1">
            <w:r w:rsidR="00B56FDC" w:rsidRPr="00EB4CDC">
              <w:rPr>
                <w:rStyle w:val="Hyperlink"/>
              </w:rPr>
              <w:t>Intent to Apply and Eligibility Form</w:t>
            </w:r>
            <w:r w:rsidR="00B56FDC">
              <w:rPr>
                <w:webHidden/>
              </w:rPr>
              <w:tab/>
            </w:r>
            <w:r w:rsidR="00B56FDC">
              <w:rPr>
                <w:webHidden/>
              </w:rPr>
              <w:fldChar w:fldCharType="begin"/>
            </w:r>
            <w:r w:rsidR="00B56FDC">
              <w:rPr>
                <w:webHidden/>
              </w:rPr>
              <w:instrText xml:space="preserve"> PAGEREF _Toc142936818 \h </w:instrText>
            </w:r>
            <w:r w:rsidR="00B56FDC">
              <w:rPr>
                <w:webHidden/>
              </w:rPr>
            </w:r>
            <w:r w:rsidR="00B56FDC">
              <w:rPr>
                <w:webHidden/>
              </w:rPr>
              <w:fldChar w:fldCharType="separate"/>
            </w:r>
            <w:r w:rsidR="00B56FDC">
              <w:rPr>
                <w:webHidden/>
              </w:rPr>
              <w:t>37</w:t>
            </w:r>
            <w:r w:rsidR="00B56FDC">
              <w:rPr>
                <w:webHidden/>
              </w:rPr>
              <w:fldChar w:fldCharType="end"/>
            </w:r>
          </w:hyperlink>
        </w:p>
        <w:p w14:paraId="6A75A4E0" w14:textId="60690A13" w:rsidR="00B56FDC" w:rsidRDefault="008106D8" w:rsidP="00B56FDC">
          <w:pPr>
            <w:pStyle w:val="TOC1"/>
            <w:rPr>
              <w:rFonts w:eastAsiaTheme="minorEastAsia"/>
              <w:color w:val="auto"/>
              <w:kern w:val="2"/>
              <w14:ligatures w14:val="standardContextual"/>
            </w:rPr>
          </w:pPr>
          <w:hyperlink w:anchor="_Toc142936819" w:history="1">
            <w:r w:rsidR="00B56FDC" w:rsidRPr="00EB4CDC">
              <w:rPr>
                <w:rStyle w:val="Hyperlink"/>
              </w:rPr>
              <w:t>Application Scoring</w:t>
            </w:r>
            <w:r w:rsidR="00B56FDC">
              <w:rPr>
                <w:webHidden/>
              </w:rPr>
              <w:tab/>
            </w:r>
            <w:r w:rsidR="00B56FDC">
              <w:rPr>
                <w:webHidden/>
              </w:rPr>
              <w:fldChar w:fldCharType="begin"/>
            </w:r>
            <w:r w:rsidR="00B56FDC">
              <w:rPr>
                <w:webHidden/>
              </w:rPr>
              <w:instrText xml:space="preserve"> PAGEREF _Toc142936819 \h </w:instrText>
            </w:r>
            <w:r w:rsidR="00B56FDC">
              <w:rPr>
                <w:webHidden/>
              </w:rPr>
            </w:r>
            <w:r w:rsidR="00B56FDC">
              <w:rPr>
                <w:webHidden/>
              </w:rPr>
              <w:fldChar w:fldCharType="separate"/>
            </w:r>
            <w:r w:rsidR="00B56FDC">
              <w:rPr>
                <w:webHidden/>
              </w:rPr>
              <w:t>41</w:t>
            </w:r>
            <w:r w:rsidR="00B56FDC">
              <w:rPr>
                <w:webHidden/>
              </w:rPr>
              <w:fldChar w:fldCharType="end"/>
            </w:r>
          </w:hyperlink>
        </w:p>
        <w:p w14:paraId="3E432341" w14:textId="47C7BA3D" w:rsidR="00B56FDC" w:rsidRDefault="008106D8" w:rsidP="00B56FDC">
          <w:pPr>
            <w:pStyle w:val="TOC1"/>
            <w:rPr>
              <w:rFonts w:eastAsiaTheme="minorEastAsia"/>
              <w:color w:val="auto"/>
              <w:kern w:val="2"/>
              <w14:ligatures w14:val="standardContextual"/>
            </w:rPr>
          </w:pPr>
          <w:hyperlink w:anchor="_Toc142936820" w:history="1">
            <w:r w:rsidR="00B56FDC" w:rsidRPr="00EB4CDC">
              <w:rPr>
                <w:rStyle w:val="Hyperlink"/>
              </w:rPr>
              <w:t>Selection Criteria and Evaluation Rubric – New School Applicant</w:t>
            </w:r>
            <w:r w:rsidR="00B56FDC">
              <w:rPr>
                <w:webHidden/>
              </w:rPr>
              <w:tab/>
            </w:r>
            <w:r w:rsidR="00B56FDC">
              <w:rPr>
                <w:webHidden/>
              </w:rPr>
              <w:fldChar w:fldCharType="begin"/>
            </w:r>
            <w:r w:rsidR="00B56FDC">
              <w:rPr>
                <w:webHidden/>
              </w:rPr>
              <w:instrText xml:space="preserve"> PAGEREF _Toc142936820 \h </w:instrText>
            </w:r>
            <w:r w:rsidR="00B56FDC">
              <w:rPr>
                <w:webHidden/>
              </w:rPr>
            </w:r>
            <w:r w:rsidR="00B56FDC">
              <w:rPr>
                <w:webHidden/>
              </w:rPr>
              <w:fldChar w:fldCharType="separate"/>
            </w:r>
            <w:r w:rsidR="00B56FDC">
              <w:rPr>
                <w:webHidden/>
              </w:rPr>
              <w:t>43</w:t>
            </w:r>
            <w:r w:rsidR="00B56FDC">
              <w:rPr>
                <w:webHidden/>
              </w:rPr>
              <w:fldChar w:fldCharType="end"/>
            </w:r>
          </w:hyperlink>
        </w:p>
        <w:p w14:paraId="53F69951" w14:textId="31A67DEF" w:rsidR="00B56FDC" w:rsidRDefault="008106D8" w:rsidP="00B56FDC">
          <w:pPr>
            <w:pStyle w:val="TOC1"/>
            <w:rPr>
              <w:rFonts w:eastAsiaTheme="minorEastAsia"/>
              <w:color w:val="auto"/>
              <w:kern w:val="2"/>
              <w14:ligatures w14:val="standardContextual"/>
            </w:rPr>
          </w:pPr>
          <w:hyperlink w:anchor="_Toc142936915" w:history="1">
            <w:r w:rsidR="00B56FDC" w:rsidRPr="00EB4CDC">
              <w:rPr>
                <w:rStyle w:val="Hyperlink"/>
              </w:rPr>
              <w:t>Appendix D: Technology Plan</w:t>
            </w:r>
            <w:r w:rsidR="00B56FDC">
              <w:rPr>
                <w:webHidden/>
              </w:rPr>
              <w:tab/>
            </w:r>
            <w:r w:rsidR="00B56FDC">
              <w:rPr>
                <w:webHidden/>
              </w:rPr>
              <w:fldChar w:fldCharType="begin"/>
            </w:r>
            <w:r w:rsidR="00B56FDC">
              <w:rPr>
                <w:webHidden/>
              </w:rPr>
              <w:instrText xml:space="preserve"> PAGEREF _Toc142936915 \h </w:instrText>
            </w:r>
            <w:r w:rsidR="00B56FDC">
              <w:rPr>
                <w:webHidden/>
              </w:rPr>
            </w:r>
            <w:r w:rsidR="00B56FDC">
              <w:rPr>
                <w:webHidden/>
              </w:rPr>
              <w:fldChar w:fldCharType="separate"/>
            </w:r>
            <w:r w:rsidR="00B56FDC">
              <w:rPr>
                <w:webHidden/>
              </w:rPr>
              <w:t>66</w:t>
            </w:r>
            <w:r w:rsidR="00B56FDC">
              <w:rPr>
                <w:webHidden/>
              </w:rPr>
              <w:fldChar w:fldCharType="end"/>
            </w:r>
          </w:hyperlink>
        </w:p>
        <w:p w14:paraId="3664AA05" w14:textId="48E2B28A" w:rsidR="00B56FDC" w:rsidRDefault="008106D8" w:rsidP="00B56FDC">
          <w:pPr>
            <w:pStyle w:val="TOC1"/>
            <w:rPr>
              <w:rFonts w:eastAsiaTheme="minorEastAsia"/>
              <w:color w:val="auto"/>
              <w:kern w:val="2"/>
              <w14:ligatures w14:val="standardContextual"/>
            </w:rPr>
          </w:pPr>
          <w:hyperlink w:anchor="_Toc142936916" w:history="1">
            <w:r w:rsidR="00B56FDC" w:rsidRPr="00EB4CDC">
              <w:rPr>
                <w:rStyle w:val="Hyperlink"/>
              </w:rPr>
              <w:t>Appendix E: Minor Facility Repair Plan</w:t>
            </w:r>
            <w:r w:rsidR="00B56FDC">
              <w:rPr>
                <w:webHidden/>
              </w:rPr>
              <w:tab/>
            </w:r>
            <w:r w:rsidR="00B56FDC">
              <w:rPr>
                <w:webHidden/>
              </w:rPr>
              <w:fldChar w:fldCharType="begin"/>
            </w:r>
            <w:r w:rsidR="00B56FDC">
              <w:rPr>
                <w:webHidden/>
              </w:rPr>
              <w:instrText xml:space="preserve"> PAGEREF _Toc142936916 \h </w:instrText>
            </w:r>
            <w:r w:rsidR="00B56FDC">
              <w:rPr>
                <w:webHidden/>
              </w:rPr>
            </w:r>
            <w:r w:rsidR="00B56FDC">
              <w:rPr>
                <w:webHidden/>
              </w:rPr>
              <w:fldChar w:fldCharType="separate"/>
            </w:r>
            <w:r w:rsidR="00B56FDC">
              <w:rPr>
                <w:webHidden/>
              </w:rPr>
              <w:t>68</w:t>
            </w:r>
            <w:r w:rsidR="00B56FDC">
              <w:rPr>
                <w:webHidden/>
              </w:rPr>
              <w:fldChar w:fldCharType="end"/>
            </w:r>
          </w:hyperlink>
        </w:p>
        <w:p w14:paraId="4EDB4361" w14:textId="71B08145" w:rsidR="00B56FDC" w:rsidRDefault="008106D8" w:rsidP="00B56FDC">
          <w:pPr>
            <w:pStyle w:val="TOC1"/>
            <w:rPr>
              <w:rFonts w:eastAsiaTheme="minorEastAsia"/>
              <w:color w:val="auto"/>
              <w:kern w:val="2"/>
              <w14:ligatures w14:val="standardContextual"/>
            </w:rPr>
          </w:pPr>
          <w:hyperlink w:anchor="_Toc142936917" w:history="1">
            <w:r w:rsidR="00B56FDC" w:rsidRPr="00EB4CDC">
              <w:rPr>
                <w:rStyle w:val="Hyperlink"/>
              </w:rPr>
              <w:t>Appendix F: Transportation Plan</w:t>
            </w:r>
            <w:r w:rsidR="00B56FDC">
              <w:rPr>
                <w:webHidden/>
              </w:rPr>
              <w:tab/>
            </w:r>
            <w:r w:rsidR="00B56FDC">
              <w:rPr>
                <w:webHidden/>
              </w:rPr>
              <w:fldChar w:fldCharType="begin"/>
            </w:r>
            <w:r w:rsidR="00B56FDC">
              <w:rPr>
                <w:webHidden/>
              </w:rPr>
              <w:instrText xml:space="preserve"> PAGEREF _Toc142936917 \h </w:instrText>
            </w:r>
            <w:r w:rsidR="00B56FDC">
              <w:rPr>
                <w:webHidden/>
              </w:rPr>
            </w:r>
            <w:r w:rsidR="00B56FDC">
              <w:rPr>
                <w:webHidden/>
              </w:rPr>
              <w:fldChar w:fldCharType="separate"/>
            </w:r>
            <w:r w:rsidR="00B56FDC">
              <w:rPr>
                <w:webHidden/>
              </w:rPr>
              <w:t>70</w:t>
            </w:r>
            <w:r w:rsidR="00B56FDC">
              <w:rPr>
                <w:webHidden/>
              </w:rPr>
              <w:fldChar w:fldCharType="end"/>
            </w:r>
          </w:hyperlink>
        </w:p>
        <w:p w14:paraId="68BA274C" w14:textId="52253A9B" w:rsidR="00B56FDC" w:rsidRDefault="008106D8" w:rsidP="00B56FDC">
          <w:pPr>
            <w:pStyle w:val="TOC1"/>
            <w:rPr>
              <w:rFonts w:eastAsiaTheme="minorEastAsia"/>
              <w:color w:val="auto"/>
              <w:kern w:val="2"/>
              <w14:ligatures w14:val="standardContextual"/>
            </w:rPr>
          </w:pPr>
          <w:hyperlink w:anchor="_Toc142936921" w:history="1">
            <w:r w:rsidR="00B56FDC" w:rsidRPr="00EB4CDC">
              <w:rPr>
                <w:rStyle w:val="Hyperlink"/>
              </w:rPr>
              <w:t>Appendix G: Library Development Plan</w:t>
            </w:r>
            <w:r w:rsidR="00B56FDC">
              <w:rPr>
                <w:webHidden/>
              </w:rPr>
              <w:tab/>
            </w:r>
            <w:r w:rsidR="00B56FDC">
              <w:rPr>
                <w:webHidden/>
              </w:rPr>
              <w:fldChar w:fldCharType="begin"/>
            </w:r>
            <w:r w:rsidR="00B56FDC">
              <w:rPr>
                <w:webHidden/>
              </w:rPr>
              <w:instrText xml:space="preserve"> PAGEREF _Toc142936921 \h </w:instrText>
            </w:r>
            <w:r w:rsidR="00B56FDC">
              <w:rPr>
                <w:webHidden/>
              </w:rPr>
            </w:r>
            <w:r w:rsidR="00B56FDC">
              <w:rPr>
                <w:webHidden/>
              </w:rPr>
              <w:fldChar w:fldCharType="separate"/>
            </w:r>
            <w:r w:rsidR="00B56FDC">
              <w:rPr>
                <w:webHidden/>
              </w:rPr>
              <w:t>73</w:t>
            </w:r>
            <w:r w:rsidR="00B56FDC">
              <w:rPr>
                <w:webHidden/>
              </w:rPr>
              <w:fldChar w:fldCharType="end"/>
            </w:r>
          </w:hyperlink>
        </w:p>
        <w:p w14:paraId="488281EC" w14:textId="2232273D" w:rsidR="00B56FDC" w:rsidRDefault="008106D8" w:rsidP="00B56FDC">
          <w:pPr>
            <w:pStyle w:val="TOC1"/>
            <w:rPr>
              <w:rFonts w:eastAsiaTheme="minorEastAsia"/>
              <w:color w:val="auto"/>
              <w:kern w:val="2"/>
              <w14:ligatures w14:val="standardContextual"/>
            </w:rPr>
          </w:pPr>
          <w:hyperlink w:anchor="_Toc142936922" w:history="1">
            <w:r w:rsidR="00B56FDC" w:rsidRPr="00EB4CDC">
              <w:rPr>
                <w:rStyle w:val="Hyperlink"/>
              </w:rPr>
              <w:t>Appendix H: Professional Development Plan</w:t>
            </w:r>
            <w:r w:rsidR="00B56FDC">
              <w:rPr>
                <w:webHidden/>
              </w:rPr>
              <w:tab/>
            </w:r>
            <w:r w:rsidR="00B56FDC">
              <w:rPr>
                <w:webHidden/>
              </w:rPr>
              <w:fldChar w:fldCharType="begin"/>
            </w:r>
            <w:r w:rsidR="00B56FDC">
              <w:rPr>
                <w:webHidden/>
              </w:rPr>
              <w:instrText xml:space="preserve"> PAGEREF _Toc142936922 \h </w:instrText>
            </w:r>
            <w:r w:rsidR="00B56FDC">
              <w:rPr>
                <w:webHidden/>
              </w:rPr>
            </w:r>
            <w:r w:rsidR="00B56FDC">
              <w:rPr>
                <w:webHidden/>
              </w:rPr>
              <w:fldChar w:fldCharType="separate"/>
            </w:r>
            <w:r w:rsidR="00B56FDC">
              <w:rPr>
                <w:webHidden/>
              </w:rPr>
              <w:t>74</w:t>
            </w:r>
            <w:r w:rsidR="00B56FDC">
              <w:rPr>
                <w:webHidden/>
              </w:rPr>
              <w:fldChar w:fldCharType="end"/>
            </w:r>
          </w:hyperlink>
        </w:p>
        <w:p w14:paraId="51BF297A" w14:textId="0EE012FC" w:rsidR="00B56FDC" w:rsidRDefault="008106D8" w:rsidP="00B56FDC">
          <w:pPr>
            <w:pStyle w:val="TOC1"/>
            <w:rPr>
              <w:rFonts w:eastAsiaTheme="minorEastAsia"/>
              <w:color w:val="auto"/>
              <w:kern w:val="2"/>
              <w14:ligatures w14:val="standardContextual"/>
            </w:rPr>
          </w:pPr>
          <w:hyperlink w:anchor="_Toc142936923" w:history="1">
            <w:r w:rsidR="00B56FDC" w:rsidRPr="00EB4CDC">
              <w:rPr>
                <w:rStyle w:val="Hyperlink"/>
                <w:rFonts w:eastAsia="Calibri"/>
              </w:rPr>
              <w:t>Appendix I: Performance Management Plan</w:t>
            </w:r>
            <w:r w:rsidR="00B56FDC">
              <w:rPr>
                <w:webHidden/>
              </w:rPr>
              <w:tab/>
            </w:r>
            <w:r w:rsidR="00B56FDC">
              <w:rPr>
                <w:webHidden/>
              </w:rPr>
              <w:fldChar w:fldCharType="begin"/>
            </w:r>
            <w:r w:rsidR="00B56FDC">
              <w:rPr>
                <w:webHidden/>
              </w:rPr>
              <w:instrText xml:space="preserve"> PAGEREF _Toc142936923 \h </w:instrText>
            </w:r>
            <w:r w:rsidR="00B56FDC">
              <w:rPr>
                <w:webHidden/>
              </w:rPr>
            </w:r>
            <w:r w:rsidR="00B56FDC">
              <w:rPr>
                <w:webHidden/>
              </w:rPr>
              <w:fldChar w:fldCharType="separate"/>
            </w:r>
            <w:r w:rsidR="00B56FDC">
              <w:rPr>
                <w:webHidden/>
              </w:rPr>
              <w:t>76</w:t>
            </w:r>
            <w:r w:rsidR="00B56FDC">
              <w:rPr>
                <w:webHidden/>
              </w:rPr>
              <w:fldChar w:fldCharType="end"/>
            </w:r>
          </w:hyperlink>
        </w:p>
        <w:p w14:paraId="2DA718FE" w14:textId="2186EC9C" w:rsidR="00B56FDC" w:rsidRDefault="008106D8" w:rsidP="00B56FDC">
          <w:pPr>
            <w:pStyle w:val="TOC1"/>
            <w:rPr>
              <w:rFonts w:eastAsiaTheme="minorEastAsia"/>
              <w:color w:val="auto"/>
              <w:kern w:val="2"/>
              <w14:ligatures w14:val="standardContextual"/>
            </w:rPr>
          </w:pPr>
          <w:hyperlink w:anchor="_Toc142936924" w:history="1">
            <w:r w:rsidR="00B56FDC" w:rsidRPr="00EB4CDC">
              <w:rPr>
                <w:rStyle w:val="Hyperlink"/>
                <w:rFonts w:ascii="Calibri" w:eastAsia="Calibri" w:hAnsi="Calibri" w:cs="Calibri"/>
              </w:rPr>
              <w:t xml:space="preserve">Appendix </w:t>
            </w:r>
            <w:r w:rsidR="00B56FDC" w:rsidRPr="00EB4CDC">
              <w:rPr>
                <w:rStyle w:val="Hyperlink"/>
                <w:rFonts w:ascii="Calibri" w:eastAsia="Calibri" w:hAnsi="Calibri" w:cs="Calibri"/>
                <w:bCs/>
              </w:rPr>
              <w:t>J</w:t>
            </w:r>
            <w:r w:rsidR="00B56FDC" w:rsidRPr="00EB4CDC">
              <w:rPr>
                <w:rStyle w:val="Hyperlink"/>
                <w:rFonts w:ascii="Calibri" w:eastAsia="Calibri" w:hAnsi="Calibri" w:cs="Calibri"/>
              </w:rPr>
              <w:t>: Equity, Diversity, and Inclusion Plan</w:t>
            </w:r>
            <w:r w:rsidR="00B56FDC">
              <w:rPr>
                <w:webHidden/>
              </w:rPr>
              <w:tab/>
            </w:r>
            <w:r w:rsidR="00B56FDC">
              <w:rPr>
                <w:webHidden/>
              </w:rPr>
              <w:fldChar w:fldCharType="begin"/>
            </w:r>
            <w:r w:rsidR="00B56FDC">
              <w:rPr>
                <w:webHidden/>
              </w:rPr>
              <w:instrText xml:space="preserve"> PAGEREF _Toc142936924 \h </w:instrText>
            </w:r>
            <w:r w:rsidR="00B56FDC">
              <w:rPr>
                <w:webHidden/>
              </w:rPr>
            </w:r>
            <w:r w:rsidR="00B56FDC">
              <w:rPr>
                <w:webHidden/>
              </w:rPr>
              <w:fldChar w:fldCharType="separate"/>
            </w:r>
            <w:r w:rsidR="00B56FDC">
              <w:rPr>
                <w:webHidden/>
              </w:rPr>
              <w:t>78</w:t>
            </w:r>
            <w:r w:rsidR="00B56FDC">
              <w:rPr>
                <w:webHidden/>
              </w:rPr>
              <w:fldChar w:fldCharType="end"/>
            </w:r>
          </w:hyperlink>
        </w:p>
        <w:p w14:paraId="7E76A2C9" w14:textId="3B5CD7C1" w:rsidR="00B56FDC" w:rsidRDefault="008106D8" w:rsidP="00B56FDC">
          <w:pPr>
            <w:pStyle w:val="TOC1"/>
            <w:rPr>
              <w:rFonts w:eastAsiaTheme="minorEastAsia"/>
              <w:color w:val="auto"/>
              <w:kern w:val="2"/>
              <w14:ligatures w14:val="standardContextual"/>
            </w:rPr>
          </w:pPr>
          <w:hyperlink w:anchor="_Toc142936925" w:history="1">
            <w:r w:rsidR="00B56FDC" w:rsidRPr="00EB4CDC">
              <w:rPr>
                <w:rStyle w:val="Hyperlink"/>
              </w:rPr>
              <w:t>Appendix K: Waivers Sought</w:t>
            </w:r>
            <w:r w:rsidR="00B56FDC">
              <w:rPr>
                <w:webHidden/>
              </w:rPr>
              <w:tab/>
            </w:r>
            <w:r w:rsidR="00B56FDC">
              <w:rPr>
                <w:webHidden/>
              </w:rPr>
              <w:fldChar w:fldCharType="begin"/>
            </w:r>
            <w:r w:rsidR="00B56FDC">
              <w:rPr>
                <w:webHidden/>
              </w:rPr>
              <w:instrText xml:space="preserve"> PAGEREF _Toc142936925 \h </w:instrText>
            </w:r>
            <w:r w:rsidR="00B56FDC">
              <w:rPr>
                <w:webHidden/>
              </w:rPr>
            </w:r>
            <w:r w:rsidR="00B56FDC">
              <w:rPr>
                <w:webHidden/>
              </w:rPr>
              <w:fldChar w:fldCharType="separate"/>
            </w:r>
            <w:r w:rsidR="00B56FDC">
              <w:rPr>
                <w:webHidden/>
              </w:rPr>
              <w:t>80</w:t>
            </w:r>
            <w:r w:rsidR="00B56FDC">
              <w:rPr>
                <w:webHidden/>
              </w:rPr>
              <w:fldChar w:fldCharType="end"/>
            </w:r>
          </w:hyperlink>
        </w:p>
        <w:p w14:paraId="284FE30B" w14:textId="6D53E6A2" w:rsidR="00B56FDC" w:rsidRDefault="008106D8" w:rsidP="00B56FDC">
          <w:pPr>
            <w:pStyle w:val="TOC1"/>
            <w:rPr>
              <w:rFonts w:eastAsiaTheme="minorEastAsia"/>
              <w:color w:val="auto"/>
              <w:kern w:val="2"/>
              <w14:ligatures w14:val="standardContextual"/>
            </w:rPr>
          </w:pPr>
          <w:hyperlink w:anchor="_Toc142936926" w:history="1">
            <w:r w:rsidR="00B56FDC" w:rsidRPr="00EB4CDC">
              <w:rPr>
                <w:rStyle w:val="Hyperlink"/>
              </w:rPr>
              <w:t>Appendix L: Technical Assistance Proposal – CCSP Grant (2 year)</w:t>
            </w:r>
            <w:r w:rsidR="00B56FDC">
              <w:rPr>
                <w:webHidden/>
              </w:rPr>
              <w:tab/>
            </w:r>
            <w:r w:rsidR="00B56FDC">
              <w:rPr>
                <w:webHidden/>
              </w:rPr>
              <w:fldChar w:fldCharType="begin"/>
            </w:r>
            <w:r w:rsidR="00B56FDC">
              <w:rPr>
                <w:webHidden/>
              </w:rPr>
              <w:instrText xml:space="preserve"> PAGEREF _Toc142936926 \h </w:instrText>
            </w:r>
            <w:r w:rsidR="00B56FDC">
              <w:rPr>
                <w:webHidden/>
              </w:rPr>
            </w:r>
            <w:r w:rsidR="00B56FDC">
              <w:rPr>
                <w:webHidden/>
              </w:rPr>
              <w:fldChar w:fldCharType="separate"/>
            </w:r>
            <w:r w:rsidR="00B56FDC">
              <w:rPr>
                <w:webHidden/>
              </w:rPr>
              <w:t>81</w:t>
            </w:r>
            <w:r w:rsidR="00B56FDC">
              <w:rPr>
                <w:webHidden/>
              </w:rPr>
              <w:fldChar w:fldCharType="end"/>
            </w:r>
          </w:hyperlink>
        </w:p>
        <w:p w14:paraId="1BC5F7BD" w14:textId="58E67431" w:rsidR="00B56FDC" w:rsidRDefault="008106D8" w:rsidP="00B56FDC">
          <w:pPr>
            <w:pStyle w:val="TOC1"/>
            <w:rPr>
              <w:rFonts w:eastAsiaTheme="minorEastAsia"/>
              <w:color w:val="auto"/>
              <w:kern w:val="2"/>
              <w14:ligatures w14:val="standardContextual"/>
            </w:rPr>
          </w:pPr>
          <w:hyperlink w:anchor="_Toc142936927" w:history="1">
            <w:r w:rsidR="00B56FDC" w:rsidRPr="00EB4CDC">
              <w:rPr>
                <w:rStyle w:val="Hyperlink"/>
              </w:rPr>
              <w:t>Appendix M: Technical Assistance Proposal – CCSP Grant (3-year)</w:t>
            </w:r>
            <w:r w:rsidR="00B56FDC">
              <w:rPr>
                <w:webHidden/>
              </w:rPr>
              <w:tab/>
            </w:r>
            <w:r w:rsidR="00B56FDC">
              <w:rPr>
                <w:webHidden/>
              </w:rPr>
              <w:fldChar w:fldCharType="begin"/>
            </w:r>
            <w:r w:rsidR="00B56FDC">
              <w:rPr>
                <w:webHidden/>
              </w:rPr>
              <w:instrText xml:space="preserve"> PAGEREF _Toc142936927 \h </w:instrText>
            </w:r>
            <w:r w:rsidR="00B56FDC">
              <w:rPr>
                <w:webHidden/>
              </w:rPr>
            </w:r>
            <w:r w:rsidR="00B56FDC">
              <w:rPr>
                <w:webHidden/>
              </w:rPr>
              <w:fldChar w:fldCharType="separate"/>
            </w:r>
            <w:r w:rsidR="00B56FDC">
              <w:rPr>
                <w:webHidden/>
              </w:rPr>
              <w:t>85</w:t>
            </w:r>
            <w:r w:rsidR="00B56FDC">
              <w:rPr>
                <w:webHidden/>
              </w:rPr>
              <w:fldChar w:fldCharType="end"/>
            </w:r>
          </w:hyperlink>
        </w:p>
        <w:p w14:paraId="14BDBFDD" w14:textId="1BDEF83D" w:rsidR="00B56FDC" w:rsidRDefault="008106D8" w:rsidP="00B56FDC">
          <w:pPr>
            <w:pStyle w:val="TOC1"/>
            <w:rPr>
              <w:rFonts w:eastAsiaTheme="minorEastAsia"/>
              <w:color w:val="auto"/>
              <w:kern w:val="2"/>
              <w14:ligatures w14:val="standardContextual"/>
            </w:rPr>
          </w:pPr>
          <w:hyperlink w:anchor="_Toc142936928" w:history="1">
            <w:r w:rsidR="00B56FDC" w:rsidRPr="00EB4CDC">
              <w:rPr>
                <w:rStyle w:val="Hyperlink"/>
                <w:rFonts w:eastAsia="Calibri"/>
              </w:rPr>
              <w:t>Appendix N: Disclosure Information</w:t>
            </w:r>
            <w:r w:rsidR="00B56FDC">
              <w:rPr>
                <w:webHidden/>
              </w:rPr>
              <w:tab/>
            </w:r>
            <w:r w:rsidR="00B56FDC">
              <w:rPr>
                <w:webHidden/>
              </w:rPr>
              <w:fldChar w:fldCharType="begin"/>
            </w:r>
            <w:r w:rsidR="00B56FDC">
              <w:rPr>
                <w:webHidden/>
              </w:rPr>
              <w:instrText xml:space="preserve"> PAGEREF _Toc142936928 \h </w:instrText>
            </w:r>
            <w:r w:rsidR="00B56FDC">
              <w:rPr>
                <w:webHidden/>
              </w:rPr>
            </w:r>
            <w:r w:rsidR="00B56FDC">
              <w:rPr>
                <w:webHidden/>
              </w:rPr>
              <w:fldChar w:fldCharType="separate"/>
            </w:r>
            <w:r w:rsidR="00B56FDC">
              <w:rPr>
                <w:webHidden/>
              </w:rPr>
              <w:t>90</w:t>
            </w:r>
            <w:r w:rsidR="00B56FDC">
              <w:rPr>
                <w:webHidden/>
              </w:rPr>
              <w:fldChar w:fldCharType="end"/>
            </w:r>
          </w:hyperlink>
        </w:p>
        <w:p w14:paraId="4E764F96" w14:textId="7CCBD7A9" w:rsidR="00B56FDC" w:rsidRDefault="008106D8" w:rsidP="00B56FDC">
          <w:pPr>
            <w:pStyle w:val="TOC1"/>
            <w:rPr>
              <w:rFonts w:eastAsiaTheme="minorEastAsia"/>
              <w:color w:val="auto"/>
              <w:kern w:val="2"/>
              <w14:ligatures w14:val="standardContextual"/>
            </w:rPr>
          </w:pPr>
          <w:hyperlink w:anchor="_Toc142936929" w:history="1">
            <w:r w:rsidR="00B56FDC" w:rsidRPr="00EB4CDC">
              <w:rPr>
                <w:rStyle w:val="Hyperlink"/>
              </w:rPr>
              <w:t>CCSP SMART Goals</w:t>
            </w:r>
            <w:r w:rsidR="00B56FDC">
              <w:rPr>
                <w:webHidden/>
              </w:rPr>
              <w:tab/>
            </w:r>
            <w:r w:rsidR="00B56FDC">
              <w:rPr>
                <w:webHidden/>
              </w:rPr>
              <w:fldChar w:fldCharType="begin"/>
            </w:r>
            <w:r w:rsidR="00B56FDC">
              <w:rPr>
                <w:webHidden/>
              </w:rPr>
              <w:instrText xml:space="preserve"> PAGEREF _Toc142936929 \h </w:instrText>
            </w:r>
            <w:r w:rsidR="00B56FDC">
              <w:rPr>
                <w:webHidden/>
              </w:rPr>
            </w:r>
            <w:r w:rsidR="00B56FDC">
              <w:rPr>
                <w:webHidden/>
              </w:rPr>
              <w:fldChar w:fldCharType="separate"/>
            </w:r>
            <w:r w:rsidR="00B56FDC">
              <w:rPr>
                <w:webHidden/>
              </w:rPr>
              <w:t>95</w:t>
            </w:r>
            <w:r w:rsidR="00B56FDC">
              <w:rPr>
                <w:webHidden/>
              </w:rPr>
              <w:fldChar w:fldCharType="end"/>
            </w:r>
          </w:hyperlink>
        </w:p>
        <w:p w14:paraId="2BD80037" w14:textId="376D0306" w:rsidR="00B56FDC" w:rsidRDefault="008106D8" w:rsidP="00B56FDC">
          <w:pPr>
            <w:pStyle w:val="TOC1"/>
            <w:rPr>
              <w:rFonts w:eastAsiaTheme="minorEastAsia"/>
              <w:color w:val="auto"/>
              <w:kern w:val="2"/>
              <w14:ligatures w14:val="standardContextual"/>
            </w:rPr>
          </w:pPr>
          <w:hyperlink w:anchor="_Toc142936930" w:history="1">
            <w:r w:rsidR="00B56FDC" w:rsidRPr="00EB4CDC">
              <w:rPr>
                <w:rStyle w:val="Hyperlink"/>
              </w:rPr>
              <w:t>CCSP Grant Technical Assistance Requirements</w:t>
            </w:r>
            <w:r w:rsidR="00B56FDC">
              <w:rPr>
                <w:webHidden/>
              </w:rPr>
              <w:tab/>
            </w:r>
            <w:r w:rsidR="00B56FDC">
              <w:rPr>
                <w:webHidden/>
              </w:rPr>
              <w:fldChar w:fldCharType="begin"/>
            </w:r>
            <w:r w:rsidR="00B56FDC">
              <w:rPr>
                <w:webHidden/>
              </w:rPr>
              <w:instrText xml:space="preserve"> PAGEREF _Toc142936930 \h </w:instrText>
            </w:r>
            <w:r w:rsidR="00B56FDC">
              <w:rPr>
                <w:webHidden/>
              </w:rPr>
            </w:r>
            <w:r w:rsidR="00B56FDC">
              <w:rPr>
                <w:webHidden/>
              </w:rPr>
              <w:fldChar w:fldCharType="separate"/>
            </w:r>
            <w:r w:rsidR="00B56FDC">
              <w:rPr>
                <w:webHidden/>
              </w:rPr>
              <w:t>97</w:t>
            </w:r>
            <w:r w:rsidR="00B56FDC">
              <w:rPr>
                <w:webHidden/>
              </w:rPr>
              <w:fldChar w:fldCharType="end"/>
            </w:r>
          </w:hyperlink>
        </w:p>
        <w:p w14:paraId="188D05D7" w14:textId="108B82D6" w:rsidR="00B56FDC" w:rsidRDefault="008106D8" w:rsidP="00B56FDC">
          <w:pPr>
            <w:pStyle w:val="TOC1"/>
            <w:rPr>
              <w:rFonts w:eastAsiaTheme="minorEastAsia"/>
              <w:color w:val="auto"/>
              <w:kern w:val="2"/>
              <w14:ligatures w14:val="standardContextual"/>
            </w:rPr>
          </w:pPr>
          <w:hyperlink w:anchor="_Toc142936931" w:history="1">
            <w:r w:rsidR="00B56FDC" w:rsidRPr="00EB4CDC">
              <w:rPr>
                <w:rStyle w:val="Hyperlink"/>
              </w:rPr>
              <w:t>CCSP Grant Budget Instructions</w:t>
            </w:r>
            <w:r w:rsidR="00B56FDC">
              <w:rPr>
                <w:webHidden/>
              </w:rPr>
              <w:tab/>
            </w:r>
            <w:r w:rsidR="00B56FDC">
              <w:rPr>
                <w:webHidden/>
              </w:rPr>
              <w:fldChar w:fldCharType="begin"/>
            </w:r>
            <w:r w:rsidR="00B56FDC">
              <w:rPr>
                <w:webHidden/>
              </w:rPr>
              <w:instrText xml:space="preserve"> PAGEREF _Toc142936931 \h </w:instrText>
            </w:r>
            <w:r w:rsidR="00B56FDC">
              <w:rPr>
                <w:webHidden/>
              </w:rPr>
            </w:r>
            <w:r w:rsidR="00B56FDC">
              <w:rPr>
                <w:webHidden/>
              </w:rPr>
              <w:fldChar w:fldCharType="separate"/>
            </w:r>
            <w:r w:rsidR="00B56FDC">
              <w:rPr>
                <w:webHidden/>
              </w:rPr>
              <w:t>99</w:t>
            </w:r>
            <w:r w:rsidR="00B56FDC">
              <w:rPr>
                <w:webHidden/>
              </w:rPr>
              <w:fldChar w:fldCharType="end"/>
            </w:r>
          </w:hyperlink>
        </w:p>
        <w:p w14:paraId="7525C3FF" w14:textId="6CC664F2" w:rsidR="00B56FDC" w:rsidRPr="00316447" w:rsidRDefault="008106D8" w:rsidP="00B56FDC">
          <w:pPr>
            <w:pStyle w:val="TOC1"/>
            <w:rPr>
              <w:rFonts w:eastAsiaTheme="minorEastAsia"/>
              <w:color w:val="auto"/>
              <w:kern w:val="2"/>
              <w14:ligatures w14:val="standardContextual"/>
            </w:rPr>
          </w:pPr>
          <w:hyperlink w:anchor="_Toc142936932" w:history="1">
            <w:r w:rsidR="00B56FDC" w:rsidRPr="00316447">
              <w:rPr>
                <w:rStyle w:val="Hyperlink"/>
              </w:rPr>
              <w:t>CCSP Grant Final Checklist – New School</w:t>
            </w:r>
            <w:r w:rsidR="00B56FDC" w:rsidRPr="00316447">
              <w:rPr>
                <w:webHidden/>
              </w:rPr>
              <w:tab/>
            </w:r>
            <w:r w:rsidR="00B56FDC" w:rsidRPr="00316447">
              <w:rPr>
                <w:webHidden/>
              </w:rPr>
              <w:fldChar w:fldCharType="begin"/>
            </w:r>
            <w:r w:rsidR="00B56FDC" w:rsidRPr="00316447">
              <w:rPr>
                <w:webHidden/>
              </w:rPr>
              <w:instrText xml:space="preserve"> PAGEREF _Toc142936932 \h </w:instrText>
            </w:r>
            <w:r w:rsidR="00B56FDC" w:rsidRPr="00316447">
              <w:rPr>
                <w:webHidden/>
              </w:rPr>
            </w:r>
            <w:r w:rsidR="00B56FDC" w:rsidRPr="00316447">
              <w:rPr>
                <w:webHidden/>
              </w:rPr>
              <w:fldChar w:fldCharType="separate"/>
            </w:r>
            <w:r w:rsidR="00B56FDC" w:rsidRPr="00316447">
              <w:rPr>
                <w:webHidden/>
              </w:rPr>
              <w:t>108</w:t>
            </w:r>
            <w:r w:rsidR="00B56FDC" w:rsidRPr="00316447">
              <w:rPr>
                <w:webHidden/>
              </w:rPr>
              <w:fldChar w:fldCharType="end"/>
            </w:r>
          </w:hyperlink>
        </w:p>
        <w:p w14:paraId="44DD04FF" w14:textId="49FF3ECD" w:rsidR="00B56FDC" w:rsidRDefault="008106D8" w:rsidP="00B56FDC">
          <w:pPr>
            <w:pStyle w:val="TOC1"/>
            <w:rPr>
              <w:rFonts w:eastAsiaTheme="minorEastAsia"/>
              <w:color w:val="auto"/>
              <w:kern w:val="2"/>
              <w14:ligatures w14:val="standardContextual"/>
            </w:rPr>
          </w:pPr>
          <w:hyperlink w:anchor="_Toc142936933" w:history="1">
            <w:r w:rsidR="00B56FDC" w:rsidRPr="00EB4CDC">
              <w:rPr>
                <w:rStyle w:val="Hyperlink"/>
              </w:rPr>
              <w:t>CCSP Renewal Proposal</w:t>
            </w:r>
            <w:r w:rsidR="00B56FDC">
              <w:rPr>
                <w:webHidden/>
              </w:rPr>
              <w:tab/>
            </w:r>
            <w:r w:rsidR="00B56FDC">
              <w:rPr>
                <w:webHidden/>
              </w:rPr>
              <w:fldChar w:fldCharType="begin"/>
            </w:r>
            <w:r w:rsidR="00B56FDC">
              <w:rPr>
                <w:webHidden/>
              </w:rPr>
              <w:instrText xml:space="preserve"> PAGEREF _Toc142936933 \h </w:instrText>
            </w:r>
            <w:r w:rsidR="00B56FDC">
              <w:rPr>
                <w:webHidden/>
              </w:rPr>
            </w:r>
            <w:r w:rsidR="00B56FDC">
              <w:rPr>
                <w:webHidden/>
              </w:rPr>
              <w:fldChar w:fldCharType="separate"/>
            </w:r>
            <w:r w:rsidR="00B56FDC">
              <w:rPr>
                <w:webHidden/>
              </w:rPr>
              <w:t>109</w:t>
            </w:r>
            <w:r w:rsidR="00B56FDC">
              <w:rPr>
                <w:webHidden/>
              </w:rPr>
              <w:fldChar w:fldCharType="end"/>
            </w:r>
          </w:hyperlink>
        </w:p>
        <w:p w14:paraId="49F3553B" w14:textId="1EDF1369" w:rsidR="00B56FDC" w:rsidRDefault="008106D8" w:rsidP="00B56FDC">
          <w:pPr>
            <w:pStyle w:val="TOC1"/>
            <w:rPr>
              <w:rFonts w:eastAsiaTheme="minorEastAsia"/>
              <w:color w:val="auto"/>
              <w:kern w:val="2"/>
              <w14:ligatures w14:val="standardContextual"/>
            </w:rPr>
          </w:pPr>
          <w:hyperlink w:anchor="_Toc142936955" w:history="1">
            <w:r w:rsidR="00B56FDC" w:rsidRPr="00EB4CDC">
              <w:rPr>
                <w:rStyle w:val="Hyperlink"/>
                <w:rFonts w:ascii="Calibri" w:hAnsi="Calibri"/>
              </w:rPr>
              <w:t>Renewal Proposal Cover Page and Assurances</w:t>
            </w:r>
            <w:r w:rsidR="00B56FDC" w:rsidRPr="00EB4CDC">
              <w:rPr>
                <w:rStyle w:val="Hyperlink"/>
                <w:rFonts w:ascii="Calibri" w:hAnsi="Calibri"/>
                <w:bCs/>
              </w:rPr>
              <w:t xml:space="preserve"> Renewal Proposal</w:t>
            </w:r>
            <w:r w:rsidR="00B56FDC">
              <w:rPr>
                <w:webHidden/>
              </w:rPr>
              <w:tab/>
            </w:r>
            <w:r w:rsidR="00B56FDC">
              <w:rPr>
                <w:webHidden/>
              </w:rPr>
              <w:fldChar w:fldCharType="begin"/>
            </w:r>
            <w:r w:rsidR="00B56FDC">
              <w:rPr>
                <w:webHidden/>
              </w:rPr>
              <w:instrText xml:space="preserve"> PAGEREF _Toc142936955 \h </w:instrText>
            </w:r>
            <w:r w:rsidR="00B56FDC">
              <w:rPr>
                <w:webHidden/>
              </w:rPr>
            </w:r>
            <w:r w:rsidR="00B56FDC">
              <w:rPr>
                <w:webHidden/>
              </w:rPr>
              <w:fldChar w:fldCharType="separate"/>
            </w:r>
            <w:r w:rsidR="00B56FDC">
              <w:rPr>
                <w:webHidden/>
              </w:rPr>
              <w:t>116</w:t>
            </w:r>
            <w:r w:rsidR="00B56FDC">
              <w:rPr>
                <w:webHidden/>
              </w:rPr>
              <w:fldChar w:fldCharType="end"/>
            </w:r>
          </w:hyperlink>
        </w:p>
        <w:p w14:paraId="42D0EEA4" w14:textId="3D439A8D" w:rsidR="00B56FDC" w:rsidRDefault="008106D8" w:rsidP="00B56FDC">
          <w:pPr>
            <w:pStyle w:val="TOC1"/>
            <w:rPr>
              <w:rFonts w:eastAsiaTheme="minorEastAsia"/>
              <w:color w:val="auto"/>
              <w:kern w:val="2"/>
              <w14:ligatures w14:val="standardContextual"/>
            </w:rPr>
          </w:pPr>
          <w:hyperlink w:anchor="_Toc142936958" w:history="1">
            <w:r w:rsidR="00B56FDC" w:rsidRPr="00EB4CDC">
              <w:rPr>
                <w:rStyle w:val="Hyperlink"/>
                <w:rFonts w:cs="Times New Roman"/>
                <w:spacing w:val="-2"/>
                <w:lang w:eastAsia="x-none"/>
              </w:rPr>
              <w:t>Renewal Proposal</w:t>
            </w:r>
            <w:r w:rsidR="00B56FDC" w:rsidRPr="00EB4CDC">
              <w:rPr>
                <w:rStyle w:val="Hyperlink"/>
                <w:rFonts w:cs="Times New Roman"/>
                <w:spacing w:val="-2"/>
                <w:lang w:val="x-none" w:eastAsia="x-none"/>
              </w:rPr>
              <w:t xml:space="preserve"> Criteria </w:t>
            </w:r>
            <w:r w:rsidR="00B56FDC" w:rsidRPr="00EB4CDC">
              <w:rPr>
                <w:rStyle w:val="Hyperlink"/>
                <w:rFonts w:cs="Times New Roman"/>
                <w:spacing w:val="-2"/>
                <w:lang w:eastAsia="x-none"/>
              </w:rPr>
              <w:t>and</w:t>
            </w:r>
            <w:r w:rsidR="00B56FDC" w:rsidRPr="00EB4CDC">
              <w:rPr>
                <w:rStyle w:val="Hyperlink"/>
                <w:rFonts w:cs="Times New Roman"/>
                <w:spacing w:val="-2"/>
                <w:lang w:val="x-none" w:eastAsia="x-none"/>
              </w:rPr>
              <w:t xml:space="preserve"> Evaluation Rubric</w:t>
            </w:r>
            <w:r w:rsidR="00B56FDC">
              <w:rPr>
                <w:webHidden/>
              </w:rPr>
              <w:tab/>
            </w:r>
            <w:r w:rsidR="00B56FDC">
              <w:rPr>
                <w:webHidden/>
              </w:rPr>
              <w:fldChar w:fldCharType="begin"/>
            </w:r>
            <w:r w:rsidR="00B56FDC">
              <w:rPr>
                <w:webHidden/>
              </w:rPr>
              <w:instrText xml:space="preserve"> PAGEREF _Toc142936958 \h </w:instrText>
            </w:r>
            <w:r w:rsidR="00B56FDC">
              <w:rPr>
                <w:webHidden/>
              </w:rPr>
            </w:r>
            <w:r w:rsidR="00B56FDC">
              <w:rPr>
                <w:webHidden/>
              </w:rPr>
              <w:fldChar w:fldCharType="separate"/>
            </w:r>
            <w:r w:rsidR="00B56FDC">
              <w:rPr>
                <w:webHidden/>
              </w:rPr>
              <w:t>119</w:t>
            </w:r>
            <w:r w:rsidR="00B56FDC">
              <w:rPr>
                <w:webHidden/>
              </w:rPr>
              <w:fldChar w:fldCharType="end"/>
            </w:r>
          </w:hyperlink>
        </w:p>
        <w:p w14:paraId="435B0F02" w14:textId="56CA92FC" w:rsidR="00B56FDC" w:rsidRDefault="008106D8" w:rsidP="00B56FDC">
          <w:pPr>
            <w:pStyle w:val="TOC1"/>
            <w:rPr>
              <w:rFonts w:eastAsiaTheme="minorEastAsia"/>
              <w:color w:val="auto"/>
              <w:kern w:val="2"/>
              <w14:ligatures w14:val="standardContextual"/>
            </w:rPr>
          </w:pPr>
          <w:hyperlink w:anchor="_Toc142936982" w:history="1">
            <w:r w:rsidR="00B56FDC" w:rsidRPr="00EB4CDC">
              <w:rPr>
                <w:rStyle w:val="Hyperlink"/>
              </w:rPr>
              <w:t>CCSP Grant Progress Report</w:t>
            </w:r>
            <w:r w:rsidR="00B56FDC">
              <w:rPr>
                <w:webHidden/>
              </w:rPr>
              <w:tab/>
            </w:r>
            <w:r w:rsidR="00B56FDC">
              <w:rPr>
                <w:webHidden/>
              </w:rPr>
              <w:fldChar w:fldCharType="begin"/>
            </w:r>
            <w:r w:rsidR="00B56FDC">
              <w:rPr>
                <w:webHidden/>
              </w:rPr>
              <w:instrText xml:space="preserve"> PAGEREF _Toc142936982 \h </w:instrText>
            </w:r>
            <w:r w:rsidR="00B56FDC">
              <w:rPr>
                <w:webHidden/>
              </w:rPr>
            </w:r>
            <w:r w:rsidR="00B56FDC">
              <w:rPr>
                <w:webHidden/>
              </w:rPr>
              <w:fldChar w:fldCharType="separate"/>
            </w:r>
            <w:r w:rsidR="00B56FDC">
              <w:rPr>
                <w:webHidden/>
              </w:rPr>
              <w:t>123</w:t>
            </w:r>
            <w:r w:rsidR="00B56FDC">
              <w:rPr>
                <w:webHidden/>
              </w:rPr>
              <w:fldChar w:fldCharType="end"/>
            </w:r>
          </w:hyperlink>
        </w:p>
        <w:p w14:paraId="16A1E8AD" w14:textId="6F136ECA" w:rsidR="00B56FDC" w:rsidRDefault="008106D8" w:rsidP="00B56FDC">
          <w:pPr>
            <w:pStyle w:val="TOC1"/>
            <w:rPr>
              <w:rFonts w:eastAsiaTheme="minorEastAsia"/>
              <w:color w:val="auto"/>
              <w:kern w:val="2"/>
              <w14:ligatures w14:val="standardContextual"/>
            </w:rPr>
          </w:pPr>
          <w:hyperlink w:anchor="_Toc142936992" w:history="1">
            <w:r w:rsidR="00B56FDC" w:rsidRPr="00EB4CDC">
              <w:rPr>
                <w:rStyle w:val="Hyperlink"/>
              </w:rPr>
              <w:t>CCSP Final Grant Report</w:t>
            </w:r>
            <w:r w:rsidR="00B56FDC">
              <w:rPr>
                <w:webHidden/>
              </w:rPr>
              <w:tab/>
            </w:r>
            <w:r w:rsidR="00B56FDC">
              <w:rPr>
                <w:webHidden/>
              </w:rPr>
              <w:fldChar w:fldCharType="begin"/>
            </w:r>
            <w:r w:rsidR="00B56FDC">
              <w:rPr>
                <w:webHidden/>
              </w:rPr>
              <w:instrText xml:space="preserve"> PAGEREF _Toc142936992 \h </w:instrText>
            </w:r>
            <w:r w:rsidR="00B56FDC">
              <w:rPr>
                <w:webHidden/>
              </w:rPr>
            </w:r>
            <w:r w:rsidR="00B56FDC">
              <w:rPr>
                <w:webHidden/>
              </w:rPr>
              <w:fldChar w:fldCharType="separate"/>
            </w:r>
            <w:r w:rsidR="00B56FDC">
              <w:rPr>
                <w:webHidden/>
              </w:rPr>
              <w:t>125</w:t>
            </w:r>
            <w:r w:rsidR="00B56FDC">
              <w:rPr>
                <w:webHidden/>
              </w:rPr>
              <w:fldChar w:fldCharType="end"/>
            </w:r>
          </w:hyperlink>
        </w:p>
        <w:p w14:paraId="5C67F7C2" w14:textId="1F42783B" w:rsidR="00B56FDC" w:rsidRDefault="008106D8" w:rsidP="00B56FDC">
          <w:pPr>
            <w:pStyle w:val="TOC1"/>
            <w:rPr>
              <w:rFonts w:eastAsiaTheme="minorEastAsia"/>
              <w:color w:val="auto"/>
              <w:kern w:val="2"/>
              <w14:ligatures w14:val="standardContextual"/>
            </w:rPr>
          </w:pPr>
          <w:hyperlink w:anchor="_Toc142936993" w:history="1">
            <w:r w:rsidR="00B56FDC" w:rsidRPr="00EB4CDC">
              <w:rPr>
                <w:rStyle w:val="Hyperlink"/>
              </w:rPr>
              <w:t>CCSP Performance Incentive Award Application</w:t>
            </w:r>
            <w:r w:rsidR="00B56FDC">
              <w:rPr>
                <w:webHidden/>
              </w:rPr>
              <w:tab/>
            </w:r>
            <w:r w:rsidR="00B56FDC">
              <w:rPr>
                <w:webHidden/>
              </w:rPr>
              <w:fldChar w:fldCharType="begin"/>
            </w:r>
            <w:r w:rsidR="00B56FDC">
              <w:rPr>
                <w:webHidden/>
              </w:rPr>
              <w:instrText xml:space="preserve"> PAGEREF _Toc142936993 \h </w:instrText>
            </w:r>
            <w:r w:rsidR="00B56FDC">
              <w:rPr>
                <w:webHidden/>
              </w:rPr>
            </w:r>
            <w:r w:rsidR="00B56FDC">
              <w:rPr>
                <w:webHidden/>
              </w:rPr>
              <w:fldChar w:fldCharType="separate"/>
            </w:r>
            <w:r w:rsidR="00B56FDC">
              <w:rPr>
                <w:webHidden/>
              </w:rPr>
              <w:t>127</w:t>
            </w:r>
            <w:r w:rsidR="00B56FDC">
              <w:rPr>
                <w:webHidden/>
              </w:rPr>
              <w:fldChar w:fldCharType="end"/>
            </w:r>
          </w:hyperlink>
        </w:p>
        <w:p w14:paraId="443B17E8" w14:textId="33853C64" w:rsidR="00640D19" w:rsidRDefault="00640D19">
          <w:r>
            <w:rPr>
              <w:b/>
              <w:bCs/>
              <w:noProof/>
            </w:rPr>
            <w:fldChar w:fldCharType="end"/>
          </w:r>
        </w:p>
      </w:sdtContent>
    </w:sdt>
    <w:p w14:paraId="7921C2DB" w14:textId="77777777" w:rsidR="003513E1" w:rsidRDefault="003513E1">
      <w:pPr>
        <w:spacing w:after="160" w:line="259" w:lineRule="auto"/>
        <w:contextualSpacing w:val="0"/>
        <w:rPr>
          <w:b/>
          <w:color w:val="FFFFFF" w:themeColor="background1"/>
          <w:sz w:val="28"/>
          <w:szCs w:val="28"/>
        </w:rPr>
      </w:pPr>
      <w:r>
        <w:rPr>
          <w:b/>
          <w:color w:val="FFFFFF" w:themeColor="background1"/>
          <w:sz w:val="28"/>
          <w:szCs w:val="28"/>
        </w:rPr>
        <w:br w:type="page"/>
      </w:r>
    </w:p>
    <w:p w14:paraId="0BED1AD3" w14:textId="77777777" w:rsidR="003513E1" w:rsidRDefault="003513E1">
      <w:pPr>
        <w:spacing w:after="160" w:line="259" w:lineRule="auto"/>
        <w:contextualSpacing w:val="0"/>
        <w:rPr>
          <w:b/>
          <w:color w:val="FFFFFF" w:themeColor="background1"/>
          <w:sz w:val="28"/>
          <w:szCs w:val="28"/>
        </w:rPr>
      </w:pPr>
    </w:p>
    <w:p w14:paraId="03603F6B" w14:textId="77777777" w:rsidR="003513E1" w:rsidRPr="00397DAC" w:rsidRDefault="003513E1" w:rsidP="003513E1">
      <w:pPr>
        <w:contextualSpacing w:val="0"/>
        <w:jc w:val="center"/>
        <w:rPr>
          <w:rFonts w:cstheme="minorHAnsi"/>
          <w:kern w:val="2"/>
          <w:sz w:val="40"/>
          <w:szCs w:val="40"/>
        </w:rPr>
      </w:pPr>
      <w:r w:rsidRPr="00397DAC">
        <w:rPr>
          <w:rFonts w:cstheme="minorHAnsi"/>
          <w:b/>
          <w:kern w:val="2"/>
          <w:sz w:val="40"/>
          <w:szCs w:val="40"/>
        </w:rPr>
        <w:t>Note:</w:t>
      </w:r>
      <w:r w:rsidRPr="00397DAC">
        <w:rPr>
          <w:rFonts w:cstheme="minorHAnsi"/>
          <w:kern w:val="2"/>
          <w:sz w:val="40"/>
          <w:szCs w:val="40"/>
        </w:rPr>
        <w:t xml:space="preserve"> The following version of the application is intended as a reference document for instructions and grant application planning purposes.</w:t>
      </w:r>
    </w:p>
    <w:p w14:paraId="1E6D8B58" w14:textId="77777777" w:rsidR="003513E1" w:rsidRPr="00397DAC" w:rsidRDefault="003513E1" w:rsidP="003513E1">
      <w:pPr>
        <w:contextualSpacing w:val="0"/>
        <w:jc w:val="center"/>
        <w:rPr>
          <w:rFonts w:cstheme="minorHAnsi"/>
          <w:kern w:val="2"/>
          <w:sz w:val="40"/>
          <w:szCs w:val="40"/>
        </w:rPr>
      </w:pPr>
    </w:p>
    <w:p w14:paraId="6B876D88" w14:textId="728DE253" w:rsidR="003513E1" w:rsidRPr="00397DAC" w:rsidRDefault="003513E1" w:rsidP="003513E1">
      <w:pPr>
        <w:contextualSpacing w:val="0"/>
        <w:jc w:val="center"/>
        <w:rPr>
          <w:b/>
          <w:bCs/>
          <w:kern w:val="2"/>
          <w:sz w:val="40"/>
          <w:szCs w:val="40"/>
        </w:rPr>
      </w:pPr>
      <w:r w:rsidRPr="00397DAC">
        <w:rPr>
          <w:b/>
          <w:bCs/>
          <w:kern w:val="2"/>
          <w:sz w:val="40"/>
          <w:szCs w:val="40"/>
        </w:rPr>
        <w:t xml:space="preserve">Applications for the </w:t>
      </w:r>
      <w:r>
        <w:rPr>
          <w:b/>
          <w:bCs/>
          <w:kern w:val="2"/>
          <w:sz w:val="40"/>
          <w:szCs w:val="40"/>
        </w:rPr>
        <w:t>Colorado Charter School Program</w:t>
      </w:r>
      <w:r w:rsidRPr="00397DAC">
        <w:rPr>
          <w:b/>
          <w:bCs/>
          <w:kern w:val="2"/>
          <w:sz w:val="40"/>
          <w:szCs w:val="40"/>
        </w:rPr>
        <w:t xml:space="preserve"> Grant must be submitted through </w:t>
      </w:r>
      <w:bookmarkStart w:id="4" w:name="_Hlk144123807"/>
      <w:r w:rsidR="001009D7">
        <w:rPr>
          <w:b/>
          <w:bCs/>
          <w:kern w:val="2"/>
          <w:sz w:val="40"/>
          <w:szCs w:val="40"/>
        </w:rPr>
        <w:t xml:space="preserve">CDE’s new online grant management system called GAINS. A link to this new platform will be shared once your Intent to Submit and Eligibility Form is received. </w:t>
      </w:r>
      <w:r w:rsidRPr="00397DAC">
        <w:rPr>
          <w:b/>
          <w:bCs/>
          <w:kern w:val="2"/>
          <w:sz w:val="40"/>
          <w:szCs w:val="40"/>
        </w:rPr>
        <w:t xml:space="preserve"> </w:t>
      </w:r>
    </w:p>
    <w:bookmarkEnd w:id="4"/>
    <w:p w14:paraId="4581EDF2" w14:textId="77777777" w:rsidR="003513E1" w:rsidRPr="00397DAC" w:rsidRDefault="003513E1" w:rsidP="003513E1">
      <w:pPr>
        <w:contextualSpacing w:val="0"/>
        <w:jc w:val="center"/>
        <w:rPr>
          <w:rFonts w:cstheme="minorHAnsi"/>
          <w:kern w:val="2"/>
          <w:sz w:val="40"/>
          <w:szCs w:val="40"/>
        </w:rPr>
      </w:pPr>
    </w:p>
    <w:p w14:paraId="24923A5A" w14:textId="77777777" w:rsidR="003513E1" w:rsidRPr="0076137F" w:rsidRDefault="003513E1" w:rsidP="003513E1">
      <w:pPr>
        <w:contextualSpacing w:val="0"/>
        <w:jc w:val="center"/>
        <w:rPr>
          <w:rFonts w:cstheme="minorHAnsi"/>
          <w:kern w:val="2"/>
          <w:sz w:val="40"/>
          <w:szCs w:val="40"/>
        </w:rPr>
      </w:pPr>
      <w:r w:rsidRPr="00397DAC">
        <w:rPr>
          <w:rFonts w:cstheme="minorHAnsi"/>
          <w:kern w:val="2"/>
          <w:sz w:val="40"/>
          <w:szCs w:val="40"/>
        </w:rPr>
        <w:t>Submission of application materials either in hard copy or via</w:t>
      </w:r>
      <w:r>
        <w:rPr>
          <w:rFonts w:cstheme="minorHAnsi"/>
          <w:kern w:val="2"/>
          <w:sz w:val="40"/>
          <w:szCs w:val="40"/>
        </w:rPr>
        <w:t xml:space="preserve"> </w:t>
      </w:r>
      <w:r w:rsidRPr="00397DAC">
        <w:rPr>
          <w:rFonts w:cstheme="minorHAnsi"/>
          <w:kern w:val="2"/>
          <w:sz w:val="40"/>
          <w:szCs w:val="40"/>
        </w:rPr>
        <w:t>e-mail will not be accepted.</w:t>
      </w:r>
    </w:p>
    <w:p w14:paraId="359878A3" w14:textId="11D06931" w:rsidR="007B40F0" w:rsidRDefault="007B40F0" w:rsidP="00640D19">
      <w:pPr>
        <w:spacing w:after="160" w:line="259" w:lineRule="auto"/>
        <w:contextualSpacing w:val="0"/>
        <w:jc w:val="center"/>
        <w:rPr>
          <w:b/>
          <w:color w:val="FFFFFF" w:themeColor="background1"/>
          <w:sz w:val="28"/>
          <w:szCs w:val="28"/>
        </w:rPr>
      </w:pPr>
      <w:r>
        <w:rPr>
          <w:b/>
          <w:color w:val="FFFFFF" w:themeColor="background1"/>
          <w:sz w:val="28"/>
          <w:szCs w:val="28"/>
        </w:rPr>
        <w:br w:type="page"/>
      </w:r>
    </w:p>
    <w:p w14:paraId="6FAD007C" w14:textId="04F4922D" w:rsidR="001F3AE3" w:rsidRDefault="001F3AE3" w:rsidP="00E845EA">
      <w:pPr>
        <w:shd w:val="clear" w:color="auto" w:fill="000000" w:themeFill="text1"/>
        <w:jc w:val="center"/>
        <w:rPr>
          <w:b/>
          <w:color w:val="FFFFFF" w:themeColor="background1"/>
          <w:sz w:val="28"/>
          <w:szCs w:val="28"/>
        </w:rPr>
      </w:pPr>
      <w:r w:rsidRPr="001F3AE3">
        <w:rPr>
          <w:b/>
          <w:color w:val="FFFFFF" w:themeColor="background1"/>
          <w:sz w:val="28"/>
          <w:szCs w:val="28"/>
        </w:rPr>
        <w:lastRenderedPageBreak/>
        <w:t xml:space="preserve">Colorado Charter Schools Program Grant </w:t>
      </w:r>
    </w:p>
    <w:p w14:paraId="3790675F" w14:textId="636EE66F" w:rsidR="002A7B01" w:rsidRPr="00557D83" w:rsidRDefault="003102F5" w:rsidP="009F7727">
      <w:pPr>
        <w:pStyle w:val="Heading1"/>
        <w:contextualSpacing w:val="0"/>
      </w:pPr>
      <w:bookmarkStart w:id="5" w:name="_Toc16761245"/>
      <w:bookmarkStart w:id="6" w:name="_Toc142936801"/>
      <w:r>
        <w:t>Introduction</w:t>
      </w:r>
      <w:bookmarkEnd w:id="5"/>
      <w:bookmarkEnd w:id="6"/>
    </w:p>
    <w:p w14:paraId="73FA5699" w14:textId="0A725423" w:rsidR="001F3AE3" w:rsidRDefault="001F3AE3" w:rsidP="00D24707">
      <w:pPr>
        <w:contextualSpacing w:val="0"/>
        <w:jc w:val="both"/>
      </w:pPr>
      <w:r>
        <w:t xml:space="preserve">Authorized by title </w:t>
      </w:r>
      <w:r w:rsidR="00BA24FC">
        <w:t>I</w:t>
      </w:r>
      <w:r>
        <w:t xml:space="preserve">V, part </w:t>
      </w:r>
      <w:r w:rsidR="00D0768B">
        <w:t>C</w:t>
      </w:r>
      <w:r w:rsidR="004A615E">
        <w:t xml:space="preserve"> </w:t>
      </w:r>
      <w:r>
        <w:t>of the Every Student Succeeds Act (ESSA, Public Law 114–95), which reauthorized the Elementary and Secondary Education Act of 1965 (ESEA), the federal Charter Schools Program (CSP) provides funding to State Entities (CFDA number 84.282A) with the purpose “to expand opportunities for all students, particularly traditionally underserved students, to attend public charter schools and meet challenging State academic standards; provide financial assistance for the planning, program design, and initial implementation of charter schools; increase the number of high-quality charter schools available to students across the United States; evaluate the impact of charter schools on student achievement, families, and communities; share best practices between charter schools and other public schools; encourage States to provide facilities support to charter schools; and support efforts to strengthen the charter school authorizing process.”</w:t>
      </w:r>
    </w:p>
    <w:p w14:paraId="65D93094" w14:textId="77777777" w:rsidR="001F3AE3" w:rsidRDefault="001F3AE3" w:rsidP="00D24707">
      <w:pPr>
        <w:contextualSpacing w:val="0"/>
        <w:jc w:val="both"/>
      </w:pPr>
    </w:p>
    <w:p w14:paraId="39DA89BE" w14:textId="4871392E" w:rsidR="002A7B01" w:rsidRDefault="001F3AE3" w:rsidP="00D24707">
      <w:pPr>
        <w:contextualSpacing w:val="0"/>
        <w:jc w:val="both"/>
      </w:pPr>
      <w:r>
        <w:t xml:space="preserve">The CSP State Entities program provides financial assistance to State Entities to support charter schools that serve elementary and secondary school students </w:t>
      </w:r>
      <w:proofErr w:type="gramStart"/>
      <w:r>
        <w:t>in a given</w:t>
      </w:r>
      <w:proofErr w:type="gramEnd"/>
      <w:r>
        <w:t xml:space="preserve"> state. Under the program, recipient State Entities make </w:t>
      </w:r>
      <w:r w:rsidR="00F3043B">
        <w:t>sub-grant</w:t>
      </w:r>
      <w:r>
        <w:t>s to eligible applicants for the purpose of opening new public charter schools and replicating and expanding high-quality public charter schools. Grant funds may also be used to provide technical assistance to eligible applicants and authorized public chartering agencies in opening new charter schools and replicating and expanding high-quality charter schools, and to work with authorized public chartering agencies to improve authorizing quality, including developing capacity for, and conducting, fiscal oversight and auditing of charter schools.</w:t>
      </w:r>
    </w:p>
    <w:p w14:paraId="74615880" w14:textId="77777777" w:rsidR="003102F5" w:rsidRDefault="003102F5" w:rsidP="00D24707">
      <w:pPr>
        <w:contextualSpacing w:val="0"/>
      </w:pPr>
    </w:p>
    <w:p w14:paraId="558D12EC" w14:textId="62CF1887" w:rsidR="002A7B01" w:rsidRPr="00557D83" w:rsidRDefault="003102F5" w:rsidP="00D24707">
      <w:pPr>
        <w:pStyle w:val="Heading1"/>
        <w:contextualSpacing w:val="0"/>
      </w:pPr>
      <w:bookmarkStart w:id="7" w:name="_Toc16761246"/>
      <w:bookmarkStart w:id="8" w:name="_Toc142936802"/>
      <w:r>
        <w:t>Purpose</w:t>
      </w:r>
      <w:bookmarkEnd w:id="7"/>
      <w:bookmarkEnd w:id="8"/>
    </w:p>
    <w:p w14:paraId="24A15B12" w14:textId="592E0154" w:rsidR="001F3AE3" w:rsidRPr="001F3AE3" w:rsidRDefault="001F3AE3" w:rsidP="00D24707">
      <w:pPr>
        <w:contextualSpacing w:val="0"/>
        <w:jc w:val="both"/>
        <w:rPr>
          <w:rFonts w:cstheme="minorHAnsi"/>
        </w:rPr>
      </w:pPr>
      <w:r w:rsidRPr="001F3AE3">
        <w:rPr>
          <w:rFonts w:cstheme="minorHAnsi"/>
        </w:rPr>
        <w:t xml:space="preserve">Colorado Department of Education (CDE) has received a competitive grant under this federal </w:t>
      </w:r>
      <w:r w:rsidR="00FD1085">
        <w:rPr>
          <w:rFonts w:cstheme="minorHAnsi"/>
        </w:rPr>
        <w:t xml:space="preserve">CSP </w:t>
      </w:r>
      <w:r w:rsidRPr="001F3AE3">
        <w:rPr>
          <w:rFonts w:cstheme="minorHAnsi"/>
        </w:rPr>
        <w:t xml:space="preserve">for </w:t>
      </w:r>
      <w:r w:rsidRPr="00E12FDA">
        <w:rPr>
          <w:rFonts w:cstheme="minorHAnsi"/>
        </w:rPr>
        <w:t>2018-2023</w:t>
      </w:r>
      <w:r w:rsidRPr="001F3AE3">
        <w:rPr>
          <w:rFonts w:cstheme="minorHAnsi"/>
        </w:rPr>
        <w:t xml:space="preserve"> </w:t>
      </w:r>
      <w:r w:rsidR="00CA16D0">
        <w:rPr>
          <w:rFonts w:cstheme="minorHAnsi"/>
        </w:rPr>
        <w:t>(with a No Cost Extension for 2023-</w:t>
      </w:r>
      <w:r w:rsidR="00586622">
        <w:rPr>
          <w:rFonts w:cstheme="minorHAnsi"/>
        </w:rPr>
        <w:t>20</w:t>
      </w:r>
      <w:r w:rsidR="00CA16D0">
        <w:rPr>
          <w:rFonts w:cstheme="minorHAnsi"/>
        </w:rPr>
        <w:t xml:space="preserve">24) </w:t>
      </w:r>
      <w:r w:rsidRPr="001F3AE3">
        <w:rPr>
          <w:rFonts w:cstheme="minorHAnsi"/>
        </w:rPr>
        <w:t xml:space="preserve">in the </w:t>
      </w:r>
      <w:r w:rsidRPr="003D51FC">
        <w:rPr>
          <w:rFonts w:cstheme="minorHAnsi"/>
        </w:rPr>
        <w:t xml:space="preserve">amount </w:t>
      </w:r>
      <w:r w:rsidRPr="00C92529">
        <w:rPr>
          <w:rFonts w:cstheme="minorHAnsi"/>
        </w:rPr>
        <w:t xml:space="preserve">of </w:t>
      </w:r>
      <w:r w:rsidRPr="00E12FDA">
        <w:rPr>
          <w:rFonts w:cstheme="minorHAnsi"/>
        </w:rPr>
        <w:t>$55,171,335</w:t>
      </w:r>
      <w:r w:rsidRPr="003D51FC">
        <w:rPr>
          <w:rFonts w:cstheme="minorHAnsi"/>
        </w:rPr>
        <w:t xml:space="preserve"> to</w:t>
      </w:r>
      <w:r w:rsidRPr="001F3AE3">
        <w:rPr>
          <w:rFonts w:cstheme="minorHAnsi"/>
        </w:rPr>
        <w:t xml:space="preserve"> carry out the following objectives within Colorado: </w:t>
      </w:r>
    </w:p>
    <w:p w14:paraId="0186422C" w14:textId="3E326C68" w:rsidR="001F3AE3" w:rsidRPr="001F3AE3" w:rsidRDefault="001F3AE3" w:rsidP="00586622">
      <w:pPr>
        <w:pStyle w:val="ListParagraph"/>
        <w:numPr>
          <w:ilvl w:val="0"/>
          <w:numId w:val="3"/>
        </w:numPr>
        <w:spacing w:before="80"/>
        <w:contextualSpacing w:val="0"/>
        <w:rPr>
          <w:rFonts w:cstheme="minorHAnsi"/>
        </w:rPr>
      </w:pPr>
      <w:r w:rsidRPr="001F3AE3">
        <w:rPr>
          <w:rFonts w:cstheme="minorHAnsi"/>
        </w:rPr>
        <w:t xml:space="preserve">Objective 1: Increase the number of </w:t>
      </w:r>
      <w:r w:rsidR="001B1B04" w:rsidRPr="001F3AE3">
        <w:rPr>
          <w:rFonts w:cstheme="minorHAnsi"/>
        </w:rPr>
        <w:t>high-quality</w:t>
      </w:r>
      <w:r w:rsidRPr="001F3AE3">
        <w:rPr>
          <w:rFonts w:cstheme="minorHAnsi"/>
        </w:rPr>
        <w:t xml:space="preserve"> charter school options and the number of students who attend them.</w:t>
      </w:r>
    </w:p>
    <w:p w14:paraId="5BC5C44B" w14:textId="4D231BC7" w:rsidR="001F3AE3" w:rsidRPr="001F3AE3" w:rsidRDefault="001F3AE3" w:rsidP="00586622">
      <w:pPr>
        <w:pStyle w:val="ListParagraph"/>
        <w:numPr>
          <w:ilvl w:val="0"/>
          <w:numId w:val="3"/>
        </w:numPr>
        <w:spacing w:before="80"/>
        <w:contextualSpacing w:val="0"/>
        <w:rPr>
          <w:rFonts w:cstheme="minorHAnsi"/>
        </w:rPr>
      </w:pPr>
      <w:r w:rsidRPr="001F3AE3">
        <w:rPr>
          <w:rFonts w:cstheme="minorHAnsi"/>
        </w:rPr>
        <w:t>Objective 2: Raise educational outcomes for all charter school students by increasing capacity among authorizers and charter school leaders to increase quality chart</w:t>
      </w:r>
      <w:r w:rsidR="00876C04">
        <w:rPr>
          <w:rFonts w:cstheme="minorHAnsi"/>
        </w:rPr>
        <w:t>er</w:t>
      </w:r>
      <w:r w:rsidRPr="001F3AE3">
        <w:rPr>
          <w:rFonts w:cstheme="minorHAnsi"/>
        </w:rPr>
        <w:t xml:space="preserve"> school programs and to successfully address access and equity gaps among educationally disadvantaged students.</w:t>
      </w:r>
    </w:p>
    <w:p w14:paraId="4D0845E1" w14:textId="77777777" w:rsidR="001F3AE3" w:rsidRPr="001F3AE3" w:rsidRDefault="001F3AE3" w:rsidP="00D24707">
      <w:pPr>
        <w:contextualSpacing w:val="0"/>
        <w:rPr>
          <w:rFonts w:cstheme="minorHAnsi"/>
        </w:rPr>
      </w:pPr>
    </w:p>
    <w:p w14:paraId="516D959D" w14:textId="60CCDF40" w:rsidR="001F3AE3" w:rsidRPr="001F3AE3" w:rsidRDefault="001F3AE3" w:rsidP="00D24707">
      <w:pPr>
        <w:contextualSpacing w:val="0"/>
        <w:jc w:val="both"/>
        <w:rPr>
          <w:rFonts w:cstheme="minorHAnsi"/>
        </w:rPr>
      </w:pPr>
      <w:r w:rsidRPr="00B23519">
        <w:rPr>
          <w:rFonts w:cstheme="minorHAnsi"/>
        </w:rPr>
        <w:t>In carrying out these objectives, the Colorado Charter Schools Pr</w:t>
      </w:r>
      <w:r w:rsidRPr="003E1DA2">
        <w:rPr>
          <w:rFonts w:cstheme="minorHAnsi"/>
        </w:rPr>
        <w:t xml:space="preserve">ogram (CCSP) provides </w:t>
      </w:r>
      <w:r w:rsidR="00F3043B">
        <w:rPr>
          <w:rFonts w:cstheme="minorHAnsi"/>
        </w:rPr>
        <w:t>sub-grant</w:t>
      </w:r>
      <w:r w:rsidRPr="003E1DA2">
        <w:rPr>
          <w:rFonts w:cstheme="minorHAnsi"/>
        </w:rPr>
        <w:t xml:space="preserve">s to qualified charter school developers </w:t>
      </w:r>
      <w:r w:rsidRPr="000C0288">
        <w:rPr>
          <w:rFonts w:cstheme="minorHAnsi"/>
        </w:rPr>
        <w:t>for the planning phase and/or early years of implementation of new, replicating, and expanding charter schools through the CCSP grant and assists new and existing charter schools within Colorado to support and improve their performance through coordinating and facilitating quality technical assistance.</w:t>
      </w:r>
      <w:r w:rsidRPr="001F3AE3">
        <w:rPr>
          <w:rFonts w:cstheme="minorHAnsi"/>
        </w:rPr>
        <w:t xml:space="preserve"> </w:t>
      </w:r>
    </w:p>
    <w:p w14:paraId="74118FCF" w14:textId="77777777" w:rsidR="001F3AE3" w:rsidRPr="001F3AE3" w:rsidRDefault="001F3AE3" w:rsidP="00D24707">
      <w:pPr>
        <w:contextualSpacing w:val="0"/>
        <w:jc w:val="both"/>
        <w:rPr>
          <w:rFonts w:cstheme="minorHAnsi"/>
        </w:rPr>
      </w:pPr>
    </w:p>
    <w:p w14:paraId="0F43FCF8" w14:textId="60B7B9B5" w:rsidR="001F3AE3" w:rsidRPr="001F3AE3" w:rsidRDefault="001F3AE3" w:rsidP="00D24707">
      <w:pPr>
        <w:contextualSpacing w:val="0"/>
        <w:jc w:val="both"/>
        <w:rPr>
          <w:rFonts w:cstheme="minorHAnsi"/>
        </w:rPr>
      </w:pPr>
      <w:r w:rsidRPr="001F3AE3">
        <w:rPr>
          <w:rFonts w:cstheme="minorHAnsi"/>
        </w:rPr>
        <w:t>At least 90 percent of Colorado’s federal CSP award will be utilized for competitive CCSP grants to eligible charter school ap</w:t>
      </w:r>
      <w:r w:rsidR="009125B6">
        <w:rPr>
          <w:rFonts w:cstheme="minorHAnsi"/>
        </w:rPr>
        <w:t xml:space="preserve">plicants. </w:t>
      </w:r>
      <w:r w:rsidRPr="001F3AE3">
        <w:rPr>
          <w:rFonts w:cstheme="minorHAnsi"/>
        </w:rPr>
        <w:t>CDE will retain at least 7 percent of these federal funds to be utilized for CCSP statewide technical assistance activities and program evaluation/research, and not more than 3 percent will be utilized by CDE for administering the overall program</w:t>
      </w:r>
      <w:r w:rsidR="00470706">
        <w:rPr>
          <w:rFonts w:cstheme="minorHAnsi"/>
        </w:rPr>
        <w:t>, not to exceed 10</w:t>
      </w:r>
      <w:r w:rsidR="007275D1">
        <w:rPr>
          <w:rFonts w:cstheme="minorHAnsi"/>
        </w:rPr>
        <w:t xml:space="preserve"> percent</w:t>
      </w:r>
      <w:r w:rsidR="00470706">
        <w:rPr>
          <w:rFonts w:cstheme="minorHAnsi"/>
        </w:rPr>
        <w:t xml:space="preserve"> combined.</w:t>
      </w:r>
    </w:p>
    <w:p w14:paraId="18F8D1B7" w14:textId="77777777" w:rsidR="00B00D08" w:rsidRPr="00557D83" w:rsidRDefault="00B00D08" w:rsidP="00D24707">
      <w:pPr>
        <w:contextualSpacing w:val="0"/>
      </w:pPr>
    </w:p>
    <w:p w14:paraId="1C9229F5" w14:textId="6B57612C" w:rsidR="007A79F5" w:rsidRDefault="007A79F5" w:rsidP="00D24707">
      <w:pPr>
        <w:pStyle w:val="Heading1"/>
        <w:contextualSpacing w:val="0"/>
      </w:pPr>
      <w:bookmarkStart w:id="9" w:name="_Toc16761247"/>
      <w:bookmarkStart w:id="10" w:name="_Toc142936803"/>
      <w:r>
        <w:t>Eligible Applicants</w:t>
      </w:r>
      <w:bookmarkEnd w:id="9"/>
      <w:bookmarkEnd w:id="10"/>
    </w:p>
    <w:p w14:paraId="4A44C182" w14:textId="56A5A1C6" w:rsidR="001F3AE3" w:rsidRDefault="00E372DF" w:rsidP="007212C1">
      <w:pPr>
        <w:contextualSpacing w:val="0"/>
        <w:jc w:val="both"/>
        <w:rPr>
          <w:rFonts w:cstheme="minorHAnsi"/>
        </w:rPr>
      </w:pPr>
      <w:r>
        <w:rPr>
          <w:rFonts w:cstheme="minorHAnsi"/>
        </w:rPr>
        <w:t xml:space="preserve">An existing or prospective charter school may </w:t>
      </w:r>
      <w:r w:rsidR="001F3AE3" w:rsidRPr="00891B09">
        <w:rPr>
          <w:rFonts w:cstheme="minorHAnsi"/>
        </w:rPr>
        <w:t>be eligible to apply</w:t>
      </w:r>
      <w:r w:rsidR="001F3AE3">
        <w:rPr>
          <w:rFonts w:cstheme="minorHAnsi"/>
        </w:rPr>
        <w:t xml:space="preserve"> for federal CSP </w:t>
      </w:r>
      <w:r w:rsidR="00F3043B">
        <w:rPr>
          <w:rFonts w:cstheme="minorHAnsi"/>
        </w:rPr>
        <w:t>sub-grant</w:t>
      </w:r>
      <w:r w:rsidR="001F3AE3">
        <w:rPr>
          <w:rFonts w:cstheme="minorHAnsi"/>
        </w:rPr>
        <w:t xml:space="preserve"> funds through the CCSP</w:t>
      </w:r>
      <w:r w:rsidR="001F3AE3" w:rsidRPr="00891B09">
        <w:rPr>
          <w:rFonts w:cstheme="minorHAnsi"/>
        </w:rPr>
        <w:t xml:space="preserve">, </w:t>
      </w:r>
      <w:r>
        <w:rPr>
          <w:rFonts w:cstheme="minorHAnsi"/>
        </w:rPr>
        <w:t>if they demonstrate they</w:t>
      </w:r>
      <w:r w:rsidR="000118A4">
        <w:rPr>
          <w:rFonts w:cstheme="minorHAnsi"/>
        </w:rPr>
        <w:t>:</w:t>
      </w:r>
    </w:p>
    <w:p w14:paraId="4AC08625" w14:textId="75EACB71" w:rsidR="001F3AE3" w:rsidRDefault="001F3AE3" w:rsidP="00281DDA">
      <w:pPr>
        <w:pStyle w:val="ListParagraph"/>
        <w:numPr>
          <w:ilvl w:val="0"/>
          <w:numId w:val="7"/>
        </w:numPr>
        <w:spacing w:before="80"/>
        <w:contextualSpacing w:val="0"/>
        <w:rPr>
          <w:rFonts w:cstheme="minorHAnsi"/>
        </w:rPr>
      </w:pPr>
      <w:r>
        <w:rPr>
          <w:rFonts w:cstheme="minorHAnsi"/>
        </w:rPr>
        <w:t>Meet the federal definition</w:t>
      </w:r>
      <w:r w:rsidR="005903E2">
        <w:rPr>
          <w:rFonts w:cstheme="minorHAnsi"/>
        </w:rPr>
        <w:t>s</w:t>
      </w:r>
      <w:r>
        <w:rPr>
          <w:rFonts w:cstheme="minorHAnsi"/>
        </w:rPr>
        <w:t xml:space="preserve"> of a “charter school” and “developer”,</w:t>
      </w:r>
    </w:p>
    <w:p w14:paraId="56E72530" w14:textId="520D7CD2" w:rsidR="001F3AE3" w:rsidRDefault="00E372DF" w:rsidP="00281DDA">
      <w:pPr>
        <w:pStyle w:val="ListParagraph"/>
        <w:numPr>
          <w:ilvl w:val="0"/>
          <w:numId w:val="7"/>
        </w:numPr>
        <w:spacing w:before="80"/>
        <w:contextualSpacing w:val="0"/>
        <w:rPr>
          <w:rFonts w:cstheme="minorHAnsi"/>
        </w:rPr>
      </w:pPr>
      <w:r>
        <w:rPr>
          <w:rFonts w:cstheme="minorHAnsi"/>
        </w:rPr>
        <w:t xml:space="preserve">Have been </w:t>
      </w:r>
      <w:r w:rsidR="001F3AE3">
        <w:rPr>
          <w:rFonts w:cstheme="minorHAnsi"/>
        </w:rPr>
        <w:t>approved by a charter school authorizer</w:t>
      </w:r>
      <w:r>
        <w:rPr>
          <w:rFonts w:cstheme="minorHAnsi"/>
        </w:rPr>
        <w:t xml:space="preserve"> (LEA)</w:t>
      </w:r>
      <w:r w:rsidR="001F3AE3">
        <w:rPr>
          <w:rFonts w:cstheme="minorHAnsi"/>
        </w:rPr>
        <w:t>, qualifying as one of the following:</w:t>
      </w:r>
    </w:p>
    <w:p w14:paraId="7C8A83EA" w14:textId="77777777" w:rsidR="001F3AE3" w:rsidRDefault="001F3AE3" w:rsidP="00281DDA">
      <w:pPr>
        <w:pStyle w:val="ListParagraph"/>
        <w:numPr>
          <w:ilvl w:val="1"/>
          <w:numId w:val="7"/>
        </w:numPr>
        <w:spacing w:before="40"/>
        <w:ind w:left="1080"/>
        <w:contextualSpacing w:val="0"/>
        <w:rPr>
          <w:rFonts w:cstheme="minorHAnsi"/>
        </w:rPr>
      </w:pPr>
      <w:r>
        <w:rPr>
          <w:rFonts w:cstheme="minorHAnsi"/>
        </w:rPr>
        <w:t>New Charter School</w:t>
      </w:r>
    </w:p>
    <w:p w14:paraId="68F3B445" w14:textId="48BF7BEB" w:rsidR="001F3AE3" w:rsidRDefault="001F3AE3" w:rsidP="00281DDA">
      <w:pPr>
        <w:pStyle w:val="ListParagraph"/>
        <w:numPr>
          <w:ilvl w:val="1"/>
          <w:numId w:val="7"/>
        </w:numPr>
        <w:spacing w:before="40"/>
        <w:ind w:left="1080"/>
        <w:contextualSpacing w:val="0"/>
        <w:rPr>
          <w:rFonts w:cstheme="minorHAnsi"/>
        </w:rPr>
      </w:pPr>
      <w:r>
        <w:rPr>
          <w:rFonts w:cstheme="minorHAnsi"/>
        </w:rPr>
        <w:t>Replication of a High-Quality Charter School</w:t>
      </w:r>
      <w:r w:rsidR="00236574">
        <w:rPr>
          <w:rFonts w:cstheme="minorHAnsi"/>
        </w:rPr>
        <w:t>*</w:t>
      </w:r>
    </w:p>
    <w:p w14:paraId="6857BC77" w14:textId="7501B8F0" w:rsidR="001F3AE3" w:rsidRPr="00C238A4" w:rsidRDefault="001F3AE3" w:rsidP="00281DDA">
      <w:pPr>
        <w:pStyle w:val="ListParagraph"/>
        <w:numPr>
          <w:ilvl w:val="1"/>
          <w:numId w:val="7"/>
        </w:numPr>
        <w:spacing w:before="40"/>
        <w:ind w:left="1080"/>
        <w:contextualSpacing w:val="0"/>
        <w:rPr>
          <w:rFonts w:cstheme="minorHAnsi"/>
        </w:rPr>
      </w:pPr>
      <w:r>
        <w:rPr>
          <w:rFonts w:cstheme="minorHAnsi"/>
        </w:rPr>
        <w:lastRenderedPageBreak/>
        <w:t>Expansion of a High-Quality Charter School</w:t>
      </w:r>
      <w:r w:rsidR="00236574">
        <w:rPr>
          <w:rFonts w:cstheme="minorHAnsi"/>
        </w:rPr>
        <w:t>*</w:t>
      </w:r>
    </w:p>
    <w:p w14:paraId="08E615AC" w14:textId="2A75195B" w:rsidR="001F3AE3" w:rsidRDefault="001F3AE3" w:rsidP="007212C1">
      <w:pPr>
        <w:contextualSpacing w:val="0"/>
        <w:rPr>
          <w:rFonts w:cstheme="minorHAnsi"/>
        </w:rPr>
      </w:pPr>
    </w:p>
    <w:p w14:paraId="6927F9AE" w14:textId="77777777" w:rsidR="00E372DF" w:rsidRDefault="00E372DF" w:rsidP="007212C1">
      <w:pPr>
        <w:contextualSpacing w:val="0"/>
      </w:pPr>
      <w:r>
        <w:t>A charter school’s authorizer will be the fiscal agent, if funded.</w:t>
      </w:r>
    </w:p>
    <w:p w14:paraId="695A7BF1" w14:textId="192B7225" w:rsidR="00E372DF" w:rsidRDefault="004B5F12" w:rsidP="007212C1">
      <w:pPr>
        <w:contextualSpacing w:val="0"/>
        <w:rPr>
          <w:rFonts w:cstheme="minorHAnsi"/>
        </w:rPr>
      </w:pPr>
      <w:r>
        <w:rPr>
          <w:noProof/>
        </w:rPr>
        <mc:AlternateContent>
          <mc:Choice Requires="wps">
            <w:drawing>
              <wp:anchor distT="0" distB="0" distL="114300" distR="114300" simplePos="0" relativeHeight="251651072" behindDoc="0" locked="0" layoutInCell="1" allowOverlap="1" wp14:anchorId="3CD7DEE4" wp14:editId="22699285">
                <wp:simplePos x="0" y="0"/>
                <wp:positionH relativeFrom="page">
                  <wp:align>center</wp:align>
                </wp:positionH>
                <wp:positionV relativeFrom="paragraph">
                  <wp:posOffset>116840</wp:posOffset>
                </wp:positionV>
                <wp:extent cx="6556248" cy="630936"/>
                <wp:effectExtent l="0" t="0" r="16510" b="17145"/>
                <wp:wrapNone/>
                <wp:docPr id="27" name="Rectangle 2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556248" cy="630936"/>
                        </a:xfrm>
                        <a:prstGeom prst="rect">
                          <a:avLst/>
                        </a:prstGeom>
                        <a:noFill/>
                        <a:ln w="1905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720A16B4" id="Rectangle 27" o:spid="_x0000_s1026" alt="&quot;&quot;" style="position:absolute;margin-left:0;margin-top:9.2pt;width:516.25pt;height:49.7pt;z-index:2516510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" filled="f" strokecolor="black [3213]" strokeweight="1.5pt">
                <v:path arrowok="t"/>
                <w10:wrap anchorx="page"/>
              </v:rect>
            </w:pict>
          </mc:Fallback>
        </mc:AlternateContent>
      </w:r>
    </w:p>
    <w:p w14:paraId="076BAC59" w14:textId="035C33C4" w:rsidR="00236574" w:rsidRDefault="00236574" w:rsidP="00F043EF">
      <w:pPr>
        <w:tabs>
          <w:tab w:val="left" w:pos="720"/>
        </w:tabs>
        <w:ind w:left="630" w:right="36" w:hanging="630"/>
        <w:contextualSpacing w:val="0"/>
        <w:jc w:val="center"/>
        <w:rPr>
          <w:rFonts w:cstheme="minorHAnsi"/>
        </w:rPr>
      </w:pPr>
      <w:r>
        <w:rPr>
          <w:rFonts w:cstheme="minorHAnsi"/>
        </w:rPr>
        <w:t>*</w:t>
      </w:r>
      <w:r>
        <w:rPr>
          <w:rFonts w:cstheme="minorHAnsi"/>
          <w:b/>
        </w:rPr>
        <w:t xml:space="preserve">Note: </w:t>
      </w:r>
      <w:r w:rsidRPr="00FC6558">
        <w:rPr>
          <w:rFonts w:cstheme="minorHAnsi"/>
        </w:rPr>
        <w:t>Applicants seeking CCSP grant funding for Replication or Expansion must apply under a separate, parallel application process.</w:t>
      </w:r>
      <w:r>
        <w:rPr>
          <w:rFonts w:cstheme="minorHAnsi"/>
        </w:rPr>
        <w:t xml:space="preserve"> Eligibility criteria for the Replication and Expansion competition is outlined below for information on potential eligibility for information only.</w:t>
      </w:r>
    </w:p>
    <w:p w14:paraId="34D5CF31" w14:textId="77777777" w:rsidR="001F3AE3" w:rsidRDefault="001F3AE3" w:rsidP="007212C1">
      <w:pPr>
        <w:ind w:left="630" w:hanging="630"/>
        <w:contextualSpacing w:val="0"/>
        <w:rPr>
          <w:rFonts w:cstheme="minorHAnsi"/>
        </w:rPr>
      </w:pPr>
    </w:p>
    <w:p w14:paraId="097A6AF0" w14:textId="70D97AB7" w:rsidR="001F3AE3" w:rsidRPr="006C7B00" w:rsidRDefault="001F3AE3" w:rsidP="007212C1">
      <w:pPr>
        <w:pStyle w:val="Heading8"/>
        <w:spacing w:line="240" w:lineRule="auto"/>
        <w:rPr>
          <w:u w:val="single"/>
        </w:rPr>
      </w:pPr>
      <w:r w:rsidRPr="006C7B00">
        <w:rPr>
          <w:u w:val="single"/>
        </w:rPr>
        <w:t xml:space="preserve">Federal </w:t>
      </w:r>
      <w:r w:rsidR="006C7B00">
        <w:rPr>
          <w:u w:val="single"/>
        </w:rPr>
        <w:t>D</w:t>
      </w:r>
      <w:r w:rsidRPr="006C7B00">
        <w:rPr>
          <w:u w:val="single"/>
        </w:rPr>
        <w:t>efinition of a “charter school” and “developer”</w:t>
      </w:r>
    </w:p>
    <w:p w14:paraId="38652E63" w14:textId="46AC5B31" w:rsidR="001F3AE3" w:rsidRDefault="001F3AE3" w:rsidP="007212C1">
      <w:pPr>
        <w:contextualSpacing w:val="0"/>
        <w:jc w:val="both"/>
        <w:rPr>
          <w:rFonts w:cstheme="minorHAnsi"/>
        </w:rPr>
      </w:pPr>
      <w:r>
        <w:rPr>
          <w:rFonts w:cstheme="minorHAnsi"/>
        </w:rPr>
        <w:t xml:space="preserve">All </w:t>
      </w:r>
      <w:r w:rsidRPr="00891B09">
        <w:rPr>
          <w:rFonts w:cstheme="minorHAnsi"/>
        </w:rPr>
        <w:t xml:space="preserve">applicants </w:t>
      </w:r>
      <w:r>
        <w:rPr>
          <w:rFonts w:cstheme="minorHAnsi"/>
        </w:rPr>
        <w:t xml:space="preserve">to the CCSP </w:t>
      </w:r>
      <w:r w:rsidRPr="00891B09">
        <w:rPr>
          <w:rFonts w:cstheme="minorHAnsi"/>
        </w:rPr>
        <w:t xml:space="preserve">must </w:t>
      </w:r>
      <w:r>
        <w:rPr>
          <w:rFonts w:cstheme="minorHAnsi"/>
        </w:rPr>
        <w:t xml:space="preserve">demonstrate they </w:t>
      </w:r>
      <w:r w:rsidRPr="00891B09">
        <w:rPr>
          <w:rFonts w:cstheme="minorHAnsi"/>
        </w:rPr>
        <w:t>meet the</w:t>
      </w:r>
      <w:r>
        <w:rPr>
          <w:rFonts w:cstheme="minorHAnsi"/>
        </w:rPr>
        <w:t xml:space="preserve"> </w:t>
      </w:r>
      <w:r w:rsidRPr="006455AA">
        <w:rPr>
          <w:rFonts w:cstheme="minorHAnsi"/>
        </w:rPr>
        <w:t xml:space="preserve">definitions of a “charter school” and “developer” in the Elementary and Secondary Education Act of 1965 (ESEA), as amended by </w:t>
      </w:r>
      <w:proofErr w:type="gramStart"/>
      <w:r w:rsidRPr="006455AA">
        <w:rPr>
          <w:rFonts w:cstheme="minorHAnsi"/>
        </w:rPr>
        <w:t>the Every</w:t>
      </w:r>
      <w:proofErr w:type="gramEnd"/>
      <w:r w:rsidRPr="006455AA">
        <w:rPr>
          <w:rFonts w:cstheme="minorHAnsi"/>
        </w:rPr>
        <w:t xml:space="preserve"> Student Succeeds Act (ESSA), sections 4310 (2) and 4310 (5), in order to be eligible for federal C</w:t>
      </w:r>
      <w:r w:rsidR="00234B0B">
        <w:rPr>
          <w:rFonts w:cstheme="minorHAnsi"/>
        </w:rPr>
        <w:t>SP</w:t>
      </w:r>
      <w:r w:rsidRPr="006455AA">
        <w:rPr>
          <w:rFonts w:cstheme="minorHAnsi"/>
        </w:rPr>
        <w:t xml:space="preserve"> funds.</w:t>
      </w:r>
    </w:p>
    <w:p w14:paraId="1CB16475" w14:textId="77777777" w:rsidR="001F3AE3" w:rsidRPr="006455AA" w:rsidRDefault="001F3AE3" w:rsidP="007212C1">
      <w:pPr>
        <w:contextualSpacing w:val="0"/>
        <w:rPr>
          <w:rFonts w:cstheme="minorHAnsi"/>
        </w:rPr>
      </w:pPr>
    </w:p>
    <w:p w14:paraId="5C67A3D6" w14:textId="77777777" w:rsidR="001F3AE3" w:rsidRPr="006455AA" w:rsidRDefault="001F3AE3" w:rsidP="00D24707">
      <w:pPr>
        <w:contextualSpacing w:val="0"/>
        <w:rPr>
          <w:rFonts w:cstheme="minorHAnsi"/>
        </w:rPr>
      </w:pPr>
      <w:r w:rsidRPr="006455AA">
        <w:rPr>
          <w:rFonts w:cstheme="minorHAnsi"/>
        </w:rPr>
        <w:t xml:space="preserve">ESEA § 4310 (2) CHARTER SCHOOL—The term ‘‘charter school’’ means a public school that— </w:t>
      </w:r>
    </w:p>
    <w:p w14:paraId="0F051F96" w14:textId="73B2446D" w:rsidR="001F3AE3" w:rsidRPr="006455AA" w:rsidRDefault="001F3AE3" w:rsidP="00281DDA">
      <w:pPr>
        <w:pStyle w:val="ListParagraph"/>
        <w:numPr>
          <w:ilvl w:val="0"/>
          <w:numId w:val="5"/>
        </w:numPr>
        <w:spacing w:before="80"/>
        <w:ind w:left="720"/>
        <w:contextualSpacing w:val="0"/>
      </w:pPr>
      <w:r w:rsidRPr="006455AA">
        <w:t>in accordance with a specific State statute authorizing the granting of charters to schools, is exempt from significant State or local rules that inhibit the flexible operation and management of public schools, but not from any rules relating to the other requirements of this paragraph</w:t>
      </w:r>
      <w:r w:rsidR="00C92529">
        <w:t>.</w:t>
      </w:r>
    </w:p>
    <w:p w14:paraId="529984F9" w14:textId="29A71956" w:rsidR="001F3AE3" w:rsidRPr="006455AA" w:rsidRDefault="001F3AE3" w:rsidP="00281DDA">
      <w:pPr>
        <w:pStyle w:val="ListParagraph"/>
        <w:numPr>
          <w:ilvl w:val="0"/>
          <w:numId w:val="5"/>
        </w:numPr>
        <w:spacing w:before="80"/>
        <w:ind w:left="720"/>
        <w:contextualSpacing w:val="0"/>
      </w:pPr>
      <w:r w:rsidRPr="006455AA">
        <w:t xml:space="preserve">is created by a developer as a public </w:t>
      </w:r>
      <w:r w:rsidR="009966DA" w:rsidRPr="006455AA">
        <w:t>school or</w:t>
      </w:r>
      <w:r w:rsidRPr="006455AA">
        <w:t xml:space="preserve"> is adapted by a developer from an existing public </w:t>
      </w:r>
      <w:r w:rsidR="009966DA" w:rsidRPr="006455AA">
        <w:t>school and</w:t>
      </w:r>
      <w:r w:rsidRPr="006455AA">
        <w:t xml:space="preserve"> is operated under public supervision and </w:t>
      </w:r>
      <w:r w:rsidR="009966DA" w:rsidRPr="006455AA">
        <w:t>direction.</w:t>
      </w:r>
      <w:r w:rsidRPr="006455AA">
        <w:t xml:space="preserve"> </w:t>
      </w:r>
    </w:p>
    <w:p w14:paraId="668F293C" w14:textId="6DE5B3B2" w:rsidR="001F3AE3" w:rsidRPr="006455AA" w:rsidRDefault="001F3AE3" w:rsidP="00281DDA">
      <w:pPr>
        <w:pStyle w:val="ListParagraph"/>
        <w:numPr>
          <w:ilvl w:val="0"/>
          <w:numId w:val="5"/>
        </w:numPr>
        <w:spacing w:before="80"/>
        <w:ind w:left="720"/>
        <w:contextualSpacing w:val="0"/>
      </w:pPr>
      <w:r w:rsidRPr="006455AA">
        <w:t xml:space="preserve">operates in pursuit of a specific set of educational objectives determined by the school’s developer and agreed to by the authorized public chartering </w:t>
      </w:r>
      <w:r w:rsidR="009966DA" w:rsidRPr="006455AA">
        <w:t>agency.</w:t>
      </w:r>
      <w:r w:rsidRPr="006455AA">
        <w:t xml:space="preserve"> </w:t>
      </w:r>
    </w:p>
    <w:p w14:paraId="1D2DC867" w14:textId="202BA183" w:rsidR="001F3AE3" w:rsidRPr="006455AA" w:rsidRDefault="001F3AE3" w:rsidP="00281DDA">
      <w:pPr>
        <w:pStyle w:val="ListParagraph"/>
        <w:numPr>
          <w:ilvl w:val="0"/>
          <w:numId w:val="5"/>
        </w:numPr>
        <w:spacing w:before="80"/>
        <w:ind w:left="720"/>
        <w:contextualSpacing w:val="0"/>
      </w:pPr>
      <w:r w:rsidRPr="006455AA">
        <w:t xml:space="preserve">provides a program of elementary or secondary education, or </w:t>
      </w:r>
      <w:r w:rsidR="009966DA" w:rsidRPr="006455AA">
        <w:t>both.</w:t>
      </w:r>
      <w:r w:rsidRPr="006455AA">
        <w:t xml:space="preserve"> </w:t>
      </w:r>
    </w:p>
    <w:p w14:paraId="006DD696" w14:textId="5B3414B5" w:rsidR="001F3AE3" w:rsidRPr="006455AA" w:rsidRDefault="001F3AE3" w:rsidP="00281DDA">
      <w:pPr>
        <w:pStyle w:val="ListParagraph"/>
        <w:numPr>
          <w:ilvl w:val="0"/>
          <w:numId w:val="5"/>
        </w:numPr>
        <w:spacing w:before="80"/>
        <w:ind w:left="720"/>
        <w:contextualSpacing w:val="0"/>
      </w:pPr>
      <w:r w:rsidRPr="006455AA">
        <w:t xml:space="preserve">is nonsectarian in its programs, admissions policies, employment practices, and all other operations, and is not affiliated with a sectarian school or religious </w:t>
      </w:r>
      <w:r w:rsidR="009966DA" w:rsidRPr="006455AA">
        <w:t>institution.</w:t>
      </w:r>
      <w:r w:rsidRPr="006455AA">
        <w:t xml:space="preserve"> </w:t>
      </w:r>
    </w:p>
    <w:p w14:paraId="10CDF0B1" w14:textId="780B4109" w:rsidR="001F3AE3" w:rsidRPr="006455AA" w:rsidRDefault="001F3AE3" w:rsidP="00281DDA">
      <w:pPr>
        <w:pStyle w:val="ListParagraph"/>
        <w:numPr>
          <w:ilvl w:val="0"/>
          <w:numId w:val="5"/>
        </w:numPr>
        <w:spacing w:before="80"/>
        <w:ind w:left="720"/>
        <w:contextualSpacing w:val="0"/>
      </w:pPr>
      <w:r w:rsidRPr="006455AA">
        <w:t xml:space="preserve">does not charge </w:t>
      </w:r>
      <w:r w:rsidR="009966DA" w:rsidRPr="006455AA">
        <w:t>tuition.</w:t>
      </w:r>
      <w:r w:rsidRPr="006455AA">
        <w:t xml:space="preserve"> </w:t>
      </w:r>
    </w:p>
    <w:p w14:paraId="4797729E" w14:textId="77777777" w:rsidR="001F3AE3" w:rsidRPr="006455AA" w:rsidRDefault="001F3AE3" w:rsidP="00281DDA">
      <w:pPr>
        <w:pStyle w:val="ListParagraph"/>
        <w:numPr>
          <w:ilvl w:val="0"/>
          <w:numId w:val="5"/>
        </w:numPr>
        <w:spacing w:before="80"/>
        <w:ind w:left="720"/>
        <w:contextualSpacing w:val="0"/>
      </w:pPr>
      <w:r w:rsidRPr="006455AA">
        <w:t xml:space="preserve">complies with the Age Discrimination Act of 1975, title VI of the Civil Rights Act of 1964, title IX of the Education Amendments of 1972, section 504 of the Rehabilitation Act of 1973, the Americans with Disabilities Act of 1990 (42 U.S.C. 12101 et seq.), section 444 of the General Education Provisions Act (20 U.S.C. 1232g) (commonly referred to as the ‘‘Family Educational Rights and Privacy Act of 1974’’), and part B of the Individuals with Disabilities Education Act; </w:t>
      </w:r>
    </w:p>
    <w:p w14:paraId="18150535" w14:textId="77777777" w:rsidR="001F3AE3" w:rsidRPr="006455AA" w:rsidRDefault="001F3AE3" w:rsidP="00281DDA">
      <w:pPr>
        <w:pStyle w:val="ListParagraph"/>
        <w:numPr>
          <w:ilvl w:val="0"/>
          <w:numId w:val="5"/>
        </w:numPr>
        <w:spacing w:before="80"/>
        <w:ind w:left="720"/>
        <w:contextualSpacing w:val="0"/>
      </w:pPr>
      <w:r w:rsidRPr="006455AA">
        <w:t xml:space="preserve">is a school to which parents choose to send their children, and that— </w:t>
      </w:r>
    </w:p>
    <w:p w14:paraId="79759053" w14:textId="343AFAE7" w:rsidR="001F3AE3" w:rsidRPr="006455AA" w:rsidRDefault="001F3AE3" w:rsidP="00281DDA">
      <w:pPr>
        <w:pStyle w:val="ListParagraph"/>
        <w:numPr>
          <w:ilvl w:val="1"/>
          <w:numId w:val="6"/>
        </w:numPr>
        <w:spacing w:before="40"/>
        <w:ind w:left="1260"/>
        <w:contextualSpacing w:val="0"/>
      </w:pPr>
      <w:r w:rsidRPr="006455AA">
        <w:t xml:space="preserve">admits students </w:t>
      </w:r>
      <w:r w:rsidR="006D58BC" w:rsidRPr="006455AA">
        <w:t>based on</w:t>
      </w:r>
      <w:r w:rsidRPr="006455AA">
        <w:t xml:space="preserve"> a lottery, consistent with section 4303(c)(3)(A), if more students apply for admission than can be accommodated; or </w:t>
      </w:r>
    </w:p>
    <w:p w14:paraId="2E2ECAB2" w14:textId="77777777" w:rsidR="001F3AE3" w:rsidRPr="006455AA" w:rsidRDefault="001F3AE3" w:rsidP="00281DDA">
      <w:pPr>
        <w:pStyle w:val="ListParagraph"/>
        <w:numPr>
          <w:ilvl w:val="1"/>
          <w:numId w:val="6"/>
        </w:numPr>
        <w:spacing w:before="40"/>
        <w:ind w:left="1260"/>
        <w:contextualSpacing w:val="0"/>
      </w:pPr>
      <w:r w:rsidRPr="006455AA">
        <w:t>in the case of a school that has an affiliated charter school (such as a school that is part of the same network of schools), automatically enrolls students who are enrolled in the immediate prior grade level of the affiliated charter school and, for any additional student openings or student openings created through regular attrition in student enrollment in the affiliated charter school and the enrolling school, admits students on the basis of a lottery as described in clause (</w:t>
      </w:r>
      <w:proofErr w:type="spellStart"/>
      <w:r w:rsidRPr="006455AA">
        <w:t>i</w:t>
      </w:r>
      <w:proofErr w:type="spellEnd"/>
      <w:r w:rsidRPr="006455AA">
        <w:t xml:space="preserve">); </w:t>
      </w:r>
    </w:p>
    <w:p w14:paraId="5422E2F5" w14:textId="0B511AAD" w:rsidR="001F3AE3" w:rsidRPr="006455AA" w:rsidRDefault="001F3AE3" w:rsidP="00281DDA">
      <w:pPr>
        <w:pStyle w:val="ListParagraph"/>
        <w:numPr>
          <w:ilvl w:val="0"/>
          <w:numId w:val="5"/>
        </w:numPr>
        <w:spacing w:before="80"/>
        <w:ind w:left="720"/>
        <w:contextualSpacing w:val="0"/>
      </w:pPr>
      <w:r w:rsidRPr="006455AA">
        <w:t xml:space="preserve">agrees to comply with the same Federal and State audit requirements as do other elementary schools and secondary schools in the </w:t>
      </w:r>
      <w:r w:rsidR="009966DA" w:rsidRPr="006455AA">
        <w:t>State unless</w:t>
      </w:r>
      <w:r w:rsidRPr="006455AA">
        <w:t xml:space="preserve"> such State audit requirements are waived by the </w:t>
      </w:r>
      <w:r w:rsidR="009966DA" w:rsidRPr="006455AA">
        <w:t>State.</w:t>
      </w:r>
      <w:r w:rsidRPr="006455AA">
        <w:t xml:space="preserve"> </w:t>
      </w:r>
    </w:p>
    <w:p w14:paraId="5969B81B" w14:textId="3F013D08" w:rsidR="001F3AE3" w:rsidRPr="006455AA" w:rsidRDefault="001F3AE3" w:rsidP="00281DDA">
      <w:pPr>
        <w:pStyle w:val="ListParagraph"/>
        <w:numPr>
          <w:ilvl w:val="0"/>
          <w:numId w:val="5"/>
        </w:numPr>
        <w:spacing w:before="80"/>
        <w:ind w:left="720"/>
        <w:contextualSpacing w:val="0"/>
      </w:pPr>
      <w:r w:rsidRPr="006455AA">
        <w:t xml:space="preserve">meets all applicable Federal, State, and local health and safety </w:t>
      </w:r>
      <w:r w:rsidR="009966DA" w:rsidRPr="006455AA">
        <w:t>requirements.</w:t>
      </w:r>
      <w:r w:rsidRPr="006455AA">
        <w:t xml:space="preserve"> </w:t>
      </w:r>
    </w:p>
    <w:p w14:paraId="47C8BB40" w14:textId="1431CBE8" w:rsidR="001F3AE3" w:rsidRPr="006455AA" w:rsidRDefault="001F3AE3" w:rsidP="00281DDA">
      <w:pPr>
        <w:pStyle w:val="ListParagraph"/>
        <w:numPr>
          <w:ilvl w:val="0"/>
          <w:numId w:val="5"/>
        </w:numPr>
        <w:spacing w:before="80"/>
        <w:ind w:left="720"/>
        <w:contextualSpacing w:val="0"/>
      </w:pPr>
      <w:r w:rsidRPr="006455AA">
        <w:t xml:space="preserve">operates in accordance with State </w:t>
      </w:r>
      <w:r w:rsidR="009966DA" w:rsidRPr="006455AA">
        <w:t>law.</w:t>
      </w:r>
      <w:r w:rsidRPr="006455AA">
        <w:t xml:space="preserve"> </w:t>
      </w:r>
    </w:p>
    <w:p w14:paraId="7AC45F1D" w14:textId="77777777" w:rsidR="001F3AE3" w:rsidRPr="006455AA" w:rsidRDefault="001F3AE3" w:rsidP="00281DDA">
      <w:pPr>
        <w:pStyle w:val="ListParagraph"/>
        <w:numPr>
          <w:ilvl w:val="0"/>
          <w:numId w:val="5"/>
        </w:numPr>
        <w:spacing w:before="80"/>
        <w:ind w:left="720"/>
        <w:contextualSpacing w:val="0"/>
      </w:pPr>
      <w:r w:rsidRPr="006455AA">
        <w:t xml:space="preserve">has a written performance contract with the authorized public chartering agency in the State that includes a description of how student performance will be measured in charter schools pursuant to State assessments that are required of other schools and pursuant to any other assessments mutually agreeable to the authorized public chartering agency and the charter school; and </w:t>
      </w:r>
    </w:p>
    <w:p w14:paraId="5A81C5B5" w14:textId="77777777" w:rsidR="001F3AE3" w:rsidRPr="006455AA" w:rsidRDefault="001F3AE3" w:rsidP="00281DDA">
      <w:pPr>
        <w:pStyle w:val="ListParagraph"/>
        <w:numPr>
          <w:ilvl w:val="0"/>
          <w:numId w:val="5"/>
        </w:numPr>
        <w:spacing w:before="80"/>
        <w:ind w:left="720"/>
        <w:contextualSpacing w:val="0"/>
      </w:pPr>
      <w:r w:rsidRPr="006455AA">
        <w:t>may serve students in early childhood education programs or postsecondary students.</w:t>
      </w:r>
    </w:p>
    <w:p w14:paraId="3F8A996E" w14:textId="77777777" w:rsidR="001F3AE3" w:rsidRPr="006455AA" w:rsidRDefault="001F3AE3" w:rsidP="00D24707">
      <w:pPr>
        <w:contextualSpacing w:val="0"/>
        <w:rPr>
          <w:rFonts w:cstheme="minorHAnsi"/>
        </w:rPr>
      </w:pPr>
    </w:p>
    <w:p w14:paraId="432CE149" w14:textId="77777777" w:rsidR="001F3AE3" w:rsidRPr="006455AA" w:rsidRDefault="001F3AE3" w:rsidP="00D24707">
      <w:pPr>
        <w:contextualSpacing w:val="0"/>
        <w:jc w:val="both"/>
        <w:rPr>
          <w:rFonts w:cstheme="minorHAnsi"/>
          <w:u w:val="single"/>
        </w:rPr>
      </w:pPr>
      <w:r w:rsidRPr="006455AA">
        <w:rPr>
          <w:rFonts w:cstheme="minorHAnsi"/>
        </w:rPr>
        <w:lastRenderedPageBreak/>
        <w:t>ESEA § 4310 (5) DEVELOPER – The term “developer” means an individual or group of individuals (including a public or private nonprofit organization), which may include teachers, administrators and other school staff, parents, or other members of the local community in which a charter school project will be carried out.</w:t>
      </w:r>
    </w:p>
    <w:p w14:paraId="2BCB7C92" w14:textId="77777777" w:rsidR="001F3AE3" w:rsidRDefault="001F3AE3" w:rsidP="00D24707">
      <w:pPr>
        <w:contextualSpacing w:val="0"/>
        <w:jc w:val="both"/>
        <w:rPr>
          <w:rFonts w:cstheme="minorHAnsi"/>
        </w:rPr>
      </w:pPr>
    </w:p>
    <w:p w14:paraId="3876B8B8" w14:textId="608AF977" w:rsidR="001F3AE3" w:rsidRDefault="001F3AE3" w:rsidP="00D24707">
      <w:pPr>
        <w:contextualSpacing w:val="0"/>
        <w:jc w:val="both"/>
      </w:pPr>
      <w:r w:rsidRPr="003B0A61">
        <w:t xml:space="preserve">In addition, CCSP </w:t>
      </w:r>
      <w:r>
        <w:t>a</w:t>
      </w:r>
      <w:r w:rsidRPr="003B0A61">
        <w:t>pplicants must demonstrate eligibility as either a “New Charter School” or a “</w:t>
      </w:r>
      <w:r>
        <w:t xml:space="preserve">Replication or Expansion of </w:t>
      </w:r>
      <w:r w:rsidRPr="00BA13D6">
        <w:t>a</w:t>
      </w:r>
      <w:r>
        <w:t xml:space="preserve"> High-Qualit</w:t>
      </w:r>
      <w:r w:rsidRPr="00BA13D6">
        <w:t>y</w:t>
      </w:r>
      <w:r>
        <w:t xml:space="preserve"> charter school</w:t>
      </w:r>
      <w:r w:rsidRPr="003B0A61">
        <w:t>”</w:t>
      </w:r>
      <w:r>
        <w:t xml:space="preserve"> </w:t>
      </w:r>
      <w:r w:rsidRPr="003B0A61">
        <w:t xml:space="preserve">as outlined </w:t>
      </w:r>
      <w:r>
        <w:t>below. Replicating or Expanding charter schools should apply to CDE under a separate RF</w:t>
      </w:r>
      <w:r w:rsidR="00BB4119">
        <w:t>A</w:t>
      </w:r>
      <w:r>
        <w:t xml:space="preserve"> document.</w:t>
      </w:r>
    </w:p>
    <w:p w14:paraId="3D992FDA" w14:textId="77777777" w:rsidR="001F3AE3" w:rsidRDefault="001F3AE3" w:rsidP="00D24707">
      <w:pPr>
        <w:contextualSpacing w:val="0"/>
      </w:pPr>
    </w:p>
    <w:p w14:paraId="38CDA333" w14:textId="77777777" w:rsidR="001F3AE3" w:rsidRPr="00E12FDA" w:rsidRDefault="001F3AE3" w:rsidP="00D24707">
      <w:pPr>
        <w:pStyle w:val="Heading8"/>
        <w:spacing w:line="240" w:lineRule="auto"/>
        <w:rPr>
          <w:u w:val="single"/>
        </w:rPr>
      </w:pPr>
      <w:bookmarkStart w:id="11" w:name="_Toc511636227"/>
      <w:r w:rsidRPr="00E12FDA">
        <w:rPr>
          <w:u w:val="single"/>
        </w:rPr>
        <w:t>New Charter School</w:t>
      </w:r>
      <w:bookmarkEnd w:id="11"/>
    </w:p>
    <w:p w14:paraId="43FAAFAC" w14:textId="440F9DA5" w:rsidR="001F3AE3" w:rsidRDefault="001F3AE3" w:rsidP="00D24707">
      <w:pPr>
        <w:contextualSpacing w:val="0"/>
        <w:jc w:val="both"/>
      </w:pPr>
      <w:r w:rsidRPr="003B0A61">
        <w:t xml:space="preserve">For the purposes of this CCSP </w:t>
      </w:r>
      <w:r>
        <w:t>g</w:t>
      </w:r>
      <w:r w:rsidRPr="003B0A61">
        <w:t xml:space="preserve">rant, CDE defines a new charter school as either a new </w:t>
      </w:r>
      <w:r>
        <w:t>s</w:t>
      </w:r>
      <w:r w:rsidRPr="003B0A61">
        <w:t>tart-</w:t>
      </w:r>
      <w:r>
        <w:t>u</w:t>
      </w:r>
      <w:r w:rsidRPr="003B0A61">
        <w:t xml:space="preserve">p school that did not previously exist or a </w:t>
      </w:r>
      <w:r>
        <w:t>c</w:t>
      </w:r>
      <w:r w:rsidRPr="003B0A61">
        <w:t xml:space="preserve">onversion school that is a public school that has </w:t>
      </w:r>
      <w:r w:rsidRPr="003B0A61">
        <w:rPr>
          <w:u w:val="single"/>
        </w:rPr>
        <w:t>substantially</w:t>
      </w:r>
      <w:r w:rsidRPr="003B0A61">
        <w:t xml:space="preserve"> changed its curriculum, staff </w:t>
      </w:r>
      <w:r>
        <w:t>and</w:t>
      </w:r>
      <w:r w:rsidRPr="003B0A61">
        <w:t xml:space="preserve">/or school design, either voluntarily or involuntarily, </w:t>
      </w:r>
      <w:r w:rsidR="006D58BC" w:rsidRPr="003B0A61">
        <w:t>to</w:t>
      </w:r>
      <w:r w:rsidRPr="003B0A61">
        <w:t xml:space="preserve"> increase student academic performance as part of a turnaround process. </w:t>
      </w:r>
    </w:p>
    <w:p w14:paraId="223F58DF" w14:textId="7341270B" w:rsidR="006308C8" w:rsidRDefault="006308C8" w:rsidP="00D24707">
      <w:pPr>
        <w:contextualSpacing w:val="0"/>
        <w:jc w:val="both"/>
      </w:pPr>
    </w:p>
    <w:p w14:paraId="303DFB6A" w14:textId="56DD02C1" w:rsidR="006308C8" w:rsidRDefault="006308C8" w:rsidP="00D24707">
      <w:pPr>
        <w:contextualSpacing w:val="0"/>
        <w:jc w:val="both"/>
        <w:rPr>
          <w:color w:val="auto"/>
          <w:kern w:val="0"/>
        </w:rPr>
      </w:pPr>
      <w:r>
        <w:t xml:space="preserve">New charter school applicants </w:t>
      </w:r>
      <w:r>
        <w:rPr>
          <w:b/>
        </w:rPr>
        <w:t>MUST</w:t>
      </w:r>
      <w:r>
        <w:t xml:space="preserve"> have (a) just opened or (b) </w:t>
      </w:r>
      <w:r w:rsidR="00991459">
        <w:t>submitted</w:t>
      </w:r>
      <w:r>
        <w:t xml:space="preserve"> a charter application to an authorizer and intend to o</w:t>
      </w:r>
      <w:r w:rsidR="00F11831">
        <w:t xml:space="preserve">pen the following school year. </w:t>
      </w:r>
      <w:r>
        <w:t xml:space="preserve">A school that has had their charter school application denied but is appealing to the State Board of Education may apply; however, any grant awarded would be subject to the success of the appeal and an executed contract with their authorizer in place no later than </w:t>
      </w:r>
      <w:r w:rsidRPr="00271577">
        <w:t>April 1, 202</w:t>
      </w:r>
      <w:r w:rsidR="005A7F88">
        <w:t>4</w:t>
      </w:r>
      <w:r w:rsidRPr="00271577">
        <w:t>.</w:t>
      </w:r>
      <w:r w:rsidR="00F11831">
        <w:t xml:space="preserve"> </w:t>
      </w:r>
    </w:p>
    <w:p w14:paraId="7717ADB4" w14:textId="77777777" w:rsidR="006308C8" w:rsidRDefault="006308C8" w:rsidP="00D24707">
      <w:pPr>
        <w:contextualSpacing w:val="0"/>
        <w:jc w:val="both"/>
      </w:pPr>
    </w:p>
    <w:p w14:paraId="71966707" w14:textId="19A433C6" w:rsidR="001F3AE3" w:rsidRDefault="001F3AE3" w:rsidP="00D24707">
      <w:pPr>
        <w:contextualSpacing w:val="0"/>
        <w:jc w:val="both"/>
      </w:pPr>
      <w:r w:rsidRPr="00BA13D6">
        <w:t xml:space="preserve">A charter school applying may be recommended for a grant award prior to having a signed contract with their authorizer; however, no award will be issued until evidence of a signed, executed charter contract is submitted to CDE Schools of Choice </w:t>
      </w:r>
      <w:r>
        <w:t xml:space="preserve">Office </w:t>
      </w:r>
      <w:r w:rsidRPr="00BA13D6">
        <w:t>and the school’s CCSP application has been deemed “substantially approvable” no later than April 1 following application. If a CCSP application is submitted and a subsequent appeal hearing before the State Board of Education fails, the application will not be considered by the review team.</w:t>
      </w:r>
      <w:r w:rsidR="00A03DE8">
        <w:t xml:space="preserve"> </w:t>
      </w:r>
    </w:p>
    <w:p w14:paraId="31FB5967" w14:textId="77777777" w:rsidR="001F3AE3" w:rsidRDefault="001F3AE3" w:rsidP="00D24707">
      <w:pPr>
        <w:contextualSpacing w:val="0"/>
      </w:pPr>
    </w:p>
    <w:p w14:paraId="12A18097" w14:textId="77777777" w:rsidR="001F3AE3" w:rsidRPr="00E12FDA" w:rsidRDefault="001F3AE3" w:rsidP="00D24707">
      <w:pPr>
        <w:pStyle w:val="Heading8"/>
        <w:spacing w:line="240" w:lineRule="auto"/>
        <w:rPr>
          <w:u w:val="single"/>
        </w:rPr>
      </w:pPr>
      <w:r w:rsidRPr="00E12FDA">
        <w:rPr>
          <w:u w:val="single"/>
        </w:rPr>
        <w:t>Expansion and/or Replication of a High-Quality Charter School</w:t>
      </w:r>
    </w:p>
    <w:p w14:paraId="58CECEDC" w14:textId="7507143E" w:rsidR="001F3AE3" w:rsidRPr="006455AA" w:rsidRDefault="001F3AE3" w:rsidP="00D24707">
      <w:pPr>
        <w:contextualSpacing w:val="0"/>
        <w:jc w:val="both"/>
      </w:pPr>
      <w:r w:rsidRPr="006455AA">
        <w:t xml:space="preserve">Applicants seeking funds to Expand or Replicate a charter school </w:t>
      </w:r>
      <w:r w:rsidR="005903E2">
        <w:t xml:space="preserve">should apply through the separate Expansion and Replication CCSP application process, and </w:t>
      </w:r>
      <w:r w:rsidRPr="006455AA">
        <w:t>are required to satisfy the following requirements:</w:t>
      </w:r>
    </w:p>
    <w:p w14:paraId="10E2BBFF" w14:textId="61C440B3" w:rsidR="001F3AE3" w:rsidRPr="006455AA" w:rsidRDefault="001F3AE3" w:rsidP="00281DDA">
      <w:pPr>
        <w:pStyle w:val="ListParagraph"/>
        <w:numPr>
          <w:ilvl w:val="0"/>
          <w:numId w:val="10"/>
        </w:numPr>
        <w:spacing w:before="80"/>
        <w:contextualSpacing w:val="0"/>
      </w:pPr>
      <w:r w:rsidRPr="006455AA">
        <w:t>demonstrate the project meets the state and federal definition of “expand” or “replicate</w:t>
      </w:r>
      <w:r w:rsidR="009613D7">
        <w:t>;</w:t>
      </w:r>
      <w:r w:rsidRPr="006455AA">
        <w:t>”</w:t>
      </w:r>
    </w:p>
    <w:p w14:paraId="6552D297" w14:textId="1D2ECEE0" w:rsidR="001F3AE3" w:rsidRPr="006455AA" w:rsidRDefault="001F3AE3" w:rsidP="00281DDA">
      <w:pPr>
        <w:pStyle w:val="ListParagraph"/>
        <w:numPr>
          <w:ilvl w:val="0"/>
          <w:numId w:val="10"/>
        </w:numPr>
        <w:spacing w:before="80"/>
        <w:contextualSpacing w:val="0"/>
      </w:pPr>
      <w:r w:rsidRPr="006455AA">
        <w:t>demonstrate the charter school being expanded or replicated meets the federal definition of a “High-Quality Charter School</w:t>
      </w:r>
      <w:r w:rsidR="009613D7">
        <w:t>;</w:t>
      </w:r>
      <w:r w:rsidRPr="006455AA">
        <w:t xml:space="preserve">” </w:t>
      </w:r>
      <w:r w:rsidR="009613D7">
        <w:t>and</w:t>
      </w:r>
    </w:p>
    <w:p w14:paraId="3565EA76" w14:textId="04742D4D" w:rsidR="001F3AE3" w:rsidRPr="006455AA" w:rsidRDefault="001F3AE3" w:rsidP="00281DDA">
      <w:pPr>
        <w:pStyle w:val="ListParagraph"/>
        <w:numPr>
          <w:ilvl w:val="0"/>
          <w:numId w:val="10"/>
        </w:numPr>
        <w:spacing w:before="80"/>
        <w:contextualSpacing w:val="0"/>
      </w:pPr>
      <w:r w:rsidRPr="006455AA">
        <w:t>demonstrate evidence of at least three years of improved educational results</w:t>
      </w:r>
      <w:r w:rsidR="0016501A">
        <w:t xml:space="preserve"> and that any new CSP funds would not duplicate </w:t>
      </w:r>
      <w:r w:rsidR="009B1C44">
        <w:t>previously funded</w:t>
      </w:r>
      <w:r w:rsidR="0016501A">
        <w:t xml:space="preserve"> activities</w:t>
      </w:r>
      <w:r w:rsidRPr="006455AA">
        <w:t xml:space="preserve"> (applicable only for an expansion applicant whose organization has previously received CSP funds from a state or federal source within the past 5 years)</w:t>
      </w:r>
      <w:r w:rsidR="009613D7">
        <w:t>.</w:t>
      </w:r>
    </w:p>
    <w:p w14:paraId="21E07128" w14:textId="3A9E6DEE" w:rsidR="001F3AE3" w:rsidRDefault="001F3AE3" w:rsidP="00D24707">
      <w:pPr>
        <w:contextualSpacing w:val="0"/>
        <w:rPr>
          <w:highlight w:val="yellow"/>
        </w:rPr>
      </w:pPr>
    </w:p>
    <w:p w14:paraId="2360DD08" w14:textId="6B0AD531" w:rsidR="006308C8" w:rsidRDefault="006308C8" w:rsidP="00D24707">
      <w:pPr>
        <w:contextualSpacing w:val="0"/>
        <w:jc w:val="both"/>
      </w:pPr>
      <w:r>
        <w:t xml:space="preserve">Expansion charter school applicants </w:t>
      </w:r>
      <w:r>
        <w:rPr>
          <w:b/>
        </w:rPr>
        <w:t>MUST</w:t>
      </w:r>
      <w:r>
        <w:t xml:space="preserve"> have (a) already received approval from their authorizer for expansion or (b) have an amended application or renewal pending with their authorizer. Replication charter school applicants </w:t>
      </w:r>
      <w:r>
        <w:rPr>
          <w:b/>
        </w:rPr>
        <w:t>MUST</w:t>
      </w:r>
      <w:r>
        <w:t xml:space="preserve"> have (a) just opened the new school/campus or (b) have a submitted or approved charter application to an authorizer and intend to open the following school year. </w:t>
      </w:r>
    </w:p>
    <w:p w14:paraId="431FA514" w14:textId="77777777" w:rsidR="006308C8" w:rsidRDefault="006308C8" w:rsidP="00D24707">
      <w:pPr>
        <w:contextualSpacing w:val="0"/>
        <w:rPr>
          <w:highlight w:val="yellow"/>
        </w:rPr>
      </w:pPr>
    </w:p>
    <w:p w14:paraId="0E1153ED" w14:textId="77777777" w:rsidR="00B5480C" w:rsidRDefault="00B5480C" w:rsidP="00D24707">
      <w:pPr>
        <w:pStyle w:val="Heading9"/>
        <w:contextualSpacing w:val="0"/>
        <w:rPr>
          <w:b/>
          <w:bCs/>
        </w:rPr>
      </w:pPr>
      <w:bookmarkStart w:id="12" w:name="_Hlk78836752"/>
      <w:r>
        <w:rPr>
          <w:b/>
          <w:bCs/>
        </w:rPr>
        <w:t>State Definitions for Replication and Expansion</w:t>
      </w:r>
    </w:p>
    <w:p w14:paraId="1929CF32" w14:textId="19CC3982" w:rsidR="00B5480C" w:rsidRPr="00B5480C" w:rsidRDefault="00B5480C" w:rsidP="00EB7FF6">
      <w:pPr>
        <w:pStyle w:val="Heading9"/>
        <w:contextualSpacing w:val="0"/>
        <w:jc w:val="both"/>
        <w:rPr>
          <w:u w:val="none"/>
        </w:rPr>
      </w:pPr>
      <w:r w:rsidRPr="00B5480C">
        <w:rPr>
          <w:u w:val="none"/>
        </w:rPr>
        <w:t>For purposes of meeting eligibility, the state of Colorado further defines exp</w:t>
      </w:r>
      <w:r w:rsidR="00045264">
        <w:rPr>
          <w:u w:val="none"/>
        </w:rPr>
        <w:t>ansion</w:t>
      </w:r>
      <w:r w:rsidRPr="00B5480C">
        <w:rPr>
          <w:u w:val="none"/>
        </w:rPr>
        <w:t>/rep</w:t>
      </w:r>
      <w:r w:rsidR="00045264">
        <w:rPr>
          <w:u w:val="none"/>
        </w:rPr>
        <w:t>lication</w:t>
      </w:r>
      <w:r w:rsidRPr="00B5480C">
        <w:rPr>
          <w:u w:val="none"/>
        </w:rPr>
        <w:t xml:space="preserve"> beyond the federal definition provided below to include</w:t>
      </w:r>
      <w:r w:rsidR="00045264">
        <w:rPr>
          <w:u w:val="none"/>
        </w:rPr>
        <w:t xml:space="preserve"> review of such elements as</w:t>
      </w:r>
      <w:r>
        <w:rPr>
          <w:u w:val="none"/>
        </w:rPr>
        <w:t xml:space="preserve"> s</w:t>
      </w:r>
      <w:r w:rsidRPr="00B5480C">
        <w:rPr>
          <w:u w:val="none"/>
        </w:rPr>
        <w:t xml:space="preserve">chool </w:t>
      </w:r>
      <w:r>
        <w:rPr>
          <w:u w:val="none"/>
        </w:rPr>
        <w:t>c</w:t>
      </w:r>
      <w:r w:rsidRPr="00B5480C">
        <w:rPr>
          <w:u w:val="none"/>
        </w:rPr>
        <w:t xml:space="preserve">ode, </w:t>
      </w:r>
      <w:r w:rsidR="00045264">
        <w:rPr>
          <w:u w:val="none"/>
        </w:rPr>
        <w:t xml:space="preserve">school contract(s) language </w:t>
      </w:r>
      <w:r w:rsidR="00BA0CC8">
        <w:rPr>
          <w:u w:val="none"/>
        </w:rPr>
        <w:t>(</w:t>
      </w:r>
      <w:r w:rsidR="00045264">
        <w:rPr>
          <w:u w:val="none"/>
        </w:rPr>
        <w:t>revision</w:t>
      </w:r>
      <w:r w:rsidR="00315510">
        <w:rPr>
          <w:u w:val="none"/>
        </w:rPr>
        <w:t xml:space="preserve"> </w:t>
      </w:r>
      <w:r w:rsidR="00BA0CC8">
        <w:rPr>
          <w:u w:val="none"/>
        </w:rPr>
        <w:t xml:space="preserve">and </w:t>
      </w:r>
      <w:r w:rsidR="00045264">
        <w:rPr>
          <w:u w:val="none"/>
        </w:rPr>
        <w:t>addition</w:t>
      </w:r>
      <w:r w:rsidR="00BA0CC8">
        <w:rPr>
          <w:u w:val="none"/>
        </w:rPr>
        <w:t>)</w:t>
      </w:r>
      <w:r w:rsidR="00045264">
        <w:rPr>
          <w:u w:val="none"/>
        </w:rPr>
        <w:t xml:space="preserve">, </w:t>
      </w:r>
      <w:r w:rsidRPr="00B5480C">
        <w:rPr>
          <w:u w:val="none"/>
        </w:rPr>
        <w:t>number of sites, location and/or make up of campus, school performance</w:t>
      </w:r>
      <w:r w:rsidR="00847946">
        <w:rPr>
          <w:u w:val="none"/>
        </w:rPr>
        <w:t xml:space="preserve"> and</w:t>
      </w:r>
      <w:r w:rsidR="00CA3D18">
        <w:rPr>
          <w:u w:val="none"/>
        </w:rPr>
        <w:t xml:space="preserve"> </w:t>
      </w:r>
      <w:r w:rsidRPr="00B5480C">
        <w:rPr>
          <w:u w:val="none"/>
        </w:rPr>
        <w:t xml:space="preserve">accountability, </w:t>
      </w:r>
      <w:r w:rsidR="00BA0CC8" w:rsidRPr="00B5480C">
        <w:rPr>
          <w:u w:val="none"/>
        </w:rPr>
        <w:t>leadership,</w:t>
      </w:r>
      <w:r w:rsidRPr="00B5480C">
        <w:rPr>
          <w:u w:val="none"/>
        </w:rPr>
        <w:t xml:space="preserve"> </w:t>
      </w:r>
      <w:r w:rsidR="00BA0CC8">
        <w:rPr>
          <w:u w:val="none"/>
        </w:rPr>
        <w:t>and</w:t>
      </w:r>
      <w:r w:rsidRPr="00B5480C">
        <w:rPr>
          <w:u w:val="none"/>
        </w:rPr>
        <w:t xml:space="preserve"> staffing</w:t>
      </w:r>
      <w:r w:rsidR="00045264">
        <w:rPr>
          <w:u w:val="none"/>
        </w:rPr>
        <w:t>.</w:t>
      </w:r>
      <w:r w:rsidRPr="00B5480C">
        <w:rPr>
          <w:u w:val="none"/>
        </w:rPr>
        <w:t xml:space="preserve"> </w:t>
      </w:r>
    </w:p>
    <w:bookmarkEnd w:id="12"/>
    <w:p w14:paraId="011CFC9E" w14:textId="77777777" w:rsidR="00B5480C" w:rsidRPr="00B5480C" w:rsidRDefault="00B5480C" w:rsidP="00B5480C"/>
    <w:p w14:paraId="3A61DF87" w14:textId="6A389E9D" w:rsidR="001F3AE3" w:rsidRPr="006C7B00" w:rsidRDefault="001F3AE3" w:rsidP="00D24707">
      <w:pPr>
        <w:pStyle w:val="Heading9"/>
        <w:contextualSpacing w:val="0"/>
        <w:rPr>
          <w:b/>
          <w:bCs/>
        </w:rPr>
      </w:pPr>
      <w:r w:rsidRPr="006C7B00">
        <w:rPr>
          <w:b/>
          <w:bCs/>
        </w:rPr>
        <w:t>Federal Definitions for Replication and Expansion</w:t>
      </w:r>
    </w:p>
    <w:p w14:paraId="57C90945" w14:textId="30115158" w:rsidR="001F3AE3" w:rsidRPr="003C41FC" w:rsidRDefault="001F3AE3" w:rsidP="00D24707">
      <w:pPr>
        <w:contextualSpacing w:val="0"/>
        <w:jc w:val="both"/>
        <w:rPr>
          <w:rFonts w:cstheme="minorHAnsi"/>
        </w:rPr>
      </w:pPr>
      <w:r>
        <w:rPr>
          <w:rFonts w:cstheme="minorHAnsi"/>
        </w:rPr>
        <w:t>For the purposes of the CCSP grant, “E</w:t>
      </w:r>
      <w:r w:rsidRPr="003C41FC">
        <w:rPr>
          <w:rFonts w:cstheme="minorHAnsi"/>
        </w:rPr>
        <w:t>xpand</w:t>
      </w:r>
      <w:r>
        <w:rPr>
          <w:rFonts w:cstheme="minorHAnsi"/>
        </w:rPr>
        <w:t>”</w:t>
      </w:r>
      <w:r w:rsidRPr="003C41FC">
        <w:rPr>
          <w:rFonts w:cstheme="minorHAnsi"/>
        </w:rPr>
        <w:t xml:space="preserve"> means an increase in the student count of the existing school </w:t>
      </w:r>
      <w:r w:rsidR="001D2366">
        <w:rPr>
          <w:rFonts w:cstheme="minorHAnsi"/>
        </w:rPr>
        <w:t xml:space="preserve">that </w:t>
      </w:r>
      <w:r w:rsidR="001D2366">
        <w:t xml:space="preserve">significantly increases enrollment or add one or more grades to the high-quality charter school </w:t>
      </w:r>
      <w:r w:rsidRPr="003C41FC">
        <w:rPr>
          <w:rFonts w:cstheme="minorHAnsi"/>
        </w:rPr>
        <w:t xml:space="preserve">over the course of the </w:t>
      </w:r>
      <w:r w:rsidR="00F3043B">
        <w:rPr>
          <w:rFonts w:cstheme="minorHAnsi"/>
        </w:rPr>
        <w:t>sub-grant</w:t>
      </w:r>
      <w:bookmarkStart w:id="13" w:name="_Hlk7097458"/>
      <w:r>
        <w:rPr>
          <w:rFonts w:cstheme="minorHAnsi"/>
        </w:rPr>
        <w:t>, which is consistent with the following federal definition:</w:t>
      </w:r>
      <w:bookmarkEnd w:id="13"/>
    </w:p>
    <w:p w14:paraId="75557EA3" w14:textId="77777777" w:rsidR="001F3AE3" w:rsidRPr="000C0288" w:rsidRDefault="001F3AE3" w:rsidP="00D24707">
      <w:pPr>
        <w:spacing w:before="120"/>
        <w:ind w:left="720"/>
        <w:contextualSpacing w:val="0"/>
        <w:jc w:val="both"/>
        <w:rPr>
          <w:rFonts w:cstheme="minorHAnsi"/>
        </w:rPr>
      </w:pPr>
      <w:r w:rsidRPr="000C0288">
        <w:rPr>
          <w:rFonts w:cstheme="minorHAnsi"/>
        </w:rPr>
        <w:t>ESEA § 4310 (7) EXPAND. —The term ‘‘</w:t>
      </w:r>
      <w:proofErr w:type="gramStart"/>
      <w:r w:rsidRPr="000C0288">
        <w:rPr>
          <w:rFonts w:cstheme="minorHAnsi"/>
        </w:rPr>
        <w:t>expand</w:t>
      </w:r>
      <w:proofErr w:type="gramEnd"/>
      <w:r w:rsidRPr="000C0288">
        <w:rPr>
          <w:rFonts w:cstheme="minorHAnsi"/>
        </w:rPr>
        <w:t>’’, when used with respect to a high-quality charter school, means to significantly increase enrollment or add one or more grades to the high-quality charter school.</w:t>
      </w:r>
    </w:p>
    <w:p w14:paraId="6BE82B79" w14:textId="77777777" w:rsidR="001F3AE3" w:rsidRDefault="001F3AE3" w:rsidP="00D24707">
      <w:pPr>
        <w:contextualSpacing w:val="0"/>
      </w:pPr>
    </w:p>
    <w:p w14:paraId="4FC2E8F5" w14:textId="77777777" w:rsidR="001F3AE3" w:rsidRDefault="001F3AE3" w:rsidP="00D24707">
      <w:pPr>
        <w:contextualSpacing w:val="0"/>
        <w:jc w:val="both"/>
        <w:rPr>
          <w:rFonts w:cstheme="minorHAnsi"/>
        </w:rPr>
      </w:pPr>
      <w:r w:rsidRPr="00D13F1B">
        <w:rPr>
          <w:rFonts w:cstheme="minorHAnsi"/>
        </w:rPr>
        <w:t xml:space="preserve">For the purposes of the CCSP grant, “Replicate” means to open a new charter school, or a new campus of a high-quality charter school, based on the educational model of an existing high-quality charter school, </w:t>
      </w:r>
      <w:r w:rsidRPr="006455AA">
        <w:rPr>
          <w:rFonts w:cstheme="minorHAnsi"/>
        </w:rPr>
        <w:t>through amending an existing charter contract or under</w:t>
      </w:r>
      <w:r w:rsidRPr="00D13F1B">
        <w:rPr>
          <w:rFonts w:cstheme="minorHAnsi"/>
        </w:rPr>
        <w:t xml:space="preserve"> an additional </w:t>
      </w:r>
      <w:r w:rsidRPr="006455AA">
        <w:rPr>
          <w:rFonts w:cstheme="minorHAnsi"/>
        </w:rPr>
        <w:t>charter contract</w:t>
      </w:r>
      <w:r>
        <w:rPr>
          <w:rFonts w:cstheme="minorHAnsi"/>
        </w:rPr>
        <w:t>, which is consistent with the following federal definition:</w:t>
      </w:r>
    </w:p>
    <w:p w14:paraId="7665968D" w14:textId="4D1F8D78" w:rsidR="001F3AE3" w:rsidRPr="000C0288" w:rsidRDefault="001F3AE3" w:rsidP="00D24707">
      <w:pPr>
        <w:spacing w:before="120"/>
        <w:ind w:left="720"/>
        <w:contextualSpacing w:val="0"/>
        <w:jc w:val="both"/>
        <w:rPr>
          <w:rFonts w:cstheme="minorHAnsi"/>
        </w:rPr>
      </w:pPr>
      <w:r w:rsidRPr="000C0288">
        <w:rPr>
          <w:rFonts w:cstheme="minorHAnsi"/>
        </w:rPr>
        <w:t>ESEA § 4310 (9) REPLICATE.</w:t>
      </w:r>
      <w:r w:rsidR="004A66B3">
        <w:rPr>
          <w:rFonts w:cstheme="minorHAnsi"/>
        </w:rPr>
        <w:t xml:space="preserve"> </w:t>
      </w:r>
      <w:r w:rsidRPr="000C0288">
        <w:rPr>
          <w:rFonts w:cstheme="minorHAnsi"/>
        </w:rPr>
        <w:t>—The term ‘‘replicate’’, when used with respect to a high-quality charter school, means to open a new charter school, or a new campus of a high-quality charter school, based on the educational model of an existing high quality charter school, under an existing charter or an additional charter, if permitted or required by State law.</w:t>
      </w:r>
    </w:p>
    <w:p w14:paraId="324D8799" w14:textId="77777777" w:rsidR="001F3AE3" w:rsidRDefault="001F3AE3" w:rsidP="00D24707">
      <w:pPr>
        <w:contextualSpacing w:val="0"/>
        <w:rPr>
          <w:rFonts w:cstheme="minorHAnsi"/>
        </w:rPr>
      </w:pPr>
    </w:p>
    <w:p w14:paraId="6357D378" w14:textId="77777777" w:rsidR="001F3AE3" w:rsidRPr="006C7B00" w:rsidRDefault="001F3AE3" w:rsidP="00D24707">
      <w:pPr>
        <w:pStyle w:val="Heading9"/>
        <w:contextualSpacing w:val="0"/>
        <w:rPr>
          <w:b/>
          <w:bCs/>
        </w:rPr>
      </w:pPr>
      <w:r w:rsidRPr="006C7B00">
        <w:rPr>
          <w:b/>
          <w:bCs/>
        </w:rPr>
        <w:t>Federal Definition of a “High-Quality Charter School”</w:t>
      </w:r>
    </w:p>
    <w:p w14:paraId="02372340" w14:textId="58372189" w:rsidR="004836A4" w:rsidRPr="003C41FC" w:rsidRDefault="004836A4" w:rsidP="00D24707">
      <w:pPr>
        <w:contextualSpacing w:val="0"/>
        <w:jc w:val="both"/>
        <w:rPr>
          <w:rFonts w:cstheme="minorHAnsi"/>
        </w:rPr>
      </w:pPr>
      <w:r>
        <w:rPr>
          <w:rFonts w:cstheme="minorHAnsi"/>
        </w:rPr>
        <w:t>For the purposes of the CCSP grant, “High-Quality Charter School”</w:t>
      </w:r>
      <w:r w:rsidRPr="003C41FC">
        <w:rPr>
          <w:rFonts w:cstheme="minorHAnsi"/>
        </w:rPr>
        <w:t xml:space="preserve"> </w:t>
      </w:r>
      <w:r>
        <w:rPr>
          <w:rFonts w:cstheme="minorHAnsi"/>
        </w:rPr>
        <w:t>has been defined in ESSA as follows:</w:t>
      </w:r>
    </w:p>
    <w:p w14:paraId="3B588919" w14:textId="19A1A79F" w:rsidR="001F3AE3" w:rsidRPr="000C0288" w:rsidRDefault="001F3AE3" w:rsidP="00D24707">
      <w:pPr>
        <w:spacing w:before="120"/>
        <w:ind w:left="360"/>
        <w:contextualSpacing w:val="0"/>
        <w:rPr>
          <w:rFonts w:cstheme="minorHAnsi"/>
        </w:rPr>
      </w:pPr>
      <w:r w:rsidRPr="000C0288">
        <w:rPr>
          <w:rFonts w:cstheme="minorHAnsi"/>
        </w:rPr>
        <w:t xml:space="preserve">ESEA § 4310 (8) HIGH-QUALITY CHARTER SCHOOL —The term ‘‘high-quality charter school’’ means a charter school that— </w:t>
      </w:r>
    </w:p>
    <w:p w14:paraId="4E904A24" w14:textId="490F05B2" w:rsidR="001F3AE3" w:rsidRPr="000C0288" w:rsidRDefault="001F3AE3" w:rsidP="00281DDA">
      <w:pPr>
        <w:pStyle w:val="ListParagraph"/>
        <w:numPr>
          <w:ilvl w:val="0"/>
          <w:numId w:val="9"/>
        </w:numPr>
        <w:spacing w:before="80"/>
        <w:ind w:left="720"/>
        <w:contextualSpacing w:val="0"/>
      </w:pPr>
      <w:r w:rsidRPr="000C0288">
        <w:t xml:space="preserve">shows evidence of strong academic results, which may include strong student academic growth, as determined by a </w:t>
      </w:r>
      <w:r w:rsidR="009966DA" w:rsidRPr="000C0288">
        <w:t>State.</w:t>
      </w:r>
      <w:r w:rsidRPr="000C0288">
        <w:t xml:space="preserve"> </w:t>
      </w:r>
    </w:p>
    <w:p w14:paraId="10791A8D" w14:textId="605A5B2C" w:rsidR="001F3AE3" w:rsidRPr="000C0288" w:rsidRDefault="001F3AE3" w:rsidP="00281DDA">
      <w:pPr>
        <w:pStyle w:val="ListParagraph"/>
        <w:numPr>
          <w:ilvl w:val="0"/>
          <w:numId w:val="9"/>
        </w:numPr>
        <w:spacing w:before="80"/>
        <w:ind w:left="720"/>
        <w:contextualSpacing w:val="0"/>
      </w:pPr>
      <w:r w:rsidRPr="000C0288">
        <w:t xml:space="preserve">has no significant issues in the areas of student safety, financial and operational management, or statutory or regulatory </w:t>
      </w:r>
      <w:r w:rsidR="009966DA" w:rsidRPr="000C0288">
        <w:t>compliance.</w:t>
      </w:r>
      <w:r w:rsidRPr="000C0288">
        <w:t xml:space="preserve"> </w:t>
      </w:r>
    </w:p>
    <w:p w14:paraId="10FC540A" w14:textId="77777777" w:rsidR="001F3AE3" w:rsidRPr="000C0288" w:rsidRDefault="001F3AE3" w:rsidP="00281DDA">
      <w:pPr>
        <w:pStyle w:val="ListParagraph"/>
        <w:numPr>
          <w:ilvl w:val="0"/>
          <w:numId w:val="9"/>
        </w:numPr>
        <w:spacing w:before="80"/>
        <w:ind w:left="720"/>
        <w:contextualSpacing w:val="0"/>
      </w:pPr>
      <w:r w:rsidRPr="000C0288">
        <w:t xml:space="preserve">has demonstrated success in significantly increasing student academic achievement, including graduation rates where applicable, for all students served by the charter school; and </w:t>
      </w:r>
    </w:p>
    <w:p w14:paraId="3B30BBAE" w14:textId="77777777" w:rsidR="001F3AE3" w:rsidRPr="000C0288" w:rsidRDefault="001F3AE3" w:rsidP="00281DDA">
      <w:pPr>
        <w:pStyle w:val="ListParagraph"/>
        <w:numPr>
          <w:ilvl w:val="0"/>
          <w:numId w:val="9"/>
        </w:numPr>
        <w:spacing w:before="80"/>
        <w:ind w:left="720"/>
        <w:contextualSpacing w:val="0"/>
      </w:pPr>
      <w:r w:rsidRPr="000C0288">
        <w:t>has demonstrated success in increasing student academic achievement, including graduation rates where applicable, for each of the subgroups of students, as defined in section 1111(c)(2), except that such demonstration is not required in a case in which the number of students in a group is insufficient to yield statistically reliable information or the results would reveal personally identifiable information about an individual student.</w:t>
      </w:r>
    </w:p>
    <w:p w14:paraId="35FE3200" w14:textId="77777777" w:rsidR="000118A4" w:rsidRDefault="000118A4" w:rsidP="00D24707">
      <w:pPr>
        <w:contextualSpacing w:val="0"/>
      </w:pPr>
    </w:p>
    <w:p w14:paraId="36EF3931" w14:textId="717E62A7" w:rsidR="001F3AE3" w:rsidRPr="003C41FC" w:rsidRDefault="001F3AE3" w:rsidP="004626E3">
      <w:pPr>
        <w:contextualSpacing w:val="0"/>
        <w:jc w:val="both"/>
      </w:pPr>
      <w:r w:rsidRPr="003C41FC">
        <w:t>T</w:t>
      </w:r>
      <w:r>
        <w:t>hus, t</w:t>
      </w:r>
      <w:r w:rsidRPr="003C41FC">
        <w:t xml:space="preserve">o be deemed a “High-Quality Charter School”, </w:t>
      </w:r>
      <w:r>
        <w:t xml:space="preserve">expansion and replication </w:t>
      </w:r>
      <w:r w:rsidRPr="003C41FC">
        <w:t>applicants should demonstrate the following in their application:</w:t>
      </w:r>
    </w:p>
    <w:p w14:paraId="1271CB85" w14:textId="3B8A0ABD" w:rsidR="001F3AE3" w:rsidRPr="003C41FC" w:rsidRDefault="001F3AE3" w:rsidP="00281DDA">
      <w:pPr>
        <w:pStyle w:val="ListParagraph"/>
        <w:numPr>
          <w:ilvl w:val="0"/>
          <w:numId w:val="8"/>
        </w:numPr>
        <w:spacing w:before="80"/>
        <w:contextualSpacing w:val="0"/>
      </w:pPr>
      <w:r w:rsidRPr="003C41FC">
        <w:t xml:space="preserve">Evidence of strong academic results, including performance </w:t>
      </w:r>
      <w:r w:rsidR="001D7230">
        <w:t>in relation to</w:t>
      </w:r>
      <w:r w:rsidRPr="003C41FC">
        <w:t xml:space="preserve"> district averages for proficiency and meeting or exceeding expectations for Academic Growth, Growth Gaps, and if applicable</w:t>
      </w:r>
      <w:r w:rsidR="003D257B">
        <w:t>,</w:t>
      </w:r>
      <w:r w:rsidRPr="003C41FC">
        <w:t xml:space="preserve"> Postsecondary and Workforce Readiness (for schools with high school age students) as determined by the annual School Performance Framework</w:t>
      </w:r>
      <w:r w:rsidR="003D257B">
        <w:t xml:space="preserve"> (SPF)</w:t>
      </w:r>
      <w:r w:rsidRPr="003C41FC">
        <w:t>.</w:t>
      </w:r>
    </w:p>
    <w:p w14:paraId="4C01E61B" w14:textId="3AA13563" w:rsidR="00021719" w:rsidRDefault="001F3AE3" w:rsidP="00D24707">
      <w:pPr>
        <w:pStyle w:val="ListParagraph"/>
        <w:spacing w:before="80"/>
        <w:contextualSpacing w:val="0"/>
      </w:pPr>
      <w:r w:rsidRPr="003C41FC">
        <w:t>Success in increasing student achievement, including graduation rates, for all students and for each subgroup defined by ESSA (e.g.</w:t>
      </w:r>
      <w:r w:rsidR="003D257B">
        <w:t>,</w:t>
      </w:r>
      <w:r w:rsidRPr="003C41FC">
        <w:t xml:space="preserve"> economically disadvantaged, students with disabilities, Hispanic or Latino, and E</w:t>
      </w:r>
      <w:r w:rsidR="003D257B">
        <w:t xml:space="preserve">nglish </w:t>
      </w:r>
      <w:r w:rsidRPr="003C41FC">
        <w:t>L</w:t>
      </w:r>
      <w:r w:rsidR="003D257B">
        <w:t xml:space="preserve">anguage </w:t>
      </w:r>
      <w:r w:rsidRPr="003C41FC">
        <w:t>L</w:t>
      </w:r>
      <w:r w:rsidR="003D257B">
        <w:t>earners (ELL</w:t>
      </w:r>
      <w:r w:rsidRPr="003C41FC">
        <w:t>)</w:t>
      </w:r>
      <w:r w:rsidR="00BD628A">
        <w:t>)</w:t>
      </w:r>
      <w:r w:rsidRPr="003C41FC">
        <w:t>.</w:t>
      </w:r>
    </w:p>
    <w:p w14:paraId="4153FB38" w14:textId="2826A464" w:rsidR="001F3AE3" w:rsidRPr="003C41FC" w:rsidRDefault="001F3AE3" w:rsidP="00281DDA">
      <w:pPr>
        <w:pStyle w:val="ListParagraph"/>
        <w:numPr>
          <w:ilvl w:val="0"/>
          <w:numId w:val="8"/>
        </w:numPr>
        <w:spacing w:before="80"/>
        <w:contextualSpacing w:val="0"/>
      </w:pPr>
      <w:r w:rsidRPr="003C41FC">
        <w:t xml:space="preserve">No significant issues identified by their authorizer in areas of student safety, school finance, operational management, or statutory/regulatory </w:t>
      </w:r>
      <w:proofErr w:type="gramStart"/>
      <w:r w:rsidRPr="003C41FC">
        <w:t>compliance</w:t>
      </w:r>
      <w:r w:rsidR="00E753FA">
        <w:t>.*</w:t>
      </w:r>
      <w:proofErr w:type="gramEnd"/>
    </w:p>
    <w:p w14:paraId="00C12667" w14:textId="77777777" w:rsidR="00C51024" w:rsidRPr="00F21857" w:rsidRDefault="00C51024" w:rsidP="00D24707">
      <w:pPr>
        <w:pStyle w:val="ListParagraph"/>
        <w:tabs>
          <w:tab w:val="left" w:pos="900"/>
        </w:tabs>
        <w:spacing w:before="120"/>
        <w:ind w:left="900" w:hanging="180"/>
        <w:contextualSpacing w:val="0"/>
        <w:rPr>
          <w:rFonts w:cstheme="minorHAnsi"/>
        </w:rPr>
      </w:pPr>
      <w:r w:rsidRPr="00F21857">
        <w:rPr>
          <w:rFonts w:cstheme="minorHAnsi"/>
        </w:rPr>
        <w:t>*</w:t>
      </w:r>
      <w:r w:rsidRPr="00F21857">
        <w:t xml:space="preserve"> </w:t>
      </w:r>
      <w:r w:rsidRPr="00F21857">
        <w:rPr>
          <w:rFonts w:cstheme="minorHAnsi"/>
          <w:i/>
          <w:iCs/>
        </w:rPr>
        <w:t>A communication/verification signed by the authorizer as part of the assurances and certifications will demonstrate this</w:t>
      </w:r>
      <w:r w:rsidRPr="00F21857">
        <w:rPr>
          <w:rFonts w:cstheme="minorHAnsi"/>
        </w:rPr>
        <w:t>.</w:t>
      </w:r>
    </w:p>
    <w:p w14:paraId="4DD97367" w14:textId="77777777" w:rsidR="001F3AE3" w:rsidRPr="003C41FC" w:rsidRDefault="001F3AE3" w:rsidP="00281DDA">
      <w:pPr>
        <w:pStyle w:val="ListParagraph"/>
        <w:numPr>
          <w:ilvl w:val="0"/>
          <w:numId w:val="8"/>
        </w:numPr>
        <w:spacing w:before="80"/>
        <w:contextualSpacing w:val="0"/>
      </w:pPr>
      <w:r w:rsidRPr="003C41FC">
        <w:t>Good standing with authorizer and lenders.</w:t>
      </w:r>
    </w:p>
    <w:p w14:paraId="2A2D0B03" w14:textId="11B55459" w:rsidR="001F3AE3" w:rsidRPr="003C41FC" w:rsidRDefault="001F3AE3" w:rsidP="00281DDA">
      <w:pPr>
        <w:pStyle w:val="ListParagraph"/>
        <w:numPr>
          <w:ilvl w:val="0"/>
          <w:numId w:val="8"/>
        </w:numPr>
        <w:spacing w:before="80"/>
        <w:contextualSpacing w:val="0"/>
      </w:pPr>
      <w:r w:rsidRPr="003C41FC">
        <w:t>Evidence of a student waitlist</w:t>
      </w:r>
      <w:r w:rsidR="002032AA">
        <w:t xml:space="preserve"> or intent</w:t>
      </w:r>
      <w:r w:rsidR="00A71F08">
        <w:t>s</w:t>
      </w:r>
      <w:r w:rsidR="002032AA">
        <w:t xml:space="preserve"> to apply.</w:t>
      </w:r>
    </w:p>
    <w:p w14:paraId="1D0C4EB4" w14:textId="77777777" w:rsidR="001F3AE3" w:rsidRPr="003C41FC" w:rsidRDefault="001F3AE3" w:rsidP="00281DDA">
      <w:pPr>
        <w:pStyle w:val="ListParagraph"/>
        <w:numPr>
          <w:ilvl w:val="0"/>
          <w:numId w:val="8"/>
        </w:numPr>
        <w:spacing w:before="80"/>
        <w:contextualSpacing w:val="0"/>
      </w:pPr>
      <w:r w:rsidRPr="003C41FC">
        <w:t xml:space="preserve">Evidence of strong and stable leadership and governance. </w:t>
      </w:r>
    </w:p>
    <w:p w14:paraId="7C341658" w14:textId="695ED0BE" w:rsidR="001F3AE3" w:rsidRDefault="001F3AE3" w:rsidP="00D24707">
      <w:pPr>
        <w:contextualSpacing w:val="0"/>
      </w:pPr>
    </w:p>
    <w:p w14:paraId="29841AAE" w14:textId="090052A0" w:rsidR="00845178" w:rsidRPr="00E12FDA" w:rsidRDefault="00045264" w:rsidP="00D24707">
      <w:pPr>
        <w:pStyle w:val="Heading9"/>
        <w:contextualSpacing w:val="0"/>
        <w:rPr>
          <w:b/>
          <w:bCs/>
        </w:rPr>
      </w:pPr>
      <w:r w:rsidRPr="00E12FDA">
        <w:rPr>
          <w:b/>
          <w:bCs/>
        </w:rPr>
        <w:t>Adjunct</w:t>
      </w:r>
      <w:r w:rsidR="001C28D7" w:rsidRPr="00E12FDA">
        <w:rPr>
          <w:b/>
          <w:bCs/>
        </w:rPr>
        <w:t xml:space="preserve"> Programming</w:t>
      </w:r>
      <w:r w:rsidR="00315510" w:rsidRPr="00E12FDA">
        <w:rPr>
          <w:b/>
          <w:bCs/>
        </w:rPr>
        <w:t xml:space="preserve">, </w:t>
      </w:r>
      <w:r w:rsidR="00845178" w:rsidRPr="00E12FDA">
        <w:rPr>
          <w:b/>
          <w:bCs/>
        </w:rPr>
        <w:t xml:space="preserve">Home School &amp; Private School </w:t>
      </w:r>
      <w:r w:rsidR="0086327D" w:rsidRPr="00E12FDA">
        <w:rPr>
          <w:b/>
          <w:bCs/>
        </w:rPr>
        <w:t>Program</w:t>
      </w:r>
      <w:r w:rsidR="000A1D95" w:rsidRPr="00E12FDA">
        <w:rPr>
          <w:b/>
          <w:bCs/>
        </w:rPr>
        <w:t xml:space="preserve">s and </w:t>
      </w:r>
      <w:r w:rsidR="0086327D" w:rsidRPr="00E12FDA">
        <w:rPr>
          <w:b/>
          <w:bCs/>
        </w:rPr>
        <w:t>Services</w:t>
      </w:r>
    </w:p>
    <w:p w14:paraId="341CC16C" w14:textId="346F905B" w:rsidR="000527DB" w:rsidRDefault="004626E3" w:rsidP="004626E3">
      <w:pPr>
        <w:contextualSpacing w:val="0"/>
        <w:jc w:val="both"/>
        <w:rPr>
          <w:rStyle w:val="eop"/>
          <w:rFonts w:ascii="Calibri" w:hAnsi="Calibri" w:cs="Calibri"/>
          <w:color w:val="000000"/>
          <w:shd w:val="clear" w:color="auto" w:fill="FFFFFF"/>
        </w:rPr>
      </w:pPr>
      <w:bookmarkStart w:id="14" w:name="_Hlk78836849"/>
      <w:r>
        <w:rPr>
          <w:rStyle w:val="normaltextrun"/>
          <w:rFonts w:ascii="Calibri" w:hAnsi="Calibri" w:cs="Calibri"/>
          <w:color w:val="000000"/>
          <w:shd w:val="clear" w:color="auto" w:fill="FFFFFF"/>
        </w:rPr>
        <w:t xml:space="preserve">The CCSP grant supports the development of new, expanding and replicating high quality charter schools dedicated to a specific set of educational objectives as outlined in each grant proposal, including its mission and vision, and whose outcomes are demonstrable through the accountability system. Charter schools eligible for primary grant funding may have additional programming elements, such as preschool, home school, targeted support programs or afterschool programs which may not be allowed to directly benefit from grant funds. The terms of the federally funded CSP grant do </w:t>
      </w:r>
      <w:r>
        <w:rPr>
          <w:rStyle w:val="normaltextrun"/>
          <w:rFonts w:ascii="Calibri" w:hAnsi="Calibri" w:cs="Calibri"/>
          <w:color w:val="000000"/>
          <w:shd w:val="clear" w:color="auto" w:fill="FFFFFF"/>
        </w:rPr>
        <w:lastRenderedPageBreak/>
        <w:t>not extend to these and other adjunct programs. State funding allocated to part-time students to support homeschool programming does not qualify these programs for grant funding. Regardless of whether adjunct programs are described and written into the school’s grant proposal, these classifications are not allowed. The associated student enrollment count for this subset of students should not be included in the total enrollment count for the purposes of the grant.</w:t>
      </w:r>
      <w:r>
        <w:rPr>
          <w:rStyle w:val="eop"/>
          <w:rFonts w:ascii="Calibri" w:hAnsi="Calibri" w:cs="Calibri"/>
          <w:color w:val="000000"/>
          <w:shd w:val="clear" w:color="auto" w:fill="FFFFFF"/>
        </w:rPr>
        <w:t> </w:t>
      </w:r>
      <w:bookmarkEnd w:id="14"/>
    </w:p>
    <w:p w14:paraId="3701BFA3" w14:textId="77777777" w:rsidR="004626E3" w:rsidRPr="000A1D95" w:rsidRDefault="004626E3" w:rsidP="004626E3">
      <w:pPr>
        <w:contextualSpacing w:val="0"/>
        <w:jc w:val="both"/>
      </w:pPr>
    </w:p>
    <w:p w14:paraId="754A2EB1" w14:textId="74D8500E" w:rsidR="001F3AE3" w:rsidRPr="00E12FDA" w:rsidRDefault="000118A4" w:rsidP="00D24707">
      <w:pPr>
        <w:pStyle w:val="Heading9"/>
        <w:contextualSpacing w:val="0"/>
        <w:rPr>
          <w:b/>
          <w:bCs/>
        </w:rPr>
      </w:pPr>
      <w:r w:rsidRPr="00E12FDA">
        <w:rPr>
          <w:b/>
          <w:bCs/>
        </w:rPr>
        <w:t>Previously Funded</w:t>
      </w:r>
      <w:r w:rsidR="0016501A" w:rsidRPr="00E12FDA">
        <w:rPr>
          <w:b/>
          <w:bCs/>
        </w:rPr>
        <w:t xml:space="preserve"> Applicants</w:t>
      </w:r>
    </w:p>
    <w:p w14:paraId="744FE404" w14:textId="0A89E04E" w:rsidR="0016501A" w:rsidRPr="000C0288" w:rsidRDefault="001F3AE3" w:rsidP="00D24707">
      <w:pPr>
        <w:contextualSpacing w:val="0"/>
        <w:jc w:val="both"/>
      </w:pPr>
      <w:r w:rsidRPr="006455AA">
        <w:rPr>
          <w:rFonts w:cstheme="minorHAnsi"/>
        </w:rPr>
        <w:t>Eligible expansion and replication applicants</w:t>
      </w:r>
      <w:r w:rsidRPr="003C41FC">
        <w:rPr>
          <w:rFonts w:cstheme="minorHAnsi"/>
        </w:rPr>
        <w:t xml:space="preserve"> that have previously received federal CSP funding</w:t>
      </w:r>
      <w:r w:rsidR="0016501A">
        <w:rPr>
          <w:rFonts w:cstheme="minorHAnsi"/>
        </w:rPr>
        <w:t>,</w:t>
      </w:r>
      <w:r w:rsidRPr="003C41FC">
        <w:rPr>
          <w:rFonts w:cstheme="minorHAnsi"/>
        </w:rPr>
        <w:t xml:space="preserve"> through either the CCSP grant or a direct federal CSP grant, </w:t>
      </w:r>
      <w:r w:rsidR="0016501A">
        <w:rPr>
          <w:rFonts w:cstheme="minorHAnsi"/>
        </w:rPr>
        <w:t xml:space="preserve">are subject to additional eligibility requirements per the federal CSP </w:t>
      </w:r>
      <w:r w:rsidR="0016501A" w:rsidRPr="003726D6">
        <w:rPr>
          <w:rFonts w:cstheme="minorHAnsi"/>
        </w:rPr>
        <w:t>2017</w:t>
      </w:r>
      <w:r w:rsidR="004836A4" w:rsidRPr="000C0288">
        <w:t xml:space="preserve"> </w:t>
      </w:r>
      <w:r w:rsidR="004836A4" w:rsidRPr="003726D6">
        <w:t xml:space="preserve">“New </w:t>
      </w:r>
      <w:r w:rsidR="004836A4" w:rsidRPr="001D2366">
        <w:t>Flexibilities</w:t>
      </w:r>
      <w:r w:rsidR="004836A4" w:rsidRPr="00114BC6">
        <w:t xml:space="preserve"> under Every Student</w:t>
      </w:r>
      <w:r w:rsidR="004836A4" w:rsidRPr="00123AF9">
        <w:t xml:space="preserve"> Succeeds Act”</w:t>
      </w:r>
      <w:r w:rsidR="004836A4" w:rsidRPr="000C0288">
        <w:t xml:space="preserve"> guidance letter</w:t>
      </w:r>
      <w:r w:rsidR="0016501A" w:rsidRPr="000C0288">
        <w:t xml:space="preserve"> and </w:t>
      </w:r>
      <w:r w:rsidR="0016501A" w:rsidRPr="00114BC6">
        <w:rPr>
          <w:rFonts w:cstheme="minorHAnsi"/>
        </w:rPr>
        <w:t xml:space="preserve">ESEA </w:t>
      </w:r>
      <w:r w:rsidR="0016501A" w:rsidRPr="00123AF9">
        <w:rPr>
          <w:rFonts w:cstheme="minorHAnsi"/>
        </w:rPr>
        <w:t>§4303 (e)(2)</w:t>
      </w:r>
      <w:r w:rsidR="0016501A" w:rsidRPr="000C0288">
        <w:t>.</w:t>
      </w:r>
    </w:p>
    <w:p w14:paraId="5D7BBC1F" w14:textId="77777777" w:rsidR="0016501A" w:rsidRPr="000C0288" w:rsidRDefault="0016501A" w:rsidP="00D24707">
      <w:pPr>
        <w:contextualSpacing w:val="0"/>
      </w:pPr>
    </w:p>
    <w:p w14:paraId="3183ECD9" w14:textId="77777777" w:rsidR="0016501A" w:rsidRPr="000C0288" w:rsidRDefault="0016501A" w:rsidP="00D24707">
      <w:pPr>
        <w:contextualSpacing w:val="0"/>
        <w:jc w:val="both"/>
      </w:pPr>
      <w:r w:rsidRPr="000C0288">
        <w:t>First,</w:t>
      </w:r>
      <w:r w:rsidR="004836A4" w:rsidRPr="000C0288">
        <w:t xml:space="preserve"> a charter school may not receive a CSP grant to carry out the same or substantially similar activities as a previous CSP grant (e.g., a high-quality charter school may not receive a second grant for expansion, if the purpose of a previous grant was to prepare for the opening and operation of a charter school serving the same grade levels and of similar size). A high-quality charter school may receive an expansion grant only for a significant increase in enrollment or to add one or more grade levels served (e.g., beyond the levels supported by a previous CSP grant). </w:t>
      </w:r>
    </w:p>
    <w:p w14:paraId="111E01E2" w14:textId="77777777" w:rsidR="0016501A" w:rsidRPr="000C0288" w:rsidRDefault="0016501A" w:rsidP="00D24707">
      <w:pPr>
        <w:contextualSpacing w:val="0"/>
      </w:pPr>
    </w:p>
    <w:p w14:paraId="1AA1E72F" w14:textId="505C70D1" w:rsidR="004836A4" w:rsidRDefault="004836A4" w:rsidP="00490FF8">
      <w:pPr>
        <w:contextualSpacing w:val="0"/>
        <w:jc w:val="both"/>
      </w:pPr>
      <w:r w:rsidRPr="000C0288">
        <w:t>Further, under section 4303(e)(2) of the ESEA, an eligible applicant (i.e., charter school) may not receive more than one startup</w:t>
      </w:r>
      <w:r w:rsidR="0016501A" w:rsidRPr="000C0288">
        <w:t xml:space="preserve"> (whether</w:t>
      </w:r>
      <w:r w:rsidR="001D485E">
        <w:t xml:space="preserve"> a</w:t>
      </w:r>
      <w:r w:rsidR="0016501A" w:rsidRPr="000C0288">
        <w:t xml:space="preserve"> new school or replication),</w:t>
      </w:r>
      <w:r w:rsidRPr="000C0288">
        <w:t xml:space="preserve"> or expansion </w:t>
      </w:r>
      <w:r w:rsidR="00F3043B">
        <w:t>sub-grant</w:t>
      </w:r>
      <w:r w:rsidR="00847946">
        <w:t>,</w:t>
      </w:r>
      <w:r w:rsidRPr="000C0288">
        <w:t xml:space="preserve"> within a five-year period, unless the eligible applicant demonstrates that the charter school has </w:t>
      </w:r>
      <w:r w:rsidR="000F3432" w:rsidRPr="000C0288">
        <w:t>“</w:t>
      </w:r>
      <w:r w:rsidRPr="000C0288">
        <w:t>at least three years of improved educational results</w:t>
      </w:r>
      <w:r w:rsidR="000F3432" w:rsidRPr="000C0288">
        <w:t>”</w:t>
      </w:r>
      <w:r w:rsidRPr="000C0288">
        <w:t xml:space="preserve"> for students enrolled in the charter school with respect to elements (A) and (D) of the definition of “high-quality charter school” in section 4310(8) of the ESEA.</w:t>
      </w:r>
      <w:r w:rsidR="000F3432" w:rsidRPr="00114BC6">
        <w:t xml:space="preserve"> </w:t>
      </w:r>
      <w:r w:rsidR="000F3432" w:rsidRPr="00123AF9">
        <w:t>In other words, ap</w:t>
      </w:r>
      <w:r w:rsidR="000F3432" w:rsidRPr="00CA0887">
        <w:t>plicants that have previously received CSP funding within the last five years are required to demonstrate a positive</w:t>
      </w:r>
      <w:r w:rsidR="000F3432">
        <w:t xml:space="preserve"> academic performance trend over at least the past three years using state recognized measures, such as those included on the school’s School Performance Framework</w:t>
      </w:r>
      <w:r w:rsidR="00415367">
        <w:t xml:space="preserve"> (SPF)</w:t>
      </w:r>
      <w:r w:rsidR="00847946">
        <w:t xml:space="preserve"> to be eligible to receive funding</w:t>
      </w:r>
      <w:r w:rsidR="000F3432">
        <w:t>.</w:t>
      </w:r>
    </w:p>
    <w:p w14:paraId="0330373E" w14:textId="77777777" w:rsidR="004836A4" w:rsidRPr="003B0A61" w:rsidRDefault="004836A4" w:rsidP="00D24707">
      <w:pPr>
        <w:contextualSpacing w:val="0"/>
        <w:rPr>
          <w:highlight w:val="yellow"/>
        </w:rPr>
      </w:pPr>
    </w:p>
    <w:p w14:paraId="269C6788" w14:textId="77777777" w:rsidR="001F3AE3" w:rsidRPr="00E12FDA" w:rsidRDefault="001F3AE3" w:rsidP="00D24707">
      <w:pPr>
        <w:pStyle w:val="Heading8"/>
        <w:spacing w:line="240" w:lineRule="auto"/>
        <w:rPr>
          <w:u w:val="single"/>
        </w:rPr>
      </w:pPr>
      <w:bookmarkStart w:id="15" w:name="_Toc327190869"/>
      <w:bookmarkStart w:id="16" w:name="_Toc425178970"/>
      <w:bookmarkStart w:id="17" w:name="_Toc511636228"/>
      <w:r w:rsidRPr="00E12FDA">
        <w:rPr>
          <w:u w:val="single"/>
        </w:rPr>
        <w:t>Educational Service Providers</w:t>
      </w:r>
      <w:bookmarkEnd w:id="15"/>
      <w:bookmarkEnd w:id="16"/>
      <w:bookmarkEnd w:id="17"/>
    </w:p>
    <w:p w14:paraId="593CA27F" w14:textId="1F4EEF65" w:rsidR="001F3AE3" w:rsidRDefault="001F3AE3" w:rsidP="00D24707">
      <w:pPr>
        <w:contextualSpacing w:val="0"/>
        <w:jc w:val="both"/>
      </w:pPr>
      <w:r w:rsidRPr="003B0A61">
        <w:t xml:space="preserve">Schools choosing to engage a for-profit or nonprofit </w:t>
      </w:r>
      <w:r>
        <w:t>e</w:t>
      </w:r>
      <w:r w:rsidRPr="003B0A61">
        <w:t xml:space="preserve">ducational </w:t>
      </w:r>
      <w:r>
        <w:t>s</w:t>
      </w:r>
      <w:r w:rsidRPr="003B0A61">
        <w:t xml:space="preserve">ervice </w:t>
      </w:r>
      <w:r>
        <w:t>p</w:t>
      </w:r>
      <w:r w:rsidRPr="003B0A61">
        <w:t>rovider (ESP</w:t>
      </w:r>
      <w:proofErr w:type="gramStart"/>
      <w:r w:rsidRPr="003B0A61">
        <w:t>)</w:t>
      </w:r>
      <w:proofErr w:type="gramEnd"/>
      <w:r w:rsidRPr="003B0A61">
        <w:t xml:space="preserve"> or </w:t>
      </w:r>
      <w:r>
        <w:t>e</w:t>
      </w:r>
      <w:r w:rsidRPr="003B0A61">
        <w:t>ducation</w:t>
      </w:r>
      <w:r>
        <w:t>al</w:t>
      </w:r>
      <w:r w:rsidRPr="003B0A61">
        <w:t xml:space="preserve"> </w:t>
      </w:r>
      <w:r>
        <w:t>m</w:t>
      </w:r>
      <w:r w:rsidRPr="003B0A61">
        <w:t xml:space="preserve">anagement </w:t>
      </w:r>
      <w:r>
        <w:t>o</w:t>
      </w:r>
      <w:r w:rsidRPr="003B0A61">
        <w:t xml:space="preserve">rganization (EMO) </w:t>
      </w:r>
      <w:r w:rsidRPr="003B0A61">
        <w:rPr>
          <w:b/>
          <w:u w:val="single"/>
        </w:rPr>
        <w:t>must</w:t>
      </w:r>
      <w:r w:rsidRPr="003B0A61">
        <w:t xml:space="preserve"> demonstrate that they and their governing boards are independent of the provider, and that all fees and agree</w:t>
      </w:r>
      <w:r>
        <w:t xml:space="preserve">ments are fair and reasonable. </w:t>
      </w:r>
      <w:r w:rsidRPr="003B0A61">
        <w:t xml:space="preserve">The ESP does not qualify as an eligible </w:t>
      </w:r>
      <w:r w:rsidR="00D60544" w:rsidRPr="003B0A61">
        <w:t>applicant,</w:t>
      </w:r>
      <w:r w:rsidRPr="003B0A61">
        <w:t xml:space="preserve"> nor may it hold or manage a CCSP </w:t>
      </w:r>
      <w:r>
        <w:t>g</w:t>
      </w:r>
      <w:r w:rsidRPr="003B0A61">
        <w:t xml:space="preserve">rant awarded to </w:t>
      </w:r>
      <w:r>
        <w:t xml:space="preserve">a school. </w:t>
      </w:r>
      <w:r w:rsidRPr="003B0A61">
        <w:t>Schools must exercise special care to ensure that a direct representative of the applicant school, independent of the ESP</w:t>
      </w:r>
      <w:r>
        <w:t>/EMO</w:t>
      </w:r>
      <w:r w:rsidRPr="003B0A61">
        <w:t>, is identified to administer the grant</w:t>
      </w:r>
      <w:r>
        <w:t>,</w:t>
      </w:r>
      <w:r w:rsidRPr="003B0A61">
        <w:t xml:space="preserve"> </w:t>
      </w:r>
      <w:r>
        <w:t xml:space="preserve">as required per 34 CFR 74.40-48, 75.524-525, and 80.36 (procurements) and articulated in the federal CSP January 2014 Nonregulatory Guidance (see links </w:t>
      </w:r>
      <w:r w:rsidRPr="003726D6">
        <w:t xml:space="preserve">below). </w:t>
      </w:r>
      <w:r w:rsidRPr="000C0288">
        <w:t>Contracts between schools and ESPs/EMOs</w:t>
      </w:r>
      <w:r w:rsidR="004A66B3">
        <w:t xml:space="preserve"> </w:t>
      </w:r>
      <w:r w:rsidRPr="000C0288">
        <w:t xml:space="preserve">will be subject to review </w:t>
      </w:r>
      <w:r w:rsidR="001D2366" w:rsidRPr="000C0288">
        <w:t>under Appendix</w:t>
      </w:r>
      <w:r w:rsidR="007271AE">
        <w:t xml:space="preserve"> N</w:t>
      </w:r>
      <w:r w:rsidR="001D2366" w:rsidRPr="000C0288">
        <w:t xml:space="preserve">: Disclosure Info </w:t>
      </w:r>
      <w:r w:rsidRPr="000C0288">
        <w:t>as a part of the eligibility and application processes, per ESEA §</w:t>
      </w:r>
      <w:r w:rsidR="00FD1085">
        <w:t xml:space="preserve"> </w:t>
      </w:r>
      <w:r w:rsidRPr="000C0288">
        <w:t>4303 (f)(1)(C)(</w:t>
      </w:r>
      <w:proofErr w:type="spellStart"/>
      <w:r w:rsidRPr="000C0288">
        <w:t>i</w:t>
      </w:r>
      <w:proofErr w:type="spellEnd"/>
      <w:r w:rsidRPr="000C0288">
        <w:t>)(I).</w:t>
      </w:r>
      <w:r w:rsidR="00F11831">
        <w:t xml:space="preserve"> </w:t>
      </w:r>
    </w:p>
    <w:p w14:paraId="2AE403ED" w14:textId="18F73994" w:rsidR="000118A4" w:rsidRDefault="000118A4" w:rsidP="00D24707">
      <w:pPr>
        <w:contextualSpacing w:val="0"/>
        <w:rPr>
          <w:b/>
        </w:rPr>
      </w:pPr>
      <w:bookmarkStart w:id="18" w:name="_Toc511636229"/>
    </w:p>
    <w:p w14:paraId="676FE8CE" w14:textId="4DD2CBDF" w:rsidR="001F3AE3" w:rsidRPr="00E12FDA" w:rsidRDefault="001F3AE3" w:rsidP="00D24707">
      <w:pPr>
        <w:pStyle w:val="Heading8"/>
        <w:spacing w:line="240" w:lineRule="auto"/>
        <w:rPr>
          <w:u w:val="single"/>
        </w:rPr>
      </w:pPr>
      <w:r w:rsidRPr="00E12FDA">
        <w:rPr>
          <w:u w:val="single"/>
        </w:rPr>
        <w:t>Regulations and Guidance</w:t>
      </w:r>
      <w:bookmarkEnd w:id="18"/>
    </w:p>
    <w:p w14:paraId="4B4308B1" w14:textId="77777777" w:rsidR="001F3AE3" w:rsidRDefault="001F3AE3" w:rsidP="00D24707">
      <w:pPr>
        <w:contextualSpacing w:val="0"/>
      </w:pPr>
      <w:bookmarkStart w:id="19" w:name="_Hlk79173772"/>
      <w:r w:rsidRPr="00DC2DD9">
        <w:t xml:space="preserve">Applicants should also be aware of the following </w:t>
      </w:r>
      <w:r>
        <w:t>federal regulations and guidance that impact this CCSP grant</w:t>
      </w:r>
      <w:r w:rsidRPr="00DC2DD9">
        <w:t xml:space="preserve">: </w:t>
      </w:r>
    </w:p>
    <w:p w14:paraId="65B150AE" w14:textId="77777777" w:rsidR="001F3AE3" w:rsidRPr="001B1B04" w:rsidRDefault="001F3AE3" w:rsidP="00E12FDA">
      <w:pPr>
        <w:numPr>
          <w:ilvl w:val="0"/>
          <w:numId w:val="4"/>
        </w:numPr>
        <w:tabs>
          <w:tab w:val="clear" w:pos="1800"/>
          <w:tab w:val="left" w:pos="720"/>
        </w:tabs>
        <w:spacing w:before="80"/>
        <w:ind w:left="720"/>
        <w:contextualSpacing w:val="0"/>
        <w:rPr>
          <w:rFonts w:cstheme="minorHAnsi"/>
          <w:lang w:val="x-none"/>
        </w:rPr>
      </w:pPr>
      <w:bookmarkStart w:id="20" w:name="_Hlk7884357"/>
      <w:r w:rsidRPr="001B1B04">
        <w:rPr>
          <w:rFonts w:cstheme="minorHAnsi"/>
          <w:lang w:val="x-none"/>
        </w:rPr>
        <w:t>2015 Notice of Final Priorities, Requirements, Definitions, and Selection Criteria; Charter Schools Program Grants to State Educational Agencies (</w:t>
      </w:r>
      <w:hyperlink r:id="rId14" w:history="1">
        <w:r w:rsidRPr="001B1B04">
          <w:rPr>
            <w:rStyle w:val="Hyperlink"/>
            <w:rFonts w:cstheme="minorHAnsi"/>
            <w:lang w:val="x-none"/>
          </w:rPr>
          <w:t>80 FR 34201</w:t>
        </w:r>
      </w:hyperlink>
      <w:r w:rsidRPr="001B1B04">
        <w:rPr>
          <w:rFonts w:cstheme="minorHAnsi"/>
          <w:lang w:val="x-none"/>
        </w:rPr>
        <w:t>)</w:t>
      </w:r>
      <w:r w:rsidRPr="001B1B04">
        <w:rPr>
          <w:rFonts w:cstheme="minorHAnsi"/>
        </w:rPr>
        <w:t>.</w:t>
      </w:r>
    </w:p>
    <w:p w14:paraId="5E711001" w14:textId="5D3CFA19" w:rsidR="001F3AE3" w:rsidRPr="001B1B04" w:rsidRDefault="001F3AE3" w:rsidP="00E12FDA">
      <w:pPr>
        <w:numPr>
          <w:ilvl w:val="0"/>
          <w:numId w:val="4"/>
        </w:numPr>
        <w:tabs>
          <w:tab w:val="clear" w:pos="1800"/>
          <w:tab w:val="left" w:pos="720"/>
        </w:tabs>
        <w:spacing w:before="80"/>
        <w:ind w:left="720"/>
        <w:contextualSpacing w:val="0"/>
        <w:rPr>
          <w:rFonts w:cstheme="minorHAnsi"/>
          <w:lang w:val="x-none"/>
        </w:rPr>
      </w:pPr>
      <w:r w:rsidRPr="001B1B04">
        <w:rPr>
          <w:rFonts w:cstheme="minorHAnsi"/>
          <w:lang w:val="x-none"/>
        </w:rPr>
        <w:t xml:space="preserve">Education Department General Administrative Regulations </w:t>
      </w:r>
      <w:r w:rsidRPr="001B1B04">
        <w:rPr>
          <w:rFonts w:cstheme="minorHAnsi"/>
          <w:color w:val="000000" w:themeColor="text1"/>
          <w:lang w:val="x-none"/>
        </w:rPr>
        <w:t>(</w:t>
      </w:r>
      <w:hyperlink r:id="rId15" w:history="1">
        <w:r w:rsidRPr="001B1B04">
          <w:rPr>
            <w:rStyle w:val="Hyperlink"/>
            <w:rFonts w:cstheme="minorHAnsi"/>
            <w:lang w:val="x-none"/>
          </w:rPr>
          <w:t>EDGAR</w:t>
        </w:r>
      </w:hyperlink>
      <w:r w:rsidRPr="001B1B04">
        <w:rPr>
          <w:rFonts w:cstheme="minorHAnsi"/>
          <w:lang w:val="x-none"/>
        </w:rPr>
        <w:t>)</w:t>
      </w:r>
      <w:r w:rsidRPr="001B1B04">
        <w:rPr>
          <w:rFonts w:cstheme="minorHAnsi"/>
        </w:rPr>
        <w:t>, 34 CFR parts 75, 76, 77, 79, 81, 82, 84, 97, 98, and 99.</w:t>
      </w:r>
    </w:p>
    <w:p w14:paraId="327FECAD" w14:textId="769922E4" w:rsidR="001F3AE3" w:rsidRPr="006455AA" w:rsidRDefault="001F3AE3" w:rsidP="00E12FDA">
      <w:pPr>
        <w:numPr>
          <w:ilvl w:val="0"/>
          <w:numId w:val="4"/>
        </w:numPr>
        <w:tabs>
          <w:tab w:val="clear" w:pos="1800"/>
          <w:tab w:val="left" w:pos="720"/>
        </w:tabs>
        <w:spacing w:before="120"/>
        <w:ind w:left="720"/>
        <w:contextualSpacing w:val="0"/>
        <w:rPr>
          <w:rFonts w:cstheme="minorHAnsi"/>
          <w:lang w:val="x-none"/>
        </w:rPr>
      </w:pPr>
      <w:r w:rsidRPr="006455AA">
        <w:rPr>
          <w:rFonts w:cstheme="minorHAnsi"/>
        </w:rPr>
        <w:t>The Office of Management and Budget Guidelines for Agencies on Government</w:t>
      </w:r>
      <w:r w:rsidR="00093AD4">
        <w:rPr>
          <w:rFonts w:cstheme="minorHAnsi"/>
        </w:rPr>
        <w:t>-</w:t>
      </w:r>
      <w:r w:rsidRPr="006455AA">
        <w:rPr>
          <w:rFonts w:cstheme="minorHAnsi"/>
        </w:rPr>
        <w:t>wide Debarment and Suspension (Non</w:t>
      </w:r>
      <w:r w:rsidR="002D6EE2">
        <w:rPr>
          <w:rFonts w:cstheme="minorHAnsi"/>
        </w:rPr>
        <w:t>-</w:t>
      </w:r>
      <w:r w:rsidRPr="006455AA">
        <w:rPr>
          <w:rFonts w:cstheme="minorHAnsi"/>
        </w:rPr>
        <w:t>procurement) in 2 CFR part 180, as adopted and amended as regulations of the U.S. Department of Education in 2 CFR part 3485.</w:t>
      </w:r>
    </w:p>
    <w:p w14:paraId="70A77B6A" w14:textId="77777777" w:rsidR="001F3AE3" w:rsidRPr="00495D77" w:rsidRDefault="001F3AE3" w:rsidP="00E12FDA">
      <w:pPr>
        <w:numPr>
          <w:ilvl w:val="0"/>
          <w:numId w:val="4"/>
        </w:numPr>
        <w:tabs>
          <w:tab w:val="clear" w:pos="1800"/>
          <w:tab w:val="left" w:pos="720"/>
        </w:tabs>
        <w:spacing w:before="80"/>
        <w:ind w:left="720"/>
        <w:contextualSpacing w:val="0"/>
        <w:rPr>
          <w:rFonts w:cstheme="minorHAnsi"/>
          <w:lang w:val="x-none"/>
        </w:rPr>
      </w:pPr>
      <w:r w:rsidRPr="00495D77">
        <w:rPr>
          <w:rFonts w:cstheme="minorHAnsi"/>
          <w:lang w:val="x-none"/>
        </w:rPr>
        <w:t>Uniform Administrative Requirements, Cost Principles, and Audit Requirements for Federal Awards (</w:t>
      </w:r>
      <w:hyperlink r:id="rId16" w:history="1">
        <w:r w:rsidRPr="00495D77">
          <w:rPr>
            <w:rStyle w:val="Hyperlink"/>
            <w:rFonts w:cstheme="minorHAnsi"/>
            <w:lang w:val="x-none"/>
          </w:rPr>
          <w:t>2 CFR 200</w:t>
        </w:r>
      </w:hyperlink>
      <w:r w:rsidRPr="00495D77">
        <w:rPr>
          <w:rFonts w:cstheme="minorHAnsi"/>
          <w:lang w:val="x-none"/>
        </w:rPr>
        <w:t>)</w:t>
      </w:r>
      <w:r w:rsidRPr="00495D77">
        <w:rPr>
          <w:rFonts w:cstheme="minorHAnsi"/>
        </w:rPr>
        <w:t>, as adopted and amended in 2 CFR part 3474.</w:t>
      </w:r>
    </w:p>
    <w:p w14:paraId="123D40C3" w14:textId="5D9CD1B1" w:rsidR="00B767FD" w:rsidRPr="00A0111C" w:rsidRDefault="001F3AE3" w:rsidP="00E12FDA">
      <w:pPr>
        <w:numPr>
          <w:ilvl w:val="0"/>
          <w:numId w:val="4"/>
        </w:numPr>
        <w:tabs>
          <w:tab w:val="clear" w:pos="1800"/>
          <w:tab w:val="left" w:pos="720"/>
        </w:tabs>
        <w:spacing w:before="80"/>
        <w:ind w:left="720"/>
        <w:contextualSpacing w:val="0"/>
        <w:rPr>
          <w:rFonts w:cstheme="minorHAnsi"/>
          <w:lang w:val="x-none"/>
        </w:rPr>
      </w:pPr>
      <w:r w:rsidRPr="00495D77">
        <w:rPr>
          <w:rFonts w:cstheme="minorHAnsi"/>
          <w:lang w:val="x-none"/>
        </w:rPr>
        <w:t xml:space="preserve">Uniform </w:t>
      </w:r>
      <w:r w:rsidR="00A5172D">
        <w:rPr>
          <w:rFonts w:cstheme="minorHAnsi"/>
        </w:rPr>
        <w:t xml:space="preserve">Grant </w:t>
      </w:r>
      <w:r w:rsidRPr="00495D77">
        <w:rPr>
          <w:rFonts w:cstheme="minorHAnsi"/>
          <w:lang w:val="x-none"/>
        </w:rPr>
        <w:t>Guidance</w:t>
      </w:r>
      <w:r w:rsidR="00A5172D">
        <w:rPr>
          <w:rFonts w:cstheme="minorHAnsi"/>
        </w:rPr>
        <w:t xml:space="preserve"> (UGG)</w:t>
      </w:r>
      <w:r w:rsidRPr="00495D77">
        <w:rPr>
          <w:rFonts w:cstheme="minorHAnsi"/>
          <w:lang w:val="x-none"/>
        </w:rPr>
        <w:t xml:space="preserve"> Technical Assistance for Grantees (</w:t>
      </w:r>
      <w:hyperlink r:id="rId17" w:history="1">
        <w:r w:rsidRPr="00495D77">
          <w:rPr>
            <w:rStyle w:val="Hyperlink"/>
            <w:rFonts w:cstheme="minorHAnsi"/>
            <w:lang w:val="x-none"/>
          </w:rPr>
          <w:t>Uniform Guidance TA</w:t>
        </w:r>
      </w:hyperlink>
      <w:r w:rsidRPr="00495D77">
        <w:rPr>
          <w:rFonts w:cstheme="minorHAnsi"/>
          <w:lang w:val="x-none"/>
        </w:rPr>
        <w:t>)</w:t>
      </w:r>
      <w:r w:rsidRPr="00495D77">
        <w:rPr>
          <w:rFonts w:cstheme="minorHAnsi"/>
        </w:rPr>
        <w:t>.</w:t>
      </w:r>
    </w:p>
    <w:p w14:paraId="1D77F9BF" w14:textId="67683FAF" w:rsidR="001F3AE3" w:rsidRPr="00495D77" w:rsidRDefault="009976F2" w:rsidP="00E12FDA">
      <w:pPr>
        <w:numPr>
          <w:ilvl w:val="0"/>
          <w:numId w:val="4"/>
        </w:numPr>
        <w:tabs>
          <w:tab w:val="clear" w:pos="1800"/>
          <w:tab w:val="left" w:pos="720"/>
        </w:tabs>
        <w:spacing w:before="80"/>
        <w:ind w:left="720"/>
        <w:contextualSpacing w:val="0"/>
        <w:rPr>
          <w:rFonts w:cstheme="minorHAnsi"/>
          <w:lang w:val="x-none"/>
        </w:rPr>
      </w:pPr>
      <w:r>
        <w:t xml:space="preserve">ESSA </w:t>
      </w:r>
      <w:r w:rsidR="001F3AE3">
        <w:t xml:space="preserve">Flexibilities </w:t>
      </w:r>
      <w:r>
        <w:t xml:space="preserve">Summary </w:t>
      </w:r>
      <w:r w:rsidR="001F3AE3" w:rsidRPr="00495D77">
        <w:rPr>
          <w:rFonts w:cstheme="minorHAnsi"/>
          <w:lang w:val="x-none"/>
        </w:rPr>
        <w:t>(</w:t>
      </w:r>
      <w:r>
        <w:rPr>
          <w:rFonts w:cstheme="minorHAnsi"/>
        </w:rPr>
        <w:t xml:space="preserve">October </w:t>
      </w:r>
      <w:r w:rsidR="001F3AE3" w:rsidRPr="00495D77">
        <w:rPr>
          <w:rFonts w:cstheme="minorHAnsi"/>
          <w:lang w:val="x-none"/>
        </w:rPr>
        <w:t>201</w:t>
      </w:r>
      <w:r>
        <w:rPr>
          <w:rFonts w:cstheme="minorHAnsi"/>
        </w:rPr>
        <w:t>8</w:t>
      </w:r>
      <w:r w:rsidR="001F3AE3" w:rsidRPr="00495D77">
        <w:rPr>
          <w:rFonts w:cstheme="minorHAnsi"/>
          <w:lang w:val="x-none"/>
        </w:rPr>
        <w:t xml:space="preserve">) </w:t>
      </w:r>
      <w:hyperlink r:id="rId18" w:history="1">
        <w:r w:rsidR="001F3AE3" w:rsidRPr="00495D77">
          <w:rPr>
            <w:rStyle w:val="Hyperlink"/>
            <w:rFonts w:cstheme="minorHAnsi"/>
            <w:lang w:val="x-none"/>
          </w:rPr>
          <w:t>PDF</w:t>
        </w:r>
      </w:hyperlink>
      <w:r w:rsidR="001F3AE3" w:rsidRPr="00495D77">
        <w:rPr>
          <w:rFonts w:cstheme="minorHAnsi"/>
        </w:rPr>
        <w:t>.</w:t>
      </w:r>
    </w:p>
    <w:p w14:paraId="0714E155" w14:textId="0EC1A91B" w:rsidR="00B767FD" w:rsidRDefault="00B767FD" w:rsidP="00E12FDA">
      <w:pPr>
        <w:numPr>
          <w:ilvl w:val="0"/>
          <w:numId w:val="4"/>
        </w:numPr>
        <w:tabs>
          <w:tab w:val="clear" w:pos="1800"/>
          <w:tab w:val="left" w:pos="720"/>
        </w:tabs>
        <w:spacing w:before="80"/>
        <w:ind w:left="720"/>
        <w:contextualSpacing w:val="0"/>
        <w:rPr>
          <w:rFonts w:cstheme="minorHAnsi"/>
          <w:lang w:val="x-none"/>
        </w:rPr>
      </w:pPr>
      <w:r>
        <w:rPr>
          <w:rFonts w:cstheme="minorHAnsi"/>
        </w:rPr>
        <w:t xml:space="preserve">“New Flexibilities under </w:t>
      </w:r>
      <w:proofErr w:type="gramStart"/>
      <w:r>
        <w:rPr>
          <w:rFonts w:cstheme="minorHAnsi"/>
        </w:rPr>
        <w:t>the Every</w:t>
      </w:r>
      <w:proofErr w:type="gramEnd"/>
      <w:r>
        <w:rPr>
          <w:rFonts w:cstheme="minorHAnsi"/>
        </w:rPr>
        <w:t xml:space="preserve"> Student Succeeds Act</w:t>
      </w:r>
      <w:r w:rsidR="00B5480C">
        <w:rPr>
          <w:rFonts w:cstheme="minorHAnsi"/>
        </w:rPr>
        <w:t>”</w:t>
      </w:r>
      <w:r>
        <w:rPr>
          <w:rFonts w:cstheme="minorHAnsi"/>
        </w:rPr>
        <w:t xml:space="preserve"> Frequently Asked Questions (December 2017) </w:t>
      </w:r>
      <w:hyperlink r:id="rId19" w:history="1">
        <w:r w:rsidRPr="00B767FD">
          <w:rPr>
            <w:rStyle w:val="Hyperlink"/>
            <w:rFonts w:cstheme="minorHAnsi"/>
          </w:rPr>
          <w:t>PDF</w:t>
        </w:r>
      </w:hyperlink>
      <w:r>
        <w:rPr>
          <w:rFonts w:cstheme="minorHAnsi"/>
        </w:rPr>
        <w:t>.</w:t>
      </w:r>
    </w:p>
    <w:p w14:paraId="1EB4C53E" w14:textId="596C9702" w:rsidR="001F3AE3" w:rsidRPr="00495D77" w:rsidRDefault="001F3AE3" w:rsidP="00E12FDA">
      <w:pPr>
        <w:numPr>
          <w:ilvl w:val="0"/>
          <w:numId w:val="4"/>
        </w:numPr>
        <w:tabs>
          <w:tab w:val="clear" w:pos="1800"/>
          <w:tab w:val="left" w:pos="720"/>
        </w:tabs>
        <w:spacing w:before="80"/>
        <w:ind w:left="720"/>
        <w:contextualSpacing w:val="0"/>
        <w:rPr>
          <w:rFonts w:cstheme="minorHAnsi"/>
          <w:lang w:val="x-none"/>
        </w:rPr>
      </w:pPr>
      <w:r w:rsidRPr="00495D77">
        <w:rPr>
          <w:rFonts w:cstheme="minorHAnsi"/>
          <w:lang w:val="x-none"/>
        </w:rPr>
        <w:lastRenderedPageBreak/>
        <w:t xml:space="preserve">ESSA Flexibility </w:t>
      </w:r>
      <w:r w:rsidRPr="00A0111C">
        <w:rPr>
          <w:rFonts w:cstheme="minorHAnsi"/>
          <w:color w:val="auto"/>
          <w:lang w:val="x-none"/>
        </w:rPr>
        <w:t xml:space="preserve">Webinar </w:t>
      </w:r>
      <w:hyperlink r:id="rId20" w:history="1">
        <w:r w:rsidRPr="00A0111C">
          <w:rPr>
            <w:rStyle w:val="Hyperlink"/>
            <w:rFonts w:cstheme="minorHAnsi"/>
            <w:color w:val="auto"/>
            <w:u w:val="none"/>
            <w:lang w:val="x-none"/>
          </w:rPr>
          <w:t>Slides</w:t>
        </w:r>
      </w:hyperlink>
      <w:r w:rsidR="00564365" w:rsidRPr="00A0111C">
        <w:rPr>
          <w:rStyle w:val="Hyperlink"/>
          <w:rFonts w:cstheme="minorHAnsi"/>
          <w:color w:val="auto"/>
          <w:u w:val="none"/>
        </w:rPr>
        <w:t xml:space="preserve"> </w:t>
      </w:r>
      <w:r w:rsidR="00564365">
        <w:rPr>
          <w:rStyle w:val="Hyperlink"/>
          <w:rFonts w:cstheme="minorHAnsi"/>
          <w:color w:val="auto"/>
          <w:u w:val="none"/>
        </w:rPr>
        <w:t xml:space="preserve">(November 2018) </w:t>
      </w:r>
      <w:hyperlink r:id="rId21" w:history="1">
        <w:r w:rsidR="00564365" w:rsidRPr="00564365">
          <w:rPr>
            <w:rStyle w:val="Hyperlink"/>
            <w:rFonts w:cstheme="minorHAnsi"/>
          </w:rPr>
          <w:t>PDF</w:t>
        </w:r>
      </w:hyperlink>
      <w:r w:rsidR="00564365" w:rsidRPr="00A0111C">
        <w:rPr>
          <w:rStyle w:val="Hyperlink"/>
          <w:rFonts w:cstheme="minorHAnsi"/>
          <w:color w:val="auto"/>
          <w:u w:val="none"/>
        </w:rPr>
        <w:t>.</w:t>
      </w:r>
    </w:p>
    <w:p w14:paraId="17FF9F7C" w14:textId="3826A976" w:rsidR="001F3AE3" w:rsidRPr="00495D77" w:rsidRDefault="001F3AE3" w:rsidP="00E12FDA">
      <w:pPr>
        <w:numPr>
          <w:ilvl w:val="0"/>
          <w:numId w:val="4"/>
        </w:numPr>
        <w:tabs>
          <w:tab w:val="clear" w:pos="1800"/>
          <w:tab w:val="left" w:pos="720"/>
        </w:tabs>
        <w:spacing w:before="80"/>
        <w:ind w:left="720"/>
        <w:contextualSpacing w:val="0"/>
        <w:rPr>
          <w:rFonts w:cstheme="minorHAnsi"/>
          <w:lang w:val="x-none"/>
        </w:rPr>
      </w:pPr>
      <w:r w:rsidRPr="00495D77">
        <w:rPr>
          <w:rFonts w:cstheme="minorHAnsi"/>
          <w:lang w:val="x-none"/>
        </w:rPr>
        <w:t xml:space="preserve">Charter Schools Program Nonregulatory Guidance (updated January 2014) </w:t>
      </w:r>
      <w:hyperlink r:id="rId22" w:history="1">
        <w:r w:rsidRPr="00495D77">
          <w:rPr>
            <w:rStyle w:val="Hyperlink"/>
            <w:rFonts w:cstheme="minorHAnsi"/>
            <w:lang w:val="x-none"/>
          </w:rPr>
          <w:t>MS Word</w:t>
        </w:r>
      </w:hyperlink>
      <w:r w:rsidR="00433022">
        <w:rPr>
          <w:rFonts w:cstheme="minorHAnsi"/>
        </w:rPr>
        <w:t>.</w:t>
      </w:r>
    </w:p>
    <w:p w14:paraId="4F91D3D2" w14:textId="0E8F93BF" w:rsidR="001F3AE3" w:rsidRPr="00495D77" w:rsidRDefault="001F3AE3" w:rsidP="00E12FDA">
      <w:pPr>
        <w:numPr>
          <w:ilvl w:val="0"/>
          <w:numId w:val="4"/>
        </w:numPr>
        <w:tabs>
          <w:tab w:val="clear" w:pos="1800"/>
          <w:tab w:val="left" w:pos="720"/>
        </w:tabs>
        <w:spacing w:before="80"/>
        <w:ind w:left="720"/>
        <w:contextualSpacing w:val="0"/>
        <w:rPr>
          <w:rFonts w:cstheme="minorHAnsi"/>
          <w:lang w:val="x-none"/>
        </w:rPr>
      </w:pPr>
      <w:r w:rsidRPr="00495D77">
        <w:rPr>
          <w:rFonts w:cstheme="minorHAnsi"/>
        </w:rPr>
        <w:t xml:space="preserve">Any other programmatic guidance identified on the </w:t>
      </w:r>
      <w:r w:rsidR="009A7A69" w:rsidRPr="00A0111C">
        <w:t xml:space="preserve">federal </w:t>
      </w:r>
      <w:r w:rsidR="00D60544">
        <w:t>CSP</w:t>
      </w:r>
      <w:r w:rsidR="009A7A69" w:rsidRPr="00A0111C">
        <w:t xml:space="preserve"> </w:t>
      </w:r>
      <w:hyperlink r:id="rId23" w:history="1">
        <w:r w:rsidR="009A7A69" w:rsidRPr="009A7A69">
          <w:rPr>
            <w:rStyle w:val="Hyperlink"/>
            <w:rFonts w:cstheme="minorHAnsi"/>
          </w:rPr>
          <w:t>website</w:t>
        </w:r>
      </w:hyperlink>
      <w:r w:rsidRPr="00495D77">
        <w:rPr>
          <w:rFonts w:cstheme="minorHAnsi"/>
        </w:rPr>
        <w:t>.</w:t>
      </w:r>
      <w:bookmarkEnd w:id="20"/>
    </w:p>
    <w:bookmarkEnd w:id="19"/>
    <w:p w14:paraId="2877F336" w14:textId="77777777" w:rsidR="001F3AE3" w:rsidRPr="00E12FDA" w:rsidRDefault="001F3AE3" w:rsidP="00D24707">
      <w:pPr>
        <w:ind w:left="1080" w:hanging="360"/>
        <w:contextualSpacing w:val="0"/>
        <w:rPr>
          <w:u w:val="single"/>
        </w:rPr>
      </w:pPr>
    </w:p>
    <w:p w14:paraId="2BD8D76C" w14:textId="77777777" w:rsidR="001F3AE3" w:rsidRPr="00E12FDA" w:rsidRDefault="001F3AE3" w:rsidP="00D24707">
      <w:pPr>
        <w:pStyle w:val="Heading8"/>
        <w:spacing w:line="240" w:lineRule="auto"/>
        <w:rPr>
          <w:u w:val="single"/>
        </w:rPr>
      </w:pPr>
      <w:bookmarkStart w:id="21" w:name="_Toc327190870"/>
      <w:bookmarkStart w:id="22" w:name="_Toc425178971"/>
      <w:bookmarkStart w:id="23" w:name="_Toc511636230"/>
      <w:r w:rsidRPr="00E12FDA">
        <w:rPr>
          <w:u w:val="single"/>
        </w:rPr>
        <w:t>Proof of Eligibility</w:t>
      </w:r>
      <w:bookmarkEnd w:id="21"/>
      <w:bookmarkEnd w:id="22"/>
      <w:bookmarkEnd w:id="23"/>
    </w:p>
    <w:p w14:paraId="38CD213A" w14:textId="4C387B0E" w:rsidR="001F3AE3" w:rsidRDefault="001F3AE3" w:rsidP="00E07A75">
      <w:pPr>
        <w:tabs>
          <w:tab w:val="left" w:pos="0"/>
        </w:tabs>
        <w:contextualSpacing w:val="0"/>
        <w:jc w:val="both"/>
        <w:rPr>
          <w:rFonts w:ascii="Arial" w:hAnsi="Arial"/>
        </w:rPr>
      </w:pPr>
      <w:r w:rsidRPr="003B0A61">
        <w:t xml:space="preserve">Prior to applying for a CCSP </w:t>
      </w:r>
      <w:r>
        <w:t>g</w:t>
      </w:r>
      <w:r w:rsidRPr="003B0A61">
        <w:t>rant,</w:t>
      </w:r>
      <w:r w:rsidRPr="003B0A61">
        <w:rPr>
          <w:b/>
        </w:rPr>
        <w:t xml:space="preserve"> </w:t>
      </w:r>
      <w:r w:rsidRPr="003B0A61">
        <w:t xml:space="preserve">applicants must submit a </w:t>
      </w:r>
      <w:bookmarkStart w:id="24" w:name="_Hlk110280651"/>
      <w:r w:rsidR="00F25F27">
        <w:fldChar w:fldCharType="begin"/>
      </w:r>
      <w:r w:rsidR="00F25F27">
        <w:instrText>HYPERLINK "https://app.smartsheet.com/b/form/cad3a9f7754846c5993721a9b81e1464"</w:instrText>
      </w:r>
      <w:r w:rsidR="00F25F27">
        <w:fldChar w:fldCharType="separate"/>
      </w:r>
      <w:r w:rsidRPr="00F25F27">
        <w:rPr>
          <w:rStyle w:val="Hyperlink"/>
        </w:rPr>
        <w:t xml:space="preserve">CCSP Grant </w:t>
      </w:r>
      <w:r w:rsidR="007271AE" w:rsidRPr="00F25F27">
        <w:rPr>
          <w:rStyle w:val="Hyperlink"/>
        </w:rPr>
        <w:t xml:space="preserve">Intent to Apply and </w:t>
      </w:r>
      <w:r w:rsidRPr="00F25F27">
        <w:rPr>
          <w:rStyle w:val="Hyperlink"/>
        </w:rPr>
        <w:t xml:space="preserve">Eligibility </w:t>
      </w:r>
      <w:r w:rsidR="001D485E" w:rsidRPr="00F25F27">
        <w:rPr>
          <w:rStyle w:val="Hyperlink"/>
        </w:rPr>
        <w:t>F</w:t>
      </w:r>
      <w:r w:rsidRPr="00F25F27">
        <w:rPr>
          <w:rStyle w:val="Hyperlink"/>
        </w:rPr>
        <w:t>orm</w:t>
      </w:r>
      <w:bookmarkEnd w:id="24"/>
      <w:r w:rsidR="00F25F27">
        <w:fldChar w:fldCharType="end"/>
      </w:r>
      <w:r w:rsidRPr="00F25F27">
        <w:t xml:space="preserve"> by</w:t>
      </w:r>
      <w:r w:rsidRPr="003B0A61">
        <w:t xml:space="preserve"> </w:t>
      </w:r>
      <w:r w:rsidR="00E61C58">
        <w:rPr>
          <w:b/>
          <w:bCs/>
        </w:rPr>
        <w:t>Fri</w:t>
      </w:r>
      <w:r w:rsidR="00E61C58" w:rsidRPr="00271577">
        <w:rPr>
          <w:b/>
          <w:bCs/>
        </w:rPr>
        <w:t>day</w:t>
      </w:r>
      <w:r w:rsidR="00741D0A" w:rsidRPr="00271577">
        <w:rPr>
          <w:b/>
          <w:bCs/>
        </w:rPr>
        <w:t xml:space="preserve">, </w:t>
      </w:r>
      <w:r w:rsidR="00FC3011" w:rsidRPr="00F41697">
        <w:rPr>
          <w:b/>
        </w:rPr>
        <w:t xml:space="preserve">September </w:t>
      </w:r>
      <w:r w:rsidR="00E61C58">
        <w:rPr>
          <w:b/>
        </w:rPr>
        <w:t>15</w:t>
      </w:r>
      <w:r w:rsidR="000B4FA2" w:rsidRPr="00F41697">
        <w:rPr>
          <w:b/>
        </w:rPr>
        <w:t>,</w:t>
      </w:r>
      <w:r w:rsidR="0076503C" w:rsidRPr="00F41697">
        <w:rPr>
          <w:b/>
        </w:rPr>
        <w:t xml:space="preserve"> </w:t>
      </w:r>
      <w:r w:rsidRPr="00F41697">
        <w:rPr>
          <w:b/>
        </w:rPr>
        <w:t>20</w:t>
      </w:r>
      <w:r w:rsidR="000118A4" w:rsidRPr="00F41697">
        <w:rPr>
          <w:b/>
        </w:rPr>
        <w:t>2</w:t>
      </w:r>
      <w:r w:rsidR="000E046E" w:rsidRPr="00F41697">
        <w:rPr>
          <w:b/>
        </w:rPr>
        <w:t>3</w:t>
      </w:r>
      <w:r w:rsidR="0076503C" w:rsidRPr="00F41697">
        <w:rPr>
          <w:b/>
        </w:rPr>
        <w:t>.</w:t>
      </w:r>
      <w:r w:rsidRPr="000B4FA2">
        <w:t xml:space="preserve"> Additional</w:t>
      </w:r>
      <w:r w:rsidRPr="003B0A61">
        <w:t xml:space="preserve"> information may subsequently be requested by </w:t>
      </w:r>
      <w:r>
        <w:t xml:space="preserve">CDE </w:t>
      </w:r>
      <w:r w:rsidR="006D58BC" w:rsidRPr="003B0A61">
        <w:t>to</w:t>
      </w:r>
      <w:r w:rsidRPr="003B0A61">
        <w:t xml:space="preserve"> determine eligibility</w:t>
      </w:r>
      <w:r>
        <w:t xml:space="preserve">. </w:t>
      </w:r>
      <w:r w:rsidRPr="003C1C68">
        <w:t xml:space="preserve">Only those applicants determined to meet eligibility </w:t>
      </w:r>
      <w:r>
        <w:t xml:space="preserve">may receive the grant. </w:t>
      </w:r>
      <w:r w:rsidRPr="003C1C68">
        <w:t>Awards issued to schools, subsequently determined to be non-qualifying, will be suspended.</w:t>
      </w:r>
      <w:r w:rsidRPr="001D686C">
        <w:rPr>
          <w:rFonts w:ascii="Arial" w:hAnsi="Arial"/>
        </w:rPr>
        <w:t xml:space="preserve"> </w:t>
      </w:r>
    </w:p>
    <w:p w14:paraId="568B568B" w14:textId="77777777" w:rsidR="001F3AE3" w:rsidRDefault="001F3AE3" w:rsidP="00D24707">
      <w:pPr>
        <w:contextualSpacing w:val="0"/>
      </w:pPr>
    </w:p>
    <w:p w14:paraId="2CED4CB1" w14:textId="3894D78A" w:rsidR="0076503C" w:rsidRDefault="00F65ECA" w:rsidP="00D24707">
      <w:pPr>
        <w:pStyle w:val="Heading1"/>
        <w:contextualSpacing w:val="0"/>
      </w:pPr>
      <w:bookmarkStart w:id="25" w:name="_Toc16761248"/>
      <w:bookmarkStart w:id="26" w:name="_Toc142936804"/>
      <w:r>
        <w:t>Lottery &amp; Enrollment Policy Requirements</w:t>
      </w:r>
      <w:bookmarkEnd w:id="25"/>
      <w:bookmarkEnd w:id="26"/>
      <w:r w:rsidR="0076503C">
        <w:t xml:space="preserve"> </w:t>
      </w:r>
    </w:p>
    <w:p w14:paraId="4871D953" w14:textId="5AD5955A" w:rsidR="00F65ECA" w:rsidRDefault="00F65ECA" w:rsidP="00D24707">
      <w:pPr>
        <w:contextualSpacing w:val="0"/>
        <w:jc w:val="both"/>
      </w:pPr>
      <w:r w:rsidRPr="003B0A61">
        <w:t xml:space="preserve">The </w:t>
      </w:r>
      <w:r>
        <w:t>e</w:t>
      </w:r>
      <w:r w:rsidRPr="003B0A61">
        <w:t xml:space="preserve">nrollment </w:t>
      </w:r>
      <w:r>
        <w:t>p</w:t>
      </w:r>
      <w:r w:rsidRPr="003B0A61">
        <w:t xml:space="preserve">olicy of a charter school receiving CCSP </w:t>
      </w:r>
      <w:r>
        <w:t>g</w:t>
      </w:r>
      <w:r w:rsidRPr="003B0A61">
        <w:t xml:space="preserve">rant funds </w:t>
      </w:r>
      <w:r w:rsidRPr="003B0A61">
        <w:rPr>
          <w:b/>
          <w:u w:val="single"/>
        </w:rPr>
        <w:t>must</w:t>
      </w:r>
      <w:r w:rsidRPr="003B0A61">
        <w:t xml:space="preserve"> include a lottery (random selection) process if more students apply for admission to the charter school than can be admitted</w:t>
      </w:r>
      <w:r>
        <w:t>,</w:t>
      </w:r>
      <w:r w:rsidRPr="003B0A61">
        <w:t xml:space="preserve"> </w:t>
      </w:r>
      <w:r>
        <w:t>as per ESEA §</w:t>
      </w:r>
      <w:r w:rsidR="00FD1085">
        <w:t xml:space="preserve"> </w:t>
      </w:r>
      <w:r>
        <w:t>4303</w:t>
      </w:r>
      <w:r w:rsidR="002D6EE2">
        <w:t>I</w:t>
      </w:r>
      <w:r>
        <w:t xml:space="preserve">(3)(A). </w:t>
      </w:r>
      <w:r w:rsidRPr="003B0A61">
        <w:t>All eligible applicants for admission must be included in the lottery process (see e</w:t>
      </w:r>
      <w:r>
        <w:t xml:space="preserve">xemptions below). </w:t>
      </w:r>
    </w:p>
    <w:p w14:paraId="52AB2BCE" w14:textId="77777777" w:rsidR="00F65ECA" w:rsidRDefault="00F65ECA" w:rsidP="00D24707">
      <w:pPr>
        <w:contextualSpacing w:val="0"/>
        <w:jc w:val="both"/>
      </w:pPr>
    </w:p>
    <w:p w14:paraId="0BBC51D6" w14:textId="20A1520A" w:rsidR="00F65ECA" w:rsidRPr="002D6EE2" w:rsidRDefault="00F65ECA" w:rsidP="00D24707">
      <w:pPr>
        <w:contextualSpacing w:val="0"/>
        <w:jc w:val="both"/>
      </w:pPr>
      <w:r w:rsidRPr="004C70D6">
        <w:t>When recruiting students, charter schools should target all segments of the parent community. ESEA §</w:t>
      </w:r>
      <w:r w:rsidR="00FD1085">
        <w:t xml:space="preserve"> </w:t>
      </w:r>
      <w:r w:rsidRPr="004C70D6">
        <w:t xml:space="preserve">4303 (f)(1)(A)(viii)(I) requires charter school grant and </w:t>
      </w:r>
      <w:r w:rsidR="00F3043B">
        <w:t>sub-grant</w:t>
      </w:r>
      <w:r w:rsidRPr="004C70D6">
        <w:t xml:space="preserve"> recipients to inform students in the community about the charter school and to give each student “an equal opportunity to attend the charter school.” A charter school must thus recruit in a manner that does not discriminate against students of a particular </w:t>
      </w:r>
      <w:r w:rsidRPr="00271577">
        <w:t>race</w:t>
      </w:r>
      <w:r w:rsidR="00513991">
        <w:t xml:space="preserve"> </w:t>
      </w:r>
      <w:r w:rsidR="00E80498" w:rsidRPr="00E80498">
        <w:t xml:space="preserve">(including hair texture, hair type or hairstyle), creed, </w:t>
      </w:r>
      <w:r w:rsidRPr="004C70D6">
        <w:t xml:space="preserve">color, national origin (including English language learners), religion, </w:t>
      </w:r>
      <w:r w:rsidR="00E80498">
        <w:t xml:space="preserve">ancestry, </w:t>
      </w:r>
      <w:r w:rsidRPr="004C70D6">
        <w:t xml:space="preserve">sex, </w:t>
      </w:r>
      <w:r w:rsidR="00E80498">
        <w:t xml:space="preserve">sexual orientation, </w:t>
      </w:r>
      <w:r w:rsidRPr="004C70D6">
        <w:t>or against students with disabilities</w:t>
      </w:r>
      <w:r w:rsidR="00944EA8">
        <w:t xml:space="preserve">. </w:t>
      </w:r>
      <w:r w:rsidR="006D58BC">
        <w:t>To</w:t>
      </w:r>
      <w:r w:rsidRPr="004C70D6">
        <w:t xml:space="preserve"> meet this goal, charter schools should consider additional recruitment efforts toward groups that might otherwise have limited opportunities to participate in </w:t>
      </w:r>
      <w:r w:rsidR="00F11831">
        <w:t xml:space="preserve">the charter </w:t>
      </w:r>
      <w:r w:rsidR="000F35C2">
        <w:t>school’s</w:t>
      </w:r>
      <w:r w:rsidR="00F11831">
        <w:t xml:space="preserve"> programs. </w:t>
      </w:r>
      <w:r w:rsidRPr="004C70D6">
        <w:t xml:space="preserve">Charter schools should reach out broadly to the community, including to English language learners and students with disabilities. </w:t>
      </w:r>
      <w:r w:rsidR="002D6EE2">
        <w:t xml:space="preserve"> I</w:t>
      </w:r>
      <w:r w:rsidR="002D6EE2">
        <w:rPr>
          <w:rFonts w:cstheme="minorHAnsi"/>
        </w:rPr>
        <w:t xml:space="preserve">n the grant application narrative section, the applicant must identify specific policies, plans, and steps they will take to ensure that all families are included, recruited, and </w:t>
      </w:r>
      <w:r w:rsidR="009341FA">
        <w:rPr>
          <w:rFonts w:cstheme="minorHAnsi"/>
        </w:rPr>
        <w:t xml:space="preserve">have an opportunity to be an active member of the school.  </w:t>
      </w:r>
    </w:p>
    <w:p w14:paraId="529C239B" w14:textId="77777777" w:rsidR="00F65ECA" w:rsidRPr="004C70D6" w:rsidRDefault="00F65ECA" w:rsidP="00D24707">
      <w:pPr>
        <w:contextualSpacing w:val="0"/>
        <w:jc w:val="both"/>
      </w:pPr>
    </w:p>
    <w:p w14:paraId="4B0ED93C" w14:textId="1E4BBC59" w:rsidR="00F65ECA" w:rsidRDefault="00F65ECA" w:rsidP="00D24707">
      <w:pPr>
        <w:contextualSpacing w:val="0"/>
        <w:jc w:val="both"/>
      </w:pPr>
      <w:r w:rsidRPr="003B0A61">
        <w:t xml:space="preserve">Once a student has been admitted to the charter school through an appropriate process, </w:t>
      </w:r>
      <w:r w:rsidR="00740EB5">
        <w:t>the student</w:t>
      </w:r>
      <w:r w:rsidRPr="003B0A61">
        <w:t xml:space="preserve"> may remain in attend</w:t>
      </w:r>
      <w:r>
        <w:t>ance through subsequent grades.</w:t>
      </w:r>
      <w:r w:rsidRPr="003B0A61">
        <w:t xml:space="preserve"> </w:t>
      </w:r>
      <w:r w:rsidR="00FC3011">
        <w:t>However, a</w:t>
      </w:r>
      <w:r w:rsidRPr="004C70D6">
        <w:t xml:space="preserve"> new applicant for admission to the charter school would be subject to the lottery if, as of the application closing date, the total number of applicants exceeds the number of spaces available at the charter school</w:t>
      </w:r>
      <w:r>
        <w:t xml:space="preserve"> (</w:t>
      </w:r>
      <w:r w:rsidRPr="004C70D6">
        <w:t>ESEA §4303 (f)(1)(A)(viii)(I)</w:t>
      </w:r>
      <w:r>
        <w:t>).</w:t>
      </w:r>
      <w:r w:rsidR="00722A5F">
        <w:t xml:space="preserve"> </w:t>
      </w:r>
      <w:r>
        <w:t>More detailed information on lottery and enrollment r</w:t>
      </w:r>
      <w:r w:rsidRPr="003B0A61">
        <w:t xml:space="preserve">equirements can be found in the </w:t>
      </w:r>
      <w:hyperlink r:id="rId24" w:history="1">
        <w:r w:rsidRPr="000D7008">
          <w:rPr>
            <w:rStyle w:val="Hyperlink"/>
            <w:rFonts w:cs="Arial"/>
          </w:rPr>
          <w:t>January 2014 CSP Nonregulatory Guidance</w:t>
        </w:r>
      </w:hyperlink>
      <w:r w:rsidRPr="003B0A61">
        <w:t>.</w:t>
      </w:r>
      <w:r w:rsidR="00A03DE8">
        <w:t xml:space="preserve"> </w:t>
      </w:r>
    </w:p>
    <w:p w14:paraId="48AB68D3" w14:textId="3B5A60D4" w:rsidR="00EF6563" w:rsidRDefault="00EF6563" w:rsidP="00D24707">
      <w:pPr>
        <w:contextualSpacing w:val="0"/>
        <w:jc w:val="both"/>
      </w:pPr>
    </w:p>
    <w:p w14:paraId="748B7AF8" w14:textId="2A0894BB" w:rsidR="00122E86" w:rsidRDefault="00122E86" w:rsidP="00D24707">
      <w:pPr>
        <w:contextualSpacing w:val="0"/>
        <w:jc w:val="both"/>
      </w:pPr>
      <w:r w:rsidRPr="0095366F">
        <w:t>*Please note, funding is based on enrollment project</w:t>
      </w:r>
      <w:r w:rsidR="00472A96" w:rsidRPr="0095366F">
        <w:t>ion</w:t>
      </w:r>
      <w:r w:rsidRPr="0095366F">
        <w:t xml:space="preserve">s and ability to </w:t>
      </w:r>
      <w:r w:rsidR="00472A96" w:rsidRPr="0095366F">
        <w:t>meet</w:t>
      </w:r>
      <w:r w:rsidRPr="0095366F">
        <w:t xml:space="preserve"> th</w:t>
      </w:r>
      <w:r w:rsidR="00472A96" w:rsidRPr="0095366F">
        <w:t>e</w:t>
      </w:r>
      <w:r w:rsidRPr="0095366F">
        <w:t xml:space="preserve">se targets.  It is important to recognize recruitment and enrollment challenges and properly </w:t>
      </w:r>
      <w:r w:rsidR="00991459" w:rsidRPr="0095366F">
        <w:t>gauge</w:t>
      </w:r>
      <w:r w:rsidRPr="0095366F">
        <w:t xml:space="preserve"> realistic numbers when developing lottery and enrollment policies.</w:t>
      </w:r>
    </w:p>
    <w:p w14:paraId="154178CA" w14:textId="77777777" w:rsidR="00122E86" w:rsidRPr="003B0A61" w:rsidRDefault="00122E86" w:rsidP="00D24707">
      <w:pPr>
        <w:contextualSpacing w:val="0"/>
        <w:jc w:val="both"/>
      </w:pPr>
    </w:p>
    <w:p w14:paraId="7B7CDF27" w14:textId="77777777" w:rsidR="00F65ECA" w:rsidRPr="00E12FDA" w:rsidRDefault="00F65ECA" w:rsidP="00D24707">
      <w:pPr>
        <w:pStyle w:val="Heading8"/>
        <w:spacing w:line="240" w:lineRule="auto"/>
        <w:rPr>
          <w:u w:val="single"/>
        </w:rPr>
      </w:pPr>
      <w:bookmarkStart w:id="27" w:name="_Toc327190873"/>
      <w:bookmarkStart w:id="28" w:name="_Toc425178973"/>
      <w:bookmarkStart w:id="29" w:name="_Toc511636232"/>
      <w:bookmarkStart w:id="30" w:name="_Toc327190872"/>
      <w:r w:rsidRPr="00E12FDA">
        <w:rPr>
          <w:u w:val="single"/>
        </w:rPr>
        <w:t>Exemptions from the Lottery</w:t>
      </w:r>
      <w:bookmarkEnd w:id="27"/>
      <w:bookmarkEnd w:id="28"/>
      <w:bookmarkEnd w:id="29"/>
    </w:p>
    <w:p w14:paraId="0089C977" w14:textId="77777777" w:rsidR="00F65ECA" w:rsidRPr="003B0A61" w:rsidRDefault="00F65ECA" w:rsidP="00D24707">
      <w:pPr>
        <w:contextualSpacing w:val="0"/>
        <w:jc w:val="both"/>
      </w:pPr>
      <w:r w:rsidRPr="003B0A61">
        <w:t>While all eligible applicants for admission to the school generally must be included in the lottery, a school may exempt certain categories of applicants f</w:t>
      </w:r>
      <w:r>
        <w:t>rom their lottery within their enrollment p</w:t>
      </w:r>
      <w:r w:rsidRPr="003B0A61">
        <w:t>olicy.</w:t>
      </w:r>
    </w:p>
    <w:p w14:paraId="41029C18" w14:textId="77777777" w:rsidR="00F65ECA" w:rsidRPr="003B0A61" w:rsidRDefault="00F65ECA" w:rsidP="00281DDA">
      <w:pPr>
        <w:numPr>
          <w:ilvl w:val="0"/>
          <w:numId w:val="11"/>
        </w:numPr>
        <w:spacing w:before="80"/>
        <w:contextualSpacing w:val="0"/>
      </w:pPr>
      <w:r w:rsidRPr="003B0A61">
        <w:t>Students who are enrolled in a public school, or who are eligible to attend and are living in the attendance area at the time it is converted to a public charter school as part of a turnaround process.</w:t>
      </w:r>
    </w:p>
    <w:p w14:paraId="1C2B1199" w14:textId="7DF803AF" w:rsidR="00F65ECA" w:rsidRPr="003B0A61" w:rsidRDefault="00F65ECA" w:rsidP="00281DDA">
      <w:pPr>
        <w:numPr>
          <w:ilvl w:val="0"/>
          <w:numId w:val="11"/>
        </w:numPr>
        <w:spacing w:before="80"/>
        <w:contextualSpacing w:val="0"/>
      </w:pPr>
      <w:r w:rsidRPr="003B0A61">
        <w:t xml:space="preserve">Siblings of students already enrolled in the charter school may be exempt from the lottery if such a provision is contained in the charter school’s lottery policy. </w:t>
      </w:r>
    </w:p>
    <w:p w14:paraId="3B4EE776" w14:textId="26D3BA4D" w:rsidR="00F65ECA" w:rsidRPr="003B0A61" w:rsidRDefault="00F65ECA" w:rsidP="00281DDA">
      <w:pPr>
        <w:numPr>
          <w:ilvl w:val="0"/>
          <w:numId w:val="11"/>
        </w:numPr>
        <w:spacing w:before="80"/>
        <w:contextualSpacing w:val="0"/>
      </w:pPr>
      <w:r w:rsidRPr="003B0A61">
        <w:t xml:space="preserve">Up to </w:t>
      </w:r>
      <w:r w:rsidR="008B2E6B">
        <w:t>20</w:t>
      </w:r>
      <w:r w:rsidRPr="003B0A61">
        <w:t xml:space="preserve"> percent of the students can be given priority in the enrollment process if those students are children of</w:t>
      </w:r>
      <w:r>
        <w:t xml:space="preserve"> founders, teachers, or staff. </w:t>
      </w:r>
      <w:r w:rsidRPr="003B0A61">
        <w:t>The charter school should cle</w:t>
      </w:r>
      <w:r>
        <w:t>arly define what constitutes a founder</w:t>
      </w:r>
      <w:r w:rsidRPr="003B0A61">
        <w:t xml:space="preserve"> and the eligible criteria for students of teachers and staff (full- or part-time, yea</w:t>
      </w:r>
      <w:r>
        <w:t>rs of employment, etc.) in its e</w:t>
      </w:r>
      <w:r w:rsidRPr="003B0A61">
        <w:t>nroll</w:t>
      </w:r>
      <w:r>
        <w:t>ment p</w:t>
      </w:r>
      <w:r w:rsidRPr="003B0A61">
        <w:t xml:space="preserve">olicy. </w:t>
      </w:r>
    </w:p>
    <w:p w14:paraId="5D125B47" w14:textId="77777777" w:rsidR="00F65ECA" w:rsidRPr="003B0A61" w:rsidRDefault="00F65ECA" w:rsidP="00D24707">
      <w:pPr>
        <w:contextualSpacing w:val="0"/>
      </w:pPr>
    </w:p>
    <w:p w14:paraId="2444A297" w14:textId="173416E5" w:rsidR="00F65ECA" w:rsidRPr="003B0A61" w:rsidRDefault="00F65ECA" w:rsidP="00D24707">
      <w:pPr>
        <w:contextualSpacing w:val="0"/>
        <w:jc w:val="both"/>
      </w:pPr>
      <w:r w:rsidRPr="003B0A61">
        <w:t xml:space="preserve">A charter school may </w:t>
      </w:r>
      <w:r w:rsidRPr="003B0A61">
        <w:rPr>
          <w:u w:val="single"/>
        </w:rPr>
        <w:t>never</w:t>
      </w:r>
      <w:r w:rsidRPr="003B0A61">
        <w:t xml:space="preserve"> charge families to apply, to be designated as a founder</w:t>
      </w:r>
      <w:r w:rsidR="00740EB5">
        <w:t>,</w:t>
      </w:r>
      <w:r w:rsidRPr="003B0A61">
        <w:t xml:space="preserve"> or to be enrolled in the charter school. </w:t>
      </w:r>
    </w:p>
    <w:p w14:paraId="781E2EA1" w14:textId="77777777" w:rsidR="00F65ECA" w:rsidRPr="003B0A61" w:rsidRDefault="00F65ECA" w:rsidP="00D24707">
      <w:pPr>
        <w:contextualSpacing w:val="0"/>
      </w:pPr>
    </w:p>
    <w:p w14:paraId="38EFC409" w14:textId="77777777" w:rsidR="00F65ECA" w:rsidRPr="00E12FDA" w:rsidRDefault="00F65ECA" w:rsidP="00D24707">
      <w:pPr>
        <w:pStyle w:val="Heading8"/>
        <w:spacing w:line="240" w:lineRule="auto"/>
        <w:rPr>
          <w:u w:val="single"/>
        </w:rPr>
      </w:pPr>
      <w:bookmarkStart w:id="31" w:name="_Toc425178974"/>
      <w:bookmarkStart w:id="32" w:name="_Toc511636233"/>
      <w:r w:rsidRPr="00E12FDA">
        <w:rPr>
          <w:u w:val="single"/>
        </w:rPr>
        <w:lastRenderedPageBreak/>
        <w:t>Weighted Lotteries</w:t>
      </w:r>
      <w:bookmarkEnd w:id="30"/>
      <w:bookmarkEnd w:id="31"/>
      <w:bookmarkEnd w:id="32"/>
    </w:p>
    <w:p w14:paraId="61405653" w14:textId="5540AEA2" w:rsidR="00F65ECA" w:rsidRPr="00981C5A" w:rsidRDefault="00722A5F" w:rsidP="00D24707">
      <w:pPr>
        <w:contextualSpacing w:val="0"/>
        <w:jc w:val="both"/>
      </w:pPr>
      <w:bookmarkStart w:id="33" w:name="_Toc327190874"/>
      <w:bookmarkStart w:id="34" w:name="_Toc425178975"/>
      <w:r>
        <w:t>CCSP grant</w:t>
      </w:r>
      <w:r w:rsidRPr="00981C5A">
        <w:t xml:space="preserve"> </w:t>
      </w:r>
      <w:r w:rsidR="00F65ECA" w:rsidRPr="00981C5A">
        <w:t xml:space="preserve">policy seeks to enable high-quality charter schools to enroll and serve more educationally disadvantaged students </w:t>
      </w:r>
      <w:r w:rsidR="006D58BC" w:rsidRPr="00981C5A">
        <w:t>to</w:t>
      </w:r>
      <w:r w:rsidR="00F65ECA" w:rsidRPr="00981C5A">
        <w:t xml:space="preserve"> ensure all students in the state </w:t>
      </w:r>
      <w:r>
        <w:t>progress toward being ready for college and/or living-wage jobs</w:t>
      </w:r>
      <w:r w:rsidR="00F65ECA" w:rsidRPr="00981C5A">
        <w:t xml:space="preserve">. </w:t>
      </w:r>
    </w:p>
    <w:p w14:paraId="7C3C8BCF" w14:textId="77777777" w:rsidR="00F65ECA" w:rsidRPr="00981C5A" w:rsidRDefault="00F65ECA" w:rsidP="00D24707">
      <w:pPr>
        <w:contextualSpacing w:val="0"/>
      </w:pPr>
    </w:p>
    <w:p w14:paraId="39CC865A" w14:textId="76B0BF43" w:rsidR="00F65ECA" w:rsidRPr="00981C5A" w:rsidRDefault="00F65ECA" w:rsidP="00D24707">
      <w:pPr>
        <w:contextualSpacing w:val="0"/>
        <w:jc w:val="both"/>
      </w:pPr>
      <w:r w:rsidRPr="00981C5A">
        <w:t>Colorado charter schools applying for</w:t>
      </w:r>
      <w:r w:rsidR="005D4C44">
        <w:t>,</w:t>
      </w:r>
      <w:r w:rsidRPr="00981C5A">
        <w:t xml:space="preserve"> or in receipt of</w:t>
      </w:r>
      <w:r w:rsidR="005D4C44">
        <w:t>,</w:t>
      </w:r>
      <w:r w:rsidRPr="00981C5A">
        <w:t xml:space="preserve"> a CSP </w:t>
      </w:r>
      <w:r w:rsidR="00F3043B">
        <w:t>sub-grant</w:t>
      </w:r>
      <w:r w:rsidRPr="00981C5A">
        <w:t xml:space="preserve"> through CCSP may thus utilize a weighted lottery – defined as an individual school-based lottery or centralized lottery for multiple public schools that gives additional weight (e.g., two or more chances to win the lottery) to students identified as part of a specified set of students, but that does not reserve or set aside seats for individual students or sets of students. For example, a charter school might provide each student in an identified category or set of students with two chances to win the lottery, while all other students would have only one chance to win. The weighted lottery proposed by the school must only utilize one or more of</w:t>
      </w:r>
      <w:r>
        <w:t xml:space="preserve"> the approved categories below </w:t>
      </w:r>
      <w:r w:rsidRPr="00981C5A">
        <w:t>and must be pre-approved by the grant applicant’s authorizer and the CDE Schools of Choice process.</w:t>
      </w:r>
    </w:p>
    <w:p w14:paraId="764AF1CD" w14:textId="77777777" w:rsidR="00F65ECA" w:rsidRPr="00981C5A" w:rsidRDefault="00F65ECA" w:rsidP="00D24707">
      <w:pPr>
        <w:contextualSpacing w:val="0"/>
      </w:pPr>
    </w:p>
    <w:p w14:paraId="342B2DC6" w14:textId="015B8F32" w:rsidR="00F65ECA" w:rsidRPr="00981C5A" w:rsidRDefault="00F65ECA" w:rsidP="00D24707">
      <w:pPr>
        <w:contextualSpacing w:val="0"/>
      </w:pPr>
      <w:r w:rsidRPr="00981C5A">
        <w:t>Schools may propose the use of a weighted lottery under one or both of the following categories</w:t>
      </w:r>
      <w:r w:rsidR="00FC3011">
        <w:t>:</w:t>
      </w:r>
    </w:p>
    <w:p w14:paraId="31940796" w14:textId="77777777" w:rsidR="00F65ECA" w:rsidRPr="00981C5A" w:rsidRDefault="00F65ECA" w:rsidP="00D24707">
      <w:pPr>
        <w:pStyle w:val="Heading9"/>
        <w:spacing w:before="120"/>
        <w:ind w:left="360"/>
        <w:contextualSpacing w:val="0"/>
      </w:pPr>
      <w:r w:rsidRPr="00981C5A">
        <w:t>Category A</w:t>
      </w:r>
    </w:p>
    <w:p w14:paraId="16F3CF73" w14:textId="77777777" w:rsidR="00F65ECA" w:rsidRPr="00981C5A" w:rsidRDefault="00F65ECA" w:rsidP="00D24707">
      <w:pPr>
        <w:pStyle w:val="SubheadTrebuchet"/>
        <w:ind w:left="360"/>
        <w:jc w:val="both"/>
        <w:rPr>
          <w:u w:val="none"/>
          <w:lang w:val="en-GB"/>
        </w:rPr>
      </w:pPr>
      <w:r w:rsidRPr="00981C5A">
        <w:rPr>
          <w:u w:val="none"/>
          <w:lang w:val="en-GB"/>
        </w:rPr>
        <w:t>Schools within geographic school district with desegregation or federal/court orders issued to comply with the Age Discrimination Act of 1975, title VI of the Civil Rights Act of 1964, title IX of the Education Amendments of 1972, section 504 of the Rehabilitation Act of 1973, part B of the Individuals with Disabilities Act, as applicable,</w:t>
      </w:r>
      <w:r w:rsidRPr="00981C5A">
        <w:rPr>
          <w:u w:val="none"/>
        </w:rPr>
        <w:t xml:space="preserve"> the </w:t>
      </w:r>
      <w:r w:rsidRPr="00981C5A">
        <w:rPr>
          <w:u w:val="none"/>
          <w:lang w:val="en-GB"/>
        </w:rPr>
        <w:t>equal protection clause of the U.S. Constitution, or applicable State law. Weighted lotteries under this case would be allowed to be used only to address the specific deficiency and category of students outlined in the desegregation or federal/court order issued to them and/or their authorizer.</w:t>
      </w:r>
    </w:p>
    <w:p w14:paraId="5E4BF6CA" w14:textId="77777777" w:rsidR="00F65ECA" w:rsidRPr="00981C5A" w:rsidRDefault="00F65ECA" w:rsidP="00D24707">
      <w:pPr>
        <w:pStyle w:val="Heading9"/>
        <w:spacing w:before="120"/>
        <w:ind w:left="360"/>
        <w:contextualSpacing w:val="0"/>
      </w:pPr>
      <w:r w:rsidRPr="00981C5A">
        <w:t>Category B</w:t>
      </w:r>
    </w:p>
    <w:p w14:paraId="23479547" w14:textId="77777777" w:rsidR="00F65ECA" w:rsidRPr="00981C5A" w:rsidRDefault="00F65ECA" w:rsidP="00D24707">
      <w:pPr>
        <w:ind w:left="360"/>
        <w:contextualSpacing w:val="0"/>
        <w:rPr>
          <w:lang w:val="en-GB"/>
        </w:rPr>
      </w:pPr>
      <w:r w:rsidRPr="00981C5A">
        <w:rPr>
          <w:lang w:val="en-GB"/>
        </w:rPr>
        <w:t>Schools desiring to serve more (of one or more) of the following sets or subsets of students:</w:t>
      </w:r>
    </w:p>
    <w:p w14:paraId="0C367BDE" w14:textId="7D102459" w:rsidR="00F65ECA" w:rsidRPr="00981C5A" w:rsidRDefault="00F65ECA" w:rsidP="00281DDA">
      <w:pPr>
        <w:pStyle w:val="ListParagraph"/>
        <w:numPr>
          <w:ilvl w:val="0"/>
          <w:numId w:val="12"/>
        </w:numPr>
        <w:spacing w:before="80"/>
        <w:contextualSpacing w:val="0"/>
        <w:rPr>
          <w:lang w:val="en-GB"/>
        </w:rPr>
      </w:pPr>
      <w:r w:rsidRPr="00981C5A">
        <w:rPr>
          <w:lang w:val="en-GB"/>
        </w:rPr>
        <w:t xml:space="preserve">Students seeking to change schools under the </w:t>
      </w:r>
      <w:r w:rsidR="00991459" w:rsidRPr="00981C5A">
        <w:rPr>
          <w:lang w:val="en-GB"/>
        </w:rPr>
        <w:t>public-school</w:t>
      </w:r>
      <w:r w:rsidRPr="00981C5A">
        <w:rPr>
          <w:lang w:val="en-GB"/>
        </w:rPr>
        <w:t xml:space="preserve"> choice provisions of title I, part A of the ESEA for the limited purpose of providing greater choice to students covered by those provisions.</w:t>
      </w:r>
    </w:p>
    <w:p w14:paraId="213ABA88" w14:textId="745567E2" w:rsidR="00F65ECA" w:rsidRPr="00981C5A" w:rsidRDefault="00F65ECA" w:rsidP="00281DDA">
      <w:pPr>
        <w:pStyle w:val="ListParagraph"/>
        <w:numPr>
          <w:ilvl w:val="0"/>
          <w:numId w:val="12"/>
        </w:numPr>
        <w:spacing w:before="80"/>
        <w:contextualSpacing w:val="0"/>
        <w:rPr>
          <w:lang w:val="en-GB"/>
        </w:rPr>
      </w:pPr>
      <w:r w:rsidRPr="00981C5A">
        <w:rPr>
          <w:lang w:val="en-GB"/>
        </w:rPr>
        <w:t>To all or a subset of educational disadvantaged students that are described under</w:t>
      </w:r>
      <w:r w:rsidR="004652D2">
        <w:rPr>
          <w:lang w:val="en-GB"/>
        </w:rPr>
        <w:t xml:space="preserve"> federal Targeted Assistance Schools statute (ESEA </w:t>
      </w:r>
      <w:r w:rsidR="004652D2" w:rsidRPr="004C70D6">
        <w:t>§</w:t>
      </w:r>
      <w:r w:rsidR="00FD1085">
        <w:t xml:space="preserve"> </w:t>
      </w:r>
      <w:r w:rsidR="004652D2">
        <w:t>1009(b)(2))</w:t>
      </w:r>
      <w:r w:rsidRPr="00981C5A">
        <w:rPr>
          <w:lang w:val="en-GB"/>
        </w:rPr>
        <w:t>, which include economically disadvantaged students (e.g., Free and Reduced</w:t>
      </w:r>
      <w:r w:rsidR="008B2E6B">
        <w:rPr>
          <w:lang w:val="en-GB"/>
        </w:rPr>
        <w:t>-Priced</w:t>
      </w:r>
      <w:r w:rsidRPr="00981C5A">
        <w:rPr>
          <w:lang w:val="en-GB"/>
        </w:rPr>
        <w:t xml:space="preserve"> Meal eligible students), students with disabilities (e.g., identified with an IEP), migrant students, English learners, neglected or delinquent students, and homeless students.</w:t>
      </w:r>
    </w:p>
    <w:p w14:paraId="6512C6CD" w14:textId="77777777" w:rsidR="00F65ECA" w:rsidRPr="00981C5A" w:rsidRDefault="00F65ECA" w:rsidP="00D24707">
      <w:pPr>
        <w:contextualSpacing w:val="0"/>
        <w:rPr>
          <w:lang w:val="en-GB"/>
        </w:rPr>
      </w:pPr>
    </w:p>
    <w:p w14:paraId="1C6186AF" w14:textId="77777777" w:rsidR="00F65ECA" w:rsidRPr="00981C5A" w:rsidRDefault="00F65ECA" w:rsidP="00D24707">
      <w:pPr>
        <w:contextualSpacing w:val="0"/>
        <w:jc w:val="both"/>
        <w:rPr>
          <w:lang w:val="en-GB"/>
        </w:rPr>
      </w:pPr>
      <w:r w:rsidRPr="00981C5A">
        <w:rPr>
          <w:lang w:val="en-GB"/>
        </w:rPr>
        <w:t xml:space="preserve">Lottery policies where weights are used for student sets or subsets under Category B must identify the weight to be assigned to each set or subset of students and </w:t>
      </w:r>
      <w:r w:rsidRPr="00981C5A">
        <w:rPr>
          <w:u w:val="single"/>
          <w:lang w:val="en-GB"/>
        </w:rPr>
        <w:t>justify</w:t>
      </w:r>
      <w:r w:rsidRPr="00981C5A">
        <w:rPr>
          <w:lang w:val="en-GB"/>
        </w:rPr>
        <w:t xml:space="preserve"> the use of such weight(s) in one of the following ways:</w:t>
      </w:r>
    </w:p>
    <w:p w14:paraId="6478A3BD" w14:textId="77777777" w:rsidR="00F65ECA" w:rsidRPr="00981C5A" w:rsidRDefault="00F65ECA" w:rsidP="00281DDA">
      <w:pPr>
        <w:pStyle w:val="ListParagraph"/>
        <w:numPr>
          <w:ilvl w:val="0"/>
          <w:numId w:val="13"/>
        </w:numPr>
        <w:spacing w:before="80"/>
        <w:contextualSpacing w:val="0"/>
        <w:rPr>
          <w:lang w:val="en-GB"/>
        </w:rPr>
      </w:pPr>
      <w:r w:rsidRPr="00981C5A">
        <w:rPr>
          <w:lang w:val="en-GB"/>
        </w:rPr>
        <w:t xml:space="preserve">When aligned to the school’s specific vision and mission to meet the needs of an allowable set or subset of students not currently served by existing high-quality schools in the area. </w:t>
      </w:r>
    </w:p>
    <w:p w14:paraId="032E8466" w14:textId="729EDCF3" w:rsidR="00F65ECA" w:rsidRPr="00981C5A" w:rsidRDefault="00F65ECA" w:rsidP="00281DDA">
      <w:pPr>
        <w:pStyle w:val="ListParagraph"/>
        <w:numPr>
          <w:ilvl w:val="0"/>
          <w:numId w:val="13"/>
        </w:numPr>
        <w:spacing w:before="80"/>
        <w:contextualSpacing w:val="0"/>
        <w:rPr>
          <w:lang w:val="en-GB"/>
        </w:rPr>
      </w:pPr>
      <w:r w:rsidRPr="00981C5A">
        <w:rPr>
          <w:lang w:val="en-GB"/>
        </w:rPr>
        <w:t xml:space="preserve">When addressing specific targets to meet or exceed the geographic </w:t>
      </w:r>
      <w:proofErr w:type="gramStart"/>
      <w:r w:rsidRPr="00981C5A">
        <w:rPr>
          <w:lang w:val="en-GB"/>
        </w:rPr>
        <w:t>district’s</w:t>
      </w:r>
      <w:proofErr w:type="gramEnd"/>
      <w:r w:rsidRPr="00981C5A">
        <w:rPr>
          <w:lang w:val="en-GB"/>
        </w:rPr>
        <w:t xml:space="preserve"> or geographic area’s percentage of students in a set or subset of educationally disadvantaged students, or in the case of multi-district school</w:t>
      </w:r>
      <w:r w:rsidR="005D4C44">
        <w:rPr>
          <w:lang w:val="en-GB"/>
        </w:rPr>
        <w:t>,</w:t>
      </w:r>
      <w:r w:rsidRPr="00981C5A">
        <w:rPr>
          <w:lang w:val="en-GB"/>
        </w:rPr>
        <w:t xml:space="preserve"> meet or exceed state averages of such students.</w:t>
      </w:r>
    </w:p>
    <w:p w14:paraId="2A99DE66" w14:textId="77777777" w:rsidR="00F65ECA" w:rsidRPr="00981C5A" w:rsidRDefault="00F65ECA" w:rsidP="00D24707">
      <w:pPr>
        <w:ind w:left="720" w:hanging="360"/>
        <w:contextualSpacing w:val="0"/>
        <w:rPr>
          <w:lang w:val="en-GB"/>
        </w:rPr>
      </w:pPr>
    </w:p>
    <w:p w14:paraId="6BF5C260" w14:textId="5C8EF902" w:rsidR="00F65ECA" w:rsidRPr="00981C5A" w:rsidRDefault="00F65ECA" w:rsidP="00D24707">
      <w:pPr>
        <w:contextualSpacing w:val="0"/>
        <w:jc w:val="both"/>
        <w:rPr>
          <w:lang w:val="en-GB"/>
        </w:rPr>
      </w:pPr>
      <w:r w:rsidRPr="00981C5A">
        <w:rPr>
          <w:lang w:val="en-GB"/>
        </w:rPr>
        <w:t xml:space="preserve">Weighted lotteries may not be used for the purpose of creating schools exclusively to serve a particular subset of students. Utilizing a weighted lottery does not relieve a school from its existing responsibility under the </w:t>
      </w:r>
      <w:r w:rsidR="008B2E6B">
        <w:rPr>
          <w:lang w:val="en-GB"/>
        </w:rPr>
        <w:t>CCSP grant</w:t>
      </w:r>
      <w:r w:rsidRPr="00981C5A">
        <w:rPr>
          <w:lang w:val="en-GB"/>
        </w:rPr>
        <w:t xml:space="preserve"> to ensure a broad strategy of outreach, recruitment, and retention for all students, including educationally disadvantaged students.</w:t>
      </w:r>
    </w:p>
    <w:p w14:paraId="4E2ECD1E" w14:textId="77777777" w:rsidR="00F65ECA" w:rsidRPr="00981C5A" w:rsidRDefault="00F65ECA" w:rsidP="00D24707">
      <w:pPr>
        <w:contextualSpacing w:val="0"/>
        <w:rPr>
          <w:lang w:val="en-GB"/>
        </w:rPr>
      </w:pPr>
    </w:p>
    <w:p w14:paraId="747FD5A1" w14:textId="77777777" w:rsidR="00F65ECA" w:rsidRPr="00C92529" w:rsidRDefault="00F65ECA" w:rsidP="00D24707">
      <w:pPr>
        <w:pStyle w:val="Heading9"/>
        <w:contextualSpacing w:val="0"/>
        <w:rPr>
          <w:b/>
          <w:bCs/>
          <w:lang w:val="en-GB"/>
        </w:rPr>
      </w:pPr>
      <w:r w:rsidRPr="00E12FDA">
        <w:rPr>
          <w:b/>
          <w:bCs/>
          <w:lang w:val="en-GB"/>
        </w:rPr>
        <w:t>Weighted Lottery Approval Process</w:t>
      </w:r>
    </w:p>
    <w:p w14:paraId="67338A9B" w14:textId="11F111F2" w:rsidR="00F65ECA" w:rsidRPr="00981C5A" w:rsidRDefault="00F65ECA" w:rsidP="00D24707">
      <w:pPr>
        <w:contextualSpacing w:val="0"/>
        <w:jc w:val="both"/>
        <w:rPr>
          <w:lang w:val="en-GB"/>
        </w:rPr>
      </w:pPr>
      <w:r w:rsidRPr="00981C5A">
        <w:rPr>
          <w:lang w:val="en-GB"/>
        </w:rPr>
        <w:t xml:space="preserve">Weighted lottery proposals should be included within the lottery and </w:t>
      </w:r>
      <w:proofErr w:type="spellStart"/>
      <w:r w:rsidRPr="00981C5A">
        <w:rPr>
          <w:lang w:val="en-GB"/>
        </w:rPr>
        <w:t>enrollment</w:t>
      </w:r>
      <w:proofErr w:type="spellEnd"/>
      <w:r w:rsidRPr="00981C5A">
        <w:rPr>
          <w:lang w:val="en-GB"/>
        </w:rPr>
        <w:t xml:space="preserve"> policy submitted by the school with their eligibility form and their subsequent CCSP grant application, or if already a </w:t>
      </w:r>
      <w:r w:rsidR="008B2E6B">
        <w:rPr>
          <w:lang w:val="en-GB"/>
        </w:rPr>
        <w:t>s</w:t>
      </w:r>
      <w:r w:rsidR="0076180F">
        <w:rPr>
          <w:lang w:val="en-GB"/>
        </w:rPr>
        <w:t>ub-grantee</w:t>
      </w:r>
      <w:r w:rsidRPr="00981C5A">
        <w:rPr>
          <w:lang w:val="en-GB"/>
        </w:rPr>
        <w:t xml:space="preserve"> as a requested amendment to their CCSP grant application, where they will be subject to review and approval </w:t>
      </w:r>
      <w:r w:rsidR="005D4C44" w:rsidRPr="00981C5A">
        <w:rPr>
          <w:lang w:val="en-GB"/>
        </w:rPr>
        <w:t>based on</w:t>
      </w:r>
      <w:r w:rsidRPr="00981C5A">
        <w:rPr>
          <w:lang w:val="en-GB"/>
        </w:rPr>
        <w:t xml:space="preserve"> alignment to this policy and applicable federal CSP nonregulatory guidance, statute</w:t>
      </w:r>
      <w:r w:rsidR="000F4191">
        <w:rPr>
          <w:lang w:val="en-GB"/>
        </w:rPr>
        <w:t>,</w:t>
      </w:r>
      <w:r w:rsidRPr="00981C5A">
        <w:rPr>
          <w:lang w:val="en-GB"/>
        </w:rPr>
        <w:t xml:space="preserve"> and regulation.</w:t>
      </w:r>
    </w:p>
    <w:p w14:paraId="3F5945BC" w14:textId="77777777" w:rsidR="00F65ECA" w:rsidRPr="00981C5A" w:rsidRDefault="00F65ECA" w:rsidP="00D24707">
      <w:pPr>
        <w:contextualSpacing w:val="0"/>
        <w:rPr>
          <w:lang w:val="en-GB"/>
        </w:rPr>
      </w:pPr>
    </w:p>
    <w:p w14:paraId="5ED50693" w14:textId="5A037CB9" w:rsidR="00F65ECA" w:rsidRPr="00981C5A" w:rsidRDefault="00F65ECA" w:rsidP="00D24707">
      <w:pPr>
        <w:contextualSpacing w:val="0"/>
        <w:jc w:val="both"/>
        <w:rPr>
          <w:lang w:val="en-GB"/>
        </w:rPr>
      </w:pPr>
      <w:r w:rsidRPr="00981C5A">
        <w:rPr>
          <w:lang w:val="en-GB"/>
        </w:rPr>
        <w:t xml:space="preserve">Before any potential CCSP grant funds can be released, the school must demonstrate a signed and executed charter contract that includes the approved lottery and </w:t>
      </w:r>
      <w:proofErr w:type="spellStart"/>
      <w:r w:rsidRPr="00981C5A">
        <w:rPr>
          <w:lang w:val="en-GB"/>
        </w:rPr>
        <w:t>enrollment</w:t>
      </w:r>
      <w:proofErr w:type="spellEnd"/>
      <w:r w:rsidRPr="00981C5A">
        <w:rPr>
          <w:lang w:val="en-GB"/>
        </w:rPr>
        <w:t xml:space="preserve"> policy, and any subsequent amendment to the policy will require authorizer and CDE approval.</w:t>
      </w:r>
    </w:p>
    <w:p w14:paraId="2D6A27F8" w14:textId="77777777" w:rsidR="00F65ECA" w:rsidRPr="00981C5A" w:rsidRDefault="00F65ECA" w:rsidP="00D24707">
      <w:pPr>
        <w:contextualSpacing w:val="0"/>
        <w:rPr>
          <w:lang w:val="en-GB"/>
        </w:rPr>
      </w:pPr>
    </w:p>
    <w:p w14:paraId="5C8C2484" w14:textId="3523D18A" w:rsidR="00F65ECA" w:rsidRDefault="00F65ECA" w:rsidP="00D24707">
      <w:pPr>
        <w:contextualSpacing w:val="0"/>
        <w:jc w:val="both"/>
        <w:rPr>
          <w:lang w:val="en-GB"/>
        </w:rPr>
      </w:pPr>
      <w:r w:rsidRPr="00981C5A">
        <w:rPr>
          <w:lang w:val="en-GB"/>
        </w:rPr>
        <w:t>If a CCSP grant recipient chooses to subsequently add a weighted lottery, they must submit the policy to CDE Schools of Choice for pre-approval before being implemented.</w:t>
      </w:r>
    </w:p>
    <w:p w14:paraId="3A2A7C17" w14:textId="77777777" w:rsidR="00D60544" w:rsidRPr="00981C5A" w:rsidRDefault="00D60544" w:rsidP="00D24707">
      <w:pPr>
        <w:contextualSpacing w:val="0"/>
        <w:jc w:val="both"/>
        <w:rPr>
          <w:lang w:val="en-GB"/>
        </w:rPr>
      </w:pPr>
    </w:p>
    <w:p w14:paraId="4DA15AB9" w14:textId="77777777" w:rsidR="00F65ECA" w:rsidRPr="00C92529" w:rsidRDefault="00F65ECA" w:rsidP="00D24707">
      <w:pPr>
        <w:pStyle w:val="Heading9"/>
        <w:contextualSpacing w:val="0"/>
        <w:rPr>
          <w:b/>
          <w:bCs/>
          <w:lang w:val="en-GB"/>
        </w:rPr>
      </w:pPr>
      <w:r w:rsidRPr="00E12FDA">
        <w:rPr>
          <w:b/>
          <w:bCs/>
          <w:lang w:val="en-GB"/>
        </w:rPr>
        <w:t>Request Use of a Weighted Lottery Policy</w:t>
      </w:r>
    </w:p>
    <w:p w14:paraId="42225215" w14:textId="7B8E228C" w:rsidR="00F65ECA" w:rsidRPr="00981C5A" w:rsidRDefault="00F65ECA" w:rsidP="00D24707">
      <w:pPr>
        <w:contextualSpacing w:val="0"/>
        <w:jc w:val="both"/>
        <w:rPr>
          <w:lang w:val="en-GB"/>
        </w:rPr>
      </w:pPr>
      <w:r w:rsidRPr="00981C5A">
        <w:rPr>
          <w:lang w:val="en-GB"/>
        </w:rPr>
        <w:t>If applying for a weighted</w:t>
      </w:r>
      <w:r w:rsidR="00152895">
        <w:rPr>
          <w:lang w:val="en-GB"/>
        </w:rPr>
        <w:t xml:space="preserve"> lottery</w:t>
      </w:r>
      <w:r w:rsidRPr="00981C5A">
        <w:rPr>
          <w:lang w:val="en-GB"/>
        </w:rPr>
        <w:t xml:space="preserve"> for students under Category A above, a copy of any district or school desegregation or federal/court order related to </w:t>
      </w:r>
      <w:r w:rsidR="00676AFE">
        <w:rPr>
          <w:lang w:val="en-GB"/>
        </w:rPr>
        <w:t xml:space="preserve">the </w:t>
      </w:r>
      <w:r w:rsidRPr="00981C5A">
        <w:rPr>
          <w:lang w:val="en-GB"/>
        </w:rPr>
        <w:t>student category for which they are seeking to utilize a weighted lottery, with evidence that a weighted lottery is necessary to comply with such order(s).</w:t>
      </w:r>
    </w:p>
    <w:p w14:paraId="39B3D887" w14:textId="77777777" w:rsidR="00F65ECA" w:rsidRPr="00981C5A" w:rsidRDefault="00F65ECA" w:rsidP="00D24707">
      <w:pPr>
        <w:contextualSpacing w:val="0"/>
        <w:rPr>
          <w:lang w:val="en-GB"/>
        </w:rPr>
      </w:pPr>
    </w:p>
    <w:p w14:paraId="43869845" w14:textId="77777777" w:rsidR="00F65ECA" w:rsidRPr="00981C5A" w:rsidRDefault="00F65ECA" w:rsidP="00D24707">
      <w:pPr>
        <w:contextualSpacing w:val="0"/>
        <w:rPr>
          <w:lang w:val="en-GB"/>
        </w:rPr>
      </w:pPr>
      <w:r w:rsidRPr="00981C5A">
        <w:rPr>
          <w:lang w:val="en-GB"/>
        </w:rPr>
        <w:t xml:space="preserve">The lottery and </w:t>
      </w:r>
      <w:proofErr w:type="spellStart"/>
      <w:r w:rsidRPr="00981C5A">
        <w:rPr>
          <w:lang w:val="en-GB"/>
        </w:rPr>
        <w:t>enrollment</w:t>
      </w:r>
      <w:proofErr w:type="spellEnd"/>
      <w:r w:rsidRPr="00981C5A">
        <w:rPr>
          <w:lang w:val="en-GB"/>
        </w:rPr>
        <w:t xml:space="preserve"> policy must include and address the following:</w:t>
      </w:r>
    </w:p>
    <w:p w14:paraId="1D8C781E" w14:textId="77777777" w:rsidR="00F65ECA" w:rsidRPr="00981C5A" w:rsidRDefault="00F65ECA" w:rsidP="00281DDA">
      <w:pPr>
        <w:pStyle w:val="ListParagraph"/>
        <w:numPr>
          <w:ilvl w:val="0"/>
          <w:numId w:val="14"/>
        </w:numPr>
        <w:spacing w:before="60"/>
        <w:contextualSpacing w:val="0"/>
        <w:rPr>
          <w:lang w:val="en-GB"/>
        </w:rPr>
      </w:pPr>
      <w:r w:rsidRPr="00981C5A">
        <w:rPr>
          <w:lang w:val="en-GB"/>
        </w:rPr>
        <w:t xml:space="preserve">Categories and sets/subsets of students to receive weights in </w:t>
      </w:r>
      <w:proofErr w:type="gramStart"/>
      <w:r w:rsidRPr="00981C5A">
        <w:rPr>
          <w:lang w:val="en-GB"/>
        </w:rPr>
        <w:t>lottery</w:t>
      </w:r>
      <w:proofErr w:type="gramEnd"/>
    </w:p>
    <w:p w14:paraId="30E8E3B4" w14:textId="77777777" w:rsidR="00F65ECA" w:rsidRPr="00981C5A" w:rsidRDefault="00F65ECA" w:rsidP="00281DDA">
      <w:pPr>
        <w:pStyle w:val="ListParagraph"/>
        <w:numPr>
          <w:ilvl w:val="0"/>
          <w:numId w:val="14"/>
        </w:numPr>
        <w:spacing w:before="60"/>
        <w:contextualSpacing w:val="0"/>
        <w:rPr>
          <w:lang w:val="en-GB"/>
        </w:rPr>
      </w:pPr>
      <w:proofErr w:type="gramStart"/>
      <w:r w:rsidRPr="00981C5A">
        <w:rPr>
          <w:lang w:val="en-GB"/>
        </w:rPr>
        <w:t>Amount</w:t>
      </w:r>
      <w:proofErr w:type="gramEnd"/>
      <w:r w:rsidRPr="00981C5A">
        <w:rPr>
          <w:lang w:val="en-GB"/>
        </w:rPr>
        <w:t xml:space="preserve"> of weights to be applied to each category/set/subset </w:t>
      </w:r>
    </w:p>
    <w:p w14:paraId="71742AD5" w14:textId="77777777" w:rsidR="00F65ECA" w:rsidRPr="00981C5A" w:rsidRDefault="00F65ECA" w:rsidP="00281DDA">
      <w:pPr>
        <w:pStyle w:val="ListParagraph"/>
        <w:numPr>
          <w:ilvl w:val="0"/>
          <w:numId w:val="14"/>
        </w:numPr>
        <w:spacing w:before="60"/>
        <w:contextualSpacing w:val="0"/>
        <w:rPr>
          <w:lang w:val="en-GB"/>
        </w:rPr>
      </w:pPr>
      <w:r w:rsidRPr="00981C5A">
        <w:rPr>
          <w:lang w:val="en-GB"/>
        </w:rPr>
        <w:t xml:space="preserve">Rationale/justification for amount of weight to be applied to each category/set/subset (the amount of weight proposed needs to be based on actual circumstances of the school/district and include an explanation and justification of how that </w:t>
      </w:r>
      <w:proofErr w:type="gramStart"/>
      <w:r w:rsidRPr="00981C5A">
        <w:rPr>
          <w:lang w:val="en-GB"/>
        </w:rPr>
        <w:t>particular weight</w:t>
      </w:r>
      <w:proofErr w:type="gramEnd"/>
      <w:r w:rsidRPr="00981C5A">
        <w:rPr>
          <w:lang w:val="en-GB"/>
        </w:rPr>
        <w:t xml:space="preserve"> is decided/justified)</w:t>
      </w:r>
    </w:p>
    <w:p w14:paraId="109C214C" w14:textId="77777777" w:rsidR="00F65ECA" w:rsidRPr="00981C5A" w:rsidRDefault="00F65ECA" w:rsidP="00281DDA">
      <w:pPr>
        <w:pStyle w:val="ListParagraph"/>
        <w:numPr>
          <w:ilvl w:val="0"/>
          <w:numId w:val="14"/>
        </w:numPr>
        <w:spacing w:before="60"/>
        <w:contextualSpacing w:val="0"/>
        <w:rPr>
          <w:lang w:val="en-GB"/>
        </w:rPr>
      </w:pPr>
      <w:r w:rsidRPr="00981C5A">
        <w:rPr>
          <w:lang w:val="en-GB"/>
        </w:rPr>
        <w:t xml:space="preserve">Description of mechanism and/or process that will be utilized to carry out weighted lottery, including district oversight of </w:t>
      </w:r>
      <w:proofErr w:type="gramStart"/>
      <w:r w:rsidRPr="00981C5A">
        <w:rPr>
          <w:lang w:val="en-GB"/>
        </w:rPr>
        <w:t>process</w:t>
      </w:r>
      <w:proofErr w:type="gramEnd"/>
    </w:p>
    <w:p w14:paraId="50B61416" w14:textId="77777777" w:rsidR="00F65ECA" w:rsidRPr="00981C5A" w:rsidRDefault="00F65ECA" w:rsidP="00281DDA">
      <w:pPr>
        <w:pStyle w:val="ListParagraph"/>
        <w:numPr>
          <w:ilvl w:val="0"/>
          <w:numId w:val="14"/>
        </w:numPr>
        <w:spacing w:before="60"/>
        <w:contextualSpacing w:val="0"/>
        <w:rPr>
          <w:lang w:val="en-GB"/>
        </w:rPr>
      </w:pPr>
      <w:r w:rsidRPr="00981C5A">
        <w:rPr>
          <w:lang w:val="en-GB"/>
        </w:rPr>
        <w:t xml:space="preserve">Sign-off from district and school certifying description provided adequately captures mechanisms that will be used to carry out the weighted </w:t>
      </w:r>
      <w:proofErr w:type="gramStart"/>
      <w:r w:rsidRPr="00981C5A">
        <w:rPr>
          <w:lang w:val="en-GB"/>
        </w:rPr>
        <w:t>lottery</w:t>
      </w:r>
      <w:proofErr w:type="gramEnd"/>
    </w:p>
    <w:p w14:paraId="742D61A9" w14:textId="77777777" w:rsidR="00F65ECA" w:rsidRPr="00E12FDA" w:rsidRDefault="00F65ECA" w:rsidP="00D24707">
      <w:pPr>
        <w:pStyle w:val="Heading3"/>
        <w:contextualSpacing w:val="0"/>
        <w:rPr>
          <w:sz w:val="22"/>
          <w:szCs w:val="22"/>
          <w:u w:val="single"/>
        </w:rPr>
      </w:pPr>
    </w:p>
    <w:p w14:paraId="0C089027" w14:textId="01750D37" w:rsidR="00F65ECA" w:rsidRPr="00E12FDA" w:rsidRDefault="00F65ECA" w:rsidP="00D24707">
      <w:pPr>
        <w:pStyle w:val="Heading8"/>
        <w:spacing w:line="240" w:lineRule="auto"/>
        <w:rPr>
          <w:u w:val="single"/>
        </w:rPr>
      </w:pPr>
      <w:bookmarkStart w:id="35" w:name="_Toc511636234"/>
      <w:r w:rsidRPr="00E12FDA">
        <w:rPr>
          <w:u w:val="single"/>
        </w:rPr>
        <w:t>Automatic Enrollment of Students in Immediate Prior Grade from an Affiliated Charter School</w:t>
      </w:r>
    </w:p>
    <w:p w14:paraId="3F8ED01B" w14:textId="2CBAA09F" w:rsidR="00F65ECA" w:rsidRPr="006455AA" w:rsidRDefault="00F65ECA" w:rsidP="00D24707">
      <w:pPr>
        <w:contextualSpacing w:val="0"/>
        <w:jc w:val="both"/>
        <w:rPr>
          <w:lang w:val="en-GB"/>
        </w:rPr>
      </w:pPr>
      <w:r w:rsidRPr="006455AA">
        <w:rPr>
          <w:lang w:val="en-GB"/>
        </w:rPr>
        <w:t xml:space="preserve">Charter </w:t>
      </w:r>
      <w:r w:rsidR="00740EB5">
        <w:rPr>
          <w:lang w:val="en-GB"/>
        </w:rPr>
        <w:t>s</w:t>
      </w:r>
      <w:r w:rsidRPr="006455AA">
        <w:rPr>
          <w:lang w:val="en-GB"/>
        </w:rPr>
        <w:t xml:space="preserve">chools can apply to have </w:t>
      </w:r>
      <w:r w:rsidR="00BE1333">
        <w:rPr>
          <w:lang w:val="en-GB"/>
        </w:rPr>
        <w:t>a</w:t>
      </w:r>
      <w:r w:rsidRPr="006455AA">
        <w:rPr>
          <w:lang w:val="en-GB"/>
        </w:rPr>
        <w:t xml:space="preserve">utomatic </w:t>
      </w:r>
      <w:proofErr w:type="spellStart"/>
      <w:r w:rsidR="00BE1333">
        <w:rPr>
          <w:lang w:val="en-GB"/>
        </w:rPr>
        <w:t>e</w:t>
      </w:r>
      <w:r w:rsidRPr="006455AA">
        <w:rPr>
          <w:lang w:val="en-GB"/>
        </w:rPr>
        <w:t>nrollment</w:t>
      </w:r>
      <w:proofErr w:type="spellEnd"/>
      <w:r w:rsidRPr="006455AA">
        <w:rPr>
          <w:lang w:val="en-GB"/>
        </w:rPr>
        <w:t xml:space="preserve"> of </w:t>
      </w:r>
      <w:r w:rsidR="00BE1333">
        <w:rPr>
          <w:lang w:val="en-GB"/>
        </w:rPr>
        <w:t>s</w:t>
      </w:r>
      <w:r w:rsidRPr="006455AA">
        <w:rPr>
          <w:lang w:val="en-GB"/>
        </w:rPr>
        <w:t xml:space="preserve">tudents in </w:t>
      </w:r>
      <w:r w:rsidR="00BE1333">
        <w:rPr>
          <w:lang w:val="en-GB"/>
        </w:rPr>
        <w:t>i</w:t>
      </w:r>
      <w:r w:rsidRPr="006455AA">
        <w:rPr>
          <w:lang w:val="en-GB"/>
        </w:rPr>
        <w:t xml:space="preserve">mmediate </w:t>
      </w:r>
      <w:r w:rsidR="00BE1333">
        <w:rPr>
          <w:lang w:val="en-GB"/>
        </w:rPr>
        <w:t>p</w:t>
      </w:r>
      <w:r w:rsidRPr="006455AA">
        <w:rPr>
          <w:lang w:val="en-GB"/>
        </w:rPr>
        <w:t xml:space="preserve">rior </w:t>
      </w:r>
      <w:r w:rsidR="00BE1333">
        <w:rPr>
          <w:lang w:val="en-GB"/>
        </w:rPr>
        <w:t>g</w:t>
      </w:r>
      <w:r w:rsidRPr="006455AA">
        <w:rPr>
          <w:lang w:val="en-GB"/>
        </w:rPr>
        <w:t xml:space="preserve">rade from a </w:t>
      </w:r>
      <w:r w:rsidR="00BE1333">
        <w:rPr>
          <w:lang w:val="en-GB"/>
        </w:rPr>
        <w:t>c</w:t>
      </w:r>
      <w:r w:rsidRPr="006455AA">
        <w:rPr>
          <w:lang w:val="en-GB"/>
        </w:rPr>
        <w:t xml:space="preserve">harter </w:t>
      </w:r>
      <w:r w:rsidR="00BE1333">
        <w:rPr>
          <w:lang w:val="en-GB"/>
        </w:rPr>
        <w:t>s</w:t>
      </w:r>
      <w:r w:rsidRPr="006455AA">
        <w:rPr>
          <w:lang w:val="en-GB"/>
        </w:rPr>
        <w:t>chool within the same Charter Network or Charter Management Organization (CMO).</w:t>
      </w:r>
    </w:p>
    <w:p w14:paraId="64D26E87" w14:textId="77777777" w:rsidR="00F65ECA" w:rsidRPr="006455AA" w:rsidRDefault="00F65ECA" w:rsidP="00D24707">
      <w:pPr>
        <w:contextualSpacing w:val="0"/>
        <w:rPr>
          <w:lang w:val="en-GB"/>
        </w:rPr>
      </w:pPr>
    </w:p>
    <w:p w14:paraId="77E71F42" w14:textId="77777777" w:rsidR="00F65ECA" w:rsidRPr="00E12FDA" w:rsidRDefault="00F65ECA" w:rsidP="00D24707">
      <w:pPr>
        <w:contextualSpacing w:val="0"/>
        <w:rPr>
          <w:b/>
          <w:bCs/>
          <w:u w:val="single"/>
          <w:lang w:val="en-GB"/>
        </w:rPr>
      </w:pPr>
      <w:r w:rsidRPr="00E12FDA">
        <w:rPr>
          <w:b/>
          <w:bCs/>
          <w:u w:val="single"/>
          <w:lang w:val="en-GB"/>
        </w:rPr>
        <w:t xml:space="preserve">Determining Whether a Charter School Grantee is “Affiliated” </w:t>
      </w:r>
    </w:p>
    <w:p w14:paraId="78A72E98" w14:textId="79E5F7C4" w:rsidR="00F65ECA" w:rsidRPr="006455AA" w:rsidRDefault="00F65ECA" w:rsidP="00D24707">
      <w:pPr>
        <w:contextualSpacing w:val="0"/>
        <w:rPr>
          <w:lang w:val="en-GB"/>
        </w:rPr>
      </w:pPr>
      <w:r w:rsidRPr="006455AA">
        <w:rPr>
          <w:lang w:val="en-GB"/>
        </w:rPr>
        <w:t xml:space="preserve">CDE will use the following criteria to determine whether two charter schools are </w:t>
      </w:r>
      <w:r w:rsidR="004652D2">
        <w:rPr>
          <w:lang w:val="en-GB"/>
        </w:rPr>
        <w:t>a</w:t>
      </w:r>
      <w:r w:rsidR="004652D2" w:rsidRPr="006455AA">
        <w:rPr>
          <w:lang w:val="en-GB"/>
        </w:rPr>
        <w:t>ffiliated</w:t>
      </w:r>
      <w:r w:rsidRPr="006455AA">
        <w:rPr>
          <w:lang w:val="en-GB"/>
        </w:rPr>
        <w:t xml:space="preserve">. </w:t>
      </w:r>
    </w:p>
    <w:p w14:paraId="40B374BB" w14:textId="48772106" w:rsidR="00F65ECA" w:rsidRPr="006455AA" w:rsidRDefault="00F65ECA" w:rsidP="00281DDA">
      <w:pPr>
        <w:pStyle w:val="ListParagraph"/>
        <w:numPr>
          <w:ilvl w:val="0"/>
          <w:numId w:val="14"/>
        </w:numPr>
        <w:spacing w:before="60"/>
        <w:contextualSpacing w:val="0"/>
        <w:rPr>
          <w:lang w:val="en-GB"/>
        </w:rPr>
      </w:pPr>
      <w:r w:rsidRPr="006455AA">
        <w:rPr>
          <w:lang w:val="en-GB"/>
        </w:rPr>
        <w:t xml:space="preserve">A School that is part of the same “network” of charter schools, as defined in the Colorado Revised </w:t>
      </w:r>
      <w:r w:rsidR="002022F9">
        <w:rPr>
          <w:lang w:val="en-GB"/>
        </w:rPr>
        <w:t>S</w:t>
      </w:r>
      <w:r w:rsidRPr="006455AA">
        <w:rPr>
          <w:lang w:val="en-GB"/>
        </w:rPr>
        <w:t>tatues</w:t>
      </w:r>
      <w:r w:rsidR="00D60544">
        <w:rPr>
          <w:lang w:val="en-GB"/>
        </w:rPr>
        <w:t xml:space="preserve"> </w:t>
      </w:r>
      <w:bookmarkStart w:id="36" w:name="_Hlk110280987"/>
      <w:r w:rsidR="00D60544">
        <w:rPr>
          <w:lang w:val="en-GB"/>
        </w:rPr>
        <w:t>(C.R.S. 22-30.5-104.7)</w:t>
      </w:r>
      <w:bookmarkEnd w:id="36"/>
      <w:r w:rsidR="004652D2">
        <w:rPr>
          <w:lang w:val="en-GB"/>
        </w:rPr>
        <w:t>,</w:t>
      </w:r>
      <w:r w:rsidRPr="006455AA">
        <w:rPr>
          <w:lang w:val="en-GB"/>
        </w:rPr>
        <w:t xml:space="preserve"> OR</w:t>
      </w:r>
    </w:p>
    <w:p w14:paraId="3F91F8FC" w14:textId="77777777" w:rsidR="00F65ECA" w:rsidRPr="006455AA" w:rsidRDefault="00F65ECA" w:rsidP="00281DDA">
      <w:pPr>
        <w:pStyle w:val="ListParagraph"/>
        <w:numPr>
          <w:ilvl w:val="0"/>
          <w:numId w:val="14"/>
        </w:numPr>
        <w:spacing w:before="60"/>
        <w:contextualSpacing w:val="0"/>
        <w:rPr>
          <w:lang w:val="en-GB"/>
        </w:rPr>
      </w:pPr>
      <w:r w:rsidRPr="006455AA">
        <w:rPr>
          <w:lang w:val="en-GB"/>
        </w:rPr>
        <w:t>A school that is managed by a shared non-profit CMO and shares the same education model, OR</w:t>
      </w:r>
    </w:p>
    <w:p w14:paraId="5E09A739" w14:textId="55A4BE6E" w:rsidR="00F65ECA" w:rsidRPr="006455AA" w:rsidRDefault="00F65ECA" w:rsidP="00281DDA">
      <w:pPr>
        <w:pStyle w:val="ListParagraph"/>
        <w:numPr>
          <w:ilvl w:val="0"/>
          <w:numId w:val="14"/>
        </w:numPr>
        <w:spacing w:before="60"/>
        <w:contextualSpacing w:val="0"/>
        <w:rPr>
          <w:lang w:val="en-GB"/>
        </w:rPr>
      </w:pPr>
      <w:r w:rsidRPr="006455AA">
        <w:rPr>
          <w:lang w:val="en-GB"/>
        </w:rPr>
        <w:t xml:space="preserve">A school that identifies in their </w:t>
      </w:r>
      <w:r w:rsidR="004652D2">
        <w:rPr>
          <w:lang w:val="en-GB"/>
        </w:rPr>
        <w:t>C</w:t>
      </w:r>
      <w:r w:rsidRPr="006455AA">
        <w:rPr>
          <w:lang w:val="en-GB"/>
        </w:rPr>
        <w:t>CSP application as a replication or an expansion of another high-quality charter school and names that charter school in their application</w:t>
      </w:r>
      <w:r w:rsidR="005058E2">
        <w:rPr>
          <w:lang w:val="en-GB"/>
        </w:rPr>
        <w:t>.</w:t>
      </w:r>
    </w:p>
    <w:p w14:paraId="33612115" w14:textId="77777777" w:rsidR="00F65ECA" w:rsidRPr="00E12FDA" w:rsidRDefault="00F65ECA" w:rsidP="00D24707">
      <w:pPr>
        <w:pStyle w:val="Heading3"/>
        <w:contextualSpacing w:val="0"/>
        <w:rPr>
          <w:sz w:val="22"/>
          <w:szCs w:val="22"/>
          <w:u w:val="single"/>
        </w:rPr>
      </w:pPr>
    </w:p>
    <w:p w14:paraId="303EE145" w14:textId="77777777" w:rsidR="00F65ECA" w:rsidRPr="00E12FDA" w:rsidRDefault="00F65ECA" w:rsidP="00D24707">
      <w:pPr>
        <w:pStyle w:val="Heading8"/>
        <w:spacing w:line="240" w:lineRule="auto"/>
        <w:rPr>
          <w:u w:val="single"/>
        </w:rPr>
      </w:pPr>
      <w:r w:rsidRPr="00E12FDA">
        <w:rPr>
          <w:u w:val="single"/>
        </w:rPr>
        <w:t>Preschool and Kindergarten Enrollment</w:t>
      </w:r>
      <w:bookmarkEnd w:id="33"/>
      <w:bookmarkEnd w:id="34"/>
      <w:bookmarkEnd w:id="35"/>
    </w:p>
    <w:p w14:paraId="7754E835" w14:textId="4E7EF3E4" w:rsidR="00F65ECA" w:rsidRPr="003B0A61" w:rsidRDefault="00F65ECA" w:rsidP="00D24707">
      <w:pPr>
        <w:contextualSpacing w:val="0"/>
        <w:jc w:val="both"/>
      </w:pPr>
      <w:r w:rsidRPr="003B0A61">
        <w:t xml:space="preserve">Conducting a lottery for preschool slots that guarantees enrollment into kindergarten is not acceptable, as the CCSP </w:t>
      </w:r>
      <w:r>
        <w:t>g</w:t>
      </w:r>
      <w:r w:rsidRPr="003B0A61">
        <w:t>r</w:t>
      </w:r>
      <w:r>
        <w:t xml:space="preserve">ant only funds K-12 education. </w:t>
      </w:r>
      <w:r w:rsidRPr="003B0A61">
        <w:t>However, a charter school may conduct a lottery for kindergarten slots in an earlier year (e.g.</w:t>
      </w:r>
      <w:r>
        <w:t>,</w:t>
      </w:r>
      <w:r w:rsidRPr="003B0A61">
        <w:t xml:space="preserve"> when students are ready to enroll in the preschool).</w:t>
      </w:r>
      <w:r>
        <w:t xml:space="preserve"> </w:t>
      </w:r>
      <w:r w:rsidRPr="003B0A61">
        <w:t xml:space="preserve">See the </w:t>
      </w:r>
      <w:bookmarkStart w:id="37" w:name="_Hlk455488303"/>
      <w:r w:rsidR="004652D2">
        <w:rPr>
          <w:rFonts w:cs="Arial"/>
        </w:rPr>
        <w:fldChar w:fldCharType="begin"/>
      </w:r>
      <w:r w:rsidR="004652D2">
        <w:rPr>
          <w:rFonts w:cs="Arial"/>
        </w:rPr>
        <w:instrText xml:space="preserve"> HYPERLINK "http://www2.ed.gov/programs/charter/fy14cspnonregguidance.doc" </w:instrText>
      </w:r>
      <w:r w:rsidR="004652D2">
        <w:rPr>
          <w:rFonts w:cs="Arial"/>
        </w:rPr>
      </w:r>
      <w:r w:rsidR="004652D2">
        <w:rPr>
          <w:rFonts w:cs="Arial"/>
        </w:rPr>
        <w:fldChar w:fldCharType="separate"/>
      </w:r>
      <w:r w:rsidRPr="00513991">
        <w:rPr>
          <w:rStyle w:val="Hyperlink"/>
          <w:rFonts w:cs="Arial"/>
        </w:rPr>
        <w:t>January 2014</w:t>
      </w:r>
      <w:r w:rsidRPr="00D457A9">
        <w:rPr>
          <w:rStyle w:val="Hyperlink"/>
          <w:rFonts w:cs="Arial"/>
        </w:rPr>
        <w:t xml:space="preserve"> C</w:t>
      </w:r>
      <w:r w:rsidRPr="004652D2">
        <w:rPr>
          <w:rStyle w:val="Hyperlink"/>
          <w:rFonts w:cs="Arial"/>
        </w:rPr>
        <w:t>SP Nonregulatory Guidance</w:t>
      </w:r>
      <w:bookmarkEnd w:id="37"/>
      <w:r w:rsidR="004652D2">
        <w:rPr>
          <w:rFonts w:cs="Arial"/>
        </w:rPr>
        <w:fldChar w:fldCharType="end"/>
      </w:r>
      <w:r>
        <w:rPr>
          <w:rStyle w:val="Hyperlink"/>
          <w:rFonts w:cs="Arial"/>
        </w:rPr>
        <w:t xml:space="preserve"> </w:t>
      </w:r>
      <w:r w:rsidRPr="003B0A61">
        <w:t>for more detailed parameters on how to set up this type of lottery system and still meet CCSP grant eligibility.</w:t>
      </w:r>
    </w:p>
    <w:p w14:paraId="0F5D38C9" w14:textId="77777777" w:rsidR="00F65ECA" w:rsidRPr="00E12FDA" w:rsidRDefault="00F65ECA" w:rsidP="00D24707">
      <w:pPr>
        <w:contextualSpacing w:val="0"/>
        <w:rPr>
          <w:u w:val="single"/>
        </w:rPr>
      </w:pPr>
    </w:p>
    <w:p w14:paraId="0658307E" w14:textId="77777777" w:rsidR="00F65ECA" w:rsidRPr="00E12FDA" w:rsidRDefault="00F65ECA" w:rsidP="00D24707">
      <w:pPr>
        <w:pStyle w:val="Heading8"/>
        <w:spacing w:line="240" w:lineRule="auto"/>
        <w:rPr>
          <w:u w:val="single"/>
        </w:rPr>
      </w:pPr>
      <w:bookmarkStart w:id="38" w:name="_Toc327190875"/>
      <w:bookmarkStart w:id="39" w:name="_Toc425178976"/>
      <w:bookmarkStart w:id="40" w:name="_Toc511636235"/>
      <w:r w:rsidRPr="00E12FDA">
        <w:rPr>
          <w:u w:val="single"/>
        </w:rPr>
        <w:t>Enrollment Policy</w:t>
      </w:r>
      <w:bookmarkEnd w:id="38"/>
      <w:bookmarkEnd w:id="39"/>
      <w:bookmarkEnd w:id="40"/>
    </w:p>
    <w:p w14:paraId="00491177" w14:textId="3520CB9D" w:rsidR="00F65ECA" w:rsidRPr="003B0A61" w:rsidRDefault="00F65ECA" w:rsidP="00D24707">
      <w:pPr>
        <w:contextualSpacing w:val="0"/>
      </w:pPr>
      <w:r w:rsidRPr="003B0A61">
        <w:t>The following elements must be addressed in the charter school’s enrollment policy/report that will be submitted as an attachment to the grant application</w:t>
      </w:r>
      <w:r>
        <w:t>.</w:t>
      </w:r>
      <w:r w:rsidR="00641CCD">
        <w:t xml:space="preserve"> If awarded, the school’s enrollment policy MUST be submitted annually for the duration of the grant regardless</w:t>
      </w:r>
      <w:r w:rsidR="000E046E">
        <w:t xml:space="preserve"> of</w:t>
      </w:r>
      <w:r w:rsidR="00641CCD">
        <w:t xml:space="preserve"> if there have been changes to the policy. </w:t>
      </w:r>
    </w:p>
    <w:p w14:paraId="0E2FC4D8" w14:textId="784EF87A" w:rsidR="00F65ECA" w:rsidRPr="003B0A61" w:rsidRDefault="000757EB" w:rsidP="00281DDA">
      <w:pPr>
        <w:numPr>
          <w:ilvl w:val="0"/>
          <w:numId w:val="15"/>
        </w:numPr>
        <w:spacing w:before="60"/>
        <w:contextualSpacing w:val="0"/>
      </w:pPr>
      <w:r>
        <w:t>Identifies h</w:t>
      </w:r>
      <w:r w:rsidR="00F65ECA" w:rsidRPr="003B0A61">
        <w:t>ow the community was/will be notified of the charter school’s opening</w:t>
      </w:r>
    </w:p>
    <w:p w14:paraId="599F584D" w14:textId="77777777" w:rsidR="00F65ECA" w:rsidRPr="003B0A61" w:rsidRDefault="00F65ECA" w:rsidP="00281DDA">
      <w:pPr>
        <w:numPr>
          <w:ilvl w:val="0"/>
          <w:numId w:val="15"/>
        </w:numPr>
        <w:spacing w:before="60"/>
        <w:contextualSpacing w:val="0"/>
      </w:pPr>
      <w:r w:rsidRPr="003B0A61">
        <w:t>The date of the first, and thereafter annual, lottery</w:t>
      </w:r>
    </w:p>
    <w:p w14:paraId="510B7545" w14:textId="77777777" w:rsidR="00F65ECA" w:rsidRPr="003B0A61" w:rsidRDefault="00F65ECA" w:rsidP="00281DDA">
      <w:pPr>
        <w:numPr>
          <w:ilvl w:val="0"/>
          <w:numId w:val="15"/>
        </w:numPr>
        <w:spacing w:before="60"/>
        <w:contextualSpacing w:val="0"/>
      </w:pPr>
      <w:r w:rsidRPr="003B0A61">
        <w:t>The charter school’s definition of founding family and the percentage of students to be enrolled as children of founding families</w:t>
      </w:r>
    </w:p>
    <w:p w14:paraId="69E923B1" w14:textId="24A61DFC" w:rsidR="004626E3" w:rsidRDefault="00F65ECA" w:rsidP="00281DDA">
      <w:pPr>
        <w:numPr>
          <w:ilvl w:val="0"/>
          <w:numId w:val="15"/>
        </w:numPr>
        <w:spacing w:before="60"/>
        <w:contextualSpacing w:val="0"/>
      </w:pPr>
      <w:r w:rsidRPr="003B0A61">
        <w:t>The charter school’s definition of staff and the percentage of students to be enrolled as children of staff members</w:t>
      </w:r>
    </w:p>
    <w:p w14:paraId="44ABF382" w14:textId="403C71DE" w:rsidR="00F65ECA" w:rsidRPr="003B0A61" w:rsidRDefault="00F65ECA" w:rsidP="00281DDA">
      <w:pPr>
        <w:numPr>
          <w:ilvl w:val="0"/>
          <w:numId w:val="15"/>
        </w:numPr>
        <w:spacing w:before="60"/>
        <w:contextualSpacing w:val="0"/>
      </w:pPr>
      <w:r w:rsidRPr="003B0A61">
        <w:t>The processes and procedures that will guide how the lottery will be conducted</w:t>
      </w:r>
    </w:p>
    <w:p w14:paraId="13A99207" w14:textId="18B81CCB" w:rsidR="00F65ECA" w:rsidRPr="003B0A61" w:rsidRDefault="000757EB" w:rsidP="00281DDA">
      <w:pPr>
        <w:numPr>
          <w:ilvl w:val="0"/>
          <w:numId w:val="15"/>
        </w:numPr>
        <w:spacing w:before="60"/>
        <w:contextualSpacing w:val="0"/>
      </w:pPr>
      <w:r>
        <w:lastRenderedPageBreak/>
        <w:t>Identifies</w:t>
      </w:r>
      <w:r w:rsidR="00F65ECA" w:rsidRPr="003B0A61">
        <w:t xml:space="preserve"> student </w:t>
      </w:r>
      <w:r>
        <w:t>groups that will be</w:t>
      </w:r>
      <w:r w:rsidR="00F65ECA" w:rsidRPr="003B0A61">
        <w:t xml:space="preserve"> given priority notice or guaranteed admission</w:t>
      </w:r>
    </w:p>
    <w:p w14:paraId="6B53DB2D" w14:textId="04CC7881" w:rsidR="00F65ECA" w:rsidRPr="003B0A61" w:rsidRDefault="00F65ECA" w:rsidP="00281DDA">
      <w:pPr>
        <w:numPr>
          <w:ilvl w:val="0"/>
          <w:numId w:val="15"/>
        </w:numPr>
        <w:spacing w:before="60"/>
        <w:contextualSpacing w:val="0"/>
      </w:pPr>
      <w:r w:rsidRPr="003B0A61">
        <w:t xml:space="preserve">Proposed weights to be used for educationally disadvantaged groups </w:t>
      </w:r>
    </w:p>
    <w:p w14:paraId="0B0C35E0" w14:textId="77777777" w:rsidR="00F65ECA" w:rsidRPr="003B0A61" w:rsidRDefault="00F65ECA" w:rsidP="00D24707">
      <w:pPr>
        <w:contextualSpacing w:val="0"/>
      </w:pPr>
    </w:p>
    <w:p w14:paraId="6E7B94D5" w14:textId="2E753C98" w:rsidR="00F65ECA" w:rsidRPr="003B0A61" w:rsidRDefault="00F65ECA" w:rsidP="00D24707">
      <w:pPr>
        <w:contextualSpacing w:val="0"/>
        <w:jc w:val="both"/>
      </w:pPr>
      <w:r w:rsidRPr="003B0A61">
        <w:t xml:space="preserve">Applicants must have a policy or plan targeting all segments of the parent community when recruiting </w:t>
      </w:r>
      <w:r w:rsidR="000757EB" w:rsidRPr="003B0A61">
        <w:t>students and</w:t>
      </w:r>
      <w:r w:rsidRPr="003B0A61">
        <w:t xml:space="preserve"> must recruit in a manner that does not discriminate against </w:t>
      </w:r>
      <w:r w:rsidR="00740EB5" w:rsidRPr="004C70D6">
        <w:t xml:space="preserve">students of a particular </w:t>
      </w:r>
      <w:r w:rsidR="00740EB5" w:rsidRPr="00E80A04">
        <w:t>race</w:t>
      </w:r>
      <w:r w:rsidR="00740EB5">
        <w:t xml:space="preserve"> </w:t>
      </w:r>
      <w:r w:rsidR="00740EB5" w:rsidRPr="00E80498">
        <w:t xml:space="preserve">(including hair texture, hair type or hairstyle), creed, </w:t>
      </w:r>
      <w:r w:rsidR="00740EB5" w:rsidRPr="004C70D6">
        <w:t xml:space="preserve">color, national origin (including English language learners), religion, </w:t>
      </w:r>
      <w:r w:rsidR="00740EB5">
        <w:t xml:space="preserve">ancestry, </w:t>
      </w:r>
      <w:r w:rsidR="00740EB5" w:rsidRPr="004C70D6">
        <w:t xml:space="preserve">sex, </w:t>
      </w:r>
      <w:r w:rsidR="00740EB5">
        <w:t xml:space="preserve">sexual orientation, </w:t>
      </w:r>
      <w:r w:rsidR="00740EB5" w:rsidRPr="004C70D6">
        <w:t>or against students with disabilities</w:t>
      </w:r>
      <w:r w:rsidR="00740EB5">
        <w:t xml:space="preserve">. </w:t>
      </w:r>
      <w:r w:rsidR="009341FA">
        <w:t xml:space="preserve">Applicants must specifically address what, if any, </w:t>
      </w:r>
      <w:r w:rsidR="00CF2E7D">
        <w:t>activities, actions, and/or plans</w:t>
      </w:r>
      <w:r w:rsidR="009341FA">
        <w:t xml:space="preserve"> are in place to support and encourage a diverse school, involve those who may not typically have a seat at the table, and have strategies to decrease disparities in recruiting and enrolling new students.  </w:t>
      </w:r>
    </w:p>
    <w:p w14:paraId="1609B401" w14:textId="77777777" w:rsidR="00F65ECA" w:rsidRDefault="00F65ECA" w:rsidP="00D24707">
      <w:pPr>
        <w:contextualSpacing w:val="0"/>
        <w:jc w:val="both"/>
      </w:pPr>
    </w:p>
    <w:p w14:paraId="0D4B5153" w14:textId="79342E15" w:rsidR="00F65ECA" w:rsidRDefault="00F65ECA" w:rsidP="00D24707">
      <w:pPr>
        <w:contextualSpacing w:val="0"/>
        <w:jc w:val="both"/>
      </w:pPr>
      <w:r w:rsidRPr="004C70D6">
        <w:t xml:space="preserve">To be eligible for a </w:t>
      </w:r>
      <w:r>
        <w:t>C</w:t>
      </w:r>
      <w:r w:rsidRPr="004C70D6">
        <w:t>CSP grant, a charter school’s admissions practices must comply with applicable Federal and State laws. Exemptions from the lottery specified above are permissible only to the extent that they are consistent with the State’s charter school law, other applicable State laws, the school’s charter</w:t>
      </w:r>
      <w:r w:rsidR="004652D2">
        <w:t xml:space="preserve"> contract</w:t>
      </w:r>
      <w:r w:rsidRPr="004C70D6">
        <w:t>, and any applicable title VI desegregation plans or court orders. A charter school’s admissions practices must also comply with part B of the Individuals with Disabilities Education Act and Federal civil rights laws, including, but not limited to, title VI of the Civil Rights Act of 1964; section 504 of the Rehabilitation Act of 1973; and title II of the Americans with Disabilities Act of 1990, as applicable.</w:t>
      </w:r>
      <w:r w:rsidR="00F11831">
        <w:t xml:space="preserve"> </w:t>
      </w:r>
    </w:p>
    <w:p w14:paraId="1AD25BE2" w14:textId="77777777" w:rsidR="0076503C" w:rsidRDefault="0076503C" w:rsidP="00D24707">
      <w:pPr>
        <w:contextualSpacing w:val="0"/>
      </w:pPr>
    </w:p>
    <w:p w14:paraId="6C377571" w14:textId="10D63F6D" w:rsidR="004C46AB" w:rsidRDefault="004C46AB" w:rsidP="00D24707">
      <w:pPr>
        <w:pStyle w:val="Heading1"/>
        <w:contextualSpacing w:val="0"/>
      </w:pPr>
      <w:bookmarkStart w:id="41" w:name="_Toc16761249"/>
      <w:bookmarkStart w:id="42" w:name="_Toc142936805"/>
      <w:r>
        <w:t>Available Funds</w:t>
      </w:r>
      <w:bookmarkEnd w:id="41"/>
      <w:bookmarkEnd w:id="42"/>
      <w:r>
        <w:t xml:space="preserve"> </w:t>
      </w:r>
    </w:p>
    <w:p w14:paraId="26A1708E" w14:textId="55897886" w:rsidR="004C46AB" w:rsidRPr="001C1D17" w:rsidRDefault="003513E1" w:rsidP="00D24707">
      <w:pPr>
        <w:contextualSpacing w:val="0"/>
        <w:jc w:val="both"/>
      </w:pPr>
      <w:bookmarkStart w:id="43" w:name="_Hlk110281097"/>
      <w:bookmarkStart w:id="44" w:name="_Hlk41899392"/>
      <w:r w:rsidRPr="00F41697">
        <w:t xml:space="preserve">$14,326,000 </w:t>
      </w:r>
      <w:bookmarkEnd w:id="43"/>
      <w:r w:rsidR="004C46AB" w:rsidRPr="00E753FA">
        <w:t>is</w:t>
      </w:r>
      <w:r w:rsidR="004C46AB">
        <w:t xml:space="preserve"> available </w:t>
      </w:r>
      <w:r w:rsidR="00FD7517">
        <w:t xml:space="preserve">to be awarded during </w:t>
      </w:r>
      <w:r w:rsidR="004C46AB" w:rsidRPr="001C1D17">
        <w:t xml:space="preserve">the </w:t>
      </w:r>
      <w:r w:rsidR="00695FDA">
        <w:t>202</w:t>
      </w:r>
      <w:r w:rsidR="00221297">
        <w:t>3-24</w:t>
      </w:r>
      <w:r w:rsidR="004C46AB" w:rsidRPr="001C1D17">
        <w:t xml:space="preserve"> school year</w:t>
      </w:r>
      <w:r w:rsidR="00FD7517" w:rsidRPr="001C1D17">
        <w:t xml:space="preserve"> for new CCSP </w:t>
      </w:r>
      <w:r w:rsidR="00F3043B" w:rsidRPr="001C1D17">
        <w:t>sub-grant</w:t>
      </w:r>
      <w:r w:rsidR="00FD7517" w:rsidRPr="001C1D17">
        <w:t xml:space="preserve"> awards</w:t>
      </w:r>
      <w:r w:rsidR="004C46AB" w:rsidRPr="001C1D17">
        <w:t xml:space="preserve">. CDE anticipates to award grants for a </w:t>
      </w:r>
      <w:r w:rsidR="00FD7517" w:rsidRPr="001C1D17">
        <w:t xml:space="preserve">two- or </w:t>
      </w:r>
      <w:r w:rsidR="004C46AB" w:rsidRPr="001C1D17">
        <w:t xml:space="preserve">three-year period. Funding in subsequent years for grantees is contingent upon continued </w:t>
      </w:r>
      <w:r w:rsidR="00FD7517" w:rsidRPr="001C1D17">
        <w:t>federal funding</w:t>
      </w:r>
      <w:r w:rsidR="004C46AB" w:rsidRPr="001C1D17">
        <w:t xml:space="preserve"> and upon grantees meeting all grant, fiscal</w:t>
      </w:r>
      <w:r w:rsidR="00FD7517" w:rsidRPr="001C1D17">
        <w:t>,</w:t>
      </w:r>
      <w:r w:rsidR="004C46AB" w:rsidRPr="001C1D17">
        <w:t xml:space="preserve"> and reporting requirements.</w:t>
      </w:r>
    </w:p>
    <w:bookmarkEnd w:id="44"/>
    <w:p w14:paraId="1A67BED8" w14:textId="3B98BDDB" w:rsidR="004C46AB" w:rsidRPr="001C1D17" w:rsidRDefault="004C46AB" w:rsidP="00D24707">
      <w:pPr>
        <w:contextualSpacing w:val="0"/>
        <w:jc w:val="both"/>
      </w:pPr>
    </w:p>
    <w:p w14:paraId="34425AD4" w14:textId="7F11191A" w:rsidR="00FD7517" w:rsidRDefault="00C86D6E" w:rsidP="00D24707">
      <w:pPr>
        <w:contextualSpacing w:val="0"/>
        <w:jc w:val="both"/>
      </w:pPr>
      <w:r w:rsidRPr="001C1D17">
        <w:t xml:space="preserve">CCSP </w:t>
      </w:r>
      <w:r w:rsidR="00F3043B" w:rsidRPr="001C1D17">
        <w:t>sub-grant</w:t>
      </w:r>
      <w:r w:rsidRPr="001C1D17">
        <w:t xml:space="preserve"> funds available to be awarded during </w:t>
      </w:r>
      <w:r w:rsidR="00695FDA">
        <w:t>202</w:t>
      </w:r>
      <w:r w:rsidR="00221297">
        <w:t>3-24</w:t>
      </w:r>
      <w:r w:rsidRPr="001C1D17">
        <w:t xml:space="preserve"> will be divided between applicants from both the New School application process and Replication/Expansion</w:t>
      </w:r>
      <w:r w:rsidRPr="000C0288">
        <w:t xml:space="preserve"> application process. </w:t>
      </w:r>
      <w:r>
        <w:t>B</w:t>
      </w:r>
      <w:r w:rsidRPr="000C0288">
        <w:t xml:space="preserve">oth </w:t>
      </w:r>
      <w:r>
        <w:t>competitions</w:t>
      </w:r>
      <w:r w:rsidRPr="000C0288">
        <w:t xml:space="preserve"> are scored </w:t>
      </w:r>
      <w:r>
        <w:t>against</w:t>
      </w:r>
      <w:r w:rsidRPr="000C0288">
        <w:t xml:space="preserve"> the same </w:t>
      </w:r>
      <w:r>
        <w:t>categories, p</w:t>
      </w:r>
      <w:r w:rsidRPr="000C0288">
        <w:t xml:space="preserve">arallel </w:t>
      </w:r>
      <w:r w:rsidR="0032515E">
        <w:t>s</w:t>
      </w:r>
      <w:r w:rsidRPr="000C0288">
        <w:t xml:space="preserve">election </w:t>
      </w:r>
      <w:r w:rsidR="0032515E">
        <w:t>c</w:t>
      </w:r>
      <w:r w:rsidRPr="000C0288">
        <w:t>riteria</w:t>
      </w:r>
      <w:r>
        <w:t xml:space="preserve">, and </w:t>
      </w:r>
      <w:r w:rsidR="009E1942">
        <w:t xml:space="preserve">the </w:t>
      </w:r>
      <w:r>
        <w:t xml:space="preserve">same number of points. </w:t>
      </w:r>
      <w:r w:rsidR="004B4146">
        <w:t>Fundable a</w:t>
      </w:r>
      <w:r w:rsidRPr="000C0288">
        <w:t xml:space="preserve">pplications from both competitions will be </w:t>
      </w:r>
      <w:r w:rsidR="00717BD9" w:rsidRPr="000C0288">
        <w:t>combined</w:t>
      </w:r>
      <w:r w:rsidRPr="000C0288">
        <w:t xml:space="preserve"> after scoring and ranked from highest total score to lowest</w:t>
      </w:r>
      <w:r w:rsidR="009E1942">
        <w:t>. A</w:t>
      </w:r>
      <w:r w:rsidRPr="000C0288">
        <w:t xml:space="preserve">wards will </w:t>
      </w:r>
      <w:r w:rsidR="009E1942">
        <w:t xml:space="preserve">then </w:t>
      </w:r>
      <w:r w:rsidRPr="000C0288">
        <w:t>be issued beginning with the highest scoring until all available funds are awarded</w:t>
      </w:r>
      <w:r w:rsidR="004B4146">
        <w:t xml:space="preserve">, with </w:t>
      </w:r>
      <w:r w:rsidR="00D341E0">
        <w:t>three</w:t>
      </w:r>
      <w:r w:rsidR="009E1942">
        <w:t xml:space="preserve"> awards annually given preference to successful expansion applicants</w:t>
      </w:r>
      <w:r w:rsidR="004B4146">
        <w:t xml:space="preserve">.   </w:t>
      </w:r>
    </w:p>
    <w:p w14:paraId="6A8A0719" w14:textId="77777777" w:rsidR="00A34566" w:rsidRPr="003B0A61" w:rsidRDefault="00A34566" w:rsidP="00D24707">
      <w:pPr>
        <w:contextualSpacing w:val="0"/>
        <w:jc w:val="both"/>
      </w:pPr>
    </w:p>
    <w:p w14:paraId="42FA15B7" w14:textId="4E3E40FC" w:rsidR="0013231E" w:rsidRDefault="001E357C" w:rsidP="00D24707">
      <w:pPr>
        <w:pStyle w:val="Heading1"/>
        <w:contextualSpacing w:val="0"/>
      </w:pPr>
      <w:bookmarkStart w:id="45" w:name="_Toc16761250"/>
      <w:bookmarkStart w:id="46" w:name="_Toc142936806"/>
      <w:r>
        <w:t xml:space="preserve">Size &amp; </w:t>
      </w:r>
      <w:r w:rsidR="0013231E">
        <w:t>Duration of Grant</w:t>
      </w:r>
      <w:bookmarkEnd w:id="45"/>
      <w:bookmarkEnd w:id="46"/>
    </w:p>
    <w:p w14:paraId="1F4EC519" w14:textId="6CB62E5F" w:rsidR="0011523B" w:rsidRDefault="00695FDA" w:rsidP="00D24707">
      <w:pPr>
        <w:contextualSpacing w:val="0"/>
        <w:jc w:val="both"/>
      </w:pPr>
      <w:r>
        <w:t>202</w:t>
      </w:r>
      <w:r w:rsidR="00221297">
        <w:t>3-24</w:t>
      </w:r>
      <w:r w:rsidR="0011523B" w:rsidRPr="001C1D17">
        <w:t xml:space="preserve"> CCSP</w:t>
      </w:r>
      <w:r w:rsidR="0011523B">
        <w:t xml:space="preserve"> </w:t>
      </w:r>
      <w:r w:rsidR="00A46B76">
        <w:t>g</w:t>
      </w:r>
      <w:r w:rsidR="0011523B">
        <w:t xml:space="preserve">rant applicants may request up </w:t>
      </w:r>
      <w:r w:rsidR="0011523B" w:rsidRPr="00C62C7E">
        <w:t xml:space="preserve">to </w:t>
      </w:r>
      <w:r w:rsidR="0011523B" w:rsidRPr="00695FDA">
        <w:t>$840,000</w:t>
      </w:r>
      <w:r w:rsidR="0011523B" w:rsidRPr="00C62C7E">
        <w:t xml:space="preserve"> over a two- or three-year</w:t>
      </w:r>
      <w:r w:rsidR="0011523B">
        <w:t xml:space="preserve"> period, $900,000 for those achieving the hi</w:t>
      </w:r>
      <w:r w:rsidR="00E25A46">
        <w:t>gher score for a High Scoring</w:t>
      </w:r>
      <w:r w:rsidR="0011523B">
        <w:t xml:space="preserve"> Award, along with an optional additional award of $50,000 per year for Focused Programming and a potential extra Year 3 Implementation award </w:t>
      </w:r>
      <w:r w:rsidR="006E39FE">
        <w:t xml:space="preserve">(Performance Incentive Year) </w:t>
      </w:r>
      <w:r w:rsidR="0011523B">
        <w:t xml:space="preserve">of $200,000 for a total not to exceed $1,250,000 over </w:t>
      </w:r>
      <w:r w:rsidR="00A46B76">
        <w:t>four</w:t>
      </w:r>
      <w:r w:rsidR="0011523B">
        <w:t xml:space="preserve"> years. </w:t>
      </w:r>
      <w:r w:rsidR="0011523B" w:rsidRPr="00E12FDA">
        <w:t>Funds must be expended by June 30</w:t>
      </w:r>
      <w:r w:rsidR="0011523B" w:rsidRPr="00E12FDA">
        <w:rPr>
          <w:vertAlign w:val="superscript"/>
        </w:rPr>
        <w:t>th</w:t>
      </w:r>
      <w:r w:rsidR="0011523B" w:rsidRPr="00E12FDA">
        <w:t xml:space="preserve"> each year</w:t>
      </w:r>
      <w:bookmarkStart w:id="47" w:name="_Hlk41900198"/>
      <w:r w:rsidR="0011523B" w:rsidRPr="00E12FDA">
        <w:t xml:space="preserve">. </w:t>
      </w:r>
      <w:r w:rsidR="00391897" w:rsidRPr="00E12FDA">
        <w:t xml:space="preserve">CCSP </w:t>
      </w:r>
      <w:r w:rsidR="00A46B76" w:rsidRPr="00E12FDA">
        <w:t>g</w:t>
      </w:r>
      <w:r w:rsidR="00391897" w:rsidRPr="00E12FDA">
        <w:t xml:space="preserve">rant funds not fully expended </w:t>
      </w:r>
      <w:r w:rsidR="00A347AB" w:rsidRPr="00E12FDA">
        <w:t xml:space="preserve">by </w:t>
      </w:r>
      <w:r w:rsidR="000E51FD" w:rsidRPr="00E12FDA">
        <w:t xml:space="preserve">the end of </w:t>
      </w:r>
      <w:r w:rsidR="00391897" w:rsidRPr="00E12FDA">
        <w:t>the</w:t>
      </w:r>
      <w:r w:rsidR="00A51C22" w:rsidRPr="00E12FDA">
        <w:t xml:space="preserve"> current performance period</w:t>
      </w:r>
      <w:r w:rsidR="00391897" w:rsidRPr="00E12FDA">
        <w:t xml:space="preserve"> may be carried over </w:t>
      </w:r>
      <w:r w:rsidR="00A51C22" w:rsidRPr="00E12FDA">
        <w:t>to the subsequent year (either year 1 or year 2 of implementation).</w:t>
      </w:r>
      <w:bookmarkEnd w:id="47"/>
      <w:r w:rsidR="00F41697">
        <w:t xml:space="preserve"> </w:t>
      </w:r>
      <w:r w:rsidR="0011523B" w:rsidRPr="00991459">
        <w:t>Following</w:t>
      </w:r>
      <w:r w:rsidR="0011523B">
        <w:t xml:space="preserve"> the initial award year, each subsequent year of funding is subject to a renewal process</w:t>
      </w:r>
      <w:r w:rsidR="00A015A6">
        <w:t xml:space="preserve"> which includes completion and approval of an annual financial report </w:t>
      </w:r>
      <w:r w:rsidR="00A46B76">
        <w:t xml:space="preserve">(AFR) </w:t>
      </w:r>
      <w:r w:rsidR="00A015A6">
        <w:t>due by September 30</w:t>
      </w:r>
      <w:r w:rsidR="00CB7FC4" w:rsidRPr="00860600">
        <w:rPr>
          <w:vertAlign w:val="superscript"/>
        </w:rPr>
        <w:t>th</w:t>
      </w:r>
      <w:r w:rsidR="00D341E0">
        <w:t>.</w:t>
      </w:r>
    </w:p>
    <w:p w14:paraId="1CC0C38A" w14:textId="77777777" w:rsidR="0011523B" w:rsidRDefault="0011523B" w:rsidP="00D24707">
      <w:pPr>
        <w:contextualSpacing w:val="0"/>
      </w:pPr>
    </w:p>
    <w:p w14:paraId="1EEDCBCF" w14:textId="63282AA2" w:rsidR="0011523B" w:rsidRDefault="0011523B" w:rsidP="00D24707">
      <w:pPr>
        <w:contextualSpacing w:val="0"/>
        <w:jc w:val="both"/>
      </w:pPr>
      <w:bookmarkStart w:id="48" w:name="_Hlk79172752"/>
      <w:r>
        <w:t xml:space="preserve">Each annual award will be calculated using a base amount of $100,000, plus $900 per </w:t>
      </w:r>
      <w:r w:rsidR="00991459">
        <w:t>student for</w:t>
      </w:r>
      <w:r>
        <w:t xml:space="preserve"> up to 200 students. High scoring applicants will receive an additional $20</w:t>
      </w:r>
      <w:r w:rsidR="00E25A46">
        <w:t>,000 per year for 3 years, and Focused Programming A</w:t>
      </w:r>
      <w:r>
        <w:t>ward</w:t>
      </w:r>
      <w:r w:rsidR="00E25A46">
        <w:t>s</w:t>
      </w:r>
      <w:r>
        <w:t xml:space="preserve"> will equal an additional $50,000 per year for </w:t>
      </w:r>
      <w:r w:rsidR="00F5446C">
        <w:t xml:space="preserve">up to </w:t>
      </w:r>
      <w:r>
        <w:t xml:space="preserve">3 years. Schools meeting exemplar </w:t>
      </w:r>
      <w:r w:rsidRPr="00C62C7E">
        <w:t>criteria outlined under</w:t>
      </w:r>
      <w:r>
        <w:t xml:space="preserve"> </w:t>
      </w:r>
      <w:hyperlink w:anchor="_Evaluation_and_Reporting" w:history="1">
        <w:r w:rsidRPr="003245DE">
          <w:rPr>
            <w:rStyle w:val="Hyperlink"/>
          </w:rPr>
          <w:t>Participation, Monitoring, Evaluation and Reporting</w:t>
        </w:r>
      </w:hyperlink>
      <w:r>
        <w:t xml:space="preserve"> at the end of their initial award will be eligible to apply for a</w:t>
      </w:r>
      <w:r w:rsidR="00A51C22">
        <w:t xml:space="preserve"> Performance Incentive Year (PIY) Award of</w:t>
      </w:r>
      <w:r>
        <w:t xml:space="preserve"> $200,000.</w:t>
      </w:r>
    </w:p>
    <w:bookmarkEnd w:id="48"/>
    <w:p w14:paraId="477B3086" w14:textId="77777777" w:rsidR="0011523B" w:rsidRDefault="0011523B" w:rsidP="00D24707">
      <w:pPr>
        <w:contextualSpacing w:val="0"/>
        <w:jc w:val="both"/>
      </w:pPr>
    </w:p>
    <w:p w14:paraId="4D233C08" w14:textId="7B547C24" w:rsidR="0011523B" w:rsidRPr="00A9323C" w:rsidRDefault="0011523B" w:rsidP="00A9323C">
      <w:pPr>
        <w:jc w:val="both"/>
      </w:pPr>
      <w:r w:rsidRPr="00A9323C">
        <w:t xml:space="preserve">The CCSP grant is competitive and can be applied for the year prior to opening the charter school or in the fall of the first year of operation. New schools already in operation or expansion projects already underway at the time of application are eligible for the same levels of funding but will have their award spread over two years of implementation, rather than three. New schools or expansion projects applying during their planning year will have their award split evenly over a three-year period, with the first year designated for planning and the subsequent years for implementation. </w:t>
      </w:r>
    </w:p>
    <w:p w14:paraId="728F7B4C" w14:textId="057A197C" w:rsidR="000075F1" w:rsidRPr="00A9323C" w:rsidRDefault="000075F1" w:rsidP="00A9323C">
      <w:pPr>
        <w:jc w:val="both"/>
      </w:pPr>
    </w:p>
    <w:p w14:paraId="0BBD16AA" w14:textId="18B7DCEC" w:rsidR="00775D81" w:rsidRPr="00A9323C" w:rsidRDefault="00775D81" w:rsidP="00A9323C">
      <w:pPr>
        <w:jc w:val="both"/>
      </w:pPr>
      <w:bookmarkStart w:id="49" w:name="_Hlk78837393"/>
      <w:r w:rsidRPr="00F41697">
        <w:t>The first year under the CCSP grant is typically truncated, with funds available beginning the date of final approval until June 30</w:t>
      </w:r>
      <w:r w:rsidR="00A51C22" w:rsidRPr="00F41697">
        <w:t>th</w:t>
      </w:r>
      <w:r w:rsidRPr="00F41697">
        <w:t xml:space="preserve">. This first year of funding may be anywhere from </w:t>
      </w:r>
      <w:r w:rsidR="00A46B76" w:rsidRPr="00F41697">
        <w:t>four</w:t>
      </w:r>
      <w:r w:rsidR="00FE1B7C" w:rsidRPr="00F41697">
        <w:t xml:space="preserve"> to</w:t>
      </w:r>
      <w:r w:rsidR="00CA3D18" w:rsidRPr="00F41697">
        <w:t xml:space="preserve"> </w:t>
      </w:r>
      <w:r w:rsidR="00A46B76" w:rsidRPr="00F41697">
        <w:t>seven</w:t>
      </w:r>
      <w:r w:rsidRPr="00F41697">
        <w:t xml:space="preserve"> months.</w:t>
      </w:r>
    </w:p>
    <w:p w14:paraId="05B52B3F" w14:textId="77777777" w:rsidR="00775D81" w:rsidRPr="00A9323C" w:rsidRDefault="00775D81" w:rsidP="00A9323C">
      <w:pPr>
        <w:jc w:val="both"/>
      </w:pPr>
    </w:p>
    <w:p w14:paraId="701B2A55" w14:textId="26577B50" w:rsidR="00775D81" w:rsidRPr="00A9323C" w:rsidRDefault="00775D81" w:rsidP="00A9323C">
      <w:pPr>
        <w:jc w:val="both"/>
      </w:pPr>
      <w:r w:rsidRPr="00A9323C">
        <w:t>New schools that have been awarded the CCSP grant but fail to open as planned and wish to retain funding must supply adequate evidence and justification to qualify for retaining the award for an extended planning year (federally mandated to be no more than 18 months for a planning period). If justification is found to be inadequate, there is a change to the scope of the original plan or a loss of charter contract, the school will be asked to decline funds and re-apply at another time.</w:t>
      </w:r>
    </w:p>
    <w:p w14:paraId="052263F7" w14:textId="77777777" w:rsidR="00775D81" w:rsidRPr="00A9323C" w:rsidRDefault="00775D81" w:rsidP="00A9323C">
      <w:pPr>
        <w:jc w:val="both"/>
      </w:pPr>
    </w:p>
    <w:p w14:paraId="5D33F005" w14:textId="76220832" w:rsidR="00775D81" w:rsidRPr="00A9323C" w:rsidRDefault="00775D81" w:rsidP="00A9323C">
      <w:pPr>
        <w:jc w:val="both"/>
      </w:pPr>
      <w:r w:rsidRPr="00A9323C">
        <w:t>Replication</w:t>
      </w:r>
      <w:r w:rsidR="006C7345">
        <w:t xml:space="preserve"> or </w:t>
      </w:r>
      <w:r w:rsidR="006C7345" w:rsidRPr="00A9323C">
        <w:t>Expansio</w:t>
      </w:r>
      <w:r w:rsidR="006C7345">
        <w:t>n</w:t>
      </w:r>
      <w:r w:rsidRPr="00A9323C">
        <w:t xml:space="preserve"> Schools that have been awarded the CCSP grant but have to rollback their timeline of grades served or fail to open as planned must supply adequate evidence and justification to qualify for the full amount of the award. If justification is found to be inadequate, there is a change in the scope of the original plan or loss of charter contract, the school will be subject to a reduced award or forfeiture. </w:t>
      </w:r>
    </w:p>
    <w:p w14:paraId="5BC2CF01" w14:textId="77777777" w:rsidR="0011523B" w:rsidRPr="00A9323C" w:rsidRDefault="0011523B" w:rsidP="00A9323C">
      <w:pPr>
        <w:jc w:val="both"/>
      </w:pPr>
    </w:p>
    <w:bookmarkEnd w:id="49"/>
    <w:p w14:paraId="50E37027" w14:textId="7AC25BE4" w:rsidR="0011523B" w:rsidRPr="00A9323C" w:rsidRDefault="0011523B" w:rsidP="00A9323C">
      <w:pPr>
        <w:jc w:val="both"/>
      </w:pPr>
      <w:r w:rsidRPr="00A9323C">
        <w:t>The estimated range of awards and allocation schedule is outlined</w:t>
      </w:r>
      <w:r w:rsidR="00220F3C" w:rsidRPr="00A9323C">
        <w:t xml:space="preserve"> below. Priority points and/or Focused P</w:t>
      </w:r>
      <w:r w:rsidRPr="00A9323C">
        <w:t>rogramming points will be considered only once an application has met the minimum criteria of fundable components. CCSP grant applicants will be required to specify the number of anticipated students to be served, as identified on the cover/signature page, to ensure that the funding amount request is accurate. There is no guarantee that submitting a proposal will result in funding, or funding at the requested level. Proposals that do not reach a minimum score overall, or for key criteria, will not be funded. Applications that reach a higher score through priority points a</w:t>
      </w:r>
      <w:r w:rsidR="00220F3C" w:rsidRPr="00A9323C">
        <w:t>nd/or Focused P</w:t>
      </w:r>
      <w:r w:rsidRPr="00A9323C">
        <w:t xml:space="preserve">rogramming points will receive greater funding according to the tables below.  </w:t>
      </w:r>
    </w:p>
    <w:p w14:paraId="4816ADF6" w14:textId="291C815F" w:rsidR="00987F6F" w:rsidRPr="00231CD3" w:rsidRDefault="00987F6F" w:rsidP="00D24707">
      <w:pPr>
        <w:contextualSpacing w:val="0"/>
        <w:jc w:val="both"/>
      </w:pPr>
    </w:p>
    <w:p w14:paraId="09CE0124" w14:textId="2878BEF4" w:rsidR="00987F6F" w:rsidRPr="00231CD3" w:rsidRDefault="00987F6F" w:rsidP="00D24707">
      <w:pPr>
        <w:contextualSpacing w:val="0"/>
        <w:jc w:val="both"/>
      </w:pPr>
      <w:r w:rsidRPr="00231CD3">
        <w:t xml:space="preserve">Subsequent years of funding beyond the initial grant year will be confirmed following an annual renewal process and are based on the school’s initial CCSP grant awarded amount. The renewal process to continue grant funding is not competitive, but is subject to available federal funds, appropriateness of the renewal proposal concerning the grant budget, student enrollment, need, student academic achievement, and progress made toward grant goals as outlined in the approved application. </w:t>
      </w:r>
      <w:r w:rsidR="001D2366" w:rsidRPr="00231CD3">
        <w:t xml:space="preserve">While a school’s </w:t>
      </w:r>
      <w:r w:rsidR="00FE1B7C">
        <w:t>r</w:t>
      </w:r>
      <w:r w:rsidR="001D2366" w:rsidRPr="00231CD3">
        <w:t xml:space="preserve">enewal </w:t>
      </w:r>
      <w:r w:rsidR="00FE1B7C">
        <w:t>p</w:t>
      </w:r>
      <w:r w:rsidR="001D2366" w:rsidRPr="00231CD3">
        <w:t>roposal is under review, the school may access up to 25 percent of its anticipa</w:t>
      </w:r>
      <w:r w:rsidR="00F11831" w:rsidRPr="00231CD3">
        <w:t xml:space="preserve">ted award for that grant year. </w:t>
      </w:r>
      <w:r w:rsidRPr="00231CD3">
        <w:t xml:space="preserve">A school whose </w:t>
      </w:r>
      <w:r w:rsidR="00FE1B7C">
        <w:t>r</w:t>
      </w:r>
      <w:r w:rsidR="001D2366" w:rsidRPr="00231CD3">
        <w:t xml:space="preserve">enewal </w:t>
      </w:r>
      <w:r w:rsidR="00FE1B7C">
        <w:t>p</w:t>
      </w:r>
      <w:r w:rsidR="001D2366" w:rsidRPr="00231CD3">
        <w:t xml:space="preserve">roposal </w:t>
      </w:r>
      <w:r w:rsidR="008528F4" w:rsidRPr="00231CD3">
        <w:t xml:space="preserve">is found to </w:t>
      </w:r>
      <w:r w:rsidRPr="00231CD3">
        <w:t>not reach a minimum score will not receive further funding</w:t>
      </w:r>
      <w:r w:rsidR="001D2366" w:rsidRPr="00231CD3">
        <w:t xml:space="preserve"> beyond th</w:t>
      </w:r>
      <w:r w:rsidR="008528F4" w:rsidRPr="00231CD3">
        <w:t>is</w:t>
      </w:r>
      <w:r w:rsidR="001D2366" w:rsidRPr="00231CD3">
        <w:t xml:space="preserve"> initial 25 percent</w:t>
      </w:r>
      <w:r w:rsidRPr="00231CD3">
        <w:t xml:space="preserve">. </w:t>
      </w:r>
    </w:p>
    <w:p w14:paraId="3F0E6C7D" w14:textId="77777777" w:rsidR="00987F6F" w:rsidRPr="00987F6F" w:rsidRDefault="00987F6F" w:rsidP="00D24707">
      <w:pPr>
        <w:contextualSpacing w:val="0"/>
        <w:jc w:val="both"/>
      </w:pPr>
    </w:p>
    <w:p w14:paraId="141F3796" w14:textId="6B35FB9F" w:rsidR="00A144EE" w:rsidRPr="00F043EF" w:rsidRDefault="00987F6F" w:rsidP="00F043EF">
      <w:pPr>
        <w:contextualSpacing w:val="0"/>
        <w:jc w:val="both"/>
      </w:pPr>
      <w:r w:rsidRPr="00987F6F">
        <w:t xml:space="preserve">Continuation funding may be terminated if substantial progress is not being made to accomplish the grant project goals articulated in the initial CCSP grant application or if the charter school fails to make satisfactory student academic progress. Failure to draw down funds in a regular and timely manner, fulfill </w:t>
      </w:r>
      <w:r w:rsidR="008C30B9">
        <w:t>Technical Assistance (</w:t>
      </w:r>
      <w:r w:rsidRPr="00987F6F">
        <w:t>TA</w:t>
      </w:r>
      <w:r w:rsidR="008C30B9">
        <w:t>)</w:t>
      </w:r>
      <w:r w:rsidRPr="00987F6F">
        <w:t xml:space="preserve"> requirements, or meet enrollment projections by a significant amount may potentially disrupt funding. Regular communication regarding changes in plans, administration, or ability to fulfill obligation of the grant is encouraged to identify early solutions.</w:t>
      </w:r>
      <w:r w:rsidR="00F043EF">
        <w:t xml:space="preserve">  </w:t>
      </w:r>
      <w:r w:rsidR="0011523B" w:rsidRPr="00987F6F">
        <w:t>Award amounts by school operational year will be as follows:</w:t>
      </w:r>
      <w:bookmarkStart w:id="50" w:name="_Toc511636239"/>
      <w:bookmarkStart w:id="51" w:name="_Toc483898856"/>
      <w:bookmarkStart w:id="52" w:name="_Toc425178980"/>
    </w:p>
    <w:p w14:paraId="3A44622B" w14:textId="143D70DB" w:rsidR="0011523B" w:rsidRPr="00717BD9" w:rsidRDefault="0011523B" w:rsidP="00D24707">
      <w:pPr>
        <w:pStyle w:val="Heading8"/>
        <w:spacing w:before="120" w:after="120" w:line="240" w:lineRule="auto"/>
        <w:rPr>
          <w:rFonts w:cs="Arial"/>
        </w:rPr>
      </w:pPr>
      <w:r>
        <w:t>Three-Year Funding Level, New Schools Applying During Planning Year</w:t>
      </w:r>
      <w:bookmarkEnd w:id="50"/>
      <w:bookmarkEnd w:id="51"/>
      <w:bookmarkEnd w:id="52"/>
    </w:p>
    <w:tbl>
      <w:tblPr>
        <w:tblW w:w="0" w:type="auto"/>
        <w:jc w:val="center"/>
        <w:tblCellMar>
          <w:left w:w="0" w:type="dxa"/>
          <w:right w:w="0" w:type="dxa"/>
        </w:tblCellMar>
        <w:tblLook w:val="04A0" w:firstRow="1" w:lastRow="0" w:firstColumn="1" w:lastColumn="0" w:noHBand="0" w:noVBand="1"/>
      </w:tblPr>
      <w:tblGrid>
        <w:gridCol w:w="2775"/>
        <w:gridCol w:w="1624"/>
        <w:gridCol w:w="1704"/>
        <w:gridCol w:w="1755"/>
        <w:gridCol w:w="1667"/>
      </w:tblGrid>
      <w:tr w:rsidR="0011523B" w14:paraId="22D6A07F" w14:textId="77777777" w:rsidTr="000B15FF">
        <w:trPr>
          <w:trHeight w:val="576"/>
          <w:jc w:val="center"/>
        </w:trPr>
        <w:tc>
          <w:tcPr>
            <w:tcW w:w="2775" w:type="dxa"/>
            <w:tcBorders>
              <w:top w:val="double" w:sz="4" w:space="0" w:color="auto"/>
              <w:left w:val="double" w:sz="4" w:space="0" w:color="auto"/>
              <w:bottom w:val="single" w:sz="18" w:space="0" w:color="auto"/>
              <w:right w:val="single" w:sz="8" w:space="0" w:color="auto"/>
            </w:tcBorders>
            <w:tcMar>
              <w:top w:w="29" w:type="dxa"/>
              <w:left w:w="115" w:type="dxa"/>
              <w:bottom w:w="0" w:type="dxa"/>
              <w:right w:w="115" w:type="dxa"/>
            </w:tcMar>
            <w:vAlign w:val="center"/>
            <w:hideMark/>
          </w:tcPr>
          <w:p w14:paraId="6C76D7F8" w14:textId="77777777" w:rsidR="0011523B" w:rsidRPr="00231CD3" w:rsidRDefault="0011523B" w:rsidP="00D24707">
            <w:pPr>
              <w:contextualSpacing w:val="0"/>
              <w:jc w:val="center"/>
              <w:rPr>
                <w:rFonts w:ascii="Arial" w:eastAsia="Calibri" w:hAnsi="Arial" w:cs="Arial"/>
                <w:b/>
                <w:bCs/>
              </w:rPr>
            </w:pPr>
            <w:r w:rsidRPr="00231CD3">
              <w:rPr>
                <w:b/>
                <w:bCs/>
              </w:rPr>
              <w:t>Type of Award</w:t>
            </w:r>
          </w:p>
        </w:tc>
        <w:tc>
          <w:tcPr>
            <w:tcW w:w="1624" w:type="dxa"/>
            <w:tcBorders>
              <w:top w:val="double" w:sz="4" w:space="0" w:color="auto"/>
              <w:left w:val="nil"/>
              <w:bottom w:val="single" w:sz="18" w:space="0" w:color="auto"/>
              <w:right w:val="single" w:sz="8" w:space="0" w:color="auto"/>
            </w:tcBorders>
            <w:tcMar>
              <w:top w:w="29" w:type="dxa"/>
              <w:left w:w="115" w:type="dxa"/>
              <w:bottom w:w="0" w:type="dxa"/>
              <w:right w:w="115" w:type="dxa"/>
            </w:tcMar>
            <w:vAlign w:val="center"/>
            <w:hideMark/>
          </w:tcPr>
          <w:p w14:paraId="264848D2" w14:textId="77777777" w:rsidR="0011523B" w:rsidRPr="00231CD3" w:rsidRDefault="0011523B" w:rsidP="00D24707">
            <w:pPr>
              <w:contextualSpacing w:val="0"/>
              <w:jc w:val="center"/>
              <w:rPr>
                <w:rFonts w:ascii="Arial" w:eastAsia="Calibri" w:hAnsi="Arial" w:cs="Arial"/>
                <w:b/>
                <w:bCs/>
              </w:rPr>
            </w:pPr>
            <w:r w:rsidRPr="00231CD3">
              <w:rPr>
                <w:b/>
                <w:bCs/>
              </w:rPr>
              <w:t>Planning Year Allocation</w:t>
            </w:r>
          </w:p>
        </w:tc>
        <w:tc>
          <w:tcPr>
            <w:tcW w:w="1704" w:type="dxa"/>
            <w:tcBorders>
              <w:top w:val="double" w:sz="4" w:space="0" w:color="auto"/>
              <w:left w:val="nil"/>
              <w:bottom w:val="single" w:sz="18" w:space="0" w:color="auto"/>
              <w:right w:val="single" w:sz="8" w:space="0" w:color="auto"/>
            </w:tcBorders>
            <w:tcMar>
              <w:top w:w="29" w:type="dxa"/>
              <w:left w:w="115" w:type="dxa"/>
              <w:bottom w:w="0" w:type="dxa"/>
              <w:right w:w="115" w:type="dxa"/>
            </w:tcMar>
            <w:vAlign w:val="center"/>
            <w:hideMark/>
          </w:tcPr>
          <w:p w14:paraId="3E1E605A" w14:textId="77777777" w:rsidR="0011523B" w:rsidRPr="00231CD3" w:rsidRDefault="0011523B" w:rsidP="00D24707">
            <w:pPr>
              <w:contextualSpacing w:val="0"/>
              <w:jc w:val="center"/>
              <w:rPr>
                <w:rFonts w:ascii="Arial" w:eastAsia="Calibri" w:hAnsi="Arial" w:cs="Arial"/>
                <w:b/>
                <w:bCs/>
              </w:rPr>
            </w:pPr>
            <w:r w:rsidRPr="00231CD3">
              <w:rPr>
                <w:b/>
                <w:bCs/>
              </w:rPr>
              <w:t>Year 1 Implementation Allocation</w:t>
            </w:r>
          </w:p>
        </w:tc>
        <w:tc>
          <w:tcPr>
            <w:tcW w:w="1755" w:type="dxa"/>
            <w:tcBorders>
              <w:top w:val="double" w:sz="4" w:space="0" w:color="auto"/>
              <w:left w:val="nil"/>
              <w:bottom w:val="single" w:sz="18" w:space="0" w:color="auto"/>
              <w:right w:val="single" w:sz="8" w:space="0" w:color="auto"/>
            </w:tcBorders>
            <w:tcMar>
              <w:top w:w="29" w:type="dxa"/>
              <w:left w:w="115" w:type="dxa"/>
              <w:bottom w:w="0" w:type="dxa"/>
              <w:right w:w="115" w:type="dxa"/>
            </w:tcMar>
            <w:vAlign w:val="center"/>
            <w:hideMark/>
          </w:tcPr>
          <w:p w14:paraId="2E634226" w14:textId="77777777" w:rsidR="0011523B" w:rsidRPr="00231CD3" w:rsidRDefault="0011523B" w:rsidP="00D24707">
            <w:pPr>
              <w:contextualSpacing w:val="0"/>
              <w:jc w:val="center"/>
              <w:rPr>
                <w:rFonts w:ascii="Arial" w:eastAsia="Calibri" w:hAnsi="Arial" w:cs="Arial"/>
                <w:b/>
                <w:bCs/>
              </w:rPr>
            </w:pPr>
            <w:r w:rsidRPr="00231CD3">
              <w:rPr>
                <w:b/>
                <w:bCs/>
              </w:rPr>
              <w:t>Year 2 Implementation Allocation</w:t>
            </w:r>
          </w:p>
        </w:tc>
        <w:tc>
          <w:tcPr>
            <w:tcW w:w="1667" w:type="dxa"/>
            <w:tcBorders>
              <w:top w:val="double" w:sz="4" w:space="0" w:color="auto"/>
              <w:left w:val="nil"/>
              <w:bottom w:val="single" w:sz="18" w:space="0" w:color="auto"/>
              <w:right w:val="double" w:sz="4" w:space="0" w:color="auto"/>
            </w:tcBorders>
            <w:tcMar>
              <w:top w:w="29" w:type="dxa"/>
              <w:left w:w="115" w:type="dxa"/>
              <w:bottom w:w="0" w:type="dxa"/>
              <w:right w:w="115" w:type="dxa"/>
            </w:tcMar>
            <w:vAlign w:val="center"/>
            <w:hideMark/>
          </w:tcPr>
          <w:p w14:paraId="30ED8366" w14:textId="77777777" w:rsidR="0011523B" w:rsidRPr="00231CD3" w:rsidRDefault="0011523B" w:rsidP="00D24707">
            <w:pPr>
              <w:contextualSpacing w:val="0"/>
              <w:jc w:val="center"/>
              <w:rPr>
                <w:rFonts w:ascii="Arial" w:eastAsia="Calibri" w:hAnsi="Arial" w:cs="Arial"/>
                <w:b/>
                <w:bCs/>
              </w:rPr>
            </w:pPr>
            <w:r w:rsidRPr="00231CD3">
              <w:rPr>
                <w:b/>
                <w:bCs/>
              </w:rPr>
              <w:t>Total Funds Awarded</w:t>
            </w:r>
          </w:p>
        </w:tc>
      </w:tr>
      <w:tr w:rsidR="0011523B" w:rsidRPr="00231CD3" w14:paraId="1D53CB40" w14:textId="77777777" w:rsidTr="000B15FF">
        <w:trPr>
          <w:trHeight w:val="396"/>
          <w:jc w:val="center"/>
        </w:trPr>
        <w:tc>
          <w:tcPr>
            <w:tcW w:w="2775" w:type="dxa"/>
            <w:tcBorders>
              <w:top w:val="nil"/>
              <w:left w:val="double" w:sz="4" w:space="0" w:color="auto"/>
              <w:bottom w:val="single" w:sz="8" w:space="0" w:color="auto"/>
              <w:right w:val="single" w:sz="8" w:space="0" w:color="auto"/>
            </w:tcBorders>
            <w:tcMar>
              <w:top w:w="29" w:type="dxa"/>
              <w:left w:w="115" w:type="dxa"/>
              <w:bottom w:w="0" w:type="dxa"/>
              <w:right w:w="115" w:type="dxa"/>
            </w:tcMar>
            <w:vAlign w:val="center"/>
            <w:hideMark/>
          </w:tcPr>
          <w:p w14:paraId="1ED7E3B5" w14:textId="77777777" w:rsidR="0011523B" w:rsidRPr="00231CD3" w:rsidRDefault="0011523B" w:rsidP="00D24707">
            <w:pPr>
              <w:contextualSpacing w:val="0"/>
              <w:rPr>
                <w:rFonts w:ascii="Arial" w:eastAsia="Calibri" w:hAnsi="Arial" w:cs="Arial"/>
                <w:highlight w:val="yellow"/>
              </w:rPr>
            </w:pPr>
            <w:r w:rsidRPr="00231CD3">
              <w:t>Standard Award</w:t>
            </w:r>
          </w:p>
        </w:tc>
        <w:tc>
          <w:tcPr>
            <w:tcW w:w="1624" w:type="dxa"/>
            <w:tcBorders>
              <w:top w:val="nil"/>
              <w:left w:val="nil"/>
              <w:bottom w:val="single" w:sz="8" w:space="0" w:color="auto"/>
              <w:right w:val="single" w:sz="8" w:space="0" w:color="auto"/>
            </w:tcBorders>
            <w:tcMar>
              <w:top w:w="29" w:type="dxa"/>
              <w:left w:w="115" w:type="dxa"/>
              <w:bottom w:w="0" w:type="dxa"/>
              <w:right w:w="115" w:type="dxa"/>
            </w:tcMar>
            <w:vAlign w:val="center"/>
            <w:hideMark/>
          </w:tcPr>
          <w:p w14:paraId="5B4759BD" w14:textId="296F5626" w:rsidR="0011523B" w:rsidRPr="00231CD3" w:rsidRDefault="00CB6E8B" w:rsidP="00D24707">
            <w:pPr>
              <w:contextualSpacing w:val="0"/>
              <w:jc w:val="center"/>
              <w:rPr>
                <w:rFonts w:ascii="Arial" w:eastAsia="Calibri" w:hAnsi="Arial" w:cs="Arial"/>
              </w:rPr>
            </w:pPr>
            <w:r w:rsidRPr="00231CD3">
              <w:t>Up to $</w:t>
            </w:r>
            <w:r w:rsidR="0011523B" w:rsidRPr="00231CD3">
              <w:t>280,000</w:t>
            </w:r>
          </w:p>
        </w:tc>
        <w:tc>
          <w:tcPr>
            <w:tcW w:w="1704" w:type="dxa"/>
            <w:tcBorders>
              <w:top w:val="nil"/>
              <w:left w:val="nil"/>
              <w:bottom w:val="single" w:sz="8" w:space="0" w:color="auto"/>
              <w:right w:val="single" w:sz="8" w:space="0" w:color="auto"/>
            </w:tcBorders>
            <w:tcMar>
              <w:top w:w="29" w:type="dxa"/>
              <w:left w:w="115" w:type="dxa"/>
              <w:bottom w:w="0" w:type="dxa"/>
              <w:right w:w="115" w:type="dxa"/>
            </w:tcMar>
            <w:vAlign w:val="center"/>
            <w:hideMark/>
          </w:tcPr>
          <w:p w14:paraId="5B4A9055" w14:textId="6DE67F93" w:rsidR="0011523B" w:rsidRPr="00231CD3" w:rsidRDefault="00CB6E8B" w:rsidP="00D24707">
            <w:pPr>
              <w:contextualSpacing w:val="0"/>
              <w:jc w:val="center"/>
              <w:rPr>
                <w:rFonts w:ascii="Arial" w:eastAsia="Calibri" w:hAnsi="Arial" w:cs="Arial"/>
              </w:rPr>
            </w:pPr>
            <w:r w:rsidRPr="00231CD3">
              <w:t xml:space="preserve">Up to </w:t>
            </w:r>
            <w:r w:rsidR="0011523B" w:rsidRPr="00231CD3">
              <w:t>$280,000</w:t>
            </w:r>
          </w:p>
        </w:tc>
        <w:tc>
          <w:tcPr>
            <w:tcW w:w="1755" w:type="dxa"/>
            <w:tcBorders>
              <w:top w:val="nil"/>
              <w:left w:val="nil"/>
              <w:bottom w:val="single" w:sz="8" w:space="0" w:color="auto"/>
              <w:right w:val="single" w:sz="8" w:space="0" w:color="auto"/>
            </w:tcBorders>
            <w:tcMar>
              <w:top w:w="29" w:type="dxa"/>
              <w:left w:w="115" w:type="dxa"/>
              <w:bottom w:w="0" w:type="dxa"/>
              <w:right w:w="115" w:type="dxa"/>
            </w:tcMar>
            <w:vAlign w:val="center"/>
            <w:hideMark/>
          </w:tcPr>
          <w:p w14:paraId="56900390" w14:textId="5EEC81EA" w:rsidR="0011523B" w:rsidRPr="00231CD3" w:rsidRDefault="00CB6E8B" w:rsidP="00D24707">
            <w:pPr>
              <w:contextualSpacing w:val="0"/>
              <w:jc w:val="center"/>
              <w:rPr>
                <w:rFonts w:ascii="Arial" w:eastAsia="Calibri" w:hAnsi="Arial" w:cs="Arial"/>
              </w:rPr>
            </w:pPr>
            <w:r w:rsidRPr="00231CD3">
              <w:t xml:space="preserve">Up to </w:t>
            </w:r>
            <w:r w:rsidR="0011523B" w:rsidRPr="00231CD3">
              <w:t>$280,000</w:t>
            </w:r>
          </w:p>
        </w:tc>
        <w:tc>
          <w:tcPr>
            <w:tcW w:w="1667" w:type="dxa"/>
            <w:tcBorders>
              <w:top w:val="nil"/>
              <w:left w:val="nil"/>
              <w:bottom w:val="single" w:sz="8" w:space="0" w:color="auto"/>
              <w:right w:val="double" w:sz="4" w:space="0" w:color="auto"/>
            </w:tcBorders>
            <w:tcMar>
              <w:top w:w="29" w:type="dxa"/>
              <w:left w:w="115" w:type="dxa"/>
              <w:bottom w:w="0" w:type="dxa"/>
              <w:right w:w="115" w:type="dxa"/>
            </w:tcMar>
            <w:vAlign w:val="center"/>
            <w:hideMark/>
          </w:tcPr>
          <w:p w14:paraId="6DE5A0B9" w14:textId="7EC60D62" w:rsidR="0011523B" w:rsidRPr="00231CD3" w:rsidRDefault="00CB6E8B" w:rsidP="00D24707">
            <w:pPr>
              <w:contextualSpacing w:val="0"/>
              <w:jc w:val="center"/>
              <w:rPr>
                <w:rFonts w:ascii="Arial" w:eastAsia="Calibri" w:hAnsi="Arial" w:cs="Arial"/>
                <w:highlight w:val="yellow"/>
              </w:rPr>
            </w:pPr>
            <w:r w:rsidRPr="00231CD3">
              <w:t xml:space="preserve">Up to </w:t>
            </w:r>
            <w:r w:rsidR="0011523B" w:rsidRPr="00231CD3">
              <w:t>$840,000</w:t>
            </w:r>
          </w:p>
        </w:tc>
      </w:tr>
      <w:tr w:rsidR="0011523B" w:rsidRPr="00231CD3" w14:paraId="7BB03C1E" w14:textId="77777777" w:rsidTr="000B15FF">
        <w:trPr>
          <w:trHeight w:val="421"/>
          <w:jc w:val="center"/>
        </w:trPr>
        <w:tc>
          <w:tcPr>
            <w:tcW w:w="2775" w:type="dxa"/>
            <w:tcBorders>
              <w:top w:val="nil"/>
              <w:left w:val="double" w:sz="4" w:space="0" w:color="auto"/>
              <w:bottom w:val="double" w:sz="4" w:space="0" w:color="auto"/>
              <w:right w:val="single" w:sz="8" w:space="0" w:color="auto"/>
            </w:tcBorders>
            <w:tcMar>
              <w:top w:w="29" w:type="dxa"/>
              <w:left w:w="115" w:type="dxa"/>
              <w:bottom w:w="0" w:type="dxa"/>
              <w:right w:w="115" w:type="dxa"/>
            </w:tcMar>
            <w:vAlign w:val="center"/>
            <w:hideMark/>
          </w:tcPr>
          <w:p w14:paraId="32A91B69" w14:textId="0663948A" w:rsidR="0011523B" w:rsidRPr="00231CD3" w:rsidRDefault="00E25A46" w:rsidP="00D24707">
            <w:pPr>
              <w:contextualSpacing w:val="0"/>
              <w:rPr>
                <w:rFonts w:ascii="Calibri" w:eastAsia="Times New Roman" w:hAnsi="Calibri" w:cs="Times New Roman"/>
              </w:rPr>
            </w:pPr>
            <w:r w:rsidRPr="00231CD3">
              <w:t>High Scoring</w:t>
            </w:r>
            <w:r w:rsidR="00CB6E8B" w:rsidRPr="00231CD3">
              <w:t xml:space="preserve"> </w:t>
            </w:r>
            <w:r w:rsidR="0011523B" w:rsidRPr="00231CD3">
              <w:t>Award</w:t>
            </w:r>
          </w:p>
        </w:tc>
        <w:tc>
          <w:tcPr>
            <w:tcW w:w="1624"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1C8D57B9" w14:textId="5D91A832" w:rsidR="0011523B" w:rsidRPr="00231CD3" w:rsidRDefault="00CB6E8B" w:rsidP="00D24707">
            <w:pPr>
              <w:contextualSpacing w:val="0"/>
              <w:jc w:val="center"/>
            </w:pPr>
            <w:r w:rsidRPr="00231CD3">
              <w:t xml:space="preserve">Up to </w:t>
            </w:r>
            <w:r w:rsidR="0011523B" w:rsidRPr="00231CD3">
              <w:t>$300,000</w:t>
            </w:r>
          </w:p>
        </w:tc>
        <w:tc>
          <w:tcPr>
            <w:tcW w:w="1704"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756B201B" w14:textId="518C3983" w:rsidR="0011523B" w:rsidRPr="00231CD3" w:rsidRDefault="00CB6E8B" w:rsidP="00D24707">
            <w:pPr>
              <w:contextualSpacing w:val="0"/>
              <w:jc w:val="center"/>
            </w:pPr>
            <w:r w:rsidRPr="00231CD3">
              <w:t xml:space="preserve">Up to </w:t>
            </w:r>
            <w:r w:rsidR="0011523B" w:rsidRPr="00231CD3">
              <w:t>$300,000</w:t>
            </w:r>
          </w:p>
        </w:tc>
        <w:tc>
          <w:tcPr>
            <w:tcW w:w="1755"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29BBAC16" w14:textId="4139673D" w:rsidR="0011523B" w:rsidRPr="00231CD3" w:rsidRDefault="00186531" w:rsidP="00D24707">
            <w:pPr>
              <w:contextualSpacing w:val="0"/>
              <w:jc w:val="center"/>
            </w:pPr>
            <w:r w:rsidRPr="00231CD3">
              <w:t xml:space="preserve">Up to </w:t>
            </w:r>
            <w:r w:rsidR="0011523B" w:rsidRPr="00231CD3">
              <w:t>$300,000</w:t>
            </w:r>
          </w:p>
        </w:tc>
        <w:tc>
          <w:tcPr>
            <w:tcW w:w="1667" w:type="dxa"/>
            <w:tcBorders>
              <w:top w:val="nil"/>
              <w:left w:val="nil"/>
              <w:bottom w:val="double" w:sz="4" w:space="0" w:color="auto"/>
              <w:right w:val="double" w:sz="4" w:space="0" w:color="auto"/>
            </w:tcBorders>
            <w:tcMar>
              <w:top w:w="29" w:type="dxa"/>
              <w:left w:w="115" w:type="dxa"/>
              <w:bottom w:w="0" w:type="dxa"/>
              <w:right w:w="115" w:type="dxa"/>
            </w:tcMar>
            <w:vAlign w:val="center"/>
            <w:hideMark/>
          </w:tcPr>
          <w:p w14:paraId="1FC5A0A2" w14:textId="24232A76" w:rsidR="0011523B" w:rsidRPr="00231CD3" w:rsidRDefault="00186531" w:rsidP="00D24707">
            <w:pPr>
              <w:contextualSpacing w:val="0"/>
              <w:jc w:val="center"/>
            </w:pPr>
            <w:r w:rsidRPr="00231CD3">
              <w:t xml:space="preserve">Up to </w:t>
            </w:r>
            <w:r w:rsidR="0011523B" w:rsidRPr="00231CD3">
              <w:t>$900,000</w:t>
            </w:r>
          </w:p>
        </w:tc>
      </w:tr>
      <w:tr w:rsidR="0011523B" w:rsidRPr="00231CD3" w14:paraId="4F3D377A" w14:textId="77777777" w:rsidTr="000B15FF">
        <w:trPr>
          <w:trHeight w:val="421"/>
          <w:jc w:val="center"/>
        </w:trPr>
        <w:tc>
          <w:tcPr>
            <w:tcW w:w="2775" w:type="dxa"/>
            <w:tcBorders>
              <w:top w:val="nil"/>
              <w:left w:val="double" w:sz="4" w:space="0" w:color="auto"/>
              <w:bottom w:val="double" w:sz="4" w:space="0" w:color="auto"/>
              <w:right w:val="single" w:sz="8" w:space="0" w:color="auto"/>
            </w:tcBorders>
            <w:tcMar>
              <w:top w:w="29" w:type="dxa"/>
              <w:left w:w="115" w:type="dxa"/>
              <w:bottom w:w="0" w:type="dxa"/>
              <w:right w:w="115" w:type="dxa"/>
            </w:tcMar>
            <w:vAlign w:val="center"/>
            <w:hideMark/>
          </w:tcPr>
          <w:p w14:paraId="32FF3FDD" w14:textId="77777777" w:rsidR="0011523B" w:rsidRPr="00231CD3" w:rsidRDefault="0011523B" w:rsidP="00D24707">
            <w:pPr>
              <w:contextualSpacing w:val="0"/>
            </w:pPr>
            <w:r w:rsidRPr="00231CD3">
              <w:t>Focused Programming Award</w:t>
            </w:r>
          </w:p>
        </w:tc>
        <w:tc>
          <w:tcPr>
            <w:tcW w:w="1624"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0541C998" w14:textId="77777777" w:rsidR="0011523B" w:rsidRPr="00231CD3" w:rsidRDefault="0011523B" w:rsidP="00D24707">
            <w:pPr>
              <w:contextualSpacing w:val="0"/>
              <w:jc w:val="center"/>
            </w:pPr>
            <w:r w:rsidRPr="00231CD3">
              <w:t>+$50,000</w:t>
            </w:r>
          </w:p>
        </w:tc>
        <w:tc>
          <w:tcPr>
            <w:tcW w:w="1704"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47DF8A8F" w14:textId="77777777" w:rsidR="0011523B" w:rsidRPr="00231CD3" w:rsidRDefault="0011523B" w:rsidP="00D24707">
            <w:pPr>
              <w:contextualSpacing w:val="0"/>
              <w:jc w:val="center"/>
            </w:pPr>
            <w:r w:rsidRPr="00231CD3">
              <w:t>+$50,000</w:t>
            </w:r>
          </w:p>
        </w:tc>
        <w:tc>
          <w:tcPr>
            <w:tcW w:w="1755"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65D36E95" w14:textId="77777777" w:rsidR="0011523B" w:rsidRPr="00231CD3" w:rsidRDefault="0011523B" w:rsidP="00D24707">
            <w:pPr>
              <w:contextualSpacing w:val="0"/>
              <w:jc w:val="center"/>
            </w:pPr>
            <w:r w:rsidRPr="00231CD3">
              <w:t>+$50,000</w:t>
            </w:r>
          </w:p>
        </w:tc>
        <w:tc>
          <w:tcPr>
            <w:tcW w:w="1667" w:type="dxa"/>
            <w:tcBorders>
              <w:top w:val="nil"/>
              <w:left w:val="nil"/>
              <w:bottom w:val="double" w:sz="4" w:space="0" w:color="auto"/>
              <w:right w:val="double" w:sz="4" w:space="0" w:color="auto"/>
            </w:tcBorders>
            <w:tcMar>
              <w:top w:w="29" w:type="dxa"/>
              <w:left w:w="115" w:type="dxa"/>
              <w:bottom w:w="0" w:type="dxa"/>
              <w:right w:w="115" w:type="dxa"/>
            </w:tcMar>
            <w:vAlign w:val="center"/>
            <w:hideMark/>
          </w:tcPr>
          <w:p w14:paraId="7B4633C6" w14:textId="77777777" w:rsidR="0011523B" w:rsidRPr="00231CD3" w:rsidRDefault="0011523B" w:rsidP="00D24707">
            <w:pPr>
              <w:contextualSpacing w:val="0"/>
              <w:jc w:val="center"/>
            </w:pPr>
            <w:r w:rsidRPr="00231CD3">
              <w:t>+$150,000</w:t>
            </w:r>
          </w:p>
        </w:tc>
      </w:tr>
      <w:tr w:rsidR="0011523B" w:rsidRPr="00231CD3" w14:paraId="761C726E" w14:textId="77777777" w:rsidTr="000B15FF">
        <w:trPr>
          <w:trHeight w:val="421"/>
          <w:jc w:val="center"/>
        </w:trPr>
        <w:tc>
          <w:tcPr>
            <w:tcW w:w="2775" w:type="dxa"/>
            <w:tcBorders>
              <w:top w:val="nil"/>
              <w:left w:val="double" w:sz="4" w:space="0" w:color="auto"/>
              <w:bottom w:val="double" w:sz="4" w:space="0" w:color="auto"/>
              <w:right w:val="single" w:sz="8" w:space="0" w:color="auto"/>
            </w:tcBorders>
            <w:tcMar>
              <w:top w:w="29" w:type="dxa"/>
              <w:left w:w="115" w:type="dxa"/>
              <w:bottom w:w="0" w:type="dxa"/>
              <w:right w:w="115" w:type="dxa"/>
            </w:tcMar>
            <w:vAlign w:val="center"/>
            <w:hideMark/>
          </w:tcPr>
          <w:p w14:paraId="7A862998" w14:textId="4D258300" w:rsidR="0011523B" w:rsidRPr="00231CD3" w:rsidRDefault="0011523B" w:rsidP="00D24707">
            <w:pPr>
              <w:contextualSpacing w:val="0"/>
            </w:pPr>
            <w:r w:rsidRPr="00231CD3">
              <w:t>Performance</w:t>
            </w:r>
            <w:r w:rsidR="00991459">
              <w:t xml:space="preserve"> Incentive Year (PIY)</w:t>
            </w:r>
            <w:r w:rsidRPr="00231CD3">
              <w:t xml:space="preserve"> Award</w:t>
            </w:r>
          </w:p>
        </w:tc>
        <w:tc>
          <w:tcPr>
            <w:tcW w:w="1624" w:type="dxa"/>
            <w:tcBorders>
              <w:top w:val="nil"/>
              <w:left w:val="nil"/>
              <w:bottom w:val="double" w:sz="4" w:space="0" w:color="auto"/>
              <w:right w:val="single" w:sz="8" w:space="0" w:color="auto"/>
            </w:tcBorders>
            <w:tcMar>
              <w:top w:w="29" w:type="dxa"/>
              <w:left w:w="115" w:type="dxa"/>
              <w:bottom w:w="0" w:type="dxa"/>
              <w:right w:w="115" w:type="dxa"/>
            </w:tcMar>
            <w:vAlign w:val="center"/>
          </w:tcPr>
          <w:p w14:paraId="07F6AA1A" w14:textId="77777777" w:rsidR="0011523B" w:rsidRPr="00231CD3" w:rsidRDefault="0011523B" w:rsidP="00D24707">
            <w:pPr>
              <w:contextualSpacing w:val="0"/>
              <w:jc w:val="center"/>
            </w:pPr>
          </w:p>
        </w:tc>
        <w:tc>
          <w:tcPr>
            <w:tcW w:w="1704" w:type="dxa"/>
            <w:tcBorders>
              <w:top w:val="nil"/>
              <w:left w:val="nil"/>
              <w:bottom w:val="double" w:sz="4" w:space="0" w:color="auto"/>
              <w:right w:val="single" w:sz="8" w:space="0" w:color="auto"/>
            </w:tcBorders>
            <w:tcMar>
              <w:top w:w="29" w:type="dxa"/>
              <w:left w:w="115" w:type="dxa"/>
              <w:bottom w:w="0" w:type="dxa"/>
              <w:right w:w="115" w:type="dxa"/>
            </w:tcMar>
            <w:vAlign w:val="center"/>
          </w:tcPr>
          <w:p w14:paraId="1CE860EB" w14:textId="77777777" w:rsidR="0011523B" w:rsidRPr="00231CD3" w:rsidRDefault="0011523B" w:rsidP="00D24707">
            <w:pPr>
              <w:contextualSpacing w:val="0"/>
              <w:jc w:val="center"/>
            </w:pPr>
          </w:p>
        </w:tc>
        <w:tc>
          <w:tcPr>
            <w:tcW w:w="1755" w:type="dxa"/>
            <w:tcBorders>
              <w:top w:val="nil"/>
              <w:left w:val="nil"/>
              <w:bottom w:val="double" w:sz="4" w:space="0" w:color="auto"/>
              <w:right w:val="single" w:sz="8" w:space="0" w:color="auto"/>
            </w:tcBorders>
            <w:tcMar>
              <w:top w:w="29" w:type="dxa"/>
              <w:left w:w="115" w:type="dxa"/>
              <w:bottom w:w="0" w:type="dxa"/>
              <w:right w:w="115" w:type="dxa"/>
            </w:tcMar>
            <w:vAlign w:val="center"/>
          </w:tcPr>
          <w:p w14:paraId="19DAD710" w14:textId="77777777" w:rsidR="0011523B" w:rsidRPr="00231CD3" w:rsidRDefault="0011523B" w:rsidP="00D24707">
            <w:pPr>
              <w:contextualSpacing w:val="0"/>
              <w:jc w:val="center"/>
            </w:pPr>
          </w:p>
        </w:tc>
        <w:tc>
          <w:tcPr>
            <w:tcW w:w="1667" w:type="dxa"/>
            <w:tcBorders>
              <w:top w:val="nil"/>
              <w:left w:val="nil"/>
              <w:bottom w:val="double" w:sz="4" w:space="0" w:color="auto"/>
              <w:right w:val="double" w:sz="4" w:space="0" w:color="auto"/>
            </w:tcBorders>
            <w:tcMar>
              <w:top w:w="29" w:type="dxa"/>
              <w:left w:w="115" w:type="dxa"/>
              <w:bottom w:w="0" w:type="dxa"/>
              <w:right w:w="115" w:type="dxa"/>
            </w:tcMar>
            <w:vAlign w:val="center"/>
            <w:hideMark/>
          </w:tcPr>
          <w:p w14:paraId="7B79436C" w14:textId="77777777" w:rsidR="0011523B" w:rsidRPr="00231CD3" w:rsidRDefault="0011523B" w:rsidP="00D24707">
            <w:pPr>
              <w:contextualSpacing w:val="0"/>
              <w:jc w:val="center"/>
            </w:pPr>
            <w:r w:rsidRPr="00231CD3">
              <w:t>+$200,000</w:t>
            </w:r>
          </w:p>
        </w:tc>
      </w:tr>
    </w:tbl>
    <w:p w14:paraId="0B7E9586" w14:textId="26E39AE3" w:rsidR="0011523B" w:rsidRPr="00231CD3" w:rsidRDefault="0011523B" w:rsidP="00D24707">
      <w:pPr>
        <w:pStyle w:val="Heading8"/>
        <w:spacing w:before="120" w:after="120" w:line="240" w:lineRule="auto"/>
        <w:rPr>
          <w:rFonts w:eastAsia="Times New Roman" w:cs="Arial"/>
          <w:color w:val="auto"/>
        </w:rPr>
      </w:pPr>
      <w:bookmarkStart w:id="53" w:name="_Toc511636238"/>
      <w:bookmarkStart w:id="54" w:name="_Toc483898855"/>
      <w:bookmarkStart w:id="55" w:name="_Toc425178979"/>
      <w:r w:rsidRPr="00231CD3">
        <w:lastRenderedPageBreak/>
        <w:t>Two-Year Funding Level, New Schools in Operation at the Time of Application</w:t>
      </w:r>
      <w:bookmarkEnd w:id="53"/>
      <w:bookmarkEnd w:id="54"/>
      <w:bookmarkEnd w:id="55"/>
    </w:p>
    <w:tbl>
      <w:tblPr>
        <w:tblW w:w="0" w:type="auto"/>
        <w:jc w:val="center"/>
        <w:tblCellMar>
          <w:left w:w="0" w:type="dxa"/>
          <w:right w:w="0" w:type="dxa"/>
        </w:tblCellMar>
        <w:tblLook w:val="04A0" w:firstRow="1" w:lastRow="0" w:firstColumn="1" w:lastColumn="0" w:noHBand="0" w:noVBand="1"/>
      </w:tblPr>
      <w:tblGrid>
        <w:gridCol w:w="2775"/>
        <w:gridCol w:w="2365"/>
        <w:gridCol w:w="2359"/>
        <w:gridCol w:w="1831"/>
      </w:tblGrid>
      <w:tr w:rsidR="0011523B" w:rsidRPr="00231CD3" w14:paraId="268DC4DE" w14:textId="77777777" w:rsidTr="00475FA5">
        <w:trPr>
          <w:trHeight w:val="576"/>
          <w:jc w:val="center"/>
        </w:trPr>
        <w:tc>
          <w:tcPr>
            <w:tcW w:w="2775" w:type="dxa"/>
            <w:tcBorders>
              <w:top w:val="double" w:sz="4" w:space="0" w:color="auto"/>
              <w:left w:val="double" w:sz="4" w:space="0" w:color="auto"/>
              <w:bottom w:val="single" w:sz="18" w:space="0" w:color="auto"/>
              <w:right w:val="single" w:sz="8" w:space="0" w:color="auto"/>
            </w:tcBorders>
            <w:tcMar>
              <w:top w:w="29" w:type="dxa"/>
              <w:left w:w="115" w:type="dxa"/>
              <w:bottom w:w="0" w:type="dxa"/>
              <w:right w:w="115" w:type="dxa"/>
            </w:tcMar>
            <w:vAlign w:val="center"/>
            <w:hideMark/>
          </w:tcPr>
          <w:p w14:paraId="123AEA82" w14:textId="77777777" w:rsidR="0011523B" w:rsidRPr="00231CD3" w:rsidRDefault="0011523B" w:rsidP="00D24707">
            <w:pPr>
              <w:contextualSpacing w:val="0"/>
              <w:jc w:val="center"/>
              <w:rPr>
                <w:rFonts w:ascii="Arial" w:eastAsia="Calibri" w:hAnsi="Arial" w:cs="Arial"/>
                <w:b/>
                <w:bCs/>
              </w:rPr>
            </w:pPr>
            <w:r w:rsidRPr="00231CD3">
              <w:rPr>
                <w:b/>
                <w:bCs/>
              </w:rPr>
              <w:t>Type of Award</w:t>
            </w:r>
          </w:p>
        </w:tc>
        <w:tc>
          <w:tcPr>
            <w:tcW w:w="2365" w:type="dxa"/>
            <w:tcBorders>
              <w:top w:val="double" w:sz="4" w:space="0" w:color="auto"/>
              <w:left w:val="nil"/>
              <w:bottom w:val="single" w:sz="18" w:space="0" w:color="auto"/>
              <w:right w:val="single" w:sz="8" w:space="0" w:color="auto"/>
            </w:tcBorders>
            <w:tcMar>
              <w:top w:w="29" w:type="dxa"/>
              <w:left w:w="115" w:type="dxa"/>
              <w:bottom w:w="0" w:type="dxa"/>
              <w:right w:w="115" w:type="dxa"/>
            </w:tcMar>
            <w:vAlign w:val="center"/>
            <w:hideMark/>
          </w:tcPr>
          <w:p w14:paraId="794332DF" w14:textId="77777777" w:rsidR="0011523B" w:rsidRPr="00231CD3" w:rsidRDefault="0011523B" w:rsidP="00D24707">
            <w:pPr>
              <w:contextualSpacing w:val="0"/>
              <w:jc w:val="center"/>
              <w:rPr>
                <w:rFonts w:ascii="Arial" w:eastAsia="Calibri" w:hAnsi="Arial" w:cs="Arial"/>
                <w:b/>
                <w:bCs/>
              </w:rPr>
            </w:pPr>
            <w:r w:rsidRPr="00231CD3">
              <w:rPr>
                <w:b/>
                <w:bCs/>
              </w:rPr>
              <w:t>Year 1 Implementation Allocation</w:t>
            </w:r>
          </w:p>
        </w:tc>
        <w:tc>
          <w:tcPr>
            <w:tcW w:w="2359" w:type="dxa"/>
            <w:tcBorders>
              <w:top w:val="double" w:sz="4" w:space="0" w:color="auto"/>
              <w:left w:val="nil"/>
              <w:bottom w:val="single" w:sz="18" w:space="0" w:color="auto"/>
              <w:right w:val="single" w:sz="8" w:space="0" w:color="auto"/>
            </w:tcBorders>
            <w:tcMar>
              <w:top w:w="29" w:type="dxa"/>
              <w:left w:w="115" w:type="dxa"/>
              <w:bottom w:w="0" w:type="dxa"/>
              <w:right w:w="115" w:type="dxa"/>
            </w:tcMar>
            <w:vAlign w:val="center"/>
            <w:hideMark/>
          </w:tcPr>
          <w:p w14:paraId="22039750" w14:textId="77777777" w:rsidR="0011523B" w:rsidRPr="00231CD3" w:rsidRDefault="0011523B" w:rsidP="00D24707">
            <w:pPr>
              <w:contextualSpacing w:val="0"/>
              <w:jc w:val="center"/>
              <w:rPr>
                <w:rFonts w:ascii="Arial" w:eastAsia="Calibri" w:hAnsi="Arial" w:cs="Arial"/>
                <w:b/>
                <w:bCs/>
              </w:rPr>
            </w:pPr>
            <w:r w:rsidRPr="00231CD3">
              <w:rPr>
                <w:b/>
                <w:bCs/>
              </w:rPr>
              <w:t>Year 2 Implementation Allocation</w:t>
            </w:r>
          </w:p>
        </w:tc>
        <w:tc>
          <w:tcPr>
            <w:tcW w:w="1831" w:type="dxa"/>
            <w:tcBorders>
              <w:top w:val="double" w:sz="4" w:space="0" w:color="auto"/>
              <w:left w:val="nil"/>
              <w:bottom w:val="single" w:sz="18" w:space="0" w:color="auto"/>
              <w:right w:val="double" w:sz="4" w:space="0" w:color="auto"/>
            </w:tcBorders>
            <w:tcMar>
              <w:top w:w="29" w:type="dxa"/>
              <w:left w:w="115" w:type="dxa"/>
              <w:bottom w:w="0" w:type="dxa"/>
              <w:right w:w="115" w:type="dxa"/>
            </w:tcMar>
            <w:vAlign w:val="center"/>
            <w:hideMark/>
          </w:tcPr>
          <w:p w14:paraId="7ED0AD1A" w14:textId="77777777" w:rsidR="0011523B" w:rsidRPr="00231CD3" w:rsidRDefault="0011523B" w:rsidP="00D24707">
            <w:pPr>
              <w:contextualSpacing w:val="0"/>
              <w:jc w:val="center"/>
              <w:rPr>
                <w:rFonts w:ascii="Arial" w:eastAsia="Calibri" w:hAnsi="Arial" w:cs="Arial"/>
                <w:b/>
                <w:bCs/>
              </w:rPr>
            </w:pPr>
            <w:r w:rsidRPr="00231CD3">
              <w:rPr>
                <w:b/>
                <w:bCs/>
              </w:rPr>
              <w:t>Total Funds Awarded</w:t>
            </w:r>
          </w:p>
        </w:tc>
      </w:tr>
      <w:tr w:rsidR="0011523B" w:rsidRPr="00231CD3" w14:paraId="67D79C87" w14:textId="77777777" w:rsidTr="00475FA5">
        <w:trPr>
          <w:trHeight w:val="468"/>
          <w:jc w:val="center"/>
        </w:trPr>
        <w:tc>
          <w:tcPr>
            <w:tcW w:w="2775" w:type="dxa"/>
            <w:tcBorders>
              <w:top w:val="nil"/>
              <w:left w:val="double" w:sz="4" w:space="0" w:color="auto"/>
              <w:bottom w:val="single" w:sz="8" w:space="0" w:color="auto"/>
              <w:right w:val="single" w:sz="8" w:space="0" w:color="auto"/>
            </w:tcBorders>
            <w:tcMar>
              <w:top w:w="29" w:type="dxa"/>
              <w:left w:w="115" w:type="dxa"/>
              <w:bottom w:w="0" w:type="dxa"/>
              <w:right w:w="115" w:type="dxa"/>
            </w:tcMar>
            <w:vAlign w:val="center"/>
            <w:hideMark/>
          </w:tcPr>
          <w:p w14:paraId="27C64D65" w14:textId="77777777" w:rsidR="0011523B" w:rsidRPr="00231CD3" w:rsidRDefault="0011523B" w:rsidP="00D24707">
            <w:pPr>
              <w:contextualSpacing w:val="0"/>
              <w:rPr>
                <w:rFonts w:ascii="Arial" w:eastAsia="Calibri" w:hAnsi="Arial" w:cs="Arial"/>
                <w:highlight w:val="yellow"/>
              </w:rPr>
            </w:pPr>
            <w:r w:rsidRPr="00231CD3">
              <w:t>Standard Award</w:t>
            </w:r>
          </w:p>
        </w:tc>
        <w:tc>
          <w:tcPr>
            <w:tcW w:w="2365" w:type="dxa"/>
            <w:tcBorders>
              <w:top w:val="nil"/>
              <w:left w:val="nil"/>
              <w:bottom w:val="single" w:sz="8" w:space="0" w:color="auto"/>
              <w:right w:val="single" w:sz="8" w:space="0" w:color="auto"/>
            </w:tcBorders>
            <w:tcMar>
              <w:top w:w="29" w:type="dxa"/>
              <w:left w:w="115" w:type="dxa"/>
              <w:bottom w:w="0" w:type="dxa"/>
              <w:right w:w="115" w:type="dxa"/>
            </w:tcMar>
            <w:vAlign w:val="center"/>
            <w:hideMark/>
          </w:tcPr>
          <w:p w14:paraId="7D93DFDF" w14:textId="7420B499" w:rsidR="0011523B" w:rsidRPr="00231CD3" w:rsidRDefault="00186531" w:rsidP="00D24707">
            <w:pPr>
              <w:contextualSpacing w:val="0"/>
              <w:jc w:val="center"/>
              <w:rPr>
                <w:rFonts w:ascii="Arial" w:eastAsia="Calibri" w:hAnsi="Arial" w:cs="Arial"/>
              </w:rPr>
            </w:pPr>
            <w:r w:rsidRPr="00231CD3">
              <w:t xml:space="preserve">Up to </w:t>
            </w:r>
            <w:r w:rsidR="0011523B" w:rsidRPr="00231CD3">
              <w:t>$378,000</w:t>
            </w:r>
          </w:p>
        </w:tc>
        <w:tc>
          <w:tcPr>
            <w:tcW w:w="2359" w:type="dxa"/>
            <w:tcBorders>
              <w:top w:val="nil"/>
              <w:left w:val="nil"/>
              <w:bottom w:val="single" w:sz="8" w:space="0" w:color="auto"/>
              <w:right w:val="single" w:sz="8" w:space="0" w:color="auto"/>
            </w:tcBorders>
            <w:tcMar>
              <w:top w:w="29" w:type="dxa"/>
              <w:left w:w="115" w:type="dxa"/>
              <w:bottom w:w="0" w:type="dxa"/>
              <w:right w:w="115" w:type="dxa"/>
            </w:tcMar>
            <w:vAlign w:val="center"/>
            <w:hideMark/>
          </w:tcPr>
          <w:p w14:paraId="2D007974" w14:textId="25BD5994" w:rsidR="0011523B" w:rsidRPr="00231CD3" w:rsidRDefault="00186531" w:rsidP="00D24707">
            <w:pPr>
              <w:contextualSpacing w:val="0"/>
              <w:jc w:val="center"/>
              <w:rPr>
                <w:rFonts w:ascii="Arial" w:eastAsia="Calibri" w:hAnsi="Arial" w:cs="Arial"/>
              </w:rPr>
            </w:pPr>
            <w:r w:rsidRPr="00231CD3">
              <w:t xml:space="preserve">Up to </w:t>
            </w:r>
            <w:r w:rsidR="0011523B" w:rsidRPr="00231CD3">
              <w:t>$462,000</w:t>
            </w:r>
          </w:p>
        </w:tc>
        <w:tc>
          <w:tcPr>
            <w:tcW w:w="1831" w:type="dxa"/>
            <w:tcBorders>
              <w:top w:val="nil"/>
              <w:left w:val="nil"/>
              <w:bottom w:val="single" w:sz="8" w:space="0" w:color="auto"/>
              <w:right w:val="double" w:sz="4" w:space="0" w:color="auto"/>
            </w:tcBorders>
            <w:tcMar>
              <w:top w:w="29" w:type="dxa"/>
              <w:left w:w="115" w:type="dxa"/>
              <w:bottom w:w="0" w:type="dxa"/>
              <w:right w:w="115" w:type="dxa"/>
            </w:tcMar>
            <w:vAlign w:val="center"/>
            <w:hideMark/>
          </w:tcPr>
          <w:p w14:paraId="06403255" w14:textId="6C225050" w:rsidR="0011523B" w:rsidRPr="00231CD3" w:rsidRDefault="00186531" w:rsidP="00D24707">
            <w:pPr>
              <w:contextualSpacing w:val="0"/>
              <w:jc w:val="center"/>
              <w:rPr>
                <w:rFonts w:ascii="Arial" w:eastAsia="Calibri" w:hAnsi="Arial" w:cs="Arial"/>
                <w:highlight w:val="yellow"/>
              </w:rPr>
            </w:pPr>
            <w:r w:rsidRPr="00231CD3">
              <w:t xml:space="preserve">Up to </w:t>
            </w:r>
            <w:r w:rsidR="0011523B" w:rsidRPr="00231CD3">
              <w:t>$840,000</w:t>
            </w:r>
          </w:p>
        </w:tc>
      </w:tr>
      <w:tr w:rsidR="0011523B" w:rsidRPr="00231CD3" w14:paraId="3A83D07E" w14:textId="77777777" w:rsidTr="00475FA5">
        <w:trPr>
          <w:trHeight w:val="421"/>
          <w:jc w:val="center"/>
        </w:trPr>
        <w:tc>
          <w:tcPr>
            <w:tcW w:w="2775" w:type="dxa"/>
            <w:tcBorders>
              <w:top w:val="nil"/>
              <w:left w:val="double" w:sz="4" w:space="0" w:color="auto"/>
              <w:bottom w:val="double" w:sz="4" w:space="0" w:color="auto"/>
              <w:right w:val="single" w:sz="8" w:space="0" w:color="auto"/>
            </w:tcBorders>
            <w:tcMar>
              <w:top w:w="29" w:type="dxa"/>
              <w:left w:w="115" w:type="dxa"/>
              <w:bottom w:w="0" w:type="dxa"/>
              <w:right w:w="115" w:type="dxa"/>
            </w:tcMar>
            <w:vAlign w:val="center"/>
          </w:tcPr>
          <w:p w14:paraId="12323981" w14:textId="616808F6" w:rsidR="0011523B" w:rsidRPr="00231CD3" w:rsidRDefault="00E25A46" w:rsidP="00D24707">
            <w:pPr>
              <w:contextualSpacing w:val="0"/>
              <w:rPr>
                <w:rFonts w:ascii="Calibri" w:eastAsia="Times New Roman" w:hAnsi="Calibri" w:cs="Times New Roman"/>
              </w:rPr>
            </w:pPr>
            <w:r w:rsidRPr="00231CD3">
              <w:t>High Scoring</w:t>
            </w:r>
            <w:r w:rsidR="0011523B" w:rsidRPr="00231CD3">
              <w:t xml:space="preserve"> Award</w:t>
            </w:r>
          </w:p>
        </w:tc>
        <w:tc>
          <w:tcPr>
            <w:tcW w:w="2365" w:type="dxa"/>
            <w:tcBorders>
              <w:top w:val="nil"/>
              <w:left w:val="nil"/>
              <w:bottom w:val="double" w:sz="4" w:space="0" w:color="auto"/>
              <w:right w:val="single" w:sz="8" w:space="0" w:color="auto"/>
            </w:tcBorders>
            <w:tcMar>
              <w:top w:w="29" w:type="dxa"/>
              <w:left w:w="115" w:type="dxa"/>
              <w:bottom w:w="0" w:type="dxa"/>
              <w:right w:w="115" w:type="dxa"/>
            </w:tcMar>
            <w:vAlign w:val="center"/>
          </w:tcPr>
          <w:p w14:paraId="2BD4D2D8" w14:textId="7B700D30" w:rsidR="0011523B" w:rsidRPr="00231CD3" w:rsidRDefault="00186531" w:rsidP="00D24707">
            <w:pPr>
              <w:contextualSpacing w:val="0"/>
              <w:jc w:val="center"/>
            </w:pPr>
            <w:r w:rsidRPr="00231CD3">
              <w:t xml:space="preserve">Up to </w:t>
            </w:r>
            <w:r w:rsidR="0011523B" w:rsidRPr="00231CD3">
              <w:t>$405,000</w:t>
            </w:r>
          </w:p>
        </w:tc>
        <w:tc>
          <w:tcPr>
            <w:tcW w:w="2359" w:type="dxa"/>
            <w:tcBorders>
              <w:top w:val="nil"/>
              <w:left w:val="nil"/>
              <w:bottom w:val="double" w:sz="4" w:space="0" w:color="auto"/>
              <w:right w:val="single" w:sz="8" w:space="0" w:color="auto"/>
            </w:tcBorders>
            <w:tcMar>
              <w:top w:w="29" w:type="dxa"/>
              <w:left w:w="115" w:type="dxa"/>
              <w:bottom w:w="0" w:type="dxa"/>
              <w:right w:w="115" w:type="dxa"/>
            </w:tcMar>
            <w:vAlign w:val="center"/>
          </w:tcPr>
          <w:p w14:paraId="1EA97F2A" w14:textId="14B6DBA8" w:rsidR="0011523B" w:rsidRPr="00231CD3" w:rsidRDefault="00186531" w:rsidP="00D24707">
            <w:pPr>
              <w:contextualSpacing w:val="0"/>
              <w:jc w:val="center"/>
            </w:pPr>
            <w:r w:rsidRPr="00231CD3">
              <w:t xml:space="preserve">Up to </w:t>
            </w:r>
            <w:r w:rsidR="0011523B" w:rsidRPr="00231CD3">
              <w:t>$495,000</w:t>
            </w:r>
          </w:p>
        </w:tc>
        <w:tc>
          <w:tcPr>
            <w:tcW w:w="1831" w:type="dxa"/>
            <w:tcBorders>
              <w:top w:val="nil"/>
              <w:left w:val="nil"/>
              <w:bottom w:val="double" w:sz="4" w:space="0" w:color="auto"/>
              <w:right w:val="double" w:sz="4" w:space="0" w:color="auto"/>
            </w:tcBorders>
            <w:tcMar>
              <w:top w:w="29" w:type="dxa"/>
              <w:left w:w="115" w:type="dxa"/>
              <w:bottom w:w="0" w:type="dxa"/>
              <w:right w:w="115" w:type="dxa"/>
            </w:tcMar>
            <w:vAlign w:val="center"/>
          </w:tcPr>
          <w:p w14:paraId="678027CD" w14:textId="46158131" w:rsidR="0011523B" w:rsidRPr="00231CD3" w:rsidRDefault="00186531" w:rsidP="00D24707">
            <w:pPr>
              <w:contextualSpacing w:val="0"/>
              <w:jc w:val="center"/>
            </w:pPr>
            <w:r w:rsidRPr="00231CD3">
              <w:t xml:space="preserve">Up to </w:t>
            </w:r>
            <w:r w:rsidR="0011523B" w:rsidRPr="00231CD3">
              <w:t>$900,000</w:t>
            </w:r>
          </w:p>
        </w:tc>
      </w:tr>
      <w:tr w:rsidR="0011523B" w:rsidRPr="00231CD3" w14:paraId="19424A02" w14:textId="77777777" w:rsidTr="00475FA5">
        <w:trPr>
          <w:trHeight w:val="421"/>
          <w:jc w:val="center"/>
        </w:trPr>
        <w:tc>
          <w:tcPr>
            <w:tcW w:w="2775" w:type="dxa"/>
            <w:tcBorders>
              <w:top w:val="nil"/>
              <w:left w:val="double" w:sz="4" w:space="0" w:color="auto"/>
              <w:bottom w:val="double" w:sz="4" w:space="0" w:color="auto"/>
              <w:right w:val="single" w:sz="8" w:space="0" w:color="auto"/>
            </w:tcBorders>
            <w:tcMar>
              <w:top w:w="29" w:type="dxa"/>
              <w:left w:w="115" w:type="dxa"/>
              <w:bottom w:w="0" w:type="dxa"/>
              <w:right w:w="115" w:type="dxa"/>
            </w:tcMar>
            <w:vAlign w:val="center"/>
            <w:hideMark/>
          </w:tcPr>
          <w:p w14:paraId="6DE256A0" w14:textId="77777777" w:rsidR="0011523B" w:rsidRPr="00231CD3" w:rsidRDefault="0011523B" w:rsidP="00D24707">
            <w:pPr>
              <w:contextualSpacing w:val="0"/>
            </w:pPr>
            <w:r w:rsidRPr="00231CD3">
              <w:t>Focused Programming Award</w:t>
            </w:r>
          </w:p>
        </w:tc>
        <w:tc>
          <w:tcPr>
            <w:tcW w:w="2365"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1F2224B3" w14:textId="77777777" w:rsidR="0011523B" w:rsidRPr="00231CD3" w:rsidRDefault="0011523B" w:rsidP="00D24707">
            <w:pPr>
              <w:contextualSpacing w:val="0"/>
              <w:jc w:val="center"/>
            </w:pPr>
            <w:r w:rsidRPr="00231CD3">
              <w:t>+$50,000</w:t>
            </w:r>
          </w:p>
        </w:tc>
        <w:tc>
          <w:tcPr>
            <w:tcW w:w="2359" w:type="dxa"/>
            <w:tcBorders>
              <w:top w:val="nil"/>
              <w:left w:val="nil"/>
              <w:bottom w:val="double" w:sz="4" w:space="0" w:color="auto"/>
              <w:right w:val="single" w:sz="8" w:space="0" w:color="auto"/>
            </w:tcBorders>
            <w:tcMar>
              <w:top w:w="29" w:type="dxa"/>
              <w:left w:w="115" w:type="dxa"/>
              <w:bottom w:w="0" w:type="dxa"/>
              <w:right w:w="115" w:type="dxa"/>
            </w:tcMar>
            <w:vAlign w:val="center"/>
            <w:hideMark/>
          </w:tcPr>
          <w:p w14:paraId="7BE6A224" w14:textId="77777777" w:rsidR="0011523B" w:rsidRPr="00231CD3" w:rsidRDefault="0011523B" w:rsidP="00D24707">
            <w:pPr>
              <w:contextualSpacing w:val="0"/>
              <w:jc w:val="center"/>
            </w:pPr>
            <w:r w:rsidRPr="00231CD3">
              <w:t>+$50,000</w:t>
            </w:r>
          </w:p>
        </w:tc>
        <w:tc>
          <w:tcPr>
            <w:tcW w:w="1831" w:type="dxa"/>
            <w:tcBorders>
              <w:top w:val="nil"/>
              <w:left w:val="nil"/>
              <w:bottom w:val="double" w:sz="4" w:space="0" w:color="auto"/>
              <w:right w:val="double" w:sz="4" w:space="0" w:color="auto"/>
            </w:tcBorders>
            <w:tcMar>
              <w:top w:w="29" w:type="dxa"/>
              <w:left w:w="115" w:type="dxa"/>
              <w:bottom w:w="0" w:type="dxa"/>
              <w:right w:w="115" w:type="dxa"/>
            </w:tcMar>
            <w:vAlign w:val="center"/>
            <w:hideMark/>
          </w:tcPr>
          <w:p w14:paraId="59E74B58" w14:textId="77777777" w:rsidR="0011523B" w:rsidRPr="00231CD3" w:rsidRDefault="0011523B" w:rsidP="00D24707">
            <w:pPr>
              <w:contextualSpacing w:val="0"/>
              <w:jc w:val="center"/>
            </w:pPr>
            <w:r w:rsidRPr="00231CD3">
              <w:t>+$100,000</w:t>
            </w:r>
          </w:p>
        </w:tc>
      </w:tr>
      <w:tr w:rsidR="0011523B" w:rsidRPr="00231CD3" w14:paraId="7F478F24" w14:textId="77777777" w:rsidTr="00475FA5">
        <w:trPr>
          <w:trHeight w:val="421"/>
          <w:jc w:val="center"/>
        </w:trPr>
        <w:tc>
          <w:tcPr>
            <w:tcW w:w="2775" w:type="dxa"/>
            <w:tcBorders>
              <w:top w:val="nil"/>
              <w:left w:val="double" w:sz="4" w:space="0" w:color="auto"/>
              <w:bottom w:val="double" w:sz="4" w:space="0" w:color="auto"/>
              <w:right w:val="single" w:sz="8" w:space="0" w:color="auto"/>
            </w:tcBorders>
            <w:tcMar>
              <w:top w:w="29" w:type="dxa"/>
              <w:left w:w="115" w:type="dxa"/>
              <w:bottom w:w="0" w:type="dxa"/>
              <w:right w:w="115" w:type="dxa"/>
            </w:tcMar>
            <w:vAlign w:val="center"/>
            <w:hideMark/>
          </w:tcPr>
          <w:p w14:paraId="1F1DFCCE" w14:textId="331F80F3" w:rsidR="0011523B" w:rsidRPr="00231CD3" w:rsidRDefault="0011523B" w:rsidP="00D24707">
            <w:pPr>
              <w:contextualSpacing w:val="0"/>
            </w:pPr>
            <w:r w:rsidRPr="00231CD3">
              <w:t xml:space="preserve">Performance </w:t>
            </w:r>
            <w:r w:rsidR="00991459">
              <w:t>Incentive Year (PIY)</w:t>
            </w:r>
            <w:r w:rsidR="00991459" w:rsidRPr="00231CD3">
              <w:t xml:space="preserve"> </w:t>
            </w:r>
            <w:r w:rsidRPr="00231CD3">
              <w:t>Award</w:t>
            </w:r>
          </w:p>
        </w:tc>
        <w:tc>
          <w:tcPr>
            <w:tcW w:w="2365" w:type="dxa"/>
            <w:tcBorders>
              <w:top w:val="nil"/>
              <w:left w:val="nil"/>
              <w:bottom w:val="double" w:sz="4" w:space="0" w:color="auto"/>
              <w:right w:val="single" w:sz="8" w:space="0" w:color="auto"/>
            </w:tcBorders>
            <w:tcMar>
              <w:top w:w="29" w:type="dxa"/>
              <w:left w:w="115" w:type="dxa"/>
              <w:bottom w:w="0" w:type="dxa"/>
              <w:right w:w="115" w:type="dxa"/>
            </w:tcMar>
            <w:vAlign w:val="center"/>
          </w:tcPr>
          <w:p w14:paraId="5C7828A6" w14:textId="77777777" w:rsidR="0011523B" w:rsidRPr="00231CD3" w:rsidRDefault="0011523B" w:rsidP="00D24707">
            <w:pPr>
              <w:contextualSpacing w:val="0"/>
              <w:jc w:val="center"/>
            </w:pPr>
          </w:p>
        </w:tc>
        <w:tc>
          <w:tcPr>
            <w:tcW w:w="2359" w:type="dxa"/>
            <w:tcBorders>
              <w:top w:val="nil"/>
              <w:left w:val="nil"/>
              <w:bottom w:val="double" w:sz="4" w:space="0" w:color="auto"/>
              <w:right w:val="single" w:sz="8" w:space="0" w:color="auto"/>
            </w:tcBorders>
            <w:tcMar>
              <w:top w:w="29" w:type="dxa"/>
              <w:left w:w="115" w:type="dxa"/>
              <w:bottom w:w="0" w:type="dxa"/>
              <w:right w:w="115" w:type="dxa"/>
            </w:tcMar>
            <w:vAlign w:val="center"/>
          </w:tcPr>
          <w:p w14:paraId="08BC62E4" w14:textId="77777777" w:rsidR="0011523B" w:rsidRPr="00231CD3" w:rsidRDefault="0011523B" w:rsidP="00D24707">
            <w:pPr>
              <w:contextualSpacing w:val="0"/>
              <w:jc w:val="center"/>
            </w:pPr>
          </w:p>
        </w:tc>
        <w:tc>
          <w:tcPr>
            <w:tcW w:w="1831" w:type="dxa"/>
            <w:tcBorders>
              <w:top w:val="nil"/>
              <w:left w:val="nil"/>
              <w:bottom w:val="double" w:sz="4" w:space="0" w:color="auto"/>
              <w:right w:val="double" w:sz="4" w:space="0" w:color="auto"/>
            </w:tcBorders>
            <w:tcMar>
              <w:top w:w="29" w:type="dxa"/>
              <w:left w:w="115" w:type="dxa"/>
              <w:bottom w:w="0" w:type="dxa"/>
              <w:right w:w="115" w:type="dxa"/>
            </w:tcMar>
            <w:vAlign w:val="center"/>
            <w:hideMark/>
          </w:tcPr>
          <w:p w14:paraId="3E2A7E99" w14:textId="77777777" w:rsidR="0011523B" w:rsidRPr="00231CD3" w:rsidRDefault="0011523B" w:rsidP="00D24707">
            <w:pPr>
              <w:contextualSpacing w:val="0"/>
              <w:jc w:val="center"/>
            </w:pPr>
            <w:r w:rsidRPr="00231CD3">
              <w:t>+$200,000</w:t>
            </w:r>
          </w:p>
        </w:tc>
      </w:tr>
    </w:tbl>
    <w:p w14:paraId="774B56EE" w14:textId="77777777" w:rsidR="0011523B" w:rsidRDefault="0011523B" w:rsidP="00D24707">
      <w:pPr>
        <w:contextualSpacing w:val="0"/>
        <w:rPr>
          <w:rFonts w:ascii="Calibri" w:eastAsia="Calibri" w:hAnsi="Calibri"/>
          <w:color w:val="000000" w:themeColor="text1"/>
          <w:lang w:bidi="en-US"/>
        </w:rPr>
      </w:pPr>
    </w:p>
    <w:p w14:paraId="2052D63C" w14:textId="77777777" w:rsidR="0011523B" w:rsidRDefault="0011523B" w:rsidP="00D24707">
      <w:pPr>
        <w:shd w:val="clear" w:color="auto" w:fill="FFFFFF"/>
        <w:contextualSpacing w:val="0"/>
        <w:rPr>
          <w:rFonts w:eastAsia="Times New Roman"/>
          <w:b/>
          <w:color w:val="000000" w:themeColor="text1"/>
          <w:u w:val="single"/>
        </w:rPr>
      </w:pPr>
      <w:r w:rsidRPr="00E25A46">
        <w:rPr>
          <w:b/>
          <w:color w:val="000000" w:themeColor="text1"/>
          <w:u w:val="single"/>
        </w:rPr>
        <w:t>High Scoring Award</w:t>
      </w:r>
    </w:p>
    <w:p w14:paraId="24F17352" w14:textId="5AA2BDF9" w:rsidR="0011523B" w:rsidRDefault="0011523B" w:rsidP="00D24707">
      <w:pPr>
        <w:shd w:val="clear" w:color="auto" w:fill="FFFFFF"/>
        <w:contextualSpacing w:val="0"/>
        <w:jc w:val="both"/>
        <w:rPr>
          <w:color w:val="000000" w:themeColor="text1"/>
        </w:rPr>
      </w:pPr>
      <w:r>
        <w:rPr>
          <w:color w:val="000000" w:themeColor="text1"/>
        </w:rPr>
        <w:t>Applicants that put forth the effort required to attain priority points</w:t>
      </w:r>
      <w:r w:rsidR="00586622">
        <w:rPr>
          <w:color w:val="000000" w:themeColor="text1"/>
        </w:rPr>
        <w:t>,</w:t>
      </w:r>
      <w:r>
        <w:rPr>
          <w:color w:val="000000" w:themeColor="text1"/>
        </w:rPr>
        <w:t xml:space="preserve"> as outlined in the RF</w:t>
      </w:r>
      <w:r w:rsidR="00FE1B7C">
        <w:rPr>
          <w:color w:val="000000" w:themeColor="text1"/>
        </w:rPr>
        <w:t>A</w:t>
      </w:r>
      <w:r>
        <w:rPr>
          <w:color w:val="000000" w:themeColor="text1"/>
        </w:rPr>
        <w:t xml:space="preserve">, will score higher on the overall rubric. Priority points do not replace missed points on the basic criteria, rather they offer a path toward a higher grant award as shown in the tables above. </w:t>
      </w:r>
      <w:r w:rsidR="009E0D86">
        <w:rPr>
          <w:color w:val="000000" w:themeColor="text1"/>
        </w:rPr>
        <w:t>A m</w:t>
      </w:r>
      <w:r>
        <w:rPr>
          <w:color w:val="000000" w:themeColor="text1"/>
        </w:rPr>
        <w:t xml:space="preserve">inimum threshold of points </w:t>
      </w:r>
      <w:r w:rsidR="009E0D86">
        <w:rPr>
          <w:color w:val="000000" w:themeColor="text1"/>
        </w:rPr>
        <w:t>is</w:t>
      </w:r>
      <w:r>
        <w:rPr>
          <w:color w:val="000000" w:themeColor="text1"/>
        </w:rPr>
        <w:t xml:space="preserve"> required for any applicant to be approved.</w:t>
      </w:r>
    </w:p>
    <w:p w14:paraId="34883C59" w14:textId="77777777" w:rsidR="000527DB" w:rsidRDefault="000527DB" w:rsidP="00D24707">
      <w:pPr>
        <w:shd w:val="clear" w:color="auto" w:fill="FFFFFF"/>
        <w:contextualSpacing w:val="0"/>
        <w:rPr>
          <w:b/>
          <w:color w:val="000000" w:themeColor="text1"/>
          <w:u w:val="single"/>
        </w:rPr>
      </w:pPr>
    </w:p>
    <w:p w14:paraId="3C9FEEEE" w14:textId="652E192A" w:rsidR="0011523B" w:rsidRDefault="0011523B" w:rsidP="00D24707">
      <w:pPr>
        <w:shd w:val="clear" w:color="auto" w:fill="FFFFFF"/>
        <w:contextualSpacing w:val="0"/>
        <w:rPr>
          <w:b/>
          <w:color w:val="000000" w:themeColor="text1"/>
          <w:u w:val="single"/>
        </w:rPr>
      </w:pPr>
      <w:r>
        <w:rPr>
          <w:b/>
          <w:color w:val="000000" w:themeColor="text1"/>
          <w:u w:val="single"/>
        </w:rPr>
        <w:t>Focused Programming Award</w:t>
      </w:r>
    </w:p>
    <w:p w14:paraId="791B0479" w14:textId="1FF58A38" w:rsidR="003C455D" w:rsidRDefault="008C30B9" w:rsidP="00D24707">
      <w:pPr>
        <w:shd w:val="clear" w:color="auto" w:fill="FFFFFF"/>
        <w:contextualSpacing w:val="0"/>
        <w:jc w:val="both"/>
        <w:rPr>
          <w:color w:val="000000" w:themeColor="text1"/>
        </w:rPr>
      </w:pPr>
      <w:r>
        <w:rPr>
          <w:color w:val="000000" w:themeColor="text1"/>
        </w:rPr>
        <w:t>CDE</w:t>
      </w:r>
      <w:r w:rsidR="0011523B">
        <w:rPr>
          <w:color w:val="000000" w:themeColor="text1"/>
        </w:rPr>
        <w:t xml:space="preserve"> </w:t>
      </w:r>
      <w:r w:rsidR="009E0D86">
        <w:rPr>
          <w:color w:val="000000" w:themeColor="text1"/>
        </w:rPr>
        <w:t xml:space="preserve">has identified additional scored selection criteria </w:t>
      </w:r>
      <w:r w:rsidR="0011523B">
        <w:rPr>
          <w:color w:val="000000" w:themeColor="text1"/>
        </w:rPr>
        <w:t xml:space="preserve">for applicants </w:t>
      </w:r>
      <w:r w:rsidR="00550146">
        <w:rPr>
          <w:color w:val="000000" w:themeColor="text1"/>
        </w:rPr>
        <w:t>creating intentional programs targeting specific underser</w:t>
      </w:r>
      <w:r w:rsidR="003C455D">
        <w:rPr>
          <w:color w:val="000000" w:themeColor="text1"/>
        </w:rPr>
        <w:t xml:space="preserve">ved student populations. </w:t>
      </w:r>
    </w:p>
    <w:p w14:paraId="78C825C0" w14:textId="77777777" w:rsidR="003C455D" w:rsidRDefault="003C455D" w:rsidP="00D24707">
      <w:pPr>
        <w:shd w:val="clear" w:color="auto" w:fill="FFFFFF"/>
        <w:contextualSpacing w:val="0"/>
        <w:jc w:val="both"/>
        <w:rPr>
          <w:color w:val="000000" w:themeColor="text1"/>
        </w:rPr>
      </w:pPr>
    </w:p>
    <w:p w14:paraId="5E9E02EA" w14:textId="11C17386" w:rsidR="0011523B" w:rsidRDefault="003C455D" w:rsidP="00D24707">
      <w:pPr>
        <w:shd w:val="clear" w:color="auto" w:fill="FFFFFF"/>
        <w:contextualSpacing w:val="0"/>
        <w:jc w:val="both"/>
        <w:rPr>
          <w:rFonts w:ascii="Times New Roman" w:hAnsi="Times New Roman"/>
          <w:color w:val="000000" w:themeColor="text1"/>
          <w:sz w:val="24"/>
          <w:szCs w:val="24"/>
        </w:rPr>
      </w:pPr>
      <w:r>
        <w:rPr>
          <w:color w:val="000000" w:themeColor="text1"/>
        </w:rPr>
        <w:t xml:space="preserve">These programs must demonstrate deliberate intent through a stated mission, </w:t>
      </w:r>
      <w:r w:rsidR="0080308B">
        <w:rPr>
          <w:color w:val="000000" w:themeColor="text1"/>
        </w:rPr>
        <w:t>curriculum,</w:t>
      </w:r>
      <w:r>
        <w:rPr>
          <w:color w:val="000000" w:themeColor="text1"/>
        </w:rPr>
        <w:t xml:space="preserve"> and culture to meet one or more of the following focus areas</w:t>
      </w:r>
      <w:r w:rsidR="0011523B">
        <w:rPr>
          <w:color w:val="000000" w:themeColor="text1"/>
        </w:rPr>
        <w:t xml:space="preserve">: </w:t>
      </w:r>
      <w:r w:rsidR="009E0D86" w:rsidRPr="009E0D86">
        <w:rPr>
          <w:color w:val="000000" w:themeColor="text1"/>
        </w:rPr>
        <w:t>Special Education</w:t>
      </w:r>
      <w:r w:rsidR="009E0D86">
        <w:rPr>
          <w:color w:val="000000" w:themeColor="text1"/>
        </w:rPr>
        <w:t xml:space="preserve">, </w:t>
      </w:r>
      <w:r w:rsidR="009E0D86" w:rsidRPr="009E0D86">
        <w:rPr>
          <w:color w:val="000000" w:themeColor="text1"/>
        </w:rPr>
        <w:t>English Language Learners</w:t>
      </w:r>
      <w:r w:rsidR="009E0D86">
        <w:rPr>
          <w:color w:val="000000" w:themeColor="text1"/>
        </w:rPr>
        <w:t xml:space="preserve">, </w:t>
      </w:r>
      <w:r w:rsidR="009E0D86" w:rsidRPr="009E0D86">
        <w:rPr>
          <w:color w:val="000000" w:themeColor="text1"/>
        </w:rPr>
        <w:t>High Mobility groups (such as foster, homeless, and Alternative Education Campus (AEC)/Credit Recovery students)</w:t>
      </w:r>
      <w:r w:rsidR="009E0D86">
        <w:rPr>
          <w:color w:val="000000" w:themeColor="text1"/>
        </w:rPr>
        <w:t xml:space="preserve">, </w:t>
      </w:r>
      <w:r w:rsidR="009E0D86" w:rsidRPr="009E0D86">
        <w:rPr>
          <w:color w:val="000000" w:themeColor="text1"/>
        </w:rPr>
        <w:t>Rural students</w:t>
      </w:r>
      <w:r w:rsidR="009E0D86">
        <w:rPr>
          <w:color w:val="000000" w:themeColor="text1"/>
        </w:rPr>
        <w:t xml:space="preserve">, and </w:t>
      </w:r>
      <w:r w:rsidR="009E0D86" w:rsidRPr="009E0D86">
        <w:rPr>
          <w:color w:val="000000" w:themeColor="text1"/>
        </w:rPr>
        <w:t xml:space="preserve">High School </w:t>
      </w:r>
      <w:r w:rsidR="009E0D86">
        <w:rPr>
          <w:color w:val="000000" w:themeColor="text1"/>
        </w:rPr>
        <w:t>students</w:t>
      </w:r>
      <w:r w:rsidR="0011523B">
        <w:rPr>
          <w:color w:val="000000" w:themeColor="text1"/>
        </w:rPr>
        <w:t>. </w:t>
      </w:r>
      <w:r w:rsidR="0011523B">
        <w:rPr>
          <w:rFonts w:ascii="Times New Roman" w:hAnsi="Times New Roman"/>
          <w:color w:val="000000" w:themeColor="text1"/>
        </w:rPr>
        <w:t>I</w:t>
      </w:r>
      <w:r w:rsidR="0011523B">
        <w:rPr>
          <w:color w:val="000000" w:themeColor="text1"/>
        </w:rPr>
        <w:t xml:space="preserve">f </w:t>
      </w:r>
      <w:r w:rsidR="009E0D86">
        <w:rPr>
          <w:color w:val="000000" w:themeColor="text1"/>
        </w:rPr>
        <w:t>a sufficient score on these additional criteria is satisfied</w:t>
      </w:r>
      <w:r w:rsidR="0011523B">
        <w:rPr>
          <w:color w:val="000000" w:themeColor="text1"/>
        </w:rPr>
        <w:t xml:space="preserve">, the </w:t>
      </w:r>
      <w:r w:rsidR="009E0D86">
        <w:rPr>
          <w:color w:val="000000" w:themeColor="text1"/>
        </w:rPr>
        <w:t>applicant</w:t>
      </w:r>
      <w:r w:rsidR="0011523B">
        <w:rPr>
          <w:color w:val="000000" w:themeColor="text1"/>
        </w:rPr>
        <w:t xml:space="preserve"> will receive an additional $50,000 per </w:t>
      </w:r>
      <w:r w:rsidR="009E0D86">
        <w:rPr>
          <w:color w:val="000000" w:themeColor="text1"/>
        </w:rPr>
        <w:t>grant year</w:t>
      </w:r>
      <w:r w:rsidR="0011523B">
        <w:rPr>
          <w:color w:val="000000" w:themeColor="text1"/>
        </w:rPr>
        <w:t xml:space="preserve">. </w:t>
      </w:r>
      <w:r w:rsidR="009E0D86">
        <w:rPr>
          <w:color w:val="000000" w:themeColor="text1"/>
        </w:rPr>
        <w:t xml:space="preserve">See the </w:t>
      </w:r>
      <w:hyperlink w:anchor="_Selection_Criteria_and" w:history="1">
        <w:r w:rsidR="009E0D86" w:rsidRPr="009E0D86">
          <w:rPr>
            <w:rStyle w:val="Hyperlink"/>
          </w:rPr>
          <w:t>Selection Criteria and Evaluation Rubric</w:t>
        </w:r>
      </w:hyperlink>
      <w:r w:rsidR="009E0D86">
        <w:rPr>
          <w:color w:val="000000" w:themeColor="text1"/>
        </w:rPr>
        <w:t xml:space="preserve"> for information necessary </w:t>
      </w:r>
      <w:r w:rsidR="00FE440C">
        <w:rPr>
          <w:color w:val="000000" w:themeColor="text1"/>
        </w:rPr>
        <w:t xml:space="preserve">in the </w:t>
      </w:r>
      <w:r w:rsidR="009E0D86">
        <w:rPr>
          <w:color w:val="000000" w:themeColor="text1"/>
        </w:rPr>
        <w:t xml:space="preserve">Focused Programming elements </w:t>
      </w:r>
      <w:r w:rsidR="008C25B0">
        <w:rPr>
          <w:color w:val="000000" w:themeColor="text1"/>
        </w:rPr>
        <w:t>that must be integrated throughout the application with evidence showing the commitment above and beyond the minimum requirements for these specific populations.</w:t>
      </w:r>
    </w:p>
    <w:p w14:paraId="7973C573" w14:textId="77777777" w:rsidR="00B326AA" w:rsidRDefault="00B326AA" w:rsidP="00D24707">
      <w:pPr>
        <w:shd w:val="clear" w:color="auto" w:fill="FFFFFF"/>
        <w:contextualSpacing w:val="0"/>
        <w:rPr>
          <w:b/>
          <w:color w:val="000000" w:themeColor="text1"/>
          <w:u w:val="single"/>
        </w:rPr>
      </w:pPr>
    </w:p>
    <w:p w14:paraId="0BBD7DC3" w14:textId="496C6857" w:rsidR="0011523B" w:rsidRDefault="00347CEA" w:rsidP="00D24707">
      <w:pPr>
        <w:shd w:val="clear" w:color="auto" w:fill="FFFFFF"/>
        <w:contextualSpacing w:val="0"/>
        <w:rPr>
          <w:b/>
          <w:color w:val="000000" w:themeColor="text1"/>
          <w:u w:val="single"/>
        </w:rPr>
      </w:pPr>
      <w:r>
        <w:rPr>
          <w:b/>
          <w:color w:val="000000" w:themeColor="text1"/>
          <w:u w:val="single"/>
        </w:rPr>
        <w:t xml:space="preserve">Performance Incentive Year </w:t>
      </w:r>
      <w:r w:rsidR="00991459">
        <w:rPr>
          <w:b/>
          <w:color w:val="000000" w:themeColor="text1"/>
          <w:u w:val="single"/>
        </w:rPr>
        <w:t xml:space="preserve">(PIY) </w:t>
      </w:r>
      <w:r w:rsidR="0011523B">
        <w:rPr>
          <w:b/>
          <w:color w:val="000000" w:themeColor="text1"/>
          <w:u w:val="single"/>
        </w:rPr>
        <w:t>Award</w:t>
      </w:r>
    </w:p>
    <w:p w14:paraId="108DE63A" w14:textId="403EC365" w:rsidR="00A144EE" w:rsidRDefault="0076180F" w:rsidP="00586622">
      <w:pPr>
        <w:shd w:val="clear" w:color="auto" w:fill="FFFFFF"/>
        <w:contextualSpacing w:val="0"/>
        <w:rPr>
          <w:color w:val="000000" w:themeColor="text1"/>
        </w:rPr>
      </w:pPr>
      <w:r>
        <w:rPr>
          <w:color w:val="000000" w:themeColor="text1"/>
        </w:rPr>
        <w:t>Sub-grantee</w:t>
      </w:r>
      <w:r w:rsidR="0011523B" w:rsidRPr="00987F6F">
        <w:rPr>
          <w:color w:val="000000" w:themeColor="text1"/>
        </w:rPr>
        <w:t xml:space="preserve">s will have opportunity to receive an additional </w:t>
      </w:r>
      <w:r w:rsidR="00EE726F" w:rsidRPr="00987F6F">
        <w:rPr>
          <w:color w:val="000000" w:themeColor="text1"/>
        </w:rPr>
        <w:t xml:space="preserve">year of funding in the amount of </w:t>
      </w:r>
      <w:r w:rsidR="0011523B" w:rsidRPr="00987F6F">
        <w:rPr>
          <w:color w:val="000000" w:themeColor="text1"/>
        </w:rPr>
        <w:t>$200,000</w:t>
      </w:r>
      <w:r w:rsidR="00EE726F" w:rsidRPr="00987F6F">
        <w:rPr>
          <w:color w:val="000000" w:themeColor="text1"/>
        </w:rPr>
        <w:t xml:space="preserve"> should they d</w:t>
      </w:r>
      <w:r w:rsidR="0011523B" w:rsidRPr="00987F6F">
        <w:rPr>
          <w:color w:val="000000" w:themeColor="text1"/>
        </w:rPr>
        <w:t xml:space="preserve">emonstrate outstanding performance in Years 0-2 through </w:t>
      </w:r>
      <w:r w:rsidR="00EE726F" w:rsidRPr="00987F6F">
        <w:rPr>
          <w:color w:val="000000" w:themeColor="text1"/>
        </w:rPr>
        <w:t>the following:</w:t>
      </w:r>
    </w:p>
    <w:p w14:paraId="0F2BD811" w14:textId="0CA4278C" w:rsidR="00EE726F" w:rsidRPr="00987F6F" w:rsidRDefault="00EE726F" w:rsidP="00281DDA">
      <w:pPr>
        <w:pStyle w:val="ListParagraph"/>
        <w:numPr>
          <w:ilvl w:val="0"/>
          <w:numId w:val="18"/>
        </w:numPr>
        <w:shd w:val="clear" w:color="auto" w:fill="FFFFFF"/>
        <w:spacing w:before="60"/>
        <w:contextualSpacing w:val="0"/>
        <w:rPr>
          <w:rFonts w:ascii="Times New Roman" w:hAnsi="Times New Roman"/>
          <w:color w:val="000000" w:themeColor="text1"/>
          <w:sz w:val="24"/>
          <w:szCs w:val="24"/>
        </w:rPr>
      </w:pPr>
      <w:r w:rsidRPr="00987F6F">
        <w:rPr>
          <w:color w:val="000000" w:themeColor="text1"/>
        </w:rPr>
        <w:t>significant progress toward grant objectives and programmatic expectations</w:t>
      </w:r>
    </w:p>
    <w:p w14:paraId="7655071F" w14:textId="0A07E8F0" w:rsidR="007212C1" w:rsidRPr="007212C1" w:rsidRDefault="00A015A6" w:rsidP="00281DDA">
      <w:pPr>
        <w:pStyle w:val="ListParagraph"/>
        <w:numPr>
          <w:ilvl w:val="0"/>
          <w:numId w:val="18"/>
        </w:numPr>
        <w:shd w:val="clear" w:color="auto" w:fill="FFFFFF"/>
        <w:spacing w:before="60"/>
        <w:contextualSpacing w:val="0"/>
        <w:rPr>
          <w:rFonts w:ascii="Times New Roman" w:hAnsi="Times New Roman"/>
          <w:color w:val="000000" w:themeColor="text1"/>
          <w:sz w:val="24"/>
          <w:szCs w:val="24"/>
        </w:rPr>
      </w:pPr>
      <w:r>
        <w:rPr>
          <w:color w:val="000000" w:themeColor="text1"/>
        </w:rPr>
        <w:t>r</w:t>
      </w:r>
      <w:r w:rsidR="00EE726F" w:rsidRPr="00987F6F">
        <w:rPr>
          <w:color w:val="000000" w:themeColor="text1"/>
        </w:rPr>
        <w:t xml:space="preserve">egular and </w:t>
      </w:r>
      <w:r w:rsidR="0011523B" w:rsidRPr="00987F6F">
        <w:rPr>
          <w:color w:val="000000" w:themeColor="text1"/>
        </w:rPr>
        <w:t xml:space="preserve">timely </w:t>
      </w:r>
      <w:r w:rsidR="00EE726F" w:rsidRPr="00987F6F">
        <w:rPr>
          <w:color w:val="000000" w:themeColor="text1"/>
        </w:rPr>
        <w:t>draw-down of grant</w:t>
      </w:r>
      <w:r w:rsidR="0011523B" w:rsidRPr="00987F6F">
        <w:rPr>
          <w:color w:val="000000" w:themeColor="text1"/>
        </w:rPr>
        <w:t xml:space="preserve"> funds</w:t>
      </w:r>
      <w:r w:rsidR="00072FBC">
        <w:rPr>
          <w:color w:val="000000" w:themeColor="text1"/>
        </w:rPr>
        <w:t xml:space="preserve"> from both the school and the authorizer</w:t>
      </w:r>
    </w:p>
    <w:p w14:paraId="59190D6B" w14:textId="0FCB8977" w:rsidR="00EE726F" w:rsidRPr="007212C1" w:rsidRDefault="00EE726F" w:rsidP="00281DDA">
      <w:pPr>
        <w:pStyle w:val="ListParagraph"/>
        <w:numPr>
          <w:ilvl w:val="0"/>
          <w:numId w:val="18"/>
        </w:numPr>
        <w:shd w:val="clear" w:color="auto" w:fill="FFFFFF"/>
        <w:spacing w:before="60"/>
        <w:contextualSpacing w:val="0"/>
        <w:rPr>
          <w:rFonts w:ascii="Times New Roman" w:hAnsi="Times New Roman"/>
          <w:sz w:val="24"/>
          <w:szCs w:val="24"/>
        </w:rPr>
      </w:pPr>
      <w:r w:rsidRPr="007212C1">
        <w:t>strong enrollment</w:t>
      </w:r>
      <w:r w:rsidR="00A015A6" w:rsidRPr="007212C1">
        <w:t xml:space="preserve"> that meets projected targets</w:t>
      </w:r>
    </w:p>
    <w:p w14:paraId="7B3A1E3B" w14:textId="29C4577E" w:rsidR="00EE726F" w:rsidRPr="00987F6F" w:rsidRDefault="0011523B" w:rsidP="00281DDA">
      <w:pPr>
        <w:pStyle w:val="ListParagraph"/>
        <w:numPr>
          <w:ilvl w:val="0"/>
          <w:numId w:val="18"/>
        </w:numPr>
        <w:shd w:val="clear" w:color="auto" w:fill="FFFFFF"/>
        <w:spacing w:before="60"/>
        <w:contextualSpacing w:val="0"/>
        <w:rPr>
          <w:rFonts w:ascii="Times New Roman" w:hAnsi="Times New Roman"/>
          <w:color w:val="000000" w:themeColor="text1"/>
          <w:sz w:val="24"/>
          <w:szCs w:val="24"/>
        </w:rPr>
      </w:pPr>
      <w:r w:rsidRPr="00987F6F">
        <w:rPr>
          <w:color w:val="000000" w:themeColor="text1"/>
        </w:rPr>
        <w:t xml:space="preserve">completion of </w:t>
      </w:r>
      <w:r w:rsidR="008C30B9">
        <w:rPr>
          <w:color w:val="000000" w:themeColor="text1"/>
        </w:rPr>
        <w:t>TA</w:t>
      </w:r>
      <w:r w:rsidRPr="00987F6F">
        <w:rPr>
          <w:color w:val="000000" w:themeColor="text1"/>
        </w:rPr>
        <w:t xml:space="preserve"> requirements</w:t>
      </w:r>
    </w:p>
    <w:p w14:paraId="1A05A5BA" w14:textId="77777777" w:rsidR="00EE726F" w:rsidRPr="009D0EE9" w:rsidRDefault="0011523B" w:rsidP="00281DDA">
      <w:pPr>
        <w:pStyle w:val="ListParagraph"/>
        <w:numPr>
          <w:ilvl w:val="0"/>
          <w:numId w:val="18"/>
        </w:numPr>
        <w:shd w:val="clear" w:color="auto" w:fill="FFFFFF"/>
        <w:spacing w:before="60"/>
        <w:contextualSpacing w:val="0"/>
        <w:rPr>
          <w:rFonts w:ascii="Times New Roman" w:hAnsi="Times New Roman"/>
          <w:color w:val="000000" w:themeColor="text1"/>
          <w:sz w:val="24"/>
          <w:szCs w:val="24"/>
        </w:rPr>
      </w:pPr>
      <w:r w:rsidRPr="00987F6F">
        <w:rPr>
          <w:color w:val="000000" w:themeColor="text1"/>
        </w:rPr>
        <w:t>timely reporting</w:t>
      </w:r>
    </w:p>
    <w:p w14:paraId="26D027CC" w14:textId="4923F93E" w:rsidR="00A015A6" w:rsidRPr="00987F6F" w:rsidRDefault="00A015A6" w:rsidP="00281DDA">
      <w:pPr>
        <w:pStyle w:val="ListParagraph"/>
        <w:numPr>
          <w:ilvl w:val="0"/>
          <w:numId w:val="18"/>
        </w:numPr>
        <w:shd w:val="clear" w:color="auto" w:fill="FFFFFF"/>
        <w:spacing w:before="60"/>
        <w:contextualSpacing w:val="0"/>
        <w:rPr>
          <w:rFonts w:ascii="Times New Roman" w:hAnsi="Times New Roman"/>
          <w:color w:val="000000" w:themeColor="text1"/>
          <w:sz w:val="24"/>
          <w:szCs w:val="24"/>
        </w:rPr>
      </w:pPr>
      <w:r>
        <w:rPr>
          <w:color w:val="000000" w:themeColor="text1"/>
        </w:rPr>
        <w:t>approved annual financial reports</w:t>
      </w:r>
    </w:p>
    <w:p w14:paraId="20B4B664" w14:textId="58ACCA05" w:rsidR="00EE726F" w:rsidRPr="00987F6F" w:rsidRDefault="00EE726F" w:rsidP="00281DDA">
      <w:pPr>
        <w:pStyle w:val="ListParagraph"/>
        <w:numPr>
          <w:ilvl w:val="0"/>
          <w:numId w:val="18"/>
        </w:numPr>
        <w:shd w:val="clear" w:color="auto" w:fill="FFFFFF"/>
        <w:spacing w:before="60"/>
        <w:contextualSpacing w:val="0"/>
        <w:rPr>
          <w:rFonts w:ascii="Times New Roman" w:hAnsi="Times New Roman"/>
          <w:color w:val="000000" w:themeColor="text1"/>
          <w:sz w:val="24"/>
          <w:szCs w:val="24"/>
        </w:rPr>
      </w:pPr>
      <w:r w:rsidRPr="00987F6F">
        <w:rPr>
          <w:color w:val="000000" w:themeColor="text1"/>
        </w:rPr>
        <w:t xml:space="preserve">evidence of </w:t>
      </w:r>
      <w:r w:rsidR="0011523B" w:rsidRPr="00987F6F">
        <w:rPr>
          <w:color w:val="000000" w:themeColor="text1"/>
        </w:rPr>
        <w:t>academic</w:t>
      </w:r>
      <w:r w:rsidRPr="00987F6F">
        <w:rPr>
          <w:color w:val="000000" w:themeColor="text1"/>
        </w:rPr>
        <w:t xml:space="preserve"> success</w:t>
      </w:r>
      <w:r w:rsidR="0011523B" w:rsidRPr="00987F6F">
        <w:rPr>
          <w:color w:val="000000" w:themeColor="text1"/>
        </w:rPr>
        <w:t xml:space="preserve"> </w:t>
      </w:r>
    </w:p>
    <w:p w14:paraId="7996542B" w14:textId="77777777" w:rsidR="002D7377" w:rsidRDefault="002D7377" w:rsidP="00D24707">
      <w:pPr>
        <w:shd w:val="clear" w:color="auto" w:fill="FFFFFF"/>
        <w:contextualSpacing w:val="0"/>
        <w:rPr>
          <w:color w:val="000000" w:themeColor="text1"/>
        </w:rPr>
      </w:pPr>
    </w:p>
    <w:p w14:paraId="7F8E4E6B" w14:textId="7E0E4472" w:rsidR="0011523B" w:rsidRDefault="0011523B" w:rsidP="00D24707">
      <w:pPr>
        <w:shd w:val="clear" w:color="auto" w:fill="FFFFFF"/>
        <w:contextualSpacing w:val="0"/>
        <w:jc w:val="both"/>
        <w:rPr>
          <w:color w:val="000000" w:themeColor="text1"/>
        </w:rPr>
      </w:pPr>
      <w:r w:rsidRPr="00987F6F">
        <w:rPr>
          <w:color w:val="000000" w:themeColor="text1"/>
        </w:rPr>
        <w:t>A budget and rationale for this optional year of funding must be included within the scope of the original application</w:t>
      </w:r>
      <w:r w:rsidR="004C4A01">
        <w:rPr>
          <w:color w:val="000000" w:themeColor="text1"/>
        </w:rPr>
        <w:t>.</w:t>
      </w:r>
      <w:r w:rsidRPr="00987F6F">
        <w:rPr>
          <w:color w:val="000000" w:themeColor="text1"/>
        </w:rPr>
        <w:t xml:space="preserve"> </w:t>
      </w:r>
      <w:r w:rsidR="004C4A01">
        <w:rPr>
          <w:color w:val="000000" w:themeColor="text1"/>
        </w:rPr>
        <w:t xml:space="preserve">If a school expands grades or classrooms not included in the original application and would like to use PIY funds, the school must seek first approval from CDE. </w:t>
      </w:r>
    </w:p>
    <w:p w14:paraId="4276098C" w14:textId="77777777" w:rsidR="00556B09" w:rsidRPr="00987F6F" w:rsidRDefault="00556B09" w:rsidP="00D24707">
      <w:pPr>
        <w:contextualSpacing w:val="0"/>
        <w:jc w:val="both"/>
        <w:rPr>
          <w:rFonts w:ascii="Calibri" w:hAnsi="Calibri"/>
          <w:color w:val="auto"/>
          <w:lang w:bidi="en-US"/>
        </w:rPr>
      </w:pPr>
    </w:p>
    <w:p w14:paraId="66A71DEB" w14:textId="77777777" w:rsidR="00E61C58" w:rsidRDefault="00E61C58">
      <w:pPr>
        <w:spacing w:after="160" w:line="259" w:lineRule="auto"/>
        <w:contextualSpacing w:val="0"/>
        <w:rPr>
          <w:b/>
          <w:sz w:val="28"/>
          <w:szCs w:val="28"/>
        </w:rPr>
      </w:pPr>
      <w:bookmarkStart w:id="56" w:name="_Toc16761251"/>
      <w:r>
        <w:br w:type="page"/>
      </w:r>
    </w:p>
    <w:p w14:paraId="2DF942DF" w14:textId="02ED5A20" w:rsidR="001E357C" w:rsidRDefault="001E357C" w:rsidP="00D24707">
      <w:pPr>
        <w:pStyle w:val="Heading1"/>
        <w:contextualSpacing w:val="0"/>
      </w:pPr>
      <w:bookmarkStart w:id="57" w:name="_Toc142936807"/>
      <w:r>
        <w:lastRenderedPageBreak/>
        <w:t>Allowable Use of Funds</w:t>
      </w:r>
      <w:bookmarkEnd w:id="56"/>
      <w:bookmarkEnd w:id="57"/>
    </w:p>
    <w:p w14:paraId="7FCCBE4D" w14:textId="77777777" w:rsidR="00987F6F" w:rsidRDefault="00987F6F" w:rsidP="00D24707">
      <w:pPr>
        <w:contextualSpacing w:val="0"/>
        <w:jc w:val="both"/>
        <w:rPr>
          <w:color w:val="auto"/>
          <w:kern w:val="0"/>
        </w:rPr>
      </w:pPr>
      <w:r>
        <w:t>The CCSP grant is a reimbursement program, which means recipients will be reimbursed following proof of expenditures on allowable, approved activities.</w:t>
      </w:r>
    </w:p>
    <w:p w14:paraId="6CAD9C16" w14:textId="77777777" w:rsidR="00987F6F" w:rsidRDefault="00987F6F" w:rsidP="00D24707">
      <w:pPr>
        <w:contextualSpacing w:val="0"/>
      </w:pPr>
    </w:p>
    <w:p w14:paraId="5B49EB9B" w14:textId="2BC7A770" w:rsidR="00987F6F" w:rsidRDefault="00987F6F" w:rsidP="00D24707">
      <w:pPr>
        <w:contextualSpacing w:val="0"/>
      </w:pPr>
      <w:r>
        <w:t xml:space="preserve">Under the allowable activities described in the ESEA § 4303 (h), CCSP </w:t>
      </w:r>
      <w:r w:rsidR="002B5839">
        <w:t>g</w:t>
      </w:r>
      <w:r>
        <w:t>rant funds must be used for one or more of the following activities:</w:t>
      </w:r>
    </w:p>
    <w:p w14:paraId="3DE07DA3" w14:textId="1B0A2ACE" w:rsidR="00987F6F" w:rsidRDefault="00987F6F" w:rsidP="00B86D9A">
      <w:pPr>
        <w:numPr>
          <w:ilvl w:val="0"/>
          <w:numId w:val="47"/>
        </w:numPr>
        <w:spacing w:before="80"/>
        <w:contextualSpacing w:val="0"/>
      </w:pPr>
      <w:r>
        <w:t xml:space="preserve">Preparing teachers, school leaders, and specialized instructional support personnel, through paying costs associated with – </w:t>
      </w:r>
    </w:p>
    <w:p w14:paraId="6840B85E" w14:textId="77777777" w:rsidR="00987F6F" w:rsidRDefault="00987F6F" w:rsidP="00B86D9A">
      <w:pPr>
        <w:numPr>
          <w:ilvl w:val="1"/>
          <w:numId w:val="47"/>
        </w:numPr>
        <w:spacing w:before="40"/>
        <w:contextualSpacing w:val="0"/>
      </w:pPr>
      <w:r>
        <w:t xml:space="preserve">Providing research-based professional development for teachers and other staff that includes national staff development standards (including travel costs for school leaders, staff, and school board to attend conferences and training, or visiting other charter schools); and </w:t>
      </w:r>
    </w:p>
    <w:p w14:paraId="03ECB800" w14:textId="32DBD081" w:rsidR="00122E86" w:rsidRDefault="00122E86" w:rsidP="00B86D9A">
      <w:pPr>
        <w:numPr>
          <w:ilvl w:val="1"/>
          <w:numId w:val="47"/>
        </w:numPr>
        <w:spacing w:before="40"/>
        <w:contextualSpacing w:val="0"/>
      </w:pPr>
      <w:r>
        <w:t>Hiring and compensating, during the eligible applicant’s planning period specified in the application for funds, one or more of the following: (</w:t>
      </w:r>
      <w:proofErr w:type="spellStart"/>
      <w:r>
        <w:t>i</w:t>
      </w:r>
      <w:proofErr w:type="spellEnd"/>
      <w:r>
        <w:t>) Teachers</w:t>
      </w:r>
      <w:r w:rsidR="00072FBC">
        <w:t>,</w:t>
      </w:r>
      <w:r>
        <w:t xml:space="preserve"> (ii) School Leaders</w:t>
      </w:r>
      <w:r w:rsidR="00072FBC">
        <w:t>,</w:t>
      </w:r>
      <w:r>
        <w:t xml:space="preserve"> (iii) Specialized instructional support personnel. </w:t>
      </w:r>
    </w:p>
    <w:p w14:paraId="639307BA" w14:textId="6D0D7BDC" w:rsidR="00987F6F" w:rsidRDefault="00122E86" w:rsidP="00B86D9A">
      <w:pPr>
        <w:numPr>
          <w:ilvl w:val="0"/>
          <w:numId w:val="47"/>
        </w:numPr>
        <w:spacing w:before="80"/>
        <w:contextualSpacing w:val="0"/>
      </w:pPr>
      <w:r>
        <w:t xml:space="preserve">Acquiring </w:t>
      </w:r>
      <w:r w:rsidR="00987F6F">
        <w:t xml:space="preserve">supplies, training, equipment (including technology), and educational materials (including developing and acquiring instructional </w:t>
      </w:r>
      <w:r w:rsidR="00717BD9">
        <w:t>materials or</w:t>
      </w:r>
      <w:r w:rsidR="00987F6F">
        <w:t xml:space="preserve"> aligning curriculum). </w:t>
      </w:r>
    </w:p>
    <w:p w14:paraId="7C770E15" w14:textId="77777777" w:rsidR="00987F6F" w:rsidRDefault="00987F6F" w:rsidP="00B86D9A">
      <w:pPr>
        <w:numPr>
          <w:ilvl w:val="0"/>
          <w:numId w:val="47"/>
        </w:numPr>
        <w:spacing w:before="80"/>
        <w:contextualSpacing w:val="0"/>
      </w:pPr>
      <w:r>
        <w:t xml:space="preserve">Under ESEA § 4303(h)(4), providing one-time startup costs associated with providing transportation to students to and from the charter school. </w:t>
      </w:r>
    </w:p>
    <w:p w14:paraId="7E643C94" w14:textId="41784383" w:rsidR="00987F6F" w:rsidRDefault="00987F6F" w:rsidP="00B86D9A">
      <w:pPr>
        <w:numPr>
          <w:ilvl w:val="0"/>
          <w:numId w:val="47"/>
        </w:numPr>
        <w:spacing w:before="80"/>
        <w:contextualSpacing w:val="0"/>
      </w:pPr>
      <w:r>
        <w:t xml:space="preserve">Carrying out community engagement activities, which may include paying the cost of student and staff </w:t>
      </w:r>
      <w:r w:rsidR="00717BD9">
        <w:t>recruitment and</w:t>
      </w:r>
      <w:r>
        <w:t xml:space="preserve"> informing the community about the </w:t>
      </w:r>
      <w:r w:rsidR="00122E86">
        <w:t>school</w:t>
      </w:r>
      <w:r>
        <w:t xml:space="preserve">. </w:t>
      </w:r>
    </w:p>
    <w:p w14:paraId="6674EAD5" w14:textId="6D90CD25" w:rsidR="00987F6F" w:rsidRDefault="00987F6F" w:rsidP="00B86D9A">
      <w:pPr>
        <w:numPr>
          <w:ilvl w:val="0"/>
          <w:numId w:val="47"/>
        </w:numPr>
        <w:spacing w:before="80"/>
        <w:contextualSpacing w:val="0"/>
      </w:pPr>
      <w:r>
        <w:t xml:space="preserve">Providing other appropriate, </w:t>
      </w:r>
      <w:r w:rsidR="00122E86">
        <w:t xml:space="preserve">non-sustained costs </w:t>
      </w:r>
      <w:r>
        <w:t xml:space="preserve">related to opening, replicating, or expanding high-quality charter schools when such costs cannot be met from other </w:t>
      </w:r>
      <w:r w:rsidR="00466F45">
        <w:t>sources.</w:t>
      </w:r>
    </w:p>
    <w:p w14:paraId="2E61CAF7" w14:textId="1C262502" w:rsidR="00987F6F" w:rsidRDefault="00987F6F" w:rsidP="00B86D9A">
      <w:pPr>
        <w:numPr>
          <w:ilvl w:val="0"/>
          <w:numId w:val="47"/>
        </w:numPr>
        <w:spacing w:before="80"/>
        <w:contextualSpacing w:val="0"/>
      </w:pPr>
      <w:r>
        <w:t xml:space="preserve">Under ESEA § 4303(h)(3), </w:t>
      </w:r>
      <w:r w:rsidR="0080308B">
        <w:t>sub-</w:t>
      </w:r>
      <w:r>
        <w:t>grantees may use C</w:t>
      </w:r>
      <w:r w:rsidR="0080308B">
        <w:t>C</w:t>
      </w:r>
      <w:r>
        <w:t>SP funds to carry out “necessary renovations to ensure that a new school building complies with applicable statutes and regulations, and minor facilities repairs (excluding construction).”</w:t>
      </w:r>
      <w:r w:rsidR="000D46DF">
        <w:t xml:space="preserve"> </w:t>
      </w:r>
      <w:r w:rsidR="000D46DF" w:rsidRPr="000D46DF">
        <w:rPr>
          <w:i/>
          <w:iCs/>
        </w:rPr>
        <w:t>See Appendix E. Minor Facility Repairs for more information</w:t>
      </w:r>
      <w:r w:rsidR="000D46DF">
        <w:t>.</w:t>
      </w:r>
    </w:p>
    <w:p w14:paraId="1B01E6A2" w14:textId="77777777" w:rsidR="00E753FA" w:rsidRDefault="00E753FA" w:rsidP="00D24707">
      <w:pPr>
        <w:contextualSpacing w:val="0"/>
        <w:rPr>
          <w:b/>
        </w:rPr>
      </w:pPr>
    </w:p>
    <w:p w14:paraId="61CBE3C7" w14:textId="4EBF5D11" w:rsidR="00114BC6" w:rsidRPr="000C0288" w:rsidRDefault="00114BC6" w:rsidP="00D24707">
      <w:pPr>
        <w:contextualSpacing w:val="0"/>
      </w:pPr>
      <w:r w:rsidRPr="000C0288">
        <w:rPr>
          <w:b/>
        </w:rPr>
        <w:t>Note:</w:t>
      </w:r>
      <w:r w:rsidRPr="000C0288">
        <w:t xml:space="preserve"> </w:t>
      </w:r>
      <w:r w:rsidR="00122E86" w:rsidRPr="000C0288">
        <w:t xml:space="preserve">CCSP </w:t>
      </w:r>
      <w:r w:rsidR="002B5839">
        <w:t>g</w:t>
      </w:r>
      <w:r w:rsidR="00122E86" w:rsidRPr="000C0288">
        <w:t>rant funds are generally not allowed to be used for the following purposes</w:t>
      </w:r>
      <w:r w:rsidRPr="000C0288">
        <w:t>:</w:t>
      </w:r>
    </w:p>
    <w:p w14:paraId="65EE2F1E" w14:textId="7668AA6F" w:rsidR="00114BC6" w:rsidRPr="00123AF9" w:rsidRDefault="00114BC6" w:rsidP="00E12FDA">
      <w:pPr>
        <w:pStyle w:val="ListParagraph"/>
        <w:numPr>
          <w:ilvl w:val="0"/>
          <w:numId w:val="19"/>
        </w:numPr>
        <w:spacing w:before="40"/>
        <w:contextualSpacing w:val="0"/>
      </w:pPr>
      <w:r w:rsidRPr="000C0288">
        <w:t xml:space="preserve">recurring costs for which </w:t>
      </w:r>
      <w:r w:rsidR="002B5839">
        <w:t>per-pupil revenue (</w:t>
      </w:r>
      <w:r w:rsidRPr="000C0288">
        <w:t>PPR</w:t>
      </w:r>
      <w:r w:rsidR="002B5839">
        <w:t>)</w:t>
      </w:r>
      <w:r w:rsidRPr="000C0288">
        <w:t xml:space="preserve"> should be utilized</w:t>
      </w:r>
    </w:p>
    <w:p w14:paraId="7D928C54" w14:textId="77777777" w:rsidR="00114BC6" w:rsidRPr="00123AF9" w:rsidRDefault="00114BC6" w:rsidP="00E12FDA">
      <w:pPr>
        <w:pStyle w:val="ListParagraph"/>
        <w:numPr>
          <w:ilvl w:val="0"/>
          <w:numId w:val="19"/>
        </w:numPr>
        <w:spacing w:before="40"/>
        <w:contextualSpacing w:val="0"/>
      </w:pPr>
      <w:r w:rsidRPr="000C0288">
        <w:t>before and after school programs</w:t>
      </w:r>
    </w:p>
    <w:p w14:paraId="7A1E6B12" w14:textId="77777777" w:rsidR="00114BC6" w:rsidRPr="00CA0887" w:rsidRDefault="00114BC6" w:rsidP="00E12FDA">
      <w:pPr>
        <w:pStyle w:val="ListParagraph"/>
        <w:numPr>
          <w:ilvl w:val="0"/>
          <w:numId w:val="19"/>
        </w:numPr>
        <w:spacing w:before="40"/>
        <w:contextualSpacing w:val="0"/>
      </w:pPr>
      <w:r w:rsidRPr="00CA0887">
        <w:t>salary and benefits for staff once the school has opened</w:t>
      </w:r>
    </w:p>
    <w:p w14:paraId="7BFE9BC7" w14:textId="77777777" w:rsidR="00114BC6" w:rsidRPr="00123AF9" w:rsidRDefault="00114BC6" w:rsidP="00E12FDA">
      <w:pPr>
        <w:pStyle w:val="ListParagraph"/>
        <w:numPr>
          <w:ilvl w:val="0"/>
          <w:numId w:val="19"/>
        </w:numPr>
        <w:spacing w:before="40"/>
        <w:contextualSpacing w:val="0"/>
      </w:pPr>
      <w:r w:rsidRPr="000C0288">
        <w:t>major capital costs</w:t>
      </w:r>
    </w:p>
    <w:p w14:paraId="71AB2670" w14:textId="77777777" w:rsidR="00114BC6" w:rsidRPr="00123AF9" w:rsidRDefault="00114BC6" w:rsidP="00E12FDA">
      <w:pPr>
        <w:pStyle w:val="ListParagraph"/>
        <w:numPr>
          <w:ilvl w:val="0"/>
          <w:numId w:val="19"/>
        </w:numPr>
        <w:spacing w:before="40"/>
        <w:contextualSpacing w:val="0"/>
      </w:pPr>
      <w:r w:rsidRPr="000C0288">
        <w:t>food costs for staff, students, or parents</w:t>
      </w:r>
    </w:p>
    <w:p w14:paraId="4DEE8E59" w14:textId="77777777" w:rsidR="00114BC6" w:rsidRDefault="00114BC6" w:rsidP="00E12FDA">
      <w:pPr>
        <w:pStyle w:val="ListParagraph"/>
        <w:numPr>
          <w:ilvl w:val="0"/>
          <w:numId w:val="19"/>
        </w:numPr>
        <w:spacing w:before="40"/>
        <w:contextualSpacing w:val="0"/>
      </w:pPr>
      <w:r w:rsidRPr="00CA0887">
        <w:t>promotional/novelty items for advertising</w:t>
      </w:r>
      <w:r>
        <w:t>, events, or recruiting</w:t>
      </w:r>
    </w:p>
    <w:p w14:paraId="53D7C951" w14:textId="77777777" w:rsidR="00114BC6" w:rsidRDefault="00114BC6" w:rsidP="00E12FDA">
      <w:pPr>
        <w:pStyle w:val="ListParagraph"/>
        <w:numPr>
          <w:ilvl w:val="0"/>
          <w:numId w:val="19"/>
        </w:numPr>
        <w:spacing w:before="40"/>
        <w:contextualSpacing w:val="0"/>
      </w:pPr>
      <w:r>
        <w:t>student travel costs</w:t>
      </w:r>
    </w:p>
    <w:p w14:paraId="1853123A" w14:textId="77777777" w:rsidR="00114BC6" w:rsidRDefault="00114BC6" w:rsidP="00E12FDA">
      <w:pPr>
        <w:pStyle w:val="ListParagraph"/>
        <w:numPr>
          <w:ilvl w:val="0"/>
          <w:numId w:val="19"/>
        </w:numPr>
        <w:spacing w:before="40"/>
        <w:contextualSpacing w:val="0"/>
      </w:pPr>
      <w:r>
        <w:t>continuing educational credits for professional development coursework</w:t>
      </w:r>
    </w:p>
    <w:p w14:paraId="45EF00D4" w14:textId="77777777" w:rsidR="00114BC6" w:rsidRDefault="00114BC6" w:rsidP="00E12FDA">
      <w:pPr>
        <w:pStyle w:val="ListParagraph"/>
        <w:numPr>
          <w:ilvl w:val="0"/>
          <w:numId w:val="19"/>
        </w:numPr>
        <w:spacing w:before="40"/>
        <w:contextualSpacing w:val="0"/>
      </w:pPr>
      <w:bookmarkStart w:id="58" w:name="_Hlk78837468"/>
      <w:r>
        <w:t>professional memberships</w:t>
      </w:r>
    </w:p>
    <w:bookmarkEnd w:id="58"/>
    <w:p w14:paraId="7CFFA2F9" w14:textId="77777777" w:rsidR="00114BC6" w:rsidRDefault="00114BC6" w:rsidP="00E12FDA">
      <w:pPr>
        <w:pStyle w:val="ListParagraph"/>
        <w:numPr>
          <w:ilvl w:val="0"/>
          <w:numId w:val="19"/>
        </w:numPr>
        <w:spacing w:before="40"/>
        <w:contextualSpacing w:val="0"/>
      </w:pPr>
      <w:r>
        <w:t>financial audit fees</w:t>
      </w:r>
    </w:p>
    <w:p w14:paraId="761C221D" w14:textId="77777777" w:rsidR="00114BC6" w:rsidRDefault="00114BC6" w:rsidP="00E12FDA">
      <w:pPr>
        <w:pStyle w:val="ListParagraph"/>
        <w:numPr>
          <w:ilvl w:val="0"/>
          <w:numId w:val="19"/>
        </w:numPr>
        <w:spacing w:before="40"/>
        <w:contextualSpacing w:val="0"/>
      </w:pPr>
      <w:r>
        <w:t>grant oversight expenses</w:t>
      </w:r>
    </w:p>
    <w:p w14:paraId="78778300" w14:textId="3E6544C2" w:rsidR="00D4740A" w:rsidRPr="00557C7C" w:rsidRDefault="00D4740A" w:rsidP="00E12FDA">
      <w:pPr>
        <w:pStyle w:val="ListParagraph"/>
        <w:numPr>
          <w:ilvl w:val="0"/>
          <w:numId w:val="19"/>
        </w:numPr>
        <w:spacing w:before="40"/>
        <w:contextualSpacing w:val="0"/>
      </w:pPr>
      <w:r>
        <w:t>business consultants beyond first year of CCSP grant funding</w:t>
      </w:r>
    </w:p>
    <w:p w14:paraId="1F6ADDCE" w14:textId="77777777" w:rsidR="00114BC6" w:rsidRDefault="00114BC6" w:rsidP="00D24707">
      <w:pPr>
        <w:pStyle w:val="Header"/>
        <w:tabs>
          <w:tab w:val="clear" w:pos="4680"/>
          <w:tab w:val="clear" w:pos="9360"/>
        </w:tabs>
        <w:contextualSpacing w:val="0"/>
      </w:pPr>
    </w:p>
    <w:p w14:paraId="18206A87" w14:textId="48D3CD08" w:rsidR="00987F6F" w:rsidRDefault="00987F6F" w:rsidP="00D24707">
      <w:pPr>
        <w:contextualSpacing w:val="0"/>
        <w:jc w:val="both"/>
        <w:rPr>
          <w:sz w:val="24"/>
          <w:szCs w:val="24"/>
        </w:rPr>
      </w:pPr>
      <w:r w:rsidRPr="006C3D16">
        <w:t xml:space="preserve">Expenses must be necessary, reasonable, and allocable to the grant </w:t>
      </w:r>
      <w:r w:rsidR="006D58BC" w:rsidRPr="006C3D16">
        <w:t>to</w:t>
      </w:r>
      <w:r w:rsidRPr="006C3D16">
        <w:t xml:space="preserve"> be allowable under the CSP (2 CFR 200.403(a)).</w:t>
      </w:r>
      <w:r w:rsidRPr="00557C7C">
        <w:rPr>
          <w:sz w:val="23"/>
          <w:szCs w:val="23"/>
        </w:rPr>
        <w:t xml:space="preserve"> </w:t>
      </w:r>
      <w:r w:rsidRPr="00557C7C">
        <w:t xml:space="preserve">Further details on allowable use of funds can be found in the </w:t>
      </w:r>
      <w:hyperlink w:anchor="BudgetInstructions" w:history="1">
        <w:r w:rsidR="00E272CB" w:rsidRPr="00557C7C">
          <w:rPr>
            <w:rStyle w:val="Hyperlink"/>
            <w:rFonts w:cs="Arial"/>
          </w:rPr>
          <w:t>CCSP Grant Budget Instructions</w:t>
        </w:r>
      </w:hyperlink>
      <w:r w:rsidRPr="00557C7C">
        <w:t xml:space="preserve"> section of this document which serves as a resource companion for the CCSP grant and program.</w:t>
      </w:r>
      <w:r>
        <w:t xml:space="preserve"> </w:t>
      </w:r>
      <w:r w:rsidR="00B91D60">
        <w:t xml:space="preserve"> When creating a budget, please identify the </w:t>
      </w:r>
      <w:r w:rsidR="00C801D7">
        <w:t xml:space="preserve">actions and/or </w:t>
      </w:r>
      <w:r w:rsidR="00B91D60">
        <w:t xml:space="preserve">plans for increasing equity, diversity, and inclusion (EDI) in your whole school plan.  How </w:t>
      </w:r>
      <w:r w:rsidR="00C801D7">
        <w:t>might</w:t>
      </w:r>
      <w:r w:rsidR="00B91D60">
        <w:t xml:space="preserve"> you use your budget to align your </w:t>
      </w:r>
      <w:r w:rsidR="00C801D7">
        <w:t>plans and/or</w:t>
      </w:r>
      <w:r w:rsidR="00B91D60">
        <w:t xml:space="preserve"> with financial support and connection related to EDI?</w:t>
      </w:r>
    </w:p>
    <w:p w14:paraId="395EDB0E" w14:textId="77777777" w:rsidR="0052140F" w:rsidRDefault="0052140F" w:rsidP="001B689A">
      <w:pPr>
        <w:contextualSpacing w:val="0"/>
        <w:jc w:val="right"/>
        <w:rPr>
          <w:b/>
          <w:highlight w:val="yellow"/>
        </w:rPr>
      </w:pPr>
    </w:p>
    <w:p w14:paraId="6DC6BA3B" w14:textId="6D24517E" w:rsidR="00572D17" w:rsidRDefault="002867C0" w:rsidP="00D24707">
      <w:pPr>
        <w:pStyle w:val="Heading1"/>
        <w:contextualSpacing w:val="0"/>
      </w:pPr>
      <w:bookmarkStart w:id="59" w:name="_Evaluation_and_Reporting"/>
      <w:bookmarkStart w:id="60" w:name="_Participation,_Evaluation_and"/>
      <w:bookmarkStart w:id="61" w:name="_Toc16761252"/>
      <w:bookmarkStart w:id="62" w:name="_Toc142936808"/>
      <w:bookmarkEnd w:id="59"/>
      <w:bookmarkEnd w:id="60"/>
      <w:r>
        <w:lastRenderedPageBreak/>
        <w:t xml:space="preserve">Participation, </w:t>
      </w:r>
      <w:r w:rsidR="00572D17">
        <w:t>Evaluation</w:t>
      </w:r>
      <w:r w:rsidR="002B5839">
        <w:t>,</w:t>
      </w:r>
      <w:r w:rsidR="00572D17">
        <w:t xml:space="preserve"> and Reporting</w:t>
      </w:r>
      <w:bookmarkEnd w:id="61"/>
      <w:bookmarkEnd w:id="62"/>
    </w:p>
    <w:p w14:paraId="5CBD280E" w14:textId="43580C6B" w:rsidR="00A01706" w:rsidRDefault="00A01706" w:rsidP="00D24707">
      <w:pPr>
        <w:contextualSpacing w:val="0"/>
        <w:jc w:val="both"/>
      </w:pPr>
      <w:bookmarkStart w:id="63" w:name="_Toc205018710"/>
      <w:bookmarkStart w:id="64" w:name="_Toc174089045"/>
      <w:bookmarkStart w:id="65" w:name="_Toc141136716"/>
      <w:r>
        <w:t>Recipient participation in T</w:t>
      </w:r>
      <w:r w:rsidR="002B5839">
        <w:t>A</w:t>
      </w:r>
      <w:r>
        <w:t>, Evaluation, and Reporting is an inherent expectation and required in return for funding. Application indicates acknowledgement and consent to these contingencies.</w:t>
      </w:r>
    </w:p>
    <w:bookmarkEnd w:id="63"/>
    <w:bookmarkEnd w:id="64"/>
    <w:bookmarkEnd w:id="65"/>
    <w:p w14:paraId="5FB68B55" w14:textId="77777777" w:rsidR="00A01706" w:rsidRDefault="00A01706" w:rsidP="00D24707">
      <w:pPr>
        <w:contextualSpacing w:val="0"/>
      </w:pPr>
    </w:p>
    <w:p w14:paraId="1937E542" w14:textId="77777777" w:rsidR="00042FB6" w:rsidRPr="00E12FDA" w:rsidRDefault="00042FB6" w:rsidP="00042FB6">
      <w:pPr>
        <w:pStyle w:val="Heading8"/>
        <w:spacing w:line="240" w:lineRule="auto"/>
        <w:rPr>
          <w:u w:val="single"/>
        </w:rPr>
      </w:pPr>
      <w:bookmarkStart w:id="66" w:name="_Toc511636243"/>
      <w:r w:rsidRPr="00E12FDA">
        <w:rPr>
          <w:u w:val="single"/>
        </w:rPr>
        <w:t>Risk Assessment</w:t>
      </w:r>
    </w:p>
    <w:bookmarkEnd w:id="66"/>
    <w:p w14:paraId="56A9F211" w14:textId="4A43DEEA" w:rsidR="00123AF9" w:rsidRDefault="00A01706" w:rsidP="00D24707">
      <w:pPr>
        <w:contextualSpacing w:val="0"/>
        <w:jc w:val="both"/>
      </w:pPr>
      <w:r>
        <w:t xml:space="preserve">Under all federal programs, CDE is required to assess </w:t>
      </w:r>
      <w:r w:rsidR="00D05083">
        <w:t>applicants</w:t>
      </w:r>
      <w:r>
        <w:t xml:space="preserve"> and their applications to identify potential fiscal and programmatic risks, which may result in increased reporting, monitoring, additional </w:t>
      </w:r>
      <w:r w:rsidR="002B5839">
        <w:t>TA</w:t>
      </w:r>
      <w:r>
        <w:t xml:space="preserve">, corrective action, and/or grant suspension or termination. </w:t>
      </w:r>
    </w:p>
    <w:p w14:paraId="49F3BA59" w14:textId="77777777" w:rsidR="00123AF9" w:rsidRDefault="00123AF9" w:rsidP="00D24707">
      <w:pPr>
        <w:contextualSpacing w:val="0"/>
        <w:jc w:val="both"/>
      </w:pPr>
    </w:p>
    <w:p w14:paraId="5E63A133" w14:textId="394B7028" w:rsidR="00A01706" w:rsidRPr="00360107" w:rsidRDefault="00123AF9" w:rsidP="00D24707">
      <w:pPr>
        <w:contextualSpacing w:val="0"/>
        <w:jc w:val="both"/>
        <w:rPr>
          <w:rFonts w:cstheme="minorHAnsi"/>
        </w:rPr>
      </w:pPr>
      <w:r>
        <w:t>Risk is assessed through a variety of fiscal criteria identified by CDE Grants Fiscal</w:t>
      </w:r>
      <w:r w:rsidR="002B5839">
        <w:t xml:space="preserve"> Management</w:t>
      </w:r>
      <w:r w:rsidR="004C4A01">
        <w:t xml:space="preserve"> Unit</w:t>
      </w:r>
      <w:r w:rsidR="002B5839">
        <w:t xml:space="preserve"> </w:t>
      </w:r>
      <w:r>
        <w:t xml:space="preserve">and programmatic criteria identified in this application document and federal regulations, statute, and guidance. A fiscal and a programmatic risk rating will be identified for each applicant based on past and </w:t>
      </w:r>
      <w:r w:rsidRPr="00360107">
        <w:rPr>
          <w:rFonts w:cstheme="minorHAnsi"/>
        </w:rPr>
        <w:t xml:space="preserve">current performance for both the applicant and their authorizer. </w:t>
      </w:r>
      <w:r w:rsidR="00A01706" w:rsidRPr="00360107">
        <w:rPr>
          <w:rFonts w:cstheme="minorHAnsi"/>
        </w:rPr>
        <w:t xml:space="preserve">This includes assessing the performance of </w:t>
      </w:r>
      <w:r w:rsidRPr="00360107">
        <w:rPr>
          <w:rFonts w:cstheme="minorHAnsi"/>
        </w:rPr>
        <w:t>CMO/EMO/</w:t>
      </w:r>
      <w:r w:rsidR="00A01706" w:rsidRPr="00360107">
        <w:rPr>
          <w:rFonts w:cstheme="minorHAnsi"/>
        </w:rPr>
        <w:t>ESP</w:t>
      </w:r>
      <w:r w:rsidRPr="00360107">
        <w:rPr>
          <w:rFonts w:cstheme="minorHAnsi"/>
        </w:rPr>
        <w:t xml:space="preserve"> services</w:t>
      </w:r>
      <w:r w:rsidR="00A01706" w:rsidRPr="00360107">
        <w:rPr>
          <w:rFonts w:cstheme="minorHAnsi"/>
        </w:rPr>
        <w:t xml:space="preserve"> to </w:t>
      </w:r>
      <w:r w:rsidRPr="00360107">
        <w:rPr>
          <w:rFonts w:cstheme="minorHAnsi"/>
        </w:rPr>
        <w:t xml:space="preserve">the recipients as it relates to the </w:t>
      </w:r>
      <w:r w:rsidR="00A01706" w:rsidRPr="00360107">
        <w:rPr>
          <w:rFonts w:cstheme="minorHAnsi"/>
        </w:rPr>
        <w:t>successful operation</w:t>
      </w:r>
      <w:r w:rsidRPr="00360107">
        <w:rPr>
          <w:rFonts w:cstheme="minorHAnsi"/>
        </w:rPr>
        <w:t xml:space="preserve"> of their schools</w:t>
      </w:r>
      <w:r w:rsidR="00A01706" w:rsidRPr="00360107">
        <w:rPr>
          <w:rFonts w:cstheme="minorHAnsi"/>
        </w:rPr>
        <w:t>.</w:t>
      </w:r>
      <w:r w:rsidR="004C4A01">
        <w:rPr>
          <w:rFonts w:cstheme="minorHAnsi"/>
        </w:rPr>
        <w:t xml:space="preserve"> Applicants must complete the </w:t>
      </w:r>
      <w:hyperlink w:anchor="_Part_II:_Risk" w:history="1">
        <w:r w:rsidR="004C4A01" w:rsidRPr="00466F45">
          <w:rPr>
            <w:rStyle w:val="Hyperlink"/>
            <w:rFonts w:cstheme="minorHAnsi"/>
          </w:rPr>
          <w:t>Financial Risk Assessment Form</w:t>
        </w:r>
      </w:hyperlink>
      <w:r w:rsidR="004C4A01">
        <w:rPr>
          <w:rFonts w:cstheme="minorHAnsi"/>
        </w:rPr>
        <w:t xml:space="preserve"> as part of this application.</w:t>
      </w:r>
      <w:r w:rsidR="00A01706" w:rsidRPr="00360107">
        <w:rPr>
          <w:rFonts w:cstheme="minorHAnsi"/>
        </w:rPr>
        <w:t xml:space="preserve"> </w:t>
      </w:r>
    </w:p>
    <w:p w14:paraId="49757C5E" w14:textId="1D5A172F" w:rsidR="00093AD4" w:rsidRDefault="00494ECE" w:rsidP="00E07A75">
      <w:pPr>
        <w:tabs>
          <w:tab w:val="left" w:pos="7995"/>
        </w:tabs>
        <w:contextualSpacing w:val="0"/>
        <w:jc w:val="both"/>
      </w:pPr>
      <w:r>
        <w:tab/>
      </w:r>
    </w:p>
    <w:p w14:paraId="50A0AF16" w14:textId="77777777" w:rsidR="00A01706" w:rsidRPr="00E12FDA" w:rsidRDefault="00A01706" w:rsidP="00D24707">
      <w:pPr>
        <w:pStyle w:val="Heading8"/>
        <w:spacing w:line="240" w:lineRule="auto"/>
        <w:rPr>
          <w:u w:val="single"/>
        </w:rPr>
      </w:pPr>
      <w:bookmarkStart w:id="67" w:name="_Toc511636244"/>
      <w:bookmarkStart w:id="68" w:name="_Toc425178984"/>
      <w:bookmarkStart w:id="69" w:name="_Toc327190881"/>
      <w:r w:rsidRPr="00E12FDA">
        <w:rPr>
          <w:u w:val="single"/>
        </w:rPr>
        <w:t>Evaluation</w:t>
      </w:r>
      <w:bookmarkEnd w:id="67"/>
      <w:bookmarkEnd w:id="68"/>
      <w:bookmarkEnd w:id="69"/>
      <w:r w:rsidRPr="00E12FDA">
        <w:rPr>
          <w:u w:val="single"/>
        </w:rPr>
        <w:t xml:space="preserve"> </w:t>
      </w:r>
    </w:p>
    <w:p w14:paraId="3F69BCF4" w14:textId="1BD09A18" w:rsidR="00A01706" w:rsidRDefault="00A01706" w:rsidP="00D24707">
      <w:pPr>
        <w:contextualSpacing w:val="0"/>
        <w:jc w:val="both"/>
      </w:pPr>
      <w:r>
        <w:t xml:space="preserve">As a condition of this federal grant, CDE is responsible for evaluating </w:t>
      </w:r>
      <w:r w:rsidR="00CA0887">
        <w:t xml:space="preserve">recipients </w:t>
      </w:r>
      <w:r>
        <w:t>to ensure they adhere to federal rules and regulations and accomplish their performance goals. This monitoring system reviews charter schools each year</w:t>
      </w:r>
      <w:r w:rsidR="00CA0887">
        <w:t xml:space="preserve"> through the following system:</w:t>
      </w:r>
    </w:p>
    <w:p w14:paraId="490105C1" w14:textId="61AB18D5" w:rsidR="00CA0887" w:rsidRDefault="00CA0887" w:rsidP="00B86D9A">
      <w:pPr>
        <w:pStyle w:val="ListParagraph"/>
        <w:numPr>
          <w:ilvl w:val="0"/>
          <w:numId w:val="46"/>
        </w:numPr>
        <w:spacing w:before="80"/>
        <w:ind w:left="720"/>
        <w:contextualSpacing w:val="0"/>
      </w:pPr>
      <w:r>
        <w:t>Quarterly call or check-in (if identified as at risk, calls may be increased</w:t>
      </w:r>
      <w:r w:rsidR="00991459">
        <w:t xml:space="preserve"> to</w:t>
      </w:r>
      <w:r w:rsidR="00F41697">
        <w:t xml:space="preserve"> occur </w:t>
      </w:r>
      <w:r>
        <w:t>monthly)</w:t>
      </w:r>
    </w:p>
    <w:p w14:paraId="13A605CE" w14:textId="76093761" w:rsidR="002C3CBD" w:rsidRDefault="002C3CBD" w:rsidP="00B86D9A">
      <w:pPr>
        <w:pStyle w:val="ListParagraph"/>
        <w:numPr>
          <w:ilvl w:val="0"/>
          <w:numId w:val="46"/>
        </w:numPr>
        <w:spacing w:before="80"/>
        <w:ind w:left="720"/>
        <w:contextualSpacing w:val="0"/>
      </w:pPr>
      <w:r>
        <w:t>Programmatic and Fiscal Desk Reviews, coordinated with quarterly check-in</w:t>
      </w:r>
    </w:p>
    <w:p w14:paraId="26407E06" w14:textId="4CAD20B0" w:rsidR="00CA0887" w:rsidRDefault="00CA0887" w:rsidP="00B86D9A">
      <w:pPr>
        <w:pStyle w:val="ListParagraph"/>
        <w:numPr>
          <w:ilvl w:val="0"/>
          <w:numId w:val="46"/>
        </w:numPr>
        <w:spacing w:before="80"/>
        <w:ind w:left="720"/>
        <w:contextualSpacing w:val="0"/>
      </w:pPr>
      <w:bookmarkStart w:id="70" w:name="_Hlk132915099"/>
      <w:r>
        <w:t xml:space="preserve">Renewal </w:t>
      </w:r>
      <w:r w:rsidR="003C275D">
        <w:t>Proposal</w:t>
      </w:r>
      <w:r w:rsidR="00315954">
        <w:t>,</w:t>
      </w:r>
      <w:r w:rsidR="00C04A4E">
        <w:t xml:space="preserve"> Progress Report</w:t>
      </w:r>
      <w:r w:rsidR="00315954">
        <w:t>, or PIY Verification</w:t>
      </w:r>
      <w:r w:rsidR="00C04A4E">
        <w:t xml:space="preserve"> </w:t>
      </w:r>
      <w:r w:rsidR="003C275D">
        <w:t>(see below)</w:t>
      </w:r>
    </w:p>
    <w:p w14:paraId="6E3747A4" w14:textId="2E988AD0" w:rsidR="00CA0887" w:rsidRDefault="00C04A4E" w:rsidP="00B86D9A">
      <w:pPr>
        <w:pStyle w:val="ListParagraph"/>
        <w:numPr>
          <w:ilvl w:val="0"/>
          <w:numId w:val="46"/>
        </w:numPr>
        <w:spacing w:before="80"/>
        <w:ind w:left="720"/>
        <w:contextualSpacing w:val="0"/>
      </w:pPr>
      <w:bookmarkStart w:id="71" w:name="_Hlk131404288"/>
      <w:bookmarkEnd w:id="70"/>
      <w:r>
        <w:t xml:space="preserve">Interim Financial Report (IFR) and </w:t>
      </w:r>
      <w:bookmarkEnd w:id="71"/>
      <w:r w:rsidR="00CA0887">
        <w:t>Annual Financial Report</w:t>
      </w:r>
      <w:r w:rsidR="002B5839">
        <w:t xml:space="preserve"> (AFR)</w:t>
      </w:r>
      <w:r w:rsidR="003C275D">
        <w:t xml:space="preserve"> (see below)</w:t>
      </w:r>
    </w:p>
    <w:p w14:paraId="00A91D76" w14:textId="77777777" w:rsidR="008729F9" w:rsidRDefault="002C3CBD" w:rsidP="00B86D9A">
      <w:pPr>
        <w:pStyle w:val="ListParagraph"/>
        <w:numPr>
          <w:ilvl w:val="0"/>
          <w:numId w:val="46"/>
        </w:numPr>
        <w:spacing w:before="80"/>
        <w:ind w:left="720"/>
        <w:contextualSpacing w:val="0"/>
      </w:pPr>
      <w:r>
        <w:t>On-site visits</w:t>
      </w:r>
    </w:p>
    <w:p w14:paraId="7B21D497" w14:textId="7945C37F" w:rsidR="00A144EE" w:rsidRDefault="00F30813" w:rsidP="00B86D9A">
      <w:pPr>
        <w:pStyle w:val="ListParagraph"/>
        <w:numPr>
          <w:ilvl w:val="1"/>
          <w:numId w:val="46"/>
        </w:numPr>
        <w:spacing w:before="80" w:after="160" w:line="259" w:lineRule="auto"/>
        <w:contextualSpacing w:val="0"/>
        <w:rPr>
          <w:rStyle w:val="Heading9Char"/>
        </w:rPr>
      </w:pPr>
      <w:r w:rsidRPr="000C0288">
        <w:rPr>
          <w:rStyle w:val="Heading9Char"/>
        </w:rPr>
        <w:t>Year 1 Implementation</w:t>
      </w:r>
      <w:r w:rsidRPr="00F30813">
        <w:t xml:space="preserve"> - a site visit is conducted by </w:t>
      </w:r>
      <w:r w:rsidR="000847E0">
        <w:t>C</w:t>
      </w:r>
      <w:r w:rsidR="00EF678E">
        <w:t>C</w:t>
      </w:r>
      <w:r w:rsidR="000847E0">
        <w:t xml:space="preserve">SP </w:t>
      </w:r>
      <w:r w:rsidRPr="00F30813">
        <w:t>grant program staff to review a list of indicators identify</w:t>
      </w:r>
      <w:r>
        <w:t>ing</w:t>
      </w:r>
      <w:r w:rsidRPr="00F30813">
        <w:t xml:space="preserve"> progress toward grant objectives, spending according to budget, educational programming, enrollment procedures, receipt of other federal funds and compliance to various other requirements, including fulfillment of TA, review of certifications, and submission of the </w:t>
      </w:r>
      <w:r w:rsidR="00C04A4E">
        <w:t xml:space="preserve">IFR and </w:t>
      </w:r>
      <w:r w:rsidRPr="00F30813">
        <w:t>AFR.</w:t>
      </w:r>
    </w:p>
    <w:p w14:paraId="545C5846" w14:textId="362B0430" w:rsidR="008729F9" w:rsidRPr="001C1D17" w:rsidRDefault="00F30813" w:rsidP="00B86D9A">
      <w:pPr>
        <w:pStyle w:val="ListParagraph"/>
        <w:numPr>
          <w:ilvl w:val="1"/>
          <w:numId w:val="46"/>
        </w:numPr>
        <w:contextualSpacing w:val="0"/>
      </w:pPr>
      <w:r w:rsidRPr="000C0288">
        <w:rPr>
          <w:rStyle w:val="Heading9Char"/>
        </w:rPr>
        <w:t>Year 2 Implementation</w:t>
      </w:r>
      <w:r w:rsidRPr="00F30813">
        <w:t xml:space="preserve"> - A Charter School Support Initiative (CSSI) </w:t>
      </w:r>
      <w:r w:rsidR="00934C25">
        <w:t xml:space="preserve">school diagnostic </w:t>
      </w:r>
      <w:r w:rsidRPr="00F30813">
        <w:t xml:space="preserve">visit is conducted over the course of a three-day examination of the charter school to further evaluate and monitor for quality. This comprehensive review looks at academic performance, learning environment, organizational effectiveness, governance, and quality leadership through a variety of lenses. This review is conducted by a group of outside professional consultants who have experience in Colorado charter schools. The school is provided with a final written report that includes suggestions for both short- and long-term school improvements. The CSSI visit is a requirement of the CCSP grant program </w:t>
      </w:r>
      <w:r w:rsidR="00991459">
        <w:t xml:space="preserve">in implementation year 2 </w:t>
      </w:r>
      <w:r w:rsidRPr="00F30813">
        <w:t xml:space="preserve">and may be paid for with grant funds. More information about the CSSI visit </w:t>
      </w:r>
      <w:r w:rsidRPr="001C1D17">
        <w:t>can be found</w:t>
      </w:r>
      <w:r w:rsidR="00F1158F" w:rsidRPr="001C1D17">
        <w:t xml:space="preserve"> online</w:t>
      </w:r>
      <w:r w:rsidRPr="001C1D17">
        <w:t xml:space="preserve"> </w:t>
      </w:r>
      <w:hyperlink r:id="rId25" w:history="1">
        <w:r w:rsidR="00F1158F" w:rsidRPr="001C1D17">
          <w:rPr>
            <w:rStyle w:val="Hyperlink"/>
          </w:rPr>
          <w:t>here</w:t>
        </w:r>
      </w:hyperlink>
      <w:r w:rsidR="000847E0">
        <w:rPr>
          <w:rStyle w:val="Hyperlink"/>
        </w:rPr>
        <w:t>.</w:t>
      </w:r>
      <w:r w:rsidR="00F1158F" w:rsidRPr="001C1D17">
        <w:t xml:space="preserve"> </w:t>
      </w:r>
    </w:p>
    <w:p w14:paraId="4119ED8A" w14:textId="77777777" w:rsidR="00346E1C" w:rsidRDefault="00346E1C" w:rsidP="00D24707">
      <w:pPr>
        <w:contextualSpacing w:val="0"/>
      </w:pPr>
    </w:p>
    <w:p w14:paraId="65B7D76E" w14:textId="5E605842" w:rsidR="00A01706" w:rsidRDefault="00A01706" w:rsidP="00D24707">
      <w:pPr>
        <w:contextualSpacing w:val="0"/>
        <w:jc w:val="both"/>
      </w:pPr>
      <w:r>
        <w:t>Schools that fail to adhere to</w:t>
      </w:r>
      <w:r w:rsidR="00ED1F3D">
        <w:t xml:space="preserve"> this application</w:t>
      </w:r>
      <w:r>
        <w:t xml:space="preserve"> and/or federal guidelines or to demonstrate high academic achievement will be subject to corrective action and placed on high-risk status until concerns are resolved.</w:t>
      </w:r>
    </w:p>
    <w:p w14:paraId="58D088ED" w14:textId="77777777" w:rsidR="00A01706" w:rsidRDefault="00A01706" w:rsidP="00D24707">
      <w:pPr>
        <w:contextualSpacing w:val="0"/>
        <w:rPr>
          <w:sz w:val="24"/>
          <w:szCs w:val="24"/>
        </w:rPr>
      </w:pPr>
    </w:p>
    <w:p w14:paraId="5321D080" w14:textId="77777777" w:rsidR="00A01706" w:rsidRPr="00E12FDA" w:rsidRDefault="00A01706" w:rsidP="00D24707">
      <w:pPr>
        <w:pStyle w:val="Heading8"/>
        <w:spacing w:line="240" w:lineRule="auto"/>
        <w:rPr>
          <w:u w:val="single"/>
        </w:rPr>
      </w:pPr>
      <w:bookmarkStart w:id="72" w:name="_Toc511636245"/>
      <w:bookmarkStart w:id="73" w:name="_Toc425178985"/>
      <w:bookmarkStart w:id="74" w:name="_Toc327190882"/>
      <w:r w:rsidRPr="00E12FDA">
        <w:rPr>
          <w:u w:val="single"/>
        </w:rPr>
        <w:t>Reporting</w:t>
      </w:r>
      <w:bookmarkEnd w:id="72"/>
      <w:bookmarkEnd w:id="73"/>
      <w:bookmarkEnd w:id="74"/>
    </w:p>
    <w:p w14:paraId="0E51C5E2" w14:textId="55D6D3EA" w:rsidR="00A01706" w:rsidRDefault="00AC5BFF" w:rsidP="00D24707">
      <w:pPr>
        <w:contextualSpacing w:val="0"/>
        <w:jc w:val="both"/>
      </w:pPr>
      <w:r>
        <w:t>CDE</w:t>
      </w:r>
      <w:r w:rsidR="00A01706">
        <w:t xml:space="preserve"> is required to track specific information as a part of its federal CSP grant. </w:t>
      </w:r>
      <w:r w:rsidR="0076180F">
        <w:t>Sub-grantee</w:t>
      </w:r>
      <w:r w:rsidR="00A01706">
        <w:t>s will be required to:</w:t>
      </w:r>
    </w:p>
    <w:p w14:paraId="722116A9" w14:textId="25DE6D32" w:rsidR="00A01706" w:rsidRDefault="00A01706" w:rsidP="00281DDA">
      <w:pPr>
        <w:numPr>
          <w:ilvl w:val="0"/>
          <w:numId w:val="20"/>
        </w:numPr>
        <w:spacing w:before="80"/>
        <w:contextualSpacing w:val="0"/>
      </w:pPr>
      <w:r>
        <w:t xml:space="preserve">Join </w:t>
      </w:r>
      <w:hyperlink r:id="rId26" w:history="1">
        <w:r>
          <w:rPr>
            <w:rStyle w:val="Hyperlink"/>
          </w:rPr>
          <w:t>CDE Schools of Choice listserv</w:t>
        </w:r>
      </w:hyperlink>
      <w:r>
        <w:t>. Multiple people from each school are encouraged to be on this list.</w:t>
      </w:r>
    </w:p>
    <w:p w14:paraId="7A6F4DFF" w14:textId="77777777" w:rsidR="00A01706" w:rsidRDefault="00A01706" w:rsidP="00281DDA">
      <w:pPr>
        <w:numPr>
          <w:ilvl w:val="0"/>
          <w:numId w:val="20"/>
        </w:numPr>
        <w:spacing w:before="80"/>
        <w:contextualSpacing w:val="0"/>
      </w:pPr>
      <w:r>
        <w:t>Provide contact information for current board members, with officers identified, including a phone number and e-mail address for each board member.</w:t>
      </w:r>
    </w:p>
    <w:p w14:paraId="1B10328A" w14:textId="0DF4CC42" w:rsidR="00A01706" w:rsidRDefault="00A01706" w:rsidP="00281DDA">
      <w:pPr>
        <w:numPr>
          <w:ilvl w:val="0"/>
          <w:numId w:val="20"/>
        </w:numPr>
        <w:spacing w:before="80"/>
        <w:contextualSpacing w:val="0"/>
      </w:pPr>
      <w:r>
        <w:t xml:space="preserve">Notify CDE Schools of Choice upon any transition of administrator, leadership, or board at the school anytime during the grant period. Note: Additional </w:t>
      </w:r>
      <w:r w:rsidR="000847E0">
        <w:t>TA</w:t>
      </w:r>
      <w:r>
        <w:t xml:space="preserve"> may be required. A changeover in </w:t>
      </w:r>
      <w:r w:rsidR="00F41697">
        <w:t xml:space="preserve">the </w:t>
      </w:r>
      <w:r>
        <w:t xml:space="preserve">school grant contact will </w:t>
      </w:r>
      <w:r>
        <w:lastRenderedPageBreak/>
        <w:t>require the governing board to submit a written notification and the new school grant contact will be required to complete the CCSP Grant Post-Award Webinar within five business days.</w:t>
      </w:r>
    </w:p>
    <w:p w14:paraId="576F9832" w14:textId="34ACA983" w:rsidR="00A01706" w:rsidRDefault="00A01706" w:rsidP="00281DDA">
      <w:pPr>
        <w:numPr>
          <w:ilvl w:val="0"/>
          <w:numId w:val="20"/>
        </w:numPr>
        <w:spacing w:before="80"/>
        <w:contextualSpacing w:val="0"/>
      </w:pPr>
      <w:r>
        <w:t xml:space="preserve">Provide information requested via survey and other data collection </w:t>
      </w:r>
      <w:bookmarkStart w:id="75" w:name="_Hlk78837541"/>
      <w:r>
        <w:t>projects</w:t>
      </w:r>
      <w:r w:rsidR="003B51E4">
        <w:t xml:space="preserve"> (e.g., </w:t>
      </w:r>
      <w:r w:rsidR="000847E0">
        <w:t>TA</w:t>
      </w:r>
      <w:r w:rsidR="003B51E4">
        <w:t xml:space="preserve"> needs assessment, frequency and duration of training/special events, problems of practice</w:t>
      </w:r>
      <w:r w:rsidR="00712740">
        <w:t xml:space="preserve"> and satisfaction surveys</w:t>
      </w:r>
      <w:r w:rsidR="003B51E4">
        <w:t>, etc.)</w:t>
      </w:r>
      <w:bookmarkEnd w:id="75"/>
      <w:r>
        <w:t>.</w:t>
      </w:r>
    </w:p>
    <w:p w14:paraId="3C0D211A" w14:textId="6A62207D" w:rsidR="00D8140B" w:rsidRPr="00E12FDA" w:rsidRDefault="00315954" w:rsidP="00281DDA">
      <w:pPr>
        <w:numPr>
          <w:ilvl w:val="0"/>
          <w:numId w:val="20"/>
        </w:numPr>
        <w:spacing w:before="80"/>
        <w:contextualSpacing w:val="0"/>
        <w:rPr>
          <w:rStyle w:val="Heading9Char"/>
          <w:u w:val="none"/>
        </w:rPr>
      </w:pPr>
      <w:bookmarkStart w:id="76" w:name="_Hlk132915189"/>
      <w:r>
        <w:rPr>
          <w:rStyle w:val="Heading9Char"/>
        </w:rPr>
        <w:t>IFR</w:t>
      </w:r>
      <w:r w:rsidR="00991459">
        <w:rPr>
          <w:rStyle w:val="Heading9Char"/>
          <w:u w:val="none"/>
        </w:rPr>
        <w:t xml:space="preserve">: An IFR is required to be filed each </w:t>
      </w:r>
      <w:r>
        <w:rPr>
          <w:rStyle w:val="Heading9Char"/>
          <w:u w:val="none"/>
        </w:rPr>
        <w:t>year</w:t>
      </w:r>
      <w:r w:rsidR="00991459">
        <w:rPr>
          <w:rStyle w:val="Heading9Char"/>
          <w:u w:val="none"/>
        </w:rPr>
        <w:t xml:space="preserve"> for the duration of the grant. The IFR should include the general ledger of actual expenses accrued July 1 through March 15 of the given</w:t>
      </w:r>
      <w:r>
        <w:rPr>
          <w:rStyle w:val="Heading9Char"/>
          <w:u w:val="none"/>
        </w:rPr>
        <w:t xml:space="preserve"> fiscal year</w:t>
      </w:r>
      <w:r w:rsidR="00991459">
        <w:rPr>
          <w:rStyle w:val="Heading9Char"/>
          <w:u w:val="none"/>
        </w:rPr>
        <w:t>.</w:t>
      </w:r>
    </w:p>
    <w:bookmarkEnd w:id="76"/>
    <w:p w14:paraId="6F2E9B9D" w14:textId="5A62F11F" w:rsidR="00A01706" w:rsidRDefault="00315954" w:rsidP="00281DDA">
      <w:pPr>
        <w:numPr>
          <w:ilvl w:val="0"/>
          <w:numId w:val="20"/>
        </w:numPr>
        <w:spacing w:before="80"/>
        <w:contextualSpacing w:val="0"/>
      </w:pPr>
      <w:r>
        <w:rPr>
          <w:rStyle w:val="Heading9Char"/>
        </w:rPr>
        <w:t>AFR</w:t>
      </w:r>
      <w:r w:rsidR="00A01706">
        <w:t xml:space="preserve">: An AFR is required to be filed within 90 days following each grant fiscal year. The AFR reports actual expenditures made from the grant. If an AFR is not filed, </w:t>
      </w:r>
      <w:r w:rsidR="00DF3C0A">
        <w:t>s</w:t>
      </w:r>
      <w:r w:rsidR="0076180F">
        <w:t>ub-grantee</w:t>
      </w:r>
      <w:r w:rsidR="00A01706">
        <w:t>s risk losing their funds for the following year.</w:t>
      </w:r>
    </w:p>
    <w:p w14:paraId="4F640590" w14:textId="61D7242B" w:rsidR="00340344" w:rsidRDefault="00340344" w:rsidP="00281DDA">
      <w:pPr>
        <w:numPr>
          <w:ilvl w:val="0"/>
          <w:numId w:val="20"/>
        </w:numPr>
        <w:spacing w:before="80"/>
        <w:contextualSpacing w:val="0"/>
        <w:rPr>
          <w:rStyle w:val="Heading9Char"/>
          <w:u w:val="none"/>
        </w:rPr>
      </w:pPr>
      <w:bookmarkStart w:id="77" w:name="_Hlk132915236"/>
      <w:r w:rsidRPr="000C0288">
        <w:rPr>
          <w:rStyle w:val="Heading9Char"/>
        </w:rPr>
        <w:t xml:space="preserve">Renewal </w:t>
      </w:r>
      <w:r w:rsidR="0038577C">
        <w:rPr>
          <w:rStyle w:val="Heading9Char"/>
        </w:rPr>
        <w:t>Proposal</w:t>
      </w:r>
      <w:r>
        <w:rPr>
          <w:rStyle w:val="Heading9Char"/>
          <w:u w:val="none"/>
        </w:rPr>
        <w:t xml:space="preserve">: </w:t>
      </w:r>
      <w:r w:rsidR="0038577C">
        <w:rPr>
          <w:rStyle w:val="Heading9Char"/>
          <w:u w:val="none"/>
        </w:rPr>
        <w:t xml:space="preserve">Recipients must complete a Renewal Proposal </w:t>
      </w:r>
      <w:r w:rsidR="002A2E6C">
        <w:rPr>
          <w:rStyle w:val="Heading9Char"/>
          <w:u w:val="none"/>
        </w:rPr>
        <w:t>after their Planning year</w:t>
      </w:r>
      <w:r w:rsidR="003C275D">
        <w:rPr>
          <w:rStyle w:val="Heading9Char"/>
          <w:u w:val="none"/>
        </w:rPr>
        <w:t xml:space="preserve"> </w:t>
      </w:r>
      <w:r w:rsidR="0038577C">
        <w:rPr>
          <w:rStyle w:val="Heading9Char"/>
          <w:u w:val="none"/>
        </w:rPr>
        <w:t xml:space="preserve">that includes a progress report toward </w:t>
      </w:r>
      <w:r w:rsidR="00463F6B">
        <w:rPr>
          <w:rStyle w:val="Heading9Char"/>
          <w:u w:val="none"/>
        </w:rPr>
        <w:t>g</w:t>
      </w:r>
      <w:r w:rsidR="0038577C">
        <w:rPr>
          <w:rStyle w:val="Heading9Char"/>
          <w:u w:val="none"/>
        </w:rPr>
        <w:t xml:space="preserve">rant </w:t>
      </w:r>
      <w:r w:rsidR="00463F6B">
        <w:rPr>
          <w:rStyle w:val="Heading9Char"/>
          <w:u w:val="none"/>
        </w:rPr>
        <w:t>p</w:t>
      </w:r>
      <w:r w:rsidR="0038577C">
        <w:rPr>
          <w:rStyle w:val="Heading9Char"/>
          <w:u w:val="none"/>
        </w:rPr>
        <w:t xml:space="preserve">roject </w:t>
      </w:r>
      <w:r w:rsidR="00463F6B">
        <w:rPr>
          <w:rStyle w:val="Heading9Char"/>
          <w:u w:val="none"/>
        </w:rPr>
        <w:t>g</w:t>
      </w:r>
      <w:r w:rsidR="0038577C">
        <w:rPr>
          <w:rStyle w:val="Heading9Char"/>
          <w:u w:val="none"/>
        </w:rPr>
        <w:t>oals</w:t>
      </w:r>
      <w:r w:rsidR="002A2E6C">
        <w:rPr>
          <w:rStyle w:val="Heading9Char"/>
          <w:u w:val="none"/>
        </w:rPr>
        <w:t xml:space="preserve"> and</w:t>
      </w:r>
      <w:r w:rsidR="0038577C">
        <w:rPr>
          <w:rStyle w:val="Heading9Char"/>
          <w:u w:val="none"/>
        </w:rPr>
        <w:t xml:space="preserve"> grant activities</w:t>
      </w:r>
      <w:r w:rsidR="002A2E6C">
        <w:rPr>
          <w:rStyle w:val="Heading9Char"/>
          <w:u w:val="none"/>
        </w:rPr>
        <w:t>.</w:t>
      </w:r>
    </w:p>
    <w:p w14:paraId="09256F8F" w14:textId="31964719" w:rsidR="00D8140B" w:rsidRPr="00E12FDA" w:rsidRDefault="00D8140B" w:rsidP="00281DDA">
      <w:pPr>
        <w:numPr>
          <w:ilvl w:val="0"/>
          <w:numId w:val="20"/>
        </w:numPr>
        <w:spacing w:before="80"/>
        <w:contextualSpacing w:val="0"/>
        <w:rPr>
          <w:rStyle w:val="Heading9Char"/>
          <w:u w:val="none"/>
        </w:rPr>
      </w:pPr>
      <w:r>
        <w:rPr>
          <w:rStyle w:val="Heading9Char"/>
        </w:rPr>
        <w:t>Progress Report</w:t>
      </w:r>
      <w:r w:rsidRPr="002A2E6C">
        <w:rPr>
          <w:rStyle w:val="Heading9Char"/>
          <w:u w:val="none"/>
        </w:rPr>
        <w:t>:</w:t>
      </w:r>
      <w:r w:rsidR="00991459" w:rsidRPr="002A2E6C">
        <w:rPr>
          <w:rStyle w:val="Heading9Char"/>
          <w:u w:val="none"/>
        </w:rPr>
        <w:t xml:space="preserve"> Recipients must complete a Progress Report after their first year of implementation. This report includes detailed information about</w:t>
      </w:r>
      <w:r w:rsidR="00991459">
        <w:rPr>
          <w:rStyle w:val="Heading9Char"/>
        </w:rPr>
        <w:t xml:space="preserve"> </w:t>
      </w:r>
      <w:r w:rsidR="00991459">
        <w:rPr>
          <w:rStyle w:val="Heading9Char"/>
          <w:u w:val="none"/>
        </w:rPr>
        <w:t>grant project goals, grant activities, and submission of the school’s Unified Improvement Plan (UIP) evidencing academic performance.</w:t>
      </w:r>
    </w:p>
    <w:p w14:paraId="2DCFF04C" w14:textId="2C92D935" w:rsidR="002A2E6C" w:rsidRDefault="002A2E6C" w:rsidP="00005C9B">
      <w:pPr>
        <w:pStyle w:val="ListParagraph"/>
        <w:numPr>
          <w:ilvl w:val="0"/>
          <w:numId w:val="20"/>
        </w:numPr>
        <w:spacing w:before="80"/>
        <w:contextualSpacing w:val="0"/>
        <w:rPr>
          <w:rStyle w:val="Heading9Char"/>
          <w:u w:val="none"/>
        </w:rPr>
      </w:pPr>
      <w:r>
        <w:rPr>
          <w:rStyle w:val="Heading9Char"/>
        </w:rPr>
        <w:t>PIY</w:t>
      </w:r>
      <w:r w:rsidR="00D8140B">
        <w:rPr>
          <w:rStyle w:val="Heading9Char"/>
        </w:rPr>
        <w:t xml:space="preserve"> Verification (if applicable)</w:t>
      </w:r>
      <w:r w:rsidR="00D8140B" w:rsidRPr="002A2E6C">
        <w:rPr>
          <w:rStyle w:val="Heading9Char"/>
          <w:u w:val="none"/>
        </w:rPr>
        <w:t>:</w:t>
      </w:r>
      <w:r w:rsidR="0083295C" w:rsidRPr="002A2E6C">
        <w:rPr>
          <w:rStyle w:val="Heading9Char"/>
          <w:u w:val="none"/>
        </w:rPr>
        <w:t xml:space="preserve"> </w:t>
      </w:r>
      <w:r w:rsidRPr="002A2E6C">
        <w:rPr>
          <w:rStyle w:val="Heading9Char"/>
          <w:u w:val="none"/>
        </w:rPr>
        <w:t>Recipients eligible for PIY</w:t>
      </w:r>
      <w:r w:rsidR="0083295C" w:rsidRPr="002A2E6C">
        <w:rPr>
          <w:rStyle w:val="Heading9Char"/>
          <w:u w:val="none"/>
        </w:rPr>
        <w:t xml:space="preserve"> will complete a </w:t>
      </w:r>
      <w:r w:rsidRPr="002A2E6C">
        <w:rPr>
          <w:rStyle w:val="Heading9Char"/>
          <w:u w:val="none"/>
        </w:rPr>
        <w:t>simple evaluation form</w:t>
      </w:r>
      <w:r w:rsidR="0083295C" w:rsidRPr="002A2E6C">
        <w:rPr>
          <w:rStyle w:val="Heading9Char"/>
          <w:u w:val="none"/>
        </w:rPr>
        <w:t xml:space="preserve"> after year two of implementation that highlights</w:t>
      </w:r>
      <w:r w:rsidRPr="002A2E6C">
        <w:rPr>
          <w:rStyle w:val="Heading9Char"/>
          <w:u w:val="none"/>
        </w:rPr>
        <w:t xml:space="preserve"> </w:t>
      </w:r>
      <w:r w:rsidR="0083295C" w:rsidRPr="002A2E6C">
        <w:rPr>
          <w:rStyle w:val="Heading9Char"/>
          <w:u w:val="none"/>
        </w:rPr>
        <w:t xml:space="preserve">grant project goals, </w:t>
      </w:r>
      <w:r w:rsidRPr="002A2E6C">
        <w:rPr>
          <w:rStyle w:val="Heading9Char"/>
          <w:u w:val="none"/>
        </w:rPr>
        <w:t>TA</w:t>
      </w:r>
      <w:r w:rsidR="0083295C" w:rsidRPr="002A2E6C">
        <w:rPr>
          <w:rStyle w:val="Heading9Char"/>
          <w:u w:val="none"/>
        </w:rPr>
        <w:t xml:space="preserve"> compliance, fiscal expenditures</w:t>
      </w:r>
      <w:r>
        <w:rPr>
          <w:rStyle w:val="Heading9Char"/>
          <w:u w:val="none"/>
        </w:rPr>
        <w:t>, and academic success</w:t>
      </w:r>
      <w:r w:rsidR="0083295C" w:rsidRPr="002A2E6C">
        <w:rPr>
          <w:rStyle w:val="Heading9Char"/>
          <w:u w:val="none"/>
        </w:rPr>
        <w:t xml:space="preserve"> over the course of the grant. </w:t>
      </w:r>
    </w:p>
    <w:p w14:paraId="3B96428D" w14:textId="2B1A5F8A" w:rsidR="00A01706" w:rsidRDefault="00A01706" w:rsidP="00005C9B">
      <w:pPr>
        <w:pStyle w:val="ListParagraph"/>
        <w:numPr>
          <w:ilvl w:val="0"/>
          <w:numId w:val="20"/>
        </w:numPr>
        <w:spacing w:before="80"/>
        <w:contextualSpacing w:val="0"/>
      </w:pPr>
      <w:r w:rsidRPr="000C0288">
        <w:rPr>
          <w:rStyle w:val="Heading9Char"/>
        </w:rPr>
        <w:t>Final Grant Report</w:t>
      </w:r>
      <w:r>
        <w:t xml:space="preserve">: A final grant report is due to CDE Schools of Choice within </w:t>
      </w:r>
      <w:r w:rsidR="00D8140B">
        <w:t>12</w:t>
      </w:r>
      <w:r>
        <w:t>0 days of the end of the final grant year</w:t>
      </w:r>
      <w:r w:rsidR="00D8140B">
        <w:t>, including a final asset inventory</w:t>
      </w:r>
      <w:r>
        <w:t xml:space="preserve">. </w:t>
      </w:r>
    </w:p>
    <w:bookmarkEnd w:id="77"/>
    <w:p w14:paraId="4D58A977" w14:textId="77777777" w:rsidR="00315954" w:rsidRDefault="00315954" w:rsidP="00315954">
      <w:pPr>
        <w:spacing w:before="80"/>
        <w:ind w:left="720"/>
        <w:contextualSpacing w:val="0"/>
      </w:pPr>
    </w:p>
    <w:p w14:paraId="7581A18E" w14:textId="2C8A2C45" w:rsidR="00C62C7E" w:rsidRDefault="00A01706" w:rsidP="00D24707">
      <w:pPr>
        <w:contextualSpacing w:val="0"/>
      </w:pPr>
      <w:r>
        <w:t xml:space="preserve">Note: Completion of all CCSP requirements </w:t>
      </w:r>
      <w:r w:rsidR="00FE5274">
        <w:t>is</w:t>
      </w:r>
      <w:r>
        <w:t xml:space="preserve"> necessary </w:t>
      </w:r>
      <w:r w:rsidR="006D58BC">
        <w:t>to</w:t>
      </w:r>
      <w:r>
        <w:t xml:space="preserve"> exit the program in good standing.</w:t>
      </w:r>
      <w:r w:rsidR="00C62C7E">
        <w:t xml:space="preserve"> </w:t>
      </w:r>
    </w:p>
    <w:p w14:paraId="19254B56" w14:textId="77777777" w:rsidR="00C62C7E" w:rsidRDefault="00C62C7E" w:rsidP="00D24707">
      <w:pPr>
        <w:contextualSpacing w:val="0"/>
      </w:pPr>
    </w:p>
    <w:p w14:paraId="60AA4752" w14:textId="4D920A53" w:rsidR="00123AF9" w:rsidRDefault="00123AF9" w:rsidP="00D24707">
      <w:pPr>
        <w:contextualSpacing w:val="0"/>
        <w:jc w:val="both"/>
      </w:pPr>
      <w:r>
        <w:t xml:space="preserve">Award amounts may be reduced if recipients do not adhere to the terms of their grant award; this includes if projected enrollment is not met, </w:t>
      </w:r>
      <w:r w:rsidR="00F70BF4">
        <w:t>TA</w:t>
      </w:r>
      <w:r>
        <w:t xml:space="preserve"> requirements are not completed each year, funds are not spent in a timely manner, and reporting not completed. </w:t>
      </w:r>
      <w:proofErr w:type="gramStart"/>
      <w:r>
        <w:t>In order for</w:t>
      </w:r>
      <w:proofErr w:type="gramEnd"/>
      <w:r>
        <w:t xml:space="preserve"> schools to exit the program in good standing, it is imperative that </w:t>
      </w:r>
      <w:r w:rsidR="00E845EA">
        <w:t>s</w:t>
      </w:r>
      <w:r w:rsidR="0076180F">
        <w:t>ub-grantee</w:t>
      </w:r>
      <w:r>
        <w:t>s comply with all requirements of the program.</w:t>
      </w:r>
      <w:r w:rsidR="00A03DE8">
        <w:t xml:space="preserve"> </w:t>
      </w:r>
    </w:p>
    <w:p w14:paraId="2583CCDB" w14:textId="77777777" w:rsidR="00556B09" w:rsidRDefault="00556B09" w:rsidP="00D24707">
      <w:pPr>
        <w:contextualSpacing w:val="0"/>
      </w:pPr>
    </w:p>
    <w:p w14:paraId="01F3E05B" w14:textId="4790B580" w:rsidR="00572D17" w:rsidRDefault="00572D17" w:rsidP="00556B09">
      <w:pPr>
        <w:pStyle w:val="Heading1"/>
        <w:contextualSpacing w:val="0"/>
      </w:pPr>
      <w:bookmarkStart w:id="78" w:name="_Toc16761253"/>
      <w:bookmarkStart w:id="79" w:name="_Toc142936809"/>
      <w:r>
        <w:t>Data Privacy</w:t>
      </w:r>
      <w:bookmarkEnd w:id="78"/>
      <w:bookmarkEnd w:id="79"/>
    </w:p>
    <w:p w14:paraId="03F2A561" w14:textId="5633820E" w:rsidR="00572D17" w:rsidRDefault="00572D17" w:rsidP="00556B09">
      <w:pPr>
        <w:contextualSpacing w:val="0"/>
        <w:jc w:val="both"/>
      </w:pPr>
      <w:r w:rsidRPr="00572D17">
        <w:t xml:space="preserve">CDE takes seriously its obligation to protect the privacy of </w:t>
      </w:r>
      <w:r w:rsidR="005A0C50" w:rsidRPr="00572D17">
        <w:t>students</w:t>
      </w:r>
      <w:r w:rsidR="005A0C50">
        <w:t>’</w:t>
      </w:r>
      <w:r w:rsidRPr="00572D17">
        <w:t xml:space="preserve"> Personally Identifiable Information (PII) collected, used, shared, and stored. PII will not be collected through </w:t>
      </w:r>
      <w:r w:rsidR="00A01706">
        <w:t xml:space="preserve">the CCSP </w:t>
      </w:r>
      <w:r w:rsidR="002A2E6C">
        <w:t>g</w:t>
      </w:r>
      <w:r w:rsidR="00A01706">
        <w:t>rant</w:t>
      </w:r>
      <w:r w:rsidRPr="00572D17">
        <w:t>. All program evaluation data will be collected in the aggregate and will be used, shared, and stored in compliance with CDE’s privacy and security policies and procedures.</w:t>
      </w:r>
    </w:p>
    <w:p w14:paraId="0EBF3510" w14:textId="77777777" w:rsidR="00ED63E1" w:rsidRDefault="00ED63E1" w:rsidP="00556B09">
      <w:pPr>
        <w:contextualSpacing w:val="0"/>
      </w:pPr>
    </w:p>
    <w:p w14:paraId="58636179" w14:textId="778D0D37" w:rsidR="00ED63E1" w:rsidRDefault="00E845EA" w:rsidP="00556B09">
      <w:pPr>
        <w:contextualSpacing w:val="0"/>
        <w:jc w:val="both"/>
      </w:pPr>
      <w:r>
        <w:t>N</w:t>
      </w:r>
      <w:r w:rsidR="00ED63E1" w:rsidRPr="00ED63E1">
        <w:t xml:space="preserve">ote: </w:t>
      </w:r>
      <w:r w:rsidR="00A01706">
        <w:t>Application materials and documents</w:t>
      </w:r>
      <w:r w:rsidR="00ED63E1" w:rsidRPr="00ED63E1">
        <w:t xml:space="preserve"> submitted must not contain any personally identifiable student or educator information including names, identification numbers, or anything that</w:t>
      </w:r>
      <w:r w:rsidR="00A03DE8">
        <w:t xml:space="preserve"> could identify an individual. </w:t>
      </w:r>
      <w:r w:rsidR="00ED63E1" w:rsidRPr="00ED63E1">
        <w:t>All data should be referenced/included in the aggregate and the aggregate counts should be redacted to remove small numbers under 16 for students or 5 for educators.</w:t>
      </w:r>
    </w:p>
    <w:p w14:paraId="779F3229" w14:textId="77777777" w:rsidR="00572D17" w:rsidRDefault="00572D17" w:rsidP="00556B09">
      <w:pPr>
        <w:contextualSpacing w:val="0"/>
      </w:pPr>
    </w:p>
    <w:p w14:paraId="31545744" w14:textId="5E12F4C6" w:rsidR="00572D17" w:rsidRDefault="00572D17" w:rsidP="00556B09">
      <w:pPr>
        <w:pStyle w:val="Heading1"/>
        <w:contextualSpacing w:val="0"/>
      </w:pPr>
      <w:bookmarkStart w:id="80" w:name="_Technical_Assistance"/>
      <w:bookmarkStart w:id="81" w:name="_Toc16761254"/>
      <w:bookmarkStart w:id="82" w:name="_Toc142936810"/>
      <w:bookmarkEnd w:id="80"/>
      <w:r>
        <w:t>Technical Assistance</w:t>
      </w:r>
      <w:bookmarkEnd w:id="81"/>
      <w:r w:rsidR="00F70BF4">
        <w:t xml:space="preserve"> (TA)</w:t>
      </w:r>
      <w:bookmarkEnd w:id="82"/>
    </w:p>
    <w:p w14:paraId="1E77DCD0" w14:textId="0D2706A1" w:rsidR="00D05083" w:rsidRDefault="00D05083" w:rsidP="00556B09">
      <w:pPr>
        <w:contextualSpacing w:val="0"/>
        <w:jc w:val="both"/>
      </w:pPr>
      <w:bookmarkStart w:id="83" w:name="_Hlk79172382"/>
      <w:r>
        <w:t xml:space="preserve">CDE places great value on providing high-quality support and training to </w:t>
      </w:r>
      <w:r w:rsidR="0090096B">
        <w:t>charter schools</w:t>
      </w:r>
      <w:r>
        <w:t xml:space="preserve"> based on research-proven best practices as a means of ensuring high-quality school programs. </w:t>
      </w:r>
      <w:r w:rsidR="0090096B">
        <w:t>CC</w:t>
      </w:r>
      <w:r w:rsidR="0076180F">
        <w:t>S</w:t>
      </w:r>
      <w:r w:rsidR="0090096B">
        <w:t>P s</w:t>
      </w:r>
      <w:r w:rsidR="0076180F">
        <w:t>ub-grantee</w:t>
      </w:r>
      <w:r>
        <w:t>s are expected</w:t>
      </w:r>
      <w:r w:rsidR="00485010">
        <w:t>,</w:t>
      </w:r>
      <w:r>
        <w:t xml:space="preserve"> as part of federal and state requirements</w:t>
      </w:r>
      <w:r w:rsidR="00485010">
        <w:t>,</w:t>
      </w:r>
      <w:r>
        <w:t xml:space="preserve"> to attend a variety of </w:t>
      </w:r>
      <w:r w:rsidR="00F70BF4">
        <w:t>TA</w:t>
      </w:r>
      <w:r>
        <w:t xml:space="preserve"> options over the grant period that are intentionally designed to improve each school’s chance for success. </w:t>
      </w:r>
      <w:bookmarkStart w:id="84" w:name="_Hlk110282110"/>
      <w:r>
        <w:t xml:space="preserve">More information on </w:t>
      </w:r>
      <w:r w:rsidR="00F70BF4">
        <w:t>TA</w:t>
      </w:r>
      <w:r>
        <w:t xml:space="preserve"> participation requirements over the multi-year grant is available in the</w:t>
      </w:r>
      <w:r w:rsidR="00161642">
        <w:t xml:space="preserve"> </w:t>
      </w:r>
      <w:hyperlink w:anchor="TARequirements" w:history="1">
        <w:r w:rsidR="00161642" w:rsidRPr="00161642">
          <w:rPr>
            <w:rStyle w:val="Hyperlink"/>
          </w:rPr>
          <w:t>Technical Assistance Requirements</w:t>
        </w:r>
      </w:hyperlink>
      <w:r>
        <w:t xml:space="preserve"> section below</w:t>
      </w:r>
      <w:r w:rsidRPr="004B06D7">
        <w:t xml:space="preserve"> and</w:t>
      </w:r>
      <w:r>
        <w:t xml:space="preserve"> in the </w:t>
      </w:r>
      <w:hyperlink w:anchor="_2022-23_Grant_&amp;" w:history="1">
        <w:r w:rsidRPr="00542FF5">
          <w:rPr>
            <w:rStyle w:val="Hyperlink"/>
          </w:rPr>
          <w:t>CCSP Grant Calendar</w:t>
        </w:r>
      </w:hyperlink>
      <w:r>
        <w:t xml:space="preserve">. </w:t>
      </w:r>
      <w:bookmarkEnd w:id="84"/>
    </w:p>
    <w:p w14:paraId="775EC8CA" w14:textId="24201671" w:rsidR="00D05083" w:rsidRDefault="00D05083" w:rsidP="00556B09">
      <w:pPr>
        <w:contextualSpacing w:val="0"/>
      </w:pPr>
    </w:p>
    <w:p w14:paraId="7E09A1DF" w14:textId="4A1F60FD" w:rsidR="006B1A00" w:rsidRPr="00E12FDA" w:rsidRDefault="006B1A00" w:rsidP="00556B09">
      <w:pPr>
        <w:pStyle w:val="Heading8"/>
        <w:spacing w:line="240" w:lineRule="auto"/>
        <w:rPr>
          <w:u w:val="single"/>
        </w:rPr>
      </w:pPr>
      <w:r w:rsidRPr="00E12FDA">
        <w:rPr>
          <w:u w:val="single"/>
        </w:rPr>
        <w:lastRenderedPageBreak/>
        <w:t>Application-Related T</w:t>
      </w:r>
      <w:r w:rsidR="00F70BF4" w:rsidRPr="00E12FDA">
        <w:rPr>
          <w:u w:val="single"/>
        </w:rPr>
        <w:t>A</w:t>
      </w:r>
    </w:p>
    <w:p w14:paraId="5B9E39A3" w14:textId="12129FE6" w:rsidR="00680C97" w:rsidRDefault="00680C97" w:rsidP="00556B09">
      <w:pPr>
        <w:pStyle w:val="Heading9"/>
        <w:spacing w:before="60"/>
        <w:contextualSpacing w:val="0"/>
        <w:rPr>
          <w:color w:val="auto"/>
          <w:kern w:val="0"/>
        </w:rPr>
      </w:pPr>
      <w:bookmarkStart w:id="85" w:name="_Toc511636248"/>
      <w:r>
        <w:t>CCSP Grant and Application Training</w:t>
      </w:r>
      <w:bookmarkEnd w:id="85"/>
      <w:r w:rsidR="00E845EA">
        <w:t>:</w:t>
      </w:r>
    </w:p>
    <w:p w14:paraId="6015FA8E" w14:textId="511E0F24" w:rsidR="00680C97" w:rsidRDefault="003D6A00" w:rsidP="00556B09">
      <w:pPr>
        <w:spacing w:before="60"/>
        <w:contextualSpacing w:val="0"/>
        <w:jc w:val="both"/>
      </w:pPr>
      <w:bookmarkStart w:id="86" w:name="_Hlk132915323"/>
      <w:bookmarkStart w:id="87" w:name="_Hlk110282172"/>
      <w:r>
        <w:t>CCSP grant applicants are required to attend a</w:t>
      </w:r>
      <w:r w:rsidRPr="00F41697">
        <w:t xml:space="preserve"> virtual CCSP Grant and Application Training </w:t>
      </w:r>
      <w:r w:rsidR="002A2E6C">
        <w:t xml:space="preserve">which </w:t>
      </w:r>
      <w:r w:rsidRPr="00F41697">
        <w:t xml:space="preserve">will take place on Thursday, </w:t>
      </w:r>
      <w:r w:rsidR="009E4958">
        <w:t>September 7</w:t>
      </w:r>
      <w:r w:rsidRPr="00F41697">
        <w:t xml:space="preserve">, </w:t>
      </w:r>
      <w:proofErr w:type="gramStart"/>
      <w:r w:rsidRPr="00F41697">
        <w:t>202</w:t>
      </w:r>
      <w:r w:rsidR="00D8140B" w:rsidRPr="00F41697">
        <w:t>3</w:t>
      </w:r>
      <w:proofErr w:type="gramEnd"/>
      <w:r w:rsidRPr="00F41697">
        <w:t xml:space="preserve"> from</w:t>
      </w:r>
      <w:r>
        <w:t xml:space="preserve"> 9:00 AM to 4:00 PM</w:t>
      </w:r>
      <w:bookmarkEnd w:id="86"/>
      <w:r>
        <w:t xml:space="preserve">. CDE highly recommends that two or more individuals from each applicant charter school attend this training to gain a full understanding of the requirements of the program and fiscal responsibilities. </w:t>
      </w:r>
      <w:r w:rsidR="002A2E6C">
        <w:t xml:space="preserve">In addition, </w:t>
      </w:r>
      <w:r w:rsidR="002A2E6C" w:rsidRPr="00F25F27">
        <w:t xml:space="preserve">the </w:t>
      </w:r>
      <w:hyperlink r:id="rId27" w:history="1">
        <w:r w:rsidR="002A2E6C" w:rsidRPr="00F25F27">
          <w:rPr>
            <w:rStyle w:val="Hyperlink"/>
          </w:rPr>
          <w:t>CCSP Grant Intent to Apply and Eligibility Form</w:t>
        </w:r>
      </w:hyperlink>
      <w:r w:rsidR="002A2E6C">
        <w:t xml:space="preserve"> should be submitted by </w:t>
      </w:r>
      <w:r w:rsidR="002A2E6C" w:rsidRPr="00F41697">
        <w:t xml:space="preserve">Thursday, September 7, 2023. </w:t>
      </w:r>
      <w:r w:rsidR="00680C97">
        <w:t xml:space="preserve">(See </w:t>
      </w:r>
      <w:hyperlink w:anchor="_2022-23_Grant_&amp;" w:history="1">
        <w:r w:rsidR="00680C97" w:rsidRPr="0017127B">
          <w:rPr>
            <w:rStyle w:val="Hyperlink"/>
          </w:rPr>
          <w:t>CCSP Grant Calendar</w:t>
        </w:r>
      </w:hyperlink>
      <w:r w:rsidR="00680C97">
        <w:t xml:space="preserve"> for dates.)</w:t>
      </w:r>
      <w:bookmarkEnd w:id="87"/>
    </w:p>
    <w:p w14:paraId="4639F958" w14:textId="06DCFF4E" w:rsidR="00680C97" w:rsidRDefault="00680C97" w:rsidP="00556B09">
      <w:pPr>
        <w:contextualSpacing w:val="0"/>
      </w:pPr>
    </w:p>
    <w:p w14:paraId="2F2B715F" w14:textId="0FC4D5DA" w:rsidR="00680C97" w:rsidRDefault="00680C97" w:rsidP="00556B09">
      <w:pPr>
        <w:contextualSpacing w:val="0"/>
        <w:rPr>
          <w:rFonts w:eastAsia="Calibri"/>
        </w:rPr>
      </w:pPr>
      <w:r w:rsidRPr="0017127B">
        <w:rPr>
          <w:rStyle w:val="Heading9Char"/>
        </w:rPr>
        <w:t xml:space="preserve">Other </w:t>
      </w:r>
      <w:r w:rsidR="0017127B" w:rsidRPr="0017127B">
        <w:rPr>
          <w:rStyle w:val="Heading9Char"/>
        </w:rPr>
        <w:t xml:space="preserve">Charter School </w:t>
      </w:r>
      <w:r w:rsidR="00E845EA">
        <w:rPr>
          <w:rStyle w:val="Heading9Char"/>
        </w:rPr>
        <w:t>R</w:t>
      </w:r>
      <w:r w:rsidRPr="0017127B">
        <w:rPr>
          <w:rStyle w:val="Heading9Char"/>
        </w:rPr>
        <w:t>esources</w:t>
      </w:r>
      <w:r>
        <w:rPr>
          <w:rFonts w:eastAsia="Calibri"/>
        </w:rPr>
        <w:t>:</w:t>
      </w:r>
    </w:p>
    <w:p w14:paraId="30A927D9" w14:textId="77777777" w:rsidR="00680C97" w:rsidRDefault="008106D8" w:rsidP="00556B09">
      <w:pPr>
        <w:spacing w:before="60"/>
        <w:contextualSpacing w:val="0"/>
        <w:rPr>
          <w:rFonts w:eastAsia="Calibri"/>
          <w:lang w:bidi="en-US"/>
        </w:rPr>
      </w:pPr>
      <w:hyperlink r:id="rId28" w:history="1">
        <w:r w:rsidR="00680C97">
          <w:rPr>
            <w:rStyle w:val="Hyperlink"/>
            <w:rFonts w:eastAsia="Calibri"/>
            <w:lang w:eastAsia="x-none"/>
          </w:rPr>
          <w:t>Resources: Starting a Charter School in Colorado</w:t>
        </w:r>
      </w:hyperlink>
    </w:p>
    <w:p w14:paraId="4BA2F068" w14:textId="142DA045" w:rsidR="0017127B" w:rsidRDefault="008106D8" w:rsidP="00E12FDA">
      <w:pPr>
        <w:spacing w:after="160" w:line="259" w:lineRule="auto"/>
        <w:contextualSpacing w:val="0"/>
      </w:pPr>
      <w:hyperlink r:id="rId29" w:history="1">
        <w:bookmarkStart w:id="88" w:name="_Toc511636250"/>
        <w:bookmarkStart w:id="89" w:name="_Toc12354212"/>
        <w:bookmarkStart w:id="90" w:name="_Toc16761255"/>
        <w:bookmarkStart w:id="91" w:name="_Toc79165903"/>
        <w:bookmarkStart w:id="92" w:name="_Toc110000855"/>
        <w:bookmarkStart w:id="93" w:name="_Toc110335589"/>
        <w:r w:rsidR="00680C97" w:rsidRPr="00AF25FC">
          <w:rPr>
            <w:rStyle w:val="Hyperlink"/>
            <w:rFonts w:eastAsia="Calibri" w:cstheme="minorHAnsi"/>
          </w:rPr>
          <w:t xml:space="preserve">Starting Strong: Best Practices </w:t>
        </w:r>
        <w:r w:rsidR="00E845EA" w:rsidRPr="00AF25FC">
          <w:rPr>
            <w:rStyle w:val="Hyperlink"/>
            <w:rFonts w:eastAsia="Calibri" w:cstheme="minorHAnsi"/>
          </w:rPr>
          <w:t>in</w:t>
        </w:r>
        <w:r w:rsidR="00680C97" w:rsidRPr="00AF25FC">
          <w:rPr>
            <w:rStyle w:val="Hyperlink"/>
            <w:rFonts w:eastAsia="Calibri" w:cstheme="minorHAnsi"/>
          </w:rPr>
          <w:t xml:space="preserve"> Starting </w:t>
        </w:r>
        <w:r w:rsidR="00E15F71" w:rsidRPr="00AF25FC">
          <w:rPr>
            <w:rStyle w:val="Hyperlink"/>
            <w:rFonts w:eastAsia="Calibri" w:cstheme="minorHAnsi"/>
          </w:rPr>
          <w:t>a</w:t>
        </w:r>
        <w:r w:rsidR="00680C97" w:rsidRPr="00AF25FC">
          <w:rPr>
            <w:rStyle w:val="Hyperlink"/>
            <w:rFonts w:eastAsia="Calibri" w:cstheme="minorHAnsi"/>
          </w:rPr>
          <w:t xml:space="preserve"> Charter School</w:t>
        </w:r>
        <w:bookmarkEnd w:id="88"/>
        <w:bookmarkEnd w:id="89"/>
        <w:bookmarkEnd w:id="90"/>
        <w:bookmarkEnd w:id="91"/>
        <w:bookmarkEnd w:id="92"/>
        <w:bookmarkEnd w:id="93"/>
      </w:hyperlink>
      <w:r w:rsidR="00680C97" w:rsidRPr="00AF25FC">
        <w:rPr>
          <w:rFonts w:eastAsia="Calibri" w:cstheme="minorHAnsi"/>
        </w:rPr>
        <w:t xml:space="preserve"> </w:t>
      </w:r>
      <w:r w:rsidR="0017127B" w:rsidRPr="00F70BF4">
        <w:rPr>
          <w:u w:val="single"/>
        </w:rPr>
        <w:t>Promising Practices Resources</w:t>
      </w:r>
      <w:r w:rsidR="0017127B">
        <w:t>:</w:t>
      </w:r>
    </w:p>
    <w:p w14:paraId="44ED9A4D" w14:textId="77777777" w:rsidR="0017127B" w:rsidRDefault="0017127B" w:rsidP="00556B09">
      <w:pPr>
        <w:spacing w:before="60"/>
        <w:contextualSpacing w:val="0"/>
      </w:pPr>
      <w:r>
        <w:t xml:space="preserve">Colorado Stories of Promising Practices: </w:t>
      </w:r>
      <w:hyperlink r:id="rId30" w:history="1">
        <w:r>
          <w:rPr>
            <w:rStyle w:val="Hyperlink"/>
          </w:rPr>
          <w:t>http://www.cde.state.co.us/promisingpractices</w:t>
        </w:r>
      </w:hyperlink>
    </w:p>
    <w:p w14:paraId="6A45519D" w14:textId="397A212A" w:rsidR="0017127B" w:rsidRDefault="00854982" w:rsidP="00556B09">
      <w:pPr>
        <w:spacing w:before="60"/>
        <w:contextualSpacing w:val="0"/>
      </w:pPr>
      <w:r>
        <w:t>Individual Career and Academic Plan</w:t>
      </w:r>
      <w:r w:rsidR="00E15F71">
        <w:t xml:space="preserve"> </w:t>
      </w:r>
      <w:r>
        <w:t>(</w:t>
      </w:r>
      <w:r w:rsidR="0017127B">
        <w:t>ICAP</w:t>
      </w:r>
      <w:r>
        <w:t>)</w:t>
      </w:r>
      <w:r w:rsidR="0017127B">
        <w:t xml:space="preserve">: </w:t>
      </w:r>
      <w:hyperlink r:id="rId31" w:history="1">
        <w:r w:rsidR="0017127B">
          <w:rPr>
            <w:rStyle w:val="Hyperlink"/>
          </w:rPr>
          <w:t>http://www.cde.state.co.us/postsecondary/icap_promising_practices</w:t>
        </w:r>
      </w:hyperlink>
    </w:p>
    <w:p w14:paraId="0058E57B" w14:textId="77777777" w:rsidR="0017127B" w:rsidRDefault="0017127B" w:rsidP="00556B09">
      <w:pPr>
        <w:spacing w:before="60"/>
        <w:contextualSpacing w:val="0"/>
      </w:pPr>
      <w:r>
        <w:t xml:space="preserve">Family Engagement: </w:t>
      </w:r>
      <w:hyperlink r:id="rId32" w:history="1">
        <w:r>
          <w:rPr>
            <w:rStyle w:val="Hyperlink"/>
          </w:rPr>
          <w:t>http://www.cde.state.co.us/uip/promising</w:t>
        </w:r>
      </w:hyperlink>
    </w:p>
    <w:p w14:paraId="6D68534F" w14:textId="2112CBE7" w:rsidR="0017127B" w:rsidRDefault="0017127B" w:rsidP="00556B09">
      <w:pPr>
        <w:spacing w:before="60"/>
        <w:contextualSpacing w:val="0"/>
      </w:pPr>
      <w:r>
        <w:t xml:space="preserve">English Language Development: </w:t>
      </w:r>
      <w:hyperlink r:id="rId33" w:history="1">
        <w:r w:rsidR="00111C6C" w:rsidRPr="00111C6C">
          <w:rPr>
            <w:rStyle w:val="Hyperlink"/>
          </w:rPr>
          <w:t>http://www.cde.state.co.us/cde_english/eldguidebook</w:t>
        </w:r>
      </w:hyperlink>
    </w:p>
    <w:p w14:paraId="5650DD4F" w14:textId="77777777" w:rsidR="0017127B" w:rsidRDefault="0017127B" w:rsidP="00556B09">
      <w:pPr>
        <w:spacing w:before="60"/>
        <w:contextualSpacing w:val="0"/>
      </w:pPr>
      <w:r>
        <w:t xml:space="preserve">Graduation Guidelines: </w:t>
      </w:r>
      <w:hyperlink r:id="rId34" w:history="1">
        <w:r>
          <w:rPr>
            <w:rStyle w:val="Hyperlink"/>
          </w:rPr>
          <w:t>http://www.cde.state.co.us/postsecondary/grad-promising</w:t>
        </w:r>
      </w:hyperlink>
    </w:p>
    <w:p w14:paraId="7746FF3B" w14:textId="77777777" w:rsidR="0017127B" w:rsidRDefault="0017127B" w:rsidP="00556B09">
      <w:pPr>
        <w:spacing w:before="60"/>
        <w:contextualSpacing w:val="0"/>
      </w:pPr>
      <w:r>
        <w:t xml:space="preserve">Capstone: </w:t>
      </w:r>
      <w:hyperlink r:id="rId35" w:history="1">
        <w:r>
          <w:rPr>
            <w:rStyle w:val="Hyperlink"/>
          </w:rPr>
          <w:t>http://www.cde.state.co.us/postsecondary/capstone-promising-practice</w:t>
        </w:r>
      </w:hyperlink>
    </w:p>
    <w:p w14:paraId="79BA6AF9" w14:textId="77777777" w:rsidR="0017127B" w:rsidRPr="0013231E" w:rsidRDefault="0017127B" w:rsidP="00556B09">
      <w:pPr>
        <w:spacing w:before="60"/>
        <w:contextualSpacing w:val="0"/>
      </w:pPr>
      <w:r w:rsidRPr="000C0288">
        <w:t xml:space="preserve">Alternatives to Exclusionary School Discipline practices: </w:t>
      </w:r>
      <w:hyperlink r:id="rId36" w:history="1">
        <w:r>
          <w:rPr>
            <w:rStyle w:val="Hyperlink"/>
          </w:rPr>
          <w:t>http://www.cde.state.co.us/dropoutprevention/earss_resources</w:t>
        </w:r>
      </w:hyperlink>
      <w:r w:rsidRPr="009E52FF">
        <w:rPr>
          <w:highlight w:val="yellow"/>
        </w:rPr>
        <w:t xml:space="preserve"> </w:t>
      </w:r>
    </w:p>
    <w:bookmarkEnd w:id="83"/>
    <w:p w14:paraId="0F93B3E8" w14:textId="77777777" w:rsidR="006B1A00" w:rsidRDefault="006B1A00" w:rsidP="00556B09">
      <w:pPr>
        <w:contextualSpacing w:val="0"/>
      </w:pPr>
    </w:p>
    <w:p w14:paraId="0A49D430" w14:textId="3FC2FC13" w:rsidR="00D05083" w:rsidRDefault="00D05083" w:rsidP="00556B09">
      <w:pPr>
        <w:contextualSpacing w:val="0"/>
        <w:jc w:val="both"/>
      </w:pPr>
      <w:r w:rsidRPr="00E845EA">
        <w:rPr>
          <w:bCs/>
        </w:rPr>
        <w:t>Note:</w:t>
      </w:r>
      <w:r>
        <w:rPr>
          <w:b/>
        </w:rPr>
        <w:t xml:space="preserve"> </w:t>
      </w:r>
      <w:r>
        <w:t xml:space="preserve">Representatives from proposed schools may attend and receive credit for </w:t>
      </w:r>
      <w:r w:rsidR="00854982">
        <w:t>TA</w:t>
      </w:r>
      <w:r>
        <w:t xml:space="preserve"> events that occur before the CCSP grant application is due and/or approved, in anticipation of receiving a grant award. </w:t>
      </w:r>
    </w:p>
    <w:p w14:paraId="6C17A453" w14:textId="77777777" w:rsidR="00DF62C1" w:rsidRPr="00D373FB" w:rsidRDefault="00DF62C1" w:rsidP="00556B09">
      <w:pPr>
        <w:pStyle w:val="Heading1"/>
        <w:spacing w:before="0" w:after="0"/>
        <w:contextualSpacing w:val="0"/>
        <w:rPr>
          <w:sz w:val="22"/>
          <w:szCs w:val="22"/>
        </w:rPr>
      </w:pPr>
    </w:p>
    <w:p w14:paraId="620807F3" w14:textId="7CFDE859" w:rsidR="00DF62C1" w:rsidRDefault="00DF62C1" w:rsidP="00556B09">
      <w:pPr>
        <w:pStyle w:val="Heading1"/>
        <w:contextualSpacing w:val="0"/>
      </w:pPr>
      <w:bookmarkStart w:id="94" w:name="_Toc16761256"/>
      <w:bookmarkStart w:id="95" w:name="_Toc142936811"/>
      <w:r>
        <w:t>Review Process and Timeline</w:t>
      </w:r>
      <w:bookmarkEnd w:id="94"/>
      <w:bookmarkEnd w:id="95"/>
    </w:p>
    <w:p w14:paraId="210C6C48" w14:textId="46CC4305" w:rsidR="008C25B0" w:rsidRDefault="00015AF5" w:rsidP="00556B09">
      <w:pPr>
        <w:contextualSpacing w:val="0"/>
        <w:jc w:val="both"/>
      </w:pPr>
      <w:r>
        <w:t xml:space="preserve">CDE </w:t>
      </w:r>
      <w:r w:rsidR="00854982">
        <w:t xml:space="preserve">grant </w:t>
      </w:r>
      <w:r w:rsidR="00EA0DD8">
        <w:t>program staff will review applications for completeness, adherence to certifications, budgetary restrictions, eligibility, and compliance with formatting requirements. A</w:t>
      </w:r>
      <w:r>
        <w:t xml:space="preserve"> broad-based committee of peer reviewers with knowledge of systemic school reform, different educational models, and familiarity with charter school </w:t>
      </w:r>
      <w:r w:rsidR="00055889">
        <w:t xml:space="preserve">models </w:t>
      </w:r>
      <w:r>
        <w:t xml:space="preserve">will review </w:t>
      </w:r>
      <w:r w:rsidR="00EA0DD8">
        <w:t xml:space="preserve">and score </w:t>
      </w:r>
      <w:r>
        <w:t xml:space="preserve">CCSP grant applications. Review will be based on the specific elements listed in the </w:t>
      </w:r>
      <w:hyperlink w:anchor="_Selection_Criteria_and_1" w:history="1">
        <w:r w:rsidRPr="00015AF5">
          <w:rPr>
            <w:rStyle w:val="Hyperlink"/>
          </w:rPr>
          <w:t>Selection Criteria and Evaluation Rubric</w:t>
        </w:r>
      </w:hyperlink>
      <w:r>
        <w:t xml:space="preserve">. </w:t>
      </w:r>
      <w:r w:rsidR="008C25B0">
        <w:t xml:space="preserve">Applicants </w:t>
      </w:r>
      <w:r w:rsidR="00BF0DA9">
        <w:t xml:space="preserve">and their authorizer (fiscal agent) </w:t>
      </w:r>
      <w:r w:rsidR="008C25B0">
        <w:t xml:space="preserve">will be notified of </w:t>
      </w:r>
      <w:r w:rsidR="0090096B">
        <w:t xml:space="preserve">provisional </w:t>
      </w:r>
      <w:r w:rsidR="008C25B0">
        <w:t xml:space="preserve">award status </w:t>
      </w:r>
      <w:r w:rsidR="00BF0DA9">
        <w:t xml:space="preserve">via email </w:t>
      </w:r>
      <w:r w:rsidR="008C25B0">
        <w:t xml:space="preserve">no later </w:t>
      </w:r>
      <w:r w:rsidR="008C25B0" w:rsidRPr="00D373FB">
        <w:t xml:space="preserve">than </w:t>
      </w:r>
      <w:bookmarkStart w:id="96" w:name="_Hlk144124012"/>
      <w:r w:rsidR="009E4958">
        <w:t>Friday, January 12, 2024</w:t>
      </w:r>
      <w:r w:rsidR="00672A09" w:rsidRPr="00E12FDA">
        <w:t>.</w:t>
      </w:r>
    </w:p>
    <w:bookmarkEnd w:id="96"/>
    <w:p w14:paraId="1865A1D3" w14:textId="2B52B986" w:rsidR="00015AF5" w:rsidRDefault="00015AF5" w:rsidP="00556B09">
      <w:pPr>
        <w:contextualSpacing w:val="0"/>
        <w:jc w:val="both"/>
      </w:pPr>
    </w:p>
    <w:p w14:paraId="61AABF01" w14:textId="400766C0" w:rsidR="00015AF5" w:rsidRDefault="00015AF5" w:rsidP="00556B09">
      <w:pPr>
        <w:contextualSpacing w:val="0"/>
        <w:jc w:val="both"/>
      </w:pPr>
      <w:r>
        <w:t xml:space="preserve">The CCSP grant application is competitive. </w:t>
      </w:r>
      <w:r w:rsidRPr="00D04295">
        <w:rPr>
          <w:u w:val="single"/>
        </w:rPr>
        <w:t>Applic</w:t>
      </w:r>
      <w:r w:rsidRPr="0013231E">
        <w:rPr>
          <w:u w:val="single"/>
        </w:rPr>
        <w:t xml:space="preserve">ants must score at least </w:t>
      </w:r>
      <w:r w:rsidR="00AC1EC8">
        <w:rPr>
          <w:u w:val="single"/>
        </w:rPr>
        <w:t>95</w:t>
      </w:r>
      <w:r w:rsidR="00AC1EC8" w:rsidRPr="0013231E">
        <w:rPr>
          <w:u w:val="single"/>
        </w:rPr>
        <w:t xml:space="preserve"> </w:t>
      </w:r>
      <w:r w:rsidRPr="0013231E">
        <w:rPr>
          <w:u w:val="single"/>
        </w:rPr>
        <w:t xml:space="preserve">points out of the </w:t>
      </w:r>
      <w:r w:rsidR="00AC1EC8">
        <w:rPr>
          <w:u w:val="single"/>
        </w:rPr>
        <w:t>base of 130</w:t>
      </w:r>
      <w:r w:rsidR="00AC1EC8" w:rsidRPr="0013231E">
        <w:rPr>
          <w:u w:val="single"/>
        </w:rPr>
        <w:t xml:space="preserve"> </w:t>
      </w:r>
      <w:r w:rsidRPr="0013231E">
        <w:rPr>
          <w:u w:val="single"/>
        </w:rPr>
        <w:t>possible points to be approved for funding</w:t>
      </w:r>
      <w:r>
        <w:t xml:space="preserve">. Applications that score below </w:t>
      </w:r>
      <w:r w:rsidR="00AC1EC8">
        <w:t xml:space="preserve">95 </w:t>
      </w:r>
      <w:r>
        <w:t xml:space="preserve">points </w:t>
      </w:r>
      <w:r w:rsidRPr="000C0288">
        <w:rPr>
          <w:i/>
          <w:iCs/>
        </w:rPr>
        <w:t>may</w:t>
      </w:r>
      <w:r>
        <w:t xml:space="preserve"> be asked to submit revisions that would bring the application up to a fundable level. </w:t>
      </w:r>
    </w:p>
    <w:p w14:paraId="1F758A4F" w14:textId="77777777" w:rsidR="00015AF5" w:rsidRDefault="00015AF5" w:rsidP="00556B09">
      <w:pPr>
        <w:contextualSpacing w:val="0"/>
        <w:jc w:val="both"/>
      </w:pPr>
    </w:p>
    <w:p w14:paraId="78B54B52" w14:textId="0B5C8B84" w:rsidR="00AC1EC8" w:rsidRDefault="006D58BC" w:rsidP="00556B09">
      <w:pPr>
        <w:contextualSpacing w:val="0"/>
        <w:jc w:val="both"/>
      </w:pPr>
      <w:r>
        <w:t>To</w:t>
      </w:r>
      <w:r w:rsidR="00015AF5">
        <w:t xml:space="preserve"> promote high quality, well-written proposals, an incentive is built in to award the highest scoring applicants with a greater level of funding. Additional criteria have been provided in the form of Priority Points based on CCSP priorities to provide up </w:t>
      </w:r>
      <w:r w:rsidR="00015AF5" w:rsidRPr="00B23519">
        <w:t xml:space="preserve">to </w:t>
      </w:r>
      <w:r w:rsidR="00015AF5" w:rsidRPr="000C0288">
        <w:t>20</w:t>
      </w:r>
      <w:r w:rsidR="00015AF5" w:rsidRPr="00B23519">
        <w:t xml:space="preserve"> </w:t>
      </w:r>
      <w:r w:rsidR="008C25B0" w:rsidRPr="003E1DA2">
        <w:t>additional</w:t>
      </w:r>
      <w:r w:rsidR="008C25B0">
        <w:t xml:space="preserve"> points </w:t>
      </w:r>
      <w:r w:rsidR="00015AF5">
        <w:t xml:space="preserve">to high quality applicants. </w:t>
      </w:r>
      <w:r w:rsidR="00AC1EC8">
        <w:t xml:space="preserve">A combined score of 125 </w:t>
      </w:r>
      <w:r w:rsidR="00C62C7E">
        <w:t xml:space="preserve">out </w:t>
      </w:r>
      <w:r w:rsidR="00AC1EC8">
        <w:t xml:space="preserve">of 150 </w:t>
      </w:r>
      <w:r w:rsidR="00055889">
        <w:t>possible</w:t>
      </w:r>
      <w:r w:rsidR="00AC1EC8">
        <w:t xml:space="preserve"> points (from base and Priority Points combined) is needed to achieve this higher level of funding.</w:t>
      </w:r>
    </w:p>
    <w:p w14:paraId="47768F74" w14:textId="77777777" w:rsidR="00AC1EC8" w:rsidRDefault="00AC1EC8" w:rsidP="00556B09">
      <w:pPr>
        <w:contextualSpacing w:val="0"/>
        <w:jc w:val="both"/>
      </w:pPr>
    </w:p>
    <w:p w14:paraId="6165CACF" w14:textId="6F17FCC1" w:rsidR="00AC1EC8" w:rsidRDefault="008C25B0" w:rsidP="00556B09">
      <w:pPr>
        <w:contextualSpacing w:val="0"/>
        <w:jc w:val="both"/>
      </w:pPr>
      <w:r>
        <w:t xml:space="preserve">Focused Programming criteria will be scored </w:t>
      </w:r>
      <w:r w:rsidR="00AC1EC8">
        <w:t xml:space="preserve">separately, </w:t>
      </w:r>
      <w:r>
        <w:t xml:space="preserve">only for applicants indicating they </w:t>
      </w:r>
      <w:r w:rsidR="00E74753">
        <w:t xml:space="preserve">desire </w:t>
      </w:r>
      <w:r>
        <w:t>to pursue such funds</w:t>
      </w:r>
      <w:r w:rsidR="00AC1EC8">
        <w:t>. A</w:t>
      </w:r>
      <w:r>
        <w:t xml:space="preserve">pplicants must score at least </w:t>
      </w:r>
      <w:r w:rsidR="00AC1EC8">
        <w:t xml:space="preserve">30 </w:t>
      </w:r>
      <w:r>
        <w:t xml:space="preserve">points out of a possible </w:t>
      </w:r>
      <w:r w:rsidR="00AC1EC8" w:rsidRPr="00CF0628">
        <w:t>50</w:t>
      </w:r>
      <w:r w:rsidR="00AC1EC8">
        <w:t xml:space="preserve"> </w:t>
      </w:r>
      <w:r>
        <w:t xml:space="preserve">Focused Programming </w:t>
      </w:r>
      <w:r w:rsidR="00055889">
        <w:t>p</w:t>
      </w:r>
      <w:r>
        <w:t>oints to receive this additional funding</w:t>
      </w:r>
      <w:r w:rsidR="00015AF5">
        <w:t>.</w:t>
      </w:r>
      <w:r w:rsidR="00A03DE8">
        <w:t xml:space="preserve"> </w:t>
      </w:r>
    </w:p>
    <w:p w14:paraId="52D82649" w14:textId="77777777" w:rsidR="00AC1EC8" w:rsidRDefault="00AC1EC8" w:rsidP="00556B09">
      <w:pPr>
        <w:contextualSpacing w:val="0"/>
      </w:pPr>
    </w:p>
    <w:p w14:paraId="4E81D2F2" w14:textId="4CBA6D34" w:rsidR="00015AF5" w:rsidRDefault="00015AF5" w:rsidP="00556B09">
      <w:pPr>
        <w:contextualSpacing w:val="0"/>
        <w:rPr>
          <w:u w:val="single"/>
        </w:rPr>
      </w:pPr>
      <w:r w:rsidRPr="009F7727">
        <w:rPr>
          <w:b/>
          <w:bCs/>
        </w:rPr>
        <w:t>Note</w:t>
      </w:r>
      <w:r w:rsidRPr="00E845EA">
        <w:t>:</w:t>
      </w:r>
      <w:r w:rsidR="00E845EA" w:rsidRPr="00E845EA">
        <w:t xml:space="preserve"> </w:t>
      </w:r>
      <w:r>
        <w:rPr>
          <w:u w:val="single"/>
        </w:rPr>
        <w:t xml:space="preserve">Applications must meet the minimum score criteria for funding prior to the award of additional </w:t>
      </w:r>
      <w:r w:rsidR="00854982">
        <w:rPr>
          <w:u w:val="single"/>
        </w:rPr>
        <w:t>P</w:t>
      </w:r>
      <w:r>
        <w:rPr>
          <w:u w:val="single"/>
        </w:rPr>
        <w:t xml:space="preserve">riority </w:t>
      </w:r>
      <w:r w:rsidR="00854982">
        <w:rPr>
          <w:u w:val="single"/>
        </w:rPr>
        <w:t>P</w:t>
      </w:r>
      <w:r>
        <w:rPr>
          <w:u w:val="single"/>
        </w:rPr>
        <w:t>oints</w:t>
      </w:r>
      <w:r w:rsidR="00BF0DA9">
        <w:rPr>
          <w:u w:val="single"/>
        </w:rPr>
        <w:t xml:space="preserve"> or </w:t>
      </w:r>
      <w:r w:rsidR="00D04295">
        <w:rPr>
          <w:u w:val="single"/>
        </w:rPr>
        <w:t>Focused P</w:t>
      </w:r>
      <w:r>
        <w:rPr>
          <w:u w:val="single"/>
        </w:rPr>
        <w:t xml:space="preserve">rogramming points. </w:t>
      </w:r>
    </w:p>
    <w:p w14:paraId="73D37FEA" w14:textId="77777777" w:rsidR="00015AF5" w:rsidRDefault="00015AF5" w:rsidP="00556B09">
      <w:pPr>
        <w:contextualSpacing w:val="0"/>
        <w:rPr>
          <w:u w:val="single"/>
        </w:rPr>
      </w:pPr>
    </w:p>
    <w:p w14:paraId="69E7F11A" w14:textId="3CA65031" w:rsidR="00015AF5" w:rsidRDefault="00015AF5" w:rsidP="00556B09">
      <w:pPr>
        <w:contextualSpacing w:val="0"/>
        <w:jc w:val="both"/>
      </w:pPr>
      <w:r>
        <w:t xml:space="preserve">There is no guarantee that </w:t>
      </w:r>
      <w:r w:rsidR="006D58BC">
        <w:t>applying</w:t>
      </w:r>
      <w:r>
        <w:t xml:space="preserve"> will result in funding or funding at the requested level. All award decisions are final. Applicants that do not meet the qualifications may reapply for future grant opportunities.</w:t>
      </w:r>
    </w:p>
    <w:p w14:paraId="02195642" w14:textId="77777777" w:rsidR="00015AF5" w:rsidRDefault="00015AF5" w:rsidP="00556B09">
      <w:pPr>
        <w:contextualSpacing w:val="0"/>
      </w:pPr>
    </w:p>
    <w:p w14:paraId="69C96A44" w14:textId="77777777" w:rsidR="00723CED" w:rsidRPr="00E12FDA" w:rsidRDefault="00723CED" w:rsidP="00556B09">
      <w:pPr>
        <w:pStyle w:val="Heading9"/>
        <w:contextualSpacing w:val="0"/>
        <w:rPr>
          <w:b/>
          <w:bCs/>
        </w:rPr>
      </w:pPr>
      <w:bookmarkStart w:id="97" w:name="_Toc236109960"/>
      <w:r w:rsidRPr="00E12FDA">
        <w:rPr>
          <w:b/>
          <w:bCs/>
        </w:rPr>
        <w:lastRenderedPageBreak/>
        <w:t>Finalizing Awards</w:t>
      </w:r>
    </w:p>
    <w:p w14:paraId="63C59C79" w14:textId="25841BD3" w:rsidR="00E845EA" w:rsidRDefault="00BF0DA9" w:rsidP="00556B09">
      <w:pPr>
        <w:contextualSpacing w:val="0"/>
        <w:jc w:val="both"/>
        <w:rPr>
          <w:b/>
        </w:rPr>
      </w:pPr>
      <w:r>
        <w:t xml:space="preserve">If approved for funding, </w:t>
      </w:r>
      <w:r w:rsidR="00672A09">
        <w:t>a</w:t>
      </w:r>
      <w:r>
        <w:t xml:space="preserve"> </w:t>
      </w:r>
      <w:r w:rsidR="00AC5BFF">
        <w:t>G</w:t>
      </w:r>
      <w:r>
        <w:t xml:space="preserve">rant </w:t>
      </w:r>
      <w:r w:rsidR="00AC5BFF">
        <w:t>A</w:t>
      </w:r>
      <w:r>
        <w:t xml:space="preserve">ward </w:t>
      </w:r>
      <w:r w:rsidR="00AC5BFF">
        <w:t>L</w:t>
      </w:r>
      <w:r>
        <w:t>etter</w:t>
      </w:r>
      <w:r w:rsidR="00AC5BFF">
        <w:t xml:space="preserve"> (GAL)</w:t>
      </w:r>
      <w:r>
        <w:t xml:space="preserve"> will stipulate any additional information that is required within 30 days before final approval will be granted, including necessary budget modification and/or denied line</w:t>
      </w:r>
      <w:r w:rsidR="00A03DE8">
        <w:t xml:space="preserve"> items. </w:t>
      </w:r>
    </w:p>
    <w:p w14:paraId="19220051" w14:textId="77777777" w:rsidR="00B326AA" w:rsidRDefault="00B326AA" w:rsidP="00556B09">
      <w:pPr>
        <w:ind w:left="547" w:hanging="547"/>
        <w:contextualSpacing w:val="0"/>
        <w:rPr>
          <w:b/>
        </w:rPr>
      </w:pPr>
    </w:p>
    <w:p w14:paraId="5BC25210" w14:textId="289C8EE0" w:rsidR="00BF0DA9" w:rsidRPr="006B7EAD" w:rsidRDefault="00BF0DA9" w:rsidP="00556B09">
      <w:pPr>
        <w:ind w:left="547" w:hanging="547"/>
        <w:contextualSpacing w:val="0"/>
      </w:pPr>
      <w:r>
        <w:rPr>
          <w:b/>
        </w:rPr>
        <w:t>Note:</w:t>
      </w:r>
      <w:r>
        <w:t xml:space="preserve"> Any schools not providing an approved, revised budget by that deadline may be subject to losing their grant award</w:t>
      </w:r>
      <w:r w:rsidRPr="006B7EAD">
        <w:t>.</w:t>
      </w:r>
    </w:p>
    <w:p w14:paraId="48D31903" w14:textId="57EC8D02" w:rsidR="00BF0DA9" w:rsidRPr="007F1EC4" w:rsidRDefault="00BF0DA9" w:rsidP="00281DDA">
      <w:pPr>
        <w:numPr>
          <w:ilvl w:val="0"/>
          <w:numId w:val="21"/>
        </w:numPr>
        <w:spacing w:before="80"/>
        <w:ind w:left="720"/>
        <w:contextualSpacing w:val="0"/>
      </w:pPr>
      <w:r w:rsidRPr="006B7EAD">
        <w:t xml:space="preserve">Successful </w:t>
      </w:r>
      <w:r w:rsidR="00A740AA">
        <w:t>s</w:t>
      </w:r>
      <w:r w:rsidR="0076180F">
        <w:t>ub-grantee</w:t>
      </w:r>
      <w:r w:rsidRPr="006B7EAD">
        <w:t xml:space="preserve">s will be </w:t>
      </w:r>
      <w:r w:rsidRPr="006B7EAD">
        <w:rPr>
          <w:b/>
          <w:u w:val="single"/>
        </w:rPr>
        <w:t>required</w:t>
      </w:r>
      <w:r w:rsidRPr="006B7EAD">
        <w:t xml:space="preserve"> to participate in </w:t>
      </w:r>
      <w:r w:rsidR="00A740AA">
        <w:t xml:space="preserve">the virtual </w:t>
      </w:r>
      <w:r w:rsidRPr="006B7EAD">
        <w:t>CCSP Grant Post-Award Webinar</w:t>
      </w:r>
      <w:r w:rsidR="00A740AA">
        <w:t xml:space="preserve"> </w:t>
      </w:r>
      <w:bookmarkStart w:id="98" w:name="_Hlk78837652"/>
      <w:r w:rsidR="00A740AA" w:rsidRPr="00A740AA">
        <w:t xml:space="preserve">scheduled in </w:t>
      </w:r>
      <w:r w:rsidR="00A740AA" w:rsidRPr="00A740AA">
        <w:rPr>
          <w:u w:val="single"/>
        </w:rPr>
        <w:t xml:space="preserve">two </w:t>
      </w:r>
      <w:r w:rsidR="00A740AA" w:rsidRPr="007F1EC4">
        <w:rPr>
          <w:u w:val="single"/>
        </w:rPr>
        <w:t>parts</w:t>
      </w:r>
      <w:r w:rsidR="00A740AA" w:rsidRPr="007F1EC4">
        <w:t xml:space="preserve">: 1) </w:t>
      </w:r>
      <w:r w:rsidR="00A740AA" w:rsidRPr="00F41697">
        <w:t xml:space="preserve">Thursday, </w:t>
      </w:r>
      <w:r w:rsidR="00472AC4">
        <w:t xml:space="preserve">January 18, </w:t>
      </w:r>
      <w:proofErr w:type="gramStart"/>
      <w:r w:rsidR="00472AC4">
        <w:t>2024</w:t>
      </w:r>
      <w:proofErr w:type="gramEnd"/>
      <w:r w:rsidR="00A740AA" w:rsidRPr="00F41697">
        <w:t xml:space="preserve"> from 1:00 PM to 3:00 PM and 2) Thursday, </w:t>
      </w:r>
      <w:r w:rsidR="00472AC4">
        <w:t>January 25, 2024</w:t>
      </w:r>
      <w:r w:rsidR="00A740AA" w:rsidRPr="00ED368B">
        <w:t xml:space="preserve"> from 1:00 PM to</w:t>
      </w:r>
      <w:r w:rsidR="00A740AA" w:rsidRPr="007F1EC4">
        <w:t xml:space="preserve"> 3:00 PM</w:t>
      </w:r>
      <w:r w:rsidRPr="007F1EC4">
        <w:t>.</w:t>
      </w:r>
    </w:p>
    <w:bookmarkEnd w:id="98"/>
    <w:p w14:paraId="657362D3" w14:textId="117C1BC6" w:rsidR="00BF0DA9" w:rsidRDefault="00BF0DA9" w:rsidP="00281DDA">
      <w:pPr>
        <w:numPr>
          <w:ilvl w:val="0"/>
          <w:numId w:val="21"/>
        </w:numPr>
        <w:spacing w:before="80"/>
        <w:ind w:left="720"/>
        <w:contextualSpacing w:val="0"/>
      </w:pPr>
      <w:r>
        <w:t xml:space="preserve">Awards are contingent upon evidence of an executed and signed charter contract between the school and their authorizer and may never be spent retroactively. </w:t>
      </w:r>
    </w:p>
    <w:p w14:paraId="0E981D6F" w14:textId="3EF916E0" w:rsidR="00BF0DA9" w:rsidRDefault="00BF0DA9" w:rsidP="00281DDA">
      <w:pPr>
        <w:numPr>
          <w:ilvl w:val="0"/>
          <w:numId w:val="21"/>
        </w:numPr>
        <w:spacing w:before="80"/>
        <w:ind w:left="720"/>
        <w:contextualSpacing w:val="0"/>
      </w:pPr>
      <w:bookmarkStart w:id="99" w:name="_Hlk132915471"/>
      <w:r>
        <w:t xml:space="preserve">Once additional information is satisfactorily provided to CDE, the applicant will receive an email stating the </w:t>
      </w:r>
      <w:r w:rsidR="002745BC">
        <w:t>s</w:t>
      </w:r>
      <w:r w:rsidR="0076180F">
        <w:t>ub-grantee</w:t>
      </w:r>
      <w:r>
        <w:t xml:space="preserve"> has </w:t>
      </w:r>
      <w:r w:rsidR="00723CED">
        <w:t>“</w:t>
      </w:r>
      <w:r>
        <w:t>final approval</w:t>
      </w:r>
      <w:r w:rsidR="00723CED">
        <w:t>,” upon which a</w:t>
      </w:r>
      <w:r>
        <w:t xml:space="preserve"> follow-up email from </w:t>
      </w:r>
      <w:r w:rsidR="00301ED1">
        <w:t>CDE</w:t>
      </w:r>
      <w:r w:rsidR="00854982">
        <w:t xml:space="preserve"> </w:t>
      </w:r>
      <w:r>
        <w:t>will provide necessary grant fiscal documents (</w:t>
      </w:r>
      <w:r w:rsidR="00AC5BFF">
        <w:t xml:space="preserve">GAL </w:t>
      </w:r>
      <w:r>
        <w:t>and Request for Funds</w:t>
      </w:r>
      <w:r w:rsidR="00672A09">
        <w:t xml:space="preserve"> (RFF)</w:t>
      </w:r>
      <w:r>
        <w:t xml:space="preserve">) and instructions on the reimbursement process for the grant. </w:t>
      </w:r>
      <w:bookmarkEnd w:id="99"/>
    </w:p>
    <w:p w14:paraId="0676E94B" w14:textId="280FAFDA" w:rsidR="004143FE" w:rsidRPr="004143FE" w:rsidRDefault="00BF0DA9" w:rsidP="00281DDA">
      <w:pPr>
        <w:numPr>
          <w:ilvl w:val="0"/>
          <w:numId w:val="21"/>
        </w:numPr>
        <w:spacing w:before="80"/>
        <w:ind w:left="720"/>
        <w:contextualSpacing w:val="0"/>
        <w:rPr>
          <w:sz w:val="24"/>
          <w:szCs w:val="24"/>
        </w:rPr>
      </w:pPr>
      <w:r>
        <w:t xml:space="preserve">Funds should not be spent or encumbered until the grant has received final approval. </w:t>
      </w:r>
      <w:bookmarkEnd w:id="97"/>
    </w:p>
    <w:p w14:paraId="35F09F77" w14:textId="77777777" w:rsidR="004143FE" w:rsidRDefault="004143FE" w:rsidP="00556B09">
      <w:pPr>
        <w:contextualSpacing w:val="0"/>
      </w:pPr>
    </w:p>
    <w:p w14:paraId="67A7894A" w14:textId="1AE09CEB" w:rsidR="00BF0DA9" w:rsidRPr="004143FE" w:rsidRDefault="00BF0DA9" w:rsidP="00355F6F">
      <w:pPr>
        <w:contextualSpacing w:val="0"/>
        <w:jc w:val="both"/>
        <w:rPr>
          <w:sz w:val="24"/>
          <w:szCs w:val="24"/>
        </w:rPr>
      </w:pPr>
      <w:r>
        <w:t>The budget period for the initial year of the CCSP grant is upon final approval through June 30. The proposed grant project goals should reflect that timeframe. Subsequent year(s) will have a budget period of July 1 through June 30.</w:t>
      </w:r>
    </w:p>
    <w:p w14:paraId="06FD1C28" w14:textId="77777777" w:rsidR="00BF0DA9" w:rsidRDefault="00BF0DA9" w:rsidP="00355F6F">
      <w:pPr>
        <w:pStyle w:val="Header"/>
        <w:tabs>
          <w:tab w:val="clear" w:pos="4680"/>
          <w:tab w:val="clear" w:pos="9360"/>
        </w:tabs>
        <w:contextualSpacing w:val="0"/>
      </w:pPr>
    </w:p>
    <w:p w14:paraId="2CA51413" w14:textId="10A4A9AD" w:rsidR="00AD0484" w:rsidRDefault="00AD0484" w:rsidP="00355F6F">
      <w:pPr>
        <w:pStyle w:val="Heading1"/>
        <w:contextualSpacing w:val="0"/>
      </w:pPr>
      <w:bookmarkStart w:id="100" w:name="_Toc16761257"/>
      <w:bookmarkStart w:id="101" w:name="_Toc142936812"/>
      <w:r>
        <w:t>Submission Process and Deadline</w:t>
      </w:r>
      <w:bookmarkEnd w:id="100"/>
      <w:bookmarkEnd w:id="101"/>
    </w:p>
    <w:p w14:paraId="1D355279" w14:textId="2B98209D" w:rsidR="00FE5274" w:rsidRPr="007A12F7" w:rsidRDefault="00FE5274" w:rsidP="00FE5274">
      <w:bookmarkStart w:id="102" w:name="_Hlk144281968"/>
      <w:bookmarkStart w:id="103" w:name="_Hlk79172309"/>
      <w:r w:rsidRPr="007A12F7">
        <w:t xml:space="preserve">Completed applications (including all required elements outlined below) must be submitted through the </w:t>
      </w:r>
      <w:bookmarkStart w:id="104" w:name="_Hlk132915508"/>
      <w:r w:rsidR="00DA5BF6" w:rsidRPr="00DA5BF6">
        <w:rPr>
          <w:rStyle w:val="Hyperlink"/>
          <w:rFonts w:ascii="Calibri" w:hAnsi="Calibri"/>
          <w:color w:val="auto"/>
          <w:u w:val="none"/>
        </w:rPr>
        <w:t>new GAINS</w:t>
      </w:r>
      <w:r w:rsidR="00DA5BF6" w:rsidRPr="00DA5BF6">
        <w:rPr>
          <w:rStyle w:val="Hyperlink"/>
          <w:rFonts w:ascii="Calibri" w:hAnsi="Calibri"/>
          <w:color w:val="auto"/>
        </w:rPr>
        <w:t xml:space="preserve"> </w:t>
      </w:r>
      <w:r w:rsidR="00DA5BF6" w:rsidRPr="00DA5BF6">
        <w:rPr>
          <w:rFonts w:ascii="Calibri" w:hAnsi="Calibri"/>
        </w:rPr>
        <w:t>online application form</w:t>
      </w:r>
      <w:r w:rsidRPr="00DA5BF6">
        <w:t xml:space="preserve"> by </w:t>
      </w:r>
      <w:bookmarkEnd w:id="104"/>
      <w:r w:rsidR="002745BC" w:rsidRPr="00DA5BF6">
        <w:rPr>
          <w:b/>
          <w:bCs/>
        </w:rPr>
        <w:t xml:space="preserve">11:59 PM on </w:t>
      </w:r>
      <w:r w:rsidR="009E4958" w:rsidRPr="00DA5BF6">
        <w:rPr>
          <w:b/>
          <w:bCs/>
        </w:rPr>
        <w:t>Wednesday, November 15</w:t>
      </w:r>
      <w:r w:rsidRPr="00DA5BF6">
        <w:rPr>
          <w:b/>
        </w:rPr>
        <w:t>, 202</w:t>
      </w:r>
      <w:r w:rsidR="00D8140B" w:rsidRPr="00DA5BF6">
        <w:rPr>
          <w:b/>
        </w:rPr>
        <w:t>3</w:t>
      </w:r>
      <w:r w:rsidR="002745BC" w:rsidRPr="00DA5BF6">
        <w:rPr>
          <w:b/>
        </w:rPr>
        <w:t>.</w:t>
      </w:r>
    </w:p>
    <w:bookmarkEnd w:id="102"/>
    <w:p w14:paraId="21A9C08E" w14:textId="77777777" w:rsidR="00FE5274" w:rsidRPr="007A12F7" w:rsidRDefault="00FE5274" w:rsidP="00FE5274"/>
    <w:p w14:paraId="084CBDD6" w14:textId="77777777" w:rsidR="00FE5274" w:rsidRPr="007A12F7" w:rsidRDefault="00FE5274" w:rsidP="00FE5274">
      <w:r w:rsidRPr="007A12F7">
        <w:t>Within the online application, applicants will complete Part I with their applicant information and upload attachments as described in the Required Elements section below.</w:t>
      </w:r>
    </w:p>
    <w:p w14:paraId="031B81B4" w14:textId="77777777" w:rsidR="00FE5274" w:rsidRPr="007A12F7" w:rsidRDefault="00FE5274" w:rsidP="00FE5274"/>
    <w:p w14:paraId="514B8A64" w14:textId="77777777" w:rsidR="00FE5274" w:rsidRPr="007A12F7" w:rsidRDefault="00FE5274" w:rsidP="00FE5274">
      <w:r w:rsidRPr="007A12F7">
        <w:t xml:space="preserve">Incomplete or late applications will not be considered. If you do not receive an email confirmation of receipt of your submission from the application system within 24 hours after the deadline, e-mail </w:t>
      </w:r>
      <w:hyperlink r:id="rId37" w:history="1">
        <w:r w:rsidRPr="007A12F7">
          <w:rPr>
            <w:rStyle w:val="Hyperlink"/>
          </w:rPr>
          <w:t>CompetitiveGrants@cde.state.co.us</w:t>
        </w:r>
      </w:hyperlink>
      <w:r w:rsidRPr="007A12F7">
        <w:t>.</w:t>
      </w:r>
    </w:p>
    <w:p w14:paraId="5A08FA6B" w14:textId="77777777" w:rsidR="00FE5274" w:rsidRPr="007A12F7" w:rsidRDefault="00FE5274" w:rsidP="00FE5274">
      <w:pPr>
        <w:rPr>
          <w:rFonts w:cstheme="minorHAnsi"/>
        </w:rPr>
      </w:pPr>
    </w:p>
    <w:p w14:paraId="257BAE6B" w14:textId="77777777" w:rsidR="00FE5274" w:rsidRPr="007A12F7" w:rsidRDefault="00FE5274" w:rsidP="00FE5274">
      <w:pPr>
        <w:rPr>
          <w:rFonts w:cstheme="minorHAnsi"/>
        </w:rPr>
      </w:pPr>
      <w:r w:rsidRPr="007A12F7">
        <w:rPr>
          <w:rFonts w:cstheme="minorHAnsi"/>
        </w:rPr>
        <w:t xml:space="preserve">Application materials and budget are available for download on </w:t>
      </w:r>
      <w:hyperlink r:id="rId38" w:history="1">
        <w:r w:rsidRPr="00305029">
          <w:rPr>
            <w:rStyle w:val="Hyperlink"/>
          </w:rPr>
          <w:t>CDE’s CCSP Grant Program webpage</w:t>
        </w:r>
      </w:hyperlink>
      <w:r w:rsidRPr="007A12F7">
        <w:rPr>
          <w:rFonts w:cstheme="minorHAnsi"/>
        </w:rPr>
        <w:t>.</w:t>
      </w:r>
    </w:p>
    <w:p w14:paraId="14DF06A8" w14:textId="798C2156" w:rsidR="00FE5274" w:rsidRDefault="00FE5274" w:rsidP="00FE5274">
      <w:pPr>
        <w:pStyle w:val="Header"/>
        <w:tabs>
          <w:tab w:val="clear" w:pos="4680"/>
          <w:tab w:val="clear" w:pos="9360"/>
        </w:tabs>
        <w:contextualSpacing w:val="0"/>
      </w:pPr>
    </w:p>
    <w:p w14:paraId="4B0F0EF5" w14:textId="7865EEEE" w:rsidR="00FE5274" w:rsidRDefault="00FE5274" w:rsidP="00FE5274">
      <w:pPr>
        <w:pStyle w:val="Header"/>
        <w:tabs>
          <w:tab w:val="clear" w:pos="4680"/>
          <w:tab w:val="clear" w:pos="9360"/>
        </w:tabs>
        <w:contextualSpacing w:val="0"/>
      </w:pPr>
      <w:r>
        <w:t>We suggest that you plan to submit your application several days before the deadline to allow leeway for any technical issues.</w:t>
      </w:r>
    </w:p>
    <w:bookmarkEnd w:id="103"/>
    <w:p w14:paraId="35195775" w14:textId="4CF6F088" w:rsidR="0013231E" w:rsidRDefault="0013231E" w:rsidP="00640D19">
      <w:pPr>
        <w:contextualSpacing w:val="0"/>
        <w:jc w:val="both"/>
      </w:pPr>
    </w:p>
    <w:p w14:paraId="283CE13F" w14:textId="0DC3F9CD" w:rsidR="004A646B" w:rsidRDefault="004A646B" w:rsidP="00355F6F">
      <w:pPr>
        <w:pStyle w:val="Heading1"/>
        <w:contextualSpacing w:val="0"/>
      </w:pPr>
      <w:bookmarkStart w:id="105" w:name="_Toc16761258"/>
      <w:bookmarkStart w:id="106" w:name="_Toc142936813"/>
      <w:r>
        <w:t>Application Format</w:t>
      </w:r>
      <w:bookmarkEnd w:id="105"/>
      <w:bookmarkEnd w:id="106"/>
    </w:p>
    <w:p w14:paraId="51039E39" w14:textId="77777777" w:rsidR="00E211F0" w:rsidRDefault="004A646B" w:rsidP="00355F6F">
      <w:pPr>
        <w:contextualSpacing w:val="0"/>
        <w:jc w:val="both"/>
      </w:pPr>
      <w:r>
        <w:t xml:space="preserve">The total narrative (Sections </w:t>
      </w:r>
      <w:r w:rsidR="008A2AE4">
        <w:t>A to K</w:t>
      </w:r>
      <w:r>
        <w:t xml:space="preserve">) of the application cannot exceed </w:t>
      </w:r>
      <w:r w:rsidR="008A2AE4">
        <w:t>2</w:t>
      </w:r>
      <w:r w:rsidR="005A0B93">
        <w:t>6</w:t>
      </w:r>
      <w:r w:rsidR="008A2AE4">
        <w:t xml:space="preserve"> </w:t>
      </w:r>
      <w:r w:rsidR="004F3D3B">
        <w:t>pages</w:t>
      </w:r>
      <w:r w:rsidR="005A0B93">
        <w:t xml:space="preserve"> (30 for Focused Programming applications)</w:t>
      </w:r>
      <w:r>
        <w:t xml:space="preserve">. Please see below for the required elements of the </w:t>
      </w:r>
      <w:r w:rsidRPr="00E211F0">
        <w:t>application.</w:t>
      </w:r>
      <w:r>
        <w:t xml:space="preserve"> </w:t>
      </w:r>
    </w:p>
    <w:p w14:paraId="4299FB23" w14:textId="4D5BEF2F" w:rsidR="004A646B" w:rsidRDefault="004A646B" w:rsidP="00355F6F">
      <w:pPr>
        <w:spacing w:before="60"/>
        <w:contextualSpacing w:val="0"/>
        <w:jc w:val="both"/>
      </w:pPr>
      <w:r w:rsidRPr="00E211F0">
        <w:rPr>
          <w:b/>
          <w:bCs/>
        </w:rPr>
        <w:t>Note:</w:t>
      </w:r>
      <w:r>
        <w:t xml:space="preserve"> </w:t>
      </w:r>
      <w:r w:rsidR="008A2AE4">
        <w:t>A</w:t>
      </w:r>
      <w:r w:rsidR="00AF4952">
        <w:t>pproved a</w:t>
      </w:r>
      <w:r w:rsidR="008A2AE4">
        <w:t xml:space="preserve">ttachments are not subject to this page limit. </w:t>
      </w:r>
      <w:r>
        <w:t xml:space="preserve">Applications that exceed </w:t>
      </w:r>
      <w:r w:rsidR="008A2AE4">
        <w:t>2</w:t>
      </w:r>
      <w:r w:rsidR="005A0B93">
        <w:t>6 (30 for Focused Programming applications)</w:t>
      </w:r>
      <w:r w:rsidR="008A2AE4">
        <w:t xml:space="preserve"> </w:t>
      </w:r>
      <w:r>
        <w:t>pages will not be reviewed.</w:t>
      </w:r>
      <w:r w:rsidR="00FE5274">
        <w:t xml:space="preserve"> If you need any clarification at all about what the page limit will or will not include, reach out to the application contacts prior to submitting.</w:t>
      </w:r>
    </w:p>
    <w:p w14:paraId="2B2DDEA2" w14:textId="3168341B" w:rsidR="00FE5274" w:rsidRDefault="00FE5274" w:rsidP="00281DDA">
      <w:pPr>
        <w:numPr>
          <w:ilvl w:val="0"/>
          <w:numId w:val="1"/>
        </w:numPr>
        <w:spacing w:before="80"/>
        <w:ind w:left="720" w:hanging="360"/>
        <w:contextualSpacing w:val="0"/>
      </w:pPr>
      <w:bookmarkStart w:id="107" w:name="_Hlk110283485"/>
      <w:r>
        <w:t>All narrative response pages must be standard letter size, 8-1/2” x 11”, using no smaller than 12-point font, single-spaced, with 1-inch margins, and numbered pages</w:t>
      </w:r>
      <w:r w:rsidR="00C50E06">
        <w:t>.</w:t>
      </w:r>
    </w:p>
    <w:p w14:paraId="474A553F" w14:textId="7E5F4672" w:rsidR="008A2AE4" w:rsidRDefault="008A2AE4" w:rsidP="00281DDA">
      <w:pPr>
        <w:numPr>
          <w:ilvl w:val="0"/>
          <w:numId w:val="1"/>
        </w:numPr>
        <w:spacing w:before="80"/>
        <w:ind w:left="720" w:hanging="360"/>
        <w:contextualSpacing w:val="0"/>
      </w:pPr>
      <w:r>
        <w:t xml:space="preserve">The narrative must address, in sequence, each section A to K, and attachments must be included in the order outlined below. State each part, section number, and title in </w:t>
      </w:r>
      <w:r w:rsidRPr="008A2AE4">
        <w:t>bold</w:t>
      </w:r>
      <w:r>
        <w:t>.</w:t>
      </w:r>
    </w:p>
    <w:p w14:paraId="45553FD3" w14:textId="7C354AB0" w:rsidR="0013056B" w:rsidRDefault="0013056B" w:rsidP="00281DDA">
      <w:pPr>
        <w:numPr>
          <w:ilvl w:val="0"/>
          <w:numId w:val="1"/>
        </w:numPr>
        <w:spacing w:before="80"/>
        <w:ind w:left="720" w:hanging="360"/>
        <w:contextualSpacing w:val="0"/>
      </w:pPr>
      <w:r>
        <w:t xml:space="preserve">Focused Programming applicants should clearly label areas of the narrative which </w:t>
      </w:r>
      <w:r w:rsidR="00BD0F49">
        <w:t xml:space="preserve">specifically address </w:t>
      </w:r>
      <w:r w:rsidR="00111C6C">
        <w:t xml:space="preserve">focus area </w:t>
      </w:r>
      <w:r>
        <w:t>prompts in the selection criteria/evaluation rubric.</w:t>
      </w:r>
    </w:p>
    <w:p w14:paraId="4EDDD3D6" w14:textId="375BCD17" w:rsidR="00C50E06" w:rsidRDefault="00C50E06" w:rsidP="00281DDA">
      <w:pPr>
        <w:numPr>
          <w:ilvl w:val="0"/>
          <w:numId w:val="22"/>
        </w:numPr>
        <w:spacing w:before="60"/>
        <w:contextualSpacing w:val="0"/>
      </w:pPr>
      <w:r w:rsidRPr="007E61EF">
        <w:rPr>
          <w:rFonts w:cstheme="minorHAnsi"/>
        </w:rPr>
        <w:lastRenderedPageBreak/>
        <w:t xml:space="preserve">The Program Assurances </w:t>
      </w:r>
      <w:r w:rsidR="00D8140B">
        <w:rPr>
          <w:rFonts w:cstheme="minorHAnsi"/>
        </w:rPr>
        <w:t xml:space="preserve">and </w:t>
      </w:r>
      <w:r w:rsidR="00AC5BFF">
        <w:rPr>
          <w:rFonts w:cstheme="minorHAnsi"/>
        </w:rPr>
        <w:t xml:space="preserve">Financial </w:t>
      </w:r>
      <w:r w:rsidR="00D8140B">
        <w:rPr>
          <w:rFonts w:cstheme="minorHAnsi"/>
        </w:rPr>
        <w:t xml:space="preserve">Risk Assessment </w:t>
      </w:r>
      <w:r w:rsidRPr="007E61EF">
        <w:rPr>
          <w:rFonts w:cstheme="minorHAnsi"/>
        </w:rPr>
        <w:t>Form</w:t>
      </w:r>
      <w:r w:rsidR="00D8140B">
        <w:rPr>
          <w:rFonts w:cstheme="minorHAnsi"/>
        </w:rPr>
        <w:t>s</w:t>
      </w:r>
      <w:r w:rsidRPr="007E61EF">
        <w:rPr>
          <w:rFonts w:cstheme="minorHAnsi"/>
        </w:rPr>
        <w:t xml:space="preserve"> must include signatures from </w:t>
      </w:r>
      <w:r w:rsidR="00D8140B">
        <w:rPr>
          <w:rFonts w:cstheme="minorHAnsi"/>
        </w:rPr>
        <w:t xml:space="preserve">both charter school and </w:t>
      </w:r>
      <w:proofErr w:type="gramStart"/>
      <w:r w:rsidR="00D8140B">
        <w:rPr>
          <w:rFonts w:cstheme="minorHAnsi"/>
        </w:rPr>
        <w:t>authorizer</w:t>
      </w:r>
      <w:proofErr w:type="gramEnd"/>
      <w:r w:rsidR="00D8140B">
        <w:rPr>
          <w:rFonts w:cstheme="minorHAnsi"/>
        </w:rPr>
        <w:t xml:space="preserve"> representatives</w:t>
      </w:r>
      <w:r w:rsidRPr="007E61EF">
        <w:rPr>
          <w:rFonts w:cstheme="minorHAnsi"/>
        </w:rPr>
        <w:t>.</w:t>
      </w:r>
      <w:r w:rsidRPr="007E61EF">
        <w:rPr>
          <w:rFonts w:eastAsia="Calibri" w:cstheme="minorHAnsi"/>
          <w:color w:val="262626"/>
        </w:rPr>
        <w:t xml:space="preserve"> If </w:t>
      </w:r>
      <w:r w:rsidR="00D8140B">
        <w:rPr>
          <w:rFonts w:eastAsia="Calibri" w:cstheme="minorHAnsi"/>
          <w:color w:val="262626"/>
        </w:rPr>
        <w:t xml:space="preserve">the </w:t>
      </w:r>
      <w:r w:rsidRPr="007E61EF">
        <w:rPr>
          <w:rFonts w:eastAsia="Calibri" w:cstheme="minorHAnsi"/>
          <w:color w:val="262626"/>
        </w:rPr>
        <w:t>grant application is approved, funding will not be awarded until all signatures are in place</w:t>
      </w:r>
      <w:r>
        <w:rPr>
          <w:rFonts w:eastAsia="Calibri" w:cstheme="minorHAnsi"/>
          <w:color w:val="262626"/>
        </w:rPr>
        <w:t>.</w:t>
      </w:r>
      <w:r w:rsidRPr="00B847D1">
        <w:t xml:space="preserve"> </w:t>
      </w:r>
    </w:p>
    <w:p w14:paraId="237F3DB9" w14:textId="0FC17EA0" w:rsidR="003D69C5" w:rsidRDefault="003D69C5" w:rsidP="00281DDA">
      <w:pPr>
        <w:numPr>
          <w:ilvl w:val="0"/>
          <w:numId w:val="22"/>
        </w:numPr>
        <w:spacing w:before="60"/>
        <w:contextualSpacing w:val="0"/>
      </w:pPr>
      <w:r w:rsidRPr="00B847D1">
        <w:rPr>
          <w:bCs/>
        </w:rPr>
        <w:t xml:space="preserve">CDE will accept scanned copies of </w:t>
      </w:r>
      <w:r w:rsidR="00C50E06">
        <w:rPr>
          <w:bCs/>
        </w:rPr>
        <w:t xml:space="preserve">the Program Assurances </w:t>
      </w:r>
      <w:r w:rsidR="00D8140B">
        <w:rPr>
          <w:bCs/>
        </w:rPr>
        <w:t xml:space="preserve">and </w:t>
      </w:r>
      <w:r w:rsidR="00301ED1">
        <w:rPr>
          <w:bCs/>
        </w:rPr>
        <w:t xml:space="preserve">Financial </w:t>
      </w:r>
      <w:r w:rsidR="00D8140B">
        <w:rPr>
          <w:bCs/>
        </w:rPr>
        <w:t xml:space="preserve">Risk Assessment </w:t>
      </w:r>
      <w:proofErr w:type="gramStart"/>
      <w:r w:rsidR="00C50E06">
        <w:rPr>
          <w:bCs/>
        </w:rPr>
        <w:t>Form</w:t>
      </w:r>
      <w:r w:rsidR="00D8140B">
        <w:rPr>
          <w:bCs/>
        </w:rPr>
        <w:t>s</w:t>
      </w:r>
      <w:proofErr w:type="gramEnd"/>
      <w:r w:rsidRPr="00B847D1">
        <w:rPr>
          <w:bCs/>
        </w:rPr>
        <w:t xml:space="preserve"> or digital signatures collected via Adobe Sign, DocuSign, or other comparable technology used to certify signature</w:t>
      </w:r>
      <w:r w:rsidR="00857E4D">
        <w:rPr>
          <w:bCs/>
        </w:rPr>
        <w:t>s</w:t>
      </w:r>
      <w:r w:rsidRPr="00B847D1">
        <w:rPr>
          <w:bCs/>
        </w:rPr>
        <w:t xml:space="preserve"> from </w:t>
      </w:r>
      <w:r w:rsidR="00857E4D">
        <w:rPr>
          <w:bCs/>
        </w:rPr>
        <w:t xml:space="preserve">an </w:t>
      </w:r>
      <w:r w:rsidRPr="00B847D1">
        <w:rPr>
          <w:bCs/>
        </w:rPr>
        <w:t>applicant who</w:t>
      </w:r>
      <w:r w:rsidRPr="00B847D1">
        <w:t xml:space="preserve"> face</w:t>
      </w:r>
      <w:r w:rsidR="00857E4D">
        <w:t>s</w:t>
      </w:r>
      <w:r w:rsidRPr="00B847D1">
        <w:t xml:space="preserve"> obstacles in obtaining in-person sign-off. </w:t>
      </w:r>
    </w:p>
    <w:p w14:paraId="65FAFE0A" w14:textId="77777777" w:rsidR="002E44A8" w:rsidRDefault="008A2AE4" w:rsidP="00281DDA">
      <w:pPr>
        <w:numPr>
          <w:ilvl w:val="0"/>
          <w:numId w:val="1"/>
        </w:numPr>
        <w:spacing w:before="80"/>
        <w:ind w:left="720" w:hanging="360"/>
        <w:contextualSpacing w:val="0"/>
      </w:pPr>
      <w:r>
        <w:t>Do not use a table of contents page or divider pages.</w:t>
      </w:r>
    </w:p>
    <w:p w14:paraId="6572102B" w14:textId="68F0A4B7" w:rsidR="004A646B" w:rsidRDefault="008A2AE4" w:rsidP="00281DDA">
      <w:pPr>
        <w:numPr>
          <w:ilvl w:val="0"/>
          <w:numId w:val="1"/>
        </w:numPr>
        <w:spacing w:before="80"/>
        <w:ind w:left="720" w:hanging="360"/>
        <w:contextualSpacing w:val="0"/>
      </w:pPr>
      <w:r w:rsidRPr="00B326AA">
        <w:t xml:space="preserve">Do not attach curriculum, invoices, or any other document not specifically required as an attachment. </w:t>
      </w:r>
    </w:p>
    <w:bookmarkEnd w:id="107"/>
    <w:p w14:paraId="3887B2A8" w14:textId="77777777" w:rsidR="00F043EF" w:rsidRDefault="00F043EF" w:rsidP="002E44A8">
      <w:pPr>
        <w:spacing w:before="80"/>
        <w:contextualSpacing w:val="0"/>
      </w:pPr>
    </w:p>
    <w:p w14:paraId="63E31D8E" w14:textId="11A3F1CA" w:rsidR="004A646B" w:rsidRDefault="004A646B" w:rsidP="00355F6F">
      <w:pPr>
        <w:pStyle w:val="Heading1"/>
        <w:contextualSpacing w:val="0"/>
      </w:pPr>
      <w:bookmarkStart w:id="108" w:name="_Toc16761259"/>
      <w:bookmarkStart w:id="109" w:name="_Toc142936814"/>
      <w:r>
        <w:t>Required Elements</w:t>
      </w:r>
      <w:bookmarkEnd w:id="108"/>
      <w:bookmarkEnd w:id="109"/>
    </w:p>
    <w:p w14:paraId="3080F4AA" w14:textId="02CDEC78" w:rsidR="00745906" w:rsidRDefault="00745906" w:rsidP="00355F6F">
      <w:pPr>
        <w:contextualSpacing w:val="0"/>
        <w:jc w:val="both"/>
        <w:rPr>
          <w:color w:val="auto"/>
          <w:kern w:val="0"/>
        </w:rPr>
      </w:pPr>
      <w:bookmarkStart w:id="110" w:name="_Hlk110283534"/>
      <w:r>
        <w:t xml:space="preserve">Each applicant must </w:t>
      </w:r>
      <w:bookmarkStart w:id="111" w:name="_Hlk131410554"/>
      <w:r w:rsidR="004E05AA">
        <w:t xml:space="preserve">sufficiently demonstrate </w:t>
      </w:r>
      <w:bookmarkEnd w:id="111"/>
      <w:r>
        <w:t xml:space="preserve">that the proposal will result in a quality educational program. Special focus will be placed on the applicant’s soundness of planning and the ability to link the specific activities described in the grant project </w:t>
      </w:r>
      <w:r w:rsidR="004E05AA">
        <w:t xml:space="preserve">goals </w:t>
      </w:r>
      <w:r>
        <w:t>to the charter school’s educational vision and enhanced levels of student academic achievement as measured by the Colorado state assessment system.</w:t>
      </w:r>
    </w:p>
    <w:p w14:paraId="5E36FC3E" w14:textId="77777777" w:rsidR="00745906" w:rsidRDefault="00745906" w:rsidP="00355F6F">
      <w:pPr>
        <w:contextualSpacing w:val="0"/>
        <w:jc w:val="both"/>
      </w:pPr>
    </w:p>
    <w:p w14:paraId="2A46063D" w14:textId="5ACA1326" w:rsidR="00745906" w:rsidRDefault="00745906" w:rsidP="00355F6F">
      <w:pPr>
        <w:contextualSpacing w:val="0"/>
        <w:jc w:val="both"/>
      </w:pPr>
      <w:r>
        <w:t>The CCSP grant application is structured to serve as a school’s business plan; therefore, schools should ensure that all the required elements accurately reflect the unique attributes of their school. Any application that has been plagiarized in whole or in part or lacking in uniqueness/innovation may be denied. Replicating schools need to ensure that this application is unique and are encouraged to pay special attention to justifying the need in the community and the level of buy-in from the community to which it is replicating.</w:t>
      </w:r>
      <w:r w:rsidR="00355F6F">
        <w:t xml:space="preserve"> </w:t>
      </w:r>
    </w:p>
    <w:p w14:paraId="630FCF3B" w14:textId="77777777" w:rsidR="002E44A8" w:rsidRDefault="002E44A8" w:rsidP="00355F6F">
      <w:pPr>
        <w:contextualSpacing w:val="0"/>
        <w:jc w:val="both"/>
      </w:pPr>
    </w:p>
    <w:p w14:paraId="5D3D592B" w14:textId="56E0A643" w:rsidR="00C50E06" w:rsidRPr="00397DAC" w:rsidRDefault="00C50E06" w:rsidP="00C50E06">
      <w:pPr>
        <w:rPr>
          <w:rFonts w:cstheme="minorHAnsi"/>
        </w:rPr>
      </w:pPr>
      <w:bookmarkStart w:id="112" w:name="_Hlk110283556"/>
      <w:bookmarkStart w:id="113" w:name="_Hlk110283631"/>
      <w:r w:rsidRPr="00397DAC">
        <w:rPr>
          <w:rFonts w:cstheme="minorHAnsi"/>
        </w:rPr>
        <w:t xml:space="preserve">The format outlined below </w:t>
      </w:r>
      <w:r w:rsidRPr="00397DAC">
        <w:rPr>
          <w:rFonts w:cstheme="minorHAnsi"/>
          <w:b/>
          <w:u w:val="single"/>
        </w:rPr>
        <w:t>must be followed</w:t>
      </w:r>
      <w:r w:rsidRPr="00397DAC">
        <w:rPr>
          <w:rFonts w:cstheme="minorHAnsi"/>
        </w:rPr>
        <w:t xml:space="preserve"> to assure consistent application of the evaluation criteria. </w:t>
      </w:r>
      <w:r w:rsidRPr="00397DAC">
        <w:rPr>
          <w:rFonts w:cstheme="minorHAnsi"/>
          <w:b/>
          <w:u w:val="single"/>
        </w:rPr>
        <w:t xml:space="preserve">See evaluation rubric for specific </w:t>
      </w:r>
      <w:hyperlink w:anchor="_Selection_Criteria_and_1" w:history="1">
        <w:r w:rsidR="00D212C9">
          <w:rPr>
            <w:rStyle w:val="Hyperlink"/>
          </w:rPr>
          <w:t>s</w:t>
        </w:r>
        <w:r w:rsidR="00D212C9" w:rsidRPr="00B833DB">
          <w:rPr>
            <w:rStyle w:val="Hyperlink"/>
          </w:rPr>
          <w:t xml:space="preserve">election </w:t>
        </w:r>
        <w:r w:rsidR="00301ED1">
          <w:rPr>
            <w:rStyle w:val="Hyperlink"/>
          </w:rPr>
          <w:t xml:space="preserve">and evaluation </w:t>
        </w:r>
        <w:r w:rsidR="00D212C9">
          <w:rPr>
            <w:rStyle w:val="Hyperlink"/>
          </w:rPr>
          <w:t>c</w:t>
        </w:r>
        <w:r w:rsidR="00D212C9" w:rsidRPr="00B833DB">
          <w:rPr>
            <w:rStyle w:val="Hyperlink"/>
          </w:rPr>
          <w:t xml:space="preserve">riteria </w:t>
        </w:r>
      </w:hyperlink>
      <w:r w:rsidRPr="00397DAC">
        <w:rPr>
          <w:rFonts w:cstheme="minorHAnsi"/>
          <w:b/>
          <w:u w:val="single"/>
        </w:rPr>
        <w:t xml:space="preserve">needed in Part </w:t>
      </w:r>
      <w:r>
        <w:rPr>
          <w:rFonts w:cstheme="minorHAnsi"/>
          <w:b/>
          <w:u w:val="single"/>
        </w:rPr>
        <w:t>I</w:t>
      </w:r>
      <w:r w:rsidRPr="00397DAC">
        <w:rPr>
          <w:rFonts w:cstheme="minorHAnsi"/>
          <w:b/>
          <w:u w:val="single"/>
        </w:rPr>
        <w:t>II, Sections A-</w:t>
      </w:r>
      <w:r>
        <w:rPr>
          <w:rFonts w:cstheme="minorHAnsi"/>
          <w:b/>
          <w:u w:val="single"/>
        </w:rPr>
        <w:t>K</w:t>
      </w:r>
      <w:r w:rsidRPr="00397DAC">
        <w:rPr>
          <w:rFonts w:cstheme="minorHAnsi"/>
          <w:b/>
          <w:u w:val="single"/>
        </w:rPr>
        <w:t xml:space="preserve"> (pages </w:t>
      </w:r>
      <w:r w:rsidR="00CC2C04">
        <w:rPr>
          <w:rFonts w:cstheme="minorHAnsi"/>
          <w:b/>
          <w:u w:val="single"/>
        </w:rPr>
        <w:t>38</w:t>
      </w:r>
      <w:r w:rsidRPr="00A97090">
        <w:rPr>
          <w:rFonts w:cstheme="minorHAnsi"/>
          <w:b/>
          <w:u w:val="single"/>
        </w:rPr>
        <w:t>-6</w:t>
      </w:r>
      <w:r w:rsidR="00CC2C04">
        <w:rPr>
          <w:rFonts w:cstheme="minorHAnsi"/>
          <w:b/>
          <w:u w:val="single"/>
        </w:rPr>
        <w:t>1</w:t>
      </w:r>
      <w:r w:rsidRPr="00A97090">
        <w:rPr>
          <w:rFonts w:cstheme="minorHAnsi"/>
          <w:b/>
          <w:u w:val="single"/>
        </w:rPr>
        <w:t>).</w:t>
      </w:r>
    </w:p>
    <w:p w14:paraId="1592A6FB" w14:textId="77777777" w:rsidR="00C50E06" w:rsidRDefault="00C50E06" w:rsidP="00C50E06"/>
    <w:tbl>
      <w:tblPr>
        <w:tblW w:w="10080" w:type="dxa"/>
        <w:jc w:val="center"/>
        <w:tblBorders>
          <w:insideH w:val="single" w:sz="4" w:space="0" w:color="auto"/>
          <w:insideV w:val="single" w:sz="4" w:space="0" w:color="auto"/>
        </w:tblBorders>
        <w:tblCellMar>
          <w:left w:w="29" w:type="dxa"/>
          <w:right w:w="29" w:type="dxa"/>
        </w:tblCellMar>
        <w:tblLook w:val="04A0" w:firstRow="1" w:lastRow="0" w:firstColumn="1" w:lastColumn="0" w:noHBand="0" w:noVBand="1"/>
      </w:tblPr>
      <w:tblGrid>
        <w:gridCol w:w="4634"/>
        <w:gridCol w:w="5446"/>
      </w:tblGrid>
      <w:tr w:rsidR="00C50E06" w:rsidRPr="007A12F7" w14:paraId="3797CF8C" w14:textId="77777777" w:rsidTr="0075444F">
        <w:trPr>
          <w:trHeight w:val="783"/>
          <w:jc w:val="center"/>
        </w:trPr>
        <w:tc>
          <w:tcPr>
            <w:tcW w:w="4303" w:type="dxa"/>
            <w:shd w:val="clear" w:color="auto" w:fill="D9D9D9" w:themeFill="background1" w:themeFillShade="D9"/>
            <w:vAlign w:val="center"/>
          </w:tcPr>
          <w:p w14:paraId="361CB54A" w14:textId="38133D28" w:rsidR="00C50E06" w:rsidRPr="007A12F7" w:rsidRDefault="00C50E06" w:rsidP="000771F0">
            <w:pPr>
              <w:rPr>
                <w:rFonts w:cstheme="minorHAnsi"/>
                <w:b/>
                <w:bCs/>
                <w:kern w:val="2"/>
              </w:rPr>
            </w:pPr>
            <w:r w:rsidRPr="007A12F7">
              <w:rPr>
                <w:rFonts w:cstheme="minorHAnsi"/>
                <w:b/>
                <w:bCs/>
                <w:kern w:val="2"/>
              </w:rPr>
              <w:t xml:space="preserve">Complete responses in the </w:t>
            </w:r>
            <w:r w:rsidRPr="00F25F27">
              <w:rPr>
                <w:rFonts w:ascii="Calibri" w:hAnsi="Calibri" w:cstheme="minorHAnsi"/>
                <w:b/>
                <w:bCs/>
                <w:kern w:val="2"/>
              </w:rPr>
              <w:t>online application form</w:t>
            </w:r>
            <w:r w:rsidRPr="007A12F7">
              <w:rPr>
                <w:rFonts w:cstheme="minorHAnsi"/>
                <w:b/>
                <w:bCs/>
                <w:kern w:val="2"/>
              </w:rPr>
              <w:t>:</w:t>
            </w:r>
          </w:p>
        </w:tc>
        <w:tc>
          <w:tcPr>
            <w:tcW w:w="5057" w:type="dxa"/>
            <w:shd w:val="clear" w:color="auto" w:fill="F2F2F2" w:themeFill="background1" w:themeFillShade="F2"/>
            <w:vAlign w:val="center"/>
          </w:tcPr>
          <w:p w14:paraId="0663A404" w14:textId="77777777" w:rsidR="00C50E06" w:rsidRPr="007A12F7" w:rsidRDefault="00C50E06" w:rsidP="000771F0">
            <w:pPr>
              <w:rPr>
                <w:rFonts w:cstheme="minorHAnsi"/>
                <w:b/>
                <w:bCs/>
                <w:kern w:val="2"/>
              </w:rPr>
            </w:pPr>
            <w:r w:rsidRPr="007A12F7">
              <w:rPr>
                <w:rFonts w:cstheme="minorHAnsi"/>
                <w:b/>
                <w:kern w:val="2"/>
              </w:rPr>
              <w:t>Part I:</w:t>
            </w:r>
            <w:r w:rsidRPr="007A12F7">
              <w:rPr>
                <w:rFonts w:cstheme="minorHAnsi"/>
                <w:b/>
                <w:kern w:val="2"/>
              </w:rPr>
              <w:tab/>
            </w:r>
            <w:r w:rsidRPr="007A12F7">
              <w:rPr>
                <w:rFonts w:cstheme="minorHAnsi"/>
                <w:b/>
                <w:bCs/>
                <w:kern w:val="2"/>
              </w:rPr>
              <w:t>Applicant Information</w:t>
            </w:r>
          </w:p>
        </w:tc>
      </w:tr>
      <w:tr w:rsidR="00C50E06" w:rsidRPr="007A12F7" w14:paraId="6A429A02" w14:textId="77777777" w:rsidTr="0075444F">
        <w:trPr>
          <w:trHeight w:val="576"/>
          <w:jc w:val="center"/>
        </w:trPr>
        <w:tc>
          <w:tcPr>
            <w:tcW w:w="4303" w:type="dxa"/>
            <w:vMerge w:val="restart"/>
            <w:shd w:val="clear" w:color="auto" w:fill="FFE599" w:themeFill="accent4" w:themeFillTint="66"/>
          </w:tcPr>
          <w:p w14:paraId="5601FA23" w14:textId="7A8F1209" w:rsidR="00C50E06" w:rsidRPr="007A12F7" w:rsidRDefault="00C50E06" w:rsidP="000771F0">
            <w:pPr>
              <w:rPr>
                <w:b/>
                <w:bCs/>
                <w:kern w:val="2"/>
              </w:rPr>
            </w:pPr>
            <w:r w:rsidRPr="007A12F7">
              <w:rPr>
                <w:b/>
                <w:bCs/>
                <w:kern w:val="2"/>
              </w:rPr>
              <w:t xml:space="preserve">Upload these documents in the </w:t>
            </w:r>
            <w:r w:rsidRPr="00F25F27">
              <w:rPr>
                <w:rFonts w:ascii="Calibri" w:hAnsi="Calibri"/>
                <w:b/>
                <w:bCs/>
                <w:kern w:val="2"/>
              </w:rPr>
              <w:t>online application form</w:t>
            </w:r>
            <w:r w:rsidRPr="007A12F7">
              <w:rPr>
                <w:b/>
                <w:bCs/>
                <w:kern w:val="2"/>
              </w:rPr>
              <w:t>:</w:t>
            </w:r>
          </w:p>
          <w:p w14:paraId="24E5E71C" w14:textId="77777777" w:rsidR="00C50E06" w:rsidRPr="007A12F7" w:rsidRDefault="00C50E06" w:rsidP="000771F0">
            <w:pPr>
              <w:rPr>
                <w:b/>
                <w:bCs/>
                <w:kern w:val="2"/>
              </w:rPr>
            </w:pPr>
          </w:p>
          <w:p w14:paraId="22DFE135" w14:textId="4DA9A2A6" w:rsidR="00C50E06" w:rsidRPr="00F5359B" w:rsidRDefault="00C50E06" w:rsidP="000771F0">
            <w:pPr>
              <w:rPr>
                <w:u w:val="single"/>
              </w:rPr>
            </w:pPr>
            <w:r>
              <w:rPr>
                <w:u w:val="single"/>
              </w:rPr>
              <w:t>1</w:t>
            </w:r>
            <w:r w:rsidRPr="00F5359B">
              <w:rPr>
                <w:u w:val="single"/>
              </w:rPr>
              <w:t>. Part I</w:t>
            </w:r>
            <w:r>
              <w:rPr>
                <w:u w:val="single"/>
              </w:rPr>
              <w:t>I</w:t>
            </w:r>
            <w:r w:rsidRPr="00F5359B">
              <w:rPr>
                <w:u w:val="single"/>
              </w:rPr>
              <w:t xml:space="preserve">: Program Assurances </w:t>
            </w:r>
            <w:r w:rsidR="00D212C9">
              <w:rPr>
                <w:u w:val="single"/>
              </w:rPr>
              <w:t>and</w:t>
            </w:r>
            <w:r w:rsidR="00D212C9" w:rsidRPr="00301ED1">
              <w:rPr>
                <w:u w:val="single"/>
              </w:rPr>
              <w:t xml:space="preserve"> </w:t>
            </w:r>
            <w:r w:rsidR="00301ED1" w:rsidRPr="00301ED1">
              <w:rPr>
                <w:u w:val="single"/>
              </w:rPr>
              <w:t xml:space="preserve">Financial </w:t>
            </w:r>
            <w:r w:rsidR="00D212C9" w:rsidRPr="00301ED1">
              <w:rPr>
                <w:u w:val="single"/>
              </w:rPr>
              <w:t>Risk</w:t>
            </w:r>
            <w:r w:rsidR="00D212C9">
              <w:rPr>
                <w:u w:val="single"/>
              </w:rPr>
              <w:t xml:space="preserve"> Assessment </w:t>
            </w:r>
            <w:r w:rsidRPr="00F5359B">
              <w:rPr>
                <w:u w:val="single"/>
              </w:rPr>
              <w:t>Form</w:t>
            </w:r>
            <w:r w:rsidR="00D212C9">
              <w:rPr>
                <w:u w:val="single"/>
              </w:rPr>
              <w:t>s</w:t>
            </w:r>
          </w:p>
          <w:p w14:paraId="01CF8566" w14:textId="77777777" w:rsidR="00C50E06" w:rsidRPr="007A12F7" w:rsidRDefault="00C50E06" w:rsidP="000771F0">
            <w:pPr>
              <w:rPr>
                <w:b/>
                <w:bCs/>
                <w:kern w:val="2"/>
              </w:rPr>
            </w:pPr>
          </w:p>
          <w:p w14:paraId="113D570D" w14:textId="77777777" w:rsidR="00C50E06" w:rsidRPr="007A12F7" w:rsidRDefault="00C50E06" w:rsidP="000771F0">
            <w:pPr>
              <w:rPr>
                <w:rFonts w:cstheme="minorHAnsi"/>
                <w:kern w:val="2"/>
                <w:u w:val="single"/>
              </w:rPr>
            </w:pPr>
            <w:r>
              <w:rPr>
                <w:rFonts w:cstheme="minorHAnsi"/>
                <w:kern w:val="2"/>
                <w:u w:val="single"/>
              </w:rPr>
              <w:t>2</w:t>
            </w:r>
            <w:r w:rsidRPr="007A12F7">
              <w:rPr>
                <w:rFonts w:cstheme="minorHAnsi"/>
                <w:kern w:val="2"/>
                <w:u w:val="single"/>
              </w:rPr>
              <w:t xml:space="preserve">. </w:t>
            </w:r>
            <w:r>
              <w:rPr>
                <w:rFonts w:cstheme="minorHAnsi"/>
                <w:kern w:val="2"/>
                <w:u w:val="single"/>
              </w:rPr>
              <w:t xml:space="preserve">Part III: </w:t>
            </w:r>
            <w:r w:rsidRPr="007A12F7">
              <w:rPr>
                <w:rFonts w:cstheme="minorHAnsi"/>
                <w:kern w:val="2"/>
                <w:u w:val="single"/>
              </w:rPr>
              <w:t>Application Narrative</w:t>
            </w:r>
          </w:p>
          <w:p w14:paraId="79413BA7" w14:textId="77777777" w:rsidR="00C50E06" w:rsidRPr="007A12F7" w:rsidRDefault="00C50E06" w:rsidP="000771F0">
            <w:pPr>
              <w:rPr>
                <w:rFonts w:cstheme="minorHAnsi"/>
                <w:kern w:val="2"/>
              </w:rPr>
            </w:pPr>
            <w:r w:rsidRPr="007A12F7">
              <w:rPr>
                <w:rFonts w:cstheme="minorHAnsi"/>
                <w:kern w:val="2"/>
              </w:rPr>
              <w:tab/>
            </w:r>
          </w:p>
          <w:p w14:paraId="010D6B64" w14:textId="77777777" w:rsidR="00D15ACC" w:rsidRDefault="00C50E06" w:rsidP="000771F0">
            <w:pPr>
              <w:rPr>
                <w:rFonts w:cstheme="minorHAnsi"/>
                <w:kern w:val="2"/>
                <w:u w:val="single"/>
              </w:rPr>
            </w:pPr>
            <w:r>
              <w:rPr>
                <w:rFonts w:cstheme="minorHAnsi"/>
                <w:kern w:val="2"/>
                <w:u w:val="single"/>
              </w:rPr>
              <w:t>3</w:t>
            </w:r>
            <w:r w:rsidRPr="007A12F7">
              <w:rPr>
                <w:rFonts w:cstheme="minorHAnsi"/>
                <w:kern w:val="2"/>
                <w:u w:val="single"/>
              </w:rPr>
              <w:t xml:space="preserve">. </w:t>
            </w:r>
            <w:r w:rsidR="00D15ACC">
              <w:rPr>
                <w:rFonts w:cstheme="minorHAnsi"/>
                <w:kern w:val="2"/>
                <w:u w:val="single"/>
              </w:rPr>
              <w:t>Part IV: Required Attachments</w:t>
            </w:r>
          </w:p>
          <w:p w14:paraId="1AD106E6" w14:textId="572175F4" w:rsidR="00D15ACC" w:rsidRPr="00397DAC" w:rsidRDefault="00D15ACC" w:rsidP="00D15ACC">
            <w:pPr>
              <w:rPr>
                <w:rFonts w:cstheme="minorHAnsi"/>
                <w:kern w:val="2"/>
                <w:u w:val="single"/>
              </w:rPr>
            </w:pPr>
          </w:p>
          <w:p w14:paraId="56F5C45E" w14:textId="203DCC34" w:rsidR="00C50E06" w:rsidRPr="007A12F7" w:rsidRDefault="00C50E06" w:rsidP="000771F0">
            <w:pPr>
              <w:rPr>
                <w:rFonts w:cstheme="minorHAnsi"/>
                <w:kern w:val="2"/>
              </w:rPr>
            </w:pPr>
            <w:r w:rsidRPr="00397DAC">
              <w:rPr>
                <w:rFonts w:cstheme="minorHAnsi"/>
                <w:kern w:val="2"/>
                <w:u w:val="single"/>
              </w:rPr>
              <w:t xml:space="preserve"> </w:t>
            </w:r>
          </w:p>
        </w:tc>
        <w:tc>
          <w:tcPr>
            <w:tcW w:w="5057" w:type="dxa"/>
            <w:shd w:val="clear" w:color="auto" w:fill="FFF2CC" w:themeFill="accent4" w:themeFillTint="33"/>
            <w:vAlign w:val="center"/>
          </w:tcPr>
          <w:p w14:paraId="2D7B323A" w14:textId="33CF7467" w:rsidR="00C50E06" w:rsidRPr="007A12F7" w:rsidRDefault="00C50E06" w:rsidP="000771F0">
            <w:pPr>
              <w:rPr>
                <w:rFonts w:cstheme="minorHAnsi"/>
                <w:b/>
                <w:bCs/>
                <w:kern w:val="2"/>
              </w:rPr>
            </w:pPr>
            <w:r w:rsidRPr="007A12F7">
              <w:rPr>
                <w:rFonts w:cstheme="minorHAnsi"/>
                <w:b/>
                <w:bCs/>
                <w:kern w:val="2"/>
              </w:rPr>
              <w:t>Part I</w:t>
            </w:r>
            <w:r>
              <w:rPr>
                <w:rFonts w:cstheme="minorHAnsi"/>
                <w:b/>
                <w:bCs/>
                <w:kern w:val="2"/>
              </w:rPr>
              <w:t>I</w:t>
            </w:r>
            <w:r w:rsidRPr="007A12F7">
              <w:rPr>
                <w:rFonts w:cstheme="minorHAnsi"/>
                <w:b/>
                <w:bCs/>
                <w:kern w:val="2"/>
              </w:rPr>
              <w:t>:</w:t>
            </w:r>
            <w:r w:rsidRPr="007A12F7">
              <w:rPr>
                <w:rFonts w:cstheme="minorHAnsi"/>
                <w:b/>
                <w:bCs/>
                <w:kern w:val="2"/>
              </w:rPr>
              <w:tab/>
              <w:t>Program Assurances</w:t>
            </w:r>
            <w:r w:rsidR="00D212C9">
              <w:rPr>
                <w:rFonts w:cstheme="minorHAnsi"/>
                <w:b/>
                <w:bCs/>
                <w:kern w:val="2"/>
              </w:rPr>
              <w:t xml:space="preserve"> and </w:t>
            </w:r>
            <w:r w:rsidR="00301ED1">
              <w:rPr>
                <w:rFonts w:cstheme="minorHAnsi"/>
                <w:b/>
                <w:bCs/>
                <w:kern w:val="2"/>
              </w:rPr>
              <w:t xml:space="preserve">Financial </w:t>
            </w:r>
            <w:r w:rsidR="00D212C9">
              <w:rPr>
                <w:rFonts w:cstheme="minorHAnsi"/>
                <w:b/>
                <w:bCs/>
                <w:kern w:val="2"/>
              </w:rPr>
              <w:t>Risk Assessment</w:t>
            </w:r>
            <w:r w:rsidRPr="007A12F7">
              <w:rPr>
                <w:rFonts w:cstheme="minorHAnsi"/>
                <w:b/>
                <w:bCs/>
                <w:kern w:val="2"/>
              </w:rPr>
              <w:t xml:space="preserve"> Form</w:t>
            </w:r>
            <w:r w:rsidR="00D212C9">
              <w:rPr>
                <w:rFonts w:cstheme="minorHAnsi"/>
                <w:b/>
                <w:bCs/>
                <w:kern w:val="2"/>
              </w:rPr>
              <w:t>s</w:t>
            </w:r>
          </w:p>
        </w:tc>
      </w:tr>
      <w:tr w:rsidR="00C50E06" w:rsidRPr="007A12F7" w14:paraId="642D54FF" w14:textId="77777777" w:rsidTr="0075444F">
        <w:trPr>
          <w:trHeight w:val="440"/>
          <w:jc w:val="center"/>
        </w:trPr>
        <w:tc>
          <w:tcPr>
            <w:tcW w:w="4303" w:type="dxa"/>
            <w:vMerge/>
            <w:shd w:val="clear" w:color="auto" w:fill="FFE599" w:themeFill="accent4" w:themeFillTint="66"/>
            <w:vAlign w:val="center"/>
          </w:tcPr>
          <w:p w14:paraId="181B2EBF" w14:textId="77777777" w:rsidR="00C50E06" w:rsidRPr="007A12F7" w:rsidRDefault="00C50E06" w:rsidP="000771F0">
            <w:pPr>
              <w:rPr>
                <w:b/>
                <w:bCs/>
                <w:kern w:val="2"/>
              </w:rPr>
            </w:pPr>
          </w:p>
        </w:tc>
        <w:tc>
          <w:tcPr>
            <w:tcW w:w="5057" w:type="dxa"/>
            <w:shd w:val="clear" w:color="auto" w:fill="FFF2CC" w:themeFill="accent4" w:themeFillTint="33"/>
            <w:vAlign w:val="center"/>
          </w:tcPr>
          <w:p w14:paraId="65DD1E11" w14:textId="77777777" w:rsidR="00C50E06" w:rsidRPr="007A12F7" w:rsidRDefault="00C50E06" w:rsidP="000771F0">
            <w:pPr>
              <w:rPr>
                <w:rFonts w:cstheme="minorHAnsi"/>
                <w:b/>
                <w:bCs/>
                <w:kern w:val="2"/>
              </w:rPr>
            </w:pPr>
            <w:r w:rsidRPr="007A12F7">
              <w:rPr>
                <w:rFonts w:cstheme="minorHAnsi"/>
                <w:b/>
                <w:bCs/>
                <w:kern w:val="2"/>
              </w:rPr>
              <w:t>Part I</w:t>
            </w:r>
            <w:r>
              <w:rPr>
                <w:rFonts w:cstheme="minorHAnsi"/>
                <w:b/>
                <w:bCs/>
                <w:kern w:val="2"/>
              </w:rPr>
              <w:t>I</w:t>
            </w:r>
            <w:r w:rsidRPr="007A12F7">
              <w:rPr>
                <w:rFonts w:cstheme="minorHAnsi"/>
                <w:b/>
                <w:bCs/>
                <w:kern w:val="2"/>
              </w:rPr>
              <w:t>I:</w:t>
            </w:r>
            <w:r w:rsidRPr="007A12F7">
              <w:rPr>
                <w:rFonts w:cstheme="minorHAnsi"/>
                <w:b/>
                <w:bCs/>
                <w:kern w:val="2"/>
              </w:rPr>
              <w:tab/>
              <w:t>Application Narrative</w:t>
            </w:r>
          </w:p>
          <w:p w14:paraId="6ED7535B" w14:textId="77777777" w:rsidR="00C50E06" w:rsidRDefault="00C50E06" w:rsidP="000771F0">
            <w:pPr>
              <w:rPr>
                <w:rFonts w:cstheme="minorHAnsi"/>
                <w:bCs/>
                <w:kern w:val="2"/>
              </w:rPr>
            </w:pPr>
            <w:r w:rsidRPr="00397DAC">
              <w:rPr>
                <w:rFonts w:cstheme="minorHAnsi"/>
                <w:bCs/>
                <w:kern w:val="2"/>
                <w:u w:val="single"/>
              </w:rPr>
              <w:t>Application Narrative</w:t>
            </w:r>
            <w:r w:rsidRPr="00397DAC">
              <w:rPr>
                <w:rFonts w:cstheme="minorHAnsi"/>
                <w:bCs/>
                <w:kern w:val="2"/>
              </w:rPr>
              <w:t xml:space="preserve"> [A-</w:t>
            </w:r>
            <w:r>
              <w:rPr>
                <w:rFonts w:cstheme="minorHAnsi"/>
                <w:bCs/>
                <w:kern w:val="2"/>
              </w:rPr>
              <w:t>K</w:t>
            </w:r>
            <w:r w:rsidRPr="00397DAC">
              <w:rPr>
                <w:rFonts w:cstheme="minorHAnsi"/>
                <w:bCs/>
                <w:kern w:val="2"/>
              </w:rPr>
              <w:t xml:space="preserve"> cannot exceed </w:t>
            </w:r>
            <w:r w:rsidRPr="004B0A93">
              <w:rPr>
                <w:rFonts w:cstheme="minorHAnsi"/>
                <w:bCs/>
                <w:kern w:val="2"/>
              </w:rPr>
              <w:t>26 pages (30 for Focused Programming applications)</w:t>
            </w:r>
            <w:r w:rsidRPr="00397DAC">
              <w:rPr>
                <w:rFonts w:cstheme="minorHAnsi"/>
                <w:bCs/>
                <w:kern w:val="2"/>
              </w:rPr>
              <w:t>]</w:t>
            </w:r>
          </w:p>
          <w:p w14:paraId="55A5BA73" w14:textId="77777777" w:rsidR="00C50E06" w:rsidRPr="007A12F7" w:rsidRDefault="00C50E06" w:rsidP="000771F0">
            <w:pPr>
              <w:ind w:left="151"/>
              <w:rPr>
                <w:rFonts w:cstheme="minorHAnsi"/>
                <w:kern w:val="2"/>
              </w:rPr>
            </w:pPr>
            <w:r w:rsidRPr="007A12F7">
              <w:rPr>
                <w:rFonts w:cstheme="minorHAnsi"/>
                <w:kern w:val="2"/>
              </w:rPr>
              <w:t xml:space="preserve">Section A: </w:t>
            </w:r>
            <w:r w:rsidRPr="00C916FC">
              <w:rPr>
                <w:rFonts w:cstheme="minorHAnsi"/>
              </w:rPr>
              <w:t>Executive Summary</w:t>
            </w:r>
          </w:p>
          <w:p w14:paraId="51EEB94C" w14:textId="77777777" w:rsidR="00C50E06" w:rsidRPr="007A12F7" w:rsidRDefault="00C50E06" w:rsidP="000771F0">
            <w:pPr>
              <w:ind w:left="151"/>
              <w:rPr>
                <w:rFonts w:cstheme="minorHAnsi"/>
                <w:kern w:val="2"/>
              </w:rPr>
            </w:pPr>
            <w:r w:rsidRPr="007A12F7">
              <w:rPr>
                <w:rFonts w:cstheme="minorHAnsi"/>
                <w:kern w:val="2"/>
              </w:rPr>
              <w:t xml:space="preserve">Section B: </w:t>
            </w:r>
            <w:r w:rsidRPr="00C916FC">
              <w:rPr>
                <w:rFonts w:cstheme="minorHAnsi"/>
              </w:rPr>
              <w:t>Grant Project Goals and Budget Narrative</w:t>
            </w:r>
          </w:p>
          <w:p w14:paraId="4E478B8C" w14:textId="77777777" w:rsidR="00C50E06" w:rsidRPr="007A12F7" w:rsidRDefault="00C50E06" w:rsidP="000771F0">
            <w:pPr>
              <w:ind w:left="1141" w:hanging="990"/>
              <w:rPr>
                <w:rFonts w:cstheme="minorHAnsi"/>
                <w:kern w:val="2"/>
              </w:rPr>
            </w:pPr>
            <w:r w:rsidRPr="007A12F7">
              <w:rPr>
                <w:rFonts w:cstheme="minorHAnsi"/>
                <w:kern w:val="2"/>
              </w:rPr>
              <w:t xml:space="preserve">Section C: </w:t>
            </w:r>
            <w:r w:rsidRPr="00C916FC">
              <w:rPr>
                <w:rFonts w:cstheme="minorHAnsi"/>
              </w:rPr>
              <w:t>Research-based Program/Comprehensive Design</w:t>
            </w:r>
            <w:r>
              <w:rPr>
                <w:rFonts w:cstheme="minorHAnsi"/>
              </w:rPr>
              <w:t xml:space="preserve"> </w:t>
            </w:r>
            <w:r w:rsidRPr="00C916FC">
              <w:rPr>
                <w:rFonts w:cstheme="minorHAnsi"/>
              </w:rPr>
              <w:t>Aligned with Standards</w:t>
            </w:r>
          </w:p>
          <w:p w14:paraId="29C16C20" w14:textId="77777777" w:rsidR="00C50E06" w:rsidRDefault="00C50E06" w:rsidP="000771F0">
            <w:pPr>
              <w:ind w:left="151"/>
              <w:rPr>
                <w:rFonts w:cstheme="minorHAnsi"/>
              </w:rPr>
            </w:pPr>
            <w:r w:rsidRPr="007A12F7">
              <w:rPr>
                <w:rFonts w:cstheme="minorHAnsi"/>
                <w:kern w:val="2"/>
              </w:rPr>
              <w:t xml:space="preserve">Section D: </w:t>
            </w:r>
            <w:r w:rsidRPr="00C916FC">
              <w:rPr>
                <w:rFonts w:cstheme="minorHAnsi"/>
              </w:rPr>
              <w:t>Educationally Disadvantaged Students</w:t>
            </w:r>
          </w:p>
          <w:p w14:paraId="7C5DE189" w14:textId="77777777" w:rsidR="00C50E06" w:rsidRDefault="00C50E06" w:rsidP="000771F0">
            <w:pPr>
              <w:ind w:left="1141" w:hanging="990"/>
              <w:rPr>
                <w:rFonts w:cstheme="minorHAnsi"/>
                <w:kern w:val="2"/>
              </w:rPr>
            </w:pPr>
            <w:r w:rsidRPr="00C916FC">
              <w:rPr>
                <w:rFonts w:cstheme="minorHAnsi"/>
                <w:kern w:val="2"/>
              </w:rPr>
              <w:t>Section E:</w:t>
            </w:r>
            <w:r>
              <w:rPr>
                <w:rFonts w:cstheme="minorHAnsi"/>
                <w:kern w:val="2"/>
              </w:rPr>
              <w:t xml:space="preserve">  </w:t>
            </w:r>
            <w:r w:rsidRPr="004B0A93">
              <w:rPr>
                <w:rFonts w:cstheme="minorHAnsi"/>
                <w:kern w:val="2"/>
              </w:rPr>
              <w:t>Staffing and Professional Development</w:t>
            </w:r>
          </w:p>
          <w:p w14:paraId="38A243C6" w14:textId="77777777" w:rsidR="00C50E06" w:rsidRDefault="00C50E06" w:rsidP="000771F0">
            <w:pPr>
              <w:ind w:left="1141" w:hanging="990"/>
              <w:rPr>
                <w:rFonts w:cstheme="minorHAnsi"/>
                <w:kern w:val="2"/>
              </w:rPr>
            </w:pPr>
            <w:r w:rsidRPr="004B0A93">
              <w:rPr>
                <w:rFonts w:cstheme="minorHAnsi"/>
                <w:kern w:val="2"/>
              </w:rPr>
              <w:t>Section F:</w:t>
            </w:r>
            <w:r>
              <w:rPr>
                <w:rFonts w:cstheme="minorHAnsi"/>
                <w:kern w:val="2"/>
              </w:rPr>
              <w:t xml:space="preserve">  </w:t>
            </w:r>
            <w:r w:rsidRPr="004B0A93">
              <w:rPr>
                <w:rFonts w:cstheme="minorHAnsi"/>
                <w:kern w:val="2"/>
              </w:rPr>
              <w:t>Accountability and Accreditation</w:t>
            </w:r>
          </w:p>
          <w:p w14:paraId="440ED846" w14:textId="77777777" w:rsidR="00C50E06" w:rsidRDefault="00C50E06" w:rsidP="000771F0">
            <w:pPr>
              <w:ind w:left="1141" w:hanging="990"/>
              <w:rPr>
                <w:rFonts w:cstheme="minorHAnsi"/>
                <w:kern w:val="2"/>
              </w:rPr>
            </w:pPr>
            <w:r w:rsidRPr="004B0A93">
              <w:rPr>
                <w:rFonts w:cstheme="minorHAnsi"/>
                <w:kern w:val="2"/>
              </w:rPr>
              <w:t>Section G:</w:t>
            </w:r>
            <w:r>
              <w:rPr>
                <w:rFonts w:cstheme="minorHAnsi"/>
                <w:kern w:val="2"/>
              </w:rPr>
              <w:t xml:space="preserve"> </w:t>
            </w:r>
            <w:r w:rsidRPr="004B0A93">
              <w:rPr>
                <w:rFonts w:cstheme="minorHAnsi"/>
                <w:kern w:val="2"/>
              </w:rPr>
              <w:t>Board Capacity and Governance Structure</w:t>
            </w:r>
          </w:p>
          <w:p w14:paraId="088BCB00" w14:textId="77777777" w:rsidR="00C50E06" w:rsidRDefault="00C50E06" w:rsidP="000771F0">
            <w:pPr>
              <w:ind w:left="1141" w:hanging="990"/>
              <w:rPr>
                <w:rFonts w:cstheme="minorHAnsi"/>
                <w:kern w:val="2"/>
              </w:rPr>
            </w:pPr>
            <w:r w:rsidRPr="004B0A93">
              <w:rPr>
                <w:rFonts w:cstheme="minorHAnsi"/>
                <w:kern w:val="2"/>
              </w:rPr>
              <w:t>Section H:</w:t>
            </w:r>
            <w:r>
              <w:rPr>
                <w:rFonts w:cstheme="minorHAnsi"/>
                <w:kern w:val="2"/>
              </w:rPr>
              <w:t xml:space="preserve"> </w:t>
            </w:r>
            <w:r w:rsidRPr="004B0A93">
              <w:rPr>
                <w:rFonts w:cstheme="minorHAnsi"/>
                <w:kern w:val="2"/>
              </w:rPr>
              <w:t>Parent/Community Involvement, Networking and External Support</w:t>
            </w:r>
          </w:p>
          <w:p w14:paraId="75F7831B" w14:textId="77777777" w:rsidR="00C50E06" w:rsidRDefault="00C50E06" w:rsidP="000771F0">
            <w:pPr>
              <w:ind w:left="1141" w:hanging="990"/>
              <w:rPr>
                <w:rFonts w:cstheme="minorHAnsi"/>
                <w:kern w:val="2"/>
              </w:rPr>
            </w:pPr>
            <w:r w:rsidRPr="004B0A93">
              <w:rPr>
                <w:rFonts w:cstheme="minorHAnsi"/>
                <w:kern w:val="2"/>
              </w:rPr>
              <w:t>Section I:</w:t>
            </w:r>
            <w:r>
              <w:rPr>
                <w:rFonts w:cstheme="minorHAnsi"/>
                <w:kern w:val="2"/>
              </w:rPr>
              <w:t xml:space="preserve">   </w:t>
            </w:r>
            <w:r w:rsidRPr="004B0A93">
              <w:rPr>
                <w:rFonts w:cstheme="minorHAnsi"/>
                <w:kern w:val="2"/>
              </w:rPr>
              <w:t>Business Capacity and Continued Operation</w:t>
            </w:r>
          </w:p>
          <w:p w14:paraId="336DA748" w14:textId="77777777" w:rsidR="00C50E06" w:rsidRDefault="00C50E06" w:rsidP="000771F0">
            <w:pPr>
              <w:ind w:left="1141" w:hanging="990"/>
              <w:rPr>
                <w:rFonts w:cstheme="minorHAnsi"/>
                <w:kern w:val="2"/>
              </w:rPr>
            </w:pPr>
            <w:r w:rsidRPr="004B0A93">
              <w:rPr>
                <w:rFonts w:cstheme="minorHAnsi"/>
                <w:kern w:val="2"/>
              </w:rPr>
              <w:t>Section J:</w:t>
            </w:r>
            <w:r>
              <w:rPr>
                <w:rFonts w:cstheme="minorHAnsi"/>
                <w:kern w:val="2"/>
              </w:rPr>
              <w:t xml:space="preserve">   </w:t>
            </w:r>
            <w:r w:rsidRPr="004B0A93">
              <w:rPr>
                <w:rFonts w:cstheme="minorHAnsi"/>
                <w:kern w:val="2"/>
              </w:rPr>
              <w:t>Facilities</w:t>
            </w:r>
          </w:p>
          <w:p w14:paraId="10B75465" w14:textId="77777777" w:rsidR="00C50E06" w:rsidRPr="007A12F7" w:rsidRDefault="00C50E06" w:rsidP="000771F0">
            <w:pPr>
              <w:ind w:firstLine="151"/>
              <w:rPr>
                <w:rFonts w:cstheme="minorHAnsi"/>
                <w:b/>
                <w:bCs/>
                <w:kern w:val="2"/>
              </w:rPr>
            </w:pPr>
            <w:r w:rsidRPr="004B0A93">
              <w:rPr>
                <w:rFonts w:cstheme="minorHAnsi"/>
                <w:kern w:val="2"/>
              </w:rPr>
              <w:t>Section K:</w:t>
            </w:r>
            <w:r>
              <w:rPr>
                <w:rFonts w:cstheme="minorHAnsi"/>
                <w:kern w:val="2"/>
              </w:rPr>
              <w:t xml:space="preserve">  </w:t>
            </w:r>
            <w:r w:rsidRPr="004B0A93">
              <w:rPr>
                <w:rFonts w:cstheme="minorHAnsi"/>
                <w:kern w:val="2"/>
              </w:rPr>
              <w:t>Technical Assistance</w:t>
            </w:r>
          </w:p>
        </w:tc>
      </w:tr>
      <w:tr w:rsidR="00C50E06" w:rsidRPr="007A12F7" w14:paraId="1795FF38" w14:textId="77777777" w:rsidTr="0075444F">
        <w:trPr>
          <w:trHeight w:val="1382"/>
          <w:jc w:val="center"/>
        </w:trPr>
        <w:tc>
          <w:tcPr>
            <w:tcW w:w="4303" w:type="dxa"/>
            <w:vMerge/>
            <w:shd w:val="clear" w:color="auto" w:fill="FFE599" w:themeFill="accent4" w:themeFillTint="66"/>
            <w:vAlign w:val="center"/>
          </w:tcPr>
          <w:p w14:paraId="42282C58" w14:textId="77777777" w:rsidR="00C50E06" w:rsidRPr="007A12F7" w:rsidRDefault="00C50E06" w:rsidP="000771F0">
            <w:pPr>
              <w:rPr>
                <w:b/>
                <w:bCs/>
                <w:kern w:val="2"/>
              </w:rPr>
            </w:pPr>
          </w:p>
        </w:tc>
        <w:tc>
          <w:tcPr>
            <w:tcW w:w="5057" w:type="dxa"/>
            <w:shd w:val="clear" w:color="auto" w:fill="FFF2CC" w:themeFill="accent4" w:themeFillTint="33"/>
          </w:tcPr>
          <w:p w14:paraId="1A39FA45" w14:textId="77777777" w:rsidR="00C50E06" w:rsidRDefault="00C50E06" w:rsidP="000771F0">
            <w:pPr>
              <w:rPr>
                <w:rFonts w:cstheme="minorHAnsi"/>
                <w:b/>
                <w:bCs/>
              </w:rPr>
            </w:pPr>
            <w:r w:rsidRPr="00AE4554">
              <w:rPr>
                <w:rFonts w:cstheme="minorHAnsi"/>
                <w:b/>
                <w:bCs/>
              </w:rPr>
              <w:t>Part I</w:t>
            </w:r>
            <w:r>
              <w:rPr>
                <w:rFonts w:cstheme="minorHAnsi"/>
                <w:b/>
                <w:bCs/>
              </w:rPr>
              <w:t>V</w:t>
            </w:r>
            <w:r w:rsidRPr="00AE4554">
              <w:rPr>
                <w:rFonts w:cstheme="minorHAnsi"/>
                <w:b/>
                <w:bCs/>
              </w:rPr>
              <w:t>:</w:t>
            </w:r>
            <w:r w:rsidRPr="00AE4554">
              <w:rPr>
                <w:rFonts w:cstheme="minorHAnsi"/>
                <w:b/>
                <w:bCs/>
              </w:rPr>
              <w:tab/>
              <w:t>Required Attachments</w:t>
            </w:r>
          </w:p>
          <w:p w14:paraId="3D42FBCA" w14:textId="77777777" w:rsidR="00C50E06" w:rsidRPr="000D70B8" w:rsidRDefault="00C50E06" w:rsidP="000771F0">
            <w:pPr>
              <w:ind w:left="1411" w:hanging="1260"/>
              <w:rPr>
                <w:rFonts w:cstheme="minorHAnsi"/>
              </w:rPr>
            </w:pPr>
            <w:r w:rsidRPr="000D70B8">
              <w:rPr>
                <w:rFonts w:cstheme="minorHAnsi"/>
              </w:rPr>
              <w:t>Appendix A:</w:t>
            </w:r>
            <w:r w:rsidRPr="000D70B8">
              <w:rPr>
                <w:rFonts w:cstheme="minorHAnsi"/>
              </w:rPr>
              <w:tab/>
              <w:t>Charter School Enrollment Policy</w:t>
            </w:r>
          </w:p>
          <w:p w14:paraId="4DC23C3D" w14:textId="2912A47C" w:rsidR="00C50E06" w:rsidRPr="000D70B8" w:rsidRDefault="00C50E06" w:rsidP="000771F0">
            <w:pPr>
              <w:ind w:left="1411" w:hanging="1260"/>
              <w:rPr>
                <w:rFonts w:cstheme="minorHAnsi"/>
              </w:rPr>
            </w:pPr>
            <w:r w:rsidRPr="000D70B8">
              <w:rPr>
                <w:rFonts w:cstheme="minorHAnsi"/>
              </w:rPr>
              <w:t>Appendix B:</w:t>
            </w:r>
            <w:r w:rsidRPr="000D70B8">
              <w:rPr>
                <w:rFonts w:cstheme="minorHAnsi"/>
              </w:rPr>
              <w:tab/>
            </w:r>
            <w:hyperlink r:id="rId39" w:history="1">
              <w:r w:rsidRPr="00B001EB">
                <w:rPr>
                  <w:rStyle w:val="Hyperlink"/>
                  <w:rFonts w:cstheme="minorHAnsi"/>
                </w:rPr>
                <w:t>Colorado Charter School Program Grant Budget</w:t>
              </w:r>
              <w:r w:rsidR="00EA1096" w:rsidRPr="00B001EB">
                <w:rPr>
                  <w:rStyle w:val="Hyperlink"/>
                  <w:rFonts w:cstheme="minorHAnsi"/>
                </w:rPr>
                <w:t xml:space="preserve"> Workbook</w:t>
              </w:r>
            </w:hyperlink>
            <w:r w:rsidR="00D15ACC">
              <w:rPr>
                <w:rFonts w:cstheme="minorHAnsi"/>
              </w:rPr>
              <w:t xml:space="preserve"> (in Excel Format)</w:t>
            </w:r>
          </w:p>
          <w:p w14:paraId="2F8DD16B" w14:textId="77777777" w:rsidR="00C50E06" w:rsidRPr="000D70B8" w:rsidRDefault="00C50E06" w:rsidP="000771F0">
            <w:pPr>
              <w:ind w:left="1411" w:hanging="1260"/>
              <w:rPr>
                <w:rFonts w:cstheme="minorHAnsi"/>
              </w:rPr>
            </w:pPr>
            <w:r w:rsidRPr="000D70B8">
              <w:rPr>
                <w:rFonts w:cstheme="minorHAnsi"/>
              </w:rPr>
              <w:t>Appendix C:</w:t>
            </w:r>
            <w:r w:rsidRPr="000D70B8">
              <w:rPr>
                <w:rFonts w:cstheme="minorHAnsi"/>
              </w:rPr>
              <w:tab/>
              <w:t>Charter School Annual Budget</w:t>
            </w:r>
          </w:p>
          <w:p w14:paraId="6EA7C6DE" w14:textId="77777777" w:rsidR="00C50E06" w:rsidRPr="000D70B8" w:rsidRDefault="00C50E06" w:rsidP="000771F0">
            <w:pPr>
              <w:ind w:left="1411" w:hanging="1260"/>
              <w:rPr>
                <w:rFonts w:cstheme="minorHAnsi"/>
              </w:rPr>
            </w:pPr>
            <w:r w:rsidRPr="000D70B8">
              <w:rPr>
                <w:rFonts w:cstheme="minorHAnsi"/>
              </w:rPr>
              <w:t>Appendix D:</w:t>
            </w:r>
            <w:r w:rsidRPr="000D70B8">
              <w:rPr>
                <w:rFonts w:cstheme="minorHAnsi"/>
              </w:rPr>
              <w:tab/>
              <w:t xml:space="preserve">Technology Plan (if requesting funds) </w:t>
            </w:r>
          </w:p>
          <w:p w14:paraId="35851A0D" w14:textId="77777777" w:rsidR="00C50E06" w:rsidRPr="000D70B8" w:rsidRDefault="00C50E06" w:rsidP="000771F0">
            <w:pPr>
              <w:ind w:left="1411" w:hanging="1260"/>
              <w:rPr>
                <w:rFonts w:cstheme="minorHAnsi"/>
              </w:rPr>
            </w:pPr>
            <w:r w:rsidRPr="000D70B8">
              <w:rPr>
                <w:rFonts w:cstheme="minorHAnsi"/>
              </w:rPr>
              <w:t>Appendix E:</w:t>
            </w:r>
            <w:r w:rsidRPr="000D70B8">
              <w:rPr>
                <w:rFonts w:cstheme="minorHAnsi"/>
              </w:rPr>
              <w:tab/>
              <w:t>Minor Facility Repair Plan (if requesting funds)</w:t>
            </w:r>
          </w:p>
          <w:p w14:paraId="4E4531AC" w14:textId="77777777" w:rsidR="00C50E06" w:rsidRPr="000D70B8" w:rsidRDefault="00C50E06" w:rsidP="000771F0">
            <w:pPr>
              <w:ind w:left="1411" w:hanging="1260"/>
              <w:rPr>
                <w:rFonts w:cstheme="minorHAnsi"/>
              </w:rPr>
            </w:pPr>
            <w:r w:rsidRPr="000D70B8">
              <w:rPr>
                <w:rFonts w:cstheme="minorHAnsi"/>
              </w:rPr>
              <w:t>Appendix F:</w:t>
            </w:r>
            <w:r w:rsidRPr="000D70B8">
              <w:rPr>
                <w:rFonts w:cstheme="minorHAnsi"/>
              </w:rPr>
              <w:tab/>
              <w:t>Transportation Plan</w:t>
            </w:r>
          </w:p>
          <w:p w14:paraId="4F8F823A" w14:textId="77777777" w:rsidR="00C50E06" w:rsidRPr="000D70B8" w:rsidRDefault="00C50E06" w:rsidP="000771F0">
            <w:pPr>
              <w:ind w:left="1411" w:hanging="1260"/>
              <w:rPr>
                <w:rFonts w:cstheme="minorHAnsi"/>
              </w:rPr>
            </w:pPr>
            <w:r w:rsidRPr="000D70B8">
              <w:rPr>
                <w:rFonts w:cstheme="minorHAnsi"/>
              </w:rPr>
              <w:t>Appendix G:</w:t>
            </w:r>
            <w:r w:rsidRPr="000D70B8">
              <w:rPr>
                <w:rFonts w:cstheme="minorHAnsi"/>
              </w:rPr>
              <w:tab/>
              <w:t>Library Development Plan (if requesting funds)</w:t>
            </w:r>
          </w:p>
          <w:p w14:paraId="4F83D6BE" w14:textId="77777777" w:rsidR="00C50E06" w:rsidRPr="000D70B8" w:rsidRDefault="00C50E06" w:rsidP="000771F0">
            <w:pPr>
              <w:ind w:left="1411" w:hanging="1260"/>
              <w:rPr>
                <w:rFonts w:cstheme="minorHAnsi"/>
              </w:rPr>
            </w:pPr>
            <w:r w:rsidRPr="000D70B8">
              <w:rPr>
                <w:rFonts w:cstheme="minorHAnsi"/>
              </w:rPr>
              <w:t>Appendix H:</w:t>
            </w:r>
            <w:r w:rsidRPr="000D70B8">
              <w:rPr>
                <w:rFonts w:cstheme="minorHAnsi"/>
              </w:rPr>
              <w:tab/>
              <w:t>Professional Development Plan</w:t>
            </w:r>
          </w:p>
          <w:p w14:paraId="0FD2118A" w14:textId="77777777" w:rsidR="00C50E06" w:rsidRPr="000D70B8" w:rsidRDefault="00C50E06" w:rsidP="000771F0">
            <w:pPr>
              <w:ind w:left="1411" w:hanging="1260"/>
              <w:rPr>
                <w:rFonts w:cstheme="minorHAnsi"/>
              </w:rPr>
            </w:pPr>
            <w:r w:rsidRPr="000D70B8">
              <w:rPr>
                <w:rFonts w:cstheme="minorHAnsi"/>
              </w:rPr>
              <w:t xml:space="preserve">Appendix I:     </w:t>
            </w:r>
            <w:r w:rsidRPr="00AF4245">
              <w:rPr>
                <w:rFonts w:cstheme="minorHAnsi"/>
              </w:rPr>
              <w:t>Performance Management Plan</w:t>
            </w:r>
          </w:p>
          <w:p w14:paraId="20CB74FD" w14:textId="77777777" w:rsidR="005526A7" w:rsidRDefault="00C50E06" w:rsidP="000771F0">
            <w:pPr>
              <w:ind w:left="1411" w:hanging="1260"/>
              <w:rPr>
                <w:rFonts w:cstheme="minorHAnsi"/>
              </w:rPr>
            </w:pPr>
            <w:r w:rsidRPr="000D70B8">
              <w:rPr>
                <w:rFonts w:cstheme="minorHAnsi"/>
              </w:rPr>
              <w:t>Appendix J:</w:t>
            </w:r>
            <w:r w:rsidRPr="000D70B8">
              <w:rPr>
                <w:rFonts w:cstheme="minorHAnsi"/>
              </w:rPr>
              <w:tab/>
            </w:r>
            <w:r w:rsidRPr="00AF4245">
              <w:rPr>
                <w:rFonts w:cstheme="minorHAnsi"/>
              </w:rPr>
              <w:t>Equity, Diversity, Inclusion Plan</w:t>
            </w:r>
          </w:p>
          <w:p w14:paraId="08F79ECC" w14:textId="20B6D30E" w:rsidR="00C50E06" w:rsidRPr="000D70B8" w:rsidRDefault="00C50E06" w:rsidP="000771F0">
            <w:pPr>
              <w:ind w:left="1411" w:hanging="1260"/>
              <w:rPr>
                <w:rFonts w:cstheme="minorHAnsi"/>
              </w:rPr>
            </w:pPr>
            <w:r w:rsidRPr="000D70B8">
              <w:rPr>
                <w:rFonts w:cstheme="minorHAnsi"/>
              </w:rPr>
              <w:t>Appendix K:</w:t>
            </w:r>
            <w:r w:rsidRPr="000D70B8">
              <w:rPr>
                <w:rFonts w:cstheme="minorHAnsi"/>
              </w:rPr>
              <w:tab/>
              <w:t>Waivers Sought</w:t>
            </w:r>
          </w:p>
          <w:p w14:paraId="1E93AC69" w14:textId="77777777" w:rsidR="00C50E06" w:rsidRPr="000D70B8" w:rsidRDefault="00C50E06" w:rsidP="000771F0">
            <w:pPr>
              <w:ind w:left="1411" w:hanging="1260"/>
              <w:rPr>
                <w:rFonts w:cstheme="minorHAnsi"/>
              </w:rPr>
            </w:pPr>
            <w:r w:rsidRPr="000D70B8">
              <w:rPr>
                <w:rFonts w:cstheme="minorHAnsi"/>
              </w:rPr>
              <w:t xml:space="preserve">Appendix L: </w:t>
            </w:r>
            <w:r w:rsidRPr="000D70B8">
              <w:rPr>
                <w:rFonts w:cstheme="minorHAnsi"/>
              </w:rPr>
              <w:tab/>
            </w:r>
            <w:r w:rsidRPr="00AF4245">
              <w:rPr>
                <w:rFonts w:cstheme="minorHAnsi"/>
              </w:rPr>
              <w:t>Technical Assistance Proposal - 2 Year (if applicable)</w:t>
            </w:r>
          </w:p>
          <w:p w14:paraId="224A09BE" w14:textId="77777777" w:rsidR="00C50E06" w:rsidRPr="000D70B8" w:rsidRDefault="00C50E06" w:rsidP="000771F0">
            <w:pPr>
              <w:ind w:left="1411" w:hanging="1260"/>
              <w:rPr>
                <w:rFonts w:cstheme="minorHAnsi"/>
              </w:rPr>
            </w:pPr>
            <w:r w:rsidRPr="000D70B8">
              <w:rPr>
                <w:rFonts w:cstheme="minorHAnsi"/>
              </w:rPr>
              <w:t>Appendix M:</w:t>
            </w:r>
            <w:r w:rsidRPr="000D70B8">
              <w:rPr>
                <w:rFonts w:cstheme="minorHAnsi"/>
              </w:rPr>
              <w:tab/>
            </w:r>
            <w:r w:rsidRPr="00AF4245">
              <w:rPr>
                <w:rFonts w:cstheme="minorHAnsi"/>
              </w:rPr>
              <w:t>Technical Assistance Proposal - 3 Year (if applicable)</w:t>
            </w:r>
          </w:p>
          <w:p w14:paraId="0D649073" w14:textId="77777777" w:rsidR="00C50E06" w:rsidRPr="000D70B8" w:rsidRDefault="00C50E06" w:rsidP="000771F0">
            <w:pPr>
              <w:ind w:left="1411" w:hanging="1260"/>
              <w:rPr>
                <w:rFonts w:cstheme="minorHAnsi"/>
              </w:rPr>
            </w:pPr>
            <w:r w:rsidRPr="000D70B8">
              <w:rPr>
                <w:rFonts w:cstheme="minorHAnsi"/>
              </w:rPr>
              <w:t>Appendix N:</w:t>
            </w:r>
            <w:r w:rsidRPr="000D70B8">
              <w:rPr>
                <w:rFonts w:cstheme="minorHAnsi"/>
              </w:rPr>
              <w:tab/>
            </w:r>
            <w:r w:rsidRPr="00AF4245">
              <w:rPr>
                <w:rFonts w:cstheme="minorHAnsi"/>
              </w:rPr>
              <w:t>Disclosure Information</w:t>
            </w:r>
          </w:p>
          <w:p w14:paraId="660637C2" w14:textId="77777777" w:rsidR="00C50E06" w:rsidRPr="000D70B8" w:rsidRDefault="00C50E06" w:rsidP="000771F0">
            <w:pPr>
              <w:ind w:left="1411" w:hanging="1260"/>
              <w:rPr>
                <w:rFonts w:cstheme="minorHAnsi"/>
                <w:b/>
                <w:bCs/>
              </w:rPr>
            </w:pPr>
          </w:p>
        </w:tc>
      </w:tr>
    </w:tbl>
    <w:p w14:paraId="1A23A6DB" w14:textId="77777777" w:rsidR="00691D23" w:rsidRDefault="00691D23">
      <w:pPr>
        <w:spacing w:after="160" w:line="259" w:lineRule="auto"/>
        <w:contextualSpacing w:val="0"/>
        <w:rPr>
          <w:b/>
          <w:color w:val="FFFFFF" w:themeColor="background1"/>
          <w:sz w:val="28"/>
          <w:szCs w:val="28"/>
        </w:rPr>
      </w:pPr>
      <w:bookmarkStart w:id="114" w:name="_Hlk12047605"/>
      <w:bookmarkEnd w:id="1"/>
      <w:bookmarkEnd w:id="110"/>
      <w:bookmarkEnd w:id="112"/>
      <w:r>
        <w:rPr>
          <w:b/>
          <w:color w:val="FFFFFF" w:themeColor="background1"/>
          <w:sz w:val="28"/>
          <w:szCs w:val="28"/>
        </w:rPr>
        <w:br w:type="page"/>
      </w:r>
    </w:p>
    <w:p w14:paraId="32E1F3F1" w14:textId="290BDE36" w:rsidR="0013056B" w:rsidRPr="0013056B" w:rsidRDefault="00691D23" w:rsidP="0013056B">
      <w:pPr>
        <w:shd w:val="clear" w:color="auto" w:fill="000000" w:themeFill="text1"/>
        <w:jc w:val="center"/>
        <w:rPr>
          <w:b/>
          <w:color w:val="FFFFFF" w:themeColor="background1"/>
          <w:sz w:val="28"/>
          <w:szCs w:val="28"/>
        </w:rPr>
      </w:pPr>
      <w:r>
        <w:rPr>
          <w:b/>
          <w:color w:val="FFFFFF" w:themeColor="background1"/>
          <w:sz w:val="28"/>
          <w:szCs w:val="28"/>
        </w:rPr>
        <w:lastRenderedPageBreak/>
        <w:t>C</w:t>
      </w:r>
      <w:r w:rsidR="0013056B" w:rsidRPr="0013056B">
        <w:rPr>
          <w:b/>
          <w:color w:val="FFFFFF" w:themeColor="background1"/>
          <w:sz w:val="28"/>
          <w:szCs w:val="28"/>
        </w:rPr>
        <w:t xml:space="preserve">olorado Charter Schools Program Grant </w:t>
      </w:r>
    </w:p>
    <w:p w14:paraId="215830E8" w14:textId="77777777" w:rsidR="0013056B" w:rsidRPr="0013056B" w:rsidRDefault="0013056B" w:rsidP="0013056B">
      <w:pPr>
        <w:shd w:val="clear" w:color="auto" w:fill="000000" w:themeFill="text1"/>
        <w:jc w:val="center"/>
        <w:rPr>
          <w:b/>
          <w:color w:val="FFFFFF" w:themeColor="background1"/>
        </w:rPr>
      </w:pPr>
      <w:r w:rsidRPr="0013056B">
        <w:rPr>
          <w:b/>
          <w:color w:val="FFFFFF" w:themeColor="background1"/>
          <w:sz w:val="28"/>
          <w:szCs w:val="28"/>
        </w:rPr>
        <w:t>New School Applicant</w:t>
      </w:r>
      <w:r w:rsidRPr="0013056B">
        <w:rPr>
          <w:b/>
          <w:color w:val="FFFFFF" w:themeColor="background1"/>
        </w:rPr>
        <w:t xml:space="preserve"> </w:t>
      </w:r>
    </w:p>
    <w:p w14:paraId="4F58EB47" w14:textId="75BB341D" w:rsidR="0013056B" w:rsidRPr="0013056B" w:rsidRDefault="0013056B" w:rsidP="0013056B">
      <w:pPr>
        <w:shd w:val="clear" w:color="auto" w:fill="000000" w:themeFill="text1"/>
        <w:jc w:val="center"/>
        <w:rPr>
          <w:b/>
          <w:color w:val="FFFFFF" w:themeColor="background1"/>
        </w:rPr>
      </w:pPr>
      <w:r w:rsidRPr="0013056B">
        <w:rPr>
          <w:b/>
          <w:color w:val="FFFFFF" w:themeColor="background1"/>
        </w:rPr>
        <w:t xml:space="preserve">Due by 11:59 PM </w:t>
      </w:r>
      <w:r w:rsidRPr="0053637B">
        <w:rPr>
          <w:b/>
          <w:color w:val="FFFFFF" w:themeColor="background1"/>
        </w:rPr>
        <w:t xml:space="preserve">on </w:t>
      </w:r>
      <w:r w:rsidR="009E4958">
        <w:rPr>
          <w:b/>
          <w:color w:val="FFFFFF" w:themeColor="background1"/>
        </w:rPr>
        <w:t>Wednesday, November 15</w:t>
      </w:r>
      <w:r w:rsidRPr="00E12FDA">
        <w:rPr>
          <w:b/>
          <w:color w:val="FFFFFF" w:themeColor="background1"/>
        </w:rPr>
        <w:t>, 202</w:t>
      </w:r>
      <w:r w:rsidR="00D212C9" w:rsidRPr="00E12FDA">
        <w:rPr>
          <w:b/>
          <w:color w:val="FFFFFF" w:themeColor="background1"/>
        </w:rPr>
        <w:t>3</w:t>
      </w:r>
    </w:p>
    <w:p w14:paraId="4B355FB0" w14:textId="77777777" w:rsidR="005526A7" w:rsidRDefault="005526A7" w:rsidP="00CB3201">
      <w:pPr>
        <w:pStyle w:val="Heading1"/>
      </w:pPr>
      <w:bookmarkStart w:id="115" w:name="_Toc142936815"/>
      <w:bookmarkStart w:id="116" w:name="_Toc16761260"/>
      <w:r w:rsidRPr="0013056B">
        <w:t>Part I: Applicant Information</w:t>
      </w:r>
      <w:bookmarkEnd w:id="115"/>
    </w:p>
    <w:p w14:paraId="59A4B0A3" w14:textId="2BDD8D16" w:rsidR="005526A7" w:rsidRPr="00F53C46" w:rsidRDefault="005526A7" w:rsidP="00596F00">
      <w:pPr>
        <w:rPr>
          <w:rFonts w:ascii="Calibri" w:hAnsi="Calibri"/>
          <w:kern w:val="2"/>
        </w:rPr>
      </w:pPr>
      <w:bookmarkStart w:id="117" w:name="_Hlk109645595"/>
      <w:bookmarkStart w:id="118" w:name="_Hlk109676271"/>
      <w:r>
        <w:rPr>
          <w:rFonts w:ascii="Calibri" w:hAnsi="Calibri"/>
          <w:kern w:val="2"/>
        </w:rPr>
        <w:t>All elements of Part I</w:t>
      </w:r>
      <w:r w:rsidRPr="00F53C46">
        <w:rPr>
          <w:rFonts w:ascii="Calibri" w:hAnsi="Calibri"/>
          <w:kern w:val="2"/>
        </w:rPr>
        <w:t xml:space="preserve"> will be completed </w:t>
      </w:r>
      <w:r>
        <w:rPr>
          <w:rFonts w:ascii="Calibri" w:hAnsi="Calibri"/>
          <w:kern w:val="2"/>
        </w:rPr>
        <w:t>in</w:t>
      </w:r>
      <w:r w:rsidRPr="00F53C46">
        <w:rPr>
          <w:rFonts w:ascii="Calibri" w:hAnsi="Calibri"/>
          <w:kern w:val="2"/>
        </w:rPr>
        <w:t xml:space="preserve"> the online application form. The online system does not save works in </w:t>
      </w:r>
      <w:r w:rsidR="007A0113" w:rsidRPr="00F53C46">
        <w:rPr>
          <w:rFonts w:ascii="Calibri" w:hAnsi="Calibri"/>
          <w:kern w:val="2"/>
        </w:rPr>
        <w:t>progress</w:t>
      </w:r>
      <w:r w:rsidR="007A0113">
        <w:rPr>
          <w:rFonts w:ascii="Calibri" w:hAnsi="Calibri"/>
          <w:kern w:val="2"/>
        </w:rPr>
        <w:t>,</w:t>
      </w:r>
      <w:r w:rsidR="007A0113" w:rsidRPr="00F53C46">
        <w:rPr>
          <w:rFonts w:ascii="Calibri" w:hAnsi="Calibri"/>
          <w:kern w:val="2"/>
        </w:rPr>
        <w:t xml:space="preserve"> so</w:t>
      </w:r>
      <w:r w:rsidRPr="00F53C46">
        <w:rPr>
          <w:rFonts w:ascii="Calibri" w:hAnsi="Calibri"/>
          <w:kern w:val="2"/>
        </w:rPr>
        <w:t xml:space="preserve"> applicants may wish to complete their information in this document and copy responses into the online application.</w:t>
      </w:r>
    </w:p>
    <w:bookmarkEnd w:id="117"/>
    <w:p w14:paraId="282ED87E" w14:textId="77777777" w:rsidR="00F043EF" w:rsidRDefault="00F043EF" w:rsidP="005526A7">
      <w:pPr>
        <w:jc w:val="center"/>
        <w:rPr>
          <w:rFonts w:ascii="Calibri" w:hAnsi="Calibri"/>
          <w:b/>
          <w:bCs/>
          <w:kern w:val="2"/>
          <w:sz w:val="28"/>
          <w:szCs w:val="28"/>
        </w:rPr>
      </w:pPr>
    </w:p>
    <w:p w14:paraId="1E1944EB" w14:textId="5755DFB5" w:rsidR="005526A7" w:rsidRDefault="005526A7" w:rsidP="005526A7">
      <w:pPr>
        <w:jc w:val="center"/>
        <w:rPr>
          <w:rFonts w:ascii="Calibri" w:hAnsi="Calibri"/>
          <w:b/>
          <w:bCs/>
          <w:kern w:val="2"/>
          <w:sz w:val="28"/>
          <w:szCs w:val="28"/>
        </w:rPr>
      </w:pPr>
      <w:r w:rsidRPr="00F53C46">
        <w:rPr>
          <w:rFonts w:ascii="Calibri" w:hAnsi="Calibri"/>
          <w:b/>
          <w:bCs/>
          <w:kern w:val="2"/>
          <w:sz w:val="28"/>
          <w:szCs w:val="28"/>
        </w:rPr>
        <w:t xml:space="preserve">Submit all application materials through </w:t>
      </w:r>
      <w:r w:rsidRPr="00F25F27">
        <w:rPr>
          <w:rFonts w:ascii="Calibri" w:hAnsi="Calibri"/>
          <w:b/>
          <w:bCs/>
          <w:kern w:val="2"/>
          <w:sz w:val="28"/>
          <w:szCs w:val="28"/>
        </w:rPr>
        <w:t xml:space="preserve">the </w:t>
      </w:r>
      <w:r w:rsidRPr="00F25F27">
        <w:rPr>
          <w:b/>
          <w:bCs/>
          <w:kern w:val="2"/>
          <w:sz w:val="28"/>
          <w:szCs w:val="28"/>
        </w:rPr>
        <w:t>online application form</w:t>
      </w:r>
      <w:r w:rsidRPr="00F25F27">
        <w:rPr>
          <w:rFonts w:ascii="Calibri" w:hAnsi="Calibri"/>
          <w:b/>
          <w:bCs/>
          <w:kern w:val="2"/>
          <w:sz w:val="28"/>
          <w:szCs w:val="28"/>
        </w:rPr>
        <w:t>.</w:t>
      </w:r>
    </w:p>
    <w:p w14:paraId="7206A9BC" w14:textId="77777777" w:rsidR="00F043EF" w:rsidRDefault="00F043EF" w:rsidP="005526A7">
      <w:pPr>
        <w:jc w:val="center"/>
        <w:rPr>
          <w:rFonts w:ascii="Calibri" w:hAnsi="Calibri"/>
          <w:b/>
          <w:bCs/>
          <w:kern w:val="2"/>
          <w:sz w:val="28"/>
          <w:szCs w:val="28"/>
        </w:rPr>
      </w:pPr>
    </w:p>
    <w:tbl>
      <w:tblPr>
        <w:tblW w:w="5003"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1466"/>
        <w:gridCol w:w="812"/>
        <w:gridCol w:w="1317"/>
        <w:gridCol w:w="908"/>
        <w:gridCol w:w="1063"/>
        <w:gridCol w:w="1080"/>
        <w:gridCol w:w="547"/>
        <w:gridCol w:w="534"/>
        <w:gridCol w:w="389"/>
        <w:gridCol w:w="1464"/>
        <w:gridCol w:w="1209"/>
        <w:gridCol w:w="7"/>
      </w:tblGrid>
      <w:tr w:rsidR="00AB5BBB" w14:paraId="5150A0E2" w14:textId="77777777" w:rsidTr="00AB5BBB">
        <w:trPr>
          <w:gridAfter w:val="1"/>
          <w:wAfter w:w="6" w:type="dxa"/>
          <w:trHeight w:val="360"/>
          <w:jc w:val="center"/>
        </w:trPr>
        <w:tc>
          <w:tcPr>
            <w:tcW w:w="9350" w:type="dxa"/>
            <w:gridSpan w:val="11"/>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718D35AA" w14:textId="77777777" w:rsidR="00AB5BBB" w:rsidRDefault="00AB5BBB">
            <w:pPr>
              <w:keepNext/>
              <w:spacing w:line="256" w:lineRule="auto"/>
              <w:jc w:val="center"/>
              <w:outlineLvl w:val="3"/>
              <w:rPr>
                <w:rFonts w:cstheme="minorHAnsi"/>
                <w:b/>
                <w:color w:val="FFFFFF" w:themeColor="background1"/>
                <w:sz w:val="24"/>
                <w:szCs w:val="24"/>
              </w:rPr>
            </w:pPr>
            <w:r>
              <w:rPr>
                <w:rFonts w:cstheme="minorHAnsi"/>
                <w:b/>
                <w:bCs/>
                <w:color w:val="FFFFFF" w:themeColor="background1"/>
                <w:kern w:val="2"/>
                <w:sz w:val="24"/>
                <w:szCs w:val="24"/>
              </w:rPr>
              <w:t>Applicant Charter School Information</w:t>
            </w:r>
          </w:p>
        </w:tc>
      </w:tr>
      <w:tr w:rsidR="00AB5BBB" w14:paraId="121C75BC" w14:textId="77777777" w:rsidTr="00AB5BBB">
        <w:trPr>
          <w:gridAfter w:val="1"/>
          <w:wAfter w:w="6" w:type="dxa"/>
          <w:trHeight w:val="360"/>
          <w:jc w:val="center"/>
        </w:trPr>
        <w:tc>
          <w:tcPr>
            <w:tcW w:w="1974" w:type="dxa"/>
            <w:gridSpan w:val="2"/>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D38EE1F" w14:textId="77777777" w:rsidR="00AB5BBB" w:rsidRDefault="00AB5BBB">
            <w:pPr>
              <w:spacing w:line="256" w:lineRule="auto"/>
              <w:jc w:val="right"/>
              <w:rPr>
                <w:rFonts w:cs="Arial"/>
                <w:bCs/>
                <w:kern w:val="2"/>
              </w:rPr>
            </w:pPr>
            <w:r>
              <w:rPr>
                <w:rFonts w:cs="Arial"/>
                <w:bCs/>
                <w:kern w:val="2"/>
              </w:rPr>
              <w:t>School Name:</w:t>
            </w:r>
          </w:p>
        </w:tc>
        <w:tc>
          <w:tcPr>
            <w:tcW w:w="7376" w:type="dxa"/>
            <w:gridSpan w:val="9"/>
            <w:tcBorders>
              <w:top w:val="single" w:sz="4" w:space="0" w:color="auto"/>
              <w:left w:val="single" w:sz="4" w:space="0" w:color="auto"/>
              <w:bottom w:val="single" w:sz="4" w:space="0" w:color="auto"/>
              <w:right w:val="single" w:sz="4" w:space="0" w:color="auto"/>
            </w:tcBorders>
            <w:vAlign w:val="center"/>
          </w:tcPr>
          <w:p w14:paraId="2C13E3F2" w14:textId="77777777" w:rsidR="00AB5BBB" w:rsidRDefault="00AB5BBB">
            <w:pPr>
              <w:spacing w:line="256" w:lineRule="auto"/>
              <w:rPr>
                <w:rFonts w:cs="Arial"/>
                <w:kern w:val="2"/>
              </w:rPr>
            </w:pPr>
          </w:p>
        </w:tc>
      </w:tr>
      <w:tr w:rsidR="00AB5BBB" w14:paraId="0E564A14" w14:textId="77777777" w:rsidTr="00AB5BBB">
        <w:trPr>
          <w:gridAfter w:val="1"/>
          <w:wAfter w:w="6" w:type="dxa"/>
          <w:trHeight w:val="288"/>
          <w:jc w:val="center"/>
        </w:trPr>
        <w:tc>
          <w:tcPr>
            <w:tcW w:w="9350"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32309F26" w14:textId="77777777" w:rsidR="00AB5BBB" w:rsidRDefault="00AB5BBB">
            <w:pPr>
              <w:keepNext/>
              <w:spacing w:line="256" w:lineRule="auto"/>
              <w:jc w:val="center"/>
              <w:outlineLvl w:val="3"/>
              <w:rPr>
                <w:rFonts w:cstheme="minorHAnsi"/>
                <w:b/>
                <w:color w:val="000000" w:themeColor="text1"/>
                <w:kern w:val="2"/>
              </w:rPr>
            </w:pPr>
            <w:r>
              <w:rPr>
                <w:rFonts w:cstheme="minorHAnsi"/>
                <w:b/>
                <w:color w:val="000000" w:themeColor="text1"/>
                <w:kern w:val="2"/>
              </w:rPr>
              <w:t xml:space="preserve">Region </w:t>
            </w:r>
            <w:r>
              <w:rPr>
                <w:rFonts w:cstheme="minorHAnsi"/>
                <w:bCs/>
                <w:color w:val="000000" w:themeColor="text1"/>
                <w:kern w:val="2"/>
              </w:rPr>
              <w:t>[Indicate region of Colorado this program will directly impact]</w:t>
            </w:r>
          </w:p>
        </w:tc>
      </w:tr>
      <w:tr w:rsidR="00AB5BBB" w14:paraId="501D9074" w14:textId="77777777" w:rsidTr="00AB5BBB">
        <w:trPr>
          <w:gridAfter w:val="1"/>
          <w:wAfter w:w="6" w:type="dxa"/>
          <w:trHeight w:val="800"/>
          <w:jc w:val="center"/>
        </w:trPr>
        <w:tc>
          <w:tcPr>
            <w:tcW w:w="9350" w:type="dxa"/>
            <w:gridSpan w:val="11"/>
            <w:tcBorders>
              <w:top w:val="single" w:sz="4" w:space="0" w:color="auto"/>
              <w:left w:val="single" w:sz="4" w:space="0" w:color="auto"/>
              <w:bottom w:val="single" w:sz="4" w:space="0" w:color="auto"/>
              <w:right w:val="single" w:sz="4" w:space="0" w:color="auto"/>
            </w:tcBorders>
            <w:vAlign w:val="center"/>
            <w:hideMark/>
          </w:tcPr>
          <w:p w14:paraId="1F648981" w14:textId="77777777" w:rsidR="00AB5BBB" w:rsidRDefault="00AB5BBB">
            <w:pPr>
              <w:autoSpaceDE w:val="0"/>
              <w:autoSpaceDN w:val="0"/>
              <w:adjustRightInd w:val="0"/>
              <w:spacing w:line="256" w:lineRule="auto"/>
              <w:jc w:val="center"/>
              <w:rPr>
                <w:rFonts w:eastAsia="Times New Roman" w:cstheme="minorHAnsi"/>
                <w:bCs/>
                <w:color w:val="000000" w:themeColor="text1"/>
                <w:kern w:val="2"/>
              </w:rPr>
            </w:pP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 xml:space="preserve">Metro          </w:t>
            </w: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 xml:space="preserve">Pikes Peak          </w:t>
            </w: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 xml:space="preserve">North Central          </w:t>
            </w: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Northwest</w:t>
            </w:r>
          </w:p>
          <w:p w14:paraId="6EFBE217" w14:textId="77777777" w:rsidR="00AB5BBB" w:rsidRDefault="00AB5BBB">
            <w:pPr>
              <w:autoSpaceDE w:val="0"/>
              <w:autoSpaceDN w:val="0"/>
              <w:adjustRightInd w:val="0"/>
              <w:spacing w:before="120" w:line="256" w:lineRule="auto"/>
              <w:jc w:val="center"/>
              <w:rPr>
                <w:rFonts w:eastAsia="Times New Roman" w:cs="Verdana"/>
                <w:bCs/>
                <w:color w:val="000000"/>
                <w:kern w:val="0"/>
                <w:sz w:val="24"/>
                <w:szCs w:val="24"/>
              </w:rPr>
            </w:pP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 xml:space="preserve">West Central          </w:t>
            </w: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 xml:space="preserve">Southwest          </w:t>
            </w: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 xml:space="preserve">Southeast          </w:t>
            </w:r>
            <w:r>
              <w:fldChar w:fldCharType="begin">
                <w:ffData>
                  <w:name w:val="Check6"/>
                  <w:enabled/>
                  <w:calcOnExit w:val="0"/>
                  <w:checkBox>
                    <w:sizeAuto/>
                    <w:default w:val="0"/>
                  </w:checkBox>
                </w:ffData>
              </w:fldChar>
            </w:r>
            <w:r>
              <w:rPr>
                <w:rFonts w:eastAsia="Times New Roman" w:cstheme="minorHAnsi"/>
                <w:bCs/>
                <w:color w:val="000000"/>
                <w:kern w:val="2"/>
              </w:rPr>
              <w:instrText xml:space="preserve"> FORMCHECKBOX </w:instrText>
            </w:r>
            <w:r w:rsidR="008106D8">
              <w:fldChar w:fldCharType="separate"/>
            </w:r>
            <w:r>
              <w:fldChar w:fldCharType="end"/>
            </w:r>
            <w:r>
              <w:rPr>
                <w:rFonts w:eastAsia="Times New Roman" w:cstheme="minorHAnsi"/>
                <w:bCs/>
                <w:color w:val="000000"/>
                <w:kern w:val="2"/>
              </w:rPr>
              <w:t xml:space="preserve"> </w:t>
            </w:r>
            <w:r>
              <w:rPr>
                <w:rFonts w:eastAsia="Times New Roman" w:cstheme="minorHAnsi"/>
                <w:bCs/>
                <w:color w:val="000000" w:themeColor="text1"/>
                <w:kern w:val="2"/>
              </w:rPr>
              <w:t>Northeast</w:t>
            </w:r>
          </w:p>
        </w:tc>
      </w:tr>
      <w:tr w:rsidR="00AB5BBB" w14:paraId="1DCEDE57" w14:textId="77777777" w:rsidTr="00AB5BBB">
        <w:trPr>
          <w:gridAfter w:val="1"/>
          <w:wAfter w:w="6" w:type="dxa"/>
          <w:trHeight w:val="360"/>
          <w:jc w:val="center"/>
        </w:trPr>
        <w:tc>
          <w:tcPr>
            <w:tcW w:w="9350" w:type="dxa"/>
            <w:gridSpan w:val="11"/>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93B94F9" w14:textId="77777777" w:rsidR="00AB5BBB" w:rsidRDefault="00AB5BBB">
            <w:pPr>
              <w:spacing w:line="256" w:lineRule="auto"/>
              <w:rPr>
                <w:b/>
                <w:bCs/>
              </w:rPr>
            </w:pPr>
            <w:r>
              <w:rPr>
                <w:b/>
                <w:bCs/>
              </w:rPr>
              <w:t xml:space="preserve">School Model </w:t>
            </w:r>
            <w:r>
              <w:t>[Identify the categories the school intends to specialize in by checking all that apply]</w:t>
            </w:r>
          </w:p>
        </w:tc>
      </w:tr>
      <w:tr w:rsidR="00AB5BBB" w14:paraId="1333BFAF" w14:textId="77777777" w:rsidTr="00AB5BBB">
        <w:trPr>
          <w:gridAfter w:val="1"/>
          <w:wAfter w:w="6" w:type="dxa"/>
          <w:trHeight w:val="2042"/>
          <w:jc w:val="center"/>
        </w:trPr>
        <w:tc>
          <w:tcPr>
            <w:tcW w:w="3115" w:type="dxa"/>
            <w:gridSpan w:val="3"/>
            <w:tcBorders>
              <w:top w:val="single" w:sz="4" w:space="0" w:color="auto"/>
              <w:left w:val="single" w:sz="4" w:space="0" w:color="auto"/>
              <w:bottom w:val="single" w:sz="4" w:space="0" w:color="auto"/>
              <w:right w:val="single" w:sz="4" w:space="0" w:color="auto"/>
            </w:tcBorders>
            <w:vAlign w:val="center"/>
            <w:hideMark/>
          </w:tcPr>
          <w:p w14:paraId="243466D4" w14:textId="77777777" w:rsidR="00AB5BBB" w:rsidRDefault="00AB5BBB">
            <w:pPr>
              <w:spacing w:line="256" w:lineRule="auto"/>
              <w:ind w:left="300" w:hanging="300"/>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Alternative Education Campus/ Credit Recovery</w:t>
            </w:r>
          </w:p>
          <w:p w14:paraId="0959A7D7"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Arts/Performing Arts</w:t>
            </w:r>
          </w:p>
          <w:p w14:paraId="4F8887E5"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Blended Learning</w:t>
            </w:r>
          </w:p>
          <w:p w14:paraId="43D23D26"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Career and Technical Education</w:t>
            </w:r>
          </w:p>
          <w:p w14:paraId="7380B64A"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Classical</w:t>
            </w:r>
          </w:p>
          <w:p w14:paraId="2BDE2CC5"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College Prep</w:t>
            </w:r>
          </w:p>
          <w:p w14:paraId="05684D06"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Competency-based</w:t>
            </w:r>
          </w:p>
        </w:tc>
        <w:tc>
          <w:tcPr>
            <w:tcW w:w="3118" w:type="dxa"/>
            <w:gridSpan w:val="4"/>
            <w:tcBorders>
              <w:top w:val="single" w:sz="4" w:space="0" w:color="auto"/>
              <w:left w:val="single" w:sz="4" w:space="0" w:color="auto"/>
              <w:bottom w:val="single" w:sz="4" w:space="0" w:color="auto"/>
              <w:right w:val="single" w:sz="4" w:space="0" w:color="auto"/>
            </w:tcBorders>
            <w:vAlign w:val="center"/>
            <w:hideMark/>
          </w:tcPr>
          <w:p w14:paraId="0D5F8F49"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Core Knowledge</w:t>
            </w:r>
          </w:p>
          <w:p w14:paraId="2608AE86"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Direct Instruction</w:t>
            </w:r>
          </w:p>
          <w:p w14:paraId="361C1DB3"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Dual Language/Immersion</w:t>
            </w:r>
          </w:p>
          <w:p w14:paraId="6FAC3FC1" w14:textId="77777777" w:rsidR="00AB5BBB" w:rsidRDefault="00AB5BBB">
            <w:pPr>
              <w:spacing w:line="256" w:lineRule="auto"/>
              <w:ind w:left="316" w:hanging="316"/>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Early College/Concurrent Enrollment</w:t>
            </w:r>
          </w:p>
          <w:p w14:paraId="3E16C640"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Expeditionary Learning</w:t>
            </w:r>
          </w:p>
          <w:p w14:paraId="0AC057E6"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Gifted Education</w:t>
            </w:r>
          </w:p>
          <w:p w14:paraId="0FF8D372"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Inclusion</w:t>
            </w:r>
          </w:p>
        </w:tc>
        <w:tc>
          <w:tcPr>
            <w:tcW w:w="3117" w:type="dxa"/>
            <w:gridSpan w:val="4"/>
            <w:tcBorders>
              <w:top w:val="single" w:sz="4" w:space="0" w:color="auto"/>
              <w:left w:val="single" w:sz="4" w:space="0" w:color="auto"/>
              <w:bottom w:val="single" w:sz="4" w:space="0" w:color="auto"/>
              <w:right w:val="single" w:sz="4" w:space="0" w:color="auto"/>
            </w:tcBorders>
            <w:vAlign w:val="center"/>
            <w:hideMark/>
          </w:tcPr>
          <w:p w14:paraId="57D47B6D"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Online format only</w:t>
            </w:r>
          </w:p>
          <w:p w14:paraId="0D8FFB96"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Montessori</w:t>
            </w:r>
          </w:p>
          <w:p w14:paraId="67B36E0D"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Project-based</w:t>
            </w:r>
          </w:p>
          <w:p w14:paraId="6991CA47"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Single Gender</w:t>
            </w:r>
          </w:p>
          <w:p w14:paraId="1909F2AB"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STEM/STEAM</w:t>
            </w:r>
          </w:p>
          <w:p w14:paraId="2DAF3AAD"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Waldorf</w:t>
            </w:r>
          </w:p>
          <w:p w14:paraId="366ACD4C" w14:textId="77777777" w:rsidR="00AB5BBB" w:rsidRDefault="00AB5BBB">
            <w:pPr>
              <w:spacing w:line="256" w:lineRule="auto"/>
              <w:rPr>
                <w:sz w:val="20"/>
                <w:szCs w:val="20"/>
              </w:rPr>
            </w:pPr>
            <w:r>
              <w:fldChar w:fldCharType="begin">
                <w:ffData>
                  <w:name w:val="Check6"/>
                  <w:enabled/>
                  <w:calcOnExit w:val="0"/>
                  <w:checkBox>
                    <w:sizeAuto/>
                    <w:default w:val="0"/>
                  </w:checkBox>
                </w:ffData>
              </w:fldChar>
            </w:r>
            <w:r>
              <w:rPr>
                <w:sz w:val="20"/>
                <w:szCs w:val="20"/>
              </w:rPr>
              <w:instrText xml:space="preserve"> FORMCHECKBOX </w:instrText>
            </w:r>
            <w:r w:rsidR="008106D8">
              <w:fldChar w:fldCharType="separate"/>
            </w:r>
            <w:r>
              <w:fldChar w:fldCharType="end"/>
            </w:r>
            <w:r>
              <w:rPr>
                <w:sz w:val="20"/>
                <w:szCs w:val="20"/>
              </w:rPr>
              <w:t xml:space="preserve"> Other: _____________________</w:t>
            </w:r>
          </w:p>
          <w:p w14:paraId="3A52BD44" w14:textId="77777777" w:rsidR="00AB5BBB" w:rsidRDefault="00AB5BBB">
            <w:pPr>
              <w:spacing w:line="256" w:lineRule="auto"/>
              <w:ind w:left="271"/>
              <w:rPr>
                <w:sz w:val="20"/>
                <w:szCs w:val="20"/>
              </w:rPr>
            </w:pPr>
            <w:r>
              <w:rPr>
                <w:sz w:val="20"/>
                <w:szCs w:val="20"/>
              </w:rPr>
              <w:t>___________________________</w:t>
            </w:r>
          </w:p>
        </w:tc>
      </w:tr>
      <w:tr w:rsidR="00AB5BBB" w14:paraId="093E264D" w14:textId="77777777" w:rsidTr="00AB5BBB">
        <w:trPr>
          <w:gridAfter w:val="1"/>
          <w:wAfter w:w="6" w:type="dxa"/>
          <w:trHeight w:val="360"/>
          <w:jc w:val="center"/>
        </w:trPr>
        <w:tc>
          <w:tcPr>
            <w:tcW w:w="9350" w:type="dxa"/>
            <w:gridSpan w:val="11"/>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hideMark/>
          </w:tcPr>
          <w:p w14:paraId="434D5838" w14:textId="77777777" w:rsidR="00AB5BBB" w:rsidRDefault="00AB5BBB">
            <w:pPr>
              <w:spacing w:line="256" w:lineRule="auto"/>
              <w:jc w:val="center"/>
              <w:rPr>
                <w:b/>
                <w:bCs/>
              </w:rPr>
            </w:pPr>
            <w:r>
              <w:rPr>
                <w:rFonts w:cstheme="minorHAnsi"/>
                <w:b/>
                <w:color w:val="000000" w:themeColor="text1"/>
                <w:kern w:val="2"/>
              </w:rPr>
              <w:t>Focused Programming Applicant:</w:t>
            </w:r>
            <w:r>
              <w:rPr>
                <w:rFonts w:cstheme="minorHAnsi"/>
                <w:b/>
                <w:bCs/>
                <w:color w:val="000000" w:themeColor="text1"/>
                <w:kern w:val="2"/>
              </w:rPr>
              <w:t xml:space="preserve"> </w:t>
            </w:r>
            <w:r>
              <w:fldChar w:fldCharType="begin">
                <w:ffData>
                  <w:name w:val="Check6"/>
                  <w:enabled/>
                  <w:calcOnExit w:val="0"/>
                  <w:checkBox>
                    <w:sizeAuto/>
                    <w:default w:val="0"/>
                  </w:checkBox>
                </w:ffData>
              </w:fldChar>
            </w:r>
            <w:r>
              <w:rPr>
                <w:rFonts w:cstheme="minorHAnsi"/>
                <w:b/>
                <w:color w:val="000000" w:themeColor="text1"/>
                <w:kern w:val="2"/>
              </w:rPr>
              <w:instrText xml:space="preserve"> FORMCHECKBOX </w:instrText>
            </w:r>
            <w:r w:rsidR="008106D8">
              <w:fldChar w:fldCharType="separate"/>
            </w:r>
            <w:r>
              <w:fldChar w:fldCharType="end"/>
            </w:r>
            <w:r>
              <w:rPr>
                <w:rFonts w:cstheme="minorHAnsi"/>
                <w:b/>
                <w:color w:val="000000" w:themeColor="text1"/>
                <w:kern w:val="2"/>
              </w:rPr>
              <w:t xml:space="preserve"> Yes       </w:t>
            </w:r>
            <w:r>
              <w:fldChar w:fldCharType="begin">
                <w:ffData>
                  <w:name w:val="Check6"/>
                  <w:enabled/>
                  <w:calcOnExit w:val="0"/>
                  <w:checkBox>
                    <w:sizeAuto/>
                    <w:default w:val="0"/>
                  </w:checkBox>
                </w:ffData>
              </w:fldChar>
            </w:r>
            <w:r>
              <w:rPr>
                <w:rFonts w:cstheme="minorHAnsi"/>
                <w:b/>
                <w:color w:val="000000" w:themeColor="text1"/>
                <w:kern w:val="2"/>
              </w:rPr>
              <w:instrText xml:space="preserve"> FORMCHECKBOX </w:instrText>
            </w:r>
            <w:r w:rsidR="008106D8">
              <w:fldChar w:fldCharType="separate"/>
            </w:r>
            <w:r>
              <w:fldChar w:fldCharType="end"/>
            </w:r>
            <w:r>
              <w:rPr>
                <w:rFonts w:cstheme="minorHAnsi"/>
                <w:b/>
                <w:color w:val="000000" w:themeColor="text1"/>
                <w:kern w:val="2"/>
              </w:rPr>
              <w:t xml:space="preserve"> </w:t>
            </w:r>
            <w:r>
              <w:rPr>
                <w:rFonts w:cstheme="minorHAnsi"/>
                <w:b/>
                <w:bCs/>
                <w:color w:val="000000" w:themeColor="text1"/>
                <w:kern w:val="2"/>
              </w:rPr>
              <w:t xml:space="preserve">No     </w:t>
            </w:r>
          </w:p>
        </w:tc>
      </w:tr>
      <w:tr w:rsidR="00AB5BBB" w14:paraId="40439788" w14:textId="77777777" w:rsidTr="00AB5BBB">
        <w:trPr>
          <w:gridAfter w:val="1"/>
          <w:wAfter w:w="6" w:type="dxa"/>
          <w:trHeight w:val="360"/>
          <w:jc w:val="center"/>
        </w:trPr>
        <w:tc>
          <w:tcPr>
            <w:tcW w:w="4823"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15" w:type="dxa"/>
              <w:bottom w:w="0" w:type="dxa"/>
              <w:right w:w="115" w:type="dxa"/>
            </w:tcMar>
            <w:vAlign w:val="center"/>
            <w:hideMark/>
          </w:tcPr>
          <w:p w14:paraId="3050162A" w14:textId="77777777" w:rsidR="00AB5BBB" w:rsidRDefault="00AB5BBB">
            <w:pPr>
              <w:spacing w:line="256" w:lineRule="auto"/>
              <w:jc w:val="right"/>
              <w:rPr>
                <w:rFonts w:cstheme="minorHAnsi"/>
                <w:b/>
                <w:color w:val="000000" w:themeColor="text1"/>
                <w:kern w:val="2"/>
              </w:rPr>
            </w:pPr>
            <w:r>
              <w:rPr>
                <w:rFonts w:cstheme="minorHAnsi"/>
                <w:b/>
                <w:color w:val="000000" w:themeColor="text1"/>
                <w:kern w:val="2"/>
              </w:rPr>
              <w:t>If applicable, indicate area of Focus Programming:</w:t>
            </w:r>
          </w:p>
        </w:tc>
        <w:tc>
          <w:tcPr>
            <w:tcW w:w="4527" w:type="dxa"/>
            <w:gridSpan w:val="6"/>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0B6F19F6" w14:textId="77777777" w:rsidR="00AB5BBB" w:rsidRDefault="00AB5BBB">
            <w:pPr>
              <w:spacing w:line="256" w:lineRule="auto"/>
              <w:rPr>
                <w:rFonts w:cstheme="minorHAnsi"/>
                <w:b/>
                <w:color w:val="000000" w:themeColor="text1"/>
                <w:kern w:val="2"/>
              </w:rPr>
            </w:pPr>
          </w:p>
        </w:tc>
      </w:tr>
      <w:tr w:rsidR="0013056B" w:rsidRPr="0013056B" w14:paraId="11B2E6E4" w14:textId="77777777" w:rsidTr="00AB5BBB">
        <w:tblPrEx>
          <w:tblLook w:val="0000" w:firstRow="0" w:lastRow="0" w:firstColumn="0" w:lastColumn="0" w:noHBand="0" w:noVBand="0"/>
        </w:tblPrEx>
        <w:trPr>
          <w:trHeight w:val="288"/>
          <w:jc w:val="center"/>
        </w:trPr>
        <w:tc>
          <w:tcPr>
            <w:tcW w:w="9356" w:type="dxa"/>
            <w:gridSpan w:val="12"/>
            <w:shd w:val="clear" w:color="auto" w:fill="BFBFBF" w:themeFill="background1" w:themeFillShade="BF"/>
            <w:vAlign w:val="center"/>
          </w:tcPr>
          <w:p w14:paraId="7DD5E4AE" w14:textId="77777777" w:rsidR="0013056B" w:rsidRPr="0013056B" w:rsidRDefault="0013056B" w:rsidP="0013056B">
            <w:pPr>
              <w:keepNext/>
              <w:jc w:val="center"/>
              <w:outlineLvl w:val="3"/>
              <w:rPr>
                <w:b/>
              </w:rPr>
            </w:pPr>
            <w:bookmarkStart w:id="119" w:name="_Hlk12011373"/>
            <w:bookmarkEnd w:id="113"/>
            <w:bookmarkEnd w:id="116"/>
            <w:bookmarkEnd w:id="118"/>
            <w:r w:rsidRPr="0013056B">
              <w:rPr>
                <w:b/>
              </w:rPr>
              <w:t>Authorized Charter School Representative (</w:t>
            </w:r>
            <w:proofErr w:type="gramStart"/>
            <w:r w:rsidRPr="0013056B">
              <w:rPr>
                <w:b/>
              </w:rPr>
              <w:t>i.e.</w:t>
            </w:r>
            <w:proofErr w:type="gramEnd"/>
            <w:r w:rsidRPr="0013056B">
              <w:rPr>
                <w:b/>
              </w:rPr>
              <w:t xml:space="preserve"> Grant Contact)</w:t>
            </w:r>
          </w:p>
        </w:tc>
      </w:tr>
      <w:tr w:rsidR="0013056B" w:rsidRPr="0013056B" w14:paraId="5B2E35CB"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17508016" w14:textId="77777777" w:rsidR="0013056B" w:rsidRPr="0013056B" w:rsidRDefault="0013056B" w:rsidP="0013056B">
            <w:pPr>
              <w:jc w:val="right"/>
              <w:rPr>
                <w:rFonts w:cs="Arial"/>
                <w:bCs/>
                <w:kern w:val="2"/>
              </w:rPr>
            </w:pPr>
            <w:r w:rsidRPr="0013056B">
              <w:rPr>
                <w:rFonts w:cs="Arial"/>
                <w:bCs/>
                <w:kern w:val="2"/>
              </w:rPr>
              <w:t>Name:</w:t>
            </w:r>
          </w:p>
        </w:tc>
        <w:tc>
          <w:tcPr>
            <w:tcW w:w="2849" w:type="dxa"/>
            <w:gridSpan w:val="3"/>
            <w:shd w:val="clear" w:color="auto" w:fill="auto"/>
            <w:vAlign w:val="center"/>
          </w:tcPr>
          <w:p w14:paraId="064E9BDF" w14:textId="77777777" w:rsidR="0013056B" w:rsidRPr="0013056B" w:rsidRDefault="0013056B" w:rsidP="0013056B">
            <w:pPr>
              <w:rPr>
                <w:rFonts w:cs="Arial"/>
                <w:kern w:val="2"/>
              </w:rPr>
            </w:pPr>
          </w:p>
        </w:tc>
        <w:tc>
          <w:tcPr>
            <w:tcW w:w="936" w:type="dxa"/>
            <w:shd w:val="clear" w:color="auto" w:fill="F2F2F2" w:themeFill="background1" w:themeFillShade="F2"/>
            <w:vAlign w:val="center"/>
          </w:tcPr>
          <w:p w14:paraId="10BE5F41" w14:textId="77777777" w:rsidR="0013056B" w:rsidRPr="0013056B" w:rsidRDefault="0013056B" w:rsidP="0013056B">
            <w:pPr>
              <w:jc w:val="center"/>
              <w:rPr>
                <w:rFonts w:cs="Arial"/>
                <w:bCs/>
                <w:kern w:val="2"/>
              </w:rPr>
            </w:pPr>
            <w:r w:rsidRPr="0013056B">
              <w:rPr>
                <w:rFonts w:cs="Arial"/>
                <w:bCs/>
                <w:kern w:val="2"/>
              </w:rPr>
              <w:t>Title:</w:t>
            </w:r>
          </w:p>
        </w:tc>
        <w:tc>
          <w:tcPr>
            <w:tcW w:w="3597" w:type="dxa"/>
            <w:gridSpan w:val="6"/>
            <w:shd w:val="clear" w:color="auto" w:fill="auto"/>
            <w:vAlign w:val="center"/>
          </w:tcPr>
          <w:p w14:paraId="7258FEA7" w14:textId="77777777" w:rsidR="0013056B" w:rsidRPr="0013056B" w:rsidRDefault="0013056B" w:rsidP="0013056B">
            <w:pPr>
              <w:rPr>
                <w:rFonts w:cs="Arial"/>
                <w:kern w:val="2"/>
              </w:rPr>
            </w:pPr>
          </w:p>
        </w:tc>
      </w:tr>
      <w:tr w:rsidR="0013056B" w:rsidRPr="0013056B" w14:paraId="11D73BA4"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16D28098" w14:textId="77777777" w:rsidR="0013056B" w:rsidRPr="0013056B" w:rsidRDefault="0013056B" w:rsidP="0013056B">
            <w:pPr>
              <w:jc w:val="right"/>
              <w:rPr>
                <w:rFonts w:cs="Arial"/>
                <w:bCs/>
                <w:kern w:val="2"/>
              </w:rPr>
            </w:pPr>
            <w:r w:rsidRPr="0013056B">
              <w:rPr>
                <w:rFonts w:cs="Arial"/>
                <w:bCs/>
                <w:kern w:val="2"/>
              </w:rPr>
              <w:t>Telephone:</w:t>
            </w:r>
          </w:p>
        </w:tc>
        <w:tc>
          <w:tcPr>
            <w:tcW w:w="2849" w:type="dxa"/>
            <w:gridSpan w:val="3"/>
            <w:shd w:val="clear" w:color="auto" w:fill="auto"/>
            <w:vAlign w:val="center"/>
          </w:tcPr>
          <w:p w14:paraId="249C0483" w14:textId="77777777" w:rsidR="0013056B" w:rsidRPr="0013056B" w:rsidRDefault="0013056B" w:rsidP="0013056B">
            <w:pPr>
              <w:rPr>
                <w:rFonts w:cs="Arial"/>
                <w:kern w:val="2"/>
              </w:rPr>
            </w:pPr>
          </w:p>
        </w:tc>
        <w:tc>
          <w:tcPr>
            <w:tcW w:w="936" w:type="dxa"/>
            <w:shd w:val="clear" w:color="auto" w:fill="F2F2F2" w:themeFill="background1" w:themeFillShade="F2"/>
            <w:vAlign w:val="center"/>
          </w:tcPr>
          <w:p w14:paraId="1065DF66" w14:textId="77777777" w:rsidR="0013056B" w:rsidRPr="0013056B" w:rsidRDefault="0013056B" w:rsidP="0013056B">
            <w:pPr>
              <w:jc w:val="center"/>
              <w:rPr>
                <w:rFonts w:cs="Arial"/>
                <w:bCs/>
                <w:kern w:val="2"/>
              </w:rPr>
            </w:pPr>
            <w:r w:rsidRPr="0013056B">
              <w:rPr>
                <w:rFonts w:cs="Arial"/>
                <w:bCs/>
                <w:kern w:val="2"/>
              </w:rPr>
              <w:t>Email:</w:t>
            </w:r>
          </w:p>
        </w:tc>
        <w:tc>
          <w:tcPr>
            <w:tcW w:w="3597" w:type="dxa"/>
            <w:gridSpan w:val="6"/>
            <w:shd w:val="clear" w:color="auto" w:fill="auto"/>
            <w:vAlign w:val="center"/>
          </w:tcPr>
          <w:p w14:paraId="2F37FC4F" w14:textId="77777777" w:rsidR="0013056B" w:rsidRPr="0013056B" w:rsidRDefault="0013056B" w:rsidP="0013056B">
            <w:pPr>
              <w:rPr>
                <w:rFonts w:cs="Arial"/>
                <w:kern w:val="2"/>
              </w:rPr>
            </w:pPr>
          </w:p>
        </w:tc>
      </w:tr>
      <w:bookmarkEnd w:id="119"/>
      <w:tr w:rsidR="0013056B" w:rsidRPr="0013056B" w14:paraId="3D1535E3" w14:textId="77777777" w:rsidTr="00AB5BBB">
        <w:tblPrEx>
          <w:tblLook w:val="0000" w:firstRow="0" w:lastRow="0" w:firstColumn="0" w:lastColumn="0" w:noHBand="0" w:noVBand="0"/>
        </w:tblPrEx>
        <w:trPr>
          <w:trHeight w:val="360"/>
          <w:jc w:val="center"/>
        </w:trPr>
        <w:tc>
          <w:tcPr>
            <w:tcW w:w="9356" w:type="dxa"/>
            <w:gridSpan w:val="12"/>
            <w:shd w:val="clear" w:color="auto" w:fill="7F7F7F" w:themeFill="text1" w:themeFillTint="80"/>
            <w:vAlign w:val="center"/>
          </w:tcPr>
          <w:p w14:paraId="411E28EF" w14:textId="77777777" w:rsidR="0013056B" w:rsidRPr="0013056B" w:rsidRDefault="0013056B" w:rsidP="0013056B">
            <w:pPr>
              <w:jc w:val="center"/>
              <w:rPr>
                <w:rFonts w:cs="Arial"/>
                <w:b/>
                <w:color w:val="FFFFFF" w:themeColor="background1"/>
                <w:kern w:val="2"/>
                <w:sz w:val="24"/>
                <w:szCs w:val="24"/>
              </w:rPr>
            </w:pPr>
            <w:r w:rsidRPr="0013056B">
              <w:rPr>
                <w:rFonts w:cs="Arial"/>
                <w:b/>
                <w:color w:val="FFFFFF" w:themeColor="background1"/>
                <w:kern w:val="2"/>
                <w:sz w:val="24"/>
                <w:szCs w:val="24"/>
              </w:rPr>
              <w:t>Authorizing Local Education Agency (LEA) Information</w:t>
            </w:r>
          </w:p>
        </w:tc>
      </w:tr>
      <w:tr w:rsidR="0013056B" w:rsidRPr="0013056B" w14:paraId="11F1D70C"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5F1B81A3" w14:textId="77777777" w:rsidR="0013056B" w:rsidRPr="0013056B" w:rsidRDefault="0013056B" w:rsidP="0013056B">
            <w:pPr>
              <w:jc w:val="right"/>
              <w:rPr>
                <w:rFonts w:cs="Arial"/>
                <w:bCs/>
                <w:kern w:val="2"/>
              </w:rPr>
            </w:pPr>
            <w:r w:rsidRPr="0013056B">
              <w:rPr>
                <w:rFonts w:cs="Arial"/>
                <w:bCs/>
                <w:kern w:val="2"/>
              </w:rPr>
              <w:t>LEA Name:</w:t>
            </w:r>
          </w:p>
        </w:tc>
        <w:tc>
          <w:tcPr>
            <w:tcW w:w="3785" w:type="dxa"/>
            <w:gridSpan w:val="4"/>
            <w:shd w:val="clear" w:color="auto" w:fill="auto"/>
            <w:vAlign w:val="center"/>
          </w:tcPr>
          <w:p w14:paraId="3D493E5B" w14:textId="77777777" w:rsidR="0013056B" w:rsidRPr="0013056B" w:rsidRDefault="0013056B" w:rsidP="0013056B">
            <w:pPr>
              <w:rPr>
                <w:rFonts w:cs="Arial"/>
                <w:kern w:val="2"/>
              </w:rPr>
            </w:pPr>
          </w:p>
        </w:tc>
        <w:tc>
          <w:tcPr>
            <w:tcW w:w="1274" w:type="dxa"/>
            <w:gridSpan w:val="3"/>
            <w:shd w:val="clear" w:color="auto" w:fill="F2F2F2" w:themeFill="background1" w:themeFillShade="F2"/>
            <w:vAlign w:val="center"/>
          </w:tcPr>
          <w:p w14:paraId="3DE9F15D" w14:textId="77777777" w:rsidR="0013056B" w:rsidRPr="0013056B" w:rsidRDefault="0013056B" w:rsidP="0013056B">
            <w:pPr>
              <w:jc w:val="right"/>
              <w:rPr>
                <w:rFonts w:cs="Arial"/>
                <w:bCs/>
                <w:kern w:val="2"/>
              </w:rPr>
            </w:pPr>
            <w:r w:rsidRPr="0013056B">
              <w:rPr>
                <w:rFonts w:cs="Arial"/>
                <w:bCs/>
                <w:kern w:val="2"/>
              </w:rPr>
              <w:t xml:space="preserve">LEA Code: </w:t>
            </w:r>
          </w:p>
        </w:tc>
        <w:tc>
          <w:tcPr>
            <w:tcW w:w="2323" w:type="dxa"/>
            <w:gridSpan w:val="3"/>
            <w:shd w:val="clear" w:color="auto" w:fill="auto"/>
            <w:vAlign w:val="center"/>
          </w:tcPr>
          <w:p w14:paraId="52DD617D" w14:textId="77777777" w:rsidR="0013056B" w:rsidRPr="0013056B" w:rsidRDefault="0013056B" w:rsidP="0013056B">
            <w:pPr>
              <w:rPr>
                <w:rFonts w:cs="Arial"/>
                <w:kern w:val="2"/>
              </w:rPr>
            </w:pPr>
          </w:p>
        </w:tc>
      </w:tr>
      <w:tr w:rsidR="005526A7" w:rsidRPr="0013056B" w14:paraId="51B35444"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05D3AAA6" w14:textId="77777777" w:rsidR="005526A7" w:rsidRPr="0013056B" w:rsidRDefault="005526A7" w:rsidP="0013056B">
            <w:pPr>
              <w:jc w:val="right"/>
              <w:rPr>
                <w:rFonts w:cs="Arial"/>
                <w:bCs/>
                <w:kern w:val="2"/>
              </w:rPr>
            </w:pPr>
            <w:r w:rsidRPr="0013056B">
              <w:rPr>
                <w:rFonts w:cs="Arial"/>
                <w:bCs/>
                <w:kern w:val="2"/>
              </w:rPr>
              <w:t>Mailing Address:</w:t>
            </w:r>
          </w:p>
        </w:tc>
        <w:tc>
          <w:tcPr>
            <w:tcW w:w="7382" w:type="dxa"/>
            <w:gridSpan w:val="10"/>
            <w:shd w:val="clear" w:color="auto" w:fill="auto"/>
            <w:vAlign w:val="center"/>
          </w:tcPr>
          <w:p w14:paraId="24465A21" w14:textId="77777777" w:rsidR="005526A7" w:rsidRPr="0013056B" w:rsidRDefault="005526A7" w:rsidP="0013056B">
            <w:pPr>
              <w:rPr>
                <w:rFonts w:cs="Arial"/>
                <w:kern w:val="2"/>
              </w:rPr>
            </w:pPr>
          </w:p>
        </w:tc>
      </w:tr>
      <w:tr w:rsidR="005526A7" w:rsidRPr="0013056B" w14:paraId="5563D4CD"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0A631F88" w14:textId="2D4F3782" w:rsidR="005526A7" w:rsidRPr="0013056B" w:rsidRDefault="005526A7" w:rsidP="0013056B">
            <w:pPr>
              <w:jc w:val="right"/>
              <w:rPr>
                <w:rFonts w:cs="Arial"/>
                <w:bCs/>
                <w:kern w:val="2"/>
              </w:rPr>
            </w:pPr>
            <w:r>
              <w:rPr>
                <w:rFonts w:cs="Arial"/>
                <w:bCs/>
                <w:kern w:val="2"/>
              </w:rPr>
              <w:t>Unique Entity ID (UEI) (formerly DUNS):</w:t>
            </w:r>
          </w:p>
        </w:tc>
        <w:tc>
          <w:tcPr>
            <w:tcW w:w="3785" w:type="dxa"/>
            <w:gridSpan w:val="4"/>
            <w:shd w:val="clear" w:color="auto" w:fill="auto"/>
            <w:vAlign w:val="center"/>
          </w:tcPr>
          <w:p w14:paraId="17BD4CB8" w14:textId="77777777" w:rsidR="005526A7" w:rsidRPr="0013056B" w:rsidRDefault="005526A7" w:rsidP="0013056B">
            <w:pPr>
              <w:rPr>
                <w:rFonts w:cs="Arial"/>
                <w:kern w:val="2"/>
              </w:rPr>
            </w:pPr>
          </w:p>
        </w:tc>
        <w:tc>
          <w:tcPr>
            <w:tcW w:w="1274" w:type="dxa"/>
            <w:gridSpan w:val="3"/>
            <w:shd w:val="clear" w:color="auto" w:fill="F2F2F2" w:themeFill="background1" w:themeFillShade="F2"/>
            <w:vAlign w:val="center"/>
          </w:tcPr>
          <w:p w14:paraId="5434FE0B" w14:textId="1B58C8A2" w:rsidR="005526A7" w:rsidRPr="0013056B" w:rsidRDefault="005526A7" w:rsidP="0013056B">
            <w:pPr>
              <w:jc w:val="right"/>
              <w:rPr>
                <w:rFonts w:cs="Arial"/>
                <w:bCs/>
                <w:kern w:val="2"/>
              </w:rPr>
            </w:pPr>
            <w:r>
              <w:rPr>
                <w:rFonts w:cs="Arial"/>
                <w:bCs/>
                <w:kern w:val="2"/>
              </w:rPr>
              <w:t>UEI Expiration Date</w:t>
            </w:r>
            <w:r w:rsidR="002F46F2">
              <w:rPr>
                <w:rFonts w:cs="Arial"/>
                <w:bCs/>
                <w:kern w:val="2"/>
              </w:rPr>
              <w:t>:</w:t>
            </w:r>
          </w:p>
        </w:tc>
        <w:tc>
          <w:tcPr>
            <w:tcW w:w="2323" w:type="dxa"/>
            <w:gridSpan w:val="3"/>
            <w:shd w:val="clear" w:color="auto" w:fill="auto"/>
            <w:vAlign w:val="center"/>
          </w:tcPr>
          <w:p w14:paraId="1002C59D" w14:textId="77777777" w:rsidR="005526A7" w:rsidRPr="0013056B" w:rsidRDefault="005526A7" w:rsidP="0013056B">
            <w:pPr>
              <w:rPr>
                <w:rFonts w:cs="Arial"/>
                <w:kern w:val="2"/>
              </w:rPr>
            </w:pPr>
          </w:p>
        </w:tc>
      </w:tr>
      <w:tr w:rsidR="0013056B" w:rsidRPr="0013056B" w14:paraId="169367BD" w14:textId="77777777" w:rsidTr="00AB5BBB">
        <w:tblPrEx>
          <w:tblLook w:val="0000" w:firstRow="0" w:lastRow="0" w:firstColumn="0" w:lastColumn="0" w:noHBand="0" w:noVBand="0"/>
        </w:tblPrEx>
        <w:trPr>
          <w:trHeight w:val="288"/>
          <w:jc w:val="center"/>
        </w:trPr>
        <w:tc>
          <w:tcPr>
            <w:tcW w:w="9356" w:type="dxa"/>
            <w:gridSpan w:val="12"/>
            <w:shd w:val="clear" w:color="auto" w:fill="BFBFBF" w:themeFill="background1" w:themeFillShade="BF"/>
            <w:vAlign w:val="center"/>
          </w:tcPr>
          <w:p w14:paraId="67B49A61" w14:textId="77777777" w:rsidR="0013056B" w:rsidRPr="0013056B" w:rsidRDefault="0013056B" w:rsidP="0013056B">
            <w:pPr>
              <w:jc w:val="center"/>
              <w:rPr>
                <w:rFonts w:cs="Arial"/>
                <w:b/>
                <w:kern w:val="2"/>
              </w:rPr>
            </w:pPr>
            <w:r w:rsidRPr="0013056B">
              <w:rPr>
                <w:rFonts w:cs="Arial"/>
                <w:b/>
                <w:bCs/>
                <w:kern w:val="2"/>
              </w:rPr>
              <w:t xml:space="preserve">Authorizer Superintendent/Executive Director </w:t>
            </w:r>
          </w:p>
        </w:tc>
      </w:tr>
      <w:tr w:rsidR="0013056B" w:rsidRPr="0013056B" w14:paraId="494E5C18"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2FFF71BD" w14:textId="77777777" w:rsidR="0013056B" w:rsidRPr="0013056B" w:rsidRDefault="0013056B" w:rsidP="0013056B">
            <w:pPr>
              <w:jc w:val="right"/>
              <w:rPr>
                <w:rFonts w:cs="Arial"/>
                <w:kern w:val="2"/>
              </w:rPr>
            </w:pPr>
            <w:r w:rsidRPr="0013056B">
              <w:rPr>
                <w:rFonts w:cs="Arial"/>
                <w:kern w:val="2"/>
              </w:rPr>
              <w:t>Name:</w:t>
            </w:r>
          </w:p>
        </w:tc>
        <w:tc>
          <w:tcPr>
            <w:tcW w:w="2849" w:type="dxa"/>
            <w:gridSpan w:val="3"/>
            <w:shd w:val="clear" w:color="auto" w:fill="auto"/>
            <w:vAlign w:val="center"/>
          </w:tcPr>
          <w:p w14:paraId="75BB1C59" w14:textId="77777777" w:rsidR="0013056B" w:rsidRPr="0013056B" w:rsidRDefault="0013056B" w:rsidP="0013056B">
            <w:pPr>
              <w:rPr>
                <w:rFonts w:cs="Arial"/>
                <w:kern w:val="2"/>
              </w:rPr>
            </w:pPr>
          </w:p>
        </w:tc>
        <w:tc>
          <w:tcPr>
            <w:tcW w:w="936" w:type="dxa"/>
            <w:shd w:val="clear" w:color="auto" w:fill="F2F2F2" w:themeFill="background1" w:themeFillShade="F2"/>
            <w:vAlign w:val="center"/>
          </w:tcPr>
          <w:p w14:paraId="263B877B" w14:textId="7E0E5E6B" w:rsidR="0013056B" w:rsidRPr="0013056B" w:rsidRDefault="00861FC7" w:rsidP="0013056B">
            <w:pPr>
              <w:jc w:val="center"/>
              <w:rPr>
                <w:rFonts w:cs="Arial"/>
                <w:bCs/>
                <w:kern w:val="2"/>
              </w:rPr>
            </w:pPr>
            <w:r>
              <w:rPr>
                <w:rFonts w:cs="Arial"/>
                <w:bCs/>
                <w:kern w:val="2"/>
              </w:rPr>
              <w:t>Email</w:t>
            </w:r>
            <w:r w:rsidR="0013056B" w:rsidRPr="0013056B">
              <w:rPr>
                <w:rFonts w:cs="Arial"/>
                <w:bCs/>
                <w:kern w:val="2"/>
              </w:rPr>
              <w:t>:</w:t>
            </w:r>
          </w:p>
        </w:tc>
        <w:tc>
          <w:tcPr>
            <w:tcW w:w="3597" w:type="dxa"/>
            <w:gridSpan w:val="6"/>
            <w:shd w:val="clear" w:color="auto" w:fill="auto"/>
            <w:vAlign w:val="center"/>
          </w:tcPr>
          <w:p w14:paraId="54C94AFB" w14:textId="77777777" w:rsidR="0013056B" w:rsidRPr="0013056B" w:rsidRDefault="0013056B" w:rsidP="0013056B">
            <w:pPr>
              <w:rPr>
                <w:rFonts w:cs="Arial"/>
                <w:kern w:val="2"/>
              </w:rPr>
            </w:pPr>
          </w:p>
        </w:tc>
      </w:tr>
      <w:tr w:rsidR="0013056B" w:rsidRPr="0013056B" w14:paraId="64BC5E98" w14:textId="77777777" w:rsidTr="00AB5BBB">
        <w:tblPrEx>
          <w:tblLook w:val="0000" w:firstRow="0" w:lastRow="0" w:firstColumn="0" w:lastColumn="0" w:noHBand="0" w:noVBand="0"/>
        </w:tblPrEx>
        <w:trPr>
          <w:trHeight w:val="288"/>
          <w:jc w:val="center"/>
        </w:trPr>
        <w:tc>
          <w:tcPr>
            <w:tcW w:w="9356" w:type="dxa"/>
            <w:gridSpan w:val="12"/>
            <w:shd w:val="clear" w:color="auto" w:fill="BFBFBF" w:themeFill="background1" w:themeFillShade="BF"/>
            <w:vAlign w:val="center"/>
          </w:tcPr>
          <w:p w14:paraId="429EE4CD" w14:textId="77777777" w:rsidR="0013056B" w:rsidRPr="0013056B" w:rsidRDefault="0013056B" w:rsidP="0013056B">
            <w:pPr>
              <w:jc w:val="center"/>
              <w:rPr>
                <w:rFonts w:cs="Arial"/>
                <w:b/>
                <w:bCs/>
                <w:kern w:val="2"/>
              </w:rPr>
            </w:pPr>
            <w:r w:rsidRPr="0013056B">
              <w:rPr>
                <w:rFonts w:cs="Arial"/>
                <w:b/>
                <w:bCs/>
                <w:kern w:val="2"/>
              </w:rPr>
              <w:t>LEA Authorized Representative (Charter School Contact)</w:t>
            </w:r>
          </w:p>
        </w:tc>
      </w:tr>
      <w:tr w:rsidR="0013056B" w:rsidRPr="0013056B" w14:paraId="342481B4"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2985CA0E" w14:textId="77777777" w:rsidR="0013056B" w:rsidRPr="0013056B" w:rsidRDefault="0013056B" w:rsidP="0013056B">
            <w:pPr>
              <w:jc w:val="right"/>
              <w:rPr>
                <w:rFonts w:cs="Arial"/>
                <w:b/>
                <w:bCs/>
                <w:kern w:val="2"/>
              </w:rPr>
            </w:pPr>
            <w:r w:rsidRPr="0013056B">
              <w:rPr>
                <w:rFonts w:cs="Arial"/>
                <w:kern w:val="2"/>
              </w:rPr>
              <w:t>Name:</w:t>
            </w:r>
          </w:p>
        </w:tc>
        <w:tc>
          <w:tcPr>
            <w:tcW w:w="2849" w:type="dxa"/>
            <w:gridSpan w:val="3"/>
            <w:shd w:val="clear" w:color="auto" w:fill="auto"/>
            <w:vAlign w:val="center"/>
          </w:tcPr>
          <w:p w14:paraId="0CA556F4" w14:textId="77777777" w:rsidR="0013056B" w:rsidRPr="0013056B" w:rsidRDefault="0013056B" w:rsidP="0013056B">
            <w:pPr>
              <w:jc w:val="center"/>
              <w:rPr>
                <w:rFonts w:cs="Arial"/>
                <w:b/>
                <w:bCs/>
                <w:kern w:val="2"/>
              </w:rPr>
            </w:pPr>
          </w:p>
        </w:tc>
        <w:tc>
          <w:tcPr>
            <w:tcW w:w="936" w:type="dxa"/>
            <w:shd w:val="clear" w:color="auto" w:fill="F2F2F2" w:themeFill="background1" w:themeFillShade="F2"/>
            <w:vAlign w:val="center"/>
          </w:tcPr>
          <w:p w14:paraId="3E057647" w14:textId="77777777" w:rsidR="0013056B" w:rsidRPr="0013056B" w:rsidRDefault="0013056B" w:rsidP="0013056B">
            <w:pPr>
              <w:jc w:val="center"/>
              <w:rPr>
                <w:rFonts w:cs="Arial"/>
                <w:kern w:val="2"/>
              </w:rPr>
            </w:pPr>
            <w:r w:rsidRPr="0013056B">
              <w:rPr>
                <w:rFonts w:cs="Arial"/>
                <w:kern w:val="2"/>
              </w:rPr>
              <w:t>Title:</w:t>
            </w:r>
          </w:p>
        </w:tc>
        <w:tc>
          <w:tcPr>
            <w:tcW w:w="3597" w:type="dxa"/>
            <w:gridSpan w:val="6"/>
            <w:shd w:val="clear" w:color="auto" w:fill="auto"/>
            <w:vAlign w:val="center"/>
          </w:tcPr>
          <w:p w14:paraId="72975F00" w14:textId="77777777" w:rsidR="0013056B" w:rsidRPr="0013056B" w:rsidRDefault="0013056B" w:rsidP="0013056B">
            <w:pPr>
              <w:jc w:val="center"/>
              <w:rPr>
                <w:rFonts w:cs="Arial"/>
                <w:b/>
                <w:bCs/>
                <w:kern w:val="2"/>
              </w:rPr>
            </w:pPr>
          </w:p>
        </w:tc>
      </w:tr>
      <w:tr w:rsidR="0013056B" w:rsidRPr="0013056B" w14:paraId="100C0D2C" w14:textId="77777777" w:rsidTr="00AB5BBB">
        <w:tblPrEx>
          <w:tblLook w:val="0000" w:firstRow="0" w:lastRow="0" w:firstColumn="0" w:lastColumn="0" w:noHBand="0" w:noVBand="0"/>
        </w:tblPrEx>
        <w:trPr>
          <w:trHeight w:val="432"/>
          <w:jc w:val="center"/>
        </w:trPr>
        <w:tc>
          <w:tcPr>
            <w:tcW w:w="1974" w:type="dxa"/>
            <w:gridSpan w:val="2"/>
            <w:shd w:val="clear" w:color="auto" w:fill="F2F2F2" w:themeFill="background1" w:themeFillShade="F2"/>
            <w:vAlign w:val="center"/>
          </w:tcPr>
          <w:p w14:paraId="7790B639" w14:textId="77777777" w:rsidR="0013056B" w:rsidRPr="0013056B" w:rsidRDefault="0013056B" w:rsidP="0013056B">
            <w:pPr>
              <w:jc w:val="right"/>
              <w:rPr>
                <w:rFonts w:cs="Arial"/>
                <w:b/>
                <w:bCs/>
                <w:kern w:val="2"/>
              </w:rPr>
            </w:pPr>
            <w:r w:rsidRPr="0013056B">
              <w:rPr>
                <w:rFonts w:cs="Arial"/>
                <w:kern w:val="2"/>
              </w:rPr>
              <w:t>Telephone:</w:t>
            </w:r>
          </w:p>
        </w:tc>
        <w:tc>
          <w:tcPr>
            <w:tcW w:w="2849" w:type="dxa"/>
            <w:gridSpan w:val="3"/>
            <w:shd w:val="clear" w:color="auto" w:fill="auto"/>
            <w:vAlign w:val="center"/>
          </w:tcPr>
          <w:p w14:paraId="05AB8EC3" w14:textId="77777777" w:rsidR="0013056B" w:rsidRPr="0013056B" w:rsidRDefault="0013056B" w:rsidP="0013056B">
            <w:pPr>
              <w:jc w:val="center"/>
              <w:rPr>
                <w:rFonts w:cs="Arial"/>
                <w:b/>
                <w:bCs/>
                <w:kern w:val="2"/>
              </w:rPr>
            </w:pPr>
          </w:p>
        </w:tc>
        <w:tc>
          <w:tcPr>
            <w:tcW w:w="936" w:type="dxa"/>
            <w:shd w:val="clear" w:color="auto" w:fill="F2F2F2" w:themeFill="background1" w:themeFillShade="F2"/>
            <w:vAlign w:val="center"/>
          </w:tcPr>
          <w:p w14:paraId="2190919A" w14:textId="77777777" w:rsidR="0013056B" w:rsidRPr="0013056B" w:rsidRDefault="0013056B" w:rsidP="0013056B">
            <w:pPr>
              <w:jc w:val="center"/>
              <w:rPr>
                <w:rFonts w:cs="Arial"/>
                <w:b/>
                <w:bCs/>
                <w:kern w:val="2"/>
              </w:rPr>
            </w:pPr>
            <w:r w:rsidRPr="0013056B">
              <w:rPr>
                <w:rFonts w:cs="Arial"/>
                <w:kern w:val="2"/>
              </w:rPr>
              <w:t>Email:</w:t>
            </w:r>
          </w:p>
        </w:tc>
        <w:tc>
          <w:tcPr>
            <w:tcW w:w="3597" w:type="dxa"/>
            <w:gridSpan w:val="6"/>
            <w:shd w:val="clear" w:color="auto" w:fill="auto"/>
            <w:vAlign w:val="center"/>
          </w:tcPr>
          <w:p w14:paraId="422E94B7" w14:textId="77777777" w:rsidR="0013056B" w:rsidRPr="0013056B" w:rsidRDefault="0013056B" w:rsidP="0013056B">
            <w:pPr>
              <w:jc w:val="center"/>
              <w:rPr>
                <w:rFonts w:cs="Arial"/>
                <w:b/>
                <w:bCs/>
                <w:kern w:val="2"/>
              </w:rPr>
            </w:pPr>
          </w:p>
        </w:tc>
      </w:tr>
      <w:tr w:rsidR="0013056B" w:rsidRPr="0013056B" w14:paraId="7E88E919" w14:textId="77777777" w:rsidTr="00AB5BBB">
        <w:tblPrEx>
          <w:tblLook w:val="0000" w:firstRow="0" w:lastRow="0" w:firstColumn="0" w:lastColumn="0" w:noHBand="0" w:noVBand="0"/>
        </w:tblPrEx>
        <w:trPr>
          <w:trHeight w:val="288"/>
          <w:jc w:val="center"/>
        </w:trPr>
        <w:tc>
          <w:tcPr>
            <w:tcW w:w="9356" w:type="dxa"/>
            <w:gridSpan w:val="12"/>
            <w:shd w:val="clear" w:color="auto" w:fill="BFBFBF" w:themeFill="background1" w:themeFillShade="BF"/>
            <w:vAlign w:val="center"/>
          </w:tcPr>
          <w:p w14:paraId="3961F88C" w14:textId="77777777" w:rsidR="0013056B" w:rsidRPr="0013056B" w:rsidRDefault="0013056B" w:rsidP="0013056B">
            <w:pPr>
              <w:jc w:val="center"/>
              <w:rPr>
                <w:rFonts w:cs="Arial"/>
                <w:b/>
                <w:kern w:val="2"/>
              </w:rPr>
            </w:pPr>
            <w:bookmarkStart w:id="120" w:name="_Hlk41057174"/>
            <w:bookmarkStart w:id="121" w:name="_Hlk41057128"/>
            <w:r w:rsidRPr="0013056B">
              <w:rPr>
                <w:rFonts w:cs="Arial"/>
                <w:b/>
                <w:bCs/>
                <w:kern w:val="2"/>
              </w:rPr>
              <w:t>LEA Authorized Representative (Fiscal Manager)</w:t>
            </w:r>
          </w:p>
        </w:tc>
      </w:tr>
      <w:tr w:rsidR="0013056B" w:rsidRPr="0013056B" w14:paraId="2505691B"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656366E8" w14:textId="77777777" w:rsidR="0013056B" w:rsidRPr="0013056B" w:rsidRDefault="0013056B" w:rsidP="0013056B">
            <w:pPr>
              <w:jc w:val="right"/>
              <w:rPr>
                <w:rFonts w:cs="Arial"/>
                <w:kern w:val="2"/>
              </w:rPr>
            </w:pPr>
            <w:bookmarkStart w:id="122" w:name="_Hlk41057311"/>
            <w:bookmarkEnd w:id="120"/>
            <w:r w:rsidRPr="0013056B">
              <w:rPr>
                <w:rFonts w:cs="Arial"/>
                <w:kern w:val="2"/>
              </w:rPr>
              <w:t>Name:</w:t>
            </w:r>
          </w:p>
        </w:tc>
        <w:tc>
          <w:tcPr>
            <w:tcW w:w="7382" w:type="dxa"/>
            <w:gridSpan w:val="10"/>
            <w:shd w:val="clear" w:color="auto" w:fill="auto"/>
            <w:vAlign w:val="center"/>
          </w:tcPr>
          <w:p w14:paraId="316FB1D1" w14:textId="77777777" w:rsidR="0013056B" w:rsidRPr="0013056B" w:rsidRDefault="0013056B" w:rsidP="0013056B">
            <w:pPr>
              <w:rPr>
                <w:rFonts w:cs="Arial"/>
                <w:kern w:val="2"/>
              </w:rPr>
            </w:pPr>
          </w:p>
        </w:tc>
      </w:tr>
      <w:tr w:rsidR="0013056B" w:rsidRPr="0013056B" w14:paraId="65D81302" w14:textId="77777777" w:rsidTr="00AB5BBB">
        <w:tblPrEx>
          <w:tblLook w:val="0000" w:firstRow="0" w:lastRow="0" w:firstColumn="0" w:lastColumn="0" w:noHBand="0" w:noVBand="0"/>
        </w:tblPrEx>
        <w:trPr>
          <w:trHeight w:val="360"/>
          <w:jc w:val="center"/>
        </w:trPr>
        <w:tc>
          <w:tcPr>
            <w:tcW w:w="1974" w:type="dxa"/>
            <w:gridSpan w:val="2"/>
            <w:shd w:val="clear" w:color="auto" w:fill="F2F2F2" w:themeFill="background1" w:themeFillShade="F2"/>
            <w:vAlign w:val="center"/>
          </w:tcPr>
          <w:p w14:paraId="5B9E03E7" w14:textId="77777777" w:rsidR="0013056B" w:rsidRPr="0013056B" w:rsidRDefault="0013056B" w:rsidP="0013056B">
            <w:pPr>
              <w:jc w:val="right"/>
              <w:rPr>
                <w:rFonts w:cs="Arial"/>
                <w:kern w:val="2"/>
              </w:rPr>
            </w:pPr>
            <w:r w:rsidRPr="0013056B">
              <w:rPr>
                <w:rFonts w:cs="Arial"/>
                <w:kern w:val="2"/>
              </w:rPr>
              <w:t>Telephone:</w:t>
            </w:r>
          </w:p>
        </w:tc>
        <w:tc>
          <w:tcPr>
            <w:tcW w:w="2849" w:type="dxa"/>
            <w:gridSpan w:val="3"/>
            <w:shd w:val="clear" w:color="auto" w:fill="auto"/>
            <w:vAlign w:val="center"/>
          </w:tcPr>
          <w:p w14:paraId="58089F9D" w14:textId="77777777" w:rsidR="0013056B" w:rsidRPr="0013056B" w:rsidRDefault="0013056B" w:rsidP="0013056B">
            <w:pPr>
              <w:rPr>
                <w:rFonts w:cs="Arial"/>
                <w:kern w:val="2"/>
              </w:rPr>
            </w:pPr>
          </w:p>
        </w:tc>
        <w:tc>
          <w:tcPr>
            <w:tcW w:w="936" w:type="dxa"/>
            <w:shd w:val="clear" w:color="auto" w:fill="F2F2F2" w:themeFill="background1" w:themeFillShade="F2"/>
            <w:vAlign w:val="center"/>
          </w:tcPr>
          <w:p w14:paraId="5DE03D0C" w14:textId="77777777" w:rsidR="0013056B" w:rsidRPr="0013056B" w:rsidRDefault="0013056B" w:rsidP="0013056B">
            <w:pPr>
              <w:jc w:val="center"/>
              <w:rPr>
                <w:rFonts w:cs="Arial"/>
                <w:bCs/>
                <w:kern w:val="2"/>
              </w:rPr>
            </w:pPr>
            <w:r w:rsidRPr="0013056B">
              <w:rPr>
                <w:rFonts w:cs="Arial"/>
                <w:bCs/>
                <w:kern w:val="2"/>
              </w:rPr>
              <w:t>Email:</w:t>
            </w:r>
          </w:p>
        </w:tc>
        <w:tc>
          <w:tcPr>
            <w:tcW w:w="3597" w:type="dxa"/>
            <w:gridSpan w:val="6"/>
            <w:shd w:val="clear" w:color="auto" w:fill="auto"/>
            <w:vAlign w:val="center"/>
          </w:tcPr>
          <w:p w14:paraId="7E92EE97" w14:textId="77777777" w:rsidR="0013056B" w:rsidRPr="0013056B" w:rsidRDefault="0013056B" w:rsidP="0013056B">
            <w:pPr>
              <w:rPr>
                <w:rFonts w:cs="Arial"/>
                <w:bCs/>
                <w:kern w:val="2"/>
              </w:rPr>
            </w:pPr>
          </w:p>
        </w:tc>
      </w:tr>
      <w:bookmarkEnd w:id="121"/>
      <w:bookmarkEnd w:id="122"/>
      <w:tr w:rsidR="0013056B" w:rsidRPr="0013056B" w14:paraId="780DF8F1" w14:textId="77777777" w:rsidTr="00AB5BBB">
        <w:tblPrEx>
          <w:tblLook w:val="0000" w:firstRow="0" w:lastRow="0" w:firstColumn="0" w:lastColumn="0" w:noHBand="0" w:noVBand="0"/>
        </w:tblPrEx>
        <w:trPr>
          <w:trHeight w:val="288"/>
          <w:jc w:val="center"/>
        </w:trPr>
        <w:tc>
          <w:tcPr>
            <w:tcW w:w="9356" w:type="dxa"/>
            <w:gridSpan w:val="12"/>
            <w:shd w:val="clear" w:color="auto" w:fill="BFBFBF" w:themeFill="background1" w:themeFillShade="BF"/>
            <w:vAlign w:val="center"/>
          </w:tcPr>
          <w:p w14:paraId="717A3346" w14:textId="77777777" w:rsidR="0013056B" w:rsidRPr="0013056B" w:rsidRDefault="0013056B" w:rsidP="0013056B">
            <w:pPr>
              <w:autoSpaceDE w:val="0"/>
              <w:autoSpaceDN w:val="0"/>
              <w:adjustRightInd w:val="0"/>
              <w:contextualSpacing w:val="0"/>
              <w:jc w:val="center"/>
              <w:rPr>
                <w:rFonts w:eastAsia="Times New Roman" w:cstheme="minorHAnsi"/>
                <w:color w:val="000000"/>
                <w:kern w:val="2"/>
              </w:rPr>
            </w:pPr>
            <w:r w:rsidRPr="0013056B">
              <w:rPr>
                <w:rFonts w:eastAsia="Times New Roman" w:cstheme="minorHAnsi"/>
                <w:b/>
                <w:color w:val="000000" w:themeColor="text1"/>
                <w:kern w:val="2"/>
              </w:rPr>
              <w:lastRenderedPageBreak/>
              <w:t xml:space="preserve">Funding Amount Requested </w:t>
            </w:r>
            <w:r w:rsidRPr="0013056B">
              <w:rPr>
                <w:rFonts w:eastAsia="Times New Roman" w:cstheme="minorHAnsi"/>
                <w:bCs/>
                <w:color w:val="000000" w:themeColor="text1"/>
                <w:kern w:val="2"/>
              </w:rPr>
              <w:t>[</w:t>
            </w:r>
            <w:r w:rsidRPr="0013056B">
              <w:rPr>
                <w:rFonts w:eastAsia="Times New Roman" w:cstheme="minorHAnsi"/>
                <w:color w:val="000000" w:themeColor="text1"/>
                <w:kern w:val="2"/>
              </w:rPr>
              <w:t>Write N/A for years and funding categories not applicable]</w:t>
            </w:r>
          </w:p>
        </w:tc>
      </w:tr>
      <w:tr w:rsidR="0013056B" w:rsidRPr="0013056B" w14:paraId="1783FE1F" w14:textId="77777777" w:rsidTr="00AB5BB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Look w:val="0000" w:firstRow="0" w:lastRow="0" w:firstColumn="0" w:lastColumn="0" w:noHBand="0" w:noVBand="0"/>
        </w:tblPrEx>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4B1420C6" w14:textId="77777777" w:rsidR="0013056B" w:rsidRPr="0013056B" w:rsidRDefault="0013056B" w:rsidP="0013056B">
            <w:r w:rsidRPr="0013056B">
              <w:t>Grant Year:</w:t>
            </w:r>
          </w:p>
        </w:tc>
        <w:tc>
          <w:tcPr>
            <w:tcW w:w="2632"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5E3A2312" w14:textId="77777777" w:rsidR="0013056B" w:rsidRPr="0013056B" w:rsidRDefault="0013056B" w:rsidP="0013056B">
            <w:pPr>
              <w:jc w:val="center"/>
            </w:pPr>
            <w:r w:rsidRPr="0013056B">
              <w:t>Operational Grant Year:</w:t>
            </w:r>
          </w:p>
        </w:tc>
        <w:tc>
          <w:tcPr>
            <w:tcW w:w="2794"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7604CE4" w14:textId="77777777" w:rsidR="0013056B" w:rsidRPr="0013056B" w:rsidRDefault="0013056B" w:rsidP="0013056B">
            <w:pPr>
              <w:jc w:val="center"/>
            </w:pPr>
            <w:r w:rsidRPr="0013056B">
              <w:t>CCSP New School Award</w:t>
            </w:r>
          </w:p>
          <w:p w14:paraId="4472C17C" w14:textId="77777777" w:rsidR="0013056B" w:rsidRPr="0013056B" w:rsidRDefault="0013056B" w:rsidP="0013056B">
            <w:pPr>
              <w:jc w:val="center"/>
            </w:pPr>
            <w:r w:rsidRPr="0013056B">
              <w:t>Amount Requested:</w:t>
            </w:r>
          </w:p>
        </w:tc>
        <w:tc>
          <w:tcPr>
            <w:tcW w:w="2660" w:type="dxa"/>
            <w:gridSpan w:val="4"/>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175993A" w14:textId="77777777" w:rsidR="0013056B" w:rsidRPr="0013056B" w:rsidRDefault="0013056B" w:rsidP="0013056B">
            <w:pPr>
              <w:jc w:val="center"/>
            </w:pPr>
            <w:r w:rsidRPr="0013056B">
              <w:t>Focused Programming Amount Requested:</w:t>
            </w:r>
          </w:p>
        </w:tc>
      </w:tr>
      <w:tr w:rsidR="0013056B" w:rsidRPr="0013056B" w14:paraId="7A719F28" w14:textId="77777777" w:rsidTr="00AB5BB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Look w:val="0000" w:firstRow="0" w:lastRow="0" w:firstColumn="0" w:lastColumn="0" w:noHBand="0" w:noVBand="0"/>
        </w:tblPrEx>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3DB899A5" w14:textId="77777777" w:rsidR="0013056B" w:rsidRPr="0013056B" w:rsidRDefault="0013056B" w:rsidP="0013056B"/>
        </w:tc>
        <w:tc>
          <w:tcPr>
            <w:tcW w:w="263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DEB1EA0" w14:textId="77777777" w:rsidR="0013056B" w:rsidRPr="0013056B" w:rsidRDefault="0013056B" w:rsidP="0013056B">
            <w:pPr>
              <w:jc w:val="center"/>
              <w:rPr>
                <w:b/>
                <w:bCs/>
              </w:rPr>
            </w:pPr>
            <w:r w:rsidRPr="0013056B">
              <w:rPr>
                <w:b/>
                <w:bCs/>
              </w:rPr>
              <w:t>Planning Year 0</w:t>
            </w:r>
          </w:p>
        </w:tc>
        <w:tc>
          <w:tcPr>
            <w:tcW w:w="2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7002D3D0" w14:textId="77777777" w:rsidR="0013056B" w:rsidRPr="0013056B" w:rsidRDefault="0013056B" w:rsidP="0013056B"/>
        </w:tc>
        <w:tc>
          <w:tcPr>
            <w:tcW w:w="26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784BDC9" w14:textId="77777777" w:rsidR="0013056B" w:rsidRPr="0013056B" w:rsidRDefault="0013056B" w:rsidP="0013056B"/>
        </w:tc>
      </w:tr>
      <w:tr w:rsidR="0013056B" w:rsidRPr="0013056B" w14:paraId="5174DF36" w14:textId="77777777" w:rsidTr="00AB5BB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Look w:val="0000" w:firstRow="0" w:lastRow="0" w:firstColumn="0" w:lastColumn="0" w:noHBand="0" w:noVBand="0"/>
        </w:tblPrEx>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73F3CB3F" w14:textId="77777777" w:rsidR="0013056B" w:rsidRPr="0013056B" w:rsidRDefault="0013056B" w:rsidP="0013056B"/>
        </w:tc>
        <w:tc>
          <w:tcPr>
            <w:tcW w:w="263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AC92AB1" w14:textId="77777777" w:rsidR="0013056B" w:rsidRPr="0013056B" w:rsidRDefault="0013056B" w:rsidP="0013056B">
            <w:pPr>
              <w:jc w:val="center"/>
              <w:rPr>
                <w:b/>
                <w:bCs/>
              </w:rPr>
            </w:pPr>
            <w:r w:rsidRPr="0013056B">
              <w:rPr>
                <w:b/>
                <w:bCs/>
              </w:rPr>
              <w:t>Implementation Year 1</w:t>
            </w:r>
          </w:p>
        </w:tc>
        <w:tc>
          <w:tcPr>
            <w:tcW w:w="2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277BD6A" w14:textId="77777777" w:rsidR="0013056B" w:rsidRPr="0013056B" w:rsidRDefault="0013056B" w:rsidP="0013056B"/>
        </w:tc>
        <w:tc>
          <w:tcPr>
            <w:tcW w:w="26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06AA61C1" w14:textId="77777777" w:rsidR="0013056B" w:rsidRPr="0013056B" w:rsidRDefault="0013056B" w:rsidP="0013056B"/>
        </w:tc>
      </w:tr>
      <w:tr w:rsidR="0013056B" w:rsidRPr="0013056B" w14:paraId="44283686" w14:textId="77777777" w:rsidTr="00AB5BB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Look w:val="0000" w:firstRow="0" w:lastRow="0" w:firstColumn="0" w:lastColumn="0" w:noHBand="0" w:noVBand="0"/>
        </w:tblPrEx>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0BA3FA01" w14:textId="77777777" w:rsidR="0013056B" w:rsidRPr="0013056B" w:rsidRDefault="0013056B" w:rsidP="0013056B"/>
        </w:tc>
        <w:tc>
          <w:tcPr>
            <w:tcW w:w="2632" w:type="dxa"/>
            <w:gridSpan w:val="3"/>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CBAB49B" w14:textId="77777777" w:rsidR="0013056B" w:rsidRPr="0013056B" w:rsidRDefault="0013056B" w:rsidP="0013056B">
            <w:pPr>
              <w:jc w:val="center"/>
              <w:rPr>
                <w:b/>
                <w:bCs/>
              </w:rPr>
            </w:pPr>
            <w:r w:rsidRPr="0013056B">
              <w:rPr>
                <w:b/>
                <w:bCs/>
              </w:rPr>
              <w:t>Implementation Year 2</w:t>
            </w:r>
          </w:p>
        </w:tc>
        <w:tc>
          <w:tcPr>
            <w:tcW w:w="2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1AF79A6" w14:textId="77777777" w:rsidR="0013056B" w:rsidRPr="0013056B" w:rsidRDefault="0013056B" w:rsidP="0013056B"/>
        </w:tc>
        <w:tc>
          <w:tcPr>
            <w:tcW w:w="26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3DA98E5" w14:textId="77777777" w:rsidR="0013056B" w:rsidRPr="0013056B" w:rsidRDefault="0013056B" w:rsidP="0013056B"/>
        </w:tc>
      </w:tr>
      <w:tr w:rsidR="0013056B" w:rsidRPr="0013056B" w14:paraId="79A244FB" w14:textId="77777777" w:rsidTr="00AB5BB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Look w:val="0000" w:firstRow="0" w:lastRow="0" w:firstColumn="0" w:lastColumn="0" w:noHBand="0" w:noVBand="0"/>
        </w:tblPrEx>
        <w:trPr>
          <w:trHeight w:val="360"/>
          <w:jc w:val="center"/>
        </w:trPr>
        <w:tc>
          <w:tcPr>
            <w:tcW w:w="1270" w:type="dxa"/>
            <w:tcBorders>
              <w:top w:val="single" w:sz="4" w:space="0" w:color="auto"/>
              <w:left w:val="single" w:sz="4" w:space="0" w:color="auto"/>
              <w:bottom w:val="single" w:sz="4" w:space="0" w:color="auto"/>
              <w:right w:val="single" w:sz="4" w:space="0" w:color="auto"/>
            </w:tcBorders>
            <w:shd w:val="clear" w:color="auto" w:fill="auto"/>
            <w:vAlign w:val="center"/>
          </w:tcPr>
          <w:p w14:paraId="55C08866" w14:textId="77777777" w:rsidR="0013056B" w:rsidRPr="0013056B" w:rsidRDefault="0013056B" w:rsidP="0013056B"/>
        </w:tc>
        <w:tc>
          <w:tcPr>
            <w:tcW w:w="2632" w:type="dxa"/>
            <w:gridSpan w:val="3"/>
            <w:tcBorders>
              <w:top w:val="single" w:sz="4" w:space="0" w:color="auto"/>
              <w:left w:val="single" w:sz="4" w:space="0" w:color="auto"/>
              <w:bottom w:val="nil"/>
              <w:right w:val="single" w:sz="4" w:space="0" w:color="auto"/>
            </w:tcBorders>
            <w:shd w:val="clear" w:color="auto" w:fill="BFBFBF" w:themeFill="background1" w:themeFillShade="BF"/>
            <w:vAlign w:val="center"/>
          </w:tcPr>
          <w:p w14:paraId="563D831A" w14:textId="77777777" w:rsidR="0013056B" w:rsidRPr="0013056B" w:rsidRDefault="0013056B" w:rsidP="0013056B">
            <w:pPr>
              <w:jc w:val="center"/>
              <w:rPr>
                <w:b/>
                <w:bCs/>
              </w:rPr>
            </w:pPr>
            <w:r w:rsidRPr="0013056B">
              <w:rPr>
                <w:b/>
                <w:bCs/>
              </w:rPr>
              <w:t xml:space="preserve">Implementation Year 3 </w:t>
            </w:r>
            <w:r w:rsidRPr="0013056B">
              <w:rPr>
                <w:b/>
                <w:bCs/>
                <w:i/>
                <w:iCs/>
              </w:rPr>
              <w:t>Performance Award</w:t>
            </w:r>
          </w:p>
        </w:tc>
        <w:tc>
          <w:tcPr>
            <w:tcW w:w="2794"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10DB5251" w14:textId="77777777" w:rsidR="0013056B" w:rsidRPr="0013056B" w:rsidRDefault="0013056B" w:rsidP="0013056B"/>
        </w:tc>
        <w:tc>
          <w:tcPr>
            <w:tcW w:w="26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48F1A70C" w14:textId="77777777" w:rsidR="0013056B" w:rsidRPr="0013056B" w:rsidRDefault="0013056B" w:rsidP="0013056B"/>
        </w:tc>
      </w:tr>
      <w:tr w:rsidR="0013056B" w:rsidRPr="0013056B" w14:paraId="7A416713" w14:textId="77777777" w:rsidTr="00AB5BBB">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Look w:val="0000" w:firstRow="0" w:lastRow="0" w:firstColumn="0" w:lastColumn="0" w:noHBand="0" w:noVBand="0"/>
        </w:tblPrEx>
        <w:trPr>
          <w:trHeight w:val="420"/>
          <w:jc w:val="center"/>
        </w:trPr>
        <w:tc>
          <w:tcPr>
            <w:tcW w:w="6696" w:type="dxa"/>
            <w:gridSpan w:val="8"/>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613D5847" w14:textId="77777777" w:rsidR="0013056B" w:rsidRPr="0013056B" w:rsidRDefault="0013056B" w:rsidP="0013056B">
            <w:pPr>
              <w:jc w:val="right"/>
              <w:rPr>
                <w:b/>
                <w:bCs/>
              </w:rPr>
            </w:pPr>
            <w:r w:rsidRPr="0013056B">
              <w:rPr>
                <w:b/>
                <w:bCs/>
              </w:rPr>
              <w:t>Total Funding Sought:</w:t>
            </w:r>
          </w:p>
          <w:p w14:paraId="097088D1" w14:textId="77777777" w:rsidR="0013056B" w:rsidRPr="00861FC7" w:rsidRDefault="0013056B" w:rsidP="0013056B">
            <w:pPr>
              <w:jc w:val="right"/>
              <w:rPr>
                <w:sz w:val="20"/>
                <w:szCs w:val="20"/>
              </w:rPr>
            </w:pPr>
            <w:r w:rsidRPr="00861FC7">
              <w:rPr>
                <w:i/>
                <w:iCs/>
                <w:sz w:val="20"/>
                <w:szCs w:val="20"/>
              </w:rPr>
              <w:t>(</w:t>
            </w:r>
            <w:proofErr w:type="gramStart"/>
            <w:r w:rsidRPr="00861FC7">
              <w:rPr>
                <w:i/>
                <w:iCs/>
                <w:sz w:val="20"/>
                <w:szCs w:val="20"/>
              </w:rPr>
              <w:t>combined</w:t>
            </w:r>
            <w:proofErr w:type="gramEnd"/>
            <w:r w:rsidRPr="00861FC7">
              <w:rPr>
                <w:i/>
                <w:iCs/>
                <w:sz w:val="20"/>
                <w:szCs w:val="20"/>
              </w:rPr>
              <w:t xml:space="preserve"> amount of all categories of funding covered by this application)</w:t>
            </w:r>
          </w:p>
        </w:tc>
        <w:tc>
          <w:tcPr>
            <w:tcW w:w="266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14:paraId="3D3D786B" w14:textId="77777777" w:rsidR="0013056B" w:rsidRPr="0013056B" w:rsidRDefault="0013056B" w:rsidP="0013056B"/>
        </w:tc>
      </w:tr>
      <w:tr w:rsidR="0013056B" w:rsidRPr="0013056B" w14:paraId="6A8FE46B" w14:textId="77777777" w:rsidTr="00AB5BBB">
        <w:tblPrEx>
          <w:tblLook w:val="0000" w:firstRow="0" w:lastRow="0" w:firstColumn="0" w:lastColumn="0" w:noHBand="0" w:noVBand="0"/>
        </w:tblPrEx>
        <w:trPr>
          <w:trHeight w:val="360"/>
          <w:jc w:val="center"/>
        </w:trPr>
        <w:tc>
          <w:tcPr>
            <w:tcW w:w="9356" w:type="dxa"/>
            <w:gridSpan w:val="12"/>
            <w:shd w:val="clear" w:color="auto" w:fill="7F7F7F" w:themeFill="text1" w:themeFillTint="80"/>
            <w:vAlign w:val="center"/>
          </w:tcPr>
          <w:p w14:paraId="3A1C4BAC" w14:textId="77777777" w:rsidR="0013056B" w:rsidRPr="0013056B" w:rsidRDefault="0013056B" w:rsidP="0013056B">
            <w:pPr>
              <w:autoSpaceDE w:val="0"/>
              <w:autoSpaceDN w:val="0"/>
              <w:adjustRightInd w:val="0"/>
              <w:contextualSpacing w:val="0"/>
              <w:jc w:val="center"/>
              <w:rPr>
                <w:rFonts w:eastAsia="Times New Roman" w:cs="Arial"/>
                <w:b/>
                <w:color w:val="000000" w:themeColor="text1"/>
                <w:kern w:val="2"/>
                <w:sz w:val="24"/>
                <w:szCs w:val="24"/>
              </w:rPr>
            </w:pPr>
            <w:r w:rsidRPr="0013056B">
              <w:rPr>
                <w:rFonts w:eastAsia="Times New Roman" w:cs="Arial"/>
                <w:b/>
                <w:color w:val="FFFFFF" w:themeColor="background1"/>
                <w:kern w:val="2"/>
                <w:sz w:val="24"/>
                <w:szCs w:val="24"/>
              </w:rPr>
              <w:t>Required I</w:t>
            </w:r>
            <w:r w:rsidRPr="0013056B">
              <w:rPr>
                <w:rFonts w:eastAsia="Times New Roman" w:cs="Arial"/>
                <w:b/>
                <w:color w:val="FFFFFF" w:themeColor="background1"/>
                <w:kern w:val="2"/>
                <w:sz w:val="24"/>
                <w:szCs w:val="24"/>
                <w:shd w:val="clear" w:color="auto" w:fill="7F7F7F" w:themeFill="text1" w:themeFillTint="80"/>
              </w:rPr>
              <w:t>nformati</w:t>
            </w:r>
            <w:r w:rsidRPr="0013056B">
              <w:rPr>
                <w:rFonts w:eastAsia="Times New Roman" w:cs="Arial"/>
                <w:b/>
                <w:color w:val="FFFFFF" w:themeColor="background1"/>
                <w:kern w:val="2"/>
                <w:sz w:val="24"/>
                <w:szCs w:val="24"/>
              </w:rPr>
              <w:t>on</w:t>
            </w:r>
          </w:p>
        </w:tc>
      </w:tr>
      <w:tr w:rsidR="0013056B" w:rsidRPr="0013056B" w14:paraId="2723BE03" w14:textId="77777777" w:rsidTr="00AB5BBB">
        <w:tblPrEx>
          <w:tblLook w:val="0000" w:firstRow="0" w:lastRow="0" w:firstColumn="0" w:lastColumn="0" w:noHBand="0" w:noVBand="0"/>
        </w:tblPrEx>
        <w:trPr>
          <w:trHeight w:val="360"/>
          <w:jc w:val="center"/>
        </w:trPr>
        <w:tc>
          <w:tcPr>
            <w:tcW w:w="8302" w:type="dxa"/>
            <w:gridSpan w:val="10"/>
            <w:shd w:val="clear" w:color="auto" w:fill="F2F2F2" w:themeFill="background1" w:themeFillShade="F2"/>
            <w:vAlign w:val="center"/>
          </w:tcPr>
          <w:p w14:paraId="2D3ABC08" w14:textId="77777777" w:rsidR="0013056B" w:rsidRPr="0013056B" w:rsidRDefault="0013056B" w:rsidP="0013056B">
            <w:pPr>
              <w:jc w:val="right"/>
              <w:rPr>
                <w:rFonts w:cs="Arial"/>
                <w:b/>
                <w:kern w:val="2"/>
              </w:rPr>
            </w:pPr>
            <w:r w:rsidRPr="0013056B">
              <w:rPr>
                <w:bCs/>
              </w:rPr>
              <w:t>Year School started/will start:</w:t>
            </w:r>
          </w:p>
        </w:tc>
        <w:tc>
          <w:tcPr>
            <w:tcW w:w="1054" w:type="dxa"/>
            <w:gridSpan w:val="2"/>
            <w:shd w:val="clear" w:color="auto" w:fill="auto"/>
            <w:vAlign w:val="center"/>
          </w:tcPr>
          <w:p w14:paraId="414C4C9B" w14:textId="77777777" w:rsidR="0013056B" w:rsidRPr="0013056B" w:rsidRDefault="0013056B" w:rsidP="0013056B">
            <w:pPr>
              <w:jc w:val="center"/>
              <w:rPr>
                <w:rFonts w:cs="Arial"/>
                <w:b/>
                <w:kern w:val="2"/>
              </w:rPr>
            </w:pPr>
          </w:p>
        </w:tc>
      </w:tr>
      <w:tr w:rsidR="0013056B" w:rsidRPr="0013056B" w14:paraId="54F551DA" w14:textId="77777777" w:rsidTr="00AB5BBB">
        <w:tblPrEx>
          <w:tblLook w:val="0000" w:firstRow="0" w:lastRow="0" w:firstColumn="0" w:lastColumn="0" w:noHBand="0" w:noVBand="0"/>
        </w:tblPrEx>
        <w:trPr>
          <w:trHeight w:val="360"/>
          <w:jc w:val="center"/>
        </w:trPr>
        <w:tc>
          <w:tcPr>
            <w:tcW w:w="8302" w:type="dxa"/>
            <w:gridSpan w:val="10"/>
            <w:shd w:val="clear" w:color="auto" w:fill="F2F2F2" w:themeFill="background1" w:themeFillShade="F2"/>
            <w:vAlign w:val="center"/>
          </w:tcPr>
          <w:p w14:paraId="213D3B8E" w14:textId="77777777" w:rsidR="0013056B" w:rsidRPr="0013056B" w:rsidRDefault="0013056B" w:rsidP="0013056B">
            <w:pPr>
              <w:jc w:val="right"/>
              <w:rPr>
                <w:rFonts w:cs="Arial"/>
                <w:b/>
                <w:kern w:val="2"/>
              </w:rPr>
            </w:pPr>
            <w:r w:rsidRPr="0013056B">
              <w:rPr>
                <w:bCs/>
              </w:rPr>
              <w:t>Year Charter Contract expired/will expire:</w:t>
            </w:r>
          </w:p>
        </w:tc>
        <w:tc>
          <w:tcPr>
            <w:tcW w:w="1054" w:type="dxa"/>
            <w:gridSpan w:val="2"/>
            <w:shd w:val="clear" w:color="auto" w:fill="auto"/>
            <w:vAlign w:val="center"/>
          </w:tcPr>
          <w:p w14:paraId="45226E7C" w14:textId="77777777" w:rsidR="0013056B" w:rsidRPr="0013056B" w:rsidRDefault="0013056B" w:rsidP="0013056B">
            <w:pPr>
              <w:jc w:val="center"/>
              <w:rPr>
                <w:rFonts w:cs="Arial"/>
                <w:b/>
                <w:kern w:val="2"/>
              </w:rPr>
            </w:pPr>
          </w:p>
        </w:tc>
      </w:tr>
      <w:tr w:rsidR="0013056B" w:rsidRPr="0013056B" w14:paraId="7A8D514C" w14:textId="77777777" w:rsidTr="00AB5BBB">
        <w:tblPrEx>
          <w:tblLook w:val="0000" w:firstRow="0" w:lastRow="0" w:firstColumn="0" w:lastColumn="0" w:noHBand="0" w:noVBand="0"/>
        </w:tblPrEx>
        <w:trPr>
          <w:trHeight w:val="360"/>
          <w:jc w:val="center"/>
        </w:trPr>
        <w:tc>
          <w:tcPr>
            <w:tcW w:w="8302" w:type="dxa"/>
            <w:gridSpan w:val="10"/>
            <w:shd w:val="clear" w:color="auto" w:fill="F2F2F2" w:themeFill="background1" w:themeFillShade="F2"/>
            <w:vAlign w:val="center"/>
          </w:tcPr>
          <w:p w14:paraId="62520AFC" w14:textId="77777777" w:rsidR="0013056B" w:rsidRPr="00D63DE8" w:rsidRDefault="0013056B" w:rsidP="0013056B">
            <w:pPr>
              <w:jc w:val="right"/>
              <w:rPr>
                <w:bCs/>
              </w:rPr>
            </w:pPr>
            <w:r w:rsidRPr="00D63DE8">
              <w:rPr>
                <w:bCs/>
              </w:rPr>
              <w:t>Grade levels approved in Charter Contract:</w:t>
            </w:r>
          </w:p>
          <w:p w14:paraId="007C49E1" w14:textId="77777777" w:rsidR="0013056B" w:rsidRPr="00D63DE8" w:rsidRDefault="0013056B" w:rsidP="0013056B">
            <w:pPr>
              <w:jc w:val="right"/>
              <w:rPr>
                <w:bCs/>
                <w:i/>
                <w:iCs/>
              </w:rPr>
            </w:pPr>
            <w:r w:rsidRPr="00D63DE8">
              <w:rPr>
                <w:bCs/>
                <w:i/>
                <w:iCs/>
              </w:rPr>
              <w:t>(</w:t>
            </w:r>
            <w:proofErr w:type="gramStart"/>
            <w:r w:rsidRPr="00D63DE8">
              <w:rPr>
                <w:bCs/>
                <w:i/>
                <w:iCs/>
              </w:rPr>
              <w:t>e.g.</w:t>
            </w:r>
            <w:proofErr w:type="gramEnd"/>
            <w:r w:rsidRPr="00D63DE8">
              <w:rPr>
                <w:bCs/>
                <w:i/>
                <w:iCs/>
              </w:rPr>
              <w:t xml:space="preserve"> PK-2, K-5, K-8, 1-5, 6-8, 9-12, etc.)</w:t>
            </w:r>
          </w:p>
        </w:tc>
        <w:tc>
          <w:tcPr>
            <w:tcW w:w="1054" w:type="dxa"/>
            <w:gridSpan w:val="2"/>
            <w:shd w:val="clear" w:color="auto" w:fill="auto"/>
            <w:vAlign w:val="center"/>
          </w:tcPr>
          <w:p w14:paraId="3B2AF888" w14:textId="77777777" w:rsidR="0013056B" w:rsidRPr="0013056B" w:rsidRDefault="0013056B" w:rsidP="0013056B">
            <w:pPr>
              <w:jc w:val="center"/>
              <w:rPr>
                <w:rFonts w:cs="Arial"/>
                <w:b/>
                <w:kern w:val="2"/>
              </w:rPr>
            </w:pPr>
          </w:p>
        </w:tc>
      </w:tr>
      <w:tr w:rsidR="0013056B" w:rsidRPr="0013056B" w14:paraId="34201774" w14:textId="77777777" w:rsidTr="00AB5BBB">
        <w:tblPrEx>
          <w:tblLook w:val="0000" w:firstRow="0" w:lastRow="0" w:firstColumn="0" w:lastColumn="0" w:noHBand="0" w:noVBand="0"/>
        </w:tblPrEx>
        <w:trPr>
          <w:trHeight w:val="360"/>
          <w:jc w:val="center"/>
        </w:trPr>
        <w:tc>
          <w:tcPr>
            <w:tcW w:w="8302" w:type="dxa"/>
            <w:gridSpan w:val="10"/>
            <w:shd w:val="clear" w:color="auto" w:fill="F2F2F2" w:themeFill="background1" w:themeFillShade="F2"/>
            <w:vAlign w:val="center"/>
          </w:tcPr>
          <w:p w14:paraId="0AD27779" w14:textId="20E52885" w:rsidR="0013056B" w:rsidRPr="00747805" w:rsidRDefault="0013056B" w:rsidP="0013056B">
            <w:pPr>
              <w:jc w:val="right"/>
              <w:rPr>
                <w:rFonts w:cs="Arial"/>
                <w:b/>
                <w:kern w:val="2"/>
              </w:rPr>
            </w:pPr>
            <w:r w:rsidRPr="00747805">
              <w:rPr>
                <w:bCs/>
              </w:rPr>
              <w:t>Percentage of students qualifying for Free and Reduced</w:t>
            </w:r>
            <w:r w:rsidR="002F46F2">
              <w:rPr>
                <w:bCs/>
              </w:rPr>
              <w:t>-Priced</w:t>
            </w:r>
            <w:r w:rsidRPr="00747805">
              <w:rPr>
                <w:bCs/>
              </w:rPr>
              <w:t xml:space="preserve"> Meals:</w:t>
            </w:r>
          </w:p>
        </w:tc>
        <w:tc>
          <w:tcPr>
            <w:tcW w:w="1054" w:type="dxa"/>
            <w:gridSpan w:val="2"/>
            <w:shd w:val="clear" w:color="auto" w:fill="auto"/>
            <w:vAlign w:val="center"/>
          </w:tcPr>
          <w:p w14:paraId="473E17B3" w14:textId="77777777" w:rsidR="0013056B" w:rsidRPr="0013056B" w:rsidRDefault="0013056B" w:rsidP="0013056B">
            <w:pPr>
              <w:jc w:val="center"/>
              <w:rPr>
                <w:rFonts w:cs="Arial"/>
                <w:b/>
                <w:kern w:val="2"/>
              </w:rPr>
            </w:pPr>
          </w:p>
        </w:tc>
      </w:tr>
      <w:tr w:rsidR="0013056B" w:rsidRPr="0013056B" w14:paraId="2F1409B1" w14:textId="77777777" w:rsidTr="00AB5BBB">
        <w:tblPrEx>
          <w:tblLook w:val="0000" w:firstRow="0" w:lastRow="0" w:firstColumn="0" w:lastColumn="0" w:noHBand="0" w:noVBand="0"/>
        </w:tblPrEx>
        <w:trPr>
          <w:trHeight w:val="360"/>
          <w:jc w:val="center"/>
        </w:trPr>
        <w:tc>
          <w:tcPr>
            <w:tcW w:w="8302" w:type="dxa"/>
            <w:gridSpan w:val="10"/>
            <w:shd w:val="clear" w:color="auto" w:fill="F2F2F2" w:themeFill="background1" w:themeFillShade="F2"/>
            <w:vAlign w:val="center"/>
          </w:tcPr>
          <w:p w14:paraId="36A1A970" w14:textId="2787F2BA" w:rsidR="0013056B" w:rsidRPr="00747805" w:rsidRDefault="0013056B" w:rsidP="0013056B">
            <w:pPr>
              <w:jc w:val="right"/>
              <w:rPr>
                <w:rFonts w:cs="Arial"/>
                <w:b/>
                <w:kern w:val="2"/>
              </w:rPr>
            </w:pPr>
            <w:r w:rsidRPr="00747805">
              <w:rPr>
                <w:bCs/>
              </w:rPr>
              <w:t>Percentage of students with an Individualized Education P</w:t>
            </w:r>
            <w:r w:rsidR="007F7A8E">
              <w:rPr>
                <w:bCs/>
              </w:rPr>
              <w:t>rogram</w:t>
            </w:r>
            <w:r w:rsidRPr="00747805">
              <w:rPr>
                <w:bCs/>
              </w:rPr>
              <w:t>:</w:t>
            </w:r>
          </w:p>
        </w:tc>
        <w:tc>
          <w:tcPr>
            <w:tcW w:w="1054" w:type="dxa"/>
            <w:gridSpan w:val="2"/>
            <w:shd w:val="clear" w:color="auto" w:fill="auto"/>
            <w:vAlign w:val="center"/>
          </w:tcPr>
          <w:p w14:paraId="72EDFD1C" w14:textId="77777777" w:rsidR="0013056B" w:rsidRPr="0013056B" w:rsidRDefault="0013056B" w:rsidP="0013056B">
            <w:pPr>
              <w:jc w:val="center"/>
              <w:rPr>
                <w:rFonts w:cs="Arial"/>
                <w:b/>
                <w:kern w:val="2"/>
              </w:rPr>
            </w:pPr>
          </w:p>
        </w:tc>
      </w:tr>
      <w:tr w:rsidR="0013056B" w:rsidRPr="0013056B" w14:paraId="29C80D32" w14:textId="77777777" w:rsidTr="00AB5BBB">
        <w:tblPrEx>
          <w:tblLook w:val="0000" w:firstRow="0" w:lastRow="0" w:firstColumn="0" w:lastColumn="0" w:noHBand="0" w:noVBand="0"/>
        </w:tblPrEx>
        <w:trPr>
          <w:trHeight w:val="360"/>
          <w:jc w:val="center"/>
        </w:trPr>
        <w:tc>
          <w:tcPr>
            <w:tcW w:w="8302" w:type="dxa"/>
            <w:gridSpan w:val="10"/>
            <w:shd w:val="clear" w:color="auto" w:fill="F2F2F2" w:themeFill="background1" w:themeFillShade="F2"/>
            <w:vAlign w:val="center"/>
          </w:tcPr>
          <w:p w14:paraId="488D2CEC" w14:textId="17ACB0B6" w:rsidR="0013056B" w:rsidRPr="00747805" w:rsidRDefault="0013056B" w:rsidP="0013056B">
            <w:pPr>
              <w:jc w:val="right"/>
              <w:rPr>
                <w:rFonts w:cs="Arial"/>
                <w:b/>
                <w:i/>
                <w:iCs/>
                <w:kern w:val="2"/>
              </w:rPr>
            </w:pPr>
            <w:r w:rsidRPr="00747805">
              <w:rPr>
                <w:bCs/>
              </w:rPr>
              <w:t>Percentage of students qualifying for English Language services:</w:t>
            </w:r>
          </w:p>
        </w:tc>
        <w:tc>
          <w:tcPr>
            <w:tcW w:w="1054" w:type="dxa"/>
            <w:gridSpan w:val="2"/>
            <w:shd w:val="clear" w:color="auto" w:fill="auto"/>
            <w:vAlign w:val="center"/>
          </w:tcPr>
          <w:p w14:paraId="6B013E83" w14:textId="77777777" w:rsidR="0013056B" w:rsidRPr="0013056B" w:rsidRDefault="0013056B" w:rsidP="0013056B">
            <w:pPr>
              <w:jc w:val="center"/>
              <w:rPr>
                <w:rFonts w:cs="Arial"/>
                <w:b/>
                <w:kern w:val="2"/>
              </w:rPr>
            </w:pPr>
          </w:p>
        </w:tc>
      </w:tr>
      <w:tr w:rsidR="00E45EA9" w:rsidRPr="0013056B" w14:paraId="39EA3561" w14:textId="77777777" w:rsidTr="00AB5BBB">
        <w:tblPrEx>
          <w:tblLook w:val="0000" w:firstRow="0" w:lastRow="0" w:firstColumn="0" w:lastColumn="0" w:noHBand="0" w:noVBand="0"/>
        </w:tblPrEx>
        <w:trPr>
          <w:jc w:val="center"/>
        </w:trPr>
        <w:tc>
          <w:tcPr>
            <w:tcW w:w="9356" w:type="dxa"/>
            <w:gridSpan w:val="12"/>
            <w:shd w:val="clear" w:color="auto" w:fill="BFBFBF" w:themeFill="background1" w:themeFillShade="BF"/>
            <w:vAlign w:val="center"/>
          </w:tcPr>
          <w:p w14:paraId="0A118BEE" w14:textId="77777777" w:rsidR="00E45EA9" w:rsidRPr="0013056B" w:rsidRDefault="00E45EA9" w:rsidP="00E45EA9">
            <w:pPr>
              <w:autoSpaceDE w:val="0"/>
              <w:autoSpaceDN w:val="0"/>
              <w:adjustRightInd w:val="0"/>
              <w:contextualSpacing w:val="0"/>
              <w:jc w:val="center"/>
              <w:rPr>
                <w:rFonts w:eastAsia="Times New Roman" w:cstheme="minorHAnsi"/>
                <w:b/>
                <w:color w:val="000000" w:themeColor="text1"/>
                <w:kern w:val="2"/>
              </w:rPr>
            </w:pPr>
            <w:r w:rsidRPr="0013056B">
              <w:rPr>
                <w:rFonts w:eastAsia="Times New Roman" w:cstheme="minorHAnsi"/>
                <w:b/>
                <w:color w:val="000000" w:themeColor="text1"/>
                <w:kern w:val="2"/>
              </w:rPr>
              <w:t xml:space="preserve">Federal Program Funds </w:t>
            </w:r>
          </w:p>
          <w:p w14:paraId="5E31DCA3" w14:textId="57448A0C" w:rsidR="00E45EA9" w:rsidRPr="0013056B" w:rsidRDefault="00E45EA9" w:rsidP="00E45EA9">
            <w:pPr>
              <w:autoSpaceDE w:val="0"/>
              <w:autoSpaceDN w:val="0"/>
              <w:adjustRightInd w:val="0"/>
              <w:contextualSpacing w:val="0"/>
              <w:jc w:val="center"/>
              <w:rPr>
                <w:rFonts w:eastAsia="Times New Roman" w:cstheme="minorHAnsi"/>
                <w:color w:val="000000"/>
                <w:kern w:val="2"/>
              </w:rPr>
            </w:pPr>
            <w:r w:rsidRPr="0013056B">
              <w:rPr>
                <w:rFonts w:eastAsia="Times New Roman" w:cstheme="minorHAnsi"/>
                <w:color w:val="000000" w:themeColor="text1"/>
                <w:kern w:val="2"/>
              </w:rPr>
              <w:t>[Identify the federal funding the school intends to apply for by checking all that apply]</w:t>
            </w:r>
          </w:p>
        </w:tc>
      </w:tr>
      <w:tr w:rsidR="00E45EA9" w:rsidRPr="0013056B" w14:paraId="612A3B33" w14:textId="77777777" w:rsidTr="00AB5BBB">
        <w:tblPrEx>
          <w:tblLook w:val="0000" w:firstRow="0" w:lastRow="0" w:firstColumn="0" w:lastColumn="0" w:noHBand="0" w:noVBand="0"/>
        </w:tblPrEx>
        <w:trPr>
          <w:trHeight w:val="720"/>
          <w:jc w:val="center"/>
        </w:trPr>
        <w:tc>
          <w:tcPr>
            <w:tcW w:w="9356" w:type="dxa"/>
            <w:gridSpan w:val="12"/>
            <w:shd w:val="clear" w:color="auto" w:fill="auto"/>
            <w:vAlign w:val="center"/>
          </w:tcPr>
          <w:p w14:paraId="690E8DBF" w14:textId="77777777" w:rsidR="00E45EA9" w:rsidRPr="00C506CB" w:rsidRDefault="00E45EA9" w:rsidP="00E45EA9">
            <w:pPr>
              <w:tabs>
                <w:tab w:val="left" w:pos="570"/>
              </w:tabs>
              <w:spacing w:before="60"/>
              <w:contextualSpacing w:val="0"/>
            </w:pPr>
            <w:r w:rsidRPr="004B06D7">
              <w:fldChar w:fldCharType="begin">
                <w:ffData>
                  <w:name w:val="Check6"/>
                  <w:enabled/>
                  <w:calcOnExit w:val="0"/>
                  <w:checkBox>
                    <w:sizeAuto/>
                    <w:default w:val="0"/>
                  </w:checkBox>
                </w:ffData>
              </w:fldChar>
            </w:r>
            <w:r w:rsidRPr="004B06D7">
              <w:instrText xml:space="preserve"> FORMCHECKBOX </w:instrText>
            </w:r>
            <w:r w:rsidR="008106D8">
              <w:fldChar w:fldCharType="separate"/>
            </w:r>
            <w:r w:rsidRPr="004B06D7">
              <w:fldChar w:fldCharType="end"/>
            </w:r>
            <w:r w:rsidRPr="00C506CB">
              <w:t xml:space="preserve">  Title I, Part A: Improving Basic Programs Operated by State and Local Educational Agencies</w:t>
            </w:r>
          </w:p>
          <w:p w14:paraId="6E60CB79" w14:textId="77777777" w:rsidR="00E45EA9" w:rsidRPr="00C506CB" w:rsidRDefault="00E45EA9" w:rsidP="00E45EA9">
            <w:pPr>
              <w:tabs>
                <w:tab w:val="left" w:pos="570"/>
              </w:tabs>
              <w:spacing w:before="60"/>
              <w:ind w:left="390" w:hanging="390"/>
              <w:contextualSpacing w:val="0"/>
            </w:pPr>
            <w:r w:rsidRPr="004B06D7">
              <w:fldChar w:fldCharType="begin">
                <w:ffData>
                  <w:name w:val="Check6"/>
                  <w:enabled/>
                  <w:calcOnExit w:val="0"/>
                  <w:checkBox>
                    <w:sizeAuto/>
                    <w:default w:val="0"/>
                  </w:checkBox>
                </w:ffData>
              </w:fldChar>
            </w:r>
            <w:r w:rsidRPr="004B06D7">
              <w:instrText xml:space="preserve"> FORMCHECKBOX </w:instrText>
            </w:r>
            <w:r w:rsidR="008106D8">
              <w:fldChar w:fldCharType="separate"/>
            </w:r>
            <w:r w:rsidRPr="004B06D7">
              <w:fldChar w:fldCharType="end"/>
            </w:r>
            <w:r w:rsidRPr="00C506CB">
              <w:t xml:space="preserve">  Title II, Part A: Preparing, Training, and Recruiting High-Quality Teachers, Principals or Other School Leaders</w:t>
            </w:r>
          </w:p>
          <w:p w14:paraId="126AE12A" w14:textId="77777777" w:rsidR="00E45EA9" w:rsidRPr="00C506CB" w:rsidRDefault="00E45EA9" w:rsidP="00E45EA9">
            <w:pPr>
              <w:tabs>
                <w:tab w:val="left" w:pos="570"/>
              </w:tabs>
              <w:spacing w:before="60"/>
              <w:contextualSpacing w:val="0"/>
            </w:pPr>
            <w:r w:rsidRPr="004B06D7">
              <w:fldChar w:fldCharType="begin">
                <w:ffData>
                  <w:name w:val="Check6"/>
                  <w:enabled/>
                  <w:calcOnExit w:val="0"/>
                  <w:checkBox>
                    <w:sizeAuto/>
                    <w:default w:val="0"/>
                  </w:checkBox>
                </w:ffData>
              </w:fldChar>
            </w:r>
            <w:r w:rsidRPr="004B06D7">
              <w:instrText xml:space="preserve"> FORMCHECKBOX </w:instrText>
            </w:r>
            <w:r w:rsidR="008106D8">
              <w:fldChar w:fldCharType="separate"/>
            </w:r>
            <w:r w:rsidRPr="004B06D7">
              <w:fldChar w:fldCharType="end"/>
            </w:r>
            <w:r w:rsidRPr="00C506CB">
              <w:t xml:space="preserve">  Title III: Language Instruction for English Learners and Immigrant Students</w:t>
            </w:r>
          </w:p>
          <w:p w14:paraId="294CB3A5" w14:textId="77777777" w:rsidR="00E45EA9" w:rsidRPr="00C506CB" w:rsidRDefault="00E45EA9" w:rsidP="00E45EA9">
            <w:pPr>
              <w:tabs>
                <w:tab w:val="left" w:pos="570"/>
              </w:tabs>
              <w:spacing w:before="60"/>
              <w:contextualSpacing w:val="0"/>
            </w:pPr>
            <w:r w:rsidRPr="004B06D7">
              <w:fldChar w:fldCharType="begin">
                <w:ffData>
                  <w:name w:val="Check6"/>
                  <w:enabled/>
                  <w:calcOnExit w:val="0"/>
                  <w:checkBox>
                    <w:sizeAuto/>
                    <w:default w:val="0"/>
                  </w:checkBox>
                </w:ffData>
              </w:fldChar>
            </w:r>
            <w:r w:rsidRPr="004B06D7">
              <w:instrText xml:space="preserve"> FORMCHECKBOX </w:instrText>
            </w:r>
            <w:r w:rsidR="008106D8">
              <w:fldChar w:fldCharType="separate"/>
            </w:r>
            <w:r w:rsidRPr="004B06D7">
              <w:fldChar w:fldCharType="end"/>
            </w:r>
            <w:r w:rsidRPr="00C506CB">
              <w:t xml:space="preserve">  Title IV, Part A: Student Support and Academic Enrichment Grants</w:t>
            </w:r>
          </w:p>
          <w:p w14:paraId="7E947AEF" w14:textId="77777777" w:rsidR="00E45EA9" w:rsidRPr="00C506CB" w:rsidRDefault="00E45EA9" w:rsidP="00E45EA9">
            <w:pPr>
              <w:tabs>
                <w:tab w:val="left" w:pos="570"/>
              </w:tabs>
              <w:spacing w:before="60"/>
              <w:contextualSpacing w:val="0"/>
            </w:pPr>
            <w:r w:rsidRPr="004B06D7">
              <w:fldChar w:fldCharType="begin">
                <w:ffData>
                  <w:name w:val="Check6"/>
                  <w:enabled/>
                  <w:calcOnExit w:val="0"/>
                  <w:checkBox>
                    <w:sizeAuto/>
                    <w:default w:val="0"/>
                  </w:checkBox>
                </w:ffData>
              </w:fldChar>
            </w:r>
            <w:r w:rsidRPr="004B06D7">
              <w:instrText xml:space="preserve"> FORMCHECKBOX </w:instrText>
            </w:r>
            <w:r w:rsidR="008106D8">
              <w:fldChar w:fldCharType="separate"/>
            </w:r>
            <w:r w:rsidRPr="004B06D7">
              <w:fldChar w:fldCharType="end"/>
            </w:r>
            <w:r w:rsidRPr="00C506CB">
              <w:t xml:space="preserve">  Title V: Part B: Rural Education Initiative</w:t>
            </w:r>
          </w:p>
          <w:p w14:paraId="213D134B" w14:textId="77777777" w:rsidR="00E45EA9" w:rsidRPr="00C506CB" w:rsidRDefault="00E45EA9" w:rsidP="00E45EA9">
            <w:pPr>
              <w:tabs>
                <w:tab w:val="left" w:pos="570"/>
              </w:tabs>
              <w:spacing w:before="60"/>
              <w:contextualSpacing w:val="0"/>
            </w:pPr>
            <w:r w:rsidRPr="004B06D7">
              <w:fldChar w:fldCharType="begin">
                <w:ffData>
                  <w:name w:val="Check6"/>
                  <w:enabled/>
                  <w:calcOnExit w:val="0"/>
                  <w:checkBox>
                    <w:sizeAuto/>
                    <w:default w:val="0"/>
                  </w:checkBox>
                </w:ffData>
              </w:fldChar>
            </w:r>
            <w:r w:rsidRPr="004B06D7">
              <w:instrText xml:space="preserve"> FORMCHECKBOX </w:instrText>
            </w:r>
            <w:r w:rsidR="008106D8">
              <w:fldChar w:fldCharType="separate"/>
            </w:r>
            <w:r w:rsidRPr="004B06D7">
              <w:fldChar w:fldCharType="end"/>
            </w:r>
            <w:r w:rsidRPr="00C506CB">
              <w:t xml:space="preserve">  School Lunch Program, Free and Reduced Priced Meals</w:t>
            </w:r>
          </w:p>
          <w:p w14:paraId="3F19F073" w14:textId="370CB837" w:rsidR="00E45EA9" w:rsidRPr="00C506CB" w:rsidRDefault="00E45EA9" w:rsidP="00E45EA9">
            <w:pPr>
              <w:tabs>
                <w:tab w:val="left" w:pos="570"/>
              </w:tabs>
              <w:spacing w:before="60" w:after="40"/>
              <w:contextualSpacing w:val="0"/>
              <w:rPr>
                <w:u w:val="single"/>
              </w:rPr>
            </w:pPr>
            <w:r w:rsidRPr="004B06D7">
              <w:fldChar w:fldCharType="begin">
                <w:ffData>
                  <w:name w:val="Check6"/>
                  <w:enabled/>
                  <w:calcOnExit w:val="0"/>
                  <w:checkBox>
                    <w:sizeAuto/>
                    <w:default w:val="0"/>
                  </w:checkBox>
                </w:ffData>
              </w:fldChar>
            </w:r>
            <w:r w:rsidRPr="004B06D7">
              <w:instrText xml:space="preserve"> FORMCHECKBOX </w:instrText>
            </w:r>
            <w:r w:rsidR="008106D8">
              <w:fldChar w:fldCharType="separate"/>
            </w:r>
            <w:r w:rsidRPr="004B06D7">
              <w:fldChar w:fldCharType="end"/>
            </w:r>
            <w:r w:rsidRPr="00C506CB">
              <w:t xml:space="preserve">  Other (specify): __________________________________________________________________</w:t>
            </w:r>
          </w:p>
        </w:tc>
      </w:tr>
    </w:tbl>
    <w:p w14:paraId="2C2E020C" w14:textId="656B0E85" w:rsidR="0013056B" w:rsidRDefault="0013056B" w:rsidP="00427496">
      <w:pPr>
        <w:spacing w:before="240" w:after="240"/>
        <w:ind w:left="547" w:hanging="547"/>
        <w:contextualSpacing w:val="0"/>
        <w:jc w:val="both"/>
        <w:rPr>
          <w:rFonts w:eastAsia="Calibri" w:cstheme="minorHAnsi"/>
          <w:color w:val="262626"/>
        </w:rPr>
      </w:pPr>
      <w:bookmarkStart w:id="123" w:name="_Hlk46422244"/>
      <w:r w:rsidRPr="0013056B">
        <w:rPr>
          <w:rFonts w:ascii="Calibri" w:eastAsia="Calibri" w:hAnsi="Calibri" w:cs="Arial"/>
          <w:b/>
          <w:color w:val="262626"/>
        </w:rPr>
        <w:t>Note:</w:t>
      </w:r>
      <w:r w:rsidRPr="0013056B">
        <w:rPr>
          <w:rFonts w:ascii="Calibri" w:eastAsia="Calibri" w:hAnsi="Calibri" w:cs="Arial"/>
          <w:color w:val="262626"/>
        </w:rPr>
        <w:t xml:space="preserve"> If </w:t>
      </w:r>
      <w:proofErr w:type="gramStart"/>
      <w:r w:rsidRPr="0013056B">
        <w:rPr>
          <w:rFonts w:ascii="Calibri" w:eastAsia="Calibri" w:hAnsi="Calibri" w:cs="Arial"/>
          <w:color w:val="262626"/>
        </w:rPr>
        <w:t>grant</w:t>
      </w:r>
      <w:proofErr w:type="gramEnd"/>
      <w:r w:rsidRPr="0013056B">
        <w:rPr>
          <w:rFonts w:ascii="Calibri" w:eastAsia="Calibri" w:hAnsi="Calibri" w:cs="Arial"/>
          <w:color w:val="262626"/>
        </w:rPr>
        <w:t xml:space="preserve"> is approved, funding will not be awarded until all signatures are in place. Please attempt to obtain all signatures </w:t>
      </w:r>
      <w:r w:rsidRPr="00596F00">
        <w:rPr>
          <w:rFonts w:ascii="Calibri" w:eastAsia="Calibri" w:hAnsi="Calibri" w:cs="Arial"/>
          <w:b/>
          <w:bCs/>
          <w:color w:val="262626"/>
        </w:rPr>
        <w:t>before</w:t>
      </w:r>
      <w:r w:rsidRPr="0013056B">
        <w:rPr>
          <w:rFonts w:ascii="Calibri" w:eastAsia="Calibri" w:hAnsi="Calibri" w:cs="Arial"/>
          <w:color w:val="262626"/>
        </w:rPr>
        <w:t xml:space="preserve"> submitting the </w:t>
      </w:r>
      <w:bookmarkEnd w:id="114"/>
      <w:r w:rsidR="001D245E" w:rsidRPr="0013056B">
        <w:rPr>
          <w:rFonts w:ascii="Calibri" w:eastAsia="Calibri" w:hAnsi="Calibri" w:cs="Arial"/>
          <w:color w:val="262626"/>
        </w:rPr>
        <w:t>application</w:t>
      </w:r>
      <w:r w:rsidR="001D245E" w:rsidRPr="00427496">
        <w:rPr>
          <w:rFonts w:ascii="Calibri" w:eastAsia="Calibri" w:hAnsi="Calibri" w:cs="Arial"/>
          <w:color w:val="262626"/>
        </w:rPr>
        <w:t>.</w:t>
      </w:r>
      <w:r w:rsidR="001D245E" w:rsidRPr="00861FC7">
        <w:rPr>
          <w:rFonts w:ascii="Calibri" w:eastAsia="Calibri" w:hAnsi="Calibri" w:cs="Arial"/>
          <w:color w:val="262626"/>
        </w:rPr>
        <w:t xml:space="preserve"> Submission of the signed charter contract must be provided prior to funding being released.</w:t>
      </w:r>
      <w:r w:rsidR="001D245E">
        <w:rPr>
          <w:rFonts w:ascii="Calibri" w:eastAsia="Calibri" w:hAnsi="Calibri" w:cs="Arial"/>
          <w:color w:val="262626"/>
        </w:rPr>
        <w:t xml:space="preserve"> </w:t>
      </w:r>
      <w:bookmarkStart w:id="124" w:name="_Hlk110285123"/>
      <w:r w:rsidR="00861FC7" w:rsidRPr="00427496">
        <w:rPr>
          <w:rFonts w:eastAsia="Calibri" w:cstheme="minorHAnsi"/>
          <w:color w:val="262626"/>
        </w:rPr>
        <w:t>For schools affiliated with a C</w:t>
      </w:r>
      <w:r w:rsidR="004F0C74">
        <w:rPr>
          <w:rFonts w:eastAsia="Calibri" w:cstheme="minorHAnsi"/>
          <w:color w:val="262626"/>
        </w:rPr>
        <w:t xml:space="preserve">harter </w:t>
      </w:r>
      <w:r w:rsidR="00861FC7" w:rsidRPr="00427496">
        <w:rPr>
          <w:rFonts w:eastAsia="Calibri" w:cstheme="minorHAnsi"/>
          <w:color w:val="262626"/>
        </w:rPr>
        <w:t>M</w:t>
      </w:r>
      <w:r w:rsidR="004F0C74">
        <w:rPr>
          <w:rFonts w:eastAsia="Calibri" w:cstheme="minorHAnsi"/>
          <w:color w:val="262626"/>
        </w:rPr>
        <w:t xml:space="preserve">anagement </w:t>
      </w:r>
      <w:r w:rsidR="00861FC7" w:rsidRPr="00427496">
        <w:rPr>
          <w:rFonts w:eastAsia="Calibri" w:cstheme="minorHAnsi"/>
          <w:color w:val="262626"/>
        </w:rPr>
        <w:t>O</w:t>
      </w:r>
      <w:r w:rsidR="004F0C74">
        <w:rPr>
          <w:rFonts w:eastAsia="Calibri" w:cstheme="minorHAnsi"/>
          <w:color w:val="262626"/>
        </w:rPr>
        <w:t>rganization</w:t>
      </w:r>
      <w:r w:rsidR="00861FC7" w:rsidRPr="00427496">
        <w:rPr>
          <w:rFonts w:eastAsia="Calibri" w:cstheme="minorHAnsi"/>
          <w:color w:val="262626"/>
        </w:rPr>
        <w:t>, Collaborative, E</w:t>
      </w:r>
      <w:r w:rsidR="004F0C74">
        <w:rPr>
          <w:rFonts w:eastAsia="Calibri" w:cstheme="minorHAnsi"/>
          <w:color w:val="262626"/>
        </w:rPr>
        <w:t xml:space="preserve">xternal </w:t>
      </w:r>
      <w:r w:rsidR="00861FC7" w:rsidRPr="00427496">
        <w:rPr>
          <w:rFonts w:eastAsia="Calibri" w:cstheme="minorHAnsi"/>
          <w:color w:val="262626"/>
        </w:rPr>
        <w:t>M</w:t>
      </w:r>
      <w:r w:rsidR="004F0C74">
        <w:rPr>
          <w:rFonts w:eastAsia="Calibri" w:cstheme="minorHAnsi"/>
          <w:color w:val="262626"/>
        </w:rPr>
        <w:t xml:space="preserve">anagement </w:t>
      </w:r>
      <w:r w:rsidR="00861FC7" w:rsidRPr="00427496">
        <w:rPr>
          <w:rFonts w:eastAsia="Calibri" w:cstheme="minorHAnsi"/>
          <w:color w:val="262626"/>
        </w:rPr>
        <w:t>O</w:t>
      </w:r>
      <w:r w:rsidR="004F0C74">
        <w:rPr>
          <w:rFonts w:eastAsia="Calibri" w:cstheme="minorHAnsi"/>
          <w:color w:val="262626"/>
        </w:rPr>
        <w:t>rganization</w:t>
      </w:r>
      <w:r w:rsidR="00861FC7" w:rsidRPr="00427496">
        <w:rPr>
          <w:rFonts w:eastAsia="Calibri" w:cstheme="minorHAnsi"/>
          <w:color w:val="262626"/>
        </w:rPr>
        <w:t>, or E</w:t>
      </w:r>
      <w:r w:rsidR="004F0C74">
        <w:rPr>
          <w:rFonts w:eastAsia="Calibri" w:cstheme="minorHAnsi"/>
          <w:color w:val="262626"/>
        </w:rPr>
        <w:t xml:space="preserve">ducational </w:t>
      </w:r>
      <w:r w:rsidR="00861FC7" w:rsidRPr="00427496">
        <w:rPr>
          <w:rFonts w:eastAsia="Calibri" w:cstheme="minorHAnsi"/>
          <w:color w:val="262626"/>
        </w:rPr>
        <w:t>S</w:t>
      </w:r>
      <w:r w:rsidR="004F0C74">
        <w:rPr>
          <w:rFonts w:eastAsia="Calibri" w:cstheme="minorHAnsi"/>
          <w:color w:val="262626"/>
        </w:rPr>
        <w:t xml:space="preserve">ervice </w:t>
      </w:r>
      <w:r w:rsidR="00861FC7" w:rsidRPr="00427496">
        <w:rPr>
          <w:rFonts w:eastAsia="Calibri" w:cstheme="minorHAnsi"/>
          <w:color w:val="262626"/>
        </w:rPr>
        <w:t>P</w:t>
      </w:r>
      <w:r w:rsidR="004F0C74">
        <w:rPr>
          <w:rFonts w:eastAsia="Calibri" w:cstheme="minorHAnsi"/>
          <w:color w:val="262626"/>
        </w:rPr>
        <w:t>rovider</w:t>
      </w:r>
      <w:r w:rsidR="00861FC7" w:rsidRPr="00427496">
        <w:rPr>
          <w:rFonts w:eastAsia="Calibri" w:cstheme="minorHAnsi"/>
          <w:color w:val="262626"/>
        </w:rPr>
        <w:t xml:space="preserve">, </w:t>
      </w:r>
      <w:r w:rsidR="00BC60A2">
        <w:rPr>
          <w:rFonts w:eastAsia="Calibri" w:cstheme="minorHAnsi"/>
          <w:color w:val="262626"/>
        </w:rPr>
        <w:t>submission of the signed</w:t>
      </w:r>
      <w:r w:rsidR="00BD0F49">
        <w:rPr>
          <w:rFonts w:eastAsia="Calibri" w:cstheme="minorHAnsi"/>
          <w:color w:val="262626"/>
        </w:rPr>
        <w:t xml:space="preserve"> service</w:t>
      </w:r>
      <w:r w:rsidR="00861FC7" w:rsidRPr="00427496">
        <w:rPr>
          <w:rFonts w:eastAsia="Calibri" w:cstheme="minorHAnsi"/>
          <w:color w:val="262626"/>
        </w:rPr>
        <w:t xml:space="preserve"> agreement </w:t>
      </w:r>
      <w:r w:rsidR="00BC60A2">
        <w:rPr>
          <w:rFonts w:eastAsia="Calibri" w:cstheme="minorHAnsi"/>
          <w:color w:val="262626"/>
        </w:rPr>
        <w:t>must be provided prior to funding being released</w:t>
      </w:r>
      <w:r w:rsidR="00861FC7" w:rsidRPr="00427496">
        <w:rPr>
          <w:rFonts w:eastAsia="Calibri" w:cstheme="minorHAnsi"/>
          <w:color w:val="262626"/>
        </w:rPr>
        <w:t>.</w:t>
      </w:r>
      <w:r w:rsidR="00861FC7">
        <w:rPr>
          <w:rFonts w:eastAsia="Calibri" w:cstheme="minorHAnsi"/>
          <w:color w:val="262626"/>
        </w:rPr>
        <w:t xml:space="preserve"> </w:t>
      </w:r>
      <w:bookmarkEnd w:id="124"/>
    </w:p>
    <w:p w14:paraId="3A764EA2" w14:textId="77777777" w:rsidR="00745906" w:rsidRDefault="00745906">
      <w:pPr>
        <w:spacing w:after="160" w:line="259" w:lineRule="auto"/>
        <w:contextualSpacing w:val="0"/>
        <w:rPr>
          <w:b/>
          <w:sz w:val="28"/>
          <w:szCs w:val="28"/>
        </w:rPr>
      </w:pPr>
      <w:bookmarkStart w:id="125" w:name="_Toc16761261"/>
      <w:bookmarkEnd w:id="123"/>
      <w:r>
        <w:rPr>
          <w:b/>
          <w:sz w:val="28"/>
          <w:szCs w:val="28"/>
        </w:rPr>
        <w:br w:type="page"/>
      </w:r>
    </w:p>
    <w:p w14:paraId="412E7B80" w14:textId="0A6F9645" w:rsidR="0013056B" w:rsidRPr="0013056B" w:rsidRDefault="0013056B" w:rsidP="00CB3201">
      <w:pPr>
        <w:pStyle w:val="Heading1"/>
      </w:pPr>
      <w:bookmarkStart w:id="126" w:name="_Toc142936816"/>
      <w:r w:rsidRPr="0013056B">
        <w:lastRenderedPageBreak/>
        <w:t>Part I</w:t>
      </w:r>
      <w:r w:rsidR="00AE5343">
        <w:t>I</w:t>
      </w:r>
      <w:r w:rsidRPr="0013056B">
        <w:t>: Program Assurances Form</w:t>
      </w:r>
      <w:bookmarkEnd w:id="125"/>
      <w:bookmarkEnd w:id="126"/>
    </w:p>
    <w:p w14:paraId="2F44C67A" w14:textId="210358C2" w:rsidR="0013056B" w:rsidRPr="0013056B" w:rsidRDefault="0013056B" w:rsidP="0013056B">
      <w:pPr>
        <w:jc w:val="both"/>
        <w:rPr>
          <w:kern w:val="2"/>
        </w:rPr>
      </w:pPr>
      <w:r w:rsidRPr="0013056B">
        <w:rPr>
          <w:kern w:val="2"/>
        </w:rPr>
        <w:t xml:space="preserve">The applicant charter school’s Board President and Board-Appointed Authorized Representative (“Grant Contact”) must initial each item to certify they have read and understand each of the terms and further sign below to indicate their approval of the contents of this Colorado Charter Schools Program (CCSP) </w:t>
      </w:r>
      <w:r w:rsidR="00AB33C7">
        <w:rPr>
          <w:kern w:val="2"/>
        </w:rPr>
        <w:t>g</w:t>
      </w:r>
      <w:r w:rsidRPr="0013056B">
        <w:rPr>
          <w:kern w:val="2"/>
        </w:rPr>
        <w:t xml:space="preserve">rant application, and if funded, their agreement to carry out the activities presented in this application and the corresponding “Funding Opportunity” document upon award, and the receipt of program funds. </w:t>
      </w:r>
    </w:p>
    <w:p w14:paraId="7C7EFC26" w14:textId="77777777" w:rsidR="0013056B" w:rsidRPr="0013056B" w:rsidRDefault="0013056B" w:rsidP="0013056B">
      <w:pPr>
        <w:rPr>
          <w:kern w:val="2"/>
        </w:rPr>
      </w:pPr>
    </w:p>
    <w:p w14:paraId="2E9C4919" w14:textId="5C02D4C9" w:rsidR="0013056B" w:rsidRPr="0013056B" w:rsidRDefault="0013056B" w:rsidP="0013056B">
      <w:pPr>
        <w:jc w:val="both"/>
        <w:rPr>
          <w:kern w:val="2"/>
        </w:rPr>
      </w:pPr>
      <w:r w:rsidRPr="0013056B">
        <w:rPr>
          <w:kern w:val="2"/>
        </w:rPr>
        <w:t xml:space="preserve">Signature from the applicant charter school’s authorizing local educational agency (LEA) is also required indicating the LEA agrees to serve as the grant fiscal agent on behalf of the applicant charter school for any CCSP </w:t>
      </w:r>
      <w:r w:rsidR="004F0C74">
        <w:rPr>
          <w:kern w:val="2"/>
        </w:rPr>
        <w:t>g</w:t>
      </w:r>
      <w:r w:rsidRPr="0013056B">
        <w:rPr>
          <w:kern w:val="2"/>
        </w:rPr>
        <w:t>rant award.</w:t>
      </w:r>
    </w:p>
    <w:p w14:paraId="3CAD1155" w14:textId="77777777" w:rsidR="0013056B" w:rsidRPr="0013056B" w:rsidRDefault="0013056B" w:rsidP="0013056B">
      <w:pPr>
        <w:rPr>
          <w:kern w:val="2"/>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115" w:type="dxa"/>
        </w:tblCellMar>
        <w:tblLook w:val="04A0" w:firstRow="1" w:lastRow="0" w:firstColumn="1" w:lastColumn="0" w:noHBand="0" w:noVBand="1"/>
      </w:tblPr>
      <w:tblGrid>
        <w:gridCol w:w="377"/>
        <w:gridCol w:w="3308"/>
        <w:gridCol w:w="2075"/>
        <w:gridCol w:w="4310"/>
      </w:tblGrid>
      <w:tr w:rsidR="0013056B" w:rsidRPr="0013056B" w14:paraId="6AE61034" w14:textId="77777777" w:rsidTr="0013056B">
        <w:trPr>
          <w:trHeight w:val="288"/>
        </w:trPr>
        <w:tc>
          <w:tcPr>
            <w:tcW w:w="377" w:type="dxa"/>
          </w:tcPr>
          <w:p w14:paraId="567ECE22" w14:textId="77777777" w:rsidR="0013056B" w:rsidRPr="0013056B" w:rsidRDefault="0013056B" w:rsidP="0013056B">
            <w:pPr>
              <w:rPr>
                <w:kern w:val="2"/>
              </w:rPr>
            </w:pPr>
            <w:r w:rsidRPr="0013056B">
              <w:rPr>
                <w:kern w:val="2"/>
              </w:rPr>
              <w:t>On</w:t>
            </w:r>
          </w:p>
        </w:tc>
        <w:tc>
          <w:tcPr>
            <w:tcW w:w="3308" w:type="dxa"/>
            <w:tcBorders>
              <w:bottom w:val="single" w:sz="4" w:space="0" w:color="000000" w:themeColor="text1"/>
            </w:tcBorders>
          </w:tcPr>
          <w:p w14:paraId="59B6C98A" w14:textId="77777777" w:rsidR="0013056B" w:rsidRPr="0013056B" w:rsidRDefault="0013056B" w:rsidP="0013056B">
            <w:pPr>
              <w:tabs>
                <w:tab w:val="left" w:pos="2190"/>
              </w:tabs>
              <w:contextualSpacing w:val="0"/>
              <w:jc w:val="center"/>
              <w:rPr>
                <w:kern w:val="2"/>
              </w:rPr>
            </w:pPr>
            <w:r w:rsidRPr="0013056B">
              <w:rPr>
                <w:color w:val="A6A6A6" w:themeColor="background1" w:themeShade="A6"/>
                <w:kern w:val="2"/>
              </w:rPr>
              <w:t>(date)</w:t>
            </w:r>
          </w:p>
        </w:tc>
        <w:tc>
          <w:tcPr>
            <w:tcW w:w="2075" w:type="dxa"/>
          </w:tcPr>
          <w:p w14:paraId="545E8F25" w14:textId="2C5984A3" w:rsidR="0013056B" w:rsidRPr="0013056B" w:rsidRDefault="0013056B" w:rsidP="0013056B">
            <w:pPr>
              <w:rPr>
                <w:kern w:val="2"/>
              </w:rPr>
            </w:pPr>
            <w:r w:rsidRPr="0013056B">
              <w:rPr>
                <w:kern w:val="2"/>
              </w:rPr>
              <w:t>, 202</w:t>
            </w:r>
            <w:r w:rsidR="002A20D5">
              <w:rPr>
                <w:kern w:val="2"/>
              </w:rPr>
              <w:t>3</w:t>
            </w:r>
            <w:r w:rsidRPr="0013056B">
              <w:rPr>
                <w:kern w:val="2"/>
              </w:rPr>
              <w:t>, the Board of</w:t>
            </w:r>
          </w:p>
        </w:tc>
        <w:tc>
          <w:tcPr>
            <w:tcW w:w="4310" w:type="dxa"/>
            <w:tcBorders>
              <w:bottom w:val="single" w:sz="4" w:space="0" w:color="000000" w:themeColor="text1"/>
            </w:tcBorders>
          </w:tcPr>
          <w:p w14:paraId="4AA65A61" w14:textId="77777777" w:rsidR="0013056B" w:rsidRPr="0013056B" w:rsidRDefault="0013056B" w:rsidP="0013056B">
            <w:pPr>
              <w:tabs>
                <w:tab w:val="left" w:pos="1650"/>
              </w:tabs>
              <w:contextualSpacing w:val="0"/>
              <w:jc w:val="center"/>
              <w:rPr>
                <w:kern w:val="2"/>
              </w:rPr>
            </w:pPr>
            <w:r w:rsidRPr="0013056B">
              <w:rPr>
                <w:color w:val="A6A6A6" w:themeColor="background1" w:themeShade="A6"/>
                <w:kern w:val="2"/>
              </w:rPr>
              <w:t>(</w:t>
            </w:r>
            <w:proofErr w:type="gramStart"/>
            <w:r w:rsidRPr="0013056B">
              <w:rPr>
                <w:color w:val="A6A6A6" w:themeColor="background1" w:themeShade="A6"/>
                <w:kern w:val="2"/>
              </w:rPr>
              <w:t>charter</w:t>
            </w:r>
            <w:proofErr w:type="gramEnd"/>
            <w:r w:rsidRPr="0013056B">
              <w:rPr>
                <w:color w:val="A6A6A6" w:themeColor="background1" w:themeShade="A6"/>
                <w:kern w:val="2"/>
              </w:rPr>
              <w:t xml:space="preserve"> school)</w:t>
            </w:r>
          </w:p>
        </w:tc>
      </w:tr>
    </w:tbl>
    <w:p w14:paraId="17089A59" w14:textId="77777777" w:rsidR="0013056B" w:rsidRPr="0013056B" w:rsidRDefault="0013056B" w:rsidP="0013056B">
      <w:pPr>
        <w:contextualSpacing w:val="0"/>
        <w:jc w:val="both"/>
        <w:rPr>
          <w:kern w:val="2"/>
        </w:rPr>
      </w:pPr>
      <w:r w:rsidRPr="0013056B">
        <w:rPr>
          <w:kern w:val="2"/>
        </w:rPr>
        <w:t xml:space="preserve">hereby applies for and, if awarded, accepts the federal program funds requested in this application. In consideration of the receipt of these grant funds, both the charter school’s board and their authorizer hereby agree that the general assurances for all federal funds and the terms therein are specifically incorporated by reference in this application. The charter school and their authorizer also certify that all program and pertinent administrative requirements, as outlined in the corresponding “Funding Opportunity” request for applications document, will be met. </w:t>
      </w:r>
    </w:p>
    <w:p w14:paraId="4015FAC2" w14:textId="77777777" w:rsidR="0013056B" w:rsidRPr="0013056B" w:rsidRDefault="0013056B" w:rsidP="0013056B">
      <w:pPr>
        <w:rPr>
          <w:kern w:val="2"/>
        </w:rPr>
      </w:pPr>
    </w:p>
    <w:p w14:paraId="2641C7AF" w14:textId="1870DB54" w:rsidR="0013056B" w:rsidRPr="0013056B" w:rsidRDefault="0013056B" w:rsidP="0013056B">
      <w:pPr>
        <w:jc w:val="both"/>
      </w:pPr>
      <w:r w:rsidRPr="0013056B">
        <w:t xml:space="preserve">Charter school / authorizer partnerships that accept funding through the CCSP </w:t>
      </w:r>
      <w:r w:rsidR="00AB33C7">
        <w:t>g</w:t>
      </w:r>
      <w:r w:rsidRPr="0013056B">
        <w:t>rant agree to the following certifications and assurances:</w:t>
      </w:r>
    </w:p>
    <w:p w14:paraId="44964AEF" w14:textId="77777777" w:rsidR="0013056B" w:rsidRPr="0013056B" w:rsidRDefault="0013056B" w:rsidP="0013056B">
      <w:pPr>
        <w:rPr>
          <w:kern w:val="2"/>
        </w:rPr>
      </w:pPr>
    </w:p>
    <w:p w14:paraId="54C57BCE" w14:textId="77777777" w:rsidR="0013056B" w:rsidRPr="0013056B" w:rsidRDefault="0013056B" w:rsidP="0013056B">
      <w:pPr>
        <w:rPr>
          <w:b/>
        </w:rPr>
      </w:pPr>
      <w:r w:rsidRPr="0013056B">
        <w:rPr>
          <w:b/>
        </w:rPr>
        <w:t>Program Requirements</w:t>
      </w:r>
    </w:p>
    <w:p w14:paraId="372B6487" w14:textId="77777777" w:rsidR="0013056B" w:rsidRPr="0013056B" w:rsidRDefault="0013056B" w:rsidP="00281DDA">
      <w:pPr>
        <w:numPr>
          <w:ilvl w:val="0"/>
          <w:numId w:val="16"/>
        </w:numPr>
        <w:ind w:left="900" w:hanging="900"/>
        <w:contextualSpacing w:val="0"/>
      </w:pPr>
      <w:proofErr w:type="gramStart"/>
      <w:r w:rsidRPr="0013056B">
        <w:t>Applicant</w:t>
      </w:r>
      <w:proofErr w:type="gramEnd"/>
      <w:r w:rsidRPr="0013056B">
        <w:t xml:space="preserve"> grant contact (charter school authorized representative) possesses the legal authority to apply for this grant on behalf of the school. If the grant contact is not the chair of the governing body (due to conflict of interest), a resolution or motion has been adopted by the applicant’s governing body directing and authorizing the grant contact the delegated responsibility to act on their behalf to submit this application, including all understanding and assurances of certifications contained herein, to execute the grant, if approved, to comply with certifications, budget, and fiscal requirements, and act as the governing body’s authorized official for the grant program. The grant </w:t>
      </w:r>
      <w:proofErr w:type="gramStart"/>
      <w:r w:rsidRPr="0013056B">
        <w:t>contact</w:t>
      </w:r>
      <w:proofErr w:type="gramEnd"/>
      <w:r w:rsidRPr="0013056B">
        <w:t xml:space="preserve"> has no conflict of interest with any party (employee, management organization, contractor, vendor, etc.) that has a financial interest in the grant award.</w:t>
      </w:r>
    </w:p>
    <w:p w14:paraId="16BC6EF4" w14:textId="14A297FE" w:rsidR="0013056B" w:rsidRPr="0013056B" w:rsidRDefault="0013056B" w:rsidP="00281DDA">
      <w:pPr>
        <w:numPr>
          <w:ilvl w:val="0"/>
          <w:numId w:val="16"/>
        </w:numPr>
        <w:ind w:left="900" w:hanging="900"/>
        <w:contextualSpacing w:val="0"/>
      </w:pPr>
      <w:r w:rsidRPr="0013056B">
        <w:t>Recipient school certif</w:t>
      </w:r>
      <w:r w:rsidR="00162040">
        <w:t>ies</w:t>
      </w:r>
      <w:r w:rsidRPr="0013056B">
        <w:t xml:space="preserve"> that they understand an approved charter application and a signed charter contract </w:t>
      </w:r>
      <w:proofErr w:type="gramStart"/>
      <w:r w:rsidRPr="0013056B">
        <w:t>are</w:t>
      </w:r>
      <w:proofErr w:type="gramEnd"/>
      <w:r w:rsidRPr="0013056B">
        <w:t xml:space="preserve"> required </w:t>
      </w:r>
      <w:proofErr w:type="gramStart"/>
      <w:r w:rsidRPr="0013056B">
        <w:t>in order to</w:t>
      </w:r>
      <w:proofErr w:type="gramEnd"/>
      <w:r w:rsidRPr="0013056B">
        <w:t xml:space="preserve"> be eligible for an award.</w:t>
      </w:r>
    </w:p>
    <w:p w14:paraId="55F94D4C" w14:textId="28F1A499" w:rsidR="0013056B" w:rsidRPr="0013056B" w:rsidRDefault="0013056B" w:rsidP="00281DDA">
      <w:pPr>
        <w:numPr>
          <w:ilvl w:val="0"/>
          <w:numId w:val="16"/>
        </w:numPr>
        <w:ind w:left="900" w:hanging="900"/>
        <w:contextualSpacing w:val="0"/>
      </w:pPr>
      <w:bookmarkStart w:id="127" w:name="_Hlk46425723"/>
      <w:r w:rsidRPr="0013056B">
        <w:t>Recipient school operate</w:t>
      </w:r>
      <w:r w:rsidR="00162040">
        <w:t>s</w:t>
      </w:r>
      <w:r w:rsidRPr="0013056B">
        <w:t xml:space="preserve"> (or will operate, if not yet open) a charter school in compliance with all state and federal laws and does not discriminate based on race</w:t>
      </w:r>
      <w:r w:rsidR="009941D1">
        <w:t xml:space="preserve"> (including hair texture, hair type or hairstyle)</w:t>
      </w:r>
      <w:r w:rsidRPr="0013056B">
        <w:t>,</w:t>
      </w:r>
      <w:r w:rsidR="009941D1">
        <w:t xml:space="preserve"> creed,</w:t>
      </w:r>
      <w:r w:rsidRPr="0013056B">
        <w:t xml:space="preserve"> gender, </w:t>
      </w:r>
      <w:r w:rsidR="009941D1">
        <w:t xml:space="preserve">sexual orientation, religion, ancestry, </w:t>
      </w:r>
      <w:r w:rsidRPr="0013056B">
        <w:t>national origin, color, disability, or age.</w:t>
      </w:r>
    </w:p>
    <w:bookmarkEnd w:id="127"/>
    <w:p w14:paraId="58174176" w14:textId="3C9AD89E" w:rsidR="0013056B" w:rsidRPr="0013056B" w:rsidRDefault="0013056B" w:rsidP="00281DDA">
      <w:pPr>
        <w:numPr>
          <w:ilvl w:val="0"/>
          <w:numId w:val="16"/>
        </w:numPr>
        <w:ind w:left="900" w:hanging="900"/>
        <w:contextualSpacing w:val="0"/>
      </w:pPr>
      <w:r w:rsidRPr="0013056B">
        <w:t>Recipient school agree</w:t>
      </w:r>
      <w:r w:rsidR="00162040">
        <w:t>s</w:t>
      </w:r>
      <w:r w:rsidRPr="0013056B">
        <w:t xml:space="preserve"> to notify the CDE Schools of Choice </w:t>
      </w:r>
      <w:r w:rsidR="00AB33C7">
        <w:t>Unit</w:t>
      </w:r>
      <w:r w:rsidR="00AB33C7" w:rsidRPr="0013056B">
        <w:t xml:space="preserve"> </w:t>
      </w:r>
      <w:r w:rsidRPr="0013056B">
        <w:t>within two business days upon any transition of administrator, leadership, or board member(s) at the school, and provide written notification from the governing board of any change in the school’s Grant Contact.</w:t>
      </w:r>
    </w:p>
    <w:p w14:paraId="0F373871" w14:textId="1B74FA98" w:rsidR="0013056B" w:rsidRPr="0013056B" w:rsidRDefault="0013056B" w:rsidP="00281DDA">
      <w:pPr>
        <w:numPr>
          <w:ilvl w:val="0"/>
          <w:numId w:val="16"/>
        </w:numPr>
        <w:ind w:left="900" w:hanging="900"/>
        <w:contextualSpacing w:val="0"/>
      </w:pPr>
      <w:r w:rsidRPr="0013056B">
        <w:t xml:space="preserve">Recipient school and their authorizer will ensure that at least one person from the charter school will subscribe to and be responsible </w:t>
      </w:r>
      <w:proofErr w:type="gramStart"/>
      <w:r w:rsidRPr="0013056B">
        <w:t>to receive</w:t>
      </w:r>
      <w:proofErr w:type="gramEnd"/>
      <w:r w:rsidRPr="0013056B">
        <w:t xml:space="preserve"> communication from CDE</w:t>
      </w:r>
      <w:r w:rsidR="00AB33C7">
        <w:t>’s</w:t>
      </w:r>
      <w:r w:rsidRPr="0013056B">
        <w:t xml:space="preserve"> Schools of Choice email listserv for the life of the grant. </w:t>
      </w:r>
    </w:p>
    <w:p w14:paraId="547D0218" w14:textId="7E5F1628" w:rsidR="0013056B" w:rsidRPr="0013056B" w:rsidRDefault="0013056B" w:rsidP="00281DDA">
      <w:pPr>
        <w:numPr>
          <w:ilvl w:val="0"/>
          <w:numId w:val="16"/>
        </w:numPr>
        <w:ind w:left="900" w:hanging="900"/>
        <w:contextualSpacing w:val="0"/>
      </w:pPr>
      <w:r w:rsidRPr="0013056B">
        <w:t>Recipient school understand</w:t>
      </w:r>
      <w:r w:rsidR="00162040">
        <w:t>s</w:t>
      </w:r>
      <w:r w:rsidRPr="0013056B">
        <w:t xml:space="preserve"> that they will not own rights, title, and/or interest in any of the intellectual property rights, including copyrights, patents, trade secrets, trademarks, and service marks in the works and documents created and paid for under this grant program. </w:t>
      </w:r>
    </w:p>
    <w:p w14:paraId="17C38E9E" w14:textId="77777777" w:rsidR="00D20DA7" w:rsidRDefault="00D20DA7" w:rsidP="0013056B">
      <w:pPr>
        <w:rPr>
          <w:b/>
        </w:rPr>
      </w:pPr>
    </w:p>
    <w:p w14:paraId="3CFE202F" w14:textId="5A1CA3C4" w:rsidR="0013056B" w:rsidRPr="0013056B" w:rsidRDefault="0013056B" w:rsidP="0013056B">
      <w:pPr>
        <w:rPr>
          <w:b/>
        </w:rPr>
      </w:pPr>
      <w:r w:rsidRPr="0013056B">
        <w:rPr>
          <w:b/>
        </w:rPr>
        <w:t>Federal Compliance</w:t>
      </w:r>
    </w:p>
    <w:p w14:paraId="7C2578FF" w14:textId="063BE6CF" w:rsidR="0013056B" w:rsidRPr="0013056B" w:rsidRDefault="0013056B" w:rsidP="00281DDA">
      <w:pPr>
        <w:numPr>
          <w:ilvl w:val="0"/>
          <w:numId w:val="16"/>
        </w:numPr>
        <w:ind w:left="900" w:hanging="900"/>
        <w:contextualSpacing w:val="0"/>
      </w:pPr>
      <w:r w:rsidRPr="0013056B">
        <w:t xml:space="preserve">Recipient school will be aware of and comply with all provisions of the federal Every Student Succeeds Act (ESSA, Public Law 114-95), which reauthorized the Elementary and Secondary Education Act of 1965 (ESEA), including, but not limited to, provisions on title V, part B, subpart 1, </w:t>
      </w:r>
      <w:r w:rsidR="00162040">
        <w:t>T</w:t>
      </w:r>
      <w:r w:rsidRPr="0013056B">
        <w:t>itle IX, Boy Scouts of America Equal Access Act, Armed Forces Recruiter Access to Students and Student Recruiting Information, Unsafe School Choice Option, Family Educational Rights and Privacy Act, Privacy of Assessment Results, and School Prayer.</w:t>
      </w:r>
    </w:p>
    <w:p w14:paraId="449FCB3E" w14:textId="4AE67CB4" w:rsidR="0013056B" w:rsidRPr="0013056B" w:rsidRDefault="0013056B" w:rsidP="00281DDA">
      <w:pPr>
        <w:numPr>
          <w:ilvl w:val="0"/>
          <w:numId w:val="16"/>
        </w:numPr>
        <w:ind w:left="900" w:hanging="900"/>
        <w:contextualSpacing w:val="0"/>
      </w:pPr>
      <w:r w:rsidRPr="0013056B">
        <w:lastRenderedPageBreak/>
        <w:t xml:space="preserve">Recipient school will be aware of and comply with federal laws including, but not limited to, complies with the Age Discrimination Act of 1975, </w:t>
      </w:r>
      <w:r w:rsidR="00162040">
        <w:t>T</w:t>
      </w:r>
      <w:r w:rsidRPr="0013056B">
        <w:t xml:space="preserve">itle VI of the Civil Rights Act of 1964, </w:t>
      </w:r>
      <w:r w:rsidR="00162040">
        <w:t>T</w:t>
      </w:r>
      <w:r w:rsidRPr="0013056B">
        <w:t>itle IX of the Education Amendments of 1972, section 504 of the Rehabilitation Act of 1973, the Americans with Disabilities Act of 1990 (42 U.S.C. 12101 et seq.), section 444 of the General Education Provisions Act (20 U.S.C. 1232g) (commonly referred to as the ‘‘Family Educational Rights and Privacy Act of 1974’’), and part B of the Individuals with Disabilities Education Act, and federal regulations applicable to the federal Charter Schools Program, including the Education Department General Administrative Regulations in 34 CFR parts 75-77, 79, 81, 82, 84, 97, 98, and 99, the Office of Management and Budget Guidelines to Agencies on Government wide Debarment and Suspension (Non</w:t>
      </w:r>
      <w:r w:rsidR="00513991">
        <w:t>-</w:t>
      </w:r>
      <w:r w:rsidRPr="0013056B">
        <w:t xml:space="preserve">procurement) in 2 CFR part 180, as adopted and amended as regulations of the U.S. Department of Education in 2 CFR part 3485, and The Uniform Administrative Requirements, Cost Principles, and Audit Requirements for Federal Awards in 2 CFR Part 200, as adopted and amended in 2 CFR part 3474. </w:t>
      </w:r>
    </w:p>
    <w:p w14:paraId="4144E60F" w14:textId="49E78EFD" w:rsidR="0013056B" w:rsidRPr="0013056B" w:rsidRDefault="0013056B" w:rsidP="00281DDA">
      <w:pPr>
        <w:numPr>
          <w:ilvl w:val="0"/>
          <w:numId w:val="16"/>
        </w:numPr>
        <w:ind w:left="900" w:hanging="900"/>
        <w:contextualSpacing w:val="0"/>
      </w:pPr>
      <w:r w:rsidRPr="0013056B">
        <w:t xml:space="preserve">Recipient school and their authorizer will ensure knowledge of and compliance with all provisions of any programmatic guidance identified on the U.S. Department of Education Charter Schools Program website, including but not limited to the 2015 Notice of Final Priorities, Requirements, Definitions, and Selection Criteria for the Charter Schools Program Grants to State Educational Agencies (80 FR 34201), New Flexibilities under the Every Student Succeeds Act Frequently Asked Questions (December 2017), and the Charter Schools Program Nonregulatory Guidance (January 2014 or subsequent version), which includes specifications on use and structure of a lottery for enrollment if the charter school is oversubscribed, as well as guidelines on eligibility, </w:t>
      </w:r>
      <w:r w:rsidR="0054485A">
        <w:t xml:space="preserve">allowable </w:t>
      </w:r>
      <w:r w:rsidRPr="0013056B">
        <w:t>use of grant funds, and administrative and fiscal responsibilities.</w:t>
      </w:r>
    </w:p>
    <w:p w14:paraId="0B3AB3CE" w14:textId="71BE60D9" w:rsidR="0013056B" w:rsidRPr="0013056B" w:rsidRDefault="0013056B" w:rsidP="00281DDA">
      <w:pPr>
        <w:numPr>
          <w:ilvl w:val="0"/>
          <w:numId w:val="16"/>
        </w:numPr>
        <w:ind w:left="900" w:hanging="900"/>
        <w:contextualSpacing w:val="0"/>
      </w:pPr>
      <w:r w:rsidRPr="0013056B">
        <w:t>Recipient school and their authorizer shall ensure that a student’s records, and, if applicable, a student’s individualized education p</w:t>
      </w:r>
      <w:r w:rsidR="00162040">
        <w:t xml:space="preserve">lan </w:t>
      </w:r>
      <w:r w:rsidRPr="0013056B">
        <w:t xml:space="preserve"> as defined in section 602(11) of the Individuals with Disabilities Education Act, are transferred to a charter school upon the transfer of the student to that charter school, and to another public school upon the transfer of the student from a charter school to that public school, in accordance with applicable law (ESSA §</w:t>
      </w:r>
      <w:r w:rsidR="00AE5343">
        <w:t xml:space="preserve"> </w:t>
      </w:r>
      <w:r w:rsidRPr="0013056B">
        <w:t>4308).</w:t>
      </w:r>
    </w:p>
    <w:p w14:paraId="66109DF5" w14:textId="1E3681BF" w:rsidR="0013056B" w:rsidRPr="0013056B" w:rsidRDefault="0013056B" w:rsidP="00281DDA">
      <w:pPr>
        <w:numPr>
          <w:ilvl w:val="0"/>
          <w:numId w:val="16"/>
        </w:numPr>
        <w:ind w:left="900" w:hanging="900"/>
        <w:contextualSpacing w:val="0"/>
      </w:pPr>
      <w:r w:rsidRPr="0013056B">
        <w:t xml:space="preserve">Recipient school and their authorizer are aware that U.S. Department of Education regulations prohibit a person from participating in an administrative decision regarding this project if (a) the decision is likely to benefit that person or his or her immediate family member; and (b) the person is a public official or has a family or business relationship with the </w:t>
      </w:r>
      <w:r w:rsidR="003607F5">
        <w:t>s</w:t>
      </w:r>
      <w:r w:rsidRPr="0013056B">
        <w:t xml:space="preserve">ub-grantee, and that the recipient school and their authorizer have adopted by their governing body policies regarding apparent or actual conflicts of interest consistent with this federal regulation and state statute. Further, the recipients certify they will avoid apparent and actual conflicts of interest when administering grants and </w:t>
      </w:r>
      <w:proofErr w:type="gramStart"/>
      <w:r w:rsidRPr="0013056B">
        <w:t>entering into</w:t>
      </w:r>
      <w:proofErr w:type="gramEnd"/>
      <w:r w:rsidRPr="0013056B">
        <w:t xml:space="preserve"> contracts for equipment and services. </w:t>
      </w:r>
    </w:p>
    <w:p w14:paraId="26889BB8" w14:textId="345F3600" w:rsidR="0013056B" w:rsidRPr="0013056B" w:rsidRDefault="0013056B" w:rsidP="00281DDA">
      <w:pPr>
        <w:numPr>
          <w:ilvl w:val="0"/>
          <w:numId w:val="16"/>
        </w:numPr>
        <w:ind w:left="900" w:hanging="900"/>
        <w:contextualSpacing w:val="0"/>
      </w:pPr>
      <w:r w:rsidRPr="0013056B">
        <w:t>Recipient school and their authorizer must remain in compliance with the requirements of the federal Children’s Internet Protection Act.</w:t>
      </w:r>
    </w:p>
    <w:p w14:paraId="61CAA1E8" w14:textId="740F2812" w:rsidR="0013056B" w:rsidRPr="0013056B" w:rsidRDefault="0013056B" w:rsidP="00281DDA">
      <w:pPr>
        <w:numPr>
          <w:ilvl w:val="0"/>
          <w:numId w:val="16"/>
        </w:numPr>
        <w:ind w:left="900" w:hanging="900"/>
        <w:contextualSpacing w:val="0"/>
      </w:pPr>
      <w:r w:rsidRPr="0013056B">
        <w:t xml:space="preserve">Recipient </w:t>
      </w:r>
      <w:proofErr w:type="gramStart"/>
      <w:r w:rsidRPr="0013056B">
        <w:t>school</w:t>
      </w:r>
      <w:proofErr w:type="gramEnd"/>
      <w:r w:rsidRPr="0013056B">
        <w:t xml:space="preserve"> and their authorizer certify that no policy of the school or local educational agency prevents or otherwise denies participation in constitutionally protected prayer in public schools.</w:t>
      </w:r>
    </w:p>
    <w:p w14:paraId="35B226BC" w14:textId="2851ACC8" w:rsidR="0013056B" w:rsidRPr="0013056B" w:rsidRDefault="0013056B" w:rsidP="00281DDA">
      <w:pPr>
        <w:numPr>
          <w:ilvl w:val="0"/>
          <w:numId w:val="16"/>
        </w:numPr>
        <w:ind w:left="900" w:hanging="900"/>
        <w:contextualSpacing w:val="0"/>
      </w:pPr>
      <w:r w:rsidRPr="0013056B">
        <w:t xml:space="preserve">Recipient school and their authorizer will be aware of and comply with Executive Order 13513, “Federal Leadership on Reducing Text Messaging While Driving,” October 1, 2009, by acknowledging that grant recipients and their personnel are prohibited from text messaging while driving a government owned vehicle, or while driving their own privately owned vehicle during official grant business, or from using government supplied electronic equipment to text message or email when driving. </w:t>
      </w:r>
    </w:p>
    <w:p w14:paraId="0E84D1E4" w14:textId="5BE17515" w:rsidR="0013056B" w:rsidRPr="0013056B" w:rsidRDefault="0013056B" w:rsidP="00281DDA">
      <w:pPr>
        <w:numPr>
          <w:ilvl w:val="0"/>
          <w:numId w:val="16"/>
        </w:numPr>
        <w:ind w:left="900" w:hanging="900"/>
        <w:contextualSpacing w:val="0"/>
      </w:pPr>
      <w:r w:rsidRPr="0013056B">
        <w:t>Recipient school shall ensure that students enrolled in the charter school will be taught the United States Constitution each year on September 17, Constitution Day (</w:t>
      </w:r>
      <w:hyperlink r:id="rId40" w:history="1">
        <w:r w:rsidRPr="0013056B">
          <w:rPr>
            <w:color w:val="0563C1" w:themeColor="hyperlink"/>
            <w:u w:val="single"/>
          </w:rPr>
          <w:t>https://www2.ed.gov/policy/fund/guid/constitutionday.html</w:t>
        </w:r>
      </w:hyperlink>
      <w:r w:rsidRPr="0013056B">
        <w:t>).</w:t>
      </w:r>
    </w:p>
    <w:p w14:paraId="1874D845" w14:textId="77777777" w:rsidR="0013056B" w:rsidRPr="0013056B" w:rsidRDefault="0013056B" w:rsidP="0013056B">
      <w:pPr>
        <w:rPr>
          <w:b/>
        </w:rPr>
      </w:pPr>
    </w:p>
    <w:p w14:paraId="55998AA2" w14:textId="77777777" w:rsidR="0013056B" w:rsidRPr="0013056B" w:rsidRDefault="0013056B" w:rsidP="0013056B">
      <w:pPr>
        <w:rPr>
          <w:b/>
        </w:rPr>
      </w:pPr>
      <w:r w:rsidRPr="0013056B">
        <w:rPr>
          <w:b/>
        </w:rPr>
        <w:t>Finances, Budget, and Audit</w:t>
      </w:r>
    </w:p>
    <w:p w14:paraId="7E685232" w14:textId="68929016" w:rsidR="0013056B" w:rsidRPr="0013056B" w:rsidRDefault="0013056B" w:rsidP="00281DDA">
      <w:pPr>
        <w:numPr>
          <w:ilvl w:val="0"/>
          <w:numId w:val="16"/>
        </w:numPr>
        <w:ind w:left="900" w:hanging="900"/>
        <w:contextualSpacing w:val="0"/>
      </w:pPr>
      <w:r w:rsidRPr="0013056B">
        <w:t>Authorizer of recipient school ensures that the charter school will receive funds through federal programs administered by the U.S. Department of Education under which funds are allocated on a formula basis. Each charter school will receive funds for which it is eligible.</w:t>
      </w:r>
    </w:p>
    <w:p w14:paraId="03265735" w14:textId="76B59BB0" w:rsidR="0013056B" w:rsidRPr="0013056B" w:rsidRDefault="0013056B" w:rsidP="00281DDA">
      <w:pPr>
        <w:numPr>
          <w:ilvl w:val="0"/>
          <w:numId w:val="16"/>
        </w:numPr>
        <w:ind w:left="900" w:hanging="900"/>
        <w:contextualSpacing w:val="0"/>
      </w:pPr>
      <w:proofErr w:type="gramStart"/>
      <w:r w:rsidRPr="0013056B">
        <w:t>Authorizer</w:t>
      </w:r>
      <w:proofErr w:type="gramEnd"/>
      <w:r w:rsidRPr="0013056B">
        <w:t xml:space="preserve"> of recipient school may not deduct funds for administrative fees or expenses from a sub-grant awarded to an eligible </w:t>
      </w:r>
      <w:r w:rsidR="00083FFC" w:rsidRPr="0013056B">
        <w:t>applicant and</w:t>
      </w:r>
      <w:r w:rsidRPr="0013056B">
        <w:t xml:space="preserve"> shall distribute all sub-grant funds to the eligible applicant without delay. </w:t>
      </w:r>
    </w:p>
    <w:p w14:paraId="70EC3649" w14:textId="35A9734C" w:rsidR="0013056B" w:rsidRPr="0013056B" w:rsidRDefault="0013056B" w:rsidP="00281DDA">
      <w:pPr>
        <w:numPr>
          <w:ilvl w:val="0"/>
          <w:numId w:val="16"/>
        </w:numPr>
        <w:ind w:left="900" w:hanging="900"/>
        <w:contextualSpacing w:val="0"/>
      </w:pPr>
      <w:r w:rsidRPr="0013056B">
        <w:lastRenderedPageBreak/>
        <w:t xml:space="preserve">Recipient school, with </w:t>
      </w:r>
      <w:proofErr w:type="gramStart"/>
      <w:r w:rsidRPr="0013056B">
        <w:t>authorizer</w:t>
      </w:r>
      <w:proofErr w:type="gramEnd"/>
      <w:r w:rsidRPr="0013056B">
        <w:t xml:space="preserve"> review and approval, will submit a revised budget narrative and budget workbook to CDE within 30 days of notification of a grant award; budget changes must meet the approval of CDE before any grant funds will be released.</w:t>
      </w:r>
    </w:p>
    <w:p w14:paraId="30EB8AE7" w14:textId="1215422C" w:rsidR="0013056B" w:rsidRPr="0013056B" w:rsidRDefault="0013056B" w:rsidP="00281DDA">
      <w:pPr>
        <w:numPr>
          <w:ilvl w:val="0"/>
          <w:numId w:val="16"/>
        </w:numPr>
        <w:ind w:left="900" w:hanging="900"/>
        <w:contextualSpacing w:val="0"/>
      </w:pPr>
      <w:r w:rsidRPr="0013056B">
        <w:t>Recipient using an educational service provider (ESP) certify that the ESP will not influence or exercise control over expenditure of federal funds, and that the ESP agreement with the charter school governing board will be provided to CDE before grant funds are released.</w:t>
      </w:r>
    </w:p>
    <w:p w14:paraId="573C9E8D" w14:textId="6BC4F3E2" w:rsidR="0013056B" w:rsidRPr="0013056B" w:rsidRDefault="0013056B" w:rsidP="00281DDA">
      <w:pPr>
        <w:numPr>
          <w:ilvl w:val="0"/>
          <w:numId w:val="16"/>
        </w:numPr>
        <w:ind w:left="900" w:hanging="900"/>
        <w:contextualSpacing w:val="0"/>
      </w:pPr>
      <w:r w:rsidRPr="0013056B">
        <w:t>Recipient school will ensure that they will budget for and comply with the required Charter School Support Initiative</w:t>
      </w:r>
      <w:r w:rsidR="00D34236">
        <w:t xml:space="preserve"> (CSSI)</w:t>
      </w:r>
      <w:r w:rsidRPr="0013056B">
        <w:t xml:space="preserve"> visit during Implementation Year 2 according to their projected student count for the year of the visit.</w:t>
      </w:r>
    </w:p>
    <w:p w14:paraId="4B9B70DF" w14:textId="232DA9EC" w:rsidR="0013056B" w:rsidRPr="0013056B" w:rsidRDefault="0013056B" w:rsidP="00281DDA">
      <w:pPr>
        <w:numPr>
          <w:ilvl w:val="0"/>
          <w:numId w:val="16"/>
        </w:numPr>
        <w:ind w:left="900" w:hanging="900"/>
        <w:contextualSpacing w:val="0"/>
      </w:pPr>
      <w:r w:rsidRPr="0013056B">
        <w:t xml:space="preserve">Recipient school and their authorizer will follow reimbursement procedures, requesting funds at a minimum of quarterly, and respond to all grant requirements in a timely fashion, including </w:t>
      </w:r>
      <w:r w:rsidR="00FA54B1">
        <w:t xml:space="preserve">both </w:t>
      </w:r>
      <w:r w:rsidRPr="0013056B">
        <w:t xml:space="preserve">the </w:t>
      </w:r>
      <w:r w:rsidR="00FA54B1">
        <w:t xml:space="preserve">Interim Financial Report (IFR) and the </w:t>
      </w:r>
      <w:r w:rsidRPr="0013056B">
        <w:t>Annual Financial Report (AFR).</w:t>
      </w:r>
    </w:p>
    <w:p w14:paraId="2545F933" w14:textId="2CE5613C" w:rsidR="0013056B" w:rsidRPr="0013056B" w:rsidRDefault="0013056B" w:rsidP="00281DDA">
      <w:pPr>
        <w:numPr>
          <w:ilvl w:val="0"/>
          <w:numId w:val="16"/>
        </w:numPr>
        <w:ind w:left="900" w:hanging="900"/>
        <w:contextualSpacing w:val="0"/>
      </w:pPr>
      <w:r w:rsidRPr="0013056B">
        <w:t xml:space="preserve">Recipient school </w:t>
      </w:r>
      <w:r w:rsidR="00FA54B1">
        <w:t>is</w:t>
      </w:r>
      <w:r w:rsidRPr="0013056B">
        <w:t xml:space="preserve"> required not to have expenditures that exceed the approved budget line items by more than a total of 10 percent. If they wish to deviate beyond 10 percent in any budget object core category, they must seek a revision of their budget prior to expenditure or legal obligation of those funds, or they may not be reimbursed for the excess amount.</w:t>
      </w:r>
    </w:p>
    <w:p w14:paraId="0875D95F" w14:textId="54984BD4" w:rsidR="0013056B" w:rsidRPr="0013056B" w:rsidRDefault="0013056B" w:rsidP="00281DDA">
      <w:pPr>
        <w:numPr>
          <w:ilvl w:val="0"/>
          <w:numId w:val="16"/>
        </w:numPr>
        <w:ind w:left="900" w:hanging="900"/>
        <w:contextualSpacing w:val="0"/>
      </w:pPr>
      <w:r w:rsidRPr="0013056B">
        <w:t>Recipient school will ensure that the awarded grant funds will be spent or encumbered by June 30 of each grant year unless extenuating circumstances warrant an extension request. Recipient</w:t>
      </w:r>
      <w:r w:rsidR="00B04B57">
        <w:t xml:space="preserve"> school</w:t>
      </w:r>
      <w:r w:rsidRPr="0013056B">
        <w:t xml:space="preserve"> understand</w:t>
      </w:r>
      <w:r w:rsidR="00B04B57">
        <w:t>s</w:t>
      </w:r>
      <w:r w:rsidRPr="0013056B">
        <w:t xml:space="preserve"> that any such extension request must be made by the Authorizer</w:t>
      </w:r>
      <w:r w:rsidR="00FA54B1">
        <w:t>,</w:t>
      </w:r>
      <w:r w:rsidRPr="0013056B">
        <w:t xml:space="preserve"> on their behalf</w:t>
      </w:r>
      <w:r w:rsidR="00FA54B1">
        <w:t>,</w:t>
      </w:r>
      <w:r w:rsidRPr="0013056B">
        <w:t xml:space="preserve"> no later than June 1 of the respective grant year, and that if an extension request is not approved by CDE on the grounds that extenuating circumstance have not been established the recipient school will be held to the June 30 deadline.</w:t>
      </w:r>
    </w:p>
    <w:p w14:paraId="2C20BBB3" w14:textId="21C4C038" w:rsidR="0013056B" w:rsidRPr="0013056B" w:rsidRDefault="0013056B" w:rsidP="00281DDA">
      <w:pPr>
        <w:numPr>
          <w:ilvl w:val="0"/>
          <w:numId w:val="16"/>
        </w:numPr>
        <w:ind w:left="900" w:hanging="900"/>
        <w:contextualSpacing w:val="0"/>
      </w:pPr>
      <w:r w:rsidRPr="0013056B">
        <w:t xml:space="preserve">Recipient school and their authorizer shall provide </w:t>
      </w:r>
      <w:r w:rsidR="003C6492">
        <w:t xml:space="preserve">CDE </w:t>
      </w:r>
      <w:r w:rsidR="00B04B57">
        <w:t xml:space="preserve">with </w:t>
      </w:r>
      <w:r w:rsidRPr="0013056B">
        <w:t>a written account of expenditures no later than October 1 following each grant year, utilizing the AFR.</w:t>
      </w:r>
    </w:p>
    <w:p w14:paraId="7ECD7F9D" w14:textId="5BFE0ABA" w:rsidR="0013056B" w:rsidRPr="0013056B" w:rsidRDefault="0013056B" w:rsidP="00281DDA">
      <w:pPr>
        <w:numPr>
          <w:ilvl w:val="0"/>
          <w:numId w:val="16"/>
        </w:numPr>
        <w:ind w:left="900" w:hanging="900"/>
        <w:contextualSpacing w:val="0"/>
      </w:pPr>
      <w:r w:rsidRPr="0013056B">
        <w:t xml:space="preserve">Recipient school and their authorizer shall maintain appropriate accounting records and procedures in accordance with state and federal requirements that ensure proper disbursement of, and accounting for, federal funds, including evidence pertaining to costs incurred, with the provision that the records shall be kept available by the </w:t>
      </w:r>
      <w:r w:rsidR="00B04B57">
        <w:t>sub-</w:t>
      </w:r>
      <w:r w:rsidRPr="0013056B">
        <w:t>grantee during the grant period and thereafter for five full years from the date of final payment. CDE must be permitted to audit, review, and inspect the grantee’s activities, books, documents, papers</w:t>
      </w:r>
      <w:r w:rsidR="003C6492">
        <w:t>,</w:t>
      </w:r>
      <w:r w:rsidRPr="0013056B">
        <w:t xml:space="preserve"> and other records relating to the expenditures of grant proceeds. </w:t>
      </w:r>
    </w:p>
    <w:p w14:paraId="2CA5B614" w14:textId="578872DD" w:rsidR="0013056B" w:rsidRPr="0013056B" w:rsidRDefault="0013056B" w:rsidP="00281DDA">
      <w:pPr>
        <w:numPr>
          <w:ilvl w:val="0"/>
          <w:numId w:val="16"/>
        </w:numPr>
        <w:ind w:left="900" w:hanging="900"/>
        <w:contextualSpacing w:val="0"/>
      </w:pPr>
      <w:r w:rsidRPr="0013056B">
        <w:t>Recipient school and their authorizer shall comply with all federal and state annual independent audit requirements and ensures that arrangements have been made to finance mandatory audits. Funded projects will be required to maintain appropriate fiscal and program records. Fiscal audits of funds under this program are to be conducted by the recipients annually as a part of their regular audit. Auditors should be aware of the federal audit requirements contained in the Single Audit Act of 1984.</w:t>
      </w:r>
    </w:p>
    <w:p w14:paraId="6C46E379" w14:textId="117FD009" w:rsidR="0013056B" w:rsidRPr="00161A86" w:rsidRDefault="0013056B" w:rsidP="00281DDA">
      <w:pPr>
        <w:numPr>
          <w:ilvl w:val="0"/>
          <w:numId w:val="16"/>
        </w:numPr>
        <w:ind w:left="900" w:hanging="900"/>
        <w:contextualSpacing w:val="0"/>
      </w:pPr>
      <w:r w:rsidRPr="00161A86">
        <w:t>Recipient school will use an independent auditor for annual financial audits that is different from their authorizer’s auditor.</w:t>
      </w:r>
    </w:p>
    <w:p w14:paraId="76917A5C" w14:textId="140ED5F3" w:rsidR="0013056B" w:rsidRPr="0013056B" w:rsidRDefault="0013056B" w:rsidP="00281DDA">
      <w:pPr>
        <w:numPr>
          <w:ilvl w:val="0"/>
          <w:numId w:val="16"/>
        </w:numPr>
        <w:ind w:left="900" w:hanging="900"/>
        <w:contextualSpacing w:val="0"/>
      </w:pPr>
      <w:r w:rsidRPr="0013056B">
        <w:t xml:space="preserve">Recipient </w:t>
      </w:r>
      <w:proofErr w:type="gramStart"/>
      <w:r w:rsidRPr="0013056B">
        <w:t xml:space="preserve">school </w:t>
      </w:r>
      <w:r w:rsidR="00FA54B1">
        <w:t>is</w:t>
      </w:r>
      <w:proofErr w:type="gramEnd"/>
      <w:r w:rsidRPr="0013056B">
        <w:t xml:space="preserve"> required to keep and maintain all equipment purchased with grant funds in accordance with federal law and regulation. Should the charter school close, the authorizer agrees to notify CDE Schools of Choice of the reason for closure and agrees to notify CDE regarding the appropriate disposition of assets purchased under this grant.</w:t>
      </w:r>
    </w:p>
    <w:p w14:paraId="461020B8" w14:textId="38A73F98" w:rsidR="0013056B" w:rsidRPr="0013056B" w:rsidRDefault="0013056B" w:rsidP="00281DDA">
      <w:pPr>
        <w:numPr>
          <w:ilvl w:val="0"/>
          <w:numId w:val="16"/>
        </w:numPr>
        <w:ind w:left="900" w:hanging="900"/>
        <w:contextualSpacing w:val="0"/>
      </w:pPr>
      <w:r w:rsidRPr="0013056B">
        <w:t>Recipient</w:t>
      </w:r>
      <w:r w:rsidR="00D212C9">
        <w:t xml:space="preserve"> school</w:t>
      </w:r>
      <w:r w:rsidRPr="0013056B">
        <w:t xml:space="preserve"> shall ensure that none of the funds authorized under the ESSA, including funds received under this grant program, shall be used (1) to develop or distribute materials, or operate programs or courses of instruction directed at youth, that are designed to promote or encourage sexual activity, whether homosexual or heterosexual; (2) to distribute or to aid in the distribution by any organization of legally obscene materials to minors on school grounds; (3) to provide sex education or HIV-prevention education in schools unless that instruction is age appropriate and includes the health benefits of abstinence; or (4) to operate a program of contraceptive distribution in schools (20 U.S. Code § 7906). </w:t>
      </w:r>
    </w:p>
    <w:p w14:paraId="73C41213" w14:textId="05B3B871" w:rsidR="0013056B" w:rsidRPr="0013056B" w:rsidRDefault="0013056B" w:rsidP="00281DDA">
      <w:pPr>
        <w:numPr>
          <w:ilvl w:val="0"/>
          <w:numId w:val="16"/>
        </w:numPr>
        <w:ind w:left="900" w:hanging="900"/>
        <w:contextualSpacing w:val="0"/>
      </w:pPr>
      <w:r w:rsidRPr="0013056B">
        <w:t>Recipient school and their authorizer understand that if any findings of misuse of grant funds are discovered project funds must be returned to CDE, and that CDE may terminate a grant award upon 30 days’ notice if it deems that the recipient is not fulfilling the funded program as specified in the approved grant application.</w:t>
      </w:r>
    </w:p>
    <w:p w14:paraId="43F65DEF" w14:textId="285C326C" w:rsidR="0013056B" w:rsidRPr="0013056B" w:rsidRDefault="0013056B" w:rsidP="00281DDA">
      <w:pPr>
        <w:numPr>
          <w:ilvl w:val="0"/>
          <w:numId w:val="16"/>
        </w:numPr>
        <w:ind w:left="900" w:hanging="900"/>
        <w:contextualSpacing w:val="0"/>
      </w:pPr>
      <w:r w:rsidRPr="0013056B">
        <w:lastRenderedPageBreak/>
        <w:t xml:space="preserve">Grant history of the </w:t>
      </w:r>
      <w:r w:rsidR="00FA54B1">
        <w:t>r</w:t>
      </w:r>
      <w:r w:rsidRPr="0013056B">
        <w:t>ecipient school and their authorizer, including but not limited to, past expenditure of funds, timely request of funds, and fulfillment of reporting requirements, may be considered for applicants in establishing the applicant’s fiscal and programmatic risk for new grant award letters, as applicable.</w:t>
      </w:r>
    </w:p>
    <w:p w14:paraId="5D7E7D8D" w14:textId="77777777" w:rsidR="0013056B" w:rsidRPr="0013056B" w:rsidRDefault="0013056B" w:rsidP="0013056B">
      <w:pPr>
        <w:rPr>
          <w:b/>
        </w:rPr>
      </w:pPr>
    </w:p>
    <w:p w14:paraId="58A3815C" w14:textId="77777777" w:rsidR="0013056B" w:rsidRPr="0013056B" w:rsidRDefault="0013056B" w:rsidP="0013056B">
      <w:pPr>
        <w:rPr>
          <w:b/>
        </w:rPr>
      </w:pPr>
      <w:r w:rsidRPr="0013056B">
        <w:rPr>
          <w:b/>
        </w:rPr>
        <w:t>Participation, Evaluation, Research and Reporting</w:t>
      </w:r>
    </w:p>
    <w:p w14:paraId="13A678EC" w14:textId="1BD9FBF2" w:rsidR="0013056B" w:rsidRPr="0013056B" w:rsidRDefault="0013056B" w:rsidP="00281DDA">
      <w:pPr>
        <w:numPr>
          <w:ilvl w:val="0"/>
          <w:numId w:val="16"/>
        </w:numPr>
        <w:ind w:left="900" w:hanging="900"/>
        <w:contextualSpacing w:val="0"/>
      </w:pPr>
      <w:bookmarkStart w:id="128" w:name="_Hlk110286048"/>
      <w:r w:rsidRPr="0013056B">
        <w:t>Recipient school and their authorizer will participate in at least one site visit and one diagnostic review through the CSSI</w:t>
      </w:r>
      <w:r w:rsidR="003C6492">
        <w:t xml:space="preserve"> visit</w:t>
      </w:r>
      <w:r w:rsidRPr="0013056B">
        <w:t xml:space="preserve"> within the multi-year grant cycle by CDE and possibly a visit by the U.S. Department of Education.</w:t>
      </w:r>
    </w:p>
    <w:p w14:paraId="7479A8AF" w14:textId="659FB37D" w:rsidR="0013056B" w:rsidRPr="0013056B" w:rsidRDefault="0013056B" w:rsidP="00281DDA">
      <w:pPr>
        <w:numPr>
          <w:ilvl w:val="0"/>
          <w:numId w:val="16"/>
        </w:numPr>
        <w:ind w:left="900" w:hanging="900"/>
        <w:contextualSpacing w:val="0"/>
      </w:pPr>
      <w:r w:rsidRPr="0013056B">
        <w:t xml:space="preserve">Recipient school will submit any necessary annual year-end reports to CDE by </w:t>
      </w:r>
      <w:r w:rsidR="00B04B57">
        <w:t>October</w:t>
      </w:r>
      <w:r w:rsidRPr="0013056B">
        <w:t xml:space="preserve"> following each fiscal year, which evaluates how program objectives were met during the previous fiscal year, and outlines the recipients plan for the next fiscal year. Continued funding for subsequent years is dependent upon completion of these annual reports.</w:t>
      </w:r>
    </w:p>
    <w:p w14:paraId="7A492F31" w14:textId="66D2F6EB" w:rsidR="0013056B" w:rsidRPr="0013056B" w:rsidRDefault="0013056B" w:rsidP="00281DDA">
      <w:pPr>
        <w:numPr>
          <w:ilvl w:val="0"/>
          <w:numId w:val="16"/>
        </w:numPr>
        <w:ind w:left="900" w:hanging="900"/>
        <w:contextualSpacing w:val="0"/>
      </w:pPr>
      <w:r w:rsidRPr="0013056B">
        <w:t xml:space="preserve">Recipient school and their authorizer will, for the life of the grant, participate in all federal, state, and authorizer data reporting and evaluation activities expected of all publicly-funded schools, unless exempt through waiver; and will participate in those activities outlined in the </w:t>
      </w:r>
      <w:hyperlink w:anchor="_Evaluation_and_Reporting" w:history="1">
        <w:r w:rsidRPr="000E6E26">
          <w:rPr>
            <w:color w:val="0563C1" w:themeColor="hyperlink"/>
            <w:u w:val="single"/>
          </w:rPr>
          <w:t>Participation, Evaluation</w:t>
        </w:r>
        <w:r w:rsidR="003C6492" w:rsidRPr="000E6E26">
          <w:rPr>
            <w:color w:val="0563C1" w:themeColor="hyperlink"/>
            <w:u w:val="single"/>
          </w:rPr>
          <w:t>,</w:t>
        </w:r>
        <w:r w:rsidRPr="000E6E26">
          <w:rPr>
            <w:color w:val="0563C1" w:themeColor="hyperlink"/>
            <w:u w:val="single"/>
          </w:rPr>
          <w:t xml:space="preserve"> and Reporting</w:t>
        </w:r>
      </w:hyperlink>
      <w:r w:rsidRPr="0013056B">
        <w:t xml:space="preserve"> section of the CCSP grant ”Funding Opportunity” request for applicants, including participation in CDE</w:t>
      </w:r>
      <w:r w:rsidR="00B04B57">
        <w:t xml:space="preserve">’s </w:t>
      </w:r>
      <w:r w:rsidRPr="0013056B">
        <w:t xml:space="preserve">annual evaluations, studies and surveys and submission of </w:t>
      </w:r>
      <w:r w:rsidR="00B04B57">
        <w:t>APR</w:t>
      </w:r>
      <w:r w:rsidRPr="0013056B">
        <w:t>s, final grant report</w:t>
      </w:r>
      <w:r w:rsidR="00B04B57">
        <w:t>,</w:t>
      </w:r>
      <w:r w:rsidRPr="0013056B">
        <w:t xml:space="preserve"> and supporting documentation.</w:t>
      </w:r>
    </w:p>
    <w:bookmarkEnd w:id="128"/>
    <w:p w14:paraId="64A4611C" w14:textId="77777777" w:rsidR="0013056B" w:rsidRPr="0013056B" w:rsidRDefault="0013056B" w:rsidP="0013056B">
      <w:pPr>
        <w:rPr>
          <w:b/>
        </w:rPr>
      </w:pPr>
    </w:p>
    <w:p w14:paraId="112E682F" w14:textId="2D8AC195" w:rsidR="0013056B" w:rsidRPr="0013056B" w:rsidRDefault="0013056B" w:rsidP="0013056B">
      <w:pPr>
        <w:rPr>
          <w:b/>
        </w:rPr>
      </w:pPr>
      <w:r w:rsidRPr="0013056B">
        <w:rPr>
          <w:b/>
        </w:rPr>
        <w:t>Authorization, Accountability, and Governance</w:t>
      </w:r>
    </w:p>
    <w:p w14:paraId="3C5F93F6" w14:textId="4809849F" w:rsidR="0013056B" w:rsidRPr="0013056B" w:rsidRDefault="003C6492" w:rsidP="00281DDA">
      <w:pPr>
        <w:numPr>
          <w:ilvl w:val="0"/>
          <w:numId w:val="16"/>
        </w:numPr>
        <w:ind w:left="900" w:hanging="900"/>
        <w:contextualSpacing w:val="0"/>
      </w:pPr>
      <w:bookmarkStart w:id="129" w:name="_Hlk110286068"/>
      <w:r>
        <w:t>Recipient school</w:t>
      </w:r>
      <w:r w:rsidR="0013056B" w:rsidRPr="0013056B">
        <w:t xml:space="preserve"> assures that they have provided their authorizer with “adequate and timely notice” of this grant application (as required by ESEA §</w:t>
      </w:r>
      <w:r w:rsidR="00FD1085">
        <w:t xml:space="preserve"> </w:t>
      </w:r>
      <w:r w:rsidR="0013056B" w:rsidRPr="0013056B">
        <w:t>4310 (6)(B)), including the opportunity to review the complete CCSP application prior to submission.</w:t>
      </w:r>
    </w:p>
    <w:p w14:paraId="39BC29BF" w14:textId="01783384" w:rsidR="0013056B" w:rsidRPr="0013056B" w:rsidRDefault="0013056B" w:rsidP="00281DDA">
      <w:pPr>
        <w:numPr>
          <w:ilvl w:val="0"/>
          <w:numId w:val="16"/>
        </w:numPr>
        <w:ind w:left="900" w:hanging="900"/>
        <w:contextualSpacing w:val="0"/>
      </w:pPr>
      <w:r w:rsidRPr="0013056B">
        <w:t>Recipient school will ensure the governing board is apprised of the requirements of the grant and their obligation to complete technical assistance requirements or risk delayed or suspended grant funds.</w:t>
      </w:r>
    </w:p>
    <w:p w14:paraId="029A5503" w14:textId="26693E8D" w:rsidR="0013056B" w:rsidRPr="0013056B" w:rsidRDefault="003C6492" w:rsidP="00281DDA">
      <w:pPr>
        <w:numPr>
          <w:ilvl w:val="0"/>
          <w:numId w:val="16"/>
        </w:numPr>
        <w:ind w:left="900" w:hanging="900"/>
        <w:contextualSpacing w:val="0"/>
      </w:pPr>
      <w:r>
        <w:t>R</w:t>
      </w:r>
      <w:r w:rsidR="0013056B" w:rsidRPr="0013056B">
        <w:t>ecipient school and their authorizer, per ESEA §</w:t>
      </w:r>
      <w:r w:rsidR="00FD1085">
        <w:t xml:space="preserve"> </w:t>
      </w:r>
      <w:r w:rsidR="0013056B" w:rsidRPr="0013056B">
        <w:t>4303 (f)(1)(C)(</w:t>
      </w:r>
      <w:proofErr w:type="spellStart"/>
      <w:r w:rsidR="0013056B" w:rsidRPr="0013056B">
        <w:t>i</w:t>
      </w:r>
      <w:proofErr w:type="spellEnd"/>
      <w:r w:rsidR="0013056B" w:rsidRPr="0013056B">
        <w:t xml:space="preserve">)(II), certify that the Charter Contract agreed for the school articulates that student achievement and growth, as measured by the state’s School Performance Framework, is one of the most important factors for renewal or revocation of the school’s charter contract, and that the authorizer reserves the right to revoke or not renew a school’s charter based on financial, structural, or operational factors involving the management of the school, or if not included agree to amend the </w:t>
      </w:r>
      <w:r w:rsidR="00314E9E">
        <w:t>c</w:t>
      </w:r>
      <w:r w:rsidR="0013056B" w:rsidRPr="0013056B">
        <w:t xml:space="preserve">harter </w:t>
      </w:r>
      <w:r w:rsidR="00314E9E">
        <w:t>c</w:t>
      </w:r>
      <w:r w:rsidR="0013056B" w:rsidRPr="0013056B">
        <w:t>ontract accordingly</w:t>
      </w:r>
      <w:r w:rsidR="003B00F5">
        <w:t>,</w:t>
      </w:r>
      <w:r w:rsidR="0013056B" w:rsidRPr="0013056B">
        <w:t xml:space="preserve"> to include these before award monies are distributed.</w:t>
      </w:r>
    </w:p>
    <w:p w14:paraId="75BC18A5" w14:textId="1514D2C2" w:rsidR="0013056B" w:rsidRPr="0013056B" w:rsidRDefault="0013056B" w:rsidP="00281DDA">
      <w:pPr>
        <w:numPr>
          <w:ilvl w:val="0"/>
          <w:numId w:val="16"/>
        </w:numPr>
        <w:ind w:left="900" w:hanging="900"/>
        <w:contextualSpacing w:val="0"/>
      </w:pPr>
      <w:r w:rsidRPr="0013056B">
        <w:t>Recipient school and their authorizer certify that a high degree of autonomy is built into its charter contract, consistent with the requirements of ESEA § 4310 (2) and ESEA § 4303 (f)(2)(A), including the school’s autonomy over budget, operations, and personnel decisions, and that they have sought, or will seek, all the appropriate automatic and non-automatic state waivers, and any necessary district waivers, to support the level of autonomy negotiated in their charter contract.</w:t>
      </w:r>
    </w:p>
    <w:p w14:paraId="4C0A79DD" w14:textId="2495A396" w:rsidR="0013056B" w:rsidRPr="0013056B" w:rsidRDefault="0013056B" w:rsidP="00281DDA">
      <w:pPr>
        <w:numPr>
          <w:ilvl w:val="0"/>
          <w:numId w:val="16"/>
        </w:numPr>
        <w:ind w:left="900" w:hanging="900"/>
        <w:contextualSpacing w:val="0"/>
      </w:pPr>
      <w:r w:rsidRPr="0013056B">
        <w:t>Recipient school and their authorizer certify that their charter contract allows the opportunity for the school to purchase services via a third party.</w:t>
      </w:r>
    </w:p>
    <w:p w14:paraId="48F1F0DF" w14:textId="39F2EE4E" w:rsidR="0013056B" w:rsidRPr="0013056B" w:rsidRDefault="0013056B" w:rsidP="00281DDA">
      <w:pPr>
        <w:numPr>
          <w:ilvl w:val="0"/>
          <w:numId w:val="16"/>
        </w:numPr>
        <w:ind w:left="900" w:hanging="900"/>
        <w:contextualSpacing w:val="0"/>
      </w:pPr>
      <w:bookmarkStart w:id="130" w:name="_Hlk41901518"/>
      <w:r w:rsidRPr="0013056B">
        <w:t>Recipient school shall include important information on the website of the school, as required by ESEA § 4303 (f)(2)(G), to help parents and the community to make informed decisions about the education options available to their children, including information on the educational program, student support services, parent contract requirements (including any financial obligations or fees and information regarding textbook assistance), and enrollment criteria. This section requires the school to also provide annual performance and enrollment data for the student body and subgroups of students on its website.</w:t>
      </w:r>
    </w:p>
    <w:bookmarkEnd w:id="129"/>
    <w:bookmarkEnd w:id="130"/>
    <w:p w14:paraId="04B26FD6" w14:textId="77777777" w:rsidR="0013056B" w:rsidRPr="0013056B" w:rsidRDefault="0013056B" w:rsidP="0013056B">
      <w:pPr>
        <w:ind w:left="900"/>
        <w:contextualSpacing w:val="0"/>
      </w:pPr>
    </w:p>
    <w:p w14:paraId="4C790988" w14:textId="77777777" w:rsidR="0013056B" w:rsidRPr="0013056B" w:rsidRDefault="0013056B" w:rsidP="0013056B">
      <w:pPr>
        <w:contextualSpacing w:val="0"/>
        <w:rPr>
          <w:i/>
          <w:iCs/>
        </w:rPr>
      </w:pPr>
      <w:r w:rsidRPr="0013056B">
        <w:rPr>
          <w:b/>
        </w:rPr>
        <w:t>Minor Facilities Repair</w:t>
      </w:r>
      <w:r w:rsidRPr="0013056B">
        <w:rPr>
          <w:b/>
          <w:bCs/>
        </w:rPr>
        <w:t xml:space="preserve"> Expenditures </w:t>
      </w:r>
      <w:r w:rsidRPr="0013056B">
        <w:rPr>
          <w:i/>
          <w:iCs/>
        </w:rPr>
        <w:t>(initial if seeking a portion of CCSP funds be designated for this purpose)</w:t>
      </w:r>
    </w:p>
    <w:p w14:paraId="5A6F875D" w14:textId="4C0C6F54" w:rsidR="0013056B" w:rsidRPr="0013056B" w:rsidRDefault="00314E9E" w:rsidP="00281DDA">
      <w:pPr>
        <w:numPr>
          <w:ilvl w:val="0"/>
          <w:numId w:val="16"/>
        </w:numPr>
        <w:ind w:left="900" w:hanging="900"/>
        <w:contextualSpacing w:val="0"/>
      </w:pPr>
      <w:proofErr w:type="gramStart"/>
      <w:r w:rsidRPr="0013056B">
        <w:t>Recipient</w:t>
      </w:r>
      <w:proofErr w:type="gramEnd"/>
      <w:r w:rsidR="0013056B" w:rsidRPr="0013056B">
        <w:t xml:space="preserve"> school acknowledges that any facility repairs will be minor, and any other renovations will be necessary to ensure compliance with applicable statutes and regulations.</w:t>
      </w:r>
    </w:p>
    <w:p w14:paraId="03A8D647" w14:textId="5D64D4F1" w:rsidR="0013056B" w:rsidRPr="0013056B" w:rsidRDefault="00314E9E" w:rsidP="00281DDA">
      <w:pPr>
        <w:numPr>
          <w:ilvl w:val="0"/>
          <w:numId w:val="16"/>
        </w:numPr>
        <w:ind w:left="900" w:hanging="900"/>
        <w:contextualSpacing w:val="0"/>
      </w:pPr>
      <w:r w:rsidRPr="0013056B">
        <w:t>Recipient</w:t>
      </w:r>
      <w:r w:rsidR="0013056B" w:rsidRPr="0013056B">
        <w:t xml:space="preserve"> school acknowledges that any minor facility repairs paid for through CCSP funds must be reviewed and approved by the CDE before funds related to the activity </w:t>
      </w:r>
      <w:proofErr w:type="gramStart"/>
      <w:r w:rsidR="0013056B" w:rsidRPr="0013056B">
        <w:t>will be released can</w:t>
      </w:r>
      <w:proofErr w:type="gramEnd"/>
      <w:r w:rsidR="0013056B" w:rsidRPr="0013056B">
        <w:t xml:space="preserve"> be incurred.</w:t>
      </w:r>
    </w:p>
    <w:p w14:paraId="7F310CF3" w14:textId="4EBF24E8" w:rsidR="0013056B" w:rsidRPr="0013056B" w:rsidRDefault="0013056B" w:rsidP="00281DDA">
      <w:pPr>
        <w:numPr>
          <w:ilvl w:val="0"/>
          <w:numId w:val="16"/>
        </w:numPr>
        <w:ind w:left="900" w:hanging="900"/>
        <w:contextualSpacing w:val="0"/>
      </w:pPr>
      <w:bookmarkStart w:id="131" w:name="_Hlk132730727"/>
      <w:r w:rsidRPr="0013056B">
        <w:t xml:space="preserve">Total </w:t>
      </w:r>
      <w:r w:rsidR="00E262F5">
        <w:t>one-time</w:t>
      </w:r>
      <w:r w:rsidR="00E262F5" w:rsidRPr="0013056B">
        <w:t xml:space="preserve"> </w:t>
      </w:r>
      <w:r w:rsidRPr="0013056B">
        <w:t xml:space="preserve">expense will not exceed </w:t>
      </w:r>
      <w:r w:rsidR="00494E63">
        <w:t>10</w:t>
      </w:r>
      <w:r w:rsidRPr="0013056B">
        <w:t xml:space="preserve"> percent of the annual CCSP grant award </w:t>
      </w:r>
      <w:proofErr w:type="gramStart"/>
      <w:r w:rsidRPr="0013056B">
        <w:t>in a given year</w:t>
      </w:r>
      <w:proofErr w:type="gramEnd"/>
      <w:r w:rsidR="00E262F5">
        <w:t>.</w:t>
      </w:r>
      <w:r w:rsidR="0059038A">
        <w:t xml:space="preserve"> </w:t>
      </w:r>
      <w:r w:rsidRPr="0013056B">
        <w:t xml:space="preserve"> </w:t>
      </w:r>
      <w:r w:rsidR="00E262F5">
        <w:t>For schools applying in their first year of implementation, the maximum award will not exceed 10 percent of a three-year annual award.  </w:t>
      </w:r>
    </w:p>
    <w:bookmarkEnd w:id="131"/>
    <w:p w14:paraId="17CAB819" w14:textId="62D3BBF2" w:rsidR="0013056B" w:rsidRPr="0013056B" w:rsidRDefault="00314E9E" w:rsidP="00281DDA">
      <w:pPr>
        <w:numPr>
          <w:ilvl w:val="0"/>
          <w:numId w:val="16"/>
        </w:numPr>
        <w:ind w:left="900" w:hanging="900"/>
        <w:contextualSpacing w:val="0"/>
      </w:pPr>
      <w:r w:rsidRPr="0013056B">
        <w:lastRenderedPageBreak/>
        <w:t>Recipient</w:t>
      </w:r>
      <w:r w:rsidRPr="0013056B" w:rsidDel="00314E9E">
        <w:t xml:space="preserve"> </w:t>
      </w:r>
      <w:r w:rsidR="0013056B" w:rsidRPr="0013056B">
        <w:t>school acknowledge</w:t>
      </w:r>
      <w:r w:rsidR="005A0C50">
        <w:t>s</w:t>
      </w:r>
      <w:r w:rsidR="0013056B" w:rsidRPr="0013056B">
        <w:t xml:space="preserve"> that expenses are only for minor facility repairs that are non-sustained/one-time associated costs.</w:t>
      </w:r>
    </w:p>
    <w:p w14:paraId="57054743" w14:textId="77777777" w:rsidR="0013056B" w:rsidRPr="0013056B" w:rsidRDefault="0013056B" w:rsidP="0013056B">
      <w:pPr>
        <w:ind w:left="187"/>
        <w:contextualSpacing w:val="0"/>
      </w:pPr>
    </w:p>
    <w:p w14:paraId="008BA751" w14:textId="77777777" w:rsidR="0013056B" w:rsidRPr="0013056B" w:rsidRDefault="0013056B" w:rsidP="0013056B">
      <w:pPr>
        <w:contextualSpacing w:val="0"/>
        <w:rPr>
          <w:i/>
          <w:iCs/>
        </w:rPr>
      </w:pPr>
      <w:r w:rsidRPr="0013056B">
        <w:rPr>
          <w:b/>
        </w:rPr>
        <w:t>Transportation Expenditures</w:t>
      </w:r>
      <w:r w:rsidRPr="0013056B">
        <w:rPr>
          <w:b/>
          <w:bCs/>
        </w:rPr>
        <w:t xml:space="preserve"> </w:t>
      </w:r>
      <w:r w:rsidRPr="0013056B">
        <w:rPr>
          <w:i/>
          <w:iCs/>
        </w:rPr>
        <w:t>(initial if seeking a portion of CCSP funds be designated for this purpose)</w:t>
      </w:r>
    </w:p>
    <w:p w14:paraId="089E76F7" w14:textId="5CD51D49" w:rsidR="0013056B" w:rsidRPr="0013056B" w:rsidRDefault="00314E9E" w:rsidP="00281DDA">
      <w:pPr>
        <w:numPr>
          <w:ilvl w:val="0"/>
          <w:numId w:val="16"/>
        </w:numPr>
        <w:ind w:left="900" w:hanging="900"/>
        <w:contextualSpacing w:val="0"/>
      </w:pPr>
      <w:r w:rsidRPr="0013056B">
        <w:t>Recipient</w:t>
      </w:r>
      <w:r w:rsidR="0013056B" w:rsidRPr="0013056B">
        <w:t xml:space="preserve"> school acknowledges that any transportation costs paid from this grant will be to support transporting students to and from the charter school, that costs will be one-time startup costs, and that the charter school will continue to meet transportation needs of its students after the sub-grant ends.</w:t>
      </w:r>
    </w:p>
    <w:p w14:paraId="42469F79" w14:textId="5AABE3A4" w:rsidR="0013056B" w:rsidRPr="0013056B" w:rsidRDefault="00314E9E" w:rsidP="00281DDA">
      <w:pPr>
        <w:numPr>
          <w:ilvl w:val="0"/>
          <w:numId w:val="16"/>
        </w:numPr>
        <w:ind w:left="900" w:hanging="900"/>
        <w:contextualSpacing w:val="0"/>
      </w:pPr>
      <w:r w:rsidRPr="0013056B">
        <w:t>Recipient</w:t>
      </w:r>
      <w:r w:rsidRPr="0013056B" w:rsidDel="00314E9E">
        <w:t xml:space="preserve"> </w:t>
      </w:r>
      <w:r w:rsidR="0013056B" w:rsidRPr="0013056B">
        <w:t xml:space="preserve">school acknowledges that any one-time transportation costs are “essential” and fall within the </w:t>
      </w:r>
      <w:r w:rsidR="005A0C50" w:rsidRPr="0013056B">
        <w:t>scope</w:t>
      </w:r>
      <w:r w:rsidR="0013056B" w:rsidRPr="0013056B">
        <w:t xml:space="preserve"> of the approved project. </w:t>
      </w:r>
    </w:p>
    <w:p w14:paraId="2A60BDB6" w14:textId="34B3DE2C" w:rsidR="0013056B" w:rsidRPr="0013056B" w:rsidRDefault="0013056B" w:rsidP="00281DDA">
      <w:pPr>
        <w:numPr>
          <w:ilvl w:val="0"/>
          <w:numId w:val="16"/>
        </w:numPr>
        <w:ind w:left="900" w:hanging="900"/>
        <w:contextualSpacing w:val="0"/>
      </w:pPr>
      <w:bookmarkStart w:id="132" w:name="_Hlk132730853"/>
      <w:r w:rsidRPr="0013056B">
        <w:t xml:space="preserve">Total </w:t>
      </w:r>
      <w:r w:rsidR="00E262F5">
        <w:t xml:space="preserve">one-time </w:t>
      </w:r>
      <w:r w:rsidRPr="0013056B">
        <w:t>expense will not exceed 25</w:t>
      </w:r>
      <w:r w:rsidR="00314E9E">
        <w:t xml:space="preserve"> percent</w:t>
      </w:r>
      <w:r w:rsidRPr="0013056B">
        <w:t xml:space="preserve"> of the annual grant</w:t>
      </w:r>
      <w:r w:rsidR="00E262F5">
        <w:t>. For schools applying in their first year of implementation, the maximum award will not exceed 25 percent of a three-year annual award.</w:t>
      </w:r>
      <w:r w:rsidRPr="0013056B">
        <w:t xml:space="preserve"> </w:t>
      </w:r>
    </w:p>
    <w:p w14:paraId="5C5ABBB1" w14:textId="227AE751" w:rsidR="0013056B" w:rsidRPr="0013056B" w:rsidRDefault="00314E9E" w:rsidP="00281DDA">
      <w:pPr>
        <w:numPr>
          <w:ilvl w:val="0"/>
          <w:numId w:val="16"/>
        </w:numPr>
        <w:ind w:left="900" w:hanging="900"/>
        <w:contextualSpacing w:val="0"/>
      </w:pPr>
      <w:r w:rsidRPr="0013056B">
        <w:t>Recipient</w:t>
      </w:r>
      <w:r>
        <w:t xml:space="preserve"> school</w:t>
      </w:r>
      <w:r w:rsidR="00ED368B">
        <w:t xml:space="preserve"> </w:t>
      </w:r>
      <w:r w:rsidR="0013056B" w:rsidRPr="0013056B">
        <w:t xml:space="preserve">will report on </w:t>
      </w:r>
      <w:r w:rsidR="00D53A25">
        <w:t>the</w:t>
      </w:r>
      <w:r w:rsidR="00D53A25" w:rsidRPr="0013056B">
        <w:t xml:space="preserve"> </w:t>
      </w:r>
      <w:r w:rsidR="00E262F5">
        <w:t>t</w:t>
      </w:r>
      <w:r w:rsidR="0013056B" w:rsidRPr="0013056B">
        <w:t xml:space="preserve">ransportation </w:t>
      </w:r>
      <w:r w:rsidR="00E262F5">
        <w:t>project g</w:t>
      </w:r>
      <w:r w:rsidR="0013056B" w:rsidRPr="0013056B">
        <w:t>oal by completing the Transportation Annual Report for Charters</w:t>
      </w:r>
      <w:r w:rsidR="00E262F5">
        <w:t xml:space="preserve"> yearly and include in the APR</w:t>
      </w:r>
      <w:bookmarkEnd w:id="132"/>
      <w:r w:rsidR="0013056B" w:rsidRPr="0013056B">
        <w:t>.</w:t>
      </w:r>
    </w:p>
    <w:p w14:paraId="1FDF6792" w14:textId="77777777" w:rsidR="0013056B" w:rsidRPr="0013056B" w:rsidRDefault="0013056B" w:rsidP="0013056B">
      <w:pPr>
        <w:numPr>
          <w:ilvl w:val="12"/>
          <w:numId w:val="0"/>
        </w:numPr>
        <w:tabs>
          <w:tab w:val="left" w:pos="-720"/>
        </w:tabs>
        <w:suppressAutoHyphens/>
        <w:rPr>
          <w:rFonts w:ascii="Calibri" w:hAnsi="Calibri" w:cs="Arial"/>
          <w:kern w:val="2"/>
          <w:u w:val="single"/>
        </w:rPr>
      </w:pPr>
    </w:p>
    <w:p w14:paraId="5894FF97" w14:textId="3B70C0A5" w:rsidR="0013056B" w:rsidRPr="0013056B" w:rsidRDefault="0013056B" w:rsidP="0013056B">
      <w:pPr>
        <w:tabs>
          <w:tab w:val="left" w:pos="-1440"/>
          <w:tab w:val="left" w:pos="-720"/>
          <w:tab w:val="left" w:pos="0"/>
          <w:tab w:val="left" w:pos="720"/>
          <w:tab w:val="left" w:pos="1440"/>
          <w:tab w:val="right" w:pos="6660"/>
          <w:tab w:val="right" w:pos="7920"/>
          <w:tab w:val="right" w:pos="9180"/>
          <w:tab w:val="left" w:pos="9630"/>
          <w:tab w:val="right" w:leader="dot" w:pos="10350"/>
          <w:tab w:val="left" w:pos="10800"/>
        </w:tabs>
        <w:suppressAutoHyphens/>
        <w:jc w:val="both"/>
        <w:rPr>
          <w:rFonts w:ascii="Calibri" w:hAnsi="Calibri" w:cs="Arial"/>
          <w:kern w:val="2"/>
          <w:sz w:val="24"/>
          <w:szCs w:val="24"/>
        </w:rPr>
      </w:pPr>
      <w:r w:rsidRPr="0013056B">
        <w:t xml:space="preserve">IF ANY FINDINGS OF MISUSE OF FUNDS ARE DISCOVERED, PROJECT FUNDS MUST BE RETURNED TO THE COLORADO DEPARTMENT OF EDUCATION. </w:t>
      </w:r>
      <w:r w:rsidR="00B9139F">
        <w:rPr>
          <w:rFonts w:ascii="Calibri" w:hAnsi="Calibri" w:cs="Arial"/>
          <w:kern w:val="2"/>
        </w:rPr>
        <w:t>CDE</w:t>
      </w:r>
      <w:r w:rsidRPr="0013056B">
        <w:rPr>
          <w:rFonts w:ascii="Calibri" w:hAnsi="Calibri" w:cs="Arial"/>
          <w:kern w:val="2"/>
        </w:rPr>
        <w:t xml:space="preserve"> may terminate a grant award upon 30 days’ notice if it is deemed by CDE that the applicant is not fulfilling the requirements of the funded program as specified in the approved project application, or if the program is generating less than satisfactory results.</w:t>
      </w:r>
    </w:p>
    <w:p w14:paraId="671E1C7E" w14:textId="77777777" w:rsidR="0013056B" w:rsidRPr="0013056B" w:rsidRDefault="0013056B" w:rsidP="0013056B">
      <w:pPr>
        <w:tabs>
          <w:tab w:val="left" w:pos="-1440"/>
          <w:tab w:val="left" w:pos="-720"/>
          <w:tab w:val="left" w:pos="0"/>
          <w:tab w:val="left" w:pos="720"/>
          <w:tab w:val="left" w:pos="1440"/>
          <w:tab w:val="right" w:pos="6660"/>
          <w:tab w:val="right" w:pos="7920"/>
          <w:tab w:val="right" w:pos="9180"/>
          <w:tab w:val="left" w:pos="9630"/>
          <w:tab w:val="right" w:leader="dot" w:pos="10350"/>
          <w:tab w:val="left" w:pos="10800"/>
        </w:tabs>
        <w:suppressAutoHyphens/>
        <w:jc w:val="both"/>
        <w:rPr>
          <w:rFonts w:ascii="Calibri" w:hAnsi="Calibri" w:cs="Arial"/>
          <w:kern w:val="2"/>
          <w:sz w:val="16"/>
          <w:szCs w:val="16"/>
        </w:rPr>
      </w:pPr>
    </w:p>
    <w:p w14:paraId="09380969" w14:textId="796C8812" w:rsidR="0013056B" w:rsidRPr="0013056B" w:rsidRDefault="0013056B" w:rsidP="0013056B">
      <w:pPr>
        <w:numPr>
          <w:ilvl w:val="12"/>
          <w:numId w:val="0"/>
        </w:numPr>
        <w:tabs>
          <w:tab w:val="left" w:pos="-720"/>
        </w:tabs>
        <w:suppressAutoHyphens/>
        <w:jc w:val="both"/>
        <w:rPr>
          <w:rFonts w:ascii="Calibri" w:hAnsi="Calibri" w:cs="Arial"/>
          <w:kern w:val="2"/>
        </w:rPr>
      </w:pPr>
      <w:r w:rsidRPr="0013056B">
        <w:rPr>
          <w:rFonts w:ascii="Calibri" w:hAnsi="Calibri" w:cs="Arial"/>
          <w:kern w:val="2"/>
        </w:rPr>
        <w:t xml:space="preserve">Project modifications and changes in the approved budget must be requested in writing and be approved in writing by the CDE </w:t>
      </w:r>
      <w:r w:rsidRPr="0013056B">
        <w:rPr>
          <w:rFonts w:ascii="Calibri" w:hAnsi="Calibri" w:cs="Arial"/>
          <w:kern w:val="2"/>
          <w:u w:val="single"/>
        </w:rPr>
        <w:t>before</w:t>
      </w:r>
      <w:r w:rsidRPr="0013056B">
        <w:rPr>
          <w:rFonts w:ascii="Calibri" w:hAnsi="Calibri" w:cs="Arial"/>
          <w:kern w:val="2"/>
        </w:rPr>
        <w:t xml:space="preserve"> modifications are made to the expenditures. </w:t>
      </w:r>
      <w:r w:rsidR="00D035AF" w:rsidRPr="00743849">
        <w:rPr>
          <w:rFonts w:eastAsia="Calibri" w:cs="Arial"/>
          <w:color w:val="262626"/>
          <w:kern w:val="2"/>
        </w:rPr>
        <w:t xml:space="preserve">Please contact </w:t>
      </w:r>
      <w:r w:rsidR="00D035AF">
        <w:rPr>
          <w:rFonts w:eastAsia="Calibri" w:cs="Arial"/>
          <w:color w:val="262626"/>
          <w:kern w:val="2"/>
        </w:rPr>
        <w:t xml:space="preserve">the designated CDE Grants Fiscal Management </w:t>
      </w:r>
      <w:r w:rsidR="0057674E">
        <w:rPr>
          <w:rFonts w:eastAsia="Calibri" w:cs="Arial"/>
          <w:color w:val="262626"/>
          <w:kern w:val="2"/>
        </w:rPr>
        <w:t xml:space="preserve">Analyst </w:t>
      </w:r>
      <w:r w:rsidR="0057674E" w:rsidRPr="00743849">
        <w:rPr>
          <w:rFonts w:eastAsia="Calibri" w:cs="Arial"/>
          <w:color w:val="262626"/>
          <w:kern w:val="2"/>
        </w:rPr>
        <w:t>(</w:t>
      </w:r>
      <w:r w:rsidR="00D035AF" w:rsidRPr="00743849">
        <w:rPr>
          <w:rFonts w:eastAsia="Calibri" w:cs="Arial"/>
          <w:color w:val="262626"/>
          <w:kern w:val="2"/>
        </w:rPr>
        <w:t>Email</w:t>
      </w:r>
      <w:r w:rsidR="00D035AF">
        <w:rPr>
          <w:rFonts w:eastAsia="Calibri" w:cs="Arial"/>
          <w:color w:val="262626"/>
          <w:kern w:val="2"/>
        </w:rPr>
        <w:t>:</w:t>
      </w:r>
      <w:r w:rsidR="00D035AF" w:rsidRPr="00743849">
        <w:rPr>
          <w:rFonts w:eastAsia="Calibri" w:cs="Arial"/>
          <w:color w:val="262626"/>
          <w:kern w:val="2"/>
        </w:rPr>
        <w:t xml:space="preserve"> </w:t>
      </w:r>
      <w:hyperlink r:id="rId41" w:history="1">
        <w:r w:rsidR="00D035AF">
          <w:rPr>
            <w:rFonts w:eastAsia="Calibri" w:cs="Times New Roman"/>
            <w:color w:val="0563C1"/>
            <w:u w:val="single"/>
          </w:rPr>
          <w:t>CCSP_GFMU@cde.state.co.us</w:t>
        </w:r>
      </w:hyperlink>
      <w:r w:rsidR="00D035AF" w:rsidRPr="00743849">
        <w:rPr>
          <w:rFonts w:eastAsia="Calibri" w:cs="Arial"/>
          <w:color w:val="262626"/>
          <w:kern w:val="2"/>
        </w:rPr>
        <w:t>) and</w:t>
      </w:r>
      <w:r w:rsidR="00D035AF">
        <w:rPr>
          <w:rFonts w:eastAsia="Calibri" w:cs="Arial"/>
          <w:color w:val="262626"/>
          <w:kern w:val="2"/>
        </w:rPr>
        <w:t xml:space="preserve"> the CCSP Grant Team</w:t>
      </w:r>
      <w:r w:rsidR="00D035AF" w:rsidRPr="00743849">
        <w:rPr>
          <w:rFonts w:eastAsia="Calibri" w:cs="Arial"/>
          <w:color w:val="262626"/>
          <w:kern w:val="2"/>
        </w:rPr>
        <w:t xml:space="preserve"> (Email</w:t>
      </w:r>
      <w:r w:rsidR="00D035AF">
        <w:rPr>
          <w:rFonts w:eastAsia="Calibri" w:cs="Arial"/>
          <w:color w:val="262626"/>
          <w:kern w:val="2"/>
        </w:rPr>
        <w:t xml:space="preserve">: </w:t>
      </w:r>
      <w:hyperlink r:id="rId42" w:history="1">
        <w:r w:rsidR="00D035AF" w:rsidRPr="00D035AF">
          <w:rPr>
            <w:rStyle w:val="Hyperlink"/>
            <w:rFonts w:cs="Arial"/>
            <w:kern w:val="2"/>
          </w:rPr>
          <w:t>SOC@cde.state.co.us</w:t>
        </w:r>
      </w:hyperlink>
      <w:r w:rsidR="00D035AF" w:rsidRPr="00743849">
        <w:rPr>
          <w:rFonts w:eastAsia="Calibri" w:cs="Arial"/>
          <w:color w:val="262626"/>
          <w:kern w:val="2"/>
        </w:rPr>
        <w:t>) for any modifications.</w:t>
      </w:r>
    </w:p>
    <w:p w14:paraId="430FB51D" w14:textId="77777777" w:rsidR="0013056B" w:rsidRPr="0013056B" w:rsidRDefault="0013056B" w:rsidP="0013056B">
      <w:pPr>
        <w:numPr>
          <w:ilvl w:val="12"/>
          <w:numId w:val="0"/>
        </w:numPr>
        <w:tabs>
          <w:tab w:val="left" w:pos="-720"/>
        </w:tabs>
        <w:suppressAutoHyphens/>
        <w:rPr>
          <w:rFonts w:ascii="Calibri" w:hAnsi="Calibri" w:cs="Arial"/>
          <w:kern w:val="2"/>
        </w:rPr>
      </w:pPr>
    </w:p>
    <w:p w14:paraId="4A156C07" w14:textId="77777777" w:rsidR="0013056B" w:rsidRPr="0013056B" w:rsidRDefault="0013056B" w:rsidP="0013056B">
      <w:pPr>
        <w:numPr>
          <w:ilvl w:val="12"/>
          <w:numId w:val="0"/>
        </w:numPr>
        <w:tabs>
          <w:tab w:val="left" w:pos="-720"/>
        </w:tabs>
        <w:suppressAutoHyphens/>
        <w:rPr>
          <w:rFonts w:ascii="Calibri" w:hAnsi="Calibri" w:cs="Arial"/>
          <w:kern w:val="2"/>
          <w:u w:val="single"/>
        </w:rPr>
      </w:pPr>
    </w:p>
    <w:tbl>
      <w:tblPr>
        <w:tblW w:w="5000" w:type="pct"/>
        <w:jc w:val="center"/>
        <w:tblLook w:val="04A0" w:firstRow="1" w:lastRow="0" w:firstColumn="1" w:lastColumn="0" w:noHBand="0" w:noVBand="1"/>
      </w:tblPr>
      <w:tblGrid>
        <w:gridCol w:w="6063"/>
        <w:gridCol w:w="292"/>
        <w:gridCol w:w="4445"/>
      </w:tblGrid>
      <w:tr w:rsidR="0013056B" w:rsidRPr="0013056B" w14:paraId="730E21A6" w14:textId="77777777" w:rsidTr="0013056B">
        <w:trPr>
          <w:trHeight w:val="504"/>
          <w:jc w:val="center"/>
        </w:trPr>
        <w:tc>
          <w:tcPr>
            <w:tcW w:w="2807" w:type="pct"/>
            <w:tcBorders>
              <w:top w:val="single" w:sz="4" w:space="0" w:color="auto"/>
            </w:tcBorders>
          </w:tcPr>
          <w:p w14:paraId="32DE2621" w14:textId="77777777" w:rsidR="0013056B" w:rsidRPr="0013056B" w:rsidRDefault="0013056B" w:rsidP="0013056B">
            <w:pPr>
              <w:jc w:val="center"/>
              <w:rPr>
                <w:rFonts w:cs="Arial"/>
                <w:kern w:val="2"/>
                <w:sz w:val="20"/>
                <w:szCs w:val="20"/>
              </w:rPr>
            </w:pPr>
            <w:r w:rsidRPr="0013056B">
              <w:rPr>
                <w:rFonts w:cs="Arial"/>
                <w:kern w:val="2"/>
                <w:sz w:val="20"/>
                <w:szCs w:val="20"/>
              </w:rPr>
              <w:t>Name of School District or Charter School Institute Board President (if applicable)</w:t>
            </w:r>
          </w:p>
        </w:tc>
        <w:tc>
          <w:tcPr>
            <w:tcW w:w="135" w:type="pct"/>
          </w:tcPr>
          <w:p w14:paraId="0F6994CF" w14:textId="77777777" w:rsidR="0013056B" w:rsidRPr="0013056B" w:rsidRDefault="0013056B" w:rsidP="0013056B">
            <w:pPr>
              <w:jc w:val="center"/>
              <w:rPr>
                <w:rFonts w:cs="Arial"/>
                <w:kern w:val="2"/>
                <w:sz w:val="20"/>
                <w:szCs w:val="20"/>
              </w:rPr>
            </w:pPr>
          </w:p>
        </w:tc>
        <w:tc>
          <w:tcPr>
            <w:tcW w:w="2058" w:type="pct"/>
            <w:tcBorders>
              <w:top w:val="single" w:sz="4" w:space="0" w:color="auto"/>
            </w:tcBorders>
          </w:tcPr>
          <w:p w14:paraId="607E945A" w14:textId="77777777" w:rsidR="0013056B" w:rsidRPr="0013056B" w:rsidRDefault="0013056B" w:rsidP="0013056B">
            <w:pPr>
              <w:jc w:val="center"/>
              <w:rPr>
                <w:rFonts w:cs="Arial"/>
                <w:kern w:val="2"/>
                <w:sz w:val="20"/>
                <w:szCs w:val="20"/>
              </w:rPr>
            </w:pPr>
            <w:r w:rsidRPr="0013056B">
              <w:rPr>
                <w:rFonts w:cs="Arial"/>
                <w:kern w:val="2"/>
                <w:sz w:val="20"/>
                <w:szCs w:val="20"/>
              </w:rPr>
              <w:t>Signature</w:t>
            </w:r>
          </w:p>
        </w:tc>
      </w:tr>
      <w:tr w:rsidR="0013056B" w:rsidRPr="0013056B" w14:paraId="0D1B7BE1" w14:textId="77777777" w:rsidTr="0013056B">
        <w:trPr>
          <w:trHeight w:val="504"/>
          <w:jc w:val="center"/>
        </w:trPr>
        <w:tc>
          <w:tcPr>
            <w:tcW w:w="2807" w:type="pct"/>
            <w:tcBorders>
              <w:bottom w:val="single" w:sz="4" w:space="0" w:color="auto"/>
            </w:tcBorders>
            <w:vAlign w:val="bottom"/>
          </w:tcPr>
          <w:p w14:paraId="002DDF29" w14:textId="77777777" w:rsidR="0013056B" w:rsidRPr="0013056B" w:rsidRDefault="0013056B" w:rsidP="0013056B">
            <w:pPr>
              <w:jc w:val="center"/>
              <w:rPr>
                <w:rFonts w:cs="Arial"/>
                <w:kern w:val="2"/>
                <w:sz w:val="20"/>
                <w:szCs w:val="20"/>
              </w:rPr>
            </w:pPr>
          </w:p>
        </w:tc>
        <w:tc>
          <w:tcPr>
            <w:tcW w:w="135" w:type="pct"/>
          </w:tcPr>
          <w:p w14:paraId="7AD6D320" w14:textId="77777777" w:rsidR="0013056B" w:rsidRPr="0013056B" w:rsidRDefault="0013056B" w:rsidP="0013056B">
            <w:pPr>
              <w:jc w:val="center"/>
              <w:rPr>
                <w:rFonts w:cs="Arial"/>
                <w:kern w:val="2"/>
                <w:sz w:val="20"/>
                <w:szCs w:val="20"/>
              </w:rPr>
            </w:pPr>
          </w:p>
        </w:tc>
        <w:tc>
          <w:tcPr>
            <w:tcW w:w="2058" w:type="pct"/>
            <w:tcBorders>
              <w:bottom w:val="single" w:sz="4" w:space="0" w:color="auto"/>
            </w:tcBorders>
            <w:vAlign w:val="bottom"/>
          </w:tcPr>
          <w:p w14:paraId="1E6E6B6A" w14:textId="77777777" w:rsidR="0013056B" w:rsidRPr="0013056B" w:rsidRDefault="0013056B" w:rsidP="0013056B">
            <w:pPr>
              <w:jc w:val="center"/>
              <w:rPr>
                <w:rFonts w:cs="Arial"/>
                <w:kern w:val="2"/>
                <w:sz w:val="20"/>
                <w:szCs w:val="20"/>
              </w:rPr>
            </w:pPr>
          </w:p>
        </w:tc>
      </w:tr>
      <w:tr w:rsidR="0013056B" w:rsidRPr="0013056B" w14:paraId="1BFEC796" w14:textId="77777777" w:rsidTr="0013056B">
        <w:trPr>
          <w:trHeight w:val="504"/>
          <w:jc w:val="center"/>
        </w:trPr>
        <w:tc>
          <w:tcPr>
            <w:tcW w:w="2807" w:type="pct"/>
            <w:tcBorders>
              <w:top w:val="single" w:sz="4" w:space="0" w:color="auto"/>
            </w:tcBorders>
          </w:tcPr>
          <w:p w14:paraId="726C2D51" w14:textId="77777777" w:rsidR="0013056B" w:rsidRPr="0013056B" w:rsidRDefault="0013056B" w:rsidP="0013056B">
            <w:pPr>
              <w:jc w:val="center"/>
              <w:rPr>
                <w:rFonts w:cs="Arial"/>
                <w:kern w:val="2"/>
                <w:sz w:val="20"/>
                <w:szCs w:val="20"/>
              </w:rPr>
            </w:pPr>
            <w:r w:rsidRPr="0013056B">
              <w:rPr>
                <w:rFonts w:cs="Arial"/>
                <w:kern w:val="2"/>
                <w:sz w:val="20"/>
                <w:szCs w:val="20"/>
              </w:rPr>
              <w:t>Name of District Superintendent or</w:t>
            </w:r>
          </w:p>
          <w:p w14:paraId="3B1380AD" w14:textId="77777777" w:rsidR="0013056B" w:rsidRPr="0013056B" w:rsidRDefault="0013056B" w:rsidP="0013056B">
            <w:pPr>
              <w:jc w:val="center"/>
              <w:rPr>
                <w:rFonts w:cs="Arial"/>
                <w:kern w:val="2"/>
                <w:sz w:val="20"/>
                <w:szCs w:val="20"/>
              </w:rPr>
            </w:pPr>
            <w:r w:rsidRPr="0013056B">
              <w:rPr>
                <w:rFonts w:cs="Arial"/>
                <w:kern w:val="2"/>
                <w:sz w:val="20"/>
                <w:szCs w:val="20"/>
              </w:rPr>
              <w:t>Charter School Institute Executive Director (if applicable)</w:t>
            </w:r>
          </w:p>
        </w:tc>
        <w:tc>
          <w:tcPr>
            <w:tcW w:w="135" w:type="pct"/>
          </w:tcPr>
          <w:p w14:paraId="763C3740" w14:textId="77777777" w:rsidR="0013056B" w:rsidRPr="0013056B" w:rsidRDefault="0013056B" w:rsidP="0013056B">
            <w:pPr>
              <w:jc w:val="center"/>
              <w:rPr>
                <w:rFonts w:cs="Arial"/>
                <w:kern w:val="2"/>
                <w:sz w:val="20"/>
                <w:szCs w:val="20"/>
              </w:rPr>
            </w:pPr>
          </w:p>
        </w:tc>
        <w:tc>
          <w:tcPr>
            <w:tcW w:w="2058" w:type="pct"/>
            <w:tcBorders>
              <w:top w:val="single" w:sz="4" w:space="0" w:color="auto"/>
            </w:tcBorders>
          </w:tcPr>
          <w:p w14:paraId="7F207A3F" w14:textId="77777777" w:rsidR="0013056B" w:rsidRPr="0013056B" w:rsidRDefault="0013056B" w:rsidP="0013056B">
            <w:pPr>
              <w:jc w:val="center"/>
              <w:rPr>
                <w:rFonts w:cs="Arial"/>
                <w:kern w:val="2"/>
                <w:sz w:val="20"/>
                <w:szCs w:val="20"/>
              </w:rPr>
            </w:pPr>
            <w:r w:rsidRPr="0013056B">
              <w:rPr>
                <w:rFonts w:cs="Arial"/>
                <w:kern w:val="2"/>
                <w:sz w:val="20"/>
                <w:szCs w:val="20"/>
              </w:rPr>
              <w:t>Signature</w:t>
            </w:r>
          </w:p>
        </w:tc>
      </w:tr>
      <w:tr w:rsidR="0013056B" w:rsidRPr="0013056B" w14:paraId="232E9FD2" w14:textId="77777777" w:rsidTr="0013056B">
        <w:trPr>
          <w:trHeight w:val="504"/>
          <w:jc w:val="center"/>
        </w:trPr>
        <w:tc>
          <w:tcPr>
            <w:tcW w:w="2807" w:type="pct"/>
            <w:tcBorders>
              <w:bottom w:val="single" w:sz="4" w:space="0" w:color="auto"/>
            </w:tcBorders>
            <w:vAlign w:val="bottom"/>
          </w:tcPr>
          <w:p w14:paraId="183B9358" w14:textId="77777777" w:rsidR="0013056B" w:rsidRPr="0013056B" w:rsidRDefault="0013056B" w:rsidP="0013056B">
            <w:pPr>
              <w:jc w:val="center"/>
              <w:rPr>
                <w:rFonts w:cs="Arial"/>
                <w:kern w:val="2"/>
                <w:sz w:val="20"/>
                <w:szCs w:val="20"/>
              </w:rPr>
            </w:pPr>
          </w:p>
        </w:tc>
        <w:tc>
          <w:tcPr>
            <w:tcW w:w="135" w:type="pct"/>
          </w:tcPr>
          <w:p w14:paraId="4090663E" w14:textId="77777777" w:rsidR="0013056B" w:rsidRPr="0013056B" w:rsidRDefault="0013056B" w:rsidP="0013056B">
            <w:pPr>
              <w:jc w:val="center"/>
              <w:rPr>
                <w:rFonts w:cs="Arial"/>
                <w:kern w:val="2"/>
                <w:sz w:val="20"/>
                <w:szCs w:val="20"/>
              </w:rPr>
            </w:pPr>
          </w:p>
        </w:tc>
        <w:tc>
          <w:tcPr>
            <w:tcW w:w="2058" w:type="pct"/>
            <w:tcBorders>
              <w:bottom w:val="single" w:sz="4" w:space="0" w:color="auto"/>
            </w:tcBorders>
            <w:vAlign w:val="bottom"/>
          </w:tcPr>
          <w:p w14:paraId="7EAF391A" w14:textId="77777777" w:rsidR="0013056B" w:rsidRPr="0013056B" w:rsidRDefault="0013056B" w:rsidP="0013056B">
            <w:pPr>
              <w:jc w:val="center"/>
              <w:rPr>
                <w:rFonts w:cs="Arial"/>
                <w:kern w:val="2"/>
                <w:sz w:val="20"/>
                <w:szCs w:val="20"/>
              </w:rPr>
            </w:pPr>
          </w:p>
        </w:tc>
      </w:tr>
      <w:tr w:rsidR="0013056B" w:rsidRPr="0013056B" w14:paraId="6F77113A" w14:textId="77777777" w:rsidTr="0013056B">
        <w:trPr>
          <w:trHeight w:val="504"/>
          <w:jc w:val="center"/>
        </w:trPr>
        <w:tc>
          <w:tcPr>
            <w:tcW w:w="2807" w:type="pct"/>
            <w:tcBorders>
              <w:top w:val="single" w:sz="4" w:space="0" w:color="auto"/>
            </w:tcBorders>
          </w:tcPr>
          <w:p w14:paraId="4EB5FB0D" w14:textId="77777777" w:rsidR="0013056B" w:rsidRPr="0013056B" w:rsidRDefault="0013056B" w:rsidP="0013056B">
            <w:pPr>
              <w:jc w:val="center"/>
              <w:rPr>
                <w:rFonts w:cs="Arial"/>
                <w:kern w:val="2"/>
                <w:sz w:val="20"/>
                <w:szCs w:val="20"/>
              </w:rPr>
            </w:pPr>
            <w:r w:rsidRPr="0013056B">
              <w:rPr>
                <w:rFonts w:cs="Arial"/>
                <w:kern w:val="2"/>
                <w:sz w:val="20"/>
                <w:szCs w:val="20"/>
              </w:rPr>
              <w:t>Name of Charter School Board President</w:t>
            </w:r>
          </w:p>
          <w:p w14:paraId="366D11AB" w14:textId="77777777" w:rsidR="0013056B" w:rsidRPr="0013056B" w:rsidRDefault="0013056B" w:rsidP="0013056B">
            <w:pPr>
              <w:jc w:val="center"/>
              <w:rPr>
                <w:rFonts w:cs="Arial"/>
                <w:kern w:val="2"/>
                <w:sz w:val="20"/>
                <w:szCs w:val="20"/>
              </w:rPr>
            </w:pPr>
          </w:p>
        </w:tc>
        <w:tc>
          <w:tcPr>
            <w:tcW w:w="135" w:type="pct"/>
          </w:tcPr>
          <w:p w14:paraId="114B8ED6" w14:textId="77777777" w:rsidR="0013056B" w:rsidRPr="0013056B" w:rsidRDefault="0013056B" w:rsidP="0013056B">
            <w:pPr>
              <w:jc w:val="center"/>
              <w:rPr>
                <w:rFonts w:cs="Arial"/>
                <w:kern w:val="2"/>
                <w:sz w:val="20"/>
                <w:szCs w:val="20"/>
              </w:rPr>
            </w:pPr>
          </w:p>
        </w:tc>
        <w:tc>
          <w:tcPr>
            <w:tcW w:w="2058" w:type="pct"/>
            <w:tcBorders>
              <w:top w:val="single" w:sz="4" w:space="0" w:color="auto"/>
            </w:tcBorders>
          </w:tcPr>
          <w:p w14:paraId="1AB366AF" w14:textId="77777777" w:rsidR="0013056B" w:rsidRPr="0013056B" w:rsidRDefault="0013056B" w:rsidP="0013056B">
            <w:pPr>
              <w:jc w:val="center"/>
              <w:rPr>
                <w:rFonts w:cs="Arial"/>
                <w:kern w:val="2"/>
                <w:sz w:val="20"/>
                <w:szCs w:val="20"/>
              </w:rPr>
            </w:pPr>
            <w:r w:rsidRPr="0013056B">
              <w:rPr>
                <w:rFonts w:cs="Arial"/>
                <w:kern w:val="2"/>
                <w:sz w:val="20"/>
                <w:szCs w:val="20"/>
              </w:rPr>
              <w:t>Signature</w:t>
            </w:r>
          </w:p>
        </w:tc>
      </w:tr>
      <w:tr w:rsidR="0013056B" w:rsidRPr="0013056B" w14:paraId="261F5851" w14:textId="77777777" w:rsidTr="0013056B">
        <w:trPr>
          <w:trHeight w:val="504"/>
          <w:jc w:val="center"/>
        </w:trPr>
        <w:tc>
          <w:tcPr>
            <w:tcW w:w="2807" w:type="pct"/>
            <w:tcBorders>
              <w:bottom w:val="single" w:sz="4" w:space="0" w:color="auto"/>
            </w:tcBorders>
            <w:vAlign w:val="bottom"/>
          </w:tcPr>
          <w:p w14:paraId="45DCCD1D" w14:textId="77777777" w:rsidR="0013056B" w:rsidRPr="0013056B" w:rsidRDefault="0013056B" w:rsidP="0013056B">
            <w:pPr>
              <w:jc w:val="center"/>
              <w:rPr>
                <w:rFonts w:cs="Arial"/>
                <w:kern w:val="2"/>
                <w:sz w:val="20"/>
                <w:szCs w:val="20"/>
              </w:rPr>
            </w:pPr>
          </w:p>
        </w:tc>
        <w:tc>
          <w:tcPr>
            <w:tcW w:w="135" w:type="pct"/>
          </w:tcPr>
          <w:p w14:paraId="42B5B2DE" w14:textId="77777777" w:rsidR="0013056B" w:rsidRPr="0013056B" w:rsidRDefault="0013056B" w:rsidP="0013056B">
            <w:pPr>
              <w:jc w:val="center"/>
              <w:rPr>
                <w:rFonts w:cs="Arial"/>
                <w:kern w:val="2"/>
                <w:sz w:val="20"/>
                <w:szCs w:val="20"/>
              </w:rPr>
            </w:pPr>
          </w:p>
        </w:tc>
        <w:tc>
          <w:tcPr>
            <w:tcW w:w="2058" w:type="pct"/>
            <w:tcBorders>
              <w:bottom w:val="single" w:sz="4" w:space="0" w:color="auto"/>
            </w:tcBorders>
            <w:vAlign w:val="bottom"/>
          </w:tcPr>
          <w:p w14:paraId="4F9BC69D" w14:textId="77777777" w:rsidR="0013056B" w:rsidRPr="0013056B" w:rsidRDefault="0013056B" w:rsidP="0013056B">
            <w:pPr>
              <w:jc w:val="center"/>
              <w:rPr>
                <w:rFonts w:cs="Arial"/>
                <w:kern w:val="2"/>
                <w:sz w:val="20"/>
                <w:szCs w:val="20"/>
              </w:rPr>
            </w:pPr>
          </w:p>
        </w:tc>
      </w:tr>
      <w:tr w:rsidR="0013056B" w:rsidRPr="0013056B" w14:paraId="638E4F95" w14:textId="77777777" w:rsidTr="0013056B">
        <w:trPr>
          <w:trHeight w:val="504"/>
          <w:jc w:val="center"/>
        </w:trPr>
        <w:tc>
          <w:tcPr>
            <w:tcW w:w="2807" w:type="pct"/>
            <w:tcBorders>
              <w:top w:val="single" w:sz="4" w:space="0" w:color="auto"/>
            </w:tcBorders>
          </w:tcPr>
          <w:p w14:paraId="1B8BE8C1" w14:textId="77777777" w:rsidR="0013056B" w:rsidRPr="0013056B" w:rsidRDefault="0013056B" w:rsidP="0013056B">
            <w:pPr>
              <w:jc w:val="center"/>
              <w:rPr>
                <w:rFonts w:cs="Arial"/>
                <w:kern w:val="2"/>
                <w:sz w:val="20"/>
                <w:szCs w:val="20"/>
              </w:rPr>
            </w:pPr>
            <w:r w:rsidRPr="0013056B">
              <w:rPr>
                <w:rFonts w:cs="Arial"/>
                <w:kern w:val="2"/>
                <w:sz w:val="20"/>
                <w:szCs w:val="20"/>
              </w:rPr>
              <w:t xml:space="preserve">Name of Charter School Authorized Representative </w:t>
            </w:r>
          </w:p>
          <w:p w14:paraId="2C983F86" w14:textId="53AD1D83" w:rsidR="0013056B" w:rsidRPr="0013056B" w:rsidRDefault="0013056B" w:rsidP="0057674E">
            <w:pPr>
              <w:jc w:val="center"/>
              <w:rPr>
                <w:rFonts w:cs="Arial"/>
                <w:kern w:val="2"/>
                <w:sz w:val="20"/>
                <w:szCs w:val="20"/>
              </w:rPr>
            </w:pPr>
            <w:r w:rsidRPr="0013056B">
              <w:rPr>
                <w:rFonts w:cs="Arial"/>
                <w:kern w:val="2"/>
                <w:sz w:val="20"/>
                <w:szCs w:val="20"/>
              </w:rPr>
              <w:t>(Grant Contact)</w:t>
            </w:r>
          </w:p>
        </w:tc>
        <w:tc>
          <w:tcPr>
            <w:tcW w:w="135" w:type="pct"/>
          </w:tcPr>
          <w:p w14:paraId="67C9D410" w14:textId="77777777" w:rsidR="0013056B" w:rsidRPr="0013056B" w:rsidRDefault="0013056B" w:rsidP="0013056B">
            <w:pPr>
              <w:jc w:val="center"/>
              <w:rPr>
                <w:rFonts w:cs="Arial"/>
                <w:kern w:val="2"/>
                <w:sz w:val="20"/>
                <w:szCs w:val="20"/>
              </w:rPr>
            </w:pPr>
          </w:p>
        </w:tc>
        <w:tc>
          <w:tcPr>
            <w:tcW w:w="2058" w:type="pct"/>
            <w:tcBorders>
              <w:top w:val="single" w:sz="4" w:space="0" w:color="auto"/>
            </w:tcBorders>
          </w:tcPr>
          <w:p w14:paraId="44D96897" w14:textId="77777777" w:rsidR="0013056B" w:rsidRPr="0013056B" w:rsidRDefault="0013056B" w:rsidP="0013056B">
            <w:pPr>
              <w:jc w:val="center"/>
              <w:rPr>
                <w:rFonts w:cs="Arial"/>
                <w:kern w:val="2"/>
                <w:sz w:val="20"/>
                <w:szCs w:val="20"/>
              </w:rPr>
            </w:pPr>
            <w:r w:rsidRPr="0013056B">
              <w:rPr>
                <w:rFonts w:cs="Arial"/>
                <w:kern w:val="2"/>
                <w:sz w:val="20"/>
                <w:szCs w:val="20"/>
              </w:rPr>
              <w:t>Signature</w:t>
            </w:r>
          </w:p>
        </w:tc>
      </w:tr>
      <w:tr w:rsidR="0013056B" w:rsidRPr="0013056B" w14:paraId="779F137B" w14:textId="77777777" w:rsidTr="0013056B">
        <w:trPr>
          <w:trHeight w:val="504"/>
          <w:jc w:val="center"/>
        </w:trPr>
        <w:tc>
          <w:tcPr>
            <w:tcW w:w="2807" w:type="pct"/>
            <w:tcBorders>
              <w:bottom w:val="single" w:sz="4" w:space="0" w:color="auto"/>
            </w:tcBorders>
            <w:vAlign w:val="bottom"/>
          </w:tcPr>
          <w:p w14:paraId="658FE217" w14:textId="77777777" w:rsidR="0013056B" w:rsidRPr="0013056B" w:rsidRDefault="0013056B" w:rsidP="0013056B">
            <w:pPr>
              <w:jc w:val="center"/>
              <w:rPr>
                <w:rFonts w:cs="Arial"/>
                <w:kern w:val="2"/>
                <w:sz w:val="20"/>
                <w:szCs w:val="20"/>
              </w:rPr>
            </w:pPr>
          </w:p>
        </w:tc>
        <w:tc>
          <w:tcPr>
            <w:tcW w:w="135" w:type="pct"/>
          </w:tcPr>
          <w:p w14:paraId="5BE179D3" w14:textId="77777777" w:rsidR="0013056B" w:rsidRPr="0013056B" w:rsidRDefault="0013056B" w:rsidP="0013056B">
            <w:pPr>
              <w:jc w:val="center"/>
              <w:rPr>
                <w:rFonts w:cs="Arial"/>
                <w:kern w:val="2"/>
                <w:sz w:val="20"/>
                <w:szCs w:val="20"/>
              </w:rPr>
            </w:pPr>
          </w:p>
        </w:tc>
        <w:tc>
          <w:tcPr>
            <w:tcW w:w="2058" w:type="pct"/>
            <w:tcBorders>
              <w:bottom w:val="single" w:sz="4" w:space="0" w:color="auto"/>
            </w:tcBorders>
            <w:vAlign w:val="bottom"/>
          </w:tcPr>
          <w:p w14:paraId="740B7BF3" w14:textId="77777777" w:rsidR="0013056B" w:rsidRPr="0013056B" w:rsidRDefault="0013056B" w:rsidP="0013056B">
            <w:pPr>
              <w:jc w:val="center"/>
              <w:rPr>
                <w:rFonts w:cs="Arial"/>
                <w:kern w:val="2"/>
                <w:sz w:val="20"/>
                <w:szCs w:val="20"/>
              </w:rPr>
            </w:pPr>
          </w:p>
        </w:tc>
      </w:tr>
      <w:tr w:rsidR="0013056B" w:rsidRPr="0013056B" w14:paraId="68EF1EEE" w14:textId="77777777" w:rsidTr="0013056B">
        <w:trPr>
          <w:trHeight w:val="504"/>
          <w:jc w:val="center"/>
        </w:trPr>
        <w:tc>
          <w:tcPr>
            <w:tcW w:w="2807" w:type="pct"/>
            <w:tcBorders>
              <w:top w:val="single" w:sz="4" w:space="0" w:color="auto"/>
            </w:tcBorders>
          </w:tcPr>
          <w:p w14:paraId="2CBB5FC7" w14:textId="77777777" w:rsidR="0013056B" w:rsidRPr="0013056B" w:rsidRDefault="0013056B" w:rsidP="0013056B">
            <w:pPr>
              <w:jc w:val="center"/>
              <w:rPr>
                <w:kern w:val="2"/>
                <w:sz w:val="20"/>
                <w:szCs w:val="20"/>
              </w:rPr>
            </w:pPr>
            <w:r w:rsidRPr="0013056B">
              <w:rPr>
                <w:rFonts w:cs="Arial"/>
                <w:kern w:val="2"/>
                <w:sz w:val="20"/>
                <w:szCs w:val="20"/>
              </w:rPr>
              <w:t xml:space="preserve">Name </w:t>
            </w:r>
            <w:r w:rsidRPr="0013056B">
              <w:rPr>
                <w:color w:val="000000"/>
                <w:kern w:val="2"/>
                <w:sz w:val="20"/>
                <w:szCs w:val="20"/>
              </w:rPr>
              <w:t xml:space="preserve">of School District or </w:t>
            </w:r>
            <w:r w:rsidRPr="0013056B">
              <w:rPr>
                <w:kern w:val="2"/>
                <w:sz w:val="20"/>
                <w:szCs w:val="20"/>
              </w:rPr>
              <w:t>Charter School Institute Authorized Representative (Fiscal Manager)</w:t>
            </w:r>
          </w:p>
          <w:p w14:paraId="2B562624" w14:textId="77777777" w:rsidR="0013056B" w:rsidRPr="0013056B" w:rsidRDefault="0013056B" w:rsidP="0013056B">
            <w:pPr>
              <w:jc w:val="center"/>
              <w:rPr>
                <w:rFonts w:cs="Arial"/>
                <w:kern w:val="2"/>
                <w:sz w:val="20"/>
                <w:szCs w:val="20"/>
              </w:rPr>
            </w:pPr>
          </w:p>
        </w:tc>
        <w:tc>
          <w:tcPr>
            <w:tcW w:w="135" w:type="pct"/>
          </w:tcPr>
          <w:p w14:paraId="23020C8B" w14:textId="77777777" w:rsidR="0013056B" w:rsidRPr="0013056B" w:rsidRDefault="0013056B" w:rsidP="0013056B">
            <w:pPr>
              <w:jc w:val="center"/>
              <w:rPr>
                <w:rFonts w:cs="Arial"/>
                <w:kern w:val="2"/>
                <w:sz w:val="20"/>
                <w:szCs w:val="20"/>
              </w:rPr>
            </w:pPr>
          </w:p>
        </w:tc>
        <w:tc>
          <w:tcPr>
            <w:tcW w:w="2058" w:type="pct"/>
            <w:tcBorders>
              <w:top w:val="single" w:sz="4" w:space="0" w:color="auto"/>
            </w:tcBorders>
          </w:tcPr>
          <w:p w14:paraId="20A805B1" w14:textId="77777777" w:rsidR="0013056B" w:rsidRPr="0013056B" w:rsidRDefault="0013056B" w:rsidP="0013056B">
            <w:pPr>
              <w:jc w:val="center"/>
              <w:rPr>
                <w:rFonts w:cs="Arial"/>
                <w:kern w:val="2"/>
                <w:sz w:val="20"/>
                <w:szCs w:val="20"/>
              </w:rPr>
            </w:pPr>
            <w:r w:rsidRPr="0013056B">
              <w:rPr>
                <w:rFonts w:cs="Arial"/>
                <w:kern w:val="2"/>
                <w:sz w:val="20"/>
                <w:szCs w:val="20"/>
              </w:rPr>
              <w:t>Signature</w:t>
            </w:r>
          </w:p>
        </w:tc>
      </w:tr>
    </w:tbl>
    <w:p w14:paraId="3882832D" w14:textId="77777777" w:rsidR="0013056B" w:rsidRPr="0013056B" w:rsidRDefault="0013056B" w:rsidP="0013056B"/>
    <w:p w14:paraId="29902787" w14:textId="136AC95D" w:rsidR="0013056B" w:rsidRPr="0013056B" w:rsidRDefault="0013056B" w:rsidP="0013056B">
      <w:pPr>
        <w:jc w:val="both"/>
      </w:pPr>
      <w:r w:rsidRPr="0013056B">
        <w:t>The governing body of the charter school applicant has authorized the filing of this application and the undersigned representative has been duly authorized to file this application and act as the authorized representative of the applicant in connection with this application.</w:t>
      </w:r>
    </w:p>
    <w:p w14:paraId="51E6C02F" w14:textId="77777777" w:rsidR="00596760" w:rsidRPr="0013056B" w:rsidRDefault="00596760" w:rsidP="0013056B">
      <w:pPr>
        <w:jc w:val="both"/>
      </w:pPr>
    </w:p>
    <w:p w14:paraId="03CBF951" w14:textId="15217EB2" w:rsidR="0013056B" w:rsidRPr="0013056B" w:rsidRDefault="0013056B" w:rsidP="009A4D60">
      <w:pPr>
        <w:contextualSpacing w:val="0"/>
        <w:jc w:val="both"/>
      </w:pPr>
      <w:r w:rsidRPr="0013056B">
        <w:t xml:space="preserve">I do hereby certify that all facts, figures, and representations made in this application are true, correct, and consistent with the statement of </w:t>
      </w:r>
      <w:proofErr w:type="gramStart"/>
      <w:r w:rsidRPr="0013056B">
        <w:t>certifications</w:t>
      </w:r>
      <w:proofErr w:type="gramEnd"/>
      <w:r w:rsidRPr="0013056B">
        <w:t xml:space="preserve">. Furthermore, all applicable statutes, regulations, and procedures for program and fiscal control and for records maintenance will be implemented to ensure proper accountability of funds distributed for this project. All records necessary to substantiate these items will be available for review by state and federal monitoring staff. All progress reports and the final report requested through this grant program will be filed on time. I further certify that </w:t>
      </w:r>
      <w:r w:rsidRPr="0013056B">
        <w:lastRenderedPageBreak/>
        <w:t>all disbursements will be obligated after the grant has been awarded and the revised budget (if applicable) is approved and prior to the termination date, have not been previously reported, and were not used for matching funds on this or any other project.</w:t>
      </w:r>
    </w:p>
    <w:p w14:paraId="43284BE7" w14:textId="77777777" w:rsidR="0013056B" w:rsidRPr="0013056B" w:rsidRDefault="0013056B" w:rsidP="0013056B"/>
    <w:tbl>
      <w:tblPr>
        <w:tblW w:w="5000" w:type="pct"/>
        <w:jc w:val="center"/>
        <w:tblLook w:val="04A0" w:firstRow="1" w:lastRow="0" w:firstColumn="1" w:lastColumn="0" w:noHBand="0" w:noVBand="1"/>
      </w:tblPr>
      <w:tblGrid>
        <w:gridCol w:w="6063"/>
        <w:gridCol w:w="292"/>
        <w:gridCol w:w="4445"/>
      </w:tblGrid>
      <w:tr w:rsidR="0013056B" w:rsidRPr="0013056B" w14:paraId="4327173C" w14:textId="77777777" w:rsidTr="0013056B">
        <w:trPr>
          <w:trHeight w:val="504"/>
          <w:jc w:val="center"/>
        </w:trPr>
        <w:tc>
          <w:tcPr>
            <w:tcW w:w="2807" w:type="pct"/>
            <w:tcBorders>
              <w:bottom w:val="single" w:sz="4" w:space="0" w:color="auto"/>
            </w:tcBorders>
            <w:vAlign w:val="bottom"/>
          </w:tcPr>
          <w:p w14:paraId="7BF4AE96" w14:textId="77777777" w:rsidR="0013056B" w:rsidRPr="0013056B" w:rsidRDefault="0013056B" w:rsidP="0013056B">
            <w:pPr>
              <w:jc w:val="center"/>
              <w:rPr>
                <w:rFonts w:cs="Arial"/>
                <w:kern w:val="2"/>
                <w:sz w:val="20"/>
                <w:szCs w:val="20"/>
              </w:rPr>
            </w:pPr>
          </w:p>
        </w:tc>
        <w:tc>
          <w:tcPr>
            <w:tcW w:w="135" w:type="pct"/>
          </w:tcPr>
          <w:p w14:paraId="74DAB03E" w14:textId="77777777" w:rsidR="0013056B" w:rsidRPr="0013056B" w:rsidRDefault="0013056B" w:rsidP="0013056B">
            <w:pPr>
              <w:jc w:val="center"/>
              <w:rPr>
                <w:rFonts w:cs="Arial"/>
                <w:kern w:val="2"/>
                <w:sz w:val="20"/>
                <w:szCs w:val="20"/>
              </w:rPr>
            </w:pPr>
          </w:p>
        </w:tc>
        <w:tc>
          <w:tcPr>
            <w:tcW w:w="2058" w:type="pct"/>
            <w:tcBorders>
              <w:bottom w:val="single" w:sz="4" w:space="0" w:color="auto"/>
            </w:tcBorders>
            <w:vAlign w:val="bottom"/>
          </w:tcPr>
          <w:p w14:paraId="04A82F31" w14:textId="77777777" w:rsidR="0013056B" w:rsidRPr="0013056B" w:rsidRDefault="0013056B" w:rsidP="0013056B">
            <w:pPr>
              <w:jc w:val="center"/>
              <w:rPr>
                <w:rFonts w:cs="Arial"/>
                <w:kern w:val="2"/>
                <w:sz w:val="20"/>
                <w:szCs w:val="20"/>
              </w:rPr>
            </w:pPr>
          </w:p>
        </w:tc>
      </w:tr>
      <w:tr w:rsidR="0013056B" w:rsidRPr="0013056B" w14:paraId="488A4F45" w14:textId="77777777" w:rsidTr="0013056B">
        <w:trPr>
          <w:trHeight w:val="504"/>
          <w:jc w:val="center"/>
        </w:trPr>
        <w:tc>
          <w:tcPr>
            <w:tcW w:w="2807" w:type="pct"/>
            <w:tcBorders>
              <w:top w:val="single" w:sz="4" w:space="0" w:color="auto"/>
            </w:tcBorders>
          </w:tcPr>
          <w:p w14:paraId="4DB3279F" w14:textId="77777777" w:rsidR="0013056B" w:rsidRPr="0013056B" w:rsidRDefault="0013056B" w:rsidP="0013056B">
            <w:pPr>
              <w:jc w:val="center"/>
              <w:rPr>
                <w:rFonts w:cs="Arial"/>
                <w:kern w:val="2"/>
                <w:sz w:val="20"/>
                <w:szCs w:val="20"/>
              </w:rPr>
            </w:pPr>
            <w:r w:rsidRPr="0013056B">
              <w:rPr>
                <w:rFonts w:cs="Arial"/>
                <w:kern w:val="2"/>
                <w:sz w:val="20"/>
                <w:szCs w:val="20"/>
              </w:rPr>
              <w:t>Name of Charter School Board President</w:t>
            </w:r>
          </w:p>
          <w:p w14:paraId="6D03DBE5" w14:textId="77777777" w:rsidR="0013056B" w:rsidRPr="0013056B" w:rsidRDefault="0013056B" w:rsidP="0013056B">
            <w:pPr>
              <w:jc w:val="center"/>
              <w:rPr>
                <w:rFonts w:cs="Arial"/>
                <w:kern w:val="2"/>
                <w:sz w:val="20"/>
                <w:szCs w:val="20"/>
              </w:rPr>
            </w:pPr>
          </w:p>
        </w:tc>
        <w:tc>
          <w:tcPr>
            <w:tcW w:w="135" w:type="pct"/>
          </w:tcPr>
          <w:p w14:paraId="4817D7ED" w14:textId="77777777" w:rsidR="0013056B" w:rsidRPr="0013056B" w:rsidRDefault="0013056B" w:rsidP="0013056B">
            <w:pPr>
              <w:jc w:val="center"/>
              <w:rPr>
                <w:rFonts w:cs="Arial"/>
                <w:kern w:val="2"/>
                <w:sz w:val="20"/>
                <w:szCs w:val="20"/>
              </w:rPr>
            </w:pPr>
          </w:p>
        </w:tc>
        <w:tc>
          <w:tcPr>
            <w:tcW w:w="2058" w:type="pct"/>
            <w:tcBorders>
              <w:top w:val="single" w:sz="4" w:space="0" w:color="auto"/>
            </w:tcBorders>
          </w:tcPr>
          <w:p w14:paraId="55C38320" w14:textId="77777777" w:rsidR="0013056B" w:rsidRPr="0013056B" w:rsidRDefault="0013056B" w:rsidP="0013056B">
            <w:pPr>
              <w:jc w:val="center"/>
              <w:rPr>
                <w:rFonts w:cs="Arial"/>
                <w:kern w:val="2"/>
                <w:sz w:val="20"/>
                <w:szCs w:val="20"/>
              </w:rPr>
            </w:pPr>
            <w:r w:rsidRPr="0013056B">
              <w:rPr>
                <w:rFonts w:cs="Arial"/>
                <w:kern w:val="2"/>
                <w:sz w:val="20"/>
                <w:szCs w:val="20"/>
              </w:rPr>
              <w:t>Signature</w:t>
            </w:r>
          </w:p>
        </w:tc>
      </w:tr>
      <w:tr w:rsidR="0013056B" w:rsidRPr="0013056B" w14:paraId="6996B677" w14:textId="77777777" w:rsidTr="0013056B">
        <w:trPr>
          <w:trHeight w:val="504"/>
          <w:jc w:val="center"/>
        </w:trPr>
        <w:tc>
          <w:tcPr>
            <w:tcW w:w="2807" w:type="pct"/>
            <w:tcBorders>
              <w:bottom w:val="single" w:sz="4" w:space="0" w:color="auto"/>
            </w:tcBorders>
            <w:vAlign w:val="bottom"/>
          </w:tcPr>
          <w:p w14:paraId="7D0FF270" w14:textId="77777777" w:rsidR="0013056B" w:rsidRPr="0013056B" w:rsidRDefault="0013056B" w:rsidP="0013056B">
            <w:pPr>
              <w:jc w:val="center"/>
              <w:rPr>
                <w:rFonts w:cs="Arial"/>
                <w:kern w:val="2"/>
                <w:sz w:val="20"/>
                <w:szCs w:val="20"/>
              </w:rPr>
            </w:pPr>
          </w:p>
        </w:tc>
        <w:tc>
          <w:tcPr>
            <w:tcW w:w="135" w:type="pct"/>
          </w:tcPr>
          <w:p w14:paraId="67D4B3DD" w14:textId="77777777" w:rsidR="0013056B" w:rsidRPr="0013056B" w:rsidRDefault="0013056B" w:rsidP="0013056B">
            <w:pPr>
              <w:jc w:val="center"/>
              <w:rPr>
                <w:rFonts w:cs="Arial"/>
                <w:kern w:val="2"/>
                <w:sz w:val="20"/>
                <w:szCs w:val="20"/>
              </w:rPr>
            </w:pPr>
          </w:p>
        </w:tc>
        <w:tc>
          <w:tcPr>
            <w:tcW w:w="2058" w:type="pct"/>
            <w:tcBorders>
              <w:bottom w:val="single" w:sz="4" w:space="0" w:color="auto"/>
            </w:tcBorders>
            <w:vAlign w:val="bottom"/>
          </w:tcPr>
          <w:p w14:paraId="660504D1" w14:textId="77777777" w:rsidR="0013056B" w:rsidRPr="0013056B" w:rsidRDefault="0013056B" w:rsidP="0013056B">
            <w:pPr>
              <w:jc w:val="center"/>
              <w:rPr>
                <w:rFonts w:cs="Arial"/>
                <w:kern w:val="2"/>
                <w:sz w:val="20"/>
                <w:szCs w:val="20"/>
              </w:rPr>
            </w:pPr>
          </w:p>
        </w:tc>
      </w:tr>
      <w:tr w:rsidR="0013056B" w:rsidRPr="0013056B" w14:paraId="2A01BB15" w14:textId="77777777" w:rsidTr="0013056B">
        <w:trPr>
          <w:trHeight w:val="504"/>
          <w:jc w:val="center"/>
        </w:trPr>
        <w:tc>
          <w:tcPr>
            <w:tcW w:w="2807" w:type="pct"/>
            <w:tcBorders>
              <w:top w:val="single" w:sz="4" w:space="0" w:color="auto"/>
            </w:tcBorders>
          </w:tcPr>
          <w:p w14:paraId="55E2ECB0" w14:textId="77777777" w:rsidR="0013056B" w:rsidRPr="0013056B" w:rsidRDefault="0013056B" w:rsidP="0013056B">
            <w:pPr>
              <w:jc w:val="center"/>
              <w:rPr>
                <w:rFonts w:cs="Arial"/>
                <w:kern w:val="2"/>
                <w:sz w:val="20"/>
                <w:szCs w:val="20"/>
              </w:rPr>
            </w:pPr>
            <w:r w:rsidRPr="0013056B">
              <w:rPr>
                <w:rFonts w:cs="Arial"/>
                <w:kern w:val="2"/>
                <w:sz w:val="20"/>
                <w:szCs w:val="20"/>
              </w:rPr>
              <w:t xml:space="preserve">Name of Charter School Authorized Representative </w:t>
            </w:r>
          </w:p>
          <w:p w14:paraId="58CE67DE" w14:textId="216FB3F6" w:rsidR="0013056B" w:rsidRPr="0013056B" w:rsidRDefault="0013056B" w:rsidP="0013056B">
            <w:pPr>
              <w:jc w:val="center"/>
              <w:rPr>
                <w:rFonts w:cs="Arial"/>
                <w:kern w:val="2"/>
                <w:sz w:val="20"/>
                <w:szCs w:val="20"/>
              </w:rPr>
            </w:pPr>
            <w:r w:rsidRPr="0013056B">
              <w:rPr>
                <w:rFonts w:cs="Arial"/>
                <w:kern w:val="2"/>
                <w:sz w:val="20"/>
                <w:szCs w:val="20"/>
              </w:rPr>
              <w:t>(Grant Contact)</w:t>
            </w:r>
          </w:p>
        </w:tc>
        <w:tc>
          <w:tcPr>
            <w:tcW w:w="135" w:type="pct"/>
          </w:tcPr>
          <w:p w14:paraId="01738299" w14:textId="77777777" w:rsidR="0013056B" w:rsidRPr="0013056B" w:rsidRDefault="0013056B" w:rsidP="0013056B">
            <w:pPr>
              <w:jc w:val="center"/>
              <w:rPr>
                <w:rFonts w:cs="Arial"/>
                <w:kern w:val="2"/>
                <w:sz w:val="20"/>
                <w:szCs w:val="20"/>
              </w:rPr>
            </w:pPr>
          </w:p>
        </w:tc>
        <w:tc>
          <w:tcPr>
            <w:tcW w:w="2058" w:type="pct"/>
            <w:tcBorders>
              <w:top w:val="single" w:sz="4" w:space="0" w:color="auto"/>
            </w:tcBorders>
          </w:tcPr>
          <w:p w14:paraId="4765DDFB" w14:textId="77777777" w:rsidR="0013056B" w:rsidRPr="0013056B" w:rsidRDefault="0013056B" w:rsidP="0013056B">
            <w:pPr>
              <w:jc w:val="center"/>
              <w:rPr>
                <w:rFonts w:cs="Arial"/>
                <w:kern w:val="2"/>
                <w:sz w:val="20"/>
                <w:szCs w:val="20"/>
              </w:rPr>
            </w:pPr>
            <w:r w:rsidRPr="0013056B">
              <w:rPr>
                <w:rFonts w:cs="Arial"/>
                <w:kern w:val="2"/>
                <w:sz w:val="20"/>
                <w:szCs w:val="20"/>
              </w:rPr>
              <w:t>Signature</w:t>
            </w:r>
          </w:p>
        </w:tc>
      </w:tr>
    </w:tbl>
    <w:p w14:paraId="5410BBE7" w14:textId="77777777" w:rsidR="00F043EF" w:rsidRDefault="00F043EF" w:rsidP="00F043EF">
      <w:pPr>
        <w:jc w:val="center"/>
        <w:rPr>
          <w:b/>
          <w:color w:val="FFFFFF" w:themeColor="background1"/>
          <w:sz w:val="28"/>
          <w:szCs w:val="28"/>
        </w:rPr>
      </w:pPr>
      <w:bookmarkStart w:id="133" w:name="_Letter_of_Intent"/>
      <w:bookmarkStart w:id="134" w:name="Intent"/>
      <w:bookmarkEnd w:id="133"/>
      <w:bookmarkEnd w:id="134"/>
    </w:p>
    <w:p w14:paraId="73D92044" w14:textId="77777777" w:rsidR="00F41697" w:rsidRDefault="00F41697" w:rsidP="00F043EF">
      <w:pPr>
        <w:jc w:val="center"/>
        <w:rPr>
          <w:b/>
          <w:color w:val="FFFFFF" w:themeColor="background1"/>
          <w:sz w:val="28"/>
          <w:szCs w:val="28"/>
        </w:rPr>
      </w:pPr>
    </w:p>
    <w:p w14:paraId="052F6D88" w14:textId="77777777" w:rsidR="00F41697" w:rsidRDefault="00F41697" w:rsidP="00F043EF">
      <w:pPr>
        <w:jc w:val="center"/>
        <w:rPr>
          <w:b/>
          <w:color w:val="FFFFFF" w:themeColor="background1"/>
          <w:sz w:val="28"/>
          <w:szCs w:val="28"/>
        </w:rPr>
      </w:pPr>
    </w:p>
    <w:p w14:paraId="4A30AE22" w14:textId="77777777" w:rsidR="00F41697" w:rsidRDefault="00F41697" w:rsidP="00F043EF">
      <w:pPr>
        <w:jc w:val="center"/>
        <w:rPr>
          <w:b/>
          <w:color w:val="FFFFFF" w:themeColor="background1"/>
          <w:sz w:val="28"/>
          <w:szCs w:val="28"/>
        </w:rPr>
      </w:pPr>
    </w:p>
    <w:p w14:paraId="3F487CD0" w14:textId="069A375F" w:rsidR="00F41697" w:rsidRDefault="00F41697" w:rsidP="00F043EF">
      <w:pPr>
        <w:jc w:val="center"/>
        <w:rPr>
          <w:b/>
          <w:color w:val="FFFFFF" w:themeColor="background1"/>
          <w:sz w:val="28"/>
          <w:szCs w:val="28"/>
        </w:rPr>
      </w:pPr>
    </w:p>
    <w:p w14:paraId="4769BDF5" w14:textId="77777777" w:rsidR="00F41697" w:rsidRDefault="00F41697">
      <w:pPr>
        <w:spacing w:after="160" w:line="259" w:lineRule="auto"/>
        <w:contextualSpacing w:val="0"/>
        <w:rPr>
          <w:b/>
          <w:color w:val="FFFFFF" w:themeColor="background1"/>
          <w:sz w:val="28"/>
          <w:szCs w:val="28"/>
        </w:rPr>
      </w:pPr>
      <w:r>
        <w:rPr>
          <w:b/>
          <w:color w:val="FFFFFF" w:themeColor="background1"/>
          <w:sz w:val="28"/>
          <w:szCs w:val="28"/>
        </w:rPr>
        <w:br w:type="page"/>
      </w:r>
    </w:p>
    <w:p w14:paraId="5874A68A" w14:textId="49AADBA0" w:rsidR="00BE7254" w:rsidRDefault="00BE7254" w:rsidP="00BE7254">
      <w:pPr>
        <w:pStyle w:val="Heading1"/>
      </w:pPr>
      <w:bookmarkStart w:id="135" w:name="_Part_II:_Risk"/>
      <w:bookmarkStart w:id="136" w:name="_Toc142936817"/>
      <w:bookmarkEnd w:id="135"/>
      <w:r>
        <w:lastRenderedPageBreak/>
        <w:t xml:space="preserve">Part </w:t>
      </w:r>
      <w:r w:rsidR="00CB3201">
        <w:t>II</w:t>
      </w:r>
      <w:r>
        <w:t xml:space="preserve">: </w:t>
      </w:r>
      <w:r w:rsidR="003E696B">
        <w:t xml:space="preserve">Financial </w:t>
      </w:r>
      <w:r>
        <w:t>Risk Assessment</w:t>
      </w:r>
      <w:r w:rsidR="00CB3201">
        <w:t xml:space="preserve"> Form</w:t>
      </w:r>
      <w:bookmarkEnd w:id="136"/>
      <w:r>
        <w:t xml:space="preserve"> </w:t>
      </w:r>
    </w:p>
    <w:p w14:paraId="0E25E1F7" w14:textId="77777777" w:rsidR="00BE7254" w:rsidRPr="003E696B" w:rsidRDefault="00BE7254" w:rsidP="00BE7254">
      <w:pPr>
        <w:rPr>
          <w:b/>
          <w:bCs/>
        </w:rPr>
      </w:pPr>
      <w:r w:rsidRPr="003E696B">
        <w:rPr>
          <w:b/>
          <w:bCs/>
        </w:rPr>
        <w:t>Purpose</w:t>
      </w:r>
    </w:p>
    <w:p w14:paraId="5E5A6E6F" w14:textId="77777777" w:rsidR="00BE7254" w:rsidRPr="003E696B" w:rsidRDefault="00BE7254" w:rsidP="00BE7254">
      <w:r w:rsidRPr="003E696B">
        <w:t xml:space="preserve">This survey is intended to collect information about the capacity and ability of the applicant to manage federal and/or state grant funds. Information from the report will be used to assess the structure and capacity-building needs of the charter school and Local Educational Agency (LEA) and identify any appropriate technical assistance and/or resources to strengthen operations at both the charter school and LEA level. </w:t>
      </w:r>
    </w:p>
    <w:p w14:paraId="4E4B90E2" w14:textId="77777777" w:rsidR="00BE7254" w:rsidRPr="003E696B" w:rsidRDefault="00BE7254" w:rsidP="00BE7254"/>
    <w:p w14:paraId="440211E8" w14:textId="77777777" w:rsidR="00BE7254" w:rsidRPr="003E696B" w:rsidRDefault="00BE7254" w:rsidP="00BE7254">
      <w:pPr>
        <w:rPr>
          <w:b/>
          <w:bCs/>
        </w:rPr>
      </w:pPr>
      <w:r w:rsidRPr="003E696B">
        <w:rPr>
          <w:b/>
          <w:bCs/>
        </w:rPr>
        <w:t xml:space="preserve">Procedure </w:t>
      </w:r>
    </w:p>
    <w:p w14:paraId="1E75C906" w14:textId="77777777" w:rsidR="00BE7254" w:rsidRPr="003E696B" w:rsidRDefault="00BE7254" w:rsidP="00BE7254">
      <w:r w:rsidRPr="003E696B">
        <w:t>Completion of this report is required to release funds. Applicants are advised to make sure that the person or persons completing this form are those responsible for and knowledgeable about the financial management functions at the charter school and LEA/Authorizer level. This information will be taken into consideration as part of the grant application. Scores will determine if the applicant’s level of risk to manage grant funds is high, medium, or low, and these scores will be utilized in determining potential awards.</w:t>
      </w:r>
    </w:p>
    <w:p w14:paraId="27ADB98E" w14:textId="77777777" w:rsidR="00BE7254" w:rsidRPr="003E696B" w:rsidRDefault="00BE7254" w:rsidP="00BE7254"/>
    <w:p w14:paraId="4EB45646" w14:textId="77777777" w:rsidR="00BE7254" w:rsidRPr="003E696B" w:rsidRDefault="00BE7254" w:rsidP="00BE7254">
      <w:pPr>
        <w:rPr>
          <w:b/>
          <w:bCs/>
        </w:rPr>
      </w:pPr>
      <w:r w:rsidRPr="003E696B">
        <w:rPr>
          <w:b/>
          <w:bCs/>
        </w:rPr>
        <w:t>Risk Assessment</w:t>
      </w:r>
    </w:p>
    <w:p w14:paraId="775EA586" w14:textId="77777777" w:rsidR="00BE7254" w:rsidRPr="003E696B" w:rsidRDefault="00BE7254" w:rsidP="00BE7254">
      <w:r w:rsidRPr="003E696B">
        <w:t xml:space="preserve">The risk score determines the order in which CDE will evaluate and monitor the grant program. </w:t>
      </w:r>
    </w:p>
    <w:p w14:paraId="05010DAE" w14:textId="77777777" w:rsidR="00BE7254" w:rsidRPr="003E696B" w:rsidRDefault="00BE7254" w:rsidP="00B86D9A">
      <w:pPr>
        <w:pStyle w:val="ListParagraph"/>
        <w:numPr>
          <w:ilvl w:val="0"/>
          <w:numId w:val="67"/>
        </w:numPr>
      </w:pPr>
      <w:r w:rsidRPr="003E696B">
        <w:rPr>
          <w:b/>
          <w:bCs/>
        </w:rPr>
        <w:t>High Risk</w:t>
      </w:r>
      <w:r w:rsidRPr="003E696B">
        <w:t xml:space="preserve"> - A score over 20 for either the LEA or charter school requires intensive monitoring (monthly check-ins with LEA and school fiscal representative required to participate) and improvement based on a thorough evaluation of the grant project. An approved action plan will be required prior to final approval. </w:t>
      </w:r>
    </w:p>
    <w:p w14:paraId="14767367" w14:textId="77777777" w:rsidR="00BE7254" w:rsidRPr="003E696B" w:rsidRDefault="00BE7254" w:rsidP="00B86D9A">
      <w:pPr>
        <w:pStyle w:val="ListParagraph"/>
        <w:numPr>
          <w:ilvl w:val="0"/>
          <w:numId w:val="67"/>
        </w:numPr>
      </w:pPr>
      <w:r w:rsidRPr="003E696B">
        <w:rPr>
          <w:b/>
          <w:bCs/>
        </w:rPr>
        <w:t>Medium Risk</w:t>
      </w:r>
      <w:r w:rsidRPr="003E696B">
        <w:t xml:space="preserve"> - A score between 8 and 20 for either the LEA or charter school requires evaluation of areas that need improvement and improving those areas based on the approved action plan required prior to final approval.</w:t>
      </w:r>
    </w:p>
    <w:p w14:paraId="1F35E9D2" w14:textId="77777777" w:rsidR="00BE7254" w:rsidRPr="003E696B" w:rsidRDefault="00BE7254" w:rsidP="00B86D9A">
      <w:pPr>
        <w:pStyle w:val="ListParagraph"/>
        <w:numPr>
          <w:ilvl w:val="0"/>
          <w:numId w:val="67"/>
        </w:numPr>
      </w:pPr>
      <w:r w:rsidRPr="003E696B">
        <w:rPr>
          <w:b/>
          <w:bCs/>
        </w:rPr>
        <w:t>Low Risk</w:t>
      </w:r>
      <w:r w:rsidRPr="003E696B">
        <w:t xml:space="preserve"> - A score below 8 for either the LEA or charter school generally identifies that the program is at lower risk for potential waste, mismanagement, non-compliance, or fraud. No extra actions required. </w:t>
      </w:r>
    </w:p>
    <w:p w14:paraId="7257E7FD" w14:textId="77777777" w:rsidR="00BE7254" w:rsidRPr="003E696B" w:rsidRDefault="00BE7254" w:rsidP="00BE7254"/>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2275"/>
        <w:gridCol w:w="3285"/>
        <w:gridCol w:w="1079"/>
        <w:gridCol w:w="1469"/>
        <w:gridCol w:w="2670"/>
        <w:gridCol w:w="12"/>
      </w:tblGrid>
      <w:tr w:rsidR="00BE7254" w:rsidRPr="003E696B" w14:paraId="116864E0" w14:textId="77777777" w:rsidTr="00BE7254">
        <w:trPr>
          <w:gridAfter w:val="1"/>
          <w:wAfter w:w="12" w:type="dxa"/>
          <w:trHeight w:val="360"/>
          <w:jc w:val="center"/>
        </w:trPr>
        <w:tc>
          <w:tcPr>
            <w:tcW w:w="10789" w:type="dxa"/>
            <w:gridSpan w:val="5"/>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316BD8C9" w14:textId="77777777" w:rsidR="00BE7254" w:rsidRPr="003E696B" w:rsidRDefault="00BE7254">
            <w:pPr>
              <w:keepNext/>
              <w:spacing w:line="254" w:lineRule="auto"/>
              <w:jc w:val="center"/>
              <w:outlineLvl w:val="3"/>
              <w:rPr>
                <w:rFonts w:cstheme="minorHAnsi"/>
                <w:b/>
                <w:color w:val="FFFFFF" w:themeColor="background1"/>
              </w:rPr>
            </w:pPr>
            <w:r w:rsidRPr="003E696B">
              <w:rPr>
                <w:rFonts w:cstheme="minorHAnsi"/>
                <w:b/>
                <w:bCs/>
                <w:color w:val="FFFFFF" w:themeColor="background1"/>
                <w:kern w:val="2"/>
              </w:rPr>
              <w:t>Applicant Charter School Information</w:t>
            </w:r>
          </w:p>
        </w:tc>
      </w:tr>
      <w:tr w:rsidR="00BE7254" w:rsidRPr="003E696B" w14:paraId="0B052F88" w14:textId="77777777" w:rsidTr="00BE7254">
        <w:trPr>
          <w:gridAfter w:val="1"/>
          <w:wAfter w:w="12" w:type="dxa"/>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CF28E49" w14:textId="77777777" w:rsidR="00BE7254" w:rsidRPr="003E696B" w:rsidRDefault="00BE7254">
            <w:pPr>
              <w:spacing w:line="254" w:lineRule="auto"/>
              <w:jc w:val="right"/>
              <w:rPr>
                <w:rFonts w:cs="Arial"/>
                <w:bCs/>
                <w:kern w:val="2"/>
              </w:rPr>
            </w:pPr>
            <w:r w:rsidRPr="003E696B">
              <w:rPr>
                <w:rFonts w:cs="Arial"/>
                <w:bCs/>
                <w:kern w:val="2"/>
              </w:rPr>
              <w:t>School Name:</w:t>
            </w:r>
          </w:p>
        </w:tc>
        <w:tc>
          <w:tcPr>
            <w:tcW w:w="8511" w:type="dxa"/>
            <w:gridSpan w:val="4"/>
            <w:tcBorders>
              <w:top w:val="single" w:sz="4" w:space="0" w:color="auto"/>
              <w:left w:val="single" w:sz="4" w:space="0" w:color="auto"/>
              <w:bottom w:val="single" w:sz="4" w:space="0" w:color="auto"/>
              <w:right w:val="single" w:sz="4" w:space="0" w:color="auto"/>
            </w:tcBorders>
            <w:vAlign w:val="center"/>
          </w:tcPr>
          <w:p w14:paraId="3049671A" w14:textId="77777777" w:rsidR="00BE7254" w:rsidRPr="003E696B" w:rsidRDefault="00BE7254">
            <w:pPr>
              <w:spacing w:line="254" w:lineRule="auto"/>
              <w:rPr>
                <w:rFonts w:cs="Arial"/>
                <w:kern w:val="2"/>
              </w:rPr>
            </w:pPr>
          </w:p>
        </w:tc>
      </w:tr>
      <w:tr w:rsidR="00BE7254" w:rsidRPr="003E696B" w14:paraId="6DD29989" w14:textId="77777777" w:rsidTr="00BE7254">
        <w:trPr>
          <w:trHeight w:val="288"/>
          <w:jc w:val="center"/>
        </w:trPr>
        <w:tc>
          <w:tcPr>
            <w:tcW w:w="10801"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60FD3B23" w14:textId="77777777" w:rsidR="00BE7254" w:rsidRPr="003E696B" w:rsidRDefault="00BE7254">
            <w:pPr>
              <w:keepNext/>
              <w:spacing w:line="256" w:lineRule="auto"/>
              <w:jc w:val="center"/>
              <w:outlineLvl w:val="3"/>
              <w:rPr>
                <w:b/>
              </w:rPr>
            </w:pPr>
            <w:r w:rsidRPr="003E696B">
              <w:rPr>
                <w:b/>
              </w:rPr>
              <w:t>Authorized Charter School Representative (</w:t>
            </w:r>
            <w:proofErr w:type="gramStart"/>
            <w:r w:rsidRPr="003E696B">
              <w:rPr>
                <w:b/>
              </w:rPr>
              <w:t>i.e.</w:t>
            </w:r>
            <w:proofErr w:type="gramEnd"/>
            <w:r w:rsidRPr="003E696B">
              <w:rPr>
                <w:b/>
              </w:rPr>
              <w:t xml:space="preserve"> Grant Contact)</w:t>
            </w:r>
          </w:p>
        </w:tc>
      </w:tr>
      <w:tr w:rsidR="00BE7254" w:rsidRPr="003E696B" w14:paraId="3BCB157E" w14:textId="77777777" w:rsidTr="00BE7254">
        <w:trPr>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3590538" w14:textId="77777777" w:rsidR="00BE7254" w:rsidRPr="003E696B" w:rsidRDefault="00BE7254">
            <w:pPr>
              <w:spacing w:line="256" w:lineRule="auto"/>
              <w:jc w:val="right"/>
              <w:rPr>
                <w:rFonts w:cs="Arial"/>
                <w:bCs/>
                <w:kern w:val="2"/>
              </w:rPr>
            </w:pPr>
            <w:r w:rsidRPr="003E696B">
              <w:rPr>
                <w:rFonts w:cs="Arial"/>
                <w:bCs/>
                <w:kern w:val="2"/>
              </w:rPr>
              <w:t>Name:</w:t>
            </w:r>
          </w:p>
        </w:tc>
        <w:tc>
          <w:tcPr>
            <w:tcW w:w="3288" w:type="dxa"/>
            <w:tcBorders>
              <w:top w:val="single" w:sz="4" w:space="0" w:color="auto"/>
              <w:left w:val="single" w:sz="4" w:space="0" w:color="auto"/>
              <w:bottom w:val="single" w:sz="4" w:space="0" w:color="auto"/>
              <w:right w:val="single" w:sz="4" w:space="0" w:color="auto"/>
            </w:tcBorders>
            <w:vAlign w:val="center"/>
          </w:tcPr>
          <w:p w14:paraId="492A1746" w14:textId="77777777" w:rsidR="00BE7254" w:rsidRPr="003E696B" w:rsidRDefault="00BE7254">
            <w:pPr>
              <w:spacing w:line="256" w:lineRule="auto"/>
              <w:rPr>
                <w:rFonts w:cs="Arial"/>
                <w:kern w:val="2"/>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ECBC1C7" w14:textId="77777777" w:rsidR="00BE7254" w:rsidRPr="003E696B" w:rsidRDefault="00BE7254">
            <w:pPr>
              <w:spacing w:line="256" w:lineRule="auto"/>
              <w:jc w:val="center"/>
              <w:rPr>
                <w:rFonts w:cs="Arial"/>
                <w:bCs/>
                <w:kern w:val="2"/>
              </w:rPr>
            </w:pPr>
            <w:r w:rsidRPr="003E696B">
              <w:rPr>
                <w:rFonts w:cs="Arial"/>
                <w:bCs/>
                <w:kern w:val="2"/>
              </w:rPr>
              <w:t>Title:</w:t>
            </w:r>
          </w:p>
        </w:tc>
        <w:tc>
          <w:tcPr>
            <w:tcW w:w="4155" w:type="dxa"/>
            <w:gridSpan w:val="3"/>
            <w:tcBorders>
              <w:top w:val="single" w:sz="4" w:space="0" w:color="auto"/>
              <w:left w:val="single" w:sz="4" w:space="0" w:color="auto"/>
              <w:bottom w:val="single" w:sz="4" w:space="0" w:color="auto"/>
              <w:right w:val="single" w:sz="4" w:space="0" w:color="auto"/>
            </w:tcBorders>
            <w:vAlign w:val="center"/>
          </w:tcPr>
          <w:p w14:paraId="19D5D7F8" w14:textId="77777777" w:rsidR="00BE7254" w:rsidRPr="003E696B" w:rsidRDefault="00BE7254">
            <w:pPr>
              <w:spacing w:line="256" w:lineRule="auto"/>
              <w:rPr>
                <w:rFonts w:cs="Arial"/>
                <w:kern w:val="2"/>
              </w:rPr>
            </w:pPr>
          </w:p>
        </w:tc>
      </w:tr>
      <w:tr w:rsidR="00BE7254" w:rsidRPr="003E696B" w14:paraId="648297F2" w14:textId="77777777" w:rsidTr="00BE7254">
        <w:trPr>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0458CA" w14:textId="77777777" w:rsidR="00BE7254" w:rsidRPr="003E696B" w:rsidRDefault="00BE7254">
            <w:pPr>
              <w:spacing w:line="256" w:lineRule="auto"/>
              <w:jc w:val="right"/>
              <w:rPr>
                <w:rFonts w:cs="Arial"/>
                <w:bCs/>
                <w:kern w:val="2"/>
              </w:rPr>
            </w:pPr>
            <w:r w:rsidRPr="003E696B">
              <w:rPr>
                <w:rFonts w:cs="Arial"/>
                <w:bCs/>
                <w:kern w:val="2"/>
              </w:rPr>
              <w:t>Telephone:</w:t>
            </w:r>
          </w:p>
        </w:tc>
        <w:tc>
          <w:tcPr>
            <w:tcW w:w="3288" w:type="dxa"/>
            <w:tcBorders>
              <w:top w:val="single" w:sz="4" w:space="0" w:color="auto"/>
              <w:left w:val="single" w:sz="4" w:space="0" w:color="auto"/>
              <w:bottom w:val="single" w:sz="4" w:space="0" w:color="auto"/>
              <w:right w:val="single" w:sz="4" w:space="0" w:color="auto"/>
            </w:tcBorders>
            <w:vAlign w:val="center"/>
          </w:tcPr>
          <w:p w14:paraId="36CF2B4E" w14:textId="77777777" w:rsidR="00BE7254" w:rsidRPr="003E696B" w:rsidRDefault="00BE7254">
            <w:pPr>
              <w:spacing w:line="256" w:lineRule="auto"/>
              <w:rPr>
                <w:rFonts w:cs="Arial"/>
                <w:kern w:val="2"/>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4BD14CB" w14:textId="77777777" w:rsidR="00BE7254" w:rsidRPr="003E696B" w:rsidRDefault="00BE7254">
            <w:pPr>
              <w:spacing w:line="256" w:lineRule="auto"/>
              <w:jc w:val="center"/>
              <w:rPr>
                <w:rFonts w:cs="Arial"/>
                <w:bCs/>
                <w:kern w:val="2"/>
              </w:rPr>
            </w:pPr>
            <w:r w:rsidRPr="003E696B">
              <w:rPr>
                <w:rFonts w:cs="Arial"/>
                <w:bCs/>
                <w:kern w:val="2"/>
              </w:rPr>
              <w:t>Email:</w:t>
            </w:r>
          </w:p>
        </w:tc>
        <w:tc>
          <w:tcPr>
            <w:tcW w:w="4155" w:type="dxa"/>
            <w:gridSpan w:val="3"/>
            <w:tcBorders>
              <w:top w:val="single" w:sz="4" w:space="0" w:color="auto"/>
              <w:left w:val="single" w:sz="4" w:space="0" w:color="auto"/>
              <w:bottom w:val="single" w:sz="4" w:space="0" w:color="auto"/>
              <w:right w:val="single" w:sz="4" w:space="0" w:color="auto"/>
            </w:tcBorders>
            <w:vAlign w:val="center"/>
          </w:tcPr>
          <w:p w14:paraId="24D39833" w14:textId="77777777" w:rsidR="00BE7254" w:rsidRPr="003E696B" w:rsidRDefault="00BE7254">
            <w:pPr>
              <w:spacing w:line="256" w:lineRule="auto"/>
              <w:rPr>
                <w:rFonts w:cs="Arial"/>
                <w:kern w:val="2"/>
              </w:rPr>
            </w:pPr>
          </w:p>
        </w:tc>
      </w:tr>
      <w:tr w:rsidR="00BE7254" w:rsidRPr="003E696B" w14:paraId="438F3312" w14:textId="77777777" w:rsidTr="00BE7254">
        <w:trPr>
          <w:trHeight w:val="360"/>
          <w:jc w:val="center"/>
        </w:trPr>
        <w:tc>
          <w:tcPr>
            <w:tcW w:w="10801" w:type="dxa"/>
            <w:gridSpan w:val="6"/>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010BFA55" w14:textId="77777777" w:rsidR="00BE7254" w:rsidRPr="003E696B" w:rsidRDefault="00BE7254">
            <w:pPr>
              <w:spacing w:line="256" w:lineRule="auto"/>
              <w:jc w:val="center"/>
              <w:rPr>
                <w:rFonts w:cs="Arial"/>
                <w:b/>
                <w:color w:val="FFFFFF" w:themeColor="background1"/>
                <w:kern w:val="2"/>
              </w:rPr>
            </w:pPr>
            <w:r w:rsidRPr="003E696B">
              <w:rPr>
                <w:rFonts w:cs="Arial"/>
                <w:b/>
                <w:color w:val="FFFFFF" w:themeColor="background1"/>
                <w:kern w:val="2"/>
              </w:rPr>
              <w:t>Authorizing Local Education Agency (LEA) Information</w:t>
            </w:r>
          </w:p>
        </w:tc>
      </w:tr>
      <w:tr w:rsidR="00BE7254" w:rsidRPr="003E696B" w14:paraId="69B98239" w14:textId="77777777" w:rsidTr="00BE7254">
        <w:trPr>
          <w:trHeight w:val="360"/>
          <w:jc w:val="center"/>
        </w:trPr>
        <w:tc>
          <w:tcPr>
            <w:tcW w:w="664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7A7091D" w14:textId="77777777" w:rsidR="00BE7254" w:rsidRPr="003E696B" w:rsidRDefault="00BE7254">
            <w:pPr>
              <w:spacing w:line="256" w:lineRule="auto"/>
              <w:jc w:val="right"/>
              <w:rPr>
                <w:rFonts w:cs="Arial"/>
                <w:kern w:val="2"/>
              </w:rPr>
            </w:pPr>
            <w:r w:rsidRPr="003E696B">
              <w:rPr>
                <w:rFonts w:cs="Arial"/>
                <w:bCs/>
                <w:kern w:val="2"/>
              </w:rPr>
              <w:t>School District or Charter School institute:</w:t>
            </w:r>
          </w:p>
        </w:tc>
        <w:tc>
          <w:tcPr>
            <w:tcW w:w="4155" w:type="dxa"/>
            <w:gridSpan w:val="3"/>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E157F18" w14:textId="77777777" w:rsidR="00BE7254" w:rsidRPr="003E696B" w:rsidRDefault="00BE7254">
            <w:pPr>
              <w:spacing w:line="256" w:lineRule="auto"/>
              <w:rPr>
                <w:rFonts w:cs="Arial"/>
                <w:kern w:val="2"/>
              </w:rPr>
            </w:pPr>
          </w:p>
        </w:tc>
      </w:tr>
      <w:tr w:rsidR="00BE7254" w:rsidRPr="003E696B" w14:paraId="07230089" w14:textId="77777777" w:rsidTr="00BE7254">
        <w:trPr>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C5C1FE" w14:textId="77777777" w:rsidR="00BE7254" w:rsidRPr="003E696B" w:rsidRDefault="00BE7254">
            <w:pPr>
              <w:spacing w:line="256" w:lineRule="auto"/>
              <w:jc w:val="right"/>
              <w:rPr>
                <w:rFonts w:cs="Arial"/>
                <w:bCs/>
                <w:kern w:val="2"/>
              </w:rPr>
            </w:pPr>
            <w:r w:rsidRPr="003E696B">
              <w:rPr>
                <w:rFonts w:cs="Arial"/>
                <w:bCs/>
                <w:kern w:val="2"/>
              </w:rPr>
              <w:t>LEA Name:</w:t>
            </w:r>
          </w:p>
        </w:tc>
        <w:tc>
          <w:tcPr>
            <w:tcW w:w="4368" w:type="dxa"/>
            <w:gridSpan w:val="2"/>
            <w:tcBorders>
              <w:top w:val="single" w:sz="4" w:space="0" w:color="auto"/>
              <w:left w:val="single" w:sz="4" w:space="0" w:color="auto"/>
              <w:bottom w:val="single" w:sz="4" w:space="0" w:color="auto"/>
              <w:right w:val="single" w:sz="4" w:space="0" w:color="auto"/>
            </w:tcBorders>
            <w:vAlign w:val="center"/>
          </w:tcPr>
          <w:p w14:paraId="19AFD55D" w14:textId="77777777" w:rsidR="00BE7254" w:rsidRPr="003E696B" w:rsidRDefault="00BE7254">
            <w:pPr>
              <w:spacing w:line="256" w:lineRule="auto"/>
              <w:rPr>
                <w:rFonts w:cs="Arial"/>
                <w:kern w:val="2"/>
              </w:rPr>
            </w:pPr>
          </w:p>
        </w:tc>
        <w:tc>
          <w:tcPr>
            <w:tcW w:w="1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990B15" w14:textId="77777777" w:rsidR="00BE7254" w:rsidRPr="003E696B" w:rsidRDefault="00BE7254">
            <w:pPr>
              <w:spacing w:line="256" w:lineRule="auto"/>
              <w:jc w:val="right"/>
              <w:rPr>
                <w:rFonts w:cs="Arial"/>
                <w:bCs/>
                <w:kern w:val="2"/>
              </w:rPr>
            </w:pPr>
            <w:r w:rsidRPr="003E696B">
              <w:rPr>
                <w:rFonts w:cs="Arial"/>
                <w:bCs/>
                <w:kern w:val="2"/>
              </w:rPr>
              <w:t xml:space="preserve">LEA Code: </w:t>
            </w:r>
          </w:p>
        </w:tc>
        <w:tc>
          <w:tcPr>
            <w:tcW w:w="2685" w:type="dxa"/>
            <w:gridSpan w:val="2"/>
            <w:tcBorders>
              <w:top w:val="single" w:sz="4" w:space="0" w:color="auto"/>
              <w:left w:val="single" w:sz="4" w:space="0" w:color="auto"/>
              <w:bottom w:val="single" w:sz="4" w:space="0" w:color="auto"/>
              <w:right w:val="single" w:sz="4" w:space="0" w:color="auto"/>
            </w:tcBorders>
            <w:vAlign w:val="center"/>
          </w:tcPr>
          <w:p w14:paraId="4F4AE43E" w14:textId="77777777" w:rsidR="00BE7254" w:rsidRPr="003E696B" w:rsidRDefault="00BE7254">
            <w:pPr>
              <w:spacing w:line="256" w:lineRule="auto"/>
              <w:rPr>
                <w:rFonts w:cs="Arial"/>
                <w:kern w:val="2"/>
              </w:rPr>
            </w:pPr>
          </w:p>
        </w:tc>
      </w:tr>
      <w:tr w:rsidR="00BE7254" w:rsidRPr="003E696B" w14:paraId="4409E385" w14:textId="77777777" w:rsidTr="00BE7254">
        <w:trPr>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4D82B5C" w14:textId="77777777" w:rsidR="00BE7254" w:rsidRPr="003E696B" w:rsidRDefault="00BE7254">
            <w:pPr>
              <w:spacing w:line="256" w:lineRule="auto"/>
              <w:jc w:val="right"/>
              <w:rPr>
                <w:rFonts w:cs="Arial"/>
                <w:bCs/>
                <w:kern w:val="2"/>
              </w:rPr>
            </w:pPr>
            <w:r w:rsidRPr="003E696B">
              <w:rPr>
                <w:rFonts w:cs="Arial"/>
                <w:bCs/>
                <w:kern w:val="2"/>
              </w:rPr>
              <w:t>Mailing Address:</w:t>
            </w:r>
          </w:p>
        </w:tc>
        <w:tc>
          <w:tcPr>
            <w:tcW w:w="8523" w:type="dxa"/>
            <w:gridSpan w:val="5"/>
            <w:tcBorders>
              <w:top w:val="single" w:sz="4" w:space="0" w:color="auto"/>
              <w:left w:val="single" w:sz="4" w:space="0" w:color="auto"/>
              <w:bottom w:val="single" w:sz="4" w:space="0" w:color="auto"/>
              <w:right w:val="single" w:sz="4" w:space="0" w:color="auto"/>
            </w:tcBorders>
            <w:vAlign w:val="center"/>
          </w:tcPr>
          <w:p w14:paraId="54044CFA" w14:textId="77777777" w:rsidR="00BE7254" w:rsidRPr="003E696B" w:rsidRDefault="00BE7254">
            <w:pPr>
              <w:spacing w:line="256" w:lineRule="auto"/>
              <w:rPr>
                <w:rFonts w:cs="Arial"/>
                <w:kern w:val="2"/>
              </w:rPr>
            </w:pPr>
          </w:p>
        </w:tc>
      </w:tr>
      <w:tr w:rsidR="00BE7254" w:rsidRPr="003E696B" w14:paraId="677A46E0" w14:textId="77777777" w:rsidTr="00BE7254">
        <w:trPr>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A6A30D8" w14:textId="77777777" w:rsidR="00BE7254" w:rsidRPr="003E696B" w:rsidRDefault="00BE7254">
            <w:pPr>
              <w:spacing w:line="256" w:lineRule="auto"/>
              <w:jc w:val="right"/>
              <w:rPr>
                <w:rFonts w:cs="Arial"/>
                <w:bCs/>
                <w:kern w:val="2"/>
              </w:rPr>
            </w:pPr>
            <w:r w:rsidRPr="003E696B">
              <w:rPr>
                <w:rFonts w:cs="Arial"/>
                <w:bCs/>
                <w:kern w:val="2"/>
              </w:rPr>
              <w:t xml:space="preserve">Unique Entity ID (UEI) </w:t>
            </w:r>
          </w:p>
        </w:tc>
        <w:tc>
          <w:tcPr>
            <w:tcW w:w="4368" w:type="dxa"/>
            <w:gridSpan w:val="2"/>
            <w:tcBorders>
              <w:top w:val="single" w:sz="4" w:space="0" w:color="auto"/>
              <w:left w:val="single" w:sz="4" w:space="0" w:color="auto"/>
              <w:bottom w:val="single" w:sz="4" w:space="0" w:color="auto"/>
              <w:right w:val="single" w:sz="4" w:space="0" w:color="auto"/>
            </w:tcBorders>
            <w:vAlign w:val="center"/>
          </w:tcPr>
          <w:p w14:paraId="66E0ABE7" w14:textId="77777777" w:rsidR="00BE7254" w:rsidRPr="003E696B" w:rsidRDefault="00BE7254">
            <w:pPr>
              <w:spacing w:line="256" w:lineRule="auto"/>
              <w:rPr>
                <w:rFonts w:cs="Arial"/>
                <w:kern w:val="2"/>
              </w:rPr>
            </w:pPr>
          </w:p>
        </w:tc>
        <w:tc>
          <w:tcPr>
            <w:tcW w:w="147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42FAA2A" w14:textId="77777777" w:rsidR="00BE7254" w:rsidRPr="003E696B" w:rsidRDefault="00BE7254">
            <w:pPr>
              <w:spacing w:line="256" w:lineRule="auto"/>
              <w:jc w:val="right"/>
              <w:rPr>
                <w:rFonts w:cs="Arial"/>
                <w:bCs/>
                <w:kern w:val="2"/>
              </w:rPr>
            </w:pPr>
            <w:r w:rsidRPr="003E696B">
              <w:rPr>
                <w:rFonts w:cs="Arial"/>
                <w:bCs/>
                <w:kern w:val="2"/>
              </w:rPr>
              <w:t>UEI Expiration Date:</w:t>
            </w:r>
          </w:p>
        </w:tc>
        <w:tc>
          <w:tcPr>
            <w:tcW w:w="2685" w:type="dxa"/>
            <w:gridSpan w:val="2"/>
            <w:tcBorders>
              <w:top w:val="single" w:sz="4" w:space="0" w:color="auto"/>
              <w:left w:val="single" w:sz="4" w:space="0" w:color="auto"/>
              <w:bottom w:val="single" w:sz="4" w:space="0" w:color="auto"/>
              <w:right w:val="single" w:sz="4" w:space="0" w:color="auto"/>
            </w:tcBorders>
            <w:vAlign w:val="center"/>
          </w:tcPr>
          <w:p w14:paraId="439FE0A7" w14:textId="77777777" w:rsidR="00BE7254" w:rsidRPr="003E696B" w:rsidRDefault="00BE7254">
            <w:pPr>
              <w:spacing w:line="256" w:lineRule="auto"/>
              <w:rPr>
                <w:rFonts w:cs="Arial"/>
                <w:kern w:val="2"/>
              </w:rPr>
            </w:pPr>
          </w:p>
        </w:tc>
      </w:tr>
      <w:tr w:rsidR="00BE7254" w:rsidRPr="003E696B" w14:paraId="1ED055A7" w14:textId="77777777" w:rsidTr="00BE7254">
        <w:trPr>
          <w:trHeight w:val="288"/>
          <w:jc w:val="center"/>
        </w:trPr>
        <w:tc>
          <w:tcPr>
            <w:tcW w:w="10801"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8FDE1E8" w14:textId="77777777" w:rsidR="00BE7254" w:rsidRPr="003E696B" w:rsidRDefault="00BE7254">
            <w:pPr>
              <w:spacing w:line="256" w:lineRule="auto"/>
              <w:jc w:val="center"/>
              <w:rPr>
                <w:rFonts w:cs="Arial"/>
                <w:b/>
                <w:kern w:val="2"/>
              </w:rPr>
            </w:pPr>
            <w:r w:rsidRPr="003E696B">
              <w:rPr>
                <w:rFonts w:cs="Arial"/>
                <w:b/>
                <w:bCs/>
                <w:kern w:val="2"/>
              </w:rPr>
              <w:t>LEA Authorized Representative (Fiscal Manager)</w:t>
            </w:r>
          </w:p>
        </w:tc>
      </w:tr>
      <w:tr w:rsidR="00BE7254" w:rsidRPr="003E696B" w14:paraId="55395C67" w14:textId="77777777" w:rsidTr="00BE7254">
        <w:trPr>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972AF60" w14:textId="77777777" w:rsidR="00BE7254" w:rsidRPr="003E696B" w:rsidRDefault="00BE7254">
            <w:pPr>
              <w:spacing w:line="256" w:lineRule="auto"/>
              <w:jc w:val="right"/>
              <w:rPr>
                <w:rFonts w:cs="Arial"/>
                <w:kern w:val="2"/>
              </w:rPr>
            </w:pPr>
            <w:r w:rsidRPr="003E696B">
              <w:rPr>
                <w:rFonts w:cs="Arial"/>
                <w:kern w:val="2"/>
              </w:rPr>
              <w:t>Name:</w:t>
            </w:r>
          </w:p>
        </w:tc>
        <w:tc>
          <w:tcPr>
            <w:tcW w:w="8523" w:type="dxa"/>
            <w:gridSpan w:val="5"/>
            <w:tcBorders>
              <w:top w:val="single" w:sz="4" w:space="0" w:color="auto"/>
              <w:left w:val="single" w:sz="4" w:space="0" w:color="auto"/>
              <w:bottom w:val="single" w:sz="4" w:space="0" w:color="auto"/>
              <w:right w:val="single" w:sz="4" w:space="0" w:color="auto"/>
            </w:tcBorders>
            <w:vAlign w:val="center"/>
          </w:tcPr>
          <w:p w14:paraId="7FBEC931" w14:textId="77777777" w:rsidR="00BE7254" w:rsidRPr="003E696B" w:rsidRDefault="00BE7254">
            <w:pPr>
              <w:spacing w:line="256" w:lineRule="auto"/>
              <w:rPr>
                <w:rFonts w:cs="Arial"/>
                <w:kern w:val="2"/>
              </w:rPr>
            </w:pPr>
          </w:p>
        </w:tc>
      </w:tr>
      <w:tr w:rsidR="00BE7254" w:rsidRPr="003E696B" w14:paraId="1EE08B0D" w14:textId="77777777" w:rsidTr="00BE7254">
        <w:trPr>
          <w:trHeight w:val="360"/>
          <w:jc w:val="center"/>
        </w:trPr>
        <w:tc>
          <w:tcPr>
            <w:tcW w:w="22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49AC226" w14:textId="77777777" w:rsidR="00BE7254" w:rsidRPr="003E696B" w:rsidRDefault="00BE7254">
            <w:pPr>
              <w:spacing w:line="256" w:lineRule="auto"/>
              <w:jc w:val="right"/>
              <w:rPr>
                <w:rFonts w:cs="Arial"/>
                <w:kern w:val="2"/>
              </w:rPr>
            </w:pPr>
            <w:r w:rsidRPr="003E696B">
              <w:rPr>
                <w:rFonts w:cs="Arial"/>
                <w:kern w:val="2"/>
              </w:rPr>
              <w:t>Telephone:</w:t>
            </w:r>
          </w:p>
        </w:tc>
        <w:tc>
          <w:tcPr>
            <w:tcW w:w="3288" w:type="dxa"/>
            <w:tcBorders>
              <w:top w:val="single" w:sz="4" w:space="0" w:color="auto"/>
              <w:left w:val="single" w:sz="4" w:space="0" w:color="auto"/>
              <w:bottom w:val="single" w:sz="4" w:space="0" w:color="auto"/>
              <w:right w:val="single" w:sz="4" w:space="0" w:color="auto"/>
            </w:tcBorders>
            <w:vAlign w:val="center"/>
          </w:tcPr>
          <w:p w14:paraId="1016E068" w14:textId="77777777" w:rsidR="00BE7254" w:rsidRPr="003E696B" w:rsidRDefault="00BE7254">
            <w:pPr>
              <w:spacing w:line="256" w:lineRule="auto"/>
              <w:rPr>
                <w:rFonts w:cs="Arial"/>
                <w:kern w:val="2"/>
              </w:rPr>
            </w:pPr>
          </w:p>
        </w:tc>
        <w:tc>
          <w:tcPr>
            <w:tcW w:w="108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8ABBCE3" w14:textId="77777777" w:rsidR="00BE7254" w:rsidRPr="003E696B" w:rsidRDefault="00BE7254">
            <w:pPr>
              <w:spacing w:line="256" w:lineRule="auto"/>
              <w:jc w:val="center"/>
              <w:rPr>
                <w:rFonts w:cs="Arial"/>
                <w:bCs/>
                <w:kern w:val="2"/>
              </w:rPr>
            </w:pPr>
            <w:r w:rsidRPr="003E696B">
              <w:rPr>
                <w:rFonts w:cs="Arial"/>
                <w:bCs/>
                <w:kern w:val="2"/>
              </w:rPr>
              <w:t>Email:</w:t>
            </w:r>
          </w:p>
        </w:tc>
        <w:tc>
          <w:tcPr>
            <w:tcW w:w="4155" w:type="dxa"/>
            <w:gridSpan w:val="3"/>
            <w:tcBorders>
              <w:top w:val="single" w:sz="4" w:space="0" w:color="auto"/>
              <w:left w:val="single" w:sz="4" w:space="0" w:color="auto"/>
              <w:bottom w:val="single" w:sz="4" w:space="0" w:color="auto"/>
              <w:right w:val="single" w:sz="4" w:space="0" w:color="auto"/>
            </w:tcBorders>
            <w:vAlign w:val="center"/>
          </w:tcPr>
          <w:p w14:paraId="4F7A38C4" w14:textId="77777777" w:rsidR="00BE7254" w:rsidRPr="003E696B" w:rsidRDefault="00BE7254">
            <w:pPr>
              <w:spacing w:line="256" w:lineRule="auto"/>
              <w:rPr>
                <w:rFonts w:cs="Arial"/>
                <w:bCs/>
                <w:kern w:val="2"/>
              </w:rPr>
            </w:pPr>
          </w:p>
        </w:tc>
      </w:tr>
    </w:tbl>
    <w:p w14:paraId="27432F04" w14:textId="77777777" w:rsidR="00BE7254" w:rsidRPr="003E696B" w:rsidRDefault="00BE7254" w:rsidP="00BE7254"/>
    <w:p w14:paraId="576F7642" w14:textId="77777777" w:rsidR="00BE7254" w:rsidRPr="003E696B" w:rsidRDefault="00BE7254" w:rsidP="00BE7254">
      <w:pPr>
        <w:spacing w:after="160" w:line="256" w:lineRule="auto"/>
        <w:rPr>
          <w:b/>
          <w:bCs/>
        </w:rPr>
      </w:pPr>
      <w:r w:rsidRPr="003E696B">
        <w:rPr>
          <w:b/>
          <w:bCs/>
        </w:rPr>
        <w:br w:type="page"/>
      </w:r>
      <w:r w:rsidRPr="003E696B">
        <w:rPr>
          <w:b/>
          <w:bCs/>
        </w:rPr>
        <w:lastRenderedPageBreak/>
        <w:t>Scoring: The following questions will be awarded a score ranging from 0 to 5</w:t>
      </w:r>
      <w:r w:rsidRPr="003E696B">
        <w:t xml:space="preserve">. </w:t>
      </w:r>
      <w:r w:rsidRPr="003E696B">
        <w:tab/>
      </w:r>
      <w:r w:rsidRPr="003E696B">
        <w:tab/>
        <w:t>5 – High Risk / 0 – Low Risk</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4A0" w:firstRow="1" w:lastRow="0" w:firstColumn="1" w:lastColumn="0" w:noHBand="0" w:noVBand="1"/>
      </w:tblPr>
      <w:tblGrid>
        <w:gridCol w:w="534"/>
        <w:gridCol w:w="6024"/>
        <w:gridCol w:w="1160"/>
        <w:gridCol w:w="459"/>
        <w:gridCol w:w="1798"/>
        <w:gridCol w:w="803"/>
        <w:gridCol w:w="12"/>
      </w:tblGrid>
      <w:tr w:rsidR="00BE7254" w:rsidRPr="003E696B" w14:paraId="4CA2D828" w14:textId="77777777" w:rsidTr="00BE7254">
        <w:trPr>
          <w:gridAfter w:val="1"/>
          <w:wAfter w:w="12" w:type="dxa"/>
          <w:trHeight w:val="360"/>
          <w:jc w:val="center"/>
        </w:trPr>
        <w:tc>
          <w:tcPr>
            <w:tcW w:w="10789" w:type="dxa"/>
            <w:gridSpan w:val="6"/>
            <w:tcBorders>
              <w:top w:val="single" w:sz="4" w:space="0" w:color="auto"/>
              <w:left w:val="single" w:sz="4" w:space="0" w:color="auto"/>
              <w:bottom w:val="single" w:sz="4" w:space="0" w:color="auto"/>
              <w:right w:val="single" w:sz="4" w:space="0" w:color="auto"/>
            </w:tcBorders>
            <w:shd w:val="clear" w:color="auto" w:fill="7F7F7F" w:themeFill="text1" w:themeFillTint="80"/>
            <w:vAlign w:val="center"/>
            <w:hideMark/>
          </w:tcPr>
          <w:p w14:paraId="6A189897" w14:textId="77777777" w:rsidR="00BE7254" w:rsidRPr="003E696B" w:rsidRDefault="00BE7254">
            <w:pPr>
              <w:keepNext/>
              <w:spacing w:line="254" w:lineRule="auto"/>
              <w:jc w:val="center"/>
              <w:outlineLvl w:val="3"/>
              <w:rPr>
                <w:rFonts w:cstheme="minorHAnsi"/>
                <w:b/>
                <w:color w:val="FFFFFF" w:themeColor="background1"/>
              </w:rPr>
            </w:pPr>
            <w:r w:rsidRPr="003E696B">
              <w:rPr>
                <w:rFonts w:cstheme="minorHAnsi"/>
                <w:b/>
                <w:bCs/>
                <w:color w:val="FFFFFF" w:themeColor="background1"/>
                <w:kern w:val="2"/>
              </w:rPr>
              <w:t xml:space="preserve">Financial Management Survey </w:t>
            </w:r>
          </w:p>
        </w:tc>
      </w:tr>
      <w:tr w:rsidR="00BE7254" w:rsidRPr="003E696B" w14:paraId="4DD515F6" w14:textId="77777777" w:rsidTr="00BE7254">
        <w:trPr>
          <w:gridAfter w:val="1"/>
          <w:wAfter w:w="12" w:type="dxa"/>
          <w:trHeight w:val="360"/>
          <w:jc w:val="center"/>
        </w:trPr>
        <w:tc>
          <w:tcPr>
            <w:tcW w:w="1078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1E4B67AD" w14:textId="77777777" w:rsidR="00BE7254" w:rsidRPr="003E696B" w:rsidRDefault="00BE7254">
            <w:pPr>
              <w:spacing w:line="254" w:lineRule="auto"/>
              <w:jc w:val="center"/>
              <w:rPr>
                <w:rFonts w:cs="Arial"/>
                <w:b/>
                <w:bCs/>
                <w:kern w:val="2"/>
              </w:rPr>
            </w:pPr>
            <w:r w:rsidRPr="003E696B">
              <w:rPr>
                <w:rFonts w:cs="Arial"/>
                <w:b/>
                <w:bCs/>
                <w:kern w:val="2"/>
              </w:rPr>
              <w:t>Authorizing Local Education Agency (LEA)</w:t>
            </w:r>
          </w:p>
        </w:tc>
      </w:tr>
      <w:tr w:rsidR="00BE7254" w:rsidRPr="003E696B" w14:paraId="5180D9BA"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B86E77" w14:textId="77777777" w:rsidR="00BE7254" w:rsidRPr="003E696B" w:rsidRDefault="00BE7254">
            <w:pPr>
              <w:spacing w:line="254" w:lineRule="auto"/>
              <w:jc w:val="right"/>
              <w:rPr>
                <w:rFonts w:cs="Arial"/>
                <w:bCs/>
                <w:kern w:val="2"/>
              </w:rPr>
            </w:pPr>
            <w:r w:rsidRPr="003E696B">
              <w:rPr>
                <w:rFonts w:cs="Arial"/>
                <w:bCs/>
                <w:kern w:val="2"/>
              </w:rPr>
              <w:t>No.</w:t>
            </w:r>
          </w:p>
        </w:tc>
        <w:tc>
          <w:tcPr>
            <w:tcW w:w="6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727483" w14:textId="77777777" w:rsidR="00BE7254" w:rsidRPr="003E696B" w:rsidRDefault="00BE7254">
            <w:pPr>
              <w:spacing w:line="254" w:lineRule="auto"/>
              <w:rPr>
                <w:rFonts w:cs="Arial"/>
                <w:kern w:val="2"/>
              </w:rPr>
            </w:pPr>
            <w:r w:rsidRPr="003E696B">
              <w:rPr>
                <w:rFonts w:cs="Arial"/>
                <w:bCs/>
                <w:kern w:val="2"/>
              </w:rPr>
              <w:t>Question</w:t>
            </w:r>
          </w:p>
        </w:tc>
        <w:tc>
          <w:tcPr>
            <w:tcW w:w="34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ECC904" w14:textId="77777777" w:rsidR="00BE7254" w:rsidRPr="003E696B" w:rsidRDefault="00BE7254">
            <w:pPr>
              <w:spacing w:line="254" w:lineRule="auto"/>
              <w:jc w:val="center"/>
              <w:rPr>
                <w:rFonts w:cs="Arial"/>
                <w:kern w:val="2"/>
              </w:rPr>
            </w:pPr>
            <w:r w:rsidRPr="003E696B">
              <w:rPr>
                <w:rFonts w:cs="Arial"/>
                <w:kern w:val="2"/>
              </w:rPr>
              <w:t>Highlight Correct Answer</w:t>
            </w:r>
          </w:p>
        </w:tc>
        <w:tc>
          <w:tcPr>
            <w:tcW w:w="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BE87FEF" w14:textId="77777777" w:rsidR="00BE7254" w:rsidRPr="003E696B" w:rsidRDefault="00BE7254">
            <w:pPr>
              <w:spacing w:line="254" w:lineRule="auto"/>
              <w:rPr>
                <w:rFonts w:cs="Arial"/>
                <w:kern w:val="2"/>
              </w:rPr>
            </w:pPr>
            <w:r w:rsidRPr="003E696B">
              <w:rPr>
                <w:rFonts w:cs="Arial"/>
                <w:kern w:val="2"/>
              </w:rPr>
              <w:t>Score:</w:t>
            </w:r>
          </w:p>
        </w:tc>
      </w:tr>
      <w:tr w:rsidR="00BE7254" w:rsidRPr="003E696B" w14:paraId="01E016B8"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72D8F9B" w14:textId="77777777" w:rsidR="00BE7254" w:rsidRPr="003E696B" w:rsidRDefault="00BE7254">
            <w:pPr>
              <w:spacing w:line="254" w:lineRule="auto"/>
              <w:jc w:val="right"/>
              <w:rPr>
                <w:rFonts w:cs="Arial"/>
                <w:bCs/>
                <w:kern w:val="2"/>
              </w:rPr>
            </w:pPr>
            <w:r w:rsidRPr="003E696B">
              <w:rPr>
                <w:rFonts w:cs="Arial"/>
                <w:bCs/>
                <w:kern w:val="2"/>
              </w:rPr>
              <w:t>1</w:t>
            </w:r>
          </w:p>
        </w:tc>
        <w:tc>
          <w:tcPr>
            <w:tcW w:w="6030" w:type="dxa"/>
            <w:tcBorders>
              <w:top w:val="single" w:sz="4" w:space="0" w:color="auto"/>
              <w:left w:val="single" w:sz="4" w:space="0" w:color="auto"/>
              <w:bottom w:val="single" w:sz="4" w:space="0" w:color="auto"/>
              <w:right w:val="single" w:sz="4" w:space="0" w:color="auto"/>
            </w:tcBorders>
            <w:vAlign w:val="center"/>
            <w:hideMark/>
          </w:tcPr>
          <w:p w14:paraId="09EB21C0" w14:textId="77777777" w:rsidR="00BE7254" w:rsidRPr="003E696B" w:rsidRDefault="00BE7254">
            <w:pPr>
              <w:spacing w:line="254" w:lineRule="auto"/>
              <w:rPr>
                <w:rFonts w:cs="Arial"/>
                <w:bCs/>
                <w:kern w:val="2"/>
              </w:rPr>
            </w:pPr>
            <w:r w:rsidRPr="003E696B">
              <w:rPr>
                <w:rFonts w:cs="Arial"/>
                <w:bCs/>
                <w:kern w:val="2"/>
              </w:rPr>
              <w:t>Is the LEA on the Federal or State Debarment List, including the USDA National Disqualified List and State 501C3 list? (If yes, no need to go further)</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1C7A8091" w14:textId="77777777" w:rsidR="00BE7254" w:rsidRPr="003E696B" w:rsidRDefault="00BE7254">
            <w:pPr>
              <w:spacing w:line="254" w:lineRule="auto"/>
              <w:jc w:val="center"/>
              <w:rPr>
                <w:rFonts w:cs="Arial"/>
                <w:kern w:val="2"/>
              </w:rPr>
            </w:pPr>
            <w:r w:rsidRPr="003E696B">
              <w:rPr>
                <w:rFonts w:cs="Arial"/>
                <w:kern w:val="2"/>
              </w:rPr>
              <w:t>Yes (25)</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2A30EE6" w14:textId="77777777" w:rsidR="00BE7254" w:rsidRPr="003E696B" w:rsidRDefault="00BE7254">
            <w:pPr>
              <w:spacing w:line="254" w:lineRule="auto"/>
              <w:jc w:val="center"/>
              <w:rPr>
                <w:rFonts w:cs="Arial"/>
                <w:kern w:val="2"/>
              </w:rPr>
            </w:pPr>
            <w:r w:rsidRPr="003E696B">
              <w:rPr>
                <w:rFonts w:cs="Arial"/>
                <w:kern w:val="2"/>
              </w:rPr>
              <w:t>No (0)</w:t>
            </w:r>
          </w:p>
        </w:tc>
        <w:tc>
          <w:tcPr>
            <w:tcW w:w="804" w:type="dxa"/>
            <w:tcBorders>
              <w:top w:val="single" w:sz="4" w:space="0" w:color="auto"/>
              <w:left w:val="single" w:sz="4" w:space="0" w:color="auto"/>
              <w:bottom w:val="single" w:sz="4" w:space="0" w:color="auto"/>
              <w:right w:val="single" w:sz="4" w:space="0" w:color="auto"/>
            </w:tcBorders>
            <w:vAlign w:val="center"/>
          </w:tcPr>
          <w:p w14:paraId="647F4753" w14:textId="77777777" w:rsidR="00BE7254" w:rsidRPr="003E696B" w:rsidRDefault="00BE7254">
            <w:pPr>
              <w:spacing w:line="254" w:lineRule="auto"/>
              <w:rPr>
                <w:rFonts w:cs="Arial"/>
                <w:kern w:val="2"/>
              </w:rPr>
            </w:pPr>
          </w:p>
        </w:tc>
      </w:tr>
      <w:tr w:rsidR="00BE7254" w:rsidRPr="003E696B" w14:paraId="4559D4FD"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CD442F9" w14:textId="77777777" w:rsidR="00BE7254" w:rsidRPr="003E696B" w:rsidRDefault="00BE7254">
            <w:pPr>
              <w:spacing w:line="254" w:lineRule="auto"/>
              <w:jc w:val="right"/>
              <w:rPr>
                <w:rFonts w:cs="Arial"/>
                <w:bCs/>
                <w:kern w:val="2"/>
              </w:rPr>
            </w:pPr>
            <w:r w:rsidRPr="003E696B">
              <w:rPr>
                <w:rFonts w:cs="Arial"/>
                <w:bCs/>
                <w:kern w:val="2"/>
              </w:rPr>
              <w:t>2</w:t>
            </w:r>
          </w:p>
        </w:tc>
        <w:tc>
          <w:tcPr>
            <w:tcW w:w="6030" w:type="dxa"/>
            <w:tcBorders>
              <w:top w:val="single" w:sz="4" w:space="0" w:color="auto"/>
              <w:left w:val="single" w:sz="4" w:space="0" w:color="auto"/>
              <w:bottom w:val="single" w:sz="4" w:space="0" w:color="auto"/>
              <w:right w:val="single" w:sz="4" w:space="0" w:color="auto"/>
            </w:tcBorders>
            <w:vAlign w:val="center"/>
            <w:hideMark/>
          </w:tcPr>
          <w:p w14:paraId="461A11CB" w14:textId="77777777" w:rsidR="00BE7254" w:rsidRPr="003E696B" w:rsidRDefault="00BE7254">
            <w:pPr>
              <w:spacing w:line="254" w:lineRule="auto"/>
              <w:rPr>
                <w:rFonts w:cs="Arial"/>
                <w:bCs/>
                <w:kern w:val="2"/>
              </w:rPr>
            </w:pPr>
            <w:r w:rsidRPr="003E696B">
              <w:rPr>
                <w:rFonts w:cs="Arial"/>
                <w:bCs/>
                <w:kern w:val="2"/>
              </w:rPr>
              <w:t>Is the LEA in good standing on the State 501c3 list?</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71296037" w14:textId="77777777" w:rsidR="00BE7254" w:rsidRPr="003E696B" w:rsidRDefault="00BE7254">
            <w:pPr>
              <w:spacing w:line="254" w:lineRule="auto"/>
              <w:jc w:val="center"/>
              <w:rPr>
                <w:rFonts w:cs="Arial"/>
                <w:kern w:val="2"/>
              </w:rPr>
            </w:pPr>
            <w:r w:rsidRPr="003E696B">
              <w:rPr>
                <w:rFonts w:cs="Arial"/>
                <w:kern w:val="2"/>
              </w:rPr>
              <w:t>Yes / NA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B5D19D6" w14:textId="77777777" w:rsidR="00BE7254" w:rsidRPr="003E696B" w:rsidRDefault="00BE7254">
            <w:pPr>
              <w:spacing w:line="254" w:lineRule="auto"/>
              <w:jc w:val="center"/>
              <w:rPr>
                <w:rFonts w:cs="Arial"/>
                <w:kern w:val="2"/>
              </w:rPr>
            </w:pPr>
            <w:r w:rsidRPr="003E696B">
              <w:rPr>
                <w:rFonts w:cs="Arial"/>
                <w:kern w:val="2"/>
              </w:rPr>
              <w:t>No (5)</w:t>
            </w:r>
          </w:p>
        </w:tc>
        <w:tc>
          <w:tcPr>
            <w:tcW w:w="804" w:type="dxa"/>
            <w:tcBorders>
              <w:top w:val="single" w:sz="4" w:space="0" w:color="auto"/>
              <w:left w:val="single" w:sz="4" w:space="0" w:color="auto"/>
              <w:bottom w:val="single" w:sz="4" w:space="0" w:color="auto"/>
              <w:right w:val="single" w:sz="4" w:space="0" w:color="auto"/>
            </w:tcBorders>
            <w:vAlign w:val="center"/>
          </w:tcPr>
          <w:p w14:paraId="1DB50A53" w14:textId="77777777" w:rsidR="00BE7254" w:rsidRPr="003E696B" w:rsidRDefault="00BE7254">
            <w:pPr>
              <w:spacing w:line="254" w:lineRule="auto"/>
              <w:rPr>
                <w:rFonts w:cs="Arial"/>
                <w:kern w:val="2"/>
              </w:rPr>
            </w:pPr>
          </w:p>
        </w:tc>
      </w:tr>
      <w:tr w:rsidR="00BE7254" w:rsidRPr="003E696B" w14:paraId="58B36E85"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24CC8A7" w14:textId="77777777" w:rsidR="00BE7254" w:rsidRPr="003E696B" w:rsidRDefault="00BE7254">
            <w:pPr>
              <w:spacing w:line="254" w:lineRule="auto"/>
              <w:jc w:val="right"/>
              <w:rPr>
                <w:rFonts w:cs="Arial"/>
                <w:bCs/>
                <w:kern w:val="2"/>
              </w:rPr>
            </w:pPr>
            <w:r w:rsidRPr="003E696B">
              <w:rPr>
                <w:rFonts w:cs="Arial"/>
                <w:bCs/>
                <w:kern w:val="2"/>
              </w:rPr>
              <w:t>3</w:t>
            </w:r>
          </w:p>
        </w:tc>
        <w:tc>
          <w:tcPr>
            <w:tcW w:w="6030" w:type="dxa"/>
            <w:tcBorders>
              <w:top w:val="single" w:sz="4" w:space="0" w:color="auto"/>
              <w:left w:val="single" w:sz="4" w:space="0" w:color="auto"/>
              <w:bottom w:val="single" w:sz="4" w:space="0" w:color="auto"/>
              <w:right w:val="single" w:sz="4" w:space="0" w:color="auto"/>
            </w:tcBorders>
            <w:vAlign w:val="center"/>
            <w:hideMark/>
          </w:tcPr>
          <w:p w14:paraId="76BA60DE" w14:textId="77777777" w:rsidR="00BE7254" w:rsidRPr="003E696B" w:rsidRDefault="00BE7254">
            <w:pPr>
              <w:spacing w:line="254" w:lineRule="auto"/>
              <w:rPr>
                <w:rFonts w:cs="Arial"/>
                <w:bCs/>
                <w:kern w:val="2"/>
              </w:rPr>
            </w:pPr>
            <w:r w:rsidRPr="003E696B">
              <w:rPr>
                <w:rFonts w:cs="Arial"/>
                <w:bCs/>
                <w:kern w:val="2"/>
              </w:rPr>
              <w:t>Does the LEA have an active, no exclusion, Unique Entity ID?</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6723194F"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88EE4DC" w14:textId="77777777" w:rsidR="00BE7254" w:rsidRPr="003E696B" w:rsidRDefault="00BE7254">
            <w:pPr>
              <w:spacing w:line="254" w:lineRule="auto"/>
              <w:jc w:val="center"/>
              <w:rPr>
                <w:rFonts w:cs="Arial"/>
                <w:kern w:val="2"/>
              </w:rPr>
            </w:pPr>
            <w:r w:rsidRPr="003E696B">
              <w:rPr>
                <w:rFonts w:cs="Arial"/>
                <w:kern w:val="2"/>
              </w:rPr>
              <w:t>No (10)</w:t>
            </w:r>
          </w:p>
        </w:tc>
        <w:tc>
          <w:tcPr>
            <w:tcW w:w="804" w:type="dxa"/>
            <w:tcBorders>
              <w:top w:val="single" w:sz="4" w:space="0" w:color="auto"/>
              <w:left w:val="single" w:sz="4" w:space="0" w:color="auto"/>
              <w:bottom w:val="single" w:sz="4" w:space="0" w:color="auto"/>
              <w:right w:val="single" w:sz="4" w:space="0" w:color="auto"/>
            </w:tcBorders>
            <w:vAlign w:val="center"/>
          </w:tcPr>
          <w:p w14:paraId="2CEE9ABF" w14:textId="77777777" w:rsidR="00BE7254" w:rsidRPr="003E696B" w:rsidRDefault="00BE7254">
            <w:pPr>
              <w:spacing w:line="254" w:lineRule="auto"/>
              <w:rPr>
                <w:rFonts w:cs="Arial"/>
                <w:kern w:val="2"/>
              </w:rPr>
            </w:pPr>
          </w:p>
        </w:tc>
      </w:tr>
      <w:tr w:rsidR="00BE7254" w:rsidRPr="003E696B" w14:paraId="3476F7E9"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A3DC0C" w14:textId="77777777" w:rsidR="00BE7254" w:rsidRPr="003E696B" w:rsidRDefault="00BE7254">
            <w:pPr>
              <w:spacing w:line="254" w:lineRule="auto"/>
              <w:jc w:val="right"/>
              <w:rPr>
                <w:rFonts w:cs="Arial"/>
                <w:bCs/>
                <w:kern w:val="2"/>
              </w:rPr>
            </w:pPr>
            <w:r w:rsidRPr="003E696B">
              <w:rPr>
                <w:rFonts w:cs="Arial"/>
                <w:bCs/>
                <w:kern w:val="2"/>
              </w:rPr>
              <w:t>4</w:t>
            </w:r>
          </w:p>
        </w:tc>
        <w:tc>
          <w:tcPr>
            <w:tcW w:w="6030" w:type="dxa"/>
            <w:tcBorders>
              <w:top w:val="single" w:sz="4" w:space="0" w:color="auto"/>
              <w:left w:val="single" w:sz="4" w:space="0" w:color="auto"/>
              <w:bottom w:val="single" w:sz="4" w:space="0" w:color="auto"/>
              <w:right w:val="single" w:sz="4" w:space="0" w:color="auto"/>
            </w:tcBorders>
            <w:vAlign w:val="center"/>
            <w:hideMark/>
          </w:tcPr>
          <w:p w14:paraId="073DC29B" w14:textId="77777777" w:rsidR="00BE7254" w:rsidRPr="003E696B" w:rsidRDefault="00BE7254">
            <w:pPr>
              <w:spacing w:line="254" w:lineRule="auto"/>
              <w:rPr>
                <w:rFonts w:cs="Arial"/>
                <w:bCs/>
                <w:kern w:val="2"/>
              </w:rPr>
            </w:pPr>
            <w:r w:rsidRPr="003E696B">
              <w:rPr>
                <w:rFonts w:cs="Arial"/>
                <w:bCs/>
                <w:kern w:val="2"/>
              </w:rPr>
              <w:t>Has the LEA or principals thereof ever been suspended or debarred from receiving federal or state grants or contracts?</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675F6CBA" w14:textId="77777777" w:rsidR="00BE7254" w:rsidRPr="003E696B" w:rsidRDefault="00BE7254">
            <w:pPr>
              <w:spacing w:line="254" w:lineRule="auto"/>
              <w:jc w:val="center"/>
              <w:rPr>
                <w:rFonts w:cs="Arial"/>
                <w:kern w:val="2"/>
              </w:rPr>
            </w:pPr>
            <w:r w:rsidRPr="003E696B">
              <w:rPr>
                <w:rFonts w:cs="Arial"/>
                <w:kern w:val="2"/>
              </w:rPr>
              <w:t>Yes (5)</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2DB1328" w14:textId="77777777" w:rsidR="00BE7254" w:rsidRPr="003E696B" w:rsidRDefault="00BE7254">
            <w:pPr>
              <w:spacing w:line="254" w:lineRule="auto"/>
              <w:jc w:val="center"/>
              <w:rPr>
                <w:rFonts w:cs="Arial"/>
                <w:kern w:val="2"/>
              </w:rPr>
            </w:pPr>
            <w:r w:rsidRPr="003E696B">
              <w:rPr>
                <w:rFonts w:cs="Arial"/>
                <w:kern w:val="2"/>
              </w:rPr>
              <w:t>No (0)</w:t>
            </w:r>
          </w:p>
        </w:tc>
        <w:tc>
          <w:tcPr>
            <w:tcW w:w="804" w:type="dxa"/>
            <w:tcBorders>
              <w:top w:val="single" w:sz="4" w:space="0" w:color="auto"/>
              <w:left w:val="single" w:sz="4" w:space="0" w:color="auto"/>
              <w:bottom w:val="single" w:sz="4" w:space="0" w:color="auto"/>
              <w:right w:val="single" w:sz="4" w:space="0" w:color="auto"/>
            </w:tcBorders>
            <w:vAlign w:val="center"/>
          </w:tcPr>
          <w:p w14:paraId="397ABB7A" w14:textId="77777777" w:rsidR="00BE7254" w:rsidRPr="003E696B" w:rsidRDefault="00BE7254">
            <w:pPr>
              <w:spacing w:line="254" w:lineRule="auto"/>
              <w:rPr>
                <w:rFonts w:cs="Arial"/>
                <w:kern w:val="2"/>
              </w:rPr>
            </w:pPr>
          </w:p>
        </w:tc>
      </w:tr>
      <w:tr w:rsidR="00BE7254" w:rsidRPr="003E696B" w14:paraId="19611133"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3116F26" w14:textId="77777777" w:rsidR="00BE7254" w:rsidRPr="003E696B" w:rsidRDefault="00BE7254">
            <w:pPr>
              <w:spacing w:line="254" w:lineRule="auto"/>
              <w:jc w:val="right"/>
              <w:rPr>
                <w:rFonts w:cs="Arial"/>
                <w:bCs/>
                <w:kern w:val="2"/>
              </w:rPr>
            </w:pPr>
            <w:r w:rsidRPr="003E696B">
              <w:rPr>
                <w:rFonts w:cs="Arial"/>
                <w:bCs/>
                <w:kern w:val="2"/>
              </w:rPr>
              <w:t>5</w:t>
            </w:r>
          </w:p>
        </w:tc>
        <w:tc>
          <w:tcPr>
            <w:tcW w:w="6030" w:type="dxa"/>
            <w:tcBorders>
              <w:top w:val="single" w:sz="4" w:space="0" w:color="auto"/>
              <w:left w:val="single" w:sz="4" w:space="0" w:color="auto"/>
              <w:bottom w:val="single" w:sz="4" w:space="0" w:color="auto"/>
              <w:right w:val="single" w:sz="4" w:space="0" w:color="auto"/>
            </w:tcBorders>
            <w:vAlign w:val="center"/>
            <w:hideMark/>
          </w:tcPr>
          <w:p w14:paraId="5EE1E5E9" w14:textId="77777777" w:rsidR="00BE7254" w:rsidRPr="003E696B" w:rsidRDefault="00BE7254">
            <w:pPr>
              <w:spacing w:line="254" w:lineRule="auto"/>
              <w:rPr>
                <w:rFonts w:cs="Arial"/>
                <w:bCs/>
                <w:kern w:val="2"/>
              </w:rPr>
            </w:pPr>
            <w:r w:rsidRPr="003E696B">
              <w:rPr>
                <w:rFonts w:cs="Arial"/>
                <w:bCs/>
                <w:kern w:val="2"/>
              </w:rPr>
              <w:t>Has the LEA ever had a government contract, project, or agreement terminated?</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1B3E0512" w14:textId="77777777" w:rsidR="00BE7254" w:rsidRPr="003E696B" w:rsidRDefault="00BE7254">
            <w:pPr>
              <w:spacing w:line="254" w:lineRule="auto"/>
              <w:jc w:val="center"/>
              <w:rPr>
                <w:rFonts w:cs="Arial"/>
                <w:kern w:val="2"/>
              </w:rPr>
            </w:pPr>
            <w:r w:rsidRPr="003E696B">
              <w:rPr>
                <w:rFonts w:cs="Arial"/>
                <w:kern w:val="2"/>
              </w:rPr>
              <w:t>Yes (5)</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5554CD2" w14:textId="77777777" w:rsidR="00BE7254" w:rsidRPr="003E696B" w:rsidRDefault="00BE7254">
            <w:pPr>
              <w:spacing w:line="254" w:lineRule="auto"/>
              <w:jc w:val="center"/>
              <w:rPr>
                <w:rFonts w:cs="Arial"/>
                <w:kern w:val="2"/>
              </w:rPr>
            </w:pPr>
            <w:r w:rsidRPr="003E696B">
              <w:rPr>
                <w:rFonts w:cs="Arial"/>
                <w:kern w:val="2"/>
              </w:rPr>
              <w:t>No (0)</w:t>
            </w:r>
          </w:p>
        </w:tc>
        <w:tc>
          <w:tcPr>
            <w:tcW w:w="804" w:type="dxa"/>
            <w:tcBorders>
              <w:top w:val="single" w:sz="4" w:space="0" w:color="auto"/>
              <w:left w:val="single" w:sz="4" w:space="0" w:color="auto"/>
              <w:bottom w:val="single" w:sz="4" w:space="0" w:color="auto"/>
              <w:right w:val="single" w:sz="4" w:space="0" w:color="auto"/>
            </w:tcBorders>
            <w:vAlign w:val="center"/>
          </w:tcPr>
          <w:p w14:paraId="2470E07E" w14:textId="77777777" w:rsidR="00BE7254" w:rsidRPr="003E696B" w:rsidRDefault="00BE7254">
            <w:pPr>
              <w:spacing w:line="254" w:lineRule="auto"/>
              <w:rPr>
                <w:rFonts w:cs="Arial"/>
                <w:kern w:val="2"/>
              </w:rPr>
            </w:pPr>
          </w:p>
        </w:tc>
      </w:tr>
      <w:tr w:rsidR="00BE7254" w:rsidRPr="003E696B" w14:paraId="2D0AF51C"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BDD99AF" w14:textId="77777777" w:rsidR="00BE7254" w:rsidRPr="003E696B" w:rsidRDefault="00BE7254">
            <w:pPr>
              <w:spacing w:line="254" w:lineRule="auto"/>
              <w:jc w:val="right"/>
              <w:rPr>
                <w:rFonts w:cs="Arial"/>
                <w:bCs/>
                <w:kern w:val="2"/>
              </w:rPr>
            </w:pPr>
            <w:r w:rsidRPr="003E696B">
              <w:rPr>
                <w:rFonts w:cs="Arial"/>
                <w:bCs/>
                <w:kern w:val="2"/>
              </w:rPr>
              <w:t>6</w:t>
            </w:r>
          </w:p>
        </w:tc>
        <w:tc>
          <w:tcPr>
            <w:tcW w:w="6030" w:type="dxa"/>
            <w:tcBorders>
              <w:top w:val="single" w:sz="4" w:space="0" w:color="auto"/>
              <w:left w:val="single" w:sz="4" w:space="0" w:color="auto"/>
              <w:bottom w:val="single" w:sz="4" w:space="0" w:color="auto"/>
              <w:right w:val="single" w:sz="4" w:space="0" w:color="auto"/>
            </w:tcBorders>
            <w:vAlign w:val="center"/>
            <w:hideMark/>
          </w:tcPr>
          <w:p w14:paraId="3F5DA557" w14:textId="77777777" w:rsidR="00BE7254" w:rsidRPr="003E696B" w:rsidRDefault="00BE7254">
            <w:pPr>
              <w:spacing w:line="254" w:lineRule="auto"/>
              <w:rPr>
                <w:rFonts w:cs="Arial"/>
                <w:bCs/>
                <w:kern w:val="2"/>
              </w:rPr>
            </w:pPr>
            <w:r w:rsidRPr="003E696B">
              <w:rPr>
                <w:rFonts w:cs="Arial"/>
                <w:bCs/>
                <w:kern w:val="2"/>
              </w:rPr>
              <w:t>Does the LEA employ a finance director with at least three years of experience in accounting at this type of entity?</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069CE17C"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B831495" w14:textId="77777777" w:rsidR="00BE7254" w:rsidRPr="003E696B" w:rsidRDefault="00BE7254">
            <w:pPr>
              <w:spacing w:line="254" w:lineRule="auto"/>
              <w:jc w:val="center"/>
              <w:rPr>
                <w:rFonts w:cs="Arial"/>
                <w:kern w:val="2"/>
              </w:rPr>
            </w:pPr>
            <w:r w:rsidRPr="003E696B">
              <w:rPr>
                <w:rFonts w:cs="Arial"/>
                <w:kern w:val="2"/>
              </w:rPr>
              <w:t>No (5)</w:t>
            </w:r>
          </w:p>
        </w:tc>
        <w:tc>
          <w:tcPr>
            <w:tcW w:w="804" w:type="dxa"/>
            <w:tcBorders>
              <w:top w:val="single" w:sz="4" w:space="0" w:color="auto"/>
              <w:left w:val="single" w:sz="4" w:space="0" w:color="auto"/>
              <w:bottom w:val="single" w:sz="4" w:space="0" w:color="auto"/>
              <w:right w:val="single" w:sz="4" w:space="0" w:color="auto"/>
            </w:tcBorders>
            <w:vAlign w:val="center"/>
          </w:tcPr>
          <w:p w14:paraId="7EB97D5B" w14:textId="77777777" w:rsidR="00BE7254" w:rsidRPr="003E696B" w:rsidRDefault="00BE7254">
            <w:pPr>
              <w:spacing w:line="254" w:lineRule="auto"/>
              <w:rPr>
                <w:rFonts w:cs="Arial"/>
                <w:kern w:val="2"/>
              </w:rPr>
            </w:pPr>
          </w:p>
        </w:tc>
      </w:tr>
      <w:tr w:rsidR="00BE7254" w:rsidRPr="003E696B" w14:paraId="4F6D40E0"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6A0020" w14:textId="77777777" w:rsidR="00BE7254" w:rsidRPr="003E696B" w:rsidRDefault="00BE7254">
            <w:pPr>
              <w:spacing w:line="254" w:lineRule="auto"/>
              <w:jc w:val="right"/>
              <w:rPr>
                <w:rFonts w:cs="Arial"/>
                <w:bCs/>
                <w:kern w:val="2"/>
              </w:rPr>
            </w:pPr>
            <w:r w:rsidRPr="003E696B">
              <w:rPr>
                <w:rFonts w:cs="Arial"/>
                <w:bCs/>
                <w:kern w:val="2"/>
              </w:rPr>
              <w:t>7</w:t>
            </w:r>
          </w:p>
        </w:tc>
        <w:tc>
          <w:tcPr>
            <w:tcW w:w="6030" w:type="dxa"/>
            <w:tcBorders>
              <w:top w:val="single" w:sz="4" w:space="0" w:color="auto"/>
              <w:left w:val="single" w:sz="4" w:space="0" w:color="auto"/>
              <w:bottom w:val="single" w:sz="4" w:space="0" w:color="auto"/>
              <w:right w:val="single" w:sz="4" w:space="0" w:color="auto"/>
            </w:tcBorders>
            <w:vAlign w:val="center"/>
            <w:hideMark/>
          </w:tcPr>
          <w:p w14:paraId="35939402" w14:textId="77777777" w:rsidR="00BE7254" w:rsidRPr="003E696B" w:rsidRDefault="00BE7254">
            <w:pPr>
              <w:spacing w:line="254" w:lineRule="auto"/>
              <w:rPr>
                <w:rFonts w:cs="Arial"/>
                <w:bCs/>
                <w:kern w:val="2"/>
              </w:rPr>
            </w:pPr>
            <w:r w:rsidRPr="003E696B">
              <w:rPr>
                <w:rFonts w:cs="Arial"/>
                <w:bCs/>
                <w:kern w:val="2"/>
              </w:rPr>
              <w:t>Has there been changes in fiscal/program personnel in the previous year at the LEA?</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79A1D608" w14:textId="77777777" w:rsidR="00BE7254" w:rsidRPr="003E696B" w:rsidRDefault="00BE7254">
            <w:pPr>
              <w:spacing w:line="254" w:lineRule="auto"/>
              <w:jc w:val="center"/>
              <w:rPr>
                <w:rFonts w:cs="Arial"/>
                <w:kern w:val="2"/>
              </w:rPr>
            </w:pPr>
            <w:r w:rsidRPr="003E696B">
              <w:rPr>
                <w:rFonts w:cs="Arial"/>
                <w:kern w:val="2"/>
              </w:rPr>
              <w:t>Yes (5)</w:t>
            </w:r>
          </w:p>
        </w:tc>
        <w:tc>
          <w:tcPr>
            <w:tcW w:w="1800" w:type="dxa"/>
            <w:tcBorders>
              <w:top w:val="single" w:sz="4" w:space="0" w:color="auto"/>
              <w:left w:val="single" w:sz="4" w:space="0" w:color="auto"/>
              <w:bottom w:val="single" w:sz="4" w:space="0" w:color="auto"/>
              <w:right w:val="single" w:sz="4" w:space="0" w:color="auto"/>
            </w:tcBorders>
            <w:vAlign w:val="center"/>
            <w:hideMark/>
          </w:tcPr>
          <w:p w14:paraId="509CF1C8" w14:textId="77777777" w:rsidR="00BE7254" w:rsidRPr="003E696B" w:rsidRDefault="00BE7254">
            <w:pPr>
              <w:spacing w:line="254" w:lineRule="auto"/>
              <w:jc w:val="center"/>
              <w:rPr>
                <w:rFonts w:cs="Arial"/>
                <w:kern w:val="2"/>
              </w:rPr>
            </w:pPr>
            <w:r w:rsidRPr="003E696B">
              <w:rPr>
                <w:rFonts w:cs="Arial"/>
                <w:kern w:val="2"/>
              </w:rPr>
              <w:t>No (0)</w:t>
            </w:r>
          </w:p>
        </w:tc>
        <w:tc>
          <w:tcPr>
            <w:tcW w:w="804" w:type="dxa"/>
            <w:tcBorders>
              <w:top w:val="single" w:sz="4" w:space="0" w:color="auto"/>
              <w:left w:val="single" w:sz="4" w:space="0" w:color="auto"/>
              <w:bottom w:val="single" w:sz="4" w:space="0" w:color="auto"/>
              <w:right w:val="single" w:sz="4" w:space="0" w:color="auto"/>
            </w:tcBorders>
            <w:vAlign w:val="center"/>
          </w:tcPr>
          <w:p w14:paraId="2FF46FAE" w14:textId="77777777" w:rsidR="00BE7254" w:rsidRPr="003E696B" w:rsidRDefault="00BE7254">
            <w:pPr>
              <w:spacing w:line="254" w:lineRule="auto"/>
              <w:rPr>
                <w:rFonts w:cs="Arial"/>
                <w:kern w:val="2"/>
              </w:rPr>
            </w:pPr>
          </w:p>
        </w:tc>
      </w:tr>
      <w:tr w:rsidR="00BE7254" w:rsidRPr="003E696B" w14:paraId="1E2E1B4B"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5EA2F9" w14:textId="77777777" w:rsidR="00BE7254" w:rsidRPr="003E696B" w:rsidRDefault="00BE7254">
            <w:pPr>
              <w:spacing w:line="254" w:lineRule="auto"/>
              <w:jc w:val="right"/>
              <w:rPr>
                <w:rFonts w:cs="Arial"/>
                <w:bCs/>
                <w:kern w:val="2"/>
              </w:rPr>
            </w:pPr>
            <w:r w:rsidRPr="003E696B">
              <w:rPr>
                <w:rFonts w:cs="Arial"/>
                <w:bCs/>
                <w:kern w:val="2"/>
              </w:rPr>
              <w:t>8</w:t>
            </w:r>
          </w:p>
        </w:tc>
        <w:tc>
          <w:tcPr>
            <w:tcW w:w="6030" w:type="dxa"/>
            <w:tcBorders>
              <w:top w:val="single" w:sz="4" w:space="0" w:color="auto"/>
              <w:left w:val="single" w:sz="4" w:space="0" w:color="auto"/>
              <w:bottom w:val="single" w:sz="4" w:space="0" w:color="auto"/>
              <w:right w:val="single" w:sz="4" w:space="0" w:color="auto"/>
            </w:tcBorders>
            <w:vAlign w:val="center"/>
            <w:hideMark/>
          </w:tcPr>
          <w:p w14:paraId="229EFCE1" w14:textId="77777777" w:rsidR="00BE7254" w:rsidRPr="003E696B" w:rsidRDefault="00BE7254">
            <w:pPr>
              <w:spacing w:line="254" w:lineRule="auto"/>
              <w:rPr>
                <w:rFonts w:cs="Arial"/>
                <w:bCs/>
                <w:kern w:val="2"/>
              </w:rPr>
            </w:pPr>
            <w:r w:rsidRPr="003E696B">
              <w:rPr>
                <w:rFonts w:cs="Arial"/>
                <w:bCs/>
                <w:kern w:val="2"/>
              </w:rPr>
              <w:t>Does the LEA use a commercial/licensed financial software system?</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48581616"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654155E" w14:textId="77777777" w:rsidR="00BE7254" w:rsidRPr="003E696B" w:rsidRDefault="00BE7254">
            <w:pPr>
              <w:spacing w:line="254" w:lineRule="auto"/>
              <w:jc w:val="center"/>
              <w:rPr>
                <w:rFonts w:cs="Arial"/>
                <w:kern w:val="2"/>
              </w:rPr>
            </w:pPr>
            <w:r w:rsidRPr="003E696B">
              <w:rPr>
                <w:rFonts w:cs="Arial"/>
                <w:kern w:val="2"/>
              </w:rPr>
              <w:t>No (5)</w:t>
            </w:r>
          </w:p>
        </w:tc>
        <w:tc>
          <w:tcPr>
            <w:tcW w:w="804" w:type="dxa"/>
            <w:tcBorders>
              <w:top w:val="single" w:sz="4" w:space="0" w:color="auto"/>
              <w:left w:val="single" w:sz="4" w:space="0" w:color="auto"/>
              <w:bottom w:val="single" w:sz="4" w:space="0" w:color="auto"/>
              <w:right w:val="single" w:sz="4" w:space="0" w:color="auto"/>
            </w:tcBorders>
            <w:vAlign w:val="center"/>
          </w:tcPr>
          <w:p w14:paraId="12C4AD04" w14:textId="77777777" w:rsidR="00BE7254" w:rsidRPr="003E696B" w:rsidRDefault="00BE7254">
            <w:pPr>
              <w:spacing w:line="254" w:lineRule="auto"/>
              <w:rPr>
                <w:rFonts w:cs="Arial"/>
                <w:kern w:val="2"/>
              </w:rPr>
            </w:pPr>
          </w:p>
        </w:tc>
      </w:tr>
      <w:tr w:rsidR="00BE7254" w:rsidRPr="003E696B" w14:paraId="3EFABDA0"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9D9BF7F" w14:textId="77777777" w:rsidR="00BE7254" w:rsidRPr="003E696B" w:rsidRDefault="00BE7254">
            <w:pPr>
              <w:spacing w:line="254" w:lineRule="auto"/>
              <w:jc w:val="right"/>
              <w:rPr>
                <w:rFonts w:cs="Arial"/>
                <w:bCs/>
                <w:kern w:val="2"/>
              </w:rPr>
            </w:pPr>
            <w:r w:rsidRPr="003E696B">
              <w:rPr>
                <w:rFonts w:cs="Arial"/>
                <w:bCs/>
                <w:kern w:val="2"/>
              </w:rPr>
              <w:t>8a</w:t>
            </w:r>
          </w:p>
        </w:tc>
        <w:tc>
          <w:tcPr>
            <w:tcW w:w="6030" w:type="dxa"/>
            <w:tcBorders>
              <w:top w:val="single" w:sz="4" w:space="0" w:color="auto"/>
              <w:left w:val="single" w:sz="4" w:space="0" w:color="auto"/>
              <w:bottom w:val="single" w:sz="4" w:space="0" w:color="auto"/>
              <w:right w:val="single" w:sz="4" w:space="0" w:color="auto"/>
            </w:tcBorders>
            <w:vAlign w:val="center"/>
            <w:hideMark/>
          </w:tcPr>
          <w:p w14:paraId="61944E44" w14:textId="77777777" w:rsidR="00BE7254" w:rsidRPr="003E696B" w:rsidRDefault="00BE7254">
            <w:pPr>
              <w:spacing w:line="254" w:lineRule="auto"/>
              <w:rPr>
                <w:rFonts w:cs="Arial"/>
                <w:bCs/>
                <w:i/>
                <w:iCs/>
                <w:kern w:val="2"/>
              </w:rPr>
            </w:pPr>
            <w:r w:rsidRPr="003E696B">
              <w:rPr>
                <w:rFonts w:cs="Arial"/>
                <w:bCs/>
                <w:i/>
                <w:iCs/>
                <w:kern w:val="2"/>
              </w:rPr>
              <w:t xml:space="preserve">             If Yes – Identify which system:</w:t>
            </w:r>
          </w:p>
        </w:tc>
        <w:tc>
          <w:tcPr>
            <w:tcW w:w="4224" w:type="dxa"/>
            <w:gridSpan w:val="4"/>
            <w:tcBorders>
              <w:top w:val="single" w:sz="4" w:space="0" w:color="auto"/>
              <w:left w:val="single" w:sz="4" w:space="0" w:color="auto"/>
              <w:bottom w:val="single" w:sz="4" w:space="0" w:color="auto"/>
              <w:right w:val="single" w:sz="4" w:space="0" w:color="auto"/>
            </w:tcBorders>
            <w:vAlign w:val="center"/>
          </w:tcPr>
          <w:p w14:paraId="118B6C75" w14:textId="77777777" w:rsidR="00BE7254" w:rsidRPr="003E696B" w:rsidRDefault="00BE7254">
            <w:pPr>
              <w:spacing w:line="254" w:lineRule="auto"/>
              <w:rPr>
                <w:rFonts w:cs="Arial"/>
                <w:kern w:val="2"/>
              </w:rPr>
            </w:pPr>
          </w:p>
          <w:p w14:paraId="2CCC919B" w14:textId="77777777" w:rsidR="00BE7254" w:rsidRPr="003E696B" w:rsidRDefault="00BE7254">
            <w:pPr>
              <w:spacing w:line="254" w:lineRule="auto"/>
              <w:rPr>
                <w:rFonts w:cs="Arial"/>
                <w:kern w:val="2"/>
              </w:rPr>
            </w:pPr>
          </w:p>
        </w:tc>
      </w:tr>
      <w:tr w:rsidR="00BE7254" w:rsidRPr="003E696B" w14:paraId="172D7DC6"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49868E" w14:textId="77777777" w:rsidR="00BE7254" w:rsidRPr="003E696B" w:rsidRDefault="00BE7254">
            <w:pPr>
              <w:spacing w:line="254" w:lineRule="auto"/>
              <w:jc w:val="right"/>
              <w:rPr>
                <w:rFonts w:cs="Arial"/>
                <w:bCs/>
                <w:kern w:val="2"/>
              </w:rPr>
            </w:pPr>
            <w:r w:rsidRPr="003E696B">
              <w:rPr>
                <w:rFonts w:cs="Arial"/>
                <w:bCs/>
                <w:kern w:val="2"/>
              </w:rPr>
              <w:t>9</w:t>
            </w:r>
          </w:p>
        </w:tc>
        <w:tc>
          <w:tcPr>
            <w:tcW w:w="6030" w:type="dxa"/>
            <w:tcBorders>
              <w:top w:val="single" w:sz="4" w:space="0" w:color="auto"/>
              <w:left w:val="single" w:sz="4" w:space="0" w:color="auto"/>
              <w:bottom w:val="single" w:sz="4" w:space="0" w:color="auto"/>
              <w:right w:val="single" w:sz="4" w:space="0" w:color="auto"/>
            </w:tcBorders>
            <w:vAlign w:val="center"/>
            <w:hideMark/>
          </w:tcPr>
          <w:p w14:paraId="03BBD0DA" w14:textId="77777777" w:rsidR="00BE7254" w:rsidRPr="003E696B" w:rsidRDefault="00BE7254">
            <w:pPr>
              <w:spacing w:line="254" w:lineRule="auto"/>
              <w:rPr>
                <w:rFonts w:cs="Arial"/>
                <w:bCs/>
                <w:kern w:val="2"/>
              </w:rPr>
            </w:pPr>
            <w:r w:rsidRPr="003E696B">
              <w:rPr>
                <w:rFonts w:cs="Arial"/>
                <w:bCs/>
                <w:kern w:val="2"/>
              </w:rPr>
              <w:t>Does this system ensure that grant funds are not comingled with general operating funds?</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5747F7D0"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EFABE60" w14:textId="77777777" w:rsidR="00BE7254" w:rsidRPr="003E696B" w:rsidRDefault="00BE7254">
            <w:pPr>
              <w:spacing w:line="254" w:lineRule="auto"/>
              <w:jc w:val="center"/>
              <w:rPr>
                <w:rFonts w:cs="Arial"/>
                <w:kern w:val="2"/>
              </w:rPr>
            </w:pPr>
            <w:r w:rsidRPr="003E696B">
              <w:rPr>
                <w:rFonts w:cs="Arial"/>
                <w:kern w:val="2"/>
              </w:rPr>
              <w:t>No (5)</w:t>
            </w:r>
          </w:p>
        </w:tc>
        <w:tc>
          <w:tcPr>
            <w:tcW w:w="804" w:type="dxa"/>
            <w:tcBorders>
              <w:top w:val="single" w:sz="4" w:space="0" w:color="auto"/>
              <w:left w:val="single" w:sz="4" w:space="0" w:color="auto"/>
              <w:bottom w:val="single" w:sz="4" w:space="0" w:color="auto"/>
              <w:right w:val="single" w:sz="4" w:space="0" w:color="auto"/>
            </w:tcBorders>
            <w:vAlign w:val="center"/>
          </w:tcPr>
          <w:p w14:paraId="74666494" w14:textId="77777777" w:rsidR="00BE7254" w:rsidRPr="003E696B" w:rsidRDefault="00BE7254">
            <w:pPr>
              <w:spacing w:line="254" w:lineRule="auto"/>
              <w:rPr>
                <w:rFonts w:cs="Arial"/>
                <w:kern w:val="2"/>
              </w:rPr>
            </w:pPr>
          </w:p>
        </w:tc>
      </w:tr>
      <w:tr w:rsidR="00BE7254" w:rsidRPr="003E696B" w14:paraId="6A9273B8" w14:textId="77777777" w:rsidTr="00BE7254">
        <w:trPr>
          <w:gridAfter w:val="1"/>
          <w:wAfter w:w="12" w:type="dxa"/>
          <w:trHeight w:val="360"/>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473EE015" w14:textId="77777777" w:rsidR="00BE7254" w:rsidRPr="003E696B" w:rsidRDefault="00BE7254">
            <w:pPr>
              <w:spacing w:line="254" w:lineRule="auto"/>
              <w:jc w:val="right"/>
              <w:rPr>
                <w:rFonts w:cs="Arial"/>
                <w:bCs/>
                <w:kern w:val="2"/>
              </w:rPr>
            </w:pPr>
            <w:r w:rsidRPr="003E696B">
              <w:rPr>
                <w:rFonts w:cs="Arial"/>
                <w:bCs/>
                <w:kern w:val="2"/>
              </w:rPr>
              <w:t>10</w:t>
            </w:r>
          </w:p>
        </w:tc>
        <w:tc>
          <w:tcPr>
            <w:tcW w:w="6030" w:type="dxa"/>
            <w:vMerge w:val="restart"/>
            <w:tcBorders>
              <w:top w:val="single" w:sz="4" w:space="0" w:color="auto"/>
              <w:left w:val="single" w:sz="4" w:space="0" w:color="auto"/>
              <w:bottom w:val="single" w:sz="4" w:space="0" w:color="auto"/>
              <w:right w:val="single" w:sz="4" w:space="0" w:color="auto"/>
            </w:tcBorders>
            <w:vAlign w:val="center"/>
            <w:hideMark/>
          </w:tcPr>
          <w:p w14:paraId="52276696" w14:textId="77777777" w:rsidR="00BE7254" w:rsidRPr="003E696B" w:rsidRDefault="00BE7254">
            <w:pPr>
              <w:spacing w:line="254" w:lineRule="auto"/>
              <w:rPr>
                <w:rFonts w:cs="Arial"/>
                <w:bCs/>
                <w:kern w:val="2"/>
              </w:rPr>
            </w:pPr>
            <w:r w:rsidRPr="003E696B">
              <w:rPr>
                <w:rFonts w:cs="Arial"/>
                <w:bCs/>
                <w:kern w:val="2"/>
              </w:rPr>
              <w:t>How many years has the LEA been in existence?</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4C9763FB" w14:textId="77777777" w:rsidR="00BE7254" w:rsidRPr="003E696B" w:rsidRDefault="00BE7254">
            <w:pPr>
              <w:spacing w:line="254" w:lineRule="auto"/>
              <w:jc w:val="center"/>
              <w:rPr>
                <w:rFonts w:cs="Arial"/>
                <w:kern w:val="2"/>
              </w:rPr>
            </w:pPr>
            <w:r w:rsidRPr="003E696B">
              <w:rPr>
                <w:rFonts w:cs="Arial"/>
                <w:kern w:val="2"/>
              </w:rPr>
              <w:t xml:space="preserve">0–2 years (4)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6E365B4" w14:textId="77777777" w:rsidR="00BE7254" w:rsidRPr="003E696B" w:rsidRDefault="00BE7254">
            <w:pPr>
              <w:spacing w:line="254" w:lineRule="auto"/>
              <w:jc w:val="center"/>
              <w:rPr>
                <w:rFonts w:cs="Arial"/>
                <w:kern w:val="2"/>
              </w:rPr>
            </w:pPr>
            <w:r w:rsidRPr="003E696B">
              <w:rPr>
                <w:rFonts w:cs="Arial"/>
                <w:kern w:val="2"/>
              </w:rPr>
              <w:t>2–5 years (3)</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3CC19C35" w14:textId="77777777" w:rsidR="00BE7254" w:rsidRPr="003E696B" w:rsidRDefault="00BE7254">
            <w:pPr>
              <w:spacing w:line="254" w:lineRule="auto"/>
              <w:rPr>
                <w:rFonts w:cs="Arial"/>
                <w:kern w:val="2"/>
              </w:rPr>
            </w:pPr>
          </w:p>
        </w:tc>
      </w:tr>
      <w:tr w:rsidR="00BE7254" w:rsidRPr="003E696B" w14:paraId="71B662A3"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0F6E4B37"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154829A4"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0C7235F3" w14:textId="77777777" w:rsidR="00BE7254" w:rsidRPr="003E696B" w:rsidRDefault="00BE7254">
            <w:pPr>
              <w:spacing w:line="254" w:lineRule="auto"/>
              <w:jc w:val="center"/>
              <w:rPr>
                <w:rFonts w:cs="Arial"/>
                <w:kern w:val="2"/>
              </w:rPr>
            </w:pPr>
            <w:r w:rsidRPr="003E696B">
              <w:rPr>
                <w:rFonts w:cs="Arial"/>
                <w:kern w:val="2"/>
              </w:rPr>
              <w:t xml:space="preserve">6–10 </w:t>
            </w:r>
            <w:proofErr w:type="spellStart"/>
            <w:r w:rsidRPr="003E696B">
              <w:rPr>
                <w:rFonts w:cs="Arial"/>
                <w:kern w:val="2"/>
              </w:rPr>
              <w:t>yrs</w:t>
            </w:r>
            <w:proofErr w:type="spellEnd"/>
            <w:r w:rsidRPr="003E696B">
              <w:rPr>
                <w:rFonts w:cs="Arial"/>
                <w:kern w:val="2"/>
              </w:rPr>
              <w:t xml:space="preserve"> (2)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48C55B1" w14:textId="77777777" w:rsidR="00BE7254" w:rsidRPr="003E696B" w:rsidRDefault="00BE7254">
            <w:pPr>
              <w:spacing w:line="254" w:lineRule="auto"/>
              <w:jc w:val="center"/>
              <w:rPr>
                <w:rFonts w:cs="Arial"/>
                <w:kern w:val="2"/>
              </w:rPr>
            </w:pPr>
            <w:r w:rsidRPr="003E696B">
              <w:rPr>
                <w:rFonts w:cs="Arial"/>
                <w:kern w:val="2"/>
              </w:rPr>
              <w:t xml:space="preserve">11–14 </w:t>
            </w:r>
            <w:proofErr w:type="spellStart"/>
            <w:r w:rsidRPr="003E696B">
              <w:rPr>
                <w:rFonts w:cs="Arial"/>
                <w:kern w:val="2"/>
              </w:rPr>
              <w:t>yrs</w:t>
            </w:r>
            <w:proofErr w:type="spellEnd"/>
            <w:r w:rsidRPr="003E696B">
              <w:rPr>
                <w:rFonts w:cs="Arial"/>
                <w:kern w:val="2"/>
              </w:rPr>
              <w:t xml:space="preserve"> (1)</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66C0136E" w14:textId="77777777" w:rsidR="00BE7254" w:rsidRPr="003E696B" w:rsidRDefault="00BE7254">
            <w:pPr>
              <w:spacing w:line="256" w:lineRule="auto"/>
              <w:contextualSpacing w:val="0"/>
              <w:rPr>
                <w:rFonts w:cs="Arial"/>
                <w:kern w:val="2"/>
              </w:rPr>
            </w:pPr>
          </w:p>
        </w:tc>
      </w:tr>
      <w:tr w:rsidR="00BE7254" w:rsidRPr="003E696B" w14:paraId="2062BDD8"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7CF2F4D5"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0FA785B2"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8C0A9F3" w14:textId="77777777" w:rsidR="00BE7254" w:rsidRPr="003E696B" w:rsidRDefault="00BE7254">
            <w:pPr>
              <w:spacing w:line="254" w:lineRule="auto"/>
              <w:jc w:val="center"/>
              <w:rPr>
                <w:rFonts w:cs="Arial"/>
                <w:kern w:val="2"/>
              </w:rPr>
            </w:pPr>
            <w:r w:rsidRPr="003E696B">
              <w:rPr>
                <w:rFonts w:cs="Arial"/>
                <w:kern w:val="2"/>
              </w:rPr>
              <w:t>15 years + (0)</w:t>
            </w:r>
          </w:p>
        </w:tc>
        <w:tc>
          <w:tcPr>
            <w:tcW w:w="1800" w:type="dxa"/>
            <w:tcBorders>
              <w:top w:val="single" w:sz="4" w:space="0" w:color="auto"/>
              <w:left w:val="single" w:sz="4" w:space="0" w:color="auto"/>
              <w:bottom w:val="single" w:sz="4" w:space="0" w:color="auto"/>
              <w:right w:val="single" w:sz="4" w:space="0" w:color="auto"/>
            </w:tcBorders>
            <w:vAlign w:val="center"/>
          </w:tcPr>
          <w:p w14:paraId="0244902B" w14:textId="77777777" w:rsidR="00BE7254" w:rsidRPr="003E696B" w:rsidRDefault="00BE7254">
            <w:pPr>
              <w:spacing w:line="254" w:lineRule="auto"/>
              <w:jc w:val="center"/>
              <w:rPr>
                <w:rFonts w:cs="Arial"/>
                <w:kern w:val="2"/>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1B5B80A3" w14:textId="77777777" w:rsidR="00BE7254" w:rsidRPr="003E696B" w:rsidRDefault="00BE7254">
            <w:pPr>
              <w:spacing w:line="256" w:lineRule="auto"/>
              <w:contextualSpacing w:val="0"/>
              <w:rPr>
                <w:rFonts w:cs="Arial"/>
                <w:kern w:val="2"/>
              </w:rPr>
            </w:pPr>
          </w:p>
        </w:tc>
      </w:tr>
      <w:tr w:rsidR="00BE7254" w:rsidRPr="003E696B" w14:paraId="5ADCD012" w14:textId="77777777" w:rsidTr="00BE7254">
        <w:trPr>
          <w:gridAfter w:val="1"/>
          <w:wAfter w:w="12" w:type="dxa"/>
          <w:trHeight w:val="360"/>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719BCAC" w14:textId="77777777" w:rsidR="00BE7254" w:rsidRPr="003E696B" w:rsidRDefault="00BE7254">
            <w:pPr>
              <w:spacing w:line="254" w:lineRule="auto"/>
              <w:jc w:val="right"/>
              <w:rPr>
                <w:rFonts w:cs="Arial"/>
                <w:bCs/>
                <w:kern w:val="2"/>
              </w:rPr>
            </w:pPr>
            <w:r w:rsidRPr="003E696B">
              <w:rPr>
                <w:rFonts w:cs="Arial"/>
                <w:bCs/>
                <w:kern w:val="2"/>
              </w:rPr>
              <w:t>11</w:t>
            </w:r>
          </w:p>
        </w:tc>
        <w:tc>
          <w:tcPr>
            <w:tcW w:w="6030" w:type="dxa"/>
            <w:vMerge w:val="restart"/>
            <w:tcBorders>
              <w:top w:val="single" w:sz="4" w:space="0" w:color="auto"/>
              <w:left w:val="single" w:sz="4" w:space="0" w:color="auto"/>
              <w:bottom w:val="single" w:sz="4" w:space="0" w:color="auto"/>
              <w:right w:val="single" w:sz="4" w:space="0" w:color="auto"/>
            </w:tcBorders>
            <w:vAlign w:val="center"/>
            <w:hideMark/>
          </w:tcPr>
          <w:p w14:paraId="0167C49E" w14:textId="77777777" w:rsidR="00BE7254" w:rsidRPr="003E696B" w:rsidRDefault="00BE7254">
            <w:pPr>
              <w:spacing w:line="254" w:lineRule="auto"/>
              <w:rPr>
                <w:rFonts w:cs="Arial"/>
                <w:bCs/>
                <w:kern w:val="2"/>
              </w:rPr>
            </w:pPr>
            <w:r w:rsidRPr="003E696B">
              <w:rPr>
                <w:rFonts w:cs="Arial"/>
                <w:bCs/>
                <w:kern w:val="2"/>
              </w:rPr>
              <w:t>Does the LEA have experience managing other federal, state, local, or private funds?</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04EE825F" w14:textId="77777777" w:rsidR="00BE7254" w:rsidRPr="003E696B" w:rsidRDefault="00BE7254">
            <w:pPr>
              <w:spacing w:line="254" w:lineRule="auto"/>
              <w:jc w:val="center"/>
              <w:rPr>
                <w:rFonts w:cs="Arial"/>
                <w:kern w:val="2"/>
              </w:rPr>
            </w:pPr>
            <w:r w:rsidRPr="003E696B">
              <w:rPr>
                <w:rFonts w:cs="Arial"/>
                <w:kern w:val="2"/>
              </w:rPr>
              <w:t xml:space="preserve">0–1 year (4)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D0C26FE" w14:textId="77777777" w:rsidR="00BE7254" w:rsidRPr="003E696B" w:rsidRDefault="00BE7254">
            <w:pPr>
              <w:spacing w:line="254" w:lineRule="auto"/>
              <w:jc w:val="center"/>
              <w:rPr>
                <w:rFonts w:cs="Arial"/>
                <w:kern w:val="2"/>
              </w:rPr>
            </w:pPr>
            <w:r w:rsidRPr="003E696B">
              <w:rPr>
                <w:rFonts w:cs="Arial"/>
                <w:kern w:val="2"/>
              </w:rPr>
              <w:t>2–4 years (3)</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6640B140" w14:textId="77777777" w:rsidR="00BE7254" w:rsidRPr="003E696B" w:rsidRDefault="00BE7254">
            <w:pPr>
              <w:spacing w:line="254" w:lineRule="auto"/>
              <w:rPr>
                <w:rFonts w:cs="Arial"/>
                <w:kern w:val="2"/>
              </w:rPr>
            </w:pPr>
          </w:p>
        </w:tc>
      </w:tr>
      <w:tr w:rsidR="00BE7254" w:rsidRPr="003E696B" w14:paraId="5F3B6D8F"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64272AFD"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4DA90DB1"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697F1AB6" w14:textId="77777777" w:rsidR="00BE7254" w:rsidRPr="003E696B" w:rsidRDefault="00BE7254">
            <w:pPr>
              <w:spacing w:line="254" w:lineRule="auto"/>
              <w:jc w:val="center"/>
              <w:rPr>
                <w:rFonts w:cs="Arial"/>
                <w:kern w:val="2"/>
              </w:rPr>
            </w:pPr>
            <w:r w:rsidRPr="003E696B">
              <w:rPr>
                <w:rFonts w:cs="Arial"/>
                <w:kern w:val="2"/>
              </w:rPr>
              <w:t>5–7 years (2)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C30A909" w14:textId="77777777" w:rsidR="00BE7254" w:rsidRPr="003E696B" w:rsidRDefault="00BE7254">
            <w:pPr>
              <w:spacing w:line="254" w:lineRule="auto"/>
              <w:jc w:val="center"/>
              <w:rPr>
                <w:rFonts w:cs="Arial"/>
                <w:kern w:val="2"/>
              </w:rPr>
            </w:pPr>
            <w:r w:rsidRPr="003E696B">
              <w:rPr>
                <w:rFonts w:cs="Arial"/>
                <w:kern w:val="2"/>
              </w:rPr>
              <w:t xml:space="preserve">8–10 </w:t>
            </w:r>
            <w:proofErr w:type="spellStart"/>
            <w:r w:rsidRPr="003E696B">
              <w:rPr>
                <w:rFonts w:cs="Arial"/>
                <w:kern w:val="2"/>
              </w:rPr>
              <w:t>yrs</w:t>
            </w:r>
            <w:proofErr w:type="spellEnd"/>
            <w:r w:rsidRPr="003E696B">
              <w:rPr>
                <w:rFonts w:cs="Arial"/>
                <w:kern w:val="2"/>
              </w:rPr>
              <w:t xml:space="preserve"> (1)</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01D18DD9" w14:textId="77777777" w:rsidR="00BE7254" w:rsidRPr="003E696B" w:rsidRDefault="00BE7254">
            <w:pPr>
              <w:spacing w:line="256" w:lineRule="auto"/>
              <w:contextualSpacing w:val="0"/>
              <w:rPr>
                <w:rFonts w:cs="Arial"/>
                <w:kern w:val="2"/>
              </w:rPr>
            </w:pPr>
          </w:p>
        </w:tc>
      </w:tr>
      <w:tr w:rsidR="00BE7254" w:rsidRPr="003E696B" w14:paraId="7F910797"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05E6FBD8"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09583F60"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1983F84E" w14:textId="77777777" w:rsidR="00BE7254" w:rsidRPr="003E696B" w:rsidRDefault="00BE7254">
            <w:pPr>
              <w:spacing w:line="254" w:lineRule="auto"/>
              <w:jc w:val="center"/>
              <w:rPr>
                <w:rFonts w:cs="Arial"/>
                <w:kern w:val="2"/>
              </w:rPr>
            </w:pPr>
            <w:r w:rsidRPr="003E696B">
              <w:rPr>
                <w:rFonts w:cs="Arial"/>
                <w:kern w:val="2"/>
              </w:rPr>
              <w:t>10 years + (0)</w:t>
            </w:r>
          </w:p>
        </w:tc>
        <w:tc>
          <w:tcPr>
            <w:tcW w:w="1800" w:type="dxa"/>
            <w:tcBorders>
              <w:top w:val="single" w:sz="4" w:space="0" w:color="auto"/>
              <w:left w:val="single" w:sz="4" w:space="0" w:color="auto"/>
              <w:bottom w:val="single" w:sz="4" w:space="0" w:color="auto"/>
              <w:right w:val="single" w:sz="4" w:space="0" w:color="auto"/>
            </w:tcBorders>
            <w:vAlign w:val="center"/>
          </w:tcPr>
          <w:p w14:paraId="76D9852D" w14:textId="77777777" w:rsidR="00BE7254" w:rsidRPr="003E696B" w:rsidRDefault="00BE7254">
            <w:pPr>
              <w:spacing w:line="254" w:lineRule="auto"/>
              <w:jc w:val="center"/>
              <w:rPr>
                <w:rFonts w:cs="Arial"/>
                <w:kern w:val="2"/>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11D6FC12" w14:textId="77777777" w:rsidR="00BE7254" w:rsidRPr="003E696B" w:rsidRDefault="00BE7254">
            <w:pPr>
              <w:spacing w:line="256" w:lineRule="auto"/>
              <w:contextualSpacing w:val="0"/>
              <w:rPr>
                <w:rFonts w:cs="Arial"/>
                <w:kern w:val="2"/>
              </w:rPr>
            </w:pPr>
          </w:p>
        </w:tc>
      </w:tr>
      <w:tr w:rsidR="00BE7254" w:rsidRPr="003E696B" w14:paraId="599DD5CD"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9DD2FE0" w14:textId="77777777" w:rsidR="00BE7254" w:rsidRPr="003E696B" w:rsidRDefault="00BE7254">
            <w:pPr>
              <w:spacing w:line="254" w:lineRule="auto"/>
              <w:jc w:val="right"/>
              <w:rPr>
                <w:rFonts w:cs="Arial"/>
                <w:bCs/>
                <w:kern w:val="2"/>
              </w:rPr>
            </w:pPr>
            <w:r w:rsidRPr="003E696B">
              <w:rPr>
                <w:rFonts w:cs="Arial"/>
                <w:bCs/>
                <w:kern w:val="2"/>
              </w:rPr>
              <w:t>12</w:t>
            </w:r>
          </w:p>
        </w:tc>
        <w:tc>
          <w:tcPr>
            <w:tcW w:w="6030" w:type="dxa"/>
            <w:tcBorders>
              <w:top w:val="single" w:sz="4" w:space="0" w:color="auto"/>
              <w:left w:val="single" w:sz="4" w:space="0" w:color="auto"/>
              <w:bottom w:val="single" w:sz="4" w:space="0" w:color="auto"/>
              <w:right w:val="single" w:sz="4" w:space="0" w:color="auto"/>
            </w:tcBorders>
            <w:vAlign w:val="center"/>
            <w:hideMark/>
          </w:tcPr>
          <w:p w14:paraId="3582A6AD" w14:textId="77777777" w:rsidR="00BE7254" w:rsidRPr="003E696B" w:rsidRDefault="00BE7254">
            <w:pPr>
              <w:spacing w:line="254" w:lineRule="auto"/>
              <w:rPr>
                <w:rFonts w:cs="Arial"/>
                <w:bCs/>
                <w:kern w:val="2"/>
              </w:rPr>
            </w:pPr>
            <w:r w:rsidRPr="003E696B">
              <w:rPr>
                <w:rFonts w:cs="Arial"/>
                <w:bCs/>
                <w:kern w:val="2"/>
              </w:rPr>
              <w:t>Does the LEA have written procedures for procurement time and effort (federal) and fiscal management (to include internal control procedures) of federal or state grant funding that specifically comply with the Uniform Grants Guidance?</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70410FE3"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B0B7DE4" w14:textId="77777777" w:rsidR="00BE7254" w:rsidRPr="003E696B" w:rsidRDefault="00BE7254">
            <w:pPr>
              <w:spacing w:line="254" w:lineRule="auto"/>
              <w:jc w:val="center"/>
              <w:rPr>
                <w:rFonts w:cs="Arial"/>
                <w:kern w:val="2"/>
              </w:rPr>
            </w:pPr>
            <w:r w:rsidRPr="003E696B">
              <w:rPr>
                <w:rFonts w:cs="Arial"/>
                <w:kern w:val="2"/>
              </w:rPr>
              <w:t>No (1)</w:t>
            </w:r>
          </w:p>
        </w:tc>
        <w:tc>
          <w:tcPr>
            <w:tcW w:w="804" w:type="dxa"/>
            <w:tcBorders>
              <w:top w:val="single" w:sz="4" w:space="0" w:color="auto"/>
              <w:left w:val="single" w:sz="4" w:space="0" w:color="auto"/>
              <w:bottom w:val="single" w:sz="4" w:space="0" w:color="auto"/>
              <w:right w:val="single" w:sz="4" w:space="0" w:color="auto"/>
            </w:tcBorders>
            <w:vAlign w:val="center"/>
          </w:tcPr>
          <w:p w14:paraId="52E94235" w14:textId="77777777" w:rsidR="00BE7254" w:rsidRPr="003E696B" w:rsidRDefault="00BE7254">
            <w:pPr>
              <w:spacing w:line="254" w:lineRule="auto"/>
              <w:rPr>
                <w:rFonts w:cs="Arial"/>
                <w:kern w:val="2"/>
              </w:rPr>
            </w:pPr>
          </w:p>
        </w:tc>
      </w:tr>
      <w:tr w:rsidR="00BE7254" w:rsidRPr="003E696B" w14:paraId="58EA2A1B"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1FFE8E" w14:textId="77777777" w:rsidR="00BE7254" w:rsidRPr="003E696B" w:rsidRDefault="00BE7254">
            <w:pPr>
              <w:spacing w:line="254" w:lineRule="auto"/>
              <w:jc w:val="right"/>
              <w:rPr>
                <w:rFonts w:cs="Arial"/>
                <w:bCs/>
                <w:kern w:val="2"/>
              </w:rPr>
            </w:pPr>
            <w:r w:rsidRPr="003E696B">
              <w:rPr>
                <w:rFonts w:cs="Arial"/>
                <w:bCs/>
                <w:kern w:val="2"/>
              </w:rPr>
              <w:t>13</w:t>
            </w:r>
          </w:p>
        </w:tc>
        <w:tc>
          <w:tcPr>
            <w:tcW w:w="6030" w:type="dxa"/>
            <w:tcBorders>
              <w:top w:val="single" w:sz="4" w:space="0" w:color="auto"/>
              <w:left w:val="single" w:sz="4" w:space="0" w:color="auto"/>
              <w:bottom w:val="single" w:sz="4" w:space="0" w:color="auto"/>
              <w:right w:val="single" w:sz="4" w:space="0" w:color="auto"/>
            </w:tcBorders>
            <w:vAlign w:val="center"/>
            <w:hideMark/>
          </w:tcPr>
          <w:p w14:paraId="41754256" w14:textId="77777777" w:rsidR="00BE7254" w:rsidRPr="003E696B" w:rsidRDefault="00BE7254">
            <w:pPr>
              <w:spacing w:line="254" w:lineRule="auto"/>
              <w:rPr>
                <w:rFonts w:cs="Arial"/>
                <w:bCs/>
                <w:kern w:val="2"/>
              </w:rPr>
            </w:pPr>
            <w:r w:rsidRPr="003E696B">
              <w:rPr>
                <w:rFonts w:cs="Arial"/>
                <w:bCs/>
                <w:kern w:val="2"/>
              </w:rPr>
              <w:t>Does the LEA have procedures established to identify unallowable cost under federal or state grant funding before the funds are expended?</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4A7EB249"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98A7A93" w14:textId="77777777" w:rsidR="00BE7254" w:rsidRPr="003E696B" w:rsidRDefault="00BE7254">
            <w:pPr>
              <w:spacing w:line="254" w:lineRule="auto"/>
              <w:jc w:val="center"/>
              <w:rPr>
                <w:rFonts w:cs="Arial"/>
                <w:kern w:val="2"/>
              </w:rPr>
            </w:pPr>
            <w:r w:rsidRPr="003E696B">
              <w:rPr>
                <w:rFonts w:cs="Arial"/>
                <w:kern w:val="2"/>
              </w:rPr>
              <w:t>No (1)</w:t>
            </w:r>
          </w:p>
        </w:tc>
        <w:tc>
          <w:tcPr>
            <w:tcW w:w="804" w:type="dxa"/>
            <w:tcBorders>
              <w:top w:val="single" w:sz="4" w:space="0" w:color="auto"/>
              <w:left w:val="single" w:sz="4" w:space="0" w:color="auto"/>
              <w:bottom w:val="single" w:sz="4" w:space="0" w:color="auto"/>
              <w:right w:val="single" w:sz="4" w:space="0" w:color="auto"/>
            </w:tcBorders>
            <w:vAlign w:val="center"/>
          </w:tcPr>
          <w:p w14:paraId="508D545C" w14:textId="77777777" w:rsidR="00BE7254" w:rsidRPr="003E696B" w:rsidRDefault="00BE7254">
            <w:pPr>
              <w:spacing w:line="254" w:lineRule="auto"/>
              <w:rPr>
                <w:rFonts w:cs="Arial"/>
                <w:kern w:val="2"/>
              </w:rPr>
            </w:pPr>
          </w:p>
        </w:tc>
      </w:tr>
      <w:tr w:rsidR="00BE7254" w:rsidRPr="003E696B" w14:paraId="060A8750"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A5E4219" w14:textId="77777777" w:rsidR="00BE7254" w:rsidRPr="003E696B" w:rsidRDefault="00BE7254">
            <w:pPr>
              <w:spacing w:line="254" w:lineRule="auto"/>
              <w:jc w:val="right"/>
              <w:rPr>
                <w:rFonts w:cs="Arial"/>
                <w:bCs/>
                <w:kern w:val="2"/>
              </w:rPr>
            </w:pPr>
            <w:r w:rsidRPr="003E696B">
              <w:rPr>
                <w:rFonts w:cs="Arial"/>
                <w:bCs/>
                <w:kern w:val="2"/>
              </w:rPr>
              <w:t>14</w:t>
            </w:r>
          </w:p>
        </w:tc>
        <w:tc>
          <w:tcPr>
            <w:tcW w:w="6030" w:type="dxa"/>
            <w:tcBorders>
              <w:top w:val="single" w:sz="4" w:space="0" w:color="auto"/>
              <w:left w:val="single" w:sz="4" w:space="0" w:color="auto"/>
              <w:bottom w:val="single" w:sz="4" w:space="0" w:color="auto"/>
              <w:right w:val="single" w:sz="4" w:space="0" w:color="auto"/>
            </w:tcBorders>
            <w:vAlign w:val="center"/>
            <w:hideMark/>
          </w:tcPr>
          <w:p w14:paraId="7D1A8F52" w14:textId="77777777" w:rsidR="00BE7254" w:rsidRPr="003E696B" w:rsidRDefault="00BE7254">
            <w:pPr>
              <w:spacing w:line="254" w:lineRule="auto"/>
              <w:rPr>
                <w:rFonts w:cs="Arial"/>
                <w:bCs/>
                <w:kern w:val="2"/>
              </w:rPr>
            </w:pPr>
            <w:r w:rsidRPr="003E696B">
              <w:rPr>
                <w:rFonts w:cs="Arial"/>
                <w:bCs/>
                <w:kern w:val="2"/>
              </w:rPr>
              <w:t>Has the LEA received awards from CDE in the past?</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7EF93F9C"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B0A4992" w14:textId="77777777" w:rsidR="00BE7254" w:rsidRPr="003E696B" w:rsidRDefault="00BE7254">
            <w:pPr>
              <w:spacing w:line="254" w:lineRule="auto"/>
              <w:jc w:val="center"/>
              <w:rPr>
                <w:rFonts w:cs="Arial"/>
                <w:kern w:val="2"/>
              </w:rPr>
            </w:pPr>
            <w:r w:rsidRPr="003E696B">
              <w:rPr>
                <w:rFonts w:cs="Arial"/>
                <w:kern w:val="2"/>
              </w:rPr>
              <w:t>No (1)</w:t>
            </w:r>
          </w:p>
        </w:tc>
        <w:tc>
          <w:tcPr>
            <w:tcW w:w="804" w:type="dxa"/>
            <w:tcBorders>
              <w:top w:val="single" w:sz="4" w:space="0" w:color="auto"/>
              <w:left w:val="single" w:sz="4" w:space="0" w:color="auto"/>
              <w:bottom w:val="single" w:sz="4" w:space="0" w:color="auto"/>
              <w:right w:val="single" w:sz="4" w:space="0" w:color="auto"/>
            </w:tcBorders>
            <w:vAlign w:val="center"/>
          </w:tcPr>
          <w:p w14:paraId="14B5304C" w14:textId="77777777" w:rsidR="00BE7254" w:rsidRPr="003E696B" w:rsidRDefault="00BE7254">
            <w:pPr>
              <w:spacing w:line="254" w:lineRule="auto"/>
              <w:rPr>
                <w:rFonts w:cs="Arial"/>
                <w:kern w:val="2"/>
              </w:rPr>
            </w:pPr>
          </w:p>
        </w:tc>
      </w:tr>
      <w:tr w:rsidR="00BE7254" w:rsidRPr="003E696B" w14:paraId="7075F517" w14:textId="77777777" w:rsidTr="00BE7254">
        <w:trPr>
          <w:gridAfter w:val="1"/>
          <w:wAfter w:w="12" w:type="dxa"/>
          <w:trHeight w:val="665"/>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CF5C846" w14:textId="77777777" w:rsidR="00BE7254" w:rsidRPr="003E696B" w:rsidRDefault="00BE7254">
            <w:pPr>
              <w:spacing w:line="254" w:lineRule="auto"/>
              <w:jc w:val="right"/>
              <w:rPr>
                <w:rFonts w:cs="Arial"/>
                <w:bCs/>
                <w:kern w:val="2"/>
              </w:rPr>
            </w:pPr>
            <w:r w:rsidRPr="003E696B">
              <w:rPr>
                <w:rFonts w:cs="Arial"/>
                <w:bCs/>
                <w:kern w:val="2"/>
              </w:rPr>
              <w:t>14a</w:t>
            </w:r>
          </w:p>
        </w:tc>
        <w:tc>
          <w:tcPr>
            <w:tcW w:w="6030" w:type="dxa"/>
            <w:tcBorders>
              <w:top w:val="single" w:sz="4" w:space="0" w:color="auto"/>
              <w:left w:val="single" w:sz="4" w:space="0" w:color="auto"/>
              <w:bottom w:val="single" w:sz="4" w:space="0" w:color="auto"/>
              <w:right w:val="single" w:sz="4" w:space="0" w:color="auto"/>
            </w:tcBorders>
            <w:vAlign w:val="center"/>
            <w:hideMark/>
          </w:tcPr>
          <w:p w14:paraId="5C1118D1" w14:textId="77777777" w:rsidR="00BE7254" w:rsidRPr="003E696B" w:rsidRDefault="00BE7254">
            <w:pPr>
              <w:spacing w:line="254" w:lineRule="auto"/>
              <w:rPr>
                <w:rFonts w:cs="Arial"/>
                <w:bCs/>
                <w:kern w:val="2"/>
              </w:rPr>
            </w:pPr>
            <w:r w:rsidRPr="003E696B">
              <w:rPr>
                <w:rFonts w:cs="Arial"/>
                <w:bCs/>
                <w:i/>
                <w:iCs/>
                <w:kern w:val="2"/>
              </w:rPr>
              <w:t xml:space="preserve">             If Yes – Identify which program and year (list):</w:t>
            </w:r>
          </w:p>
        </w:tc>
        <w:tc>
          <w:tcPr>
            <w:tcW w:w="4224" w:type="dxa"/>
            <w:gridSpan w:val="4"/>
            <w:tcBorders>
              <w:top w:val="single" w:sz="4" w:space="0" w:color="auto"/>
              <w:left w:val="single" w:sz="4" w:space="0" w:color="auto"/>
              <w:bottom w:val="single" w:sz="4" w:space="0" w:color="auto"/>
              <w:right w:val="single" w:sz="4" w:space="0" w:color="auto"/>
            </w:tcBorders>
            <w:vAlign w:val="center"/>
          </w:tcPr>
          <w:p w14:paraId="16F1FFA4" w14:textId="77777777" w:rsidR="00BE7254" w:rsidRPr="003E696B" w:rsidRDefault="00BE7254">
            <w:pPr>
              <w:spacing w:line="254" w:lineRule="auto"/>
              <w:rPr>
                <w:rFonts w:cs="Arial"/>
                <w:kern w:val="2"/>
              </w:rPr>
            </w:pPr>
          </w:p>
          <w:p w14:paraId="5CE8F7C4" w14:textId="77777777" w:rsidR="00BE7254" w:rsidRPr="003E696B" w:rsidRDefault="00BE7254">
            <w:pPr>
              <w:spacing w:line="254" w:lineRule="auto"/>
              <w:rPr>
                <w:rFonts w:cs="Arial"/>
                <w:kern w:val="2"/>
              </w:rPr>
            </w:pPr>
          </w:p>
        </w:tc>
      </w:tr>
      <w:tr w:rsidR="00BE7254" w:rsidRPr="003E696B" w14:paraId="78705B6A" w14:textId="77777777" w:rsidTr="00BE7254">
        <w:trPr>
          <w:gridAfter w:val="1"/>
          <w:wAfter w:w="12" w:type="dxa"/>
          <w:trHeight w:val="360"/>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84859DB" w14:textId="77777777" w:rsidR="00BE7254" w:rsidRPr="003E696B" w:rsidRDefault="00BE7254">
            <w:pPr>
              <w:spacing w:line="254" w:lineRule="auto"/>
              <w:jc w:val="right"/>
              <w:rPr>
                <w:rFonts w:cs="Arial"/>
                <w:bCs/>
                <w:kern w:val="2"/>
              </w:rPr>
            </w:pPr>
            <w:r w:rsidRPr="003E696B">
              <w:rPr>
                <w:rFonts w:cs="Arial"/>
                <w:bCs/>
                <w:kern w:val="2"/>
              </w:rPr>
              <w:t>15</w:t>
            </w:r>
          </w:p>
        </w:tc>
        <w:tc>
          <w:tcPr>
            <w:tcW w:w="6030" w:type="dxa"/>
            <w:vMerge w:val="restart"/>
            <w:tcBorders>
              <w:top w:val="single" w:sz="4" w:space="0" w:color="auto"/>
              <w:left w:val="single" w:sz="4" w:space="0" w:color="auto"/>
              <w:bottom w:val="single" w:sz="4" w:space="0" w:color="auto"/>
              <w:right w:val="single" w:sz="4" w:space="0" w:color="auto"/>
            </w:tcBorders>
            <w:vAlign w:val="center"/>
          </w:tcPr>
          <w:p w14:paraId="0AAC12FC" w14:textId="77777777" w:rsidR="00BE7254" w:rsidRPr="003E696B" w:rsidRDefault="00BE7254">
            <w:pPr>
              <w:spacing w:line="254" w:lineRule="auto"/>
              <w:rPr>
                <w:rFonts w:cs="Arial"/>
                <w:bCs/>
                <w:kern w:val="2"/>
              </w:rPr>
            </w:pPr>
            <w:r w:rsidRPr="003E696B">
              <w:rPr>
                <w:rFonts w:cs="Arial"/>
                <w:bCs/>
                <w:kern w:val="2"/>
              </w:rPr>
              <w:t>Single Audit Status (answer only if LEA receives MORE THAN $750k in federal funding from other resources:</w:t>
            </w:r>
          </w:p>
          <w:p w14:paraId="0660FABC" w14:textId="77777777" w:rsidR="00BE7254" w:rsidRPr="003E696B" w:rsidRDefault="00BE7254">
            <w:pPr>
              <w:spacing w:line="254" w:lineRule="auto"/>
              <w:rPr>
                <w:rFonts w:cs="Arial"/>
                <w:bCs/>
                <w:kern w:val="2"/>
              </w:rPr>
            </w:pPr>
          </w:p>
          <w:p w14:paraId="517F9FB7" w14:textId="77777777" w:rsidR="00BE7254" w:rsidRPr="003E696B" w:rsidRDefault="00BE7254">
            <w:pPr>
              <w:spacing w:line="254" w:lineRule="auto"/>
              <w:rPr>
                <w:rFonts w:cs="Arial"/>
                <w:bCs/>
                <w:kern w:val="2"/>
              </w:rPr>
            </w:pPr>
            <w:r w:rsidRPr="003E696B">
              <w:rPr>
                <w:rFonts w:cs="Arial"/>
                <w:bCs/>
                <w:i/>
                <w:iCs/>
                <w:kern w:val="2"/>
              </w:rPr>
              <w:t>*Findings refers to a material weakness, significant deficiency, or questioned costs.</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81F09C5" w14:textId="77777777" w:rsidR="00BE7254" w:rsidRPr="003E696B" w:rsidRDefault="00BE7254">
            <w:pPr>
              <w:spacing w:line="256" w:lineRule="auto"/>
              <w:jc w:val="center"/>
              <w:rPr>
                <w:rFonts w:cs="Arial"/>
                <w:kern w:val="2"/>
              </w:rPr>
            </w:pPr>
            <w:r w:rsidRPr="003E696B">
              <w:rPr>
                <w:rFonts w:cs="Arial"/>
                <w:kern w:val="2"/>
              </w:rPr>
              <w:t>No single audit performed (5)</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9C69FAF" w14:textId="77777777" w:rsidR="00BE7254" w:rsidRPr="003E696B" w:rsidRDefault="00BE7254">
            <w:pPr>
              <w:spacing w:line="256" w:lineRule="auto"/>
              <w:jc w:val="center"/>
              <w:rPr>
                <w:rFonts w:cs="Arial"/>
                <w:kern w:val="2"/>
              </w:rPr>
            </w:pPr>
            <w:r w:rsidRPr="003E696B">
              <w:rPr>
                <w:rFonts w:cs="Arial"/>
                <w:kern w:val="2"/>
              </w:rPr>
              <w:t>Received a Program &amp; Fiscal audit funding (4)</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63E8E399" w14:textId="77777777" w:rsidR="00BE7254" w:rsidRPr="003E696B" w:rsidRDefault="00BE7254">
            <w:pPr>
              <w:spacing w:line="254" w:lineRule="auto"/>
              <w:rPr>
                <w:rFonts w:cs="Arial"/>
                <w:kern w:val="2"/>
              </w:rPr>
            </w:pPr>
          </w:p>
        </w:tc>
      </w:tr>
      <w:tr w:rsidR="00BE7254" w:rsidRPr="003E696B" w14:paraId="369C33F0"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096FF4DC"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27115F6F"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6086F20D" w14:textId="77777777" w:rsidR="00BE7254" w:rsidRPr="003E696B" w:rsidRDefault="00BE7254">
            <w:pPr>
              <w:spacing w:line="254" w:lineRule="auto"/>
              <w:jc w:val="center"/>
              <w:rPr>
                <w:rFonts w:cs="Arial"/>
                <w:kern w:val="2"/>
              </w:rPr>
            </w:pPr>
            <w:r w:rsidRPr="003E696B">
              <w:rPr>
                <w:rFonts w:cs="Arial"/>
                <w:kern w:val="2"/>
              </w:rPr>
              <w:t>Received a Fiscal audit finding (3)</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400B690" w14:textId="77777777" w:rsidR="00BE7254" w:rsidRPr="003E696B" w:rsidRDefault="00BE7254">
            <w:pPr>
              <w:spacing w:line="254" w:lineRule="auto"/>
              <w:jc w:val="center"/>
              <w:rPr>
                <w:rFonts w:cs="Arial"/>
                <w:kern w:val="2"/>
              </w:rPr>
            </w:pPr>
            <w:r w:rsidRPr="003E696B">
              <w:rPr>
                <w:rFonts w:cs="Arial"/>
                <w:kern w:val="2"/>
              </w:rPr>
              <w:t>Received a Program audit funding (2)</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1A6883FD" w14:textId="77777777" w:rsidR="00BE7254" w:rsidRPr="003E696B" w:rsidRDefault="00BE7254">
            <w:pPr>
              <w:spacing w:line="256" w:lineRule="auto"/>
              <w:contextualSpacing w:val="0"/>
              <w:rPr>
                <w:rFonts w:cs="Arial"/>
                <w:kern w:val="2"/>
              </w:rPr>
            </w:pPr>
          </w:p>
        </w:tc>
      </w:tr>
      <w:tr w:rsidR="00BE7254" w:rsidRPr="003E696B" w14:paraId="0123E8EC"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21814C6A"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785D4A42"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DF6B852" w14:textId="77777777" w:rsidR="00BE7254" w:rsidRPr="003E696B" w:rsidRDefault="00BE7254">
            <w:pPr>
              <w:spacing w:line="254" w:lineRule="auto"/>
              <w:jc w:val="center"/>
              <w:rPr>
                <w:rFonts w:cs="Arial"/>
                <w:kern w:val="2"/>
              </w:rPr>
            </w:pPr>
            <w:r w:rsidRPr="003E696B">
              <w:rPr>
                <w:rFonts w:cs="Arial"/>
                <w:kern w:val="2"/>
              </w:rPr>
              <w:t>No findings (0)</w:t>
            </w:r>
          </w:p>
        </w:tc>
        <w:tc>
          <w:tcPr>
            <w:tcW w:w="1800" w:type="dxa"/>
            <w:tcBorders>
              <w:top w:val="single" w:sz="4" w:space="0" w:color="auto"/>
              <w:left w:val="single" w:sz="4" w:space="0" w:color="auto"/>
              <w:bottom w:val="single" w:sz="4" w:space="0" w:color="auto"/>
              <w:right w:val="single" w:sz="4" w:space="0" w:color="auto"/>
            </w:tcBorders>
            <w:vAlign w:val="center"/>
          </w:tcPr>
          <w:p w14:paraId="6D09DC75" w14:textId="77777777" w:rsidR="00BE7254" w:rsidRPr="003E696B" w:rsidRDefault="00BE7254">
            <w:pPr>
              <w:spacing w:line="254" w:lineRule="auto"/>
              <w:jc w:val="center"/>
              <w:rPr>
                <w:rFonts w:cs="Arial"/>
                <w:kern w:val="2"/>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2E5B56F6" w14:textId="77777777" w:rsidR="00BE7254" w:rsidRPr="003E696B" w:rsidRDefault="00BE7254">
            <w:pPr>
              <w:spacing w:line="256" w:lineRule="auto"/>
              <w:contextualSpacing w:val="0"/>
              <w:rPr>
                <w:rFonts w:cs="Arial"/>
                <w:kern w:val="2"/>
              </w:rPr>
            </w:pPr>
          </w:p>
        </w:tc>
      </w:tr>
      <w:tr w:rsidR="00BE7254" w:rsidRPr="003E696B" w14:paraId="3F6AE01E" w14:textId="77777777" w:rsidTr="00BE7254">
        <w:trPr>
          <w:gridAfter w:val="1"/>
          <w:wAfter w:w="12" w:type="dxa"/>
          <w:trHeight w:val="360"/>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9AB5922" w14:textId="77777777" w:rsidR="00BE7254" w:rsidRPr="003E696B" w:rsidRDefault="00BE7254">
            <w:pPr>
              <w:spacing w:line="254" w:lineRule="auto"/>
              <w:jc w:val="right"/>
              <w:rPr>
                <w:rFonts w:cs="Arial"/>
                <w:bCs/>
                <w:kern w:val="2"/>
              </w:rPr>
            </w:pPr>
            <w:r w:rsidRPr="003E696B">
              <w:rPr>
                <w:rFonts w:cs="Arial"/>
                <w:bCs/>
                <w:kern w:val="2"/>
              </w:rPr>
              <w:t>16</w:t>
            </w:r>
          </w:p>
        </w:tc>
        <w:tc>
          <w:tcPr>
            <w:tcW w:w="6030" w:type="dxa"/>
            <w:vMerge w:val="restart"/>
            <w:tcBorders>
              <w:top w:val="single" w:sz="4" w:space="0" w:color="auto"/>
              <w:left w:val="single" w:sz="4" w:space="0" w:color="auto"/>
              <w:bottom w:val="single" w:sz="4" w:space="0" w:color="auto"/>
              <w:right w:val="single" w:sz="4" w:space="0" w:color="auto"/>
            </w:tcBorders>
            <w:vAlign w:val="center"/>
            <w:hideMark/>
          </w:tcPr>
          <w:p w14:paraId="1D875E6C" w14:textId="77777777" w:rsidR="00BE7254" w:rsidRPr="003E696B" w:rsidRDefault="00BE7254">
            <w:pPr>
              <w:spacing w:line="254" w:lineRule="auto"/>
              <w:rPr>
                <w:rFonts w:cs="Arial"/>
                <w:bCs/>
                <w:kern w:val="2"/>
              </w:rPr>
            </w:pPr>
            <w:r w:rsidRPr="003E696B">
              <w:rPr>
                <w:rFonts w:cs="Arial"/>
                <w:bCs/>
                <w:kern w:val="2"/>
              </w:rPr>
              <w:t>Financial Audit Status (answer if LEA is not required to have a Single Audit, but instead a standard financial audit):</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6D3E17D8" w14:textId="77777777" w:rsidR="00BE7254" w:rsidRPr="003E696B" w:rsidRDefault="00BE7254">
            <w:pPr>
              <w:spacing w:line="254" w:lineRule="auto"/>
              <w:jc w:val="center"/>
              <w:rPr>
                <w:rFonts w:cs="Arial"/>
                <w:kern w:val="2"/>
              </w:rPr>
            </w:pPr>
            <w:r w:rsidRPr="003E696B">
              <w:rPr>
                <w:rFonts w:cs="Arial"/>
                <w:kern w:val="2"/>
              </w:rPr>
              <w:t>No audit performed for prior year (5)</w:t>
            </w:r>
          </w:p>
        </w:tc>
        <w:tc>
          <w:tcPr>
            <w:tcW w:w="1800" w:type="dxa"/>
            <w:tcBorders>
              <w:top w:val="single" w:sz="4" w:space="0" w:color="auto"/>
              <w:left w:val="single" w:sz="4" w:space="0" w:color="auto"/>
              <w:bottom w:val="single" w:sz="4" w:space="0" w:color="auto"/>
              <w:right w:val="single" w:sz="4" w:space="0" w:color="auto"/>
            </w:tcBorders>
            <w:vAlign w:val="center"/>
            <w:hideMark/>
          </w:tcPr>
          <w:p w14:paraId="0225A5AB" w14:textId="77777777" w:rsidR="00BE7254" w:rsidRPr="003E696B" w:rsidRDefault="00BE7254">
            <w:pPr>
              <w:spacing w:line="254" w:lineRule="auto"/>
              <w:jc w:val="center"/>
              <w:rPr>
                <w:rFonts w:cs="Arial"/>
                <w:kern w:val="2"/>
              </w:rPr>
            </w:pPr>
            <w:r w:rsidRPr="003E696B">
              <w:rPr>
                <w:rFonts w:cs="Arial"/>
                <w:kern w:val="2"/>
              </w:rPr>
              <w:t>Financial Audit completed for prior year (0)</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79514FAF" w14:textId="77777777" w:rsidR="00BE7254" w:rsidRPr="003E696B" w:rsidRDefault="00BE7254">
            <w:pPr>
              <w:spacing w:line="254" w:lineRule="auto"/>
              <w:rPr>
                <w:rFonts w:cs="Arial"/>
                <w:kern w:val="2"/>
              </w:rPr>
            </w:pPr>
          </w:p>
        </w:tc>
      </w:tr>
      <w:tr w:rsidR="00BE7254" w:rsidRPr="003E696B" w14:paraId="40F0B7FF"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0224ACE7"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5409D0C4" w14:textId="77777777" w:rsidR="00BE7254" w:rsidRPr="003E696B" w:rsidRDefault="00BE7254">
            <w:pPr>
              <w:spacing w:line="256" w:lineRule="auto"/>
              <w:contextualSpacing w:val="0"/>
              <w:rPr>
                <w:rFonts w:cs="Arial"/>
                <w:bCs/>
                <w:kern w:val="2"/>
              </w:rPr>
            </w:pPr>
          </w:p>
        </w:tc>
        <w:tc>
          <w:tcPr>
            <w:tcW w:w="3420" w:type="dxa"/>
            <w:gridSpan w:val="3"/>
            <w:tcBorders>
              <w:top w:val="single" w:sz="4" w:space="0" w:color="auto"/>
              <w:left w:val="single" w:sz="4" w:space="0" w:color="auto"/>
              <w:bottom w:val="single" w:sz="4" w:space="0" w:color="auto"/>
              <w:right w:val="single" w:sz="4" w:space="0" w:color="auto"/>
            </w:tcBorders>
            <w:vAlign w:val="center"/>
            <w:hideMark/>
          </w:tcPr>
          <w:p w14:paraId="179AC78C" w14:textId="77777777" w:rsidR="00BE7254" w:rsidRPr="003E696B" w:rsidRDefault="00BE7254">
            <w:pPr>
              <w:spacing w:line="254" w:lineRule="auto"/>
              <w:jc w:val="center"/>
              <w:rPr>
                <w:rFonts w:cs="Arial"/>
                <w:kern w:val="2"/>
              </w:rPr>
            </w:pPr>
            <w:r w:rsidRPr="003E696B">
              <w:rPr>
                <w:rFonts w:cs="Arial"/>
                <w:kern w:val="2"/>
              </w:rPr>
              <w:t>IRS 990 Form Submitted for Review (0)</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27E61642" w14:textId="77777777" w:rsidR="00BE7254" w:rsidRPr="003E696B" w:rsidRDefault="00BE7254">
            <w:pPr>
              <w:spacing w:line="256" w:lineRule="auto"/>
              <w:contextualSpacing w:val="0"/>
              <w:rPr>
                <w:rFonts w:cs="Arial"/>
                <w:kern w:val="2"/>
              </w:rPr>
            </w:pPr>
          </w:p>
        </w:tc>
      </w:tr>
      <w:tr w:rsidR="00BE7254" w:rsidRPr="003E696B" w14:paraId="3CFA882F" w14:textId="77777777" w:rsidTr="00BE7254">
        <w:trPr>
          <w:gridAfter w:val="1"/>
          <w:wAfter w:w="12" w:type="dxa"/>
          <w:trHeight w:val="360"/>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CF7931" w14:textId="77777777" w:rsidR="00BE7254" w:rsidRPr="003E696B" w:rsidRDefault="00BE7254">
            <w:pPr>
              <w:spacing w:line="254" w:lineRule="auto"/>
              <w:jc w:val="right"/>
              <w:rPr>
                <w:rFonts w:cs="Arial"/>
                <w:bCs/>
                <w:kern w:val="2"/>
              </w:rPr>
            </w:pPr>
            <w:r w:rsidRPr="003E696B">
              <w:rPr>
                <w:rFonts w:cs="Arial"/>
                <w:bCs/>
                <w:kern w:val="2"/>
              </w:rPr>
              <w:t>17</w:t>
            </w:r>
          </w:p>
        </w:tc>
        <w:tc>
          <w:tcPr>
            <w:tcW w:w="6030" w:type="dxa"/>
            <w:vMerge w:val="restart"/>
            <w:tcBorders>
              <w:top w:val="single" w:sz="4" w:space="0" w:color="auto"/>
              <w:left w:val="single" w:sz="4" w:space="0" w:color="auto"/>
              <w:bottom w:val="single" w:sz="4" w:space="0" w:color="auto"/>
              <w:right w:val="single" w:sz="4" w:space="0" w:color="auto"/>
            </w:tcBorders>
            <w:vAlign w:val="center"/>
            <w:hideMark/>
          </w:tcPr>
          <w:p w14:paraId="4B69388C" w14:textId="77777777" w:rsidR="00BE7254" w:rsidRPr="003E696B" w:rsidRDefault="00BE7254">
            <w:pPr>
              <w:spacing w:line="254" w:lineRule="auto"/>
              <w:rPr>
                <w:rFonts w:cs="Arial"/>
                <w:bCs/>
                <w:kern w:val="2"/>
              </w:rPr>
            </w:pPr>
            <w:r w:rsidRPr="003E696B">
              <w:rPr>
                <w:rFonts w:cs="Arial"/>
                <w:bCs/>
                <w:kern w:val="2"/>
              </w:rPr>
              <w:t>Ratio of Reserve Cash on Hand to Operational Budget represented in months of Cash on Hand for LEA. (Grant budget divided by total operating budget).</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1EAB347E" w14:textId="77777777" w:rsidR="00BE7254" w:rsidRPr="003E696B" w:rsidRDefault="00BE7254">
            <w:pPr>
              <w:spacing w:line="254" w:lineRule="auto"/>
              <w:jc w:val="center"/>
              <w:rPr>
                <w:rFonts w:cs="Arial"/>
                <w:kern w:val="2"/>
              </w:rPr>
            </w:pPr>
            <w:r w:rsidRPr="003E696B">
              <w:rPr>
                <w:rFonts w:cs="Arial"/>
                <w:kern w:val="2"/>
              </w:rPr>
              <w:t>&lt;5 %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29099340" w14:textId="77777777" w:rsidR="00BE7254" w:rsidRPr="003E696B" w:rsidRDefault="00BE7254">
            <w:pPr>
              <w:spacing w:line="254" w:lineRule="auto"/>
              <w:jc w:val="center"/>
              <w:rPr>
                <w:rFonts w:cs="Arial"/>
                <w:kern w:val="2"/>
              </w:rPr>
            </w:pPr>
            <w:r w:rsidRPr="003E696B">
              <w:rPr>
                <w:rFonts w:cs="Arial"/>
                <w:kern w:val="2"/>
              </w:rPr>
              <w:t>6% – 19% (1)</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6F62D10B" w14:textId="77777777" w:rsidR="00BE7254" w:rsidRPr="003E696B" w:rsidRDefault="00BE7254">
            <w:pPr>
              <w:spacing w:line="254" w:lineRule="auto"/>
              <w:rPr>
                <w:rFonts w:cs="Arial"/>
                <w:kern w:val="2"/>
              </w:rPr>
            </w:pPr>
          </w:p>
        </w:tc>
      </w:tr>
      <w:tr w:rsidR="00BE7254" w:rsidRPr="003E696B" w14:paraId="2F1221ED"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72475035"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34DCF8FE"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1C48E5F1" w14:textId="77777777" w:rsidR="00BE7254" w:rsidRPr="003E696B" w:rsidRDefault="00BE7254">
            <w:pPr>
              <w:spacing w:line="254" w:lineRule="auto"/>
              <w:jc w:val="center"/>
              <w:rPr>
                <w:rFonts w:cs="Arial"/>
                <w:kern w:val="2"/>
              </w:rPr>
            </w:pPr>
            <w:r w:rsidRPr="003E696B">
              <w:rPr>
                <w:rFonts w:cs="Arial"/>
                <w:kern w:val="2"/>
              </w:rPr>
              <w:t>20% – 30% (2)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3AA14D6" w14:textId="77777777" w:rsidR="00BE7254" w:rsidRPr="003E696B" w:rsidRDefault="00BE7254">
            <w:pPr>
              <w:spacing w:line="254" w:lineRule="auto"/>
              <w:jc w:val="center"/>
              <w:rPr>
                <w:rFonts w:cs="Arial"/>
                <w:kern w:val="2"/>
              </w:rPr>
            </w:pPr>
            <w:r w:rsidRPr="003E696B">
              <w:rPr>
                <w:rFonts w:cs="Arial"/>
                <w:kern w:val="2"/>
              </w:rPr>
              <w:t>31% – 39% (3)</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1EEE17C2" w14:textId="77777777" w:rsidR="00BE7254" w:rsidRPr="003E696B" w:rsidRDefault="00BE7254">
            <w:pPr>
              <w:spacing w:line="256" w:lineRule="auto"/>
              <w:contextualSpacing w:val="0"/>
              <w:rPr>
                <w:rFonts w:cs="Arial"/>
                <w:kern w:val="2"/>
              </w:rPr>
            </w:pPr>
          </w:p>
        </w:tc>
      </w:tr>
      <w:tr w:rsidR="00BE7254" w:rsidRPr="003E696B" w14:paraId="4E304215"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65AC60A1"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2103F108"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F429301" w14:textId="77777777" w:rsidR="00BE7254" w:rsidRPr="003E696B" w:rsidRDefault="00BE7254">
            <w:pPr>
              <w:spacing w:line="254" w:lineRule="auto"/>
              <w:jc w:val="center"/>
              <w:rPr>
                <w:rFonts w:cs="Arial"/>
                <w:kern w:val="2"/>
              </w:rPr>
            </w:pPr>
            <w:r w:rsidRPr="003E696B">
              <w:rPr>
                <w:rFonts w:cs="Arial"/>
                <w:kern w:val="2"/>
              </w:rPr>
              <w:t>40%+ (4)</w:t>
            </w:r>
          </w:p>
        </w:tc>
        <w:tc>
          <w:tcPr>
            <w:tcW w:w="1800" w:type="dxa"/>
            <w:tcBorders>
              <w:top w:val="single" w:sz="4" w:space="0" w:color="auto"/>
              <w:left w:val="single" w:sz="4" w:space="0" w:color="auto"/>
              <w:bottom w:val="single" w:sz="4" w:space="0" w:color="auto"/>
              <w:right w:val="single" w:sz="4" w:space="0" w:color="auto"/>
            </w:tcBorders>
            <w:vAlign w:val="center"/>
          </w:tcPr>
          <w:p w14:paraId="280E51B3" w14:textId="77777777" w:rsidR="00BE7254" w:rsidRPr="003E696B" w:rsidRDefault="00BE7254">
            <w:pPr>
              <w:spacing w:line="254" w:lineRule="auto"/>
              <w:jc w:val="center"/>
              <w:rPr>
                <w:rFonts w:cs="Arial"/>
                <w:kern w:val="2"/>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48610CAE" w14:textId="77777777" w:rsidR="00BE7254" w:rsidRPr="003E696B" w:rsidRDefault="00BE7254">
            <w:pPr>
              <w:spacing w:line="256" w:lineRule="auto"/>
              <w:contextualSpacing w:val="0"/>
              <w:rPr>
                <w:rFonts w:cs="Arial"/>
                <w:kern w:val="2"/>
              </w:rPr>
            </w:pPr>
          </w:p>
        </w:tc>
      </w:tr>
      <w:tr w:rsidR="00BE7254" w:rsidRPr="003E696B" w14:paraId="5AD5EFFE"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C63F56C" w14:textId="77777777" w:rsidR="00BE7254" w:rsidRPr="003E696B" w:rsidRDefault="00BE7254">
            <w:pPr>
              <w:spacing w:line="254" w:lineRule="auto"/>
              <w:jc w:val="right"/>
              <w:rPr>
                <w:rFonts w:cs="Arial"/>
                <w:bCs/>
                <w:kern w:val="2"/>
              </w:rPr>
            </w:pPr>
            <w:r w:rsidRPr="003E696B">
              <w:rPr>
                <w:rFonts w:cs="Arial"/>
                <w:bCs/>
                <w:kern w:val="2"/>
              </w:rPr>
              <w:t>17a</w:t>
            </w:r>
          </w:p>
        </w:tc>
        <w:tc>
          <w:tcPr>
            <w:tcW w:w="6030" w:type="dxa"/>
            <w:tcBorders>
              <w:top w:val="single" w:sz="4" w:space="0" w:color="auto"/>
              <w:left w:val="single" w:sz="4" w:space="0" w:color="auto"/>
              <w:bottom w:val="single" w:sz="4" w:space="0" w:color="auto"/>
              <w:right w:val="single" w:sz="4" w:space="0" w:color="auto"/>
            </w:tcBorders>
            <w:vAlign w:val="center"/>
            <w:hideMark/>
          </w:tcPr>
          <w:p w14:paraId="11CB0941" w14:textId="77777777" w:rsidR="00BE7254" w:rsidRPr="003E696B" w:rsidRDefault="00BE7254">
            <w:pPr>
              <w:spacing w:line="254" w:lineRule="auto"/>
              <w:rPr>
                <w:rFonts w:cs="Arial"/>
                <w:bCs/>
                <w:kern w:val="2"/>
              </w:rPr>
            </w:pPr>
            <w:r w:rsidRPr="003E696B">
              <w:rPr>
                <w:rFonts w:cs="Arial"/>
                <w:bCs/>
                <w:i/>
                <w:iCs/>
                <w:kern w:val="2"/>
              </w:rPr>
              <w:t xml:space="preserve">             Provide a copy of most recent LEA financials.</w:t>
            </w:r>
          </w:p>
        </w:tc>
        <w:tc>
          <w:tcPr>
            <w:tcW w:w="4224" w:type="dxa"/>
            <w:gridSpan w:val="4"/>
            <w:tcBorders>
              <w:top w:val="single" w:sz="4" w:space="0" w:color="auto"/>
              <w:left w:val="single" w:sz="4" w:space="0" w:color="auto"/>
              <w:bottom w:val="single" w:sz="4" w:space="0" w:color="auto"/>
              <w:right w:val="single" w:sz="4" w:space="0" w:color="auto"/>
            </w:tcBorders>
            <w:vAlign w:val="center"/>
          </w:tcPr>
          <w:p w14:paraId="352EADFF" w14:textId="77777777" w:rsidR="00BE7254" w:rsidRPr="003E696B" w:rsidRDefault="00BE7254">
            <w:pPr>
              <w:spacing w:line="254" w:lineRule="auto"/>
              <w:rPr>
                <w:rFonts w:cs="Arial"/>
                <w:kern w:val="2"/>
              </w:rPr>
            </w:pPr>
          </w:p>
        </w:tc>
      </w:tr>
      <w:tr w:rsidR="00BE7254" w:rsidRPr="003E696B" w14:paraId="231BEC27" w14:textId="77777777" w:rsidTr="00BE7254">
        <w:trPr>
          <w:gridAfter w:val="1"/>
          <w:wAfter w:w="12" w:type="dxa"/>
          <w:trHeight w:val="360"/>
          <w:jc w:val="center"/>
        </w:trPr>
        <w:tc>
          <w:tcPr>
            <w:tcW w:w="10789" w:type="dxa"/>
            <w:gridSpan w:val="6"/>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hideMark/>
          </w:tcPr>
          <w:p w14:paraId="5C64D3BD" w14:textId="77777777" w:rsidR="00BE7254" w:rsidRPr="003E696B" w:rsidRDefault="00BE7254">
            <w:pPr>
              <w:spacing w:line="254" w:lineRule="auto"/>
              <w:jc w:val="center"/>
              <w:rPr>
                <w:rFonts w:cs="Arial"/>
                <w:b/>
                <w:bCs/>
                <w:kern w:val="2"/>
              </w:rPr>
            </w:pPr>
            <w:r w:rsidRPr="003E696B">
              <w:rPr>
                <w:rFonts w:cs="Arial"/>
                <w:b/>
                <w:bCs/>
                <w:kern w:val="2"/>
              </w:rPr>
              <w:t xml:space="preserve">Applicant Charter School </w:t>
            </w:r>
          </w:p>
        </w:tc>
      </w:tr>
      <w:tr w:rsidR="00BE7254" w:rsidRPr="003E696B" w14:paraId="1B9A4AAE"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13F5CA1" w14:textId="77777777" w:rsidR="00BE7254" w:rsidRPr="003E696B" w:rsidRDefault="00BE7254">
            <w:pPr>
              <w:spacing w:line="254" w:lineRule="auto"/>
              <w:jc w:val="right"/>
              <w:rPr>
                <w:rFonts w:cs="Arial"/>
                <w:bCs/>
                <w:kern w:val="2"/>
              </w:rPr>
            </w:pPr>
            <w:r w:rsidRPr="003E696B">
              <w:rPr>
                <w:rFonts w:cs="Arial"/>
                <w:bCs/>
                <w:kern w:val="2"/>
              </w:rPr>
              <w:t>No.</w:t>
            </w:r>
          </w:p>
        </w:tc>
        <w:tc>
          <w:tcPr>
            <w:tcW w:w="6030"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6D13266" w14:textId="77777777" w:rsidR="00BE7254" w:rsidRPr="003E696B" w:rsidRDefault="00BE7254">
            <w:pPr>
              <w:spacing w:line="254" w:lineRule="auto"/>
              <w:rPr>
                <w:rFonts w:cs="Arial"/>
                <w:bCs/>
                <w:kern w:val="2"/>
              </w:rPr>
            </w:pPr>
            <w:r w:rsidRPr="003E696B">
              <w:rPr>
                <w:rFonts w:cs="Arial"/>
                <w:bCs/>
                <w:kern w:val="2"/>
              </w:rPr>
              <w:t>Question</w:t>
            </w:r>
          </w:p>
        </w:tc>
        <w:tc>
          <w:tcPr>
            <w:tcW w:w="3420"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52876FD0" w14:textId="77777777" w:rsidR="00BE7254" w:rsidRPr="003E696B" w:rsidRDefault="00BE7254">
            <w:pPr>
              <w:spacing w:line="254" w:lineRule="auto"/>
              <w:jc w:val="center"/>
              <w:rPr>
                <w:rFonts w:cs="Arial"/>
                <w:kern w:val="2"/>
              </w:rPr>
            </w:pPr>
            <w:r w:rsidRPr="003E696B">
              <w:rPr>
                <w:rFonts w:cs="Arial"/>
                <w:kern w:val="2"/>
              </w:rPr>
              <w:t>Highlight Correct Answer:</w:t>
            </w:r>
          </w:p>
        </w:tc>
        <w:tc>
          <w:tcPr>
            <w:tcW w:w="804"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0D94E36" w14:textId="77777777" w:rsidR="00BE7254" w:rsidRPr="003E696B" w:rsidRDefault="00BE7254">
            <w:pPr>
              <w:spacing w:line="254" w:lineRule="auto"/>
              <w:rPr>
                <w:rFonts w:cs="Arial"/>
                <w:kern w:val="2"/>
              </w:rPr>
            </w:pPr>
            <w:r w:rsidRPr="003E696B">
              <w:rPr>
                <w:rFonts w:cs="Arial"/>
                <w:kern w:val="2"/>
              </w:rPr>
              <w:t>Score:</w:t>
            </w:r>
          </w:p>
        </w:tc>
      </w:tr>
      <w:tr w:rsidR="00BE7254" w:rsidRPr="003E696B" w14:paraId="40385963" w14:textId="77777777" w:rsidTr="00BE7254">
        <w:trPr>
          <w:gridAfter w:val="1"/>
          <w:wAfter w:w="12" w:type="dxa"/>
          <w:trHeight w:val="360"/>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2FBF9E" w14:textId="77777777" w:rsidR="00BE7254" w:rsidRPr="003E696B" w:rsidRDefault="00BE7254">
            <w:pPr>
              <w:spacing w:line="254" w:lineRule="auto"/>
              <w:jc w:val="right"/>
              <w:rPr>
                <w:rFonts w:cs="Arial"/>
                <w:bCs/>
                <w:kern w:val="2"/>
              </w:rPr>
            </w:pPr>
            <w:r w:rsidRPr="003E696B">
              <w:rPr>
                <w:rFonts w:cs="Arial"/>
                <w:bCs/>
                <w:kern w:val="2"/>
              </w:rPr>
              <w:t>18</w:t>
            </w:r>
          </w:p>
        </w:tc>
        <w:tc>
          <w:tcPr>
            <w:tcW w:w="6030" w:type="dxa"/>
            <w:vMerge w:val="restart"/>
            <w:tcBorders>
              <w:top w:val="single" w:sz="4" w:space="0" w:color="auto"/>
              <w:left w:val="single" w:sz="4" w:space="0" w:color="auto"/>
              <w:bottom w:val="single" w:sz="4" w:space="0" w:color="auto"/>
              <w:right w:val="single" w:sz="4" w:space="0" w:color="auto"/>
            </w:tcBorders>
            <w:vAlign w:val="center"/>
            <w:hideMark/>
          </w:tcPr>
          <w:p w14:paraId="07D6D20A" w14:textId="77777777" w:rsidR="00BE7254" w:rsidRPr="003E696B" w:rsidRDefault="00BE7254">
            <w:pPr>
              <w:spacing w:line="254" w:lineRule="auto"/>
              <w:rPr>
                <w:rFonts w:cs="Arial"/>
                <w:bCs/>
                <w:kern w:val="2"/>
              </w:rPr>
            </w:pPr>
            <w:r w:rsidRPr="003E696B">
              <w:rPr>
                <w:rFonts w:cs="Arial"/>
                <w:bCs/>
                <w:kern w:val="2"/>
              </w:rPr>
              <w:t>Number of years that the charter fiscal contact has been in the position as of the application date?</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5744819A" w14:textId="77777777" w:rsidR="00BE7254" w:rsidRPr="003E696B" w:rsidRDefault="00BE7254">
            <w:pPr>
              <w:spacing w:line="254" w:lineRule="auto"/>
              <w:jc w:val="center"/>
              <w:rPr>
                <w:rFonts w:cs="Arial"/>
                <w:kern w:val="2"/>
              </w:rPr>
            </w:pPr>
            <w:r w:rsidRPr="003E696B">
              <w:rPr>
                <w:rFonts w:cs="Arial"/>
                <w:kern w:val="2"/>
              </w:rPr>
              <w:t xml:space="preserve">&lt; 1 year (4) </w:t>
            </w:r>
          </w:p>
        </w:tc>
        <w:tc>
          <w:tcPr>
            <w:tcW w:w="1800" w:type="dxa"/>
            <w:tcBorders>
              <w:top w:val="single" w:sz="4" w:space="0" w:color="auto"/>
              <w:left w:val="single" w:sz="4" w:space="0" w:color="auto"/>
              <w:bottom w:val="single" w:sz="4" w:space="0" w:color="auto"/>
              <w:right w:val="single" w:sz="4" w:space="0" w:color="auto"/>
            </w:tcBorders>
            <w:vAlign w:val="center"/>
            <w:hideMark/>
          </w:tcPr>
          <w:p w14:paraId="7A2CE515" w14:textId="77777777" w:rsidR="00BE7254" w:rsidRPr="003E696B" w:rsidRDefault="00BE7254">
            <w:pPr>
              <w:spacing w:line="254" w:lineRule="auto"/>
              <w:jc w:val="center"/>
              <w:rPr>
                <w:rFonts w:cs="Arial"/>
                <w:kern w:val="2"/>
              </w:rPr>
            </w:pPr>
            <w:r w:rsidRPr="003E696B">
              <w:rPr>
                <w:rFonts w:cs="Arial"/>
                <w:kern w:val="2"/>
              </w:rPr>
              <w:t>1–2 years (3)</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275D454D" w14:textId="77777777" w:rsidR="00BE7254" w:rsidRPr="003E696B" w:rsidRDefault="00BE7254">
            <w:pPr>
              <w:spacing w:line="254" w:lineRule="auto"/>
              <w:rPr>
                <w:rFonts w:cs="Arial"/>
                <w:kern w:val="2"/>
              </w:rPr>
            </w:pPr>
          </w:p>
        </w:tc>
      </w:tr>
      <w:tr w:rsidR="00BE7254" w:rsidRPr="003E696B" w14:paraId="2531A2D0"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4CCA1091"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7EEA7033"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02DF5974" w14:textId="77777777" w:rsidR="00BE7254" w:rsidRPr="003E696B" w:rsidRDefault="00BE7254">
            <w:pPr>
              <w:spacing w:line="254" w:lineRule="auto"/>
              <w:jc w:val="center"/>
              <w:rPr>
                <w:rFonts w:cs="Arial"/>
                <w:kern w:val="2"/>
              </w:rPr>
            </w:pPr>
            <w:r w:rsidRPr="003E696B">
              <w:rPr>
                <w:rFonts w:cs="Arial"/>
                <w:kern w:val="2"/>
              </w:rPr>
              <w:t>3–5 years (2)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4D77739B" w14:textId="77777777" w:rsidR="00BE7254" w:rsidRPr="003E696B" w:rsidRDefault="00BE7254">
            <w:pPr>
              <w:spacing w:line="254" w:lineRule="auto"/>
              <w:jc w:val="center"/>
              <w:rPr>
                <w:rFonts w:cs="Arial"/>
                <w:kern w:val="2"/>
              </w:rPr>
            </w:pPr>
            <w:r w:rsidRPr="003E696B">
              <w:rPr>
                <w:rFonts w:cs="Arial"/>
                <w:kern w:val="2"/>
              </w:rPr>
              <w:t>6–9 years (1)</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7A9AF18D" w14:textId="77777777" w:rsidR="00BE7254" w:rsidRPr="003E696B" w:rsidRDefault="00BE7254">
            <w:pPr>
              <w:spacing w:line="256" w:lineRule="auto"/>
              <w:contextualSpacing w:val="0"/>
              <w:rPr>
                <w:rFonts w:cs="Arial"/>
                <w:kern w:val="2"/>
              </w:rPr>
            </w:pPr>
          </w:p>
        </w:tc>
      </w:tr>
      <w:tr w:rsidR="00BE7254" w:rsidRPr="003E696B" w14:paraId="270EE95B"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7C3FD150"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374DDC67"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410D3C73" w14:textId="77777777" w:rsidR="00BE7254" w:rsidRPr="003E696B" w:rsidRDefault="00BE7254">
            <w:pPr>
              <w:spacing w:line="254" w:lineRule="auto"/>
              <w:jc w:val="center"/>
              <w:rPr>
                <w:rFonts w:cs="Arial"/>
                <w:kern w:val="2"/>
              </w:rPr>
            </w:pPr>
            <w:r w:rsidRPr="003E696B">
              <w:rPr>
                <w:rFonts w:cs="Arial"/>
                <w:kern w:val="2"/>
              </w:rPr>
              <w:t>10 years + (0)</w:t>
            </w:r>
          </w:p>
        </w:tc>
        <w:tc>
          <w:tcPr>
            <w:tcW w:w="1800" w:type="dxa"/>
            <w:tcBorders>
              <w:top w:val="single" w:sz="4" w:space="0" w:color="auto"/>
              <w:left w:val="single" w:sz="4" w:space="0" w:color="auto"/>
              <w:bottom w:val="single" w:sz="4" w:space="0" w:color="auto"/>
              <w:right w:val="single" w:sz="4" w:space="0" w:color="auto"/>
            </w:tcBorders>
            <w:vAlign w:val="center"/>
          </w:tcPr>
          <w:p w14:paraId="33D4EA3C" w14:textId="77777777" w:rsidR="00BE7254" w:rsidRPr="003E696B" w:rsidRDefault="00BE7254">
            <w:pPr>
              <w:spacing w:line="254" w:lineRule="auto"/>
              <w:jc w:val="center"/>
              <w:rPr>
                <w:rFonts w:cs="Arial"/>
                <w:kern w:val="2"/>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0A2ACD34" w14:textId="77777777" w:rsidR="00BE7254" w:rsidRPr="003E696B" w:rsidRDefault="00BE7254">
            <w:pPr>
              <w:spacing w:line="256" w:lineRule="auto"/>
              <w:contextualSpacing w:val="0"/>
              <w:rPr>
                <w:rFonts w:cs="Arial"/>
                <w:kern w:val="2"/>
              </w:rPr>
            </w:pPr>
          </w:p>
        </w:tc>
      </w:tr>
      <w:tr w:rsidR="00BE7254" w:rsidRPr="003E696B" w14:paraId="67642FF9"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21B1B02" w14:textId="77777777" w:rsidR="00BE7254" w:rsidRPr="003E696B" w:rsidRDefault="00BE7254">
            <w:pPr>
              <w:spacing w:line="254" w:lineRule="auto"/>
              <w:jc w:val="right"/>
              <w:rPr>
                <w:rFonts w:cs="Arial"/>
                <w:bCs/>
                <w:kern w:val="2"/>
              </w:rPr>
            </w:pPr>
            <w:r w:rsidRPr="003E696B">
              <w:rPr>
                <w:rFonts w:cs="Arial"/>
                <w:bCs/>
                <w:kern w:val="2"/>
              </w:rPr>
              <w:t>19</w:t>
            </w:r>
          </w:p>
        </w:tc>
        <w:tc>
          <w:tcPr>
            <w:tcW w:w="6030" w:type="dxa"/>
            <w:tcBorders>
              <w:top w:val="single" w:sz="4" w:space="0" w:color="auto"/>
              <w:left w:val="single" w:sz="4" w:space="0" w:color="auto"/>
              <w:bottom w:val="single" w:sz="4" w:space="0" w:color="auto"/>
              <w:right w:val="single" w:sz="4" w:space="0" w:color="auto"/>
            </w:tcBorders>
            <w:vAlign w:val="center"/>
            <w:hideMark/>
          </w:tcPr>
          <w:p w14:paraId="64E7D21F" w14:textId="77777777" w:rsidR="00BE7254" w:rsidRPr="003E696B" w:rsidRDefault="00BE7254">
            <w:pPr>
              <w:spacing w:line="254" w:lineRule="auto"/>
              <w:rPr>
                <w:rFonts w:cs="Arial"/>
                <w:bCs/>
                <w:kern w:val="2"/>
              </w:rPr>
            </w:pPr>
            <w:r w:rsidRPr="003E696B">
              <w:rPr>
                <w:rFonts w:cs="Arial"/>
                <w:bCs/>
                <w:kern w:val="2"/>
              </w:rPr>
              <w:t>Does the charter school have written procedures for procurement time and effort and fiscal management of federal or state grant funding that specifically comply with the Uniform Grants Guidance?</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C74EA86"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C55D971" w14:textId="77777777" w:rsidR="00BE7254" w:rsidRPr="003E696B" w:rsidRDefault="00BE7254">
            <w:pPr>
              <w:spacing w:line="254" w:lineRule="auto"/>
              <w:jc w:val="center"/>
              <w:rPr>
                <w:rFonts w:cs="Arial"/>
                <w:kern w:val="2"/>
              </w:rPr>
            </w:pPr>
            <w:r w:rsidRPr="003E696B">
              <w:rPr>
                <w:rFonts w:cs="Arial"/>
                <w:kern w:val="2"/>
              </w:rPr>
              <w:t>No (1)</w:t>
            </w:r>
          </w:p>
        </w:tc>
        <w:tc>
          <w:tcPr>
            <w:tcW w:w="804" w:type="dxa"/>
            <w:tcBorders>
              <w:top w:val="single" w:sz="4" w:space="0" w:color="auto"/>
              <w:left w:val="single" w:sz="4" w:space="0" w:color="auto"/>
              <w:bottom w:val="single" w:sz="4" w:space="0" w:color="auto"/>
              <w:right w:val="single" w:sz="4" w:space="0" w:color="auto"/>
            </w:tcBorders>
            <w:vAlign w:val="center"/>
          </w:tcPr>
          <w:p w14:paraId="248397D3" w14:textId="77777777" w:rsidR="00BE7254" w:rsidRPr="003E696B" w:rsidRDefault="00BE7254">
            <w:pPr>
              <w:spacing w:line="254" w:lineRule="auto"/>
              <w:rPr>
                <w:rFonts w:cs="Arial"/>
                <w:kern w:val="2"/>
              </w:rPr>
            </w:pPr>
          </w:p>
        </w:tc>
      </w:tr>
      <w:tr w:rsidR="00BE7254" w:rsidRPr="003E696B" w14:paraId="2C7FC657"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99157C0" w14:textId="77777777" w:rsidR="00BE7254" w:rsidRPr="003E696B" w:rsidRDefault="00BE7254">
            <w:pPr>
              <w:spacing w:line="254" w:lineRule="auto"/>
              <w:jc w:val="right"/>
              <w:rPr>
                <w:rFonts w:cs="Arial"/>
                <w:bCs/>
                <w:kern w:val="2"/>
              </w:rPr>
            </w:pPr>
            <w:r w:rsidRPr="003E696B">
              <w:rPr>
                <w:rFonts w:cs="Arial"/>
                <w:bCs/>
                <w:kern w:val="2"/>
              </w:rPr>
              <w:t>20</w:t>
            </w:r>
          </w:p>
        </w:tc>
        <w:tc>
          <w:tcPr>
            <w:tcW w:w="6030" w:type="dxa"/>
            <w:tcBorders>
              <w:top w:val="single" w:sz="4" w:space="0" w:color="auto"/>
              <w:left w:val="single" w:sz="4" w:space="0" w:color="auto"/>
              <w:bottom w:val="single" w:sz="4" w:space="0" w:color="auto"/>
              <w:right w:val="single" w:sz="4" w:space="0" w:color="auto"/>
            </w:tcBorders>
            <w:vAlign w:val="center"/>
            <w:hideMark/>
          </w:tcPr>
          <w:p w14:paraId="27E010A2" w14:textId="77777777" w:rsidR="00BE7254" w:rsidRPr="003E696B" w:rsidRDefault="00BE7254">
            <w:pPr>
              <w:spacing w:line="254" w:lineRule="auto"/>
              <w:rPr>
                <w:rFonts w:cs="Arial"/>
                <w:bCs/>
                <w:kern w:val="2"/>
              </w:rPr>
            </w:pPr>
            <w:r w:rsidRPr="003E696B">
              <w:rPr>
                <w:rFonts w:cs="Arial"/>
                <w:bCs/>
                <w:kern w:val="2"/>
              </w:rPr>
              <w:t>Does the charter school use a commercial/licensed financial software system?</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59EACCF3"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FC565AA" w14:textId="77777777" w:rsidR="00BE7254" w:rsidRPr="003E696B" w:rsidRDefault="00BE7254">
            <w:pPr>
              <w:spacing w:line="254" w:lineRule="auto"/>
              <w:jc w:val="center"/>
              <w:rPr>
                <w:rFonts w:cs="Arial"/>
                <w:kern w:val="2"/>
              </w:rPr>
            </w:pPr>
            <w:r w:rsidRPr="003E696B">
              <w:rPr>
                <w:rFonts w:cs="Arial"/>
                <w:kern w:val="2"/>
              </w:rPr>
              <w:t>No (5)</w:t>
            </w:r>
          </w:p>
        </w:tc>
        <w:tc>
          <w:tcPr>
            <w:tcW w:w="804" w:type="dxa"/>
            <w:tcBorders>
              <w:top w:val="single" w:sz="4" w:space="0" w:color="auto"/>
              <w:left w:val="single" w:sz="4" w:space="0" w:color="auto"/>
              <w:bottom w:val="single" w:sz="4" w:space="0" w:color="auto"/>
              <w:right w:val="single" w:sz="4" w:space="0" w:color="auto"/>
            </w:tcBorders>
            <w:vAlign w:val="center"/>
          </w:tcPr>
          <w:p w14:paraId="72D9E6FF" w14:textId="77777777" w:rsidR="00BE7254" w:rsidRPr="003E696B" w:rsidRDefault="00BE7254">
            <w:pPr>
              <w:spacing w:line="254" w:lineRule="auto"/>
              <w:rPr>
                <w:rFonts w:cs="Arial"/>
                <w:kern w:val="2"/>
              </w:rPr>
            </w:pPr>
          </w:p>
        </w:tc>
      </w:tr>
      <w:tr w:rsidR="00BE7254" w:rsidRPr="003E696B" w14:paraId="1313A6D0"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CE8BB44" w14:textId="77777777" w:rsidR="00BE7254" w:rsidRPr="003E696B" w:rsidRDefault="00BE7254">
            <w:pPr>
              <w:spacing w:line="254" w:lineRule="auto"/>
              <w:jc w:val="right"/>
              <w:rPr>
                <w:rFonts w:cs="Arial"/>
                <w:bCs/>
                <w:kern w:val="2"/>
              </w:rPr>
            </w:pPr>
            <w:r w:rsidRPr="003E696B">
              <w:rPr>
                <w:rFonts w:cs="Arial"/>
                <w:bCs/>
                <w:kern w:val="2"/>
              </w:rPr>
              <w:t>20a</w:t>
            </w:r>
          </w:p>
        </w:tc>
        <w:tc>
          <w:tcPr>
            <w:tcW w:w="6030" w:type="dxa"/>
            <w:tcBorders>
              <w:top w:val="single" w:sz="4" w:space="0" w:color="auto"/>
              <w:left w:val="single" w:sz="4" w:space="0" w:color="auto"/>
              <w:bottom w:val="single" w:sz="4" w:space="0" w:color="auto"/>
              <w:right w:val="single" w:sz="4" w:space="0" w:color="auto"/>
            </w:tcBorders>
            <w:vAlign w:val="center"/>
            <w:hideMark/>
          </w:tcPr>
          <w:p w14:paraId="4764FA5E" w14:textId="77777777" w:rsidR="00BE7254" w:rsidRPr="003E696B" w:rsidRDefault="00BE7254">
            <w:pPr>
              <w:spacing w:line="254" w:lineRule="auto"/>
              <w:rPr>
                <w:rFonts w:cs="Arial"/>
                <w:bCs/>
                <w:kern w:val="2"/>
              </w:rPr>
            </w:pPr>
            <w:r w:rsidRPr="003E696B">
              <w:rPr>
                <w:rFonts w:cs="Arial"/>
                <w:bCs/>
                <w:i/>
                <w:iCs/>
                <w:kern w:val="2"/>
              </w:rPr>
              <w:t xml:space="preserve">             If Yes – Identify which system:</w:t>
            </w:r>
          </w:p>
        </w:tc>
        <w:tc>
          <w:tcPr>
            <w:tcW w:w="4224" w:type="dxa"/>
            <w:gridSpan w:val="4"/>
            <w:tcBorders>
              <w:top w:val="single" w:sz="4" w:space="0" w:color="auto"/>
              <w:left w:val="single" w:sz="4" w:space="0" w:color="auto"/>
              <w:bottom w:val="single" w:sz="4" w:space="0" w:color="auto"/>
              <w:right w:val="single" w:sz="4" w:space="0" w:color="auto"/>
            </w:tcBorders>
            <w:vAlign w:val="center"/>
          </w:tcPr>
          <w:p w14:paraId="07E5B9C0" w14:textId="77777777" w:rsidR="00BE7254" w:rsidRPr="003E696B" w:rsidRDefault="00BE7254">
            <w:pPr>
              <w:spacing w:line="254" w:lineRule="auto"/>
              <w:rPr>
                <w:rFonts w:cs="Arial"/>
                <w:kern w:val="2"/>
              </w:rPr>
            </w:pPr>
          </w:p>
        </w:tc>
      </w:tr>
      <w:tr w:rsidR="00BE7254" w:rsidRPr="003E696B" w14:paraId="30027D06" w14:textId="77777777" w:rsidTr="00BE7254">
        <w:trPr>
          <w:gridAfter w:val="1"/>
          <w:wAfter w:w="12" w:type="dxa"/>
          <w:trHeight w:val="360"/>
          <w:jc w:val="center"/>
        </w:trPr>
        <w:tc>
          <w:tcPr>
            <w:tcW w:w="535"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3F3258B" w14:textId="77777777" w:rsidR="00BE7254" w:rsidRPr="003E696B" w:rsidRDefault="00BE7254">
            <w:pPr>
              <w:spacing w:line="254" w:lineRule="auto"/>
              <w:jc w:val="right"/>
              <w:rPr>
                <w:rFonts w:cs="Arial"/>
                <w:bCs/>
                <w:kern w:val="2"/>
              </w:rPr>
            </w:pPr>
            <w:r w:rsidRPr="003E696B">
              <w:rPr>
                <w:rFonts w:cs="Arial"/>
                <w:bCs/>
                <w:kern w:val="2"/>
              </w:rPr>
              <w:t>21</w:t>
            </w:r>
          </w:p>
        </w:tc>
        <w:tc>
          <w:tcPr>
            <w:tcW w:w="6030" w:type="dxa"/>
            <w:tcBorders>
              <w:top w:val="single" w:sz="4" w:space="0" w:color="auto"/>
              <w:left w:val="single" w:sz="4" w:space="0" w:color="auto"/>
              <w:bottom w:val="single" w:sz="4" w:space="0" w:color="auto"/>
              <w:right w:val="single" w:sz="4" w:space="0" w:color="auto"/>
            </w:tcBorders>
            <w:vAlign w:val="center"/>
            <w:hideMark/>
          </w:tcPr>
          <w:p w14:paraId="51F4373D" w14:textId="77777777" w:rsidR="00BE7254" w:rsidRPr="003E696B" w:rsidRDefault="00BE7254">
            <w:pPr>
              <w:spacing w:line="254" w:lineRule="auto"/>
              <w:rPr>
                <w:rFonts w:cs="Arial"/>
                <w:bCs/>
                <w:i/>
                <w:iCs/>
                <w:kern w:val="2"/>
              </w:rPr>
            </w:pPr>
            <w:r w:rsidRPr="003E696B">
              <w:rPr>
                <w:rFonts w:cs="Arial"/>
                <w:bCs/>
                <w:kern w:val="2"/>
              </w:rPr>
              <w:t>Does this system ensure that grant funds are not comingled with general operating funds?</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0F7EED0" w14:textId="77777777" w:rsidR="00BE7254" w:rsidRPr="003E696B" w:rsidRDefault="00BE7254">
            <w:pPr>
              <w:spacing w:line="254" w:lineRule="auto"/>
              <w:jc w:val="center"/>
              <w:rPr>
                <w:rFonts w:cs="Arial"/>
                <w:kern w:val="2"/>
              </w:rPr>
            </w:pPr>
            <w:r w:rsidRPr="003E696B">
              <w:rPr>
                <w:rFonts w:cs="Arial"/>
                <w:kern w:val="2"/>
              </w:rPr>
              <w:t>Yes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62915842" w14:textId="77777777" w:rsidR="00BE7254" w:rsidRPr="003E696B" w:rsidRDefault="00BE7254">
            <w:pPr>
              <w:spacing w:line="254" w:lineRule="auto"/>
              <w:jc w:val="center"/>
              <w:rPr>
                <w:rFonts w:cs="Arial"/>
                <w:kern w:val="2"/>
              </w:rPr>
            </w:pPr>
            <w:r w:rsidRPr="003E696B">
              <w:rPr>
                <w:rFonts w:cs="Arial"/>
                <w:kern w:val="2"/>
              </w:rPr>
              <w:t>No (5)</w:t>
            </w:r>
          </w:p>
        </w:tc>
        <w:tc>
          <w:tcPr>
            <w:tcW w:w="804" w:type="dxa"/>
            <w:tcBorders>
              <w:top w:val="single" w:sz="4" w:space="0" w:color="auto"/>
              <w:left w:val="single" w:sz="4" w:space="0" w:color="auto"/>
              <w:bottom w:val="single" w:sz="4" w:space="0" w:color="auto"/>
              <w:right w:val="single" w:sz="4" w:space="0" w:color="auto"/>
            </w:tcBorders>
            <w:vAlign w:val="center"/>
          </w:tcPr>
          <w:p w14:paraId="7CF3CCBE" w14:textId="77777777" w:rsidR="00BE7254" w:rsidRPr="003E696B" w:rsidRDefault="00BE7254">
            <w:pPr>
              <w:spacing w:line="254" w:lineRule="auto"/>
              <w:rPr>
                <w:rFonts w:cs="Arial"/>
                <w:kern w:val="2"/>
              </w:rPr>
            </w:pPr>
          </w:p>
        </w:tc>
      </w:tr>
      <w:tr w:rsidR="00BE7254" w:rsidRPr="003E696B" w14:paraId="69464905" w14:textId="77777777" w:rsidTr="00BE7254">
        <w:trPr>
          <w:gridAfter w:val="1"/>
          <w:wAfter w:w="12" w:type="dxa"/>
          <w:trHeight w:val="360"/>
          <w:jc w:val="center"/>
        </w:trPr>
        <w:tc>
          <w:tcPr>
            <w:tcW w:w="535"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A832D83" w14:textId="77777777" w:rsidR="00BE7254" w:rsidRPr="003E696B" w:rsidRDefault="00BE7254">
            <w:pPr>
              <w:spacing w:line="254" w:lineRule="auto"/>
              <w:jc w:val="right"/>
              <w:rPr>
                <w:rFonts w:cs="Arial"/>
                <w:bCs/>
                <w:kern w:val="2"/>
              </w:rPr>
            </w:pPr>
            <w:r w:rsidRPr="003E696B">
              <w:rPr>
                <w:rFonts w:cs="Arial"/>
                <w:bCs/>
                <w:kern w:val="2"/>
              </w:rPr>
              <w:t>22</w:t>
            </w:r>
          </w:p>
        </w:tc>
        <w:tc>
          <w:tcPr>
            <w:tcW w:w="6030" w:type="dxa"/>
            <w:vMerge w:val="restart"/>
            <w:tcBorders>
              <w:top w:val="single" w:sz="4" w:space="0" w:color="auto"/>
              <w:left w:val="single" w:sz="4" w:space="0" w:color="auto"/>
              <w:bottom w:val="single" w:sz="4" w:space="0" w:color="auto"/>
              <w:right w:val="single" w:sz="4" w:space="0" w:color="auto"/>
            </w:tcBorders>
            <w:vAlign w:val="center"/>
            <w:hideMark/>
          </w:tcPr>
          <w:p w14:paraId="4575EEBB" w14:textId="77777777" w:rsidR="00BE7254" w:rsidRPr="003E696B" w:rsidRDefault="00BE7254">
            <w:pPr>
              <w:spacing w:line="254" w:lineRule="auto"/>
              <w:rPr>
                <w:rFonts w:cs="Arial"/>
                <w:bCs/>
                <w:kern w:val="2"/>
              </w:rPr>
            </w:pPr>
            <w:r w:rsidRPr="003E696B">
              <w:rPr>
                <w:rFonts w:cs="Arial"/>
                <w:bCs/>
                <w:kern w:val="2"/>
              </w:rPr>
              <w:t>Ratio of Reserve Cash on Hand to Operational Budget represented in months of Cash on Hand for charter school. (Grant budget divided by total operating budget).</w:t>
            </w: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5854443D" w14:textId="77777777" w:rsidR="00BE7254" w:rsidRPr="003E696B" w:rsidRDefault="00BE7254">
            <w:pPr>
              <w:spacing w:line="254" w:lineRule="auto"/>
              <w:jc w:val="center"/>
              <w:rPr>
                <w:rFonts w:cs="Arial"/>
                <w:kern w:val="2"/>
              </w:rPr>
            </w:pPr>
            <w:r w:rsidRPr="003E696B">
              <w:rPr>
                <w:rFonts w:cs="Arial"/>
                <w:kern w:val="2"/>
              </w:rPr>
              <w:t>&lt;5 % (0)</w:t>
            </w:r>
          </w:p>
        </w:tc>
        <w:tc>
          <w:tcPr>
            <w:tcW w:w="1800" w:type="dxa"/>
            <w:tcBorders>
              <w:top w:val="single" w:sz="4" w:space="0" w:color="auto"/>
              <w:left w:val="single" w:sz="4" w:space="0" w:color="auto"/>
              <w:bottom w:val="single" w:sz="4" w:space="0" w:color="auto"/>
              <w:right w:val="single" w:sz="4" w:space="0" w:color="auto"/>
            </w:tcBorders>
            <w:vAlign w:val="center"/>
            <w:hideMark/>
          </w:tcPr>
          <w:p w14:paraId="33CABCDD" w14:textId="77777777" w:rsidR="00BE7254" w:rsidRPr="003E696B" w:rsidRDefault="00BE7254">
            <w:pPr>
              <w:spacing w:line="254" w:lineRule="auto"/>
              <w:jc w:val="center"/>
              <w:rPr>
                <w:rFonts w:cs="Arial"/>
                <w:kern w:val="2"/>
              </w:rPr>
            </w:pPr>
            <w:r w:rsidRPr="003E696B">
              <w:rPr>
                <w:rFonts w:cs="Arial"/>
                <w:kern w:val="2"/>
              </w:rPr>
              <w:t>6% – 19% (1)</w:t>
            </w:r>
          </w:p>
        </w:tc>
        <w:tc>
          <w:tcPr>
            <w:tcW w:w="804" w:type="dxa"/>
            <w:vMerge w:val="restart"/>
            <w:tcBorders>
              <w:top w:val="single" w:sz="4" w:space="0" w:color="auto"/>
              <w:left w:val="single" w:sz="4" w:space="0" w:color="auto"/>
              <w:bottom w:val="single" w:sz="4" w:space="0" w:color="auto"/>
              <w:right w:val="single" w:sz="4" w:space="0" w:color="auto"/>
            </w:tcBorders>
            <w:vAlign w:val="center"/>
          </w:tcPr>
          <w:p w14:paraId="03BC48EC" w14:textId="77777777" w:rsidR="00BE7254" w:rsidRPr="003E696B" w:rsidRDefault="00BE7254">
            <w:pPr>
              <w:spacing w:line="254" w:lineRule="auto"/>
              <w:rPr>
                <w:rFonts w:cs="Arial"/>
                <w:kern w:val="2"/>
              </w:rPr>
            </w:pPr>
          </w:p>
        </w:tc>
      </w:tr>
      <w:tr w:rsidR="00BE7254" w:rsidRPr="003E696B" w14:paraId="23994901"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486C2300"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77879D33"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28A6A471" w14:textId="77777777" w:rsidR="00BE7254" w:rsidRPr="003E696B" w:rsidRDefault="00BE7254">
            <w:pPr>
              <w:spacing w:line="254" w:lineRule="auto"/>
              <w:jc w:val="center"/>
              <w:rPr>
                <w:rFonts w:cs="Arial"/>
                <w:kern w:val="2"/>
              </w:rPr>
            </w:pPr>
            <w:r w:rsidRPr="003E696B">
              <w:rPr>
                <w:rFonts w:cs="Arial"/>
                <w:kern w:val="2"/>
              </w:rPr>
              <w:t>20% – 30% (2)</w:t>
            </w:r>
          </w:p>
        </w:tc>
        <w:tc>
          <w:tcPr>
            <w:tcW w:w="1800" w:type="dxa"/>
            <w:tcBorders>
              <w:top w:val="single" w:sz="4" w:space="0" w:color="auto"/>
              <w:left w:val="single" w:sz="4" w:space="0" w:color="auto"/>
              <w:bottom w:val="single" w:sz="4" w:space="0" w:color="auto"/>
              <w:right w:val="single" w:sz="4" w:space="0" w:color="auto"/>
            </w:tcBorders>
            <w:vAlign w:val="center"/>
            <w:hideMark/>
          </w:tcPr>
          <w:p w14:paraId="1BFF40B8" w14:textId="77777777" w:rsidR="00BE7254" w:rsidRPr="003E696B" w:rsidRDefault="00BE7254">
            <w:pPr>
              <w:spacing w:line="254" w:lineRule="auto"/>
              <w:jc w:val="center"/>
              <w:rPr>
                <w:rFonts w:cs="Arial"/>
                <w:kern w:val="2"/>
              </w:rPr>
            </w:pPr>
            <w:r w:rsidRPr="003E696B">
              <w:rPr>
                <w:rFonts w:cs="Arial"/>
                <w:kern w:val="2"/>
              </w:rPr>
              <w:t>31% – 39% (3)</w:t>
            </w: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2A629921" w14:textId="77777777" w:rsidR="00BE7254" w:rsidRPr="003E696B" w:rsidRDefault="00BE7254">
            <w:pPr>
              <w:spacing w:line="256" w:lineRule="auto"/>
              <w:contextualSpacing w:val="0"/>
              <w:rPr>
                <w:rFonts w:cs="Arial"/>
                <w:kern w:val="2"/>
              </w:rPr>
            </w:pPr>
          </w:p>
        </w:tc>
      </w:tr>
      <w:tr w:rsidR="00BE7254" w:rsidRPr="003E696B" w14:paraId="7B63F69D" w14:textId="77777777" w:rsidTr="00BE7254">
        <w:trPr>
          <w:gridAfter w:val="1"/>
          <w:wAfter w:w="12" w:type="dxa"/>
          <w:trHeight w:val="360"/>
          <w:jc w:val="center"/>
        </w:trPr>
        <w:tc>
          <w:tcPr>
            <w:tcW w:w="10789" w:type="dxa"/>
            <w:vMerge/>
            <w:tcBorders>
              <w:top w:val="single" w:sz="4" w:space="0" w:color="auto"/>
              <w:left w:val="single" w:sz="4" w:space="0" w:color="auto"/>
              <w:bottom w:val="single" w:sz="4" w:space="0" w:color="auto"/>
              <w:right w:val="single" w:sz="4" w:space="0" w:color="auto"/>
            </w:tcBorders>
            <w:vAlign w:val="center"/>
            <w:hideMark/>
          </w:tcPr>
          <w:p w14:paraId="4A925FD0" w14:textId="77777777" w:rsidR="00BE7254" w:rsidRPr="003E696B" w:rsidRDefault="00BE7254">
            <w:pPr>
              <w:spacing w:line="256" w:lineRule="auto"/>
              <w:contextualSpacing w:val="0"/>
              <w:rPr>
                <w:rFonts w:cs="Arial"/>
                <w:bCs/>
                <w:kern w:val="2"/>
              </w:rPr>
            </w:pPr>
          </w:p>
        </w:tc>
        <w:tc>
          <w:tcPr>
            <w:tcW w:w="6030" w:type="dxa"/>
            <w:vMerge/>
            <w:tcBorders>
              <w:top w:val="single" w:sz="4" w:space="0" w:color="auto"/>
              <w:left w:val="single" w:sz="4" w:space="0" w:color="auto"/>
              <w:bottom w:val="single" w:sz="4" w:space="0" w:color="auto"/>
              <w:right w:val="single" w:sz="4" w:space="0" w:color="auto"/>
            </w:tcBorders>
            <w:vAlign w:val="center"/>
            <w:hideMark/>
          </w:tcPr>
          <w:p w14:paraId="6C728E18" w14:textId="77777777" w:rsidR="00BE7254" w:rsidRPr="003E696B" w:rsidRDefault="00BE7254">
            <w:pPr>
              <w:spacing w:line="256" w:lineRule="auto"/>
              <w:contextualSpacing w:val="0"/>
              <w:rPr>
                <w:rFonts w:cs="Arial"/>
                <w:bCs/>
                <w:kern w:val="2"/>
              </w:rPr>
            </w:pPr>
          </w:p>
        </w:tc>
        <w:tc>
          <w:tcPr>
            <w:tcW w:w="1620" w:type="dxa"/>
            <w:gridSpan w:val="2"/>
            <w:tcBorders>
              <w:top w:val="single" w:sz="4" w:space="0" w:color="auto"/>
              <w:left w:val="single" w:sz="4" w:space="0" w:color="auto"/>
              <w:bottom w:val="single" w:sz="4" w:space="0" w:color="auto"/>
              <w:right w:val="single" w:sz="4" w:space="0" w:color="auto"/>
            </w:tcBorders>
            <w:vAlign w:val="center"/>
            <w:hideMark/>
          </w:tcPr>
          <w:p w14:paraId="01C21F44" w14:textId="77777777" w:rsidR="00BE7254" w:rsidRPr="003E696B" w:rsidRDefault="00BE7254">
            <w:pPr>
              <w:spacing w:line="254" w:lineRule="auto"/>
              <w:jc w:val="center"/>
              <w:rPr>
                <w:rFonts w:cs="Arial"/>
                <w:kern w:val="2"/>
              </w:rPr>
            </w:pPr>
            <w:r w:rsidRPr="003E696B">
              <w:rPr>
                <w:rFonts w:cs="Arial"/>
                <w:kern w:val="2"/>
              </w:rPr>
              <w:t>40%+ (4)</w:t>
            </w:r>
          </w:p>
        </w:tc>
        <w:tc>
          <w:tcPr>
            <w:tcW w:w="1800" w:type="dxa"/>
            <w:tcBorders>
              <w:top w:val="single" w:sz="4" w:space="0" w:color="auto"/>
              <w:left w:val="single" w:sz="4" w:space="0" w:color="auto"/>
              <w:bottom w:val="single" w:sz="4" w:space="0" w:color="auto"/>
              <w:right w:val="single" w:sz="4" w:space="0" w:color="auto"/>
            </w:tcBorders>
            <w:vAlign w:val="center"/>
          </w:tcPr>
          <w:p w14:paraId="0F362097" w14:textId="77777777" w:rsidR="00BE7254" w:rsidRPr="003E696B" w:rsidRDefault="00BE7254">
            <w:pPr>
              <w:spacing w:line="254" w:lineRule="auto"/>
              <w:jc w:val="center"/>
              <w:rPr>
                <w:rFonts w:cs="Arial"/>
                <w:kern w:val="2"/>
              </w:rPr>
            </w:pPr>
          </w:p>
        </w:tc>
        <w:tc>
          <w:tcPr>
            <w:tcW w:w="804" w:type="dxa"/>
            <w:vMerge/>
            <w:tcBorders>
              <w:top w:val="single" w:sz="4" w:space="0" w:color="auto"/>
              <w:left w:val="single" w:sz="4" w:space="0" w:color="auto"/>
              <w:bottom w:val="single" w:sz="4" w:space="0" w:color="auto"/>
              <w:right w:val="single" w:sz="4" w:space="0" w:color="auto"/>
            </w:tcBorders>
            <w:vAlign w:val="center"/>
            <w:hideMark/>
          </w:tcPr>
          <w:p w14:paraId="2A8CECC4" w14:textId="77777777" w:rsidR="00BE7254" w:rsidRPr="003E696B" w:rsidRDefault="00BE7254">
            <w:pPr>
              <w:spacing w:line="256" w:lineRule="auto"/>
              <w:contextualSpacing w:val="0"/>
              <w:rPr>
                <w:rFonts w:cs="Arial"/>
                <w:kern w:val="2"/>
              </w:rPr>
            </w:pPr>
          </w:p>
        </w:tc>
      </w:tr>
      <w:tr w:rsidR="00BE7254" w:rsidRPr="003E696B" w14:paraId="17E810F2" w14:textId="77777777" w:rsidTr="00BE7254">
        <w:trPr>
          <w:trHeight w:val="420"/>
          <w:jc w:val="center"/>
        </w:trPr>
        <w:tc>
          <w:tcPr>
            <w:tcW w:w="7726" w:type="dxa"/>
            <w:gridSpan w:val="3"/>
            <w:tcBorders>
              <w:top w:val="single" w:sz="4" w:space="0" w:color="auto"/>
              <w:left w:val="single" w:sz="4" w:space="0" w:color="auto"/>
              <w:bottom w:val="single" w:sz="4" w:space="0" w:color="auto"/>
              <w:right w:val="single" w:sz="4" w:space="0" w:color="auto"/>
            </w:tcBorders>
            <w:shd w:val="clear" w:color="auto" w:fill="F2F2F2" w:themeFill="background1" w:themeFillShade="F2"/>
            <w:tcMar>
              <w:top w:w="0" w:type="dxa"/>
              <w:left w:w="115" w:type="dxa"/>
              <w:bottom w:w="0" w:type="dxa"/>
              <w:right w:w="115" w:type="dxa"/>
            </w:tcMar>
            <w:vAlign w:val="center"/>
            <w:hideMark/>
          </w:tcPr>
          <w:p w14:paraId="44F8D5F4" w14:textId="77777777" w:rsidR="00BE7254" w:rsidRPr="003E696B" w:rsidRDefault="00BE7254">
            <w:pPr>
              <w:spacing w:line="256" w:lineRule="auto"/>
              <w:jc w:val="right"/>
              <w:rPr>
                <w:b/>
                <w:bCs/>
              </w:rPr>
            </w:pPr>
            <w:r w:rsidRPr="003E696B">
              <w:rPr>
                <w:b/>
                <w:bCs/>
              </w:rPr>
              <w:t>Total:</w:t>
            </w:r>
          </w:p>
        </w:tc>
        <w:tc>
          <w:tcPr>
            <w:tcW w:w="3075" w:type="dxa"/>
            <w:gridSpan w:val="4"/>
            <w:tcBorders>
              <w:top w:val="single" w:sz="4" w:space="0" w:color="auto"/>
              <w:left w:val="single" w:sz="4" w:space="0" w:color="auto"/>
              <w:bottom w:val="single" w:sz="4" w:space="0" w:color="auto"/>
              <w:right w:val="single" w:sz="4" w:space="0" w:color="auto"/>
            </w:tcBorders>
            <w:tcMar>
              <w:top w:w="0" w:type="dxa"/>
              <w:left w:w="115" w:type="dxa"/>
              <w:bottom w:w="0" w:type="dxa"/>
              <w:right w:w="115" w:type="dxa"/>
            </w:tcMar>
            <w:vAlign w:val="center"/>
          </w:tcPr>
          <w:p w14:paraId="1934C14B" w14:textId="77777777" w:rsidR="00BE7254" w:rsidRPr="003E696B" w:rsidRDefault="00BE7254">
            <w:pPr>
              <w:spacing w:line="256" w:lineRule="auto"/>
            </w:pPr>
          </w:p>
        </w:tc>
      </w:tr>
    </w:tbl>
    <w:p w14:paraId="3CDEDE52" w14:textId="77777777" w:rsidR="00BE7254" w:rsidRDefault="00BE7254" w:rsidP="00BE7254">
      <w:pPr>
        <w:spacing w:before="240" w:after="160" w:line="256" w:lineRule="auto"/>
        <w:rPr>
          <w:bCs/>
          <w:i/>
          <w:iCs/>
        </w:rPr>
      </w:pPr>
      <w:r>
        <w:rPr>
          <w:bCs/>
          <w:i/>
          <w:iCs/>
        </w:rPr>
        <w:t>By signing this report, I certify to the best of my knowledge and belief that the report is true, complete, and accurate. I am aware that any false, fictitious, or fraudulent information, or the omission of any material fact, may subject this entity to immediate termination of a grant award agreement up to and including return of any disbursed funds.</w:t>
      </w:r>
    </w:p>
    <w:tbl>
      <w:tblPr>
        <w:tblW w:w="5068" w:type="pct"/>
        <w:jc w:val="center"/>
        <w:tblLook w:val="04A0" w:firstRow="1" w:lastRow="0" w:firstColumn="1" w:lastColumn="0" w:noHBand="0" w:noVBand="1"/>
      </w:tblPr>
      <w:tblGrid>
        <w:gridCol w:w="6145"/>
        <w:gridCol w:w="296"/>
        <w:gridCol w:w="4506"/>
      </w:tblGrid>
      <w:tr w:rsidR="00BE7254" w14:paraId="5F2FC240" w14:textId="77777777" w:rsidTr="00BE7254">
        <w:trPr>
          <w:trHeight w:val="433"/>
          <w:jc w:val="center"/>
        </w:trPr>
        <w:tc>
          <w:tcPr>
            <w:tcW w:w="2807" w:type="pct"/>
            <w:tcBorders>
              <w:top w:val="nil"/>
              <w:left w:val="nil"/>
              <w:bottom w:val="single" w:sz="4" w:space="0" w:color="auto"/>
              <w:right w:val="nil"/>
            </w:tcBorders>
            <w:vAlign w:val="bottom"/>
          </w:tcPr>
          <w:p w14:paraId="4D03B16D" w14:textId="77777777" w:rsidR="00BE7254" w:rsidRDefault="00BE7254">
            <w:pPr>
              <w:spacing w:line="256" w:lineRule="auto"/>
              <w:rPr>
                <w:rFonts w:cs="Arial"/>
                <w:kern w:val="2"/>
                <w:sz w:val="20"/>
                <w:szCs w:val="20"/>
              </w:rPr>
            </w:pPr>
          </w:p>
        </w:tc>
        <w:tc>
          <w:tcPr>
            <w:tcW w:w="135" w:type="pct"/>
          </w:tcPr>
          <w:p w14:paraId="21BA80EF" w14:textId="77777777" w:rsidR="00BE7254" w:rsidRDefault="00BE7254">
            <w:pPr>
              <w:spacing w:line="256" w:lineRule="auto"/>
              <w:jc w:val="center"/>
              <w:rPr>
                <w:rFonts w:cs="Arial"/>
                <w:kern w:val="2"/>
                <w:sz w:val="20"/>
                <w:szCs w:val="20"/>
              </w:rPr>
            </w:pPr>
          </w:p>
        </w:tc>
        <w:tc>
          <w:tcPr>
            <w:tcW w:w="2058" w:type="pct"/>
            <w:tcBorders>
              <w:top w:val="nil"/>
              <w:left w:val="nil"/>
              <w:bottom w:val="single" w:sz="4" w:space="0" w:color="auto"/>
              <w:right w:val="nil"/>
            </w:tcBorders>
            <w:vAlign w:val="bottom"/>
          </w:tcPr>
          <w:p w14:paraId="0AF11E9A" w14:textId="77777777" w:rsidR="00BE7254" w:rsidRDefault="00BE7254">
            <w:pPr>
              <w:spacing w:line="256" w:lineRule="auto"/>
              <w:jc w:val="center"/>
              <w:rPr>
                <w:rFonts w:cs="Arial"/>
                <w:kern w:val="2"/>
                <w:sz w:val="20"/>
                <w:szCs w:val="20"/>
              </w:rPr>
            </w:pPr>
          </w:p>
        </w:tc>
      </w:tr>
      <w:tr w:rsidR="00BE7254" w14:paraId="6A4F79FA" w14:textId="77777777" w:rsidTr="00BE7254">
        <w:trPr>
          <w:trHeight w:val="433"/>
          <w:jc w:val="center"/>
        </w:trPr>
        <w:tc>
          <w:tcPr>
            <w:tcW w:w="2807" w:type="pct"/>
            <w:tcBorders>
              <w:top w:val="single" w:sz="4" w:space="0" w:color="auto"/>
              <w:left w:val="nil"/>
              <w:bottom w:val="nil"/>
              <w:right w:val="nil"/>
            </w:tcBorders>
            <w:hideMark/>
          </w:tcPr>
          <w:p w14:paraId="463BF5F4" w14:textId="77777777" w:rsidR="00BE7254" w:rsidRDefault="00BE7254">
            <w:pPr>
              <w:spacing w:line="256" w:lineRule="auto"/>
              <w:jc w:val="center"/>
              <w:rPr>
                <w:rFonts w:cs="Arial"/>
                <w:kern w:val="2"/>
                <w:sz w:val="20"/>
                <w:szCs w:val="20"/>
              </w:rPr>
            </w:pPr>
            <w:r>
              <w:rPr>
                <w:rFonts w:cs="Arial"/>
                <w:kern w:val="2"/>
                <w:sz w:val="20"/>
                <w:szCs w:val="20"/>
              </w:rPr>
              <w:t xml:space="preserve">Name of Charter School Authorized Representative </w:t>
            </w:r>
          </w:p>
          <w:p w14:paraId="05577047" w14:textId="77777777" w:rsidR="00BE7254" w:rsidRDefault="00BE7254">
            <w:pPr>
              <w:spacing w:line="256" w:lineRule="auto"/>
              <w:jc w:val="center"/>
              <w:rPr>
                <w:rFonts w:cs="Arial"/>
                <w:kern w:val="2"/>
                <w:sz w:val="20"/>
                <w:szCs w:val="20"/>
              </w:rPr>
            </w:pPr>
            <w:r>
              <w:rPr>
                <w:rFonts w:cs="Arial"/>
                <w:kern w:val="2"/>
                <w:sz w:val="20"/>
                <w:szCs w:val="20"/>
              </w:rPr>
              <w:t>(Grant Contact)</w:t>
            </w:r>
          </w:p>
        </w:tc>
        <w:tc>
          <w:tcPr>
            <w:tcW w:w="135" w:type="pct"/>
          </w:tcPr>
          <w:p w14:paraId="067B1715" w14:textId="77777777" w:rsidR="00BE7254" w:rsidRDefault="00BE7254">
            <w:pPr>
              <w:spacing w:line="256" w:lineRule="auto"/>
              <w:jc w:val="center"/>
              <w:rPr>
                <w:rFonts w:cs="Arial"/>
                <w:kern w:val="2"/>
                <w:sz w:val="20"/>
                <w:szCs w:val="20"/>
              </w:rPr>
            </w:pPr>
          </w:p>
        </w:tc>
        <w:tc>
          <w:tcPr>
            <w:tcW w:w="2058" w:type="pct"/>
            <w:tcBorders>
              <w:top w:val="single" w:sz="4" w:space="0" w:color="auto"/>
              <w:left w:val="nil"/>
              <w:bottom w:val="nil"/>
              <w:right w:val="nil"/>
            </w:tcBorders>
            <w:hideMark/>
          </w:tcPr>
          <w:p w14:paraId="3B313873" w14:textId="77777777" w:rsidR="00BE7254" w:rsidRDefault="00BE7254">
            <w:pPr>
              <w:spacing w:line="256" w:lineRule="auto"/>
              <w:jc w:val="center"/>
              <w:rPr>
                <w:rFonts w:cs="Arial"/>
                <w:kern w:val="2"/>
                <w:sz w:val="20"/>
                <w:szCs w:val="20"/>
              </w:rPr>
            </w:pPr>
            <w:r>
              <w:rPr>
                <w:rFonts w:cs="Arial"/>
                <w:kern w:val="2"/>
                <w:sz w:val="20"/>
                <w:szCs w:val="20"/>
              </w:rPr>
              <w:t>Signature</w:t>
            </w:r>
          </w:p>
        </w:tc>
      </w:tr>
      <w:tr w:rsidR="00BE7254" w14:paraId="78B22E92" w14:textId="77777777" w:rsidTr="00BE7254">
        <w:trPr>
          <w:trHeight w:val="433"/>
          <w:jc w:val="center"/>
        </w:trPr>
        <w:tc>
          <w:tcPr>
            <w:tcW w:w="2807" w:type="pct"/>
            <w:tcBorders>
              <w:top w:val="nil"/>
              <w:left w:val="nil"/>
              <w:bottom w:val="single" w:sz="4" w:space="0" w:color="auto"/>
              <w:right w:val="nil"/>
            </w:tcBorders>
            <w:vAlign w:val="bottom"/>
          </w:tcPr>
          <w:p w14:paraId="060762BC" w14:textId="77777777" w:rsidR="00BE7254" w:rsidRDefault="00BE7254">
            <w:pPr>
              <w:spacing w:line="256" w:lineRule="auto"/>
              <w:jc w:val="center"/>
              <w:rPr>
                <w:rFonts w:cs="Arial"/>
                <w:kern w:val="2"/>
                <w:sz w:val="20"/>
                <w:szCs w:val="20"/>
              </w:rPr>
            </w:pPr>
          </w:p>
        </w:tc>
        <w:tc>
          <w:tcPr>
            <w:tcW w:w="135" w:type="pct"/>
          </w:tcPr>
          <w:p w14:paraId="646383E3" w14:textId="77777777" w:rsidR="00BE7254" w:rsidRDefault="00BE7254">
            <w:pPr>
              <w:spacing w:line="256" w:lineRule="auto"/>
              <w:jc w:val="center"/>
              <w:rPr>
                <w:rFonts w:cs="Arial"/>
                <w:kern w:val="2"/>
                <w:sz w:val="20"/>
                <w:szCs w:val="20"/>
              </w:rPr>
            </w:pPr>
          </w:p>
        </w:tc>
        <w:tc>
          <w:tcPr>
            <w:tcW w:w="2058" w:type="pct"/>
            <w:tcBorders>
              <w:top w:val="nil"/>
              <w:left w:val="nil"/>
              <w:bottom w:val="single" w:sz="4" w:space="0" w:color="auto"/>
              <w:right w:val="nil"/>
            </w:tcBorders>
            <w:vAlign w:val="bottom"/>
          </w:tcPr>
          <w:p w14:paraId="58C78124" w14:textId="77777777" w:rsidR="00BE7254" w:rsidRDefault="00BE7254">
            <w:pPr>
              <w:spacing w:line="256" w:lineRule="auto"/>
              <w:jc w:val="center"/>
              <w:rPr>
                <w:rFonts w:cs="Arial"/>
                <w:kern w:val="2"/>
                <w:sz w:val="20"/>
                <w:szCs w:val="20"/>
              </w:rPr>
            </w:pPr>
          </w:p>
        </w:tc>
      </w:tr>
      <w:tr w:rsidR="00BE7254" w14:paraId="2E908B53" w14:textId="77777777" w:rsidTr="00BE7254">
        <w:trPr>
          <w:trHeight w:val="433"/>
          <w:jc w:val="center"/>
        </w:trPr>
        <w:tc>
          <w:tcPr>
            <w:tcW w:w="2807" w:type="pct"/>
            <w:tcBorders>
              <w:top w:val="single" w:sz="4" w:space="0" w:color="auto"/>
              <w:left w:val="nil"/>
              <w:bottom w:val="nil"/>
              <w:right w:val="nil"/>
            </w:tcBorders>
            <w:hideMark/>
          </w:tcPr>
          <w:p w14:paraId="66B197D7" w14:textId="77777777" w:rsidR="00BE7254" w:rsidRDefault="00BE7254">
            <w:pPr>
              <w:spacing w:line="256" w:lineRule="auto"/>
              <w:jc w:val="center"/>
              <w:rPr>
                <w:kern w:val="2"/>
                <w:sz w:val="20"/>
                <w:szCs w:val="20"/>
              </w:rPr>
            </w:pPr>
            <w:r>
              <w:rPr>
                <w:rFonts w:cs="Arial"/>
                <w:kern w:val="2"/>
                <w:sz w:val="20"/>
                <w:szCs w:val="20"/>
              </w:rPr>
              <w:t xml:space="preserve">Name </w:t>
            </w:r>
            <w:r>
              <w:rPr>
                <w:color w:val="000000"/>
                <w:kern w:val="2"/>
                <w:sz w:val="20"/>
                <w:szCs w:val="20"/>
              </w:rPr>
              <w:t xml:space="preserve">of School District or </w:t>
            </w:r>
            <w:r>
              <w:rPr>
                <w:kern w:val="2"/>
                <w:sz w:val="20"/>
                <w:szCs w:val="20"/>
              </w:rPr>
              <w:t>Charter School Institute Authorized Representative (Fiscal Manager)</w:t>
            </w:r>
          </w:p>
        </w:tc>
        <w:tc>
          <w:tcPr>
            <w:tcW w:w="135" w:type="pct"/>
          </w:tcPr>
          <w:p w14:paraId="461AF63C" w14:textId="77777777" w:rsidR="00BE7254" w:rsidRDefault="00BE7254">
            <w:pPr>
              <w:spacing w:line="256" w:lineRule="auto"/>
              <w:jc w:val="center"/>
              <w:rPr>
                <w:rFonts w:cs="Arial"/>
                <w:kern w:val="2"/>
                <w:sz w:val="20"/>
                <w:szCs w:val="20"/>
              </w:rPr>
            </w:pPr>
          </w:p>
        </w:tc>
        <w:tc>
          <w:tcPr>
            <w:tcW w:w="2058" w:type="pct"/>
            <w:tcBorders>
              <w:top w:val="single" w:sz="4" w:space="0" w:color="auto"/>
              <w:left w:val="nil"/>
              <w:bottom w:val="nil"/>
              <w:right w:val="nil"/>
            </w:tcBorders>
            <w:hideMark/>
          </w:tcPr>
          <w:p w14:paraId="1365418D" w14:textId="77777777" w:rsidR="00BE7254" w:rsidRDefault="00BE7254">
            <w:pPr>
              <w:spacing w:line="256" w:lineRule="auto"/>
              <w:jc w:val="center"/>
              <w:rPr>
                <w:rFonts w:cs="Arial"/>
                <w:kern w:val="2"/>
                <w:sz w:val="20"/>
                <w:szCs w:val="20"/>
              </w:rPr>
            </w:pPr>
            <w:r>
              <w:rPr>
                <w:rFonts w:cs="Arial"/>
                <w:kern w:val="2"/>
                <w:sz w:val="20"/>
                <w:szCs w:val="20"/>
              </w:rPr>
              <w:t>Signature</w:t>
            </w:r>
          </w:p>
        </w:tc>
      </w:tr>
    </w:tbl>
    <w:p w14:paraId="7A3DC577" w14:textId="77777777" w:rsidR="00BE7254" w:rsidRDefault="00BE7254" w:rsidP="00BE7254">
      <w:pPr>
        <w:spacing w:after="160" w:line="256" w:lineRule="auto"/>
        <w:rPr>
          <w:bCs/>
          <w:sz w:val="24"/>
          <w:szCs w:val="24"/>
        </w:rPr>
      </w:pPr>
    </w:p>
    <w:p w14:paraId="5D4A4681" w14:textId="77777777" w:rsidR="00BE7254" w:rsidRDefault="00BE7254" w:rsidP="00BE7254">
      <w:pPr>
        <w:spacing w:after="160" w:line="256" w:lineRule="auto"/>
        <w:rPr>
          <w:bCs/>
          <w:sz w:val="24"/>
          <w:szCs w:val="24"/>
        </w:rPr>
      </w:pPr>
    </w:p>
    <w:p w14:paraId="4F1B2B01" w14:textId="77777777" w:rsidR="003E696B" w:rsidRDefault="003E696B">
      <w:pPr>
        <w:spacing w:after="160" w:line="259" w:lineRule="auto"/>
        <w:contextualSpacing w:val="0"/>
        <w:rPr>
          <w:b/>
          <w:color w:val="FFFFFF" w:themeColor="background1"/>
          <w:sz w:val="28"/>
          <w:szCs w:val="28"/>
        </w:rPr>
      </w:pPr>
      <w:r>
        <w:rPr>
          <w:b/>
          <w:color w:val="FFFFFF" w:themeColor="background1"/>
          <w:sz w:val="28"/>
          <w:szCs w:val="28"/>
        </w:rPr>
        <w:br w:type="page"/>
      </w:r>
    </w:p>
    <w:p w14:paraId="23D6A373" w14:textId="3AB86583" w:rsidR="00210266" w:rsidRDefault="00210266" w:rsidP="00210266">
      <w:pPr>
        <w:shd w:val="clear" w:color="auto" w:fill="000000" w:themeFill="text1"/>
        <w:jc w:val="center"/>
        <w:rPr>
          <w:b/>
          <w:color w:val="FFFFFF" w:themeColor="background1"/>
          <w:sz w:val="28"/>
          <w:szCs w:val="28"/>
        </w:rPr>
      </w:pPr>
      <w:r w:rsidRPr="001F3AE3">
        <w:rPr>
          <w:b/>
          <w:color w:val="FFFFFF" w:themeColor="background1"/>
          <w:sz w:val="28"/>
          <w:szCs w:val="28"/>
        </w:rPr>
        <w:lastRenderedPageBreak/>
        <w:t xml:space="preserve">Colorado Charter Schools Program Grant </w:t>
      </w:r>
    </w:p>
    <w:p w14:paraId="7C49438C" w14:textId="77777777" w:rsidR="00210266" w:rsidRDefault="00210266" w:rsidP="00210266">
      <w:pPr>
        <w:shd w:val="clear" w:color="auto" w:fill="000000" w:themeFill="text1"/>
        <w:jc w:val="center"/>
        <w:rPr>
          <w:b/>
          <w:color w:val="FFFFFF" w:themeColor="background1"/>
          <w:sz w:val="28"/>
          <w:szCs w:val="28"/>
        </w:rPr>
      </w:pPr>
      <w:r>
        <w:rPr>
          <w:b/>
          <w:color w:val="FFFFFF" w:themeColor="background1"/>
          <w:sz w:val="28"/>
          <w:szCs w:val="28"/>
        </w:rPr>
        <w:t>New School Applicant</w:t>
      </w:r>
    </w:p>
    <w:p w14:paraId="27E6EDE9" w14:textId="77777777" w:rsidR="00A93186" w:rsidRPr="003A0C49" w:rsidRDefault="00A93186" w:rsidP="000771F0">
      <w:pPr>
        <w:pStyle w:val="Heading1"/>
      </w:pPr>
      <w:bookmarkStart w:id="137" w:name="Eligibility"/>
      <w:bookmarkStart w:id="138" w:name="_Toc142936818"/>
      <w:bookmarkEnd w:id="137"/>
      <w:r>
        <w:t>Intent to Apply and Eligibility Form</w:t>
      </w:r>
      <w:bookmarkEnd w:id="138"/>
    </w:p>
    <w:p w14:paraId="6141BE03" w14:textId="77777777" w:rsidR="00A93186" w:rsidRDefault="00A93186" w:rsidP="00596F00">
      <w:pPr>
        <w:rPr>
          <w:color w:val="auto"/>
          <w:kern w:val="0"/>
        </w:rPr>
      </w:pPr>
      <w:bookmarkStart w:id="139" w:name="_Hlk110286837"/>
      <w:r>
        <w:t>All elements of the Intent to Apply and Eligibility Form will be completed in the online form. The online Intent to Apply and Eligibility Form does not save works in progress so applicants may wish to complete their information in this document and copy responses into the form.</w:t>
      </w:r>
    </w:p>
    <w:p w14:paraId="32236609" w14:textId="5F691304" w:rsidR="00A93186" w:rsidRDefault="00A93186" w:rsidP="000771F0">
      <w:pPr>
        <w:spacing w:before="120" w:after="120"/>
        <w:contextualSpacing w:val="0"/>
        <w:jc w:val="center"/>
        <w:rPr>
          <w:rStyle w:val="Hyperlink"/>
        </w:rPr>
      </w:pPr>
      <w:r w:rsidRPr="002E6CCD">
        <w:rPr>
          <w:b/>
          <w:bCs/>
          <w:sz w:val="28"/>
          <w:szCs w:val="28"/>
        </w:rPr>
        <w:t xml:space="preserve">Submit the Intent to Apply and Eligibility Form through </w:t>
      </w:r>
      <w:r w:rsidRPr="00F25F27">
        <w:rPr>
          <w:b/>
          <w:bCs/>
          <w:sz w:val="28"/>
          <w:szCs w:val="28"/>
        </w:rPr>
        <w:t xml:space="preserve">the </w:t>
      </w:r>
      <w:hyperlink r:id="rId43" w:history="1">
        <w:r w:rsidRPr="00F25F27">
          <w:rPr>
            <w:rStyle w:val="Hyperlink"/>
            <w:b/>
            <w:bCs/>
            <w:sz w:val="28"/>
            <w:szCs w:val="28"/>
          </w:rPr>
          <w:t>online form</w:t>
        </w:r>
      </w:hyperlink>
    </w:p>
    <w:p w14:paraId="130E4528" w14:textId="14D89B61" w:rsidR="00A93186" w:rsidRDefault="00A93186" w:rsidP="00A93186">
      <w:pPr>
        <w:spacing w:before="120" w:after="120"/>
        <w:contextualSpacing w:val="0"/>
        <w:jc w:val="center"/>
        <w:rPr>
          <w:sz w:val="28"/>
          <w:szCs w:val="28"/>
        </w:rPr>
      </w:pPr>
      <w:r w:rsidRPr="00E56DFC">
        <w:rPr>
          <w:b/>
          <w:bCs/>
          <w:sz w:val="28"/>
          <w:szCs w:val="28"/>
        </w:rPr>
        <w:t>by 11</w:t>
      </w:r>
      <w:r w:rsidRPr="00C37F9F">
        <w:rPr>
          <w:b/>
          <w:bCs/>
          <w:sz w:val="28"/>
          <w:szCs w:val="28"/>
        </w:rPr>
        <w:t>:59 PM on</w:t>
      </w:r>
      <w:r w:rsidRPr="00C37F9F">
        <w:rPr>
          <w:sz w:val="28"/>
          <w:szCs w:val="28"/>
        </w:rPr>
        <w:t xml:space="preserve"> </w:t>
      </w:r>
      <w:r w:rsidR="00D200A4">
        <w:rPr>
          <w:b/>
          <w:bCs/>
          <w:sz w:val="28"/>
          <w:szCs w:val="28"/>
        </w:rPr>
        <w:t>Fri</w:t>
      </w:r>
      <w:r w:rsidR="00D200A4" w:rsidRPr="00F41697">
        <w:rPr>
          <w:b/>
          <w:bCs/>
          <w:sz w:val="28"/>
          <w:szCs w:val="28"/>
        </w:rPr>
        <w:t>day</w:t>
      </w:r>
      <w:r w:rsidRPr="00F41697">
        <w:rPr>
          <w:b/>
          <w:bCs/>
          <w:sz w:val="28"/>
          <w:szCs w:val="28"/>
        </w:rPr>
        <w:t xml:space="preserve">, September </w:t>
      </w:r>
      <w:r w:rsidR="009E4958">
        <w:rPr>
          <w:b/>
          <w:bCs/>
          <w:sz w:val="28"/>
          <w:szCs w:val="28"/>
        </w:rPr>
        <w:t>15</w:t>
      </w:r>
      <w:r w:rsidRPr="00F41697">
        <w:rPr>
          <w:b/>
          <w:sz w:val="28"/>
          <w:szCs w:val="28"/>
        </w:rPr>
        <w:t>, 202</w:t>
      </w:r>
      <w:r w:rsidR="00E262F5" w:rsidRPr="00F41697">
        <w:rPr>
          <w:b/>
          <w:sz w:val="28"/>
          <w:szCs w:val="28"/>
        </w:rPr>
        <w:t>3</w:t>
      </w:r>
    </w:p>
    <w:tbl>
      <w:tblPr>
        <w:tblW w:w="505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2688"/>
        <w:gridCol w:w="916"/>
        <w:gridCol w:w="1785"/>
        <w:gridCol w:w="68"/>
        <w:gridCol w:w="113"/>
        <w:gridCol w:w="1081"/>
        <w:gridCol w:w="549"/>
        <w:gridCol w:w="3691"/>
        <w:gridCol w:w="9"/>
      </w:tblGrid>
      <w:tr w:rsidR="00543FFD" w:rsidRPr="0013056B" w14:paraId="67FF279E" w14:textId="77777777" w:rsidTr="00543FFD">
        <w:trPr>
          <w:trHeight w:val="36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6D08159" w14:textId="77777777" w:rsidR="00543FFD" w:rsidRPr="00585226" w:rsidRDefault="00543FFD" w:rsidP="000771F0">
            <w:pPr>
              <w:keepNext/>
              <w:contextualSpacing w:val="0"/>
              <w:jc w:val="center"/>
              <w:outlineLvl w:val="3"/>
              <w:rPr>
                <w:rFonts w:cstheme="minorHAnsi"/>
                <w:b/>
                <w:bCs/>
                <w:color w:val="auto"/>
                <w:kern w:val="2"/>
                <w:sz w:val="24"/>
                <w:szCs w:val="24"/>
              </w:rPr>
            </w:pPr>
            <w:r w:rsidRPr="00585226">
              <w:rPr>
                <w:rFonts w:cstheme="minorHAnsi"/>
                <w:b/>
                <w:bCs/>
                <w:color w:val="auto"/>
                <w:kern w:val="2"/>
                <w:sz w:val="24"/>
                <w:szCs w:val="24"/>
              </w:rPr>
              <w:t>Applicant Charter School Information</w:t>
            </w:r>
          </w:p>
        </w:tc>
      </w:tr>
      <w:tr w:rsidR="00543FFD" w:rsidRPr="0013056B" w14:paraId="17F1750A" w14:textId="77777777" w:rsidTr="00543FFD">
        <w:trPr>
          <w:trHeight w:val="360"/>
          <w:jc w:val="center"/>
        </w:trPr>
        <w:tc>
          <w:tcPr>
            <w:tcW w:w="1233" w:type="pct"/>
            <w:shd w:val="clear" w:color="auto" w:fill="F2F2F2" w:themeFill="background1" w:themeFillShade="F2"/>
            <w:vAlign w:val="center"/>
          </w:tcPr>
          <w:p w14:paraId="429FD501" w14:textId="77777777" w:rsidR="00543FFD" w:rsidRPr="00585226" w:rsidRDefault="00543FFD" w:rsidP="000771F0">
            <w:pPr>
              <w:jc w:val="right"/>
              <w:rPr>
                <w:rFonts w:cs="Arial"/>
                <w:b/>
                <w:kern w:val="2"/>
              </w:rPr>
            </w:pPr>
            <w:r>
              <w:rPr>
                <w:rFonts w:cs="Arial"/>
                <w:b/>
                <w:kern w:val="2"/>
              </w:rPr>
              <w:t xml:space="preserve">Charter </w:t>
            </w:r>
            <w:r w:rsidRPr="00585226">
              <w:rPr>
                <w:rFonts w:cs="Arial"/>
                <w:b/>
                <w:kern w:val="2"/>
              </w:rPr>
              <w:t>School Name:</w:t>
            </w:r>
          </w:p>
        </w:tc>
        <w:tc>
          <w:tcPr>
            <w:tcW w:w="3767" w:type="pct"/>
            <w:gridSpan w:val="8"/>
            <w:shd w:val="clear" w:color="auto" w:fill="auto"/>
            <w:vAlign w:val="center"/>
          </w:tcPr>
          <w:p w14:paraId="08BB63D4" w14:textId="77777777" w:rsidR="00543FFD" w:rsidRPr="0013056B" w:rsidRDefault="00543FFD" w:rsidP="000771F0">
            <w:pPr>
              <w:rPr>
                <w:rFonts w:cs="Arial"/>
                <w:kern w:val="2"/>
              </w:rPr>
            </w:pPr>
          </w:p>
        </w:tc>
      </w:tr>
      <w:tr w:rsidR="00543FFD" w:rsidRPr="0013056B" w14:paraId="398A47DF" w14:textId="77777777" w:rsidTr="00543FFD">
        <w:trPr>
          <w:trHeight w:val="360"/>
          <w:jc w:val="center"/>
        </w:trPr>
        <w:tc>
          <w:tcPr>
            <w:tcW w:w="1233" w:type="pct"/>
            <w:shd w:val="clear" w:color="auto" w:fill="F2F2F2" w:themeFill="background1" w:themeFillShade="F2"/>
            <w:vAlign w:val="center"/>
          </w:tcPr>
          <w:p w14:paraId="2523BCE1" w14:textId="77777777" w:rsidR="00543FFD" w:rsidRDefault="00543FFD" w:rsidP="000771F0">
            <w:pPr>
              <w:jc w:val="right"/>
              <w:rPr>
                <w:rFonts w:cs="Arial"/>
                <w:b/>
                <w:kern w:val="2"/>
              </w:rPr>
            </w:pPr>
            <w:r w:rsidRPr="00585226">
              <w:rPr>
                <w:rFonts w:cs="Arial"/>
                <w:b/>
                <w:kern w:val="2"/>
              </w:rPr>
              <w:t>Mailing Address:</w:t>
            </w:r>
          </w:p>
          <w:p w14:paraId="6711B8B6" w14:textId="77777777" w:rsidR="00543FFD" w:rsidRPr="00585226" w:rsidRDefault="00543FFD" w:rsidP="000771F0">
            <w:pPr>
              <w:jc w:val="right"/>
              <w:rPr>
                <w:rFonts w:cs="Arial"/>
                <w:b/>
                <w:kern w:val="2"/>
              </w:rPr>
            </w:pPr>
            <w:r>
              <w:rPr>
                <w:rFonts w:cs="Arial"/>
                <w:b/>
                <w:kern w:val="2"/>
              </w:rPr>
              <w:t>(Street, City, Zip Code)</w:t>
            </w:r>
          </w:p>
        </w:tc>
        <w:tc>
          <w:tcPr>
            <w:tcW w:w="3767" w:type="pct"/>
            <w:gridSpan w:val="8"/>
            <w:shd w:val="clear" w:color="auto" w:fill="auto"/>
            <w:vAlign w:val="center"/>
          </w:tcPr>
          <w:p w14:paraId="2DE80811" w14:textId="77777777" w:rsidR="00543FFD" w:rsidRPr="0013056B" w:rsidRDefault="00543FFD" w:rsidP="000771F0">
            <w:pPr>
              <w:rPr>
                <w:rFonts w:cs="Arial"/>
                <w:kern w:val="2"/>
              </w:rPr>
            </w:pPr>
          </w:p>
        </w:tc>
      </w:tr>
      <w:tr w:rsidR="00543FFD" w:rsidRPr="0013056B" w14:paraId="71AE310C" w14:textId="77777777" w:rsidTr="00543FFD">
        <w:trPr>
          <w:trHeight w:val="360"/>
          <w:jc w:val="center"/>
        </w:trPr>
        <w:tc>
          <w:tcPr>
            <w:tcW w:w="1233" w:type="pct"/>
            <w:shd w:val="clear" w:color="auto" w:fill="F2F2F2" w:themeFill="background1" w:themeFillShade="F2"/>
            <w:vAlign w:val="center"/>
          </w:tcPr>
          <w:p w14:paraId="08F40BBC" w14:textId="77777777" w:rsidR="00543FFD" w:rsidRPr="00585226" w:rsidRDefault="00543FFD" w:rsidP="000771F0">
            <w:pPr>
              <w:jc w:val="right"/>
              <w:rPr>
                <w:rFonts w:cs="Arial"/>
                <w:b/>
                <w:kern w:val="2"/>
              </w:rPr>
            </w:pPr>
            <w:r>
              <w:rPr>
                <w:rFonts w:cs="Arial"/>
                <w:b/>
                <w:kern w:val="2"/>
              </w:rPr>
              <w:t>School Code:</w:t>
            </w:r>
          </w:p>
        </w:tc>
        <w:tc>
          <w:tcPr>
            <w:tcW w:w="3767" w:type="pct"/>
            <w:gridSpan w:val="8"/>
            <w:shd w:val="clear" w:color="auto" w:fill="auto"/>
            <w:vAlign w:val="center"/>
          </w:tcPr>
          <w:p w14:paraId="1572D6FC" w14:textId="77777777" w:rsidR="00543FFD" w:rsidRPr="0013056B" w:rsidRDefault="00543FFD" w:rsidP="000771F0">
            <w:pPr>
              <w:rPr>
                <w:rFonts w:cs="Arial"/>
                <w:kern w:val="2"/>
              </w:rPr>
            </w:pPr>
          </w:p>
        </w:tc>
      </w:tr>
      <w:tr w:rsidR="00543FFD" w:rsidRPr="0013056B" w14:paraId="0DA7B075" w14:textId="77777777" w:rsidTr="00543FFD">
        <w:trPr>
          <w:trHeight w:val="288"/>
          <w:jc w:val="center"/>
        </w:trPr>
        <w:tc>
          <w:tcPr>
            <w:tcW w:w="5000" w:type="pct"/>
            <w:gridSpan w:val="9"/>
            <w:shd w:val="clear" w:color="auto" w:fill="BFBFBF" w:themeFill="background1" w:themeFillShade="BF"/>
            <w:vAlign w:val="center"/>
          </w:tcPr>
          <w:p w14:paraId="429C9FB5" w14:textId="77777777" w:rsidR="00543FFD" w:rsidRPr="0013056B" w:rsidRDefault="00543FFD" w:rsidP="000771F0">
            <w:pPr>
              <w:keepNext/>
              <w:jc w:val="center"/>
              <w:outlineLvl w:val="3"/>
              <w:rPr>
                <w:rFonts w:cstheme="minorHAnsi"/>
                <w:b/>
                <w:color w:val="000000" w:themeColor="text1"/>
                <w:kern w:val="2"/>
              </w:rPr>
            </w:pPr>
            <w:r w:rsidRPr="0013056B">
              <w:rPr>
                <w:rFonts w:cstheme="minorHAnsi"/>
                <w:b/>
                <w:color w:val="000000" w:themeColor="text1"/>
                <w:kern w:val="2"/>
              </w:rPr>
              <w:t xml:space="preserve">Region </w:t>
            </w:r>
            <w:r w:rsidRPr="0013056B">
              <w:rPr>
                <w:rFonts w:cstheme="minorHAnsi"/>
                <w:bCs/>
                <w:color w:val="000000" w:themeColor="text1"/>
                <w:kern w:val="2"/>
              </w:rPr>
              <w:t>[Indicate region of Colorado this program will directly impact]</w:t>
            </w:r>
          </w:p>
        </w:tc>
      </w:tr>
      <w:tr w:rsidR="00543FFD" w:rsidRPr="0013056B" w14:paraId="20C7E9CC" w14:textId="77777777" w:rsidTr="00543FFD">
        <w:trPr>
          <w:trHeight w:val="800"/>
          <w:jc w:val="center"/>
        </w:trPr>
        <w:tc>
          <w:tcPr>
            <w:tcW w:w="5000" w:type="pct"/>
            <w:gridSpan w:val="9"/>
            <w:shd w:val="clear" w:color="auto" w:fill="auto"/>
            <w:vAlign w:val="center"/>
          </w:tcPr>
          <w:p w14:paraId="752939D7" w14:textId="77777777" w:rsidR="00543FFD" w:rsidRPr="0013056B" w:rsidRDefault="00543FFD" w:rsidP="000771F0">
            <w:pPr>
              <w:autoSpaceDE w:val="0"/>
              <w:autoSpaceDN w:val="0"/>
              <w:adjustRightInd w:val="0"/>
              <w:contextualSpacing w:val="0"/>
              <w:jc w:val="center"/>
              <w:rPr>
                <w:rFonts w:eastAsia="Times New Roman" w:cstheme="minorHAnsi"/>
                <w:bCs/>
                <w:color w:val="000000" w:themeColor="text1"/>
                <w:kern w:val="2"/>
              </w:rPr>
            </w:pP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 xml:space="preserve">Metro          </w:t>
            </w: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 xml:space="preserve">Pikes Peak          </w:t>
            </w: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 xml:space="preserve">North Central          </w:t>
            </w: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Northwest</w:t>
            </w:r>
          </w:p>
          <w:p w14:paraId="499CD5EE" w14:textId="77777777" w:rsidR="00543FFD" w:rsidRPr="0013056B" w:rsidRDefault="00543FFD" w:rsidP="000771F0">
            <w:pPr>
              <w:autoSpaceDE w:val="0"/>
              <w:autoSpaceDN w:val="0"/>
              <w:adjustRightInd w:val="0"/>
              <w:spacing w:before="120"/>
              <w:contextualSpacing w:val="0"/>
              <w:jc w:val="center"/>
              <w:rPr>
                <w:rFonts w:eastAsia="Times New Roman" w:cs="Verdana"/>
                <w:bCs/>
                <w:color w:val="000000"/>
                <w:kern w:val="0"/>
                <w:sz w:val="24"/>
                <w:szCs w:val="24"/>
              </w:rPr>
            </w:pP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 xml:space="preserve">West Central          </w:t>
            </w: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 xml:space="preserve">Southwest          </w:t>
            </w: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 xml:space="preserve">Southeast          </w:t>
            </w:r>
            <w:r w:rsidRPr="0013056B">
              <w:rPr>
                <w:rFonts w:eastAsia="Times New Roman" w:cstheme="minorHAnsi"/>
                <w:bCs/>
                <w:color w:val="000000"/>
                <w:kern w:val="2"/>
              </w:rPr>
              <w:fldChar w:fldCharType="begin">
                <w:ffData>
                  <w:name w:val="Check6"/>
                  <w:enabled/>
                  <w:calcOnExit w:val="0"/>
                  <w:checkBox>
                    <w:sizeAuto/>
                    <w:default w:val="0"/>
                  </w:checkBox>
                </w:ffData>
              </w:fldChar>
            </w:r>
            <w:r w:rsidRPr="0013056B">
              <w:rPr>
                <w:rFonts w:eastAsia="Times New Roman" w:cstheme="minorHAnsi"/>
                <w:bCs/>
                <w:color w:val="000000"/>
                <w:kern w:val="2"/>
              </w:rPr>
              <w:instrText xml:space="preserve"> FORMCHECKBOX </w:instrText>
            </w:r>
            <w:r w:rsidR="008106D8">
              <w:rPr>
                <w:rFonts w:eastAsia="Times New Roman" w:cstheme="minorHAnsi"/>
                <w:bCs/>
                <w:color w:val="000000"/>
                <w:kern w:val="2"/>
              </w:rPr>
            </w:r>
            <w:r w:rsidR="008106D8">
              <w:rPr>
                <w:rFonts w:eastAsia="Times New Roman" w:cstheme="minorHAnsi"/>
                <w:bCs/>
                <w:color w:val="000000"/>
                <w:kern w:val="2"/>
              </w:rPr>
              <w:fldChar w:fldCharType="separate"/>
            </w:r>
            <w:r w:rsidRPr="0013056B">
              <w:rPr>
                <w:rFonts w:eastAsia="Times New Roman" w:cstheme="minorHAnsi"/>
                <w:bCs/>
                <w:color w:val="000000"/>
                <w:kern w:val="2"/>
              </w:rPr>
              <w:fldChar w:fldCharType="end"/>
            </w:r>
            <w:r w:rsidRPr="0013056B">
              <w:rPr>
                <w:rFonts w:eastAsia="Times New Roman" w:cstheme="minorHAnsi"/>
                <w:bCs/>
                <w:color w:val="000000"/>
                <w:kern w:val="2"/>
              </w:rPr>
              <w:t xml:space="preserve"> </w:t>
            </w:r>
            <w:r w:rsidRPr="0013056B">
              <w:rPr>
                <w:rFonts w:eastAsia="Times New Roman" w:cstheme="minorHAnsi"/>
                <w:bCs/>
                <w:color w:val="000000" w:themeColor="text1"/>
                <w:kern w:val="2"/>
              </w:rPr>
              <w:t>Northeast</w:t>
            </w:r>
          </w:p>
        </w:tc>
      </w:tr>
      <w:tr w:rsidR="00543FFD" w:rsidRPr="0013056B" w14:paraId="150540C6" w14:textId="77777777" w:rsidTr="00543FFD">
        <w:trPr>
          <w:trHeight w:val="288"/>
          <w:jc w:val="center"/>
        </w:trPr>
        <w:tc>
          <w:tcPr>
            <w:tcW w:w="5000" w:type="pct"/>
            <w:gridSpan w:val="9"/>
            <w:shd w:val="clear" w:color="auto" w:fill="BFBFBF" w:themeFill="background1" w:themeFillShade="BF"/>
            <w:vAlign w:val="center"/>
          </w:tcPr>
          <w:p w14:paraId="306104E3" w14:textId="77777777" w:rsidR="00543FFD" w:rsidRPr="0013056B" w:rsidRDefault="00543FFD" w:rsidP="000771F0">
            <w:pPr>
              <w:rPr>
                <w:b/>
                <w:bCs/>
              </w:rPr>
            </w:pPr>
            <w:r w:rsidRPr="0013056B">
              <w:rPr>
                <w:b/>
                <w:bCs/>
              </w:rPr>
              <w:t xml:space="preserve">School Model </w:t>
            </w:r>
            <w:r w:rsidRPr="0013056B">
              <w:t>[Identify the categories the school intends to specialize in by checking all that apply]</w:t>
            </w:r>
          </w:p>
        </w:tc>
      </w:tr>
      <w:tr w:rsidR="00543FFD" w:rsidRPr="0013056B" w14:paraId="5084D170" w14:textId="77777777" w:rsidTr="00543FFD">
        <w:trPr>
          <w:trHeight w:val="2042"/>
          <w:jc w:val="center"/>
        </w:trPr>
        <w:tc>
          <w:tcPr>
            <w:tcW w:w="1653" w:type="pct"/>
            <w:gridSpan w:val="2"/>
            <w:shd w:val="clear" w:color="auto" w:fill="auto"/>
            <w:vAlign w:val="center"/>
          </w:tcPr>
          <w:p w14:paraId="0592AA46" w14:textId="77777777" w:rsidR="00543FFD" w:rsidRPr="0013056B" w:rsidRDefault="00543FFD" w:rsidP="000771F0">
            <w:pPr>
              <w:ind w:left="300" w:hanging="300"/>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Alternative Education Campus/ Credit Recovery</w:t>
            </w:r>
          </w:p>
          <w:p w14:paraId="669AF7B3"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Arts/Performing Arts</w:t>
            </w:r>
          </w:p>
          <w:p w14:paraId="621D77AD"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Blended Learning</w:t>
            </w:r>
          </w:p>
          <w:p w14:paraId="1F850609"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Career and Technical Education</w:t>
            </w:r>
          </w:p>
          <w:p w14:paraId="4D45471C"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Classical</w:t>
            </w:r>
          </w:p>
          <w:p w14:paraId="75C5CDB8"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College Prep</w:t>
            </w:r>
          </w:p>
          <w:p w14:paraId="4071EFCC"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Competency-based</w:t>
            </w:r>
          </w:p>
        </w:tc>
        <w:tc>
          <w:tcPr>
            <w:tcW w:w="1650" w:type="pct"/>
            <w:gridSpan w:val="5"/>
            <w:shd w:val="clear" w:color="auto" w:fill="auto"/>
            <w:vAlign w:val="center"/>
          </w:tcPr>
          <w:p w14:paraId="6E094AEF"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Core Knowledge</w:t>
            </w:r>
          </w:p>
          <w:p w14:paraId="758CAD41"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Direct Instruction</w:t>
            </w:r>
          </w:p>
          <w:p w14:paraId="30DF8F53"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Dual Language/Immersion</w:t>
            </w:r>
          </w:p>
          <w:p w14:paraId="0B8A2E9C" w14:textId="77777777" w:rsidR="00543FFD" w:rsidRPr="0013056B" w:rsidRDefault="00543FFD" w:rsidP="000771F0">
            <w:pPr>
              <w:ind w:left="316" w:hanging="316"/>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Early College/Concurrent Enrollment</w:t>
            </w:r>
          </w:p>
          <w:p w14:paraId="4F2AC6C6"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Expeditionary Learning</w:t>
            </w:r>
          </w:p>
          <w:p w14:paraId="37188B4C"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Gifted Education</w:t>
            </w:r>
          </w:p>
          <w:p w14:paraId="43A4B5A1"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Inclusion</w:t>
            </w:r>
          </w:p>
        </w:tc>
        <w:tc>
          <w:tcPr>
            <w:tcW w:w="1697" w:type="pct"/>
            <w:gridSpan w:val="2"/>
            <w:shd w:val="clear" w:color="auto" w:fill="auto"/>
            <w:vAlign w:val="center"/>
          </w:tcPr>
          <w:p w14:paraId="20D8C538"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Online format only</w:t>
            </w:r>
          </w:p>
          <w:p w14:paraId="3712C61E"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Montessori</w:t>
            </w:r>
          </w:p>
          <w:p w14:paraId="66473F64"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Project-based</w:t>
            </w:r>
          </w:p>
          <w:p w14:paraId="5657DF01"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Single Gender</w:t>
            </w:r>
          </w:p>
          <w:p w14:paraId="041316FD"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STEM/STEAM</w:t>
            </w:r>
          </w:p>
          <w:p w14:paraId="6B65916B" w14:textId="77777777" w:rsidR="00543FFD" w:rsidRPr="0013056B"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Waldorf</w:t>
            </w:r>
          </w:p>
          <w:p w14:paraId="3288A7D7" w14:textId="77777777" w:rsidR="00543FFD" w:rsidRDefault="00543FFD" w:rsidP="000771F0">
            <w:pPr>
              <w:rPr>
                <w:sz w:val="20"/>
                <w:szCs w:val="20"/>
              </w:rPr>
            </w:pPr>
            <w:r w:rsidRPr="0013056B">
              <w:rPr>
                <w:sz w:val="20"/>
                <w:szCs w:val="20"/>
              </w:rPr>
              <w:fldChar w:fldCharType="begin">
                <w:ffData>
                  <w:name w:val="Check6"/>
                  <w:enabled/>
                  <w:calcOnExit w:val="0"/>
                  <w:checkBox>
                    <w:sizeAuto/>
                    <w:default w:val="0"/>
                  </w:checkBox>
                </w:ffData>
              </w:fldChar>
            </w:r>
            <w:r w:rsidRPr="0013056B">
              <w:rPr>
                <w:sz w:val="20"/>
                <w:szCs w:val="20"/>
              </w:rPr>
              <w:instrText xml:space="preserve"> FORMCHECKBOX </w:instrText>
            </w:r>
            <w:r w:rsidR="008106D8">
              <w:rPr>
                <w:sz w:val="20"/>
                <w:szCs w:val="20"/>
              </w:rPr>
            </w:r>
            <w:r w:rsidR="008106D8">
              <w:rPr>
                <w:sz w:val="20"/>
                <w:szCs w:val="20"/>
              </w:rPr>
              <w:fldChar w:fldCharType="separate"/>
            </w:r>
            <w:r w:rsidRPr="0013056B">
              <w:rPr>
                <w:sz w:val="20"/>
                <w:szCs w:val="20"/>
              </w:rPr>
              <w:fldChar w:fldCharType="end"/>
            </w:r>
            <w:r w:rsidRPr="0013056B">
              <w:rPr>
                <w:sz w:val="20"/>
                <w:szCs w:val="20"/>
              </w:rPr>
              <w:t xml:space="preserve"> Other:</w:t>
            </w:r>
            <w:r>
              <w:rPr>
                <w:sz w:val="20"/>
                <w:szCs w:val="20"/>
              </w:rPr>
              <w:t xml:space="preserve"> </w:t>
            </w:r>
            <w:r w:rsidRPr="0013056B">
              <w:rPr>
                <w:sz w:val="20"/>
                <w:szCs w:val="20"/>
              </w:rPr>
              <w:t>_____________________</w:t>
            </w:r>
          </w:p>
          <w:p w14:paraId="3F9BA139" w14:textId="77777777" w:rsidR="00543FFD" w:rsidRPr="0013056B" w:rsidRDefault="00543FFD" w:rsidP="000771F0">
            <w:pPr>
              <w:ind w:left="271"/>
              <w:rPr>
                <w:sz w:val="20"/>
                <w:szCs w:val="20"/>
              </w:rPr>
            </w:pPr>
            <w:r>
              <w:rPr>
                <w:sz w:val="20"/>
                <w:szCs w:val="20"/>
              </w:rPr>
              <w:t>___________________________</w:t>
            </w:r>
          </w:p>
        </w:tc>
      </w:tr>
      <w:tr w:rsidR="00543FFD" w:rsidRPr="0013056B" w14:paraId="0EFF114E" w14:textId="77777777" w:rsidTr="00543FFD">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36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12638557" w14:textId="77777777" w:rsidR="00543FFD" w:rsidRDefault="00543FFD" w:rsidP="000771F0">
            <w:pPr>
              <w:rPr>
                <w:rFonts w:cstheme="minorHAnsi"/>
                <w:b/>
                <w:color w:val="000000" w:themeColor="text1"/>
                <w:kern w:val="2"/>
              </w:rPr>
            </w:pPr>
            <w:r>
              <w:rPr>
                <w:rFonts w:cstheme="minorHAnsi"/>
                <w:b/>
                <w:color w:val="000000" w:themeColor="text1"/>
                <w:kern w:val="2"/>
              </w:rPr>
              <w:t>The charter school intends to serve the following grade levels:</w:t>
            </w:r>
          </w:p>
        </w:tc>
      </w:tr>
      <w:tr w:rsidR="00543FFD" w:rsidRPr="0013056B" w14:paraId="59FAE5A9" w14:textId="77777777" w:rsidTr="00543FFD">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36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6A47A7BD" w14:textId="77777777" w:rsidR="00543FFD" w:rsidRPr="0013056B" w:rsidRDefault="00543FFD" w:rsidP="000771F0">
            <w:pPr>
              <w:rPr>
                <w:b/>
                <w:bCs/>
              </w:rPr>
            </w:pPr>
            <w:r>
              <w:rPr>
                <w:rFonts w:cstheme="minorHAnsi"/>
                <w:b/>
                <w:color w:val="000000" w:themeColor="text1"/>
                <w:kern w:val="2"/>
              </w:rPr>
              <w:t>The school intends to apply as a</w:t>
            </w:r>
            <w:r w:rsidRPr="0013056B">
              <w:rPr>
                <w:rFonts w:cstheme="minorHAnsi"/>
                <w:b/>
                <w:color w:val="000000" w:themeColor="text1"/>
                <w:kern w:val="2"/>
              </w:rPr>
              <w:t>:</w:t>
            </w:r>
            <w:r w:rsidRPr="0013056B">
              <w:rPr>
                <w:rFonts w:cstheme="minorHAnsi"/>
                <w:b/>
                <w:bCs/>
                <w:color w:val="000000" w:themeColor="text1"/>
                <w:kern w:val="2"/>
              </w:rPr>
              <w:t xml:space="preserve"> </w:t>
            </w:r>
            <w:r w:rsidRPr="0013056B">
              <w:rPr>
                <w:rFonts w:cstheme="minorHAnsi"/>
                <w:b/>
                <w:color w:val="000000" w:themeColor="text1"/>
                <w:kern w:val="2"/>
              </w:rPr>
              <w:fldChar w:fldCharType="begin">
                <w:ffData>
                  <w:name w:val="Check6"/>
                  <w:enabled/>
                  <w:calcOnExit w:val="0"/>
                  <w:checkBox>
                    <w:sizeAuto/>
                    <w:default w:val="0"/>
                  </w:checkBox>
                </w:ffData>
              </w:fldChar>
            </w:r>
            <w:r w:rsidRPr="0013056B">
              <w:rPr>
                <w:rFonts w:cstheme="minorHAnsi"/>
                <w:b/>
                <w:color w:val="000000" w:themeColor="text1"/>
                <w:kern w:val="2"/>
              </w:rPr>
              <w:instrText xml:space="preserve"> FORMCHECKBOX </w:instrText>
            </w:r>
            <w:r w:rsidR="008106D8">
              <w:rPr>
                <w:rFonts w:cstheme="minorHAnsi"/>
                <w:b/>
                <w:color w:val="000000" w:themeColor="text1"/>
                <w:kern w:val="2"/>
              </w:rPr>
            </w:r>
            <w:r w:rsidR="008106D8">
              <w:rPr>
                <w:rFonts w:cstheme="minorHAnsi"/>
                <w:b/>
                <w:color w:val="000000" w:themeColor="text1"/>
                <w:kern w:val="2"/>
              </w:rPr>
              <w:fldChar w:fldCharType="separate"/>
            </w:r>
            <w:r w:rsidRPr="0013056B">
              <w:rPr>
                <w:rFonts w:cstheme="minorHAnsi"/>
                <w:b/>
                <w:color w:val="000000" w:themeColor="text1"/>
                <w:kern w:val="2"/>
              </w:rPr>
              <w:fldChar w:fldCharType="end"/>
            </w:r>
            <w:r w:rsidRPr="0013056B">
              <w:rPr>
                <w:rFonts w:cstheme="minorHAnsi"/>
                <w:b/>
                <w:color w:val="000000" w:themeColor="text1"/>
                <w:kern w:val="2"/>
              </w:rPr>
              <w:t xml:space="preserve"> </w:t>
            </w:r>
            <w:r>
              <w:rPr>
                <w:rFonts w:cstheme="minorHAnsi"/>
                <w:b/>
                <w:color w:val="000000" w:themeColor="text1"/>
                <w:kern w:val="2"/>
              </w:rPr>
              <w:t>New School</w:t>
            </w:r>
            <w:r w:rsidRPr="0013056B">
              <w:rPr>
                <w:rFonts w:cstheme="minorHAnsi"/>
                <w:b/>
                <w:color w:val="000000" w:themeColor="text1"/>
                <w:kern w:val="2"/>
              </w:rPr>
              <w:t xml:space="preserve">      </w:t>
            </w:r>
            <w:r w:rsidRPr="0013056B">
              <w:rPr>
                <w:rFonts w:cstheme="minorHAnsi"/>
                <w:b/>
                <w:bCs/>
                <w:color w:val="000000" w:themeColor="text1"/>
                <w:kern w:val="2"/>
              </w:rPr>
              <w:t xml:space="preserve"> </w:t>
            </w:r>
            <w:r w:rsidRPr="0013056B">
              <w:rPr>
                <w:rFonts w:cstheme="minorHAnsi"/>
                <w:b/>
                <w:color w:val="000000" w:themeColor="text1"/>
                <w:kern w:val="2"/>
              </w:rPr>
              <w:fldChar w:fldCharType="begin">
                <w:ffData>
                  <w:name w:val="Check6"/>
                  <w:enabled/>
                  <w:calcOnExit w:val="0"/>
                  <w:checkBox>
                    <w:sizeAuto/>
                    <w:default w:val="0"/>
                  </w:checkBox>
                </w:ffData>
              </w:fldChar>
            </w:r>
            <w:r w:rsidRPr="0013056B">
              <w:rPr>
                <w:rFonts w:cstheme="minorHAnsi"/>
                <w:b/>
                <w:color w:val="000000" w:themeColor="text1"/>
                <w:kern w:val="2"/>
              </w:rPr>
              <w:instrText xml:space="preserve"> FORMCHECKBOX </w:instrText>
            </w:r>
            <w:r w:rsidR="008106D8">
              <w:rPr>
                <w:rFonts w:cstheme="minorHAnsi"/>
                <w:b/>
                <w:color w:val="000000" w:themeColor="text1"/>
                <w:kern w:val="2"/>
              </w:rPr>
            </w:r>
            <w:r w:rsidR="008106D8">
              <w:rPr>
                <w:rFonts w:cstheme="minorHAnsi"/>
                <w:b/>
                <w:color w:val="000000" w:themeColor="text1"/>
                <w:kern w:val="2"/>
              </w:rPr>
              <w:fldChar w:fldCharType="separate"/>
            </w:r>
            <w:r w:rsidRPr="0013056B">
              <w:rPr>
                <w:rFonts w:cstheme="minorHAnsi"/>
                <w:b/>
                <w:color w:val="000000" w:themeColor="text1"/>
                <w:kern w:val="2"/>
              </w:rPr>
              <w:fldChar w:fldCharType="end"/>
            </w:r>
            <w:r w:rsidRPr="0013056B">
              <w:rPr>
                <w:rFonts w:cstheme="minorHAnsi"/>
                <w:b/>
                <w:color w:val="000000" w:themeColor="text1"/>
                <w:kern w:val="2"/>
              </w:rPr>
              <w:t xml:space="preserve"> </w:t>
            </w:r>
            <w:r>
              <w:rPr>
                <w:rFonts w:cstheme="minorHAnsi"/>
                <w:b/>
                <w:color w:val="000000" w:themeColor="text1"/>
                <w:kern w:val="2"/>
              </w:rPr>
              <w:t>Replication School</w:t>
            </w:r>
            <w:r w:rsidRPr="0013056B">
              <w:rPr>
                <w:rFonts w:cstheme="minorHAnsi"/>
                <w:b/>
                <w:color w:val="000000" w:themeColor="text1"/>
                <w:kern w:val="2"/>
              </w:rPr>
              <w:t xml:space="preserve">       </w:t>
            </w:r>
            <w:r w:rsidRPr="0013056B">
              <w:rPr>
                <w:rFonts w:cstheme="minorHAnsi"/>
                <w:b/>
                <w:color w:val="000000" w:themeColor="text1"/>
                <w:kern w:val="2"/>
              </w:rPr>
              <w:fldChar w:fldCharType="begin">
                <w:ffData>
                  <w:name w:val="Check6"/>
                  <w:enabled/>
                  <w:calcOnExit w:val="0"/>
                  <w:checkBox>
                    <w:sizeAuto/>
                    <w:default w:val="0"/>
                  </w:checkBox>
                </w:ffData>
              </w:fldChar>
            </w:r>
            <w:r w:rsidRPr="0013056B">
              <w:rPr>
                <w:rFonts w:cstheme="minorHAnsi"/>
                <w:b/>
                <w:color w:val="000000" w:themeColor="text1"/>
                <w:kern w:val="2"/>
              </w:rPr>
              <w:instrText xml:space="preserve"> FORMCHECKBOX </w:instrText>
            </w:r>
            <w:r w:rsidR="008106D8">
              <w:rPr>
                <w:rFonts w:cstheme="minorHAnsi"/>
                <w:b/>
                <w:color w:val="000000" w:themeColor="text1"/>
                <w:kern w:val="2"/>
              </w:rPr>
            </w:r>
            <w:r w:rsidR="008106D8">
              <w:rPr>
                <w:rFonts w:cstheme="minorHAnsi"/>
                <w:b/>
                <w:color w:val="000000" w:themeColor="text1"/>
                <w:kern w:val="2"/>
              </w:rPr>
              <w:fldChar w:fldCharType="separate"/>
            </w:r>
            <w:r w:rsidRPr="0013056B">
              <w:rPr>
                <w:rFonts w:cstheme="minorHAnsi"/>
                <w:b/>
                <w:color w:val="000000" w:themeColor="text1"/>
                <w:kern w:val="2"/>
              </w:rPr>
              <w:fldChar w:fldCharType="end"/>
            </w:r>
            <w:r w:rsidRPr="0013056B">
              <w:rPr>
                <w:rFonts w:cstheme="minorHAnsi"/>
                <w:b/>
                <w:color w:val="000000" w:themeColor="text1"/>
                <w:kern w:val="2"/>
              </w:rPr>
              <w:t xml:space="preserve"> </w:t>
            </w:r>
            <w:r>
              <w:rPr>
                <w:rFonts w:cstheme="minorHAnsi"/>
                <w:b/>
                <w:color w:val="000000" w:themeColor="text1"/>
                <w:kern w:val="2"/>
              </w:rPr>
              <w:t>Expansion</w:t>
            </w:r>
            <w:r w:rsidRPr="0013056B">
              <w:rPr>
                <w:rFonts w:cstheme="minorHAnsi"/>
                <w:b/>
                <w:bCs/>
                <w:color w:val="000000" w:themeColor="text1"/>
                <w:kern w:val="2"/>
              </w:rPr>
              <w:t xml:space="preserve"> </w:t>
            </w:r>
            <w:r>
              <w:rPr>
                <w:rFonts w:cstheme="minorHAnsi"/>
                <w:b/>
                <w:bCs/>
                <w:color w:val="000000" w:themeColor="text1"/>
                <w:kern w:val="2"/>
              </w:rPr>
              <w:t>School</w:t>
            </w:r>
            <w:r w:rsidRPr="0013056B">
              <w:rPr>
                <w:rFonts w:cstheme="minorHAnsi"/>
                <w:b/>
                <w:bCs/>
                <w:color w:val="000000" w:themeColor="text1"/>
                <w:kern w:val="2"/>
              </w:rPr>
              <w:t xml:space="preserve">    </w:t>
            </w:r>
          </w:p>
        </w:tc>
      </w:tr>
      <w:tr w:rsidR="00543FFD" w:rsidRPr="0013056B" w14:paraId="5F5D6DB5" w14:textId="77777777" w:rsidTr="00543FFD">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360"/>
          <w:jc w:val="center"/>
        </w:trPr>
        <w:tc>
          <w:tcPr>
            <w:tcW w:w="5000" w:type="pct"/>
            <w:gridSpan w:val="9"/>
            <w:tcBorders>
              <w:top w:val="single" w:sz="4" w:space="0" w:color="auto"/>
              <w:left w:val="single" w:sz="4" w:space="0" w:color="auto"/>
              <w:bottom w:val="single" w:sz="4" w:space="0" w:color="auto"/>
              <w:right w:val="single" w:sz="4" w:space="0" w:color="auto"/>
            </w:tcBorders>
            <w:shd w:val="clear" w:color="auto" w:fill="auto"/>
            <w:vAlign w:val="center"/>
          </w:tcPr>
          <w:p w14:paraId="094962BC" w14:textId="77777777" w:rsidR="00543FFD" w:rsidRPr="0013056B" w:rsidRDefault="00543FFD" w:rsidP="000771F0">
            <w:pPr>
              <w:jc w:val="center"/>
              <w:rPr>
                <w:rFonts w:cstheme="minorHAnsi"/>
                <w:b/>
                <w:color w:val="000000" w:themeColor="text1"/>
                <w:kern w:val="2"/>
              </w:rPr>
            </w:pPr>
            <w:r w:rsidRPr="0013056B">
              <w:rPr>
                <w:rFonts w:cstheme="minorHAnsi"/>
                <w:b/>
                <w:color w:val="000000" w:themeColor="text1"/>
                <w:kern w:val="2"/>
              </w:rPr>
              <w:t>Focused Programming Applicant:</w:t>
            </w:r>
            <w:r w:rsidRPr="0013056B">
              <w:rPr>
                <w:rFonts w:cstheme="minorHAnsi"/>
                <w:b/>
                <w:bCs/>
                <w:color w:val="000000" w:themeColor="text1"/>
                <w:kern w:val="2"/>
              </w:rPr>
              <w:t xml:space="preserve"> </w:t>
            </w:r>
            <w:r w:rsidRPr="0013056B">
              <w:rPr>
                <w:rFonts w:cstheme="minorHAnsi"/>
                <w:b/>
                <w:color w:val="000000" w:themeColor="text1"/>
                <w:kern w:val="2"/>
              </w:rPr>
              <w:fldChar w:fldCharType="begin">
                <w:ffData>
                  <w:name w:val="Check6"/>
                  <w:enabled/>
                  <w:calcOnExit w:val="0"/>
                  <w:checkBox>
                    <w:sizeAuto/>
                    <w:default w:val="0"/>
                  </w:checkBox>
                </w:ffData>
              </w:fldChar>
            </w:r>
            <w:r w:rsidRPr="0013056B">
              <w:rPr>
                <w:rFonts w:cstheme="minorHAnsi"/>
                <w:b/>
                <w:color w:val="000000" w:themeColor="text1"/>
                <w:kern w:val="2"/>
              </w:rPr>
              <w:instrText xml:space="preserve"> FORMCHECKBOX </w:instrText>
            </w:r>
            <w:r w:rsidR="008106D8">
              <w:rPr>
                <w:rFonts w:cstheme="minorHAnsi"/>
                <w:b/>
                <w:color w:val="000000" w:themeColor="text1"/>
                <w:kern w:val="2"/>
              </w:rPr>
            </w:r>
            <w:r w:rsidR="008106D8">
              <w:rPr>
                <w:rFonts w:cstheme="minorHAnsi"/>
                <w:b/>
                <w:color w:val="000000" w:themeColor="text1"/>
                <w:kern w:val="2"/>
              </w:rPr>
              <w:fldChar w:fldCharType="separate"/>
            </w:r>
            <w:r w:rsidRPr="0013056B">
              <w:rPr>
                <w:rFonts w:cstheme="minorHAnsi"/>
                <w:b/>
                <w:color w:val="000000" w:themeColor="text1"/>
                <w:kern w:val="2"/>
              </w:rPr>
              <w:fldChar w:fldCharType="end"/>
            </w:r>
            <w:r w:rsidRPr="0013056B">
              <w:rPr>
                <w:rFonts w:cstheme="minorHAnsi"/>
                <w:b/>
                <w:color w:val="000000" w:themeColor="text1"/>
                <w:kern w:val="2"/>
              </w:rPr>
              <w:t xml:space="preserve"> Yes       </w:t>
            </w:r>
            <w:r w:rsidRPr="0013056B">
              <w:rPr>
                <w:rFonts w:cstheme="minorHAnsi"/>
                <w:b/>
                <w:color w:val="000000" w:themeColor="text1"/>
                <w:kern w:val="2"/>
              </w:rPr>
              <w:fldChar w:fldCharType="begin">
                <w:ffData>
                  <w:name w:val="Check6"/>
                  <w:enabled/>
                  <w:calcOnExit w:val="0"/>
                  <w:checkBox>
                    <w:sizeAuto/>
                    <w:default w:val="0"/>
                  </w:checkBox>
                </w:ffData>
              </w:fldChar>
            </w:r>
            <w:r w:rsidRPr="0013056B">
              <w:rPr>
                <w:rFonts w:cstheme="minorHAnsi"/>
                <w:b/>
                <w:color w:val="000000" w:themeColor="text1"/>
                <w:kern w:val="2"/>
              </w:rPr>
              <w:instrText xml:space="preserve"> FORMCHECKBOX </w:instrText>
            </w:r>
            <w:r w:rsidR="008106D8">
              <w:rPr>
                <w:rFonts w:cstheme="minorHAnsi"/>
                <w:b/>
                <w:color w:val="000000" w:themeColor="text1"/>
                <w:kern w:val="2"/>
              </w:rPr>
            </w:r>
            <w:r w:rsidR="008106D8">
              <w:rPr>
                <w:rFonts w:cstheme="minorHAnsi"/>
                <w:b/>
                <w:color w:val="000000" w:themeColor="text1"/>
                <w:kern w:val="2"/>
              </w:rPr>
              <w:fldChar w:fldCharType="separate"/>
            </w:r>
            <w:r w:rsidRPr="0013056B">
              <w:rPr>
                <w:rFonts w:cstheme="minorHAnsi"/>
                <w:b/>
                <w:color w:val="000000" w:themeColor="text1"/>
                <w:kern w:val="2"/>
              </w:rPr>
              <w:fldChar w:fldCharType="end"/>
            </w:r>
            <w:r w:rsidRPr="0013056B">
              <w:rPr>
                <w:rFonts w:cstheme="minorHAnsi"/>
                <w:b/>
                <w:color w:val="000000" w:themeColor="text1"/>
                <w:kern w:val="2"/>
              </w:rPr>
              <w:t xml:space="preserve"> </w:t>
            </w:r>
            <w:r w:rsidRPr="0013056B">
              <w:rPr>
                <w:rFonts w:cstheme="minorHAnsi"/>
                <w:b/>
                <w:bCs/>
                <w:color w:val="000000" w:themeColor="text1"/>
                <w:kern w:val="2"/>
              </w:rPr>
              <w:t xml:space="preserve">No     </w:t>
            </w:r>
          </w:p>
        </w:tc>
      </w:tr>
      <w:tr w:rsidR="00543FFD" w:rsidRPr="0013056B" w14:paraId="4D56DBD2" w14:textId="77777777" w:rsidTr="00543FFD">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360"/>
          <w:jc w:val="center"/>
        </w:trPr>
        <w:tc>
          <w:tcPr>
            <w:tcW w:w="2555" w:type="pct"/>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46A76D" w14:textId="77777777" w:rsidR="00543FFD" w:rsidRPr="0013056B" w:rsidRDefault="00543FFD" w:rsidP="000771F0">
            <w:pPr>
              <w:jc w:val="right"/>
              <w:rPr>
                <w:rFonts w:cstheme="minorHAnsi"/>
                <w:b/>
                <w:color w:val="000000" w:themeColor="text1"/>
                <w:kern w:val="2"/>
              </w:rPr>
            </w:pPr>
            <w:r w:rsidRPr="0013056B">
              <w:rPr>
                <w:rFonts w:cstheme="minorHAnsi"/>
                <w:b/>
                <w:color w:val="000000" w:themeColor="text1"/>
                <w:kern w:val="2"/>
              </w:rPr>
              <w:t>If applicable, indicate area of Focus Programming:</w:t>
            </w:r>
          </w:p>
        </w:tc>
        <w:tc>
          <w:tcPr>
            <w:tcW w:w="244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1791BEF1" w14:textId="77777777" w:rsidR="00543FFD" w:rsidRPr="0013056B" w:rsidRDefault="00543FFD" w:rsidP="000771F0">
            <w:pPr>
              <w:rPr>
                <w:rFonts w:cstheme="minorHAnsi"/>
                <w:b/>
                <w:color w:val="000000" w:themeColor="text1"/>
                <w:kern w:val="2"/>
              </w:rPr>
            </w:pPr>
          </w:p>
        </w:tc>
      </w:tr>
      <w:tr w:rsidR="00543FFD" w:rsidRPr="0013056B" w14:paraId="4E97055F" w14:textId="77777777" w:rsidTr="00543FFD">
        <w:trPr>
          <w:trHeight w:val="288"/>
          <w:jc w:val="center"/>
        </w:trPr>
        <w:tc>
          <w:tcPr>
            <w:tcW w:w="5000" w:type="pct"/>
            <w:gridSpan w:val="9"/>
            <w:shd w:val="clear" w:color="auto" w:fill="BFBFBF" w:themeFill="background1" w:themeFillShade="BF"/>
            <w:vAlign w:val="center"/>
          </w:tcPr>
          <w:p w14:paraId="183BF0F1" w14:textId="77777777" w:rsidR="00543FFD" w:rsidRPr="0013056B" w:rsidRDefault="00543FFD" w:rsidP="000771F0">
            <w:pPr>
              <w:keepNext/>
              <w:jc w:val="center"/>
              <w:outlineLvl w:val="3"/>
              <w:rPr>
                <w:b/>
              </w:rPr>
            </w:pPr>
            <w:r w:rsidRPr="006A49F9">
              <w:rPr>
                <w:b/>
                <w:sz w:val="24"/>
                <w:szCs w:val="24"/>
              </w:rPr>
              <w:t>Anticipated Grant Contact</w:t>
            </w:r>
            <w:r>
              <w:rPr>
                <w:b/>
                <w:sz w:val="24"/>
                <w:szCs w:val="24"/>
              </w:rPr>
              <w:t xml:space="preserve"> Information</w:t>
            </w:r>
          </w:p>
        </w:tc>
      </w:tr>
      <w:tr w:rsidR="00543FFD" w:rsidRPr="0013056B" w14:paraId="64D6350F" w14:textId="77777777" w:rsidTr="00543FFD">
        <w:trPr>
          <w:trHeight w:val="360"/>
          <w:jc w:val="center"/>
        </w:trPr>
        <w:tc>
          <w:tcPr>
            <w:tcW w:w="1233" w:type="pct"/>
            <w:shd w:val="clear" w:color="auto" w:fill="F2F2F2" w:themeFill="background1" w:themeFillShade="F2"/>
            <w:vAlign w:val="center"/>
          </w:tcPr>
          <w:p w14:paraId="12B5F3B8" w14:textId="77777777" w:rsidR="00543FFD" w:rsidRPr="0013056B" w:rsidRDefault="00543FFD" w:rsidP="000771F0">
            <w:pPr>
              <w:jc w:val="right"/>
              <w:rPr>
                <w:rFonts w:cs="Arial"/>
                <w:bCs/>
                <w:kern w:val="2"/>
              </w:rPr>
            </w:pPr>
            <w:r w:rsidRPr="0013056B">
              <w:rPr>
                <w:rFonts w:cs="Arial"/>
                <w:bCs/>
                <w:kern w:val="2"/>
              </w:rPr>
              <w:t>Name:</w:t>
            </w:r>
          </w:p>
        </w:tc>
        <w:tc>
          <w:tcPr>
            <w:tcW w:w="1322" w:type="pct"/>
            <w:gridSpan w:val="4"/>
            <w:shd w:val="clear" w:color="auto" w:fill="auto"/>
            <w:vAlign w:val="center"/>
          </w:tcPr>
          <w:p w14:paraId="69538407" w14:textId="77777777" w:rsidR="00543FFD" w:rsidRPr="0013056B" w:rsidRDefault="00543FFD" w:rsidP="000771F0">
            <w:pPr>
              <w:rPr>
                <w:rFonts w:cs="Arial"/>
                <w:kern w:val="2"/>
              </w:rPr>
            </w:pPr>
          </w:p>
        </w:tc>
        <w:tc>
          <w:tcPr>
            <w:tcW w:w="496" w:type="pct"/>
            <w:shd w:val="clear" w:color="auto" w:fill="F2F2F2" w:themeFill="background1" w:themeFillShade="F2"/>
            <w:vAlign w:val="center"/>
          </w:tcPr>
          <w:p w14:paraId="43FCE47F" w14:textId="77777777" w:rsidR="00543FFD" w:rsidRPr="0013056B" w:rsidRDefault="00543FFD" w:rsidP="000771F0">
            <w:pPr>
              <w:jc w:val="center"/>
              <w:rPr>
                <w:rFonts w:cs="Arial"/>
                <w:bCs/>
                <w:kern w:val="2"/>
              </w:rPr>
            </w:pPr>
            <w:r w:rsidRPr="0013056B">
              <w:rPr>
                <w:rFonts w:cs="Arial"/>
                <w:bCs/>
                <w:kern w:val="2"/>
              </w:rPr>
              <w:t>Title:</w:t>
            </w:r>
          </w:p>
        </w:tc>
        <w:tc>
          <w:tcPr>
            <w:tcW w:w="1949" w:type="pct"/>
            <w:gridSpan w:val="3"/>
            <w:shd w:val="clear" w:color="auto" w:fill="auto"/>
            <w:vAlign w:val="center"/>
          </w:tcPr>
          <w:p w14:paraId="57D6C1D0" w14:textId="77777777" w:rsidR="00543FFD" w:rsidRPr="0013056B" w:rsidRDefault="00543FFD" w:rsidP="000771F0">
            <w:pPr>
              <w:rPr>
                <w:rFonts w:cs="Arial"/>
                <w:kern w:val="2"/>
              </w:rPr>
            </w:pPr>
          </w:p>
        </w:tc>
      </w:tr>
      <w:tr w:rsidR="00543FFD" w:rsidRPr="0013056B" w14:paraId="6D568610" w14:textId="77777777" w:rsidTr="00543FFD">
        <w:trPr>
          <w:trHeight w:val="360"/>
          <w:jc w:val="center"/>
        </w:trPr>
        <w:tc>
          <w:tcPr>
            <w:tcW w:w="1233" w:type="pct"/>
            <w:shd w:val="clear" w:color="auto" w:fill="F2F2F2" w:themeFill="background1" w:themeFillShade="F2"/>
            <w:vAlign w:val="center"/>
          </w:tcPr>
          <w:p w14:paraId="08BE5AE4" w14:textId="77777777" w:rsidR="00543FFD" w:rsidRPr="0013056B" w:rsidRDefault="00543FFD" w:rsidP="000771F0">
            <w:pPr>
              <w:jc w:val="right"/>
              <w:rPr>
                <w:rFonts w:cs="Arial"/>
                <w:bCs/>
                <w:kern w:val="2"/>
              </w:rPr>
            </w:pPr>
            <w:r w:rsidRPr="0013056B">
              <w:rPr>
                <w:rFonts w:cs="Arial"/>
                <w:bCs/>
                <w:kern w:val="2"/>
              </w:rPr>
              <w:t>Telephone:</w:t>
            </w:r>
          </w:p>
        </w:tc>
        <w:tc>
          <w:tcPr>
            <w:tcW w:w="1322" w:type="pct"/>
            <w:gridSpan w:val="4"/>
            <w:shd w:val="clear" w:color="auto" w:fill="auto"/>
            <w:vAlign w:val="center"/>
          </w:tcPr>
          <w:p w14:paraId="09B19986" w14:textId="77777777" w:rsidR="00543FFD" w:rsidRPr="0013056B" w:rsidRDefault="00543FFD" w:rsidP="000771F0">
            <w:pPr>
              <w:rPr>
                <w:rFonts w:cs="Arial"/>
                <w:kern w:val="2"/>
              </w:rPr>
            </w:pPr>
          </w:p>
        </w:tc>
        <w:tc>
          <w:tcPr>
            <w:tcW w:w="496" w:type="pct"/>
            <w:shd w:val="clear" w:color="auto" w:fill="F2F2F2" w:themeFill="background1" w:themeFillShade="F2"/>
            <w:vAlign w:val="center"/>
          </w:tcPr>
          <w:p w14:paraId="7D5B6219" w14:textId="77777777" w:rsidR="00543FFD" w:rsidRPr="0013056B" w:rsidRDefault="00543FFD" w:rsidP="000771F0">
            <w:pPr>
              <w:jc w:val="center"/>
              <w:rPr>
                <w:rFonts w:cs="Arial"/>
                <w:bCs/>
                <w:kern w:val="2"/>
              </w:rPr>
            </w:pPr>
            <w:r w:rsidRPr="0013056B">
              <w:rPr>
                <w:rFonts w:cs="Arial"/>
                <w:bCs/>
                <w:kern w:val="2"/>
              </w:rPr>
              <w:t>Email:</w:t>
            </w:r>
          </w:p>
        </w:tc>
        <w:tc>
          <w:tcPr>
            <w:tcW w:w="1949" w:type="pct"/>
            <w:gridSpan w:val="3"/>
            <w:shd w:val="clear" w:color="auto" w:fill="auto"/>
            <w:vAlign w:val="center"/>
          </w:tcPr>
          <w:p w14:paraId="35CF50AB" w14:textId="77777777" w:rsidR="00543FFD" w:rsidRPr="0013056B" w:rsidRDefault="00543FFD" w:rsidP="000771F0">
            <w:pPr>
              <w:rPr>
                <w:rFonts w:cs="Arial"/>
                <w:kern w:val="2"/>
              </w:rPr>
            </w:pPr>
          </w:p>
        </w:tc>
      </w:tr>
      <w:tr w:rsidR="00543FFD" w:rsidRPr="0013056B" w14:paraId="68DDFADB" w14:textId="77777777" w:rsidTr="00543FFD">
        <w:trPr>
          <w:trHeight w:val="360"/>
          <w:jc w:val="center"/>
        </w:trPr>
        <w:tc>
          <w:tcPr>
            <w:tcW w:w="5000" w:type="pct"/>
            <w:gridSpan w:val="9"/>
            <w:shd w:val="clear" w:color="auto" w:fill="BFBFBF" w:themeFill="background1" w:themeFillShade="BF"/>
            <w:vAlign w:val="center"/>
          </w:tcPr>
          <w:p w14:paraId="2B61FAC4" w14:textId="77777777" w:rsidR="00543FFD" w:rsidRPr="0013056B" w:rsidRDefault="00543FFD" w:rsidP="000771F0">
            <w:pPr>
              <w:contextualSpacing w:val="0"/>
              <w:jc w:val="center"/>
              <w:rPr>
                <w:rFonts w:cs="Arial"/>
                <w:kern w:val="2"/>
              </w:rPr>
            </w:pPr>
            <w:r w:rsidRPr="00827373">
              <w:rPr>
                <w:rFonts w:cstheme="minorHAnsi"/>
                <w:b/>
                <w:color w:val="auto"/>
                <w:kern w:val="2"/>
                <w:sz w:val="24"/>
                <w:szCs w:val="24"/>
              </w:rPr>
              <w:t>Authorizing Local Education Agency (LEA)</w:t>
            </w:r>
          </w:p>
        </w:tc>
      </w:tr>
      <w:tr w:rsidR="00543FFD" w:rsidRPr="0013056B" w14:paraId="30D15F05" w14:textId="77777777" w:rsidTr="00543FFD">
        <w:trPr>
          <w:trHeight w:val="360"/>
          <w:jc w:val="center"/>
        </w:trPr>
        <w:tc>
          <w:tcPr>
            <w:tcW w:w="1233" w:type="pct"/>
            <w:shd w:val="clear" w:color="auto" w:fill="F2F2F2" w:themeFill="background1" w:themeFillShade="F2"/>
            <w:vAlign w:val="center"/>
          </w:tcPr>
          <w:p w14:paraId="26ED929B" w14:textId="77777777" w:rsidR="00543FFD" w:rsidRPr="0013056B" w:rsidRDefault="00543FFD" w:rsidP="000771F0">
            <w:pPr>
              <w:jc w:val="right"/>
              <w:rPr>
                <w:rFonts w:cs="Arial"/>
                <w:bCs/>
                <w:kern w:val="2"/>
              </w:rPr>
            </w:pPr>
            <w:r>
              <w:rPr>
                <w:rFonts w:cstheme="minorHAnsi"/>
                <w:b/>
                <w:kern w:val="2"/>
              </w:rPr>
              <w:t>Name of LEA (School District/CSI):</w:t>
            </w:r>
          </w:p>
        </w:tc>
        <w:tc>
          <w:tcPr>
            <w:tcW w:w="3767" w:type="pct"/>
            <w:gridSpan w:val="8"/>
            <w:shd w:val="clear" w:color="auto" w:fill="auto"/>
            <w:vAlign w:val="center"/>
          </w:tcPr>
          <w:p w14:paraId="031DFF22" w14:textId="77777777" w:rsidR="00543FFD" w:rsidRPr="0013056B" w:rsidRDefault="00543FFD" w:rsidP="000771F0">
            <w:pPr>
              <w:rPr>
                <w:rFonts w:cs="Arial"/>
                <w:kern w:val="2"/>
              </w:rPr>
            </w:pPr>
          </w:p>
        </w:tc>
      </w:tr>
      <w:tr w:rsidR="00543FFD" w:rsidRPr="0013056B" w14:paraId="7D226353" w14:textId="77777777" w:rsidTr="00543FFD">
        <w:trPr>
          <w:trHeight w:val="360"/>
          <w:jc w:val="center"/>
        </w:trPr>
        <w:tc>
          <w:tcPr>
            <w:tcW w:w="1233" w:type="pct"/>
            <w:shd w:val="clear" w:color="auto" w:fill="F2F2F2" w:themeFill="background1" w:themeFillShade="F2"/>
            <w:vAlign w:val="center"/>
          </w:tcPr>
          <w:p w14:paraId="6B3707FA" w14:textId="77777777" w:rsidR="00543FFD" w:rsidRPr="0013056B" w:rsidRDefault="00543FFD" w:rsidP="000771F0">
            <w:pPr>
              <w:jc w:val="right"/>
              <w:rPr>
                <w:rFonts w:cs="Arial"/>
                <w:bCs/>
                <w:kern w:val="2"/>
              </w:rPr>
            </w:pPr>
            <w:r>
              <w:rPr>
                <w:rFonts w:cstheme="minorHAnsi"/>
                <w:b/>
                <w:kern w:val="2"/>
              </w:rPr>
              <w:t xml:space="preserve">If CSI, the </w:t>
            </w:r>
            <w:r w:rsidRPr="00C71B21">
              <w:rPr>
                <w:rFonts w:cstheme="minorHAnsi"/>
                <w:b/>
                <w:kern w:val="2"/>
              </w:rPr>
              <w:t>Geographic District Name:</w:t>
            </w:r>
          </w:p>
        </w:tc>
        <w:tc>
          <w:tcPr>
            <w:tcW w:w="3767" w:type="pct"/>
            <w:gridSpan w:val="8"/>
            <w:shd w:val="clear" w:color="auto" w:fill="auto"/>
            <w:vAlign w:val="center"/>
          </w:tcPr>
          <w:p w14:paraId="3939E567" w14:textId="77777777" w:rsidR="00543FFD" w:rsidRPr="0013056B" w:rsidRDefault="00543FFD" w:rsidP="000771F0">
            <w:pPr>
              <w:rPr>
                <w:rFonts w:cs="Arial"/>
                <w:kern w:val="2"/>
              </w:rPr>
            </w:pPr>
          </w:p>
        </w:tc>
      </w:tr>
      <w:tr w:rsidR="00543FFD" w:rsidRPr="0013056B" w14:paraId="55A93DAB" w14:textId="77777777" w:rsidTr="00543FFD">
        <w:trPr>
          <w:trHeight w:val="360"/>
          <w:jc w:val="center"/>
        </w:trPr>
        <w:tc>
          <w:tcPr>
            <w:tcW w:w="1233" w:type="pct"/>
            <w:shd w:val="clear" w:color="auto" w:fill="F2F2F2" w:themeFill="background1" w:themeFillShade="F2"/>
            <w:vAlign w:val="center"/>
          </w:tcPr>
          <w:p w14:paraId="2B496F39" w14:textId="77777777" w:rsidR="00543FFD" w:rsidRPr="00222B31" w:rsidRDefault="00543FFD" w:rsidP="000771F0">
            <w:pPr>
              <w:jc w:val="right"/>
              <w:rPr>
                <w:rFonts w:cs="Arial"/>
                <w:b/>
                <w:kern w:val="2"/>
              </w:rPr>
            </w:pPr>
            <w:r w:rsidRPr="00222B31">
              <w:rPr>
                <w:rFonts w:cs="Arial"/>
                <w:b/>
                <w:kern w:val="2"/>
              </w:rPr>
              <w:t>LEA Mailing Address:</w:t>
            </w:r>
          </w:p>
          <w:p w14:paraId="3B3CB227" w14:textId="77777777" w:rsidR="00543FFD" w:rsidRDefault="00543FFD" w:rsidP="000771F0">
            <w:pPr>
              <w:jc w:val="right"/>
              <w:rPr>
                <w:rFonts w:cs="Arial"/>
                <w:bCs/>
                <w:kern w:val="2"/>
              </w:rPr>
            </w:pPr>
            <w:r w:rsidRPr="00222B31">
              <w:rPr>
                <w:rFonts w:cs="Arial"/>
                <w:b/>
                <w:kern w:val="2"/>
              </w:rPr>
              <w:t>(Street, City, Zip Code)</w:t>
            </w:r>
          </w:p>
        </w:tc>
        <w:tc>
          <w:tcPr>
            <w:tcW w:w="3767" w:type="pct"/>
            <w:gridSpan w:val="8"/>
            <w:shd w:val="clear" w:color="auto" w:fill="auto"/>
            <w:vAlign w:val="center"/>
          </w:tcPr>
          <w:p w14:paraId="228B50D8" w14:textId="77777777" w:rsidR="00543FFD" w:rsidRPr="0077635B" w:rsidRDefault="00543FFD" w:rsidP="000771F0">
            <w:pPr>
              <w:rPr>
                <w:rFonts w:cs="Arial"/>
                <w:b/>
                <w:kern w:val="2"/>
              </w:rPr>
            </w:pPr>
          </w:p>
        </w:tc>
      </w:tr>
      <w:tr w:rsidR="00543FFD" w:rsidRPr="0013056B" w14:paraId="17C8A9CD" w14:textId="77777777" w:rsidTr="00543FFD">
        <w:trPr>
          <w:trHeight w:val="360"/>
          <w:jc w:val="center"/>
        </w:trPr>
        <w:tc>
          <w:tcPr>
            <w:tcW w:w="2555" w:type="pct"/>
            <w:gridSpan w:val="5"/>
            <w:shd w:val="clear" w:color="auto" w:fill="F2F2F2" w:themeFill="background1" w:themeFillShade="F2"/>
            <w:vAlign w:val="center"/>
          </w:tcPr>
          <w:p w14:paraId="58AFA2BC" w14:textId="77777777" w:rsidR="00543FFD" w:rsidRPr="0077635B" w:rsidRDefault="00543FFD" w:rsidP="000771F0">
            <w:pPr>
              <w:rPr>
                <w:rFonts w:cs="Arial"/>
                <w:bCs/>
                <w:kern w:val="2"/>
              </w:rPr>
            </w:pPr>
            <w:r w:rsidRPr="00222B31">
              <w:rPr>
                <w:rFonts w:cs="Arial"/>
                <w:bCs/>
                <w:kern w:val="2"/>
                <w:sz w:val="16"/>
                <w:szCs w:val="16"/>
              </w:rPr>
              <w:t>To receive federal funding, applicants must have an active, exception free UEI/SAM.gov ID. (formerly DUNS)</w:t>
            </w:r>
          </w:p>
        </w:tc>
        <w:tc>
          <w:tcPr>
            <w:tcW w:w="496" w:type="pct"/>
            <w:shd w:val="clear" w:color="auto" w:fill="F2F2F2" w:themeFill="background1" w:themeFillShade="F2"/>
            <w:vAlign w:val="center"/>
          </w:tcPr>
          <w:p w14:paraId="6502E96D" w14:textId="77777777" w:rsidR="00543FFD" w:rsidRPr="00222B31" w:rsidRDefault="00543FFD" w:rsidP="000771F0">
            <w:pPr>
              <w:jc w:val="center"/>
              <w:rPr>
                <w:rFonts w:cs="Arial"/>
                <w:b/>
                <w:kern w:val="2"/>
              </w:rPr>
            </w:pPr>
            <w:r w:rsidRPr="00222B31">
              <w:rPr>
                <w:rFonts w:cs="Arial"/>
                <w:b/>
                <w:kern w:val="2"/>
              </w:rPr>
              <w:t>LEA Code:</w:t>
            </w:r>
          </w:p>
        </w:tc>
        <w:tc>
          <w:tcPr>
            <w:tcW w:w="1949" w:type="pct"/>
            <w:gridSpan w:val="3"/>
            <w:shd w:val="clear" w:color="auto" w:fill="auto"/>
            <w:vAlign w:val="center"/>
          </w:tcPr>
          <w:p w14:paraId="3BC1E05A" w14:textId="77777777" w:rsidR="00543FFD" w:rsidRPr="00222B31" w:rsidRDefault="00543FFD" w:rsidP="000771F0">
            <w:pPr>
              <w:rPr>
                <w:rFonts w:cs="Arial"/>
                <w:bCs/>
                <w:kern w:val="2"/>
              </w:rPr>
            </w:pPr>
          </w:p>
        </w:tc>
      </w:tr>
      <w:tr w:rsidR="00543FFD" w:rsidRPr="0013056B" w14:paraId="0E6F1FBF" w14:textId="77777777" w:rsidTr="00543FFD">
        <w:trPr>
          <w:trHeight w:val="360"/>
          <w:jc w:val="center"/>
        </w:trPr>
        <w:tc>
          <w:tcPr>
            <w:tcW w:w="1233" w:type="pct"/>
            <w:shd w:val="clear" w:color="auto" w:fill="F2F2F2" w:themeFill="background1" w:themeFillShade="F2"/>
            <w:vAlign w:val="center"/>
          </w:tcPr>
          <w:p w14:paraId="0826CD6E" w14:textId="77777777" w:rsidR="00543FFD" w:rsidRPr="00222B31" w:rsidRDefault="00543FFD" w:rsidP="000771F0">
            <w:pPr>
              <w:jc w:val="right"/>
              <w:rPr>
                <w:rFonts w:cs="Arial"/>
                <w:b/>
                <w:kern w:val="2"/>
              </w:rPr>
            </w:pPr>
            <w:r w:rsidRPr="00222B31">
              <w:rPr>
                <w:rFonts w:cs="Arial"/>
                <w:b/>
                <w:kern w:val="2"/>
              </w:rPr>
              <w:t>Unique Entity ID (UEI):</w:t>
            </w:r>
          </w:p>
        </w:tc>
        <w:tc>
          <w:tcPr>
            <w:tcW w:w="1322" w:type="pct"/>
            <w:gridSpan w:val="4"/>
            <w:shd w:val="clear" w:color="auto" w:fill="auto"/>
            <w:vAlign w:val="center"/>
          </w:tcPr>
          <w:p w14:paraId="53A3B207" w14:textId="77777777" w:rsidR="00543FFD" w:rsidRPr="0077635B" w:rsidRDefault="00543FFD" w:rsidP="000771F0">
            <w:pPr>
              <w:rPr>
                <w:rFonts w:cs="Arial"/>
                <w:bCs/>
                <w:kern w:val="2"/>
              </w:rPr>
            </w:pPr>
          </w:p>
        </w:tc>
        <w:tc>
          <w:tcPr>
            <w:tcW w:w="496" w:type="pct"/>
            <w:shd w:val="clear" w:color="auto" w:fill="F2F2F2" w:themeFill="background1" w:themeFillShade="F2"/>
            <w:vAlign w:val="center"/>
          </w:tcPr>
          <w:p w14:paraId="49F191CE" w14:textId="77777777" w:rsidR="00543FFD" w:rsidRPr="00222B31" w:rsidRDefault="00543FFD" w:rsidP="000771F0">
            <w:pPr>
              <w:jc w:val="center"/>
              <w:rPr>
                <w:rFonts w:cs="Arial"/>
                <w:b/>
                <w:kern w:val="2"/>
              </w:rPr>
            </w:pPr>
            <w:r w:rsidRPr="00222B31">
              <w:rPr>
                <w:rFonts w:cs="Arial"/>
                <w:b/>
                <w:kern w:val="2"/>
              </w:rPr>
              <w:t>UEI Exp Date:</w:t>
            </w:r>
          </w:p>
        </w:tc>
        <w:tc>
          <w:tcPr>
            <w:tcW w:w="1949" w:type="pct"/>
            <w:gridSpan w:val="3"/>
            <w:shd w:val="clear" w:color="auto" w:fill="auto"/>
            <w:vAlign w:val="center"/>
          </w:tcPr>
          <w:p w14:paraId="53736ED1" w14:textId="77777777" w:rsidR="00543FFD" w:rsidRPr="0077635B" w:rsidRDefault="00543FFD" w:rsidP="000771F0">
            <w:pPr>
              <w:rPr>
                <w:rFonts w:cs="Arial"/>
                <w:b/>
                <w:kern w:val="2"/>
              </w:rPr>
            </w:pPr>
          </w:p>
        </w:tc>
      </w:tr>
      <w:tr w:rsidR="00543FFD" w:rsidRPr="0013056B" w14:paraId="1AD298B8" w14:textId="77777777" w:rsidTr="00543FFD">
        <w:trPr>
          <w:trHeight w:val="360"/>
          <w:jc w:val="center"/>
        </w:trPr>
        <w:tc>
          <w:tcPr>
            <w:tcW w:w="5000" w:type="pct"/>
            <w:gridSpan w:val="9"/>
            <w:shd w:val="clear" w:color="auto" w:fill="F2F2F2" w:themeFill="background1" w:themeFillShade="F2"/>
            <w:vAlign w:val="center"/>
          </w:tcPr>
          <w:p w14:paraId="5821915E" w14:textId="77777777" w:rsidR="00543FFD" w:rsidRPr="0077635B" w:rsidRDefault="00543FFD" w:rsidP="000771F0">
            <w:pPr>
              <w:jc w:val="center"/>
              <w:rPr>
                <w:rFonts w:cs="Arial"/>
                <w:b/>
                <w:kern w:val="2"/>
              </w:rPr>
            </w:pPr>
            <w:r w:rsidRPr="0077635B">
              <w:rPr>
                <w:rFonts w:cs="Arial"/>
                <w:b/>
                <w:kern w:val="2"/>
              </w:rPr>
              <w:t>Authorizing LEA Contact Information</w:t>
            </w:r>
          </w:p>
        </w:tc>
      </w:tr>
      <w:tr w:rsidR="00543FFD" w:rsidRPr="0013056B" w14:paraId="2FD231B6" w14:textId="77777777" w:rsidTr="00543FFD">
        <w:trPr>
          <w:trHeight w:val="360"/>
          <w:jc w:val="center"/>
        </w:trPr>
        <w:tc>
          <w:tcPr>
            <w:tcW w:w="1233" w:type="pct"/>
            <w:shd w:val="clear" w:color="auto" w:fill="F2F2F2" w:themeFill="background1" w:themeFillShade="F2"/>
            <w:vAlign w:val="center"/>
          </w:tcPr>
          <w:p w14:paraId="1C398EF5" w14:textId="77777777" w:rsidR="00543FFD" w:rsidRPr="0077635B" w:rsidRDefault="00543FFD" w:rsidP="000771F0">
            <w:pPr>
              <w:jc w:val="right"/>
              <w:rPr>
                <w:rFonts w:cs="Arial"/>
                <w:bCs/>
                <w:kern w:val="2"/>
              </w:rPr>
            </w:pPr>
          </w:p>
        </w:tc>
        <w:tc>
          <w:tcPr>
            <w:tcW w:w="1322" w:type="pct"/>
            <w:gridSpan w:val="4"/>
            <w:shd w:val="clear" w:color="auto" w:fill="auto"/>
            <w:vAlign w:val="center"/>
          </w:tcPr>
          <w:p w14:paraId="672E04C0" w14:textId="77777777" w:rsidR="00543FFD" w:rsidRPr="0077635B" w:rsidRDefault="00543FFD" w:rsidP="000771F0">
            <w:pPr>
              <w:rPr>
                <w:rFonts w:cs="Arial"/>
                <w:bCs/>
                <w:kern w:val="2"/>
              </w:rPr>
            </w:pPr>
          </w:p>
        </w:tc>
        <w:tc>
          <w:tcPr>
            <w:tcW w:w="496" w:type="pct"/>
            <w:shd w:val="clear" w:color="auto" w:fill="F2F2F2" w:themeFill="background1" w:themeFillShade="F2"/>
            <w:vAlign w:val="center"/>
          </w:tcPr>
          <w:p w14:paraId="6B7918FB" w14:textId="77777777" w:rsidR="00543FFD" w:rsidRPr="0077635B" w:rsidRDefault="00543FFD" w:rsidP="000771F0">
            <w:pPr>
              <w:jc w:val="center"/>
              <w:rPr>
                <w:rFonts w:cs="Arial"/>
                <w:bCs/>
                <w:kern w:val="2"/>
              </w:rPr>
            </w:pPr>
          </w:p>
        </w:tc>
        <w:tc>
          <w:tcPr>
            <w:tcW w:w="1949" w:type="pct"/>
            <w:gridSpan w:val="3"/>
            <w:shd w:val="clear" w:color="auto" w:fill="auto"/>
            <w:vAlign w:val="center"/>
          </w:tcPr>
          <w:p w14:paraId="1FC05038" w14:textId="77777777" w:rsidR="00543FFD" w:rsidRPr="0077635B" w:rsidRDefault="00543FFD" w:rsidP="000771F0">
            <w:pPr>
              <w:rPr>
                <w:rFonts w:cs="Arial"/>
                <w:b/>
                <w:kern w:val="2"/>
              </w:rPr>
            </w:pPr>
          </w:p>
        </w:tc>
      </w:tr>
      <w:tr w:rsidR="00543FFD" w:rsidRPr="0013056B" w14:paraId="2F9F8A12" w14:textId="77777777" w:rsidTr="00543FFD">
        <w:trPr>
          <w:trHeight w:val="360"/>
          <w:jc w:val="center"/>
        </w:trPr>
        <w:tc>
          <w:tcPr>
            <w:tcW w:w="1233" w:type="pct"/>
            <w:shd w:val="clear" w:color="auto" w:fill="F2F2F2" w:themeFill="background1" w:themeFillShade="F2"/>
            <w:vAlign w:val="center"/>
          </w:tcPr>
          <w:p w14:paraId="2DC9E3E4" w14:textId="77777777" w:rsidR="00543FFD" w:rsidRPr="0077635B" w:rsidRDefault="00543FFD" w:rsidP="000771F0">
            <w:pPr>
              <w:jc w:val="right"/>
              <w:rPr>
                <w:rFonts w:cs="Arial"/>
                <w:bCs/>
                <w:kern w:val="2"/>
              </w:rPr>
            </w:pPr>
          </w:p>
        </w:tc>
        <w:tc>
          <w:tcPr>
            <w:tcW w:w="1322" w:type="pct"/>
            <w:gridSpan w:val="4"/>
            <w:shd w:val="clear" w:color="auto" w:fill="auto"/>
            <w:vAlign w:val="center"/>
          </w:tcPr>
          <w:p w14:paraId="35387453" w14:textId="77777777" w:rsidR="00543FFD" w:rsidRPr="0077635B" w:rsidRDefault="00543FFD" w:rsidP="000771F0">
            <w:pPr>
              <w:rPr>
                <w:rFonts w:cs="Arial"/>
                <w:bCs/>
                <w:kern w:val="2"/>
              </w:rPr>
            </w:pPr>
          </w:p>
        </w:tc>
        <w:tc>
          <w:tcPr>
            <w:tcW w:w="496" w:type="pct"/>
            <w:shd w:val="clear" w:color="auto" w:fill="F2F2F2" w:themeFill="background1" w:themeFillShade="F2"/>
            <w:vAlign w:val="center"/>
          </w:tcPr>
          <w:p w14:paraId="51D36D77" w14:textId="77777777" w:rsidR="00543FFD" w:rsidRPr="0077635B" w:rsidRDefault="00543FFD" w:rsidP="000771F0">
            <w:pPr>
              <w:jc w:val="center"/>
              <w:rPr>
                <w:rFonts w:cs="Arial"/>
                <w:bCs/>
                <w:kern w:val="2"/>
              </w:rPr>
            </w:pPr>
          </w:p>
        </w:tc>
        <w:tc>
          <w:tcPr>
            <w:tcW w:w="1949" w:type="pct"/>
            <w:gridSpan w:val="3"/>
            <w:shd w:val="clear" w:color="auto" w:fill="auto"/>
            <w:vAlign w:val="center"/>
          </w:tcPr>
          <w:p w14:paraId="371B5BDA" w14:textId="77777777" w:rsidR="00543FFD" w:rsidRPr="0077635B" w:rsidRDefault="00543FFD" w:rsidP="000771F0">
            <w:pPr>
              <w:rPr>
                <w:rFonts w:cs="Arial"/>
                <w:b/>
                <w:kern w:val="2"/>
              </w:rPr>
            </w:pPr>
          </w:p>
        </w:tc>
      </w:tr>
      <w:tr w:rsidR="00543FFD" w:rsidRPr="0013056B" w14:paraId="5F8C697B" w14:textId="77777777" w:rsidTr="00543FFD">
        <w:trPr>
          <w:trHeight w:val="360"/>
          <w:jc w:val="center"/>
        </w:trPr>
        <w:tc>
          <w:tcPr>
            <w:tcW w:w="5000" w:type="pct"/>
            <w:gridSpan w:val="9"/>
            <w:shd w:val="clear" w:color="auto" w:fill="F2F2F2" w:themeFill="background1" w:themeFillShade="F2"/>
            <w:vAlign w:val="center"/>
          </w:tcPr>
          <w:p w14:paraId="1680A025" w14:textId="77777777" w:rsidR="00543FFD" w:rsidRPr="0013056B" w:rsidRDefault="00543FFD" w:rsidP="000771F0">
            <w:pPr>
              <w:jc w:val="center"/>
              <w:rPr>
                <w:rFonts w:cs="Arial"/>
                <w:kern w:val="2"/>
              </w:rPr>
            </w:pPr>
            <w:r>
              <w:rPr>
                <w:rFonts w:cstheme="minorHAnsi"/>
                <w:b/>
                <w:color w:val="000000" w:themeColor="text1"/>
                <w:kern w:val="2"/>
              </w:rPr>
              <w:t>Is the LEA aware of the charter school’s intent?</w:t>
            </w:r>
            <w:r w:rsidRPr="0013056B">
              <w:rPr>
                <w:rFonts w:cstheme="minorHAnsi"/>
                <w:b/>
                <w:bCs/>
                <w:color w:val="000000" w:themeColor="text1"/>
                <w:kern w:val="2"/>
              </w:rPr>
              <w:t xml:space="preserve"> </w:t>
            </w:r>
            <w:r w:rsidRPr="0013056B">
              <w:rPr>
                <w:rFonts w:cstheme="minorHAnsi"/>
                <w:b/>
                <w:color w:val="000000" w:themeColor="text1"/>
                <w:kern w:val="2"/>
              </w:rPr>
              <w:fldChar w:fldCharType="begin">
                <w:ffData>
                  <w:name w:val="Check6"/>
                  <w:enabled/>
                  <w:calcOnExit w:val="0"/>
                  <w:checkBox>
                    <w:sizeAuto/>
                    <w:default w:val="0"/>
                  </w:checkBox>
                </w:ffData>
              </w:fldChar>
            </w:r>
            <w:r w:rsidRPr="0013056B">
              <w:rPr>
                <w:rFonts w:cstheme="minorHAnsi"/>
                <w:b/>
                <w:color w:val="000000" w:themeColor="text1"/>
                <w:kern w:val="2"/>
              </w:rPr>
              <w:instrText xml:space="preserve"> FORMCHECKBOX </w:instrText>
            </w:r>
            <w:r w:rsidR="008106D8">
              <w:rPr>
                <w:rFonts w:cstheme="minorHAnsi"/>
                <w:b/>
                <w:color w:val="000000" w:themeColor="text1"/>
                <w:kern w:val="2"/>
              </w:rPr>
            </w:r>
            <w:r w:rsidR="008106D8">
              <w:rPr>
                <w:rFonts w:cstheme="minorHAnsi"/>
                <w:b/>
                <w:color w:val="000000" w:themeColor="text1"/>
                <w:kern w:val="2"/>
              </w:rPr>
              <w:fldChar w:fldCharType="separate"/>
            </w:r>
            <w:r w:rsidRPr="0013056B">
              <w:rPr>
                <w:rFonts w:cstheme="minorHAnsi"/>
                <w:b/>
                <w:color w:val="000000" w:themeColor="text1"/>
                <w:kern w:val="2"/>
              </w:rPr>
              <w:fldChar w:fldCharType="end"/>
            </w:r>
            <w:r w:rsidRPr="0013056B">
              <w:rPr>
                <w:rFonts w:cstheme="minorHAnsi"/>
                <w:b/>
                <w:color w:val="000000" w:themeColor="text1"/>
                <w:kern w:val="2"/>
              </w:rPr>
              <w:t xml:space="preserve"> Yes       </w:t>
            </w:r>
            <w:r w:rsidRPr="0013056B">
              <w:rPr>
                <w:rFonts w:cstheme="minorHAnsi"/>
                <w:b/>
                <w:color w:val="000000" w:themeColor="text1"/>
                <w:kern w:val="2"/>
              </w:rPr>
              <w:fldChar w:fldCharType="begin">
                <w:ffData>
                  <w:name w:val="Check6"/>
                  <w:enabled/>
                  <w:calcOnExit w:val="0"/>
                  <w:checkBox>
                    <w:sizeAuto/>
                    <w:default w:val="0"/>
                  </w:checkBox>
                </w:ffData>
              </w:fldChar>
            </w:r>
            <w:r w:rsidRPr="0013056B">
              <w:rPr>
                <w:rFonts w:cstheme="minorHAnsi"/>
                <w:b/>
                <w:color w:val="000000" w:themeColor="text1"/>
                <w:kern w:val="2"/>
              </w:rPr>
              <w:instrText xml:space="preserve"> FORMCHECKBOX </w:instrText>
            </w:r>
            <w:r w:rsidR="008106D8">
              <w:rPr>
                <w:rFonts w:cstheme="minorHAnsi"/>
                <w:b/>
                <w:color w:val="000000" w:themeColor="text1"/>
                <w:kern w:val="2"/>
              </w:rPr>
            </w:r>
            <w:r w:rsidR="008106D8">
              <w:rPr>
                <w:rFonts w:cstheme="minorHAnsi"/>
                <w:b/>
                <w:color w:val="000000" w:themeColor="text1"/>
                <w:kern w:val="2"/>
              </w:rPr>
              <w:fldChar w:fldCharType="separate"/>
            </w:r>
            <w:r w:rsidRPr="0013056B">
              <w:rPr>
                <w:rFonts w:cstheme="minorHAnsi"/>
                <w:b/>
                <w:color w:val="000000" w:themeColor="text1"/>
                <w:kern w:val="2"/>
              </w:rPr>
              <w:fldChar w:fldCharType="end"/>
            </w:r>
            <w:r w:rsidRPr="0013056B">
              <w:rPr>
                <w:rFonts w:cstheme="minorHAnsi"/>
                <w:b/>
                <w:color w:val="000000" w:themeColor="text1"/>
                <w:kern w:val="2"/>
              </w:rPr>
              <w:t xml:space="preserve"> </w:t>
            </w:r>
            <w:r w:rsidRPr="0013056B">
              <w:rPr>
                <w:rFonts w:cstheme="minorHAnsi"/>
                <w:b/>
                <w:bCs/>
                <w:color w:val="000000" w:themeColor="text1"/>
                <w:kern w:val="2"/>
              </w:rPr>
              <w:t>No</w:t>
            </w:r>
          </w:p>
        </w:tc>
      </w:tr>
      <w:bookmarkEnd w:id="139"/>
      <w:tr w:rsidR="00B20BF1" w:rsidRPr="00B20BF1" w14:paraId="6215B828" w14:textId="77777777" w:rsidTr="00543FFD">
        <w:trPr>
          <w:gridAfter w:val="1"/>
          <w:wAfter w:w="5" w:type="pct"/>
          <w:trHeight w:val="432"/>
          <w:jc w:val="center"/>
        </w:trPr>
        <w:tc>
          <w:tcPr>
            <w:tcW w:w="4995" w:type="pct"/>
            <w:gridSpan w:val="8"/>
            <w:tcBorders>
              <w:bottom w:val="single" w:sz="4" w:space="0" w:color="auto"/>
            </w:tcBorders>
            <w:shd w:val="clear" w:color="auto" w:fill="BFBFBF" w:themeFill="background1" w:themeFillShade="BF"/>
            <w:vAlign w:val="center"/>
          </w:tcPr>
          <w:p w14:paraId="2110BB90" w14:textId="77777777" w:rsidR="00B20BF1" w:rsidRPr="00B20BF1" w:rsidRDefault="00B20BF1" w:rsidP="00B20BF1">
            <w:pPr>
              <w:autoSpaceDE w:val="0"/>
              <w:autoSpaceDN w:val="0"/>
              <w:adjustRightInd w:val="0"/>
              <w:contextualSpacing w:val="0"/>
              <w:jc w:val="center"/>
              <w:rPr>
                <w:rFonts w:eastAsia="Times New Roman" w:cstheme="minorHAnsi"/>
                <w:b/>
                <w:color w:val="000000" w:themeColor="text1"/>
                <w:kern w:val="2"/>
                <w:sz w:val="24"/>
                <w:szCs w:val="24"/>
              </w:rPr>
            </w:pPr>
            <w:r w:rsidRPr="00B20BF1">
              <w:rPr>
                <w:rFonts w:eastAsia="Times New Roman" w:cstheme="minorHAnsi"/>
                <w:b/>
                <w:color w:val="000000" w:themeColor="text1"/>
                <w:kern w:val="2"/>
                <w:sz w:val="24"/>
                <w:szCs w:val="24"/>
              </w:rPr>
              <w:t>Origin of New Charter School</w:t>
            </w:r>
          </w:p>
          <w:p w14:paraId="19F834FE" w14:textId="77777777" w:rsidR="00B20BF1" w:rsidRPr="00B20BF1" w:rsidRDefault="00B20BF1" w:rsidP="00B20BF1">
            <w:pPr>
              <w:contextualSpacing w:val="0"/>
              <w:jc w:val="center"/>
              <w:rPr>
                <w:rFonts w:cstheme="minorHAnsi"/>
                <w:kern w:val="2"/>
                <w:sz w:val="20"/>
                <w:szCs w:val="20"/>
              </w:rPr>
            </w:pPr>
            <w:r w:rsidRPr="00B20BF1">
              <w:rPr>
                <w:rFonts w:cstheme="minorHAnsi"/>
                <w:color w:val="000000" w:themeColor="text1"/>
                <w:kern w:val="2"/>
                <w:sz w:val="20"/>
                <w:szCs w:val="20"/>
              </w:rPr>
              <w:t>(</w:t>
            </w:r>
            <w:proofErr w:type="gramStart"/>
            <w:r w:rsidRPr="00B20BF1">
              <w:rPr>
                <w:rFonts w:cstheme="minorHAnsi"/>
                <w:color w:val="000000" w:themeColor="text1"/>
                <w:kern w:val="2"/>
                <w:sz w:val="20"/>
                <w:szCs w:val="20"/>
              </w:rPr>
              <w:t>check</w:t>
            </w:r>
            <w:proofErr w:type="gramEnd"/>
            <w:r w:rsidRPr="00B20BF1">
              <w:rPr>
                <w:rFonts w:cstheme="minorHAnsi"/>
                <w:color w:val="000000" w:themeColor="text1"/>
                <w:kern w:val="2"/>
                <w:sz w:val="20"/>
                <w:szCs w:val="20"/>
              </w:rPr>
              <w:t xml:space="preserve"> all that apply)</w:t>
            </w:r>
          </w:p>
        </w:tc>
      </w:tr>
      <w:tr w:rsidR="00B20BF1" w:rsidRPr="00B20BF1" w14:paraId="6056D3D1" w14:textId="77777777" w:rsidTr="00543FFD">
        <w:trPr>
          <w:gridAfter w:val="1"/>
          <w:wAfter w:w="5" w:type="pct"/>
          <w:trHeight w:val="4715"/>
          <w:jc w:val="center"/>
        </w:trPr>
        <w:tc>
          <w:tcPr>
            <w:tcW w:w="2503" w:type="pct"/>
            <w:gridSpan w:val="4"/>
            <w:tcBorders>
              <w:bottom w:val="nil"/>
              <w:right w:val="nil"/>
            </w:tcBorders>
            <w:shd w:val="clear" w:color="auto" w:fill="auto"/>
          </w:tcPr>
          <w:p w14:paraId="7646C619" w14:textId="77777777" w:rsidR="00B20BF1" w:rsidRPr="00B20BF1" w:rsidRDefault="00B20BF1" w:rsidP="00B20BF1">
            <w:pPr>
              <w:spacing w:before="6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Grassroots Start-Up (</w:t>
            </w:r>
            <w:r w:rsidRPr="00B20BF1">
              <w:rPr>
                <w:rFonts w:cstheme="minorHAnsi"/>
                <w:i/>
                <w:iCs/>
              </w:rPr>
              <w:t>no affiliation</w:t>
            </w:r>
            <w:r w:rsidRPr="00B20BF1">
              <w:rPr>
                <w:rFonts w:cstheme="minorHAnsi"/>
              </w:rPr>
              <w:t>)</w:t>
            </w:r>
          </w:p>
          <w:p w14:paraId="142A98AF" w14:textId="164660D9" w:rsidR="00B20BF1" w:rsidRPr="00B20BF1" w:rsidRDefault="004B5F12" w:rsidP="00B20BF1">
            <w:pPr>
              <w:spacing w:before="60"/>
              <w:contextualSpacing w:val="0"/>
              <w:rPr>
                <w:rFonts w:cstheme="minorHAnsi"/>
              </w:rPr>
            </w:pPr>
            <w:r>
              <w:rPr>
                <w:noProof/>
              </w:rPr>
              <mc:AlternateContent>
                <mc:Choice Requires="wpg">
                  <w:drawing>
                    <wp:anchor distT="0" distB="0" distL="114300" distR="114300" simplePos="0" relativeHeight="251652096" behindDoc="0" locked="0" layoutInCell="1" allowOverlap="1" wp14:anchorId="5873C510" wp14:editId="734724C1">
                      <wp:simplePos x="0" y="0"/>
                      <wp:positionH relativeFrom="column">
                        <wp:posOffset>66675</wp:posOffset>
                      </wp:positionH>
                      <wp:positionV relativeFrom="paragraph">
                        <wp:posOffset>187325</wp:posOffset>
                      </wp:positionV>
                      <wp:extent cx="392430" cy="847725"/>
                      <wp:effectExtent l="0" t="0" r="26670" b="9525"/>
                      <wp:wrapNone/>
                      <wp:docPr id="20" name="Group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2430" cy="847725"/>
                                <a:chOff x="0" y="0"/>
                                <a:chExt cx="392430" cy="847725"/>
                              </a:xfrm>
                            </wpg:grpSpPr>
                            <wps:wsp>
                              <wps:cNvPr id="21" name="Straight Connector 19"/>
                              <wps:cNvCnPr/>
                              <wps:spPr>
                                <a:xfrm>
                                  <a:off x="0" y="0"/>
                                  <a:ext cx="0" cy="847725"/>
                                </a:xfrm>
                                <a:prstGeom prst="line">
                                  <a:avLst/>
                                </a:prstGeom>
                                <a:noFill/>
                                <a:ln w="6350" cap="flat" cmpd="sng" algn="ctr">
                                  <a:solidFill>
                                    <a:sysClr val="windowText" lastClr="000000"/>
                                  </a:solidFill>
                                  <a:prstDash val="solid"/>
                                  <a:miter lim="800000"/>
                                </a:ln>
                                <a:effectLst/>
                              </wps:spPr>
                              <wps:bodyPr/>
                            </wps:wsp>
                            <wps:wsp>
                              <wps:cNvPr id="22" name="Straight Connector 20"/>
                              <wps:cNvCnPr/>
                              <wps:spPr>
                                <a:xfrm>
                                  <a:off x="0" y="104775"/>
                                  <a:ext cx="383540" cy="0"/>
                                </a:xfrm>
                                <a:prstGeom prst="line">
                                  <a:avLst/>
                                </a:prstGeom>
                                <a:noFill/>
                                <a:ln w="6350" cap="flat" cmpd="sng" algn="ctr">
                                  <a:solidFill>
                                    <a:sysClr val="windowText" lastClr="000000"/>
                                  </a:solidFill>
                                  <a:prstDash val="solid"/>
                                  <a:miter lim="800000"/>
                                </a:ln>
                                <a:effectLst/>
                              </wps:spPr>
                              <wps:bodyPr/>
                            </wps:wsp>
                            <wps:wsp>
                              <wps:cNvPr id="23" name="Straight Connector 21"/>
                              <wps:cNvCnPr/>
                              <wps:spPr>
                                <a:xfrm>
                                  <a:off x="0" y="285750"/>
                                  <a:ext cx="382905" cy="0"/>
                                </a:xfrm>
                                <a:prstGeom prst="line">
                                  <a:avLst/>
                                </a:prstGeom>
                                <a:noFill/>
                                <a:ln w="6350" cap="flat" cmpd="sng" algn="ctr">
                                  <a:solidFill>
                                    <a:sysClr val="windowText" lastClr="000000"/>
                                  </a:solidFill>
                                  <a:prstDash val="solid"/>
                                  <a:miter lim="800000"/>
                                </a:ln>
                                <a:effectLst/>
                              </wps:spPr>
                              <wps:bodyPr/>
                            </wps:wsp>
                            <wps:wsp>
                              <wps:cNvPr id="24" name="Straight Connector 22"/>
                              <wps:cNvCnPr/>
                              <wps:spPr>
                                <a:xfrm>
                                  <a:off x="0" y="466725"/>
                                  <a:ext cx="382905" cy="0"/>
                                </a:xfrm>
                                <a:prstGeom prst="line">
                                  <a:avLst/>
                                </a:prstGeom>
                                <a:noFill/>
                                <a:ln w="6350" cap="flat" cmpd="sng" algn="ctr">
                                  <a:solidFill>
                                    <a:sysClr val="windowText" lastClr="000000"/>
                                  </a:solidFill>
                                  <a:prstDash val="solid"/>
                                  <a:miter lim="800000"/>
                                </a:ln>
                                <a:effectLst/>
                              </wps:spPr>
                              <wps:bodyPr/>
                            </wps:wsp>
                            <wps:wsp>
                              <wps:cNvPr id="25" name="Straight Connector 23"/>
                              <wps:cNvCnPr/>
                              <wps:spPr>
                                <a:xfrm>
                                  <a:off x="9525" y="847725"/>
                                  <a:ext cx="382905" cy="0"/>
                                </a:xfrm>
                                <a:prstGeom prst="line">
                                  <a:avLst/>
                                </a:prstGeom>
                                <a:noFill/>
                                <a:ln w="6350" cap="flat" cmpd="sng" algn="ctr">
                                  <a:solidFill>
                                    <a:sysClr val="windowText" lastClr="000000"/>
                                  </a:solidFill>
                                  <a:prstDash val="solid"/>
                                  <a:miter lim="800000"/>
                                </a:ln>
                                <a:effectLst/>
                              </wps:spPr>
                              <wps:bodyPr/>
                            </wps:wsp>
                            <wps:wsp>
                              <wps:cNvPr id="26" name="Straight Connector 24"/>
                              <wps:cNvCnPr/>
                              <wps:spPr>
                                <a:xfrm>
                                  <a:off x="9525" y="657225"/>
                                  <a:ext cx="382905" cy="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1CF93696" id="Group 20" o:spid="_x0000_s1026" alt="&quot;&quot;" style="position:absolute;margin-left:5.25pt;margin-top:14.75pt;width:30.9pt;height:66.75pt;z-index:251652096" coordsize="3924,847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">
                      <v:line id="Straight Connector 19" o:spid="_x0000_s1027" style="position:absolute;visibility:visible;mso-wrap-style:square" from="0,0" to="0,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" strokecolor="windowText" strokeweight=".5pt">
                        <v:stroke joinstyle="miter"/>
                      </v:line>
                      <v:line id="Straight Connector 20" o:spid="_x0000_s1028" style="position:absolute;visibility:visible;mso-wrap-style:square" from="0,1047" to="3835,10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" strokecolor="windowText" strokeweight=".5pt">
                        <v:stroke joinstyle="miter"/>
                      </v:line>
                      <v:line id="Straight Connector 21" o:spid="_x0000_s1029" style="position:absolute;visibility:visible;mso-wrap-style:square" from="0,2857" to="3829,285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9YbcxAAAANsAAAAPAAAAZHJzL2Rvd25yZXYueG1sRI/BasMw&#10;EETvhfyD2EBvjRwXin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Hj1htzEAAAA2wAAAA8A&#10;AAAAAAAAAAAAAAAABwIAAGRycy9kb3ducmV2LnhtbFBLBQYAAAAAAwADALcAAAD4AgAAAAA=&#10;" strokecolor="windowText" strokeweight=".5pt">
                        <v:stroke joinstyle="miter"/>
                      </v:line>
                      <v:line id="Straight Connector 22" o:spid="_x0000_s1030" style="position:absolute;visibility:visible;mso-wrap-style:square" from="0,4667" to="3829,46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3HB6oxAAAANsAAAAPAAAAZHJzL2Rvd25yZXYueG1sRI/BasMw&#10;EETvhfyD2EBvjRxTin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PccHqjEAAAA2wAAAA8A&#10;AAAAAAAAAAAAAAAABwIAAGRycy9kb3ducmV2LnhtbFBLBQYAAAAAAwADALcAAAD4AgAAAAA=&#10;" strokecolor="windowText" strokeweight=".5pt">
                        <v:stroke joinstyle="miter"/>
                      </v:line>
                      <v:line id="Straight Connector 23" o:spid="_x0000_s1031" style="position:absolute;visibility:visible;mso-wrap-style:square" from="95,8477" to="3924,847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" strokecolor="windowText" strokeweight=".5pt">
                        <v:stroke joinstyle="miter"/>
                      </v:line>
                      <v:line id="Straight Connector 24" o:spid="_x0000_s1032" style="position:absolute;visibility:visible;mso-wrap-style:square" from="95,6572" to="3924,657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" strokecolor="windowText" strokeweight=".5pt">
                        <v:stroke joinstyle="miter"/>
                      </v:line>
                    </v:group>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Conversion </w:t>
            </w:r>
          </w:p>
          <w:p w14:paraId="41301EC2" w14:textId="74D6B485" w:rsidR="00B20BF1" w:rsidRPr="00B20BF1" w:rsidRDefault="00B20BF1" w:rsidP="00B20BF1">
            <w:pPr>
              <w:spacing w:before="20"/>
              <w:ind w:left="7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Mandatory, Public School as part of a turnaround plan</w:t>
            </w:r>
          </w:p>
          <w:p w14:paraId="6E18C041" w14:textId="62CCC362" w:rsidR="00B20BF1" w:rsidRPr="00B20BF1" w:rsidRDefault="00B20BF1" w:rsidP="00B20BF1">
            <w:pPr>
              <w:spacing w:before="20"/>
              <w:ind w:left="7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Mandatory, by order of State Review Panel/State Board of Education</w:t>
            </w:r>
          </w:p>
          <w:p w14:paraId="46947E44" w14:textId="77777777" w:rsidR="00B20BF1" w:rsidRPr="00B20BF1" w:rsidRDefault="00B20BF1" w:rsidP="00B20BF1">
            <w:pPr>
              <w:spacing w:before="20"/>
              <w:ind w:left="7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Voluntary Public School </w:t>
            </w:r>
          </w:p>
          <w:p w14:paraId="49BCCBE5" w14:textId="77777777" w:rsidR="00B20BF1" w:rsidRPr="00B20BF1" w:rsidRDefault="00B20BF1" w:rsidP="00B20BF1">
            <w:pPr>
              <w:spacing w:before="20"/>
              <w:ind w:left="7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Private School </w:t>
            </w:r>
          </w:p>
          <w:p w14:paraId="6AE6FE2F" w14:textId="77777777" w:rsidR="00B20BF1" w:rsidRPr="00B20BF1" w:rsidRDefault="00B20BF1" w:rsidP="00B20BF1">
            <w:pPr>
              <w:spacing w:before="20"/>
              <w:ind w:left="7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Non-public, home-based Educational Program Conversion</w:t>
            </w:r>
          </w:p>
          <w:p w14:paraId="3AB243CA" w14:textId="26B88BEE" w:rsidR="00B20BF1" w:rsidRPr="00B20BF1" w:rsidRDefault="004B5F12" w:rsidP="00B20BF1">
            <w:pPr>
              <w:spacing w:before="60"/>
              <w:ind w:left="1290" w:hanging="1290"/>
              <w:contextualSpacing w:val="0"/>
              <w:rPr>
                <w:rFonts w:cstheme="minorHAnsi"/>
              </w:rPr>
            </w:pPr>
            <w:r>
              <w:rPr>
                <w:noProof/>
              </w:rPr>
              <mc:AlternateContent>
                <mc:Choice Requires="wpg">
                  <w:drawing>
                    <wp:anchor distT="0" distB="0" distL="114300" distR="114300" simplePos="0" relativeHeight="251653120" behindDoc="0" locked="0" layoutInCell="1" allowOverlap="1" wp14:anchorId="58FF32BA" wp14:editId="0B5A063D">
                      <wp:simplePos x="0" y="0"/>
                      <wp:positionH relativeFrom="column">
                        <wp:posOffset>66675</wp:posOffset>
                      </wp:positionH>
                      <wp:positionV relativeFrom="paragraph">
                        <wp:posOffset>220980</wp:posOffset>
                      </wp:positionV>
                      <wp:extent cx="383540" cy="438785"/>
                      <wp:effectExtent l="0" t="0" r="16510" b="18415"/>
                      <wp:wrapNone/>
                      <wp:docPr id="16" name="Group 16">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3540" cy="438785"/>
                                <a:chOff x="0" y="0"/>
                                <a:chExt cx="383849" cy="438912"/>
                              </a:xfrm>
                            </wpg:grpSpPr>
                            <wps:wsp>
                              <wps:cNvPr id="17" name="Straight Connector 11"/>
                              <wps:cNvCnPr/>
                              <wps:spPr>
                                <a:xfrm>
                                  <a:off x="0" y="0"/>
                                  <a:ext cx="0" cy="438912"/>
                                </a:xfrm>
                                <a:prstGeom prst="line">
                                  <a:avLst/>
                                </a:prstGeom>
                                <a:noFill/>
                                <a:ln w="6350" cap="flat" cmpd="sng" algn="ctr">
                                  <a:solidFill>
                                    <a:sysClr val="windowText" lastClr="000000"/>
                                  </a:solidFill>
                                  <a:prstDash val="solid"/>
                                  <a:miter lim="800000"/>
                                </a:ln>
                                <a:effectLst/>
                              </wps:spPr>
                              <wps:bodyPr/>
                            </wps:wsp>
                            <wps:wsp>
                              <wps:cNvPr id="18" name="Straight Connector 12"/>
                              <wps:cNvCnPr/>
                              <wps:spPr>
                                <a:xfrm>
                                  <a:off x="0" y="438150"/>
                                  <a:ext cx="383849" cy="0"/>
                                </a:xfrm>
                                <a:prstGeom prst="line">
                                  <a:avLst/>
                                </a:prstGeom>
                                <a:noFill/>
                                <a:ln w="6350" cap="flat" cmpd="sng" algn="ctr">
                                  <a:solidFill>
                                    <a:sysClr val="windowText" lastClr="000000"/>
                                  </a:solidFill>
                                  <a:prstDash val="solid"/>
                                  <a:miter lim="800000"/>
                                </a:ln>
                                <a:effectLst/>
                              </wps:spPr>
                              <wps:bodyPr/>
                            </wps:wsp>
                            <wps:wsp>
                              <wps:cNvPr id="19" name="Straight Connector 13"/>
                              <wps:cNvCnPr/>
                              <wps:spPr>
                                <a:xfrm>
                                  <a:off x="0" y="247650"/>
                                  <a:ext cx="383849" cy="0"/>
                                </a:xfrm>
                                <a:prstGeom prst="line">
                                  <a:avLst/>
                                </a:prstGeom>
                                <a:noFill/>
                                <a:ln w="6350" cap="flat" cmpd="sng" algn="ctr">
                                  <a:solidFill>
                                    <a:sysClr val="windowText" lastClr="000000"/>
                                  </a:solidFill>
                                  <a:prstDash val="solid"/>
                                  <a:miter lim="800000"/>
                                </a:ln>
                                <a:effectLst/>
                              </wps:spPr>
                              <wps:bodyPr/>
                            </wps:wsp>
                          </wpg:wgp>
                        </a:graphicData>
                      </a:graphic>
                      <wp14:sizeRelH relativeFrom="page">
                        <wp14:pctWidth>0</wp14:pctWidth>
                      </wp14:sizeRelH>
                      <wp14:sizeRelV relativeFrom="page">
                        <wp14:pctHeight>0</wp14:pctHeight>
                      </wp14:sizeRelV>
                    </wp:anchor>
                  </w:drawing>
                </mc:Choice>
                <mc:Fallback xmlns:w16du="http://schemas.microsoft.com/office/word/2023/wordml/word16du">
                  <w:pict>
                    <v:group w14:anchorId="41A961FE" id="Group 16" o:spid="_x0000_s1026" alt="&quot;&quot;" style="position:absolute;margin-left:5.25pt;margin-top:17.4pt;width:30.2pt;height:34.55pt;z-index:251653120" coordsize="383849,4389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">
                      <v:line id="Straight Connector 11" o:spid="_x0000_s1027" style="position:absolute;visibility:visible;mso-wrap-style:square" from="0,0" to="0,4389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" strokecolor="windowText" strokeweight=".5pt">
                        <v:stroke joinstyle="miter"/>
                      </v:line>
                      <v:line id="Straight Connector 12" o:spid="_x0000_s1028" style="position:absolute;visibility:visible;mso-wrap-style:square" from="0,438150" to="383849,4381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" strokecolor="windowText" strokeweight=".5pt">
                        <v:stroke joinstyle="miter"/>
                      </v:line>
                      <v:line id="Straight Connector 13" o:spid="_x0000_s1029" style="position:absolute;visibility:visible;mso-wrap-style:square" from="0,247650" to="383849,2476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" strokecolor="windowText" strokeweight=".5pt">
                        <v:stroke joinstyle="miter"/>
                      </v:line>
                    </v:group>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Expansion [</w:t>
            </w:r>
            <w:r w:rsidR="00B20BF1" w:rsidRPr="00B20BF1">
              <w:rPr>
                <w:rFonts w:cstheme="minorHAnsi"/>
                <w:i/>
                <w:iCs/>
                <w:sz w:val="20"/>
                <w:szCs w:val="20"/>
              </w:rPr>
              <w:t>Please stop and refer to the RFA for Expansion and Replication Schools]</w:t>
            </w:r>
          </w:p>
          <w:p w14:paraId="63DF79D1" w14:textId="77777777" w:rsidR="00B20BF1" w:rsidRPr="00B20BF1" w:rsidRDefault="00B20BF1" w:rsidP="00B20BF1">
            <w:pPr>
              <w:spacing w:before="20"/>
              <w:ind w:left="7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Additional school grades</w:t>
            </w:r>
          </w:p>
          <w:p w14:paraId="0B1CCF43" w14:textId="77777777" w:rsidR="00B20BF1" w:rsidRDefault="00B20BF1" w:rsidP="00B20BF1">
            <w:pPr>
              <w:spacing w:before="20"/>
              <w:ind w:left="7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Additional school sites</w:t>
            </w:r>
          </w:p>
          <w:p w14:paraId="0F51342D" w14:textId="4710B78B" w:rsidR="004D7575" w:rsidRPr="00B20BF1" w:rsidRDefault="004D7575" w:rsidP="004D7575">
            <w:pPr>
              <w:spacing w:before="60"/>
              <w:ind w:left="1380" w:hanging="138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Pr>
                <w:rFonts w:cstheme="minorHAnsi"/>
              </w:rPr>
              <w:t xml:space="preserve"> Replication [</w:t>
            </w:r>
            <w:r w:rsidRPr="00B20BF1">
              <w:rPr>
                <w:rFonts w:cstheme="minorHAnsi"/>
                <w:i/>
                <w:iCs/>
                <w:sz w:val="20"/>
                <w:szCs w:val="20"/>
              </w:rPr>
              <w:t>Please stop and refer to the RFA for Expansion and Replication Schools]</w:t>
            </w:r>
          </w:p>
        </w:tc>
        <w:tc>
          <w:tcPr>
            <w:tcW w:w="2492" w:type="pct"/>
            <w:gridSpan w:val="4"/>
            <w:tcBorders>
              <w:left w:val="nil"/>
              <w:bottom w:val="nil"/>
            </w:tcBorders>
            <w:shd w:val="clear" w:color="auto" w:fill="auto"/>
            <w:vAlign w:val="center"/>
          </w:tcPr>
          <w:p w14:paraId="394B4F61" w14:textId="63952F1A" w:rsidR="00B20BF1" w:rsidRPr="00B20BF1" w:rsidRDefault="004B5F12" w:rsidP="00B20BF1">
            <w:pPr>
              <w:spacing w:before="20"/>
              <w:ind w:left="330" w:hanging="330"/>
              <w:contextualSpacing w:val="0"/>
              <w:rPr>
                <w:rFonts w:cstheme="minorHAnsi"/>
                <w:sz w:val="20"/>
                <w:szCs w:val="20"/>
              </w:rPr>
            </w:pPr>
            <w:r>
              <w:rPr>
                <w:noProof/>
              </w:rPr>
              <mc:AlternateContent>
                <mc:Choice Requires="wps">
                  <w:drawing>
                    <wp:anchor distT="0" distB="0" distL="114299" distR="114299" simplePos="0" relativeHeight="251654144" behindDoc="0" locked="0" layoutInCell="1" allowOverlap="1" wp14:anchorId="7C57DDD4" wp14:editId="17AE0B09">
                      <wp:simplePos x="0" y="0"/>
                      <wp:positionH relativeFrom="column">
                        <wp:posOffset>66674</wp:posOffset>
                      </wp:positionH>
                      <wp:positionV relativeFrom="paragraph">
                        <wp:posOffset>161290</wp:posOffset>
                      </wp:positionV>
                      <wp:extent cx="0" cy="1505585"/>
                      <wp:effectExtent l="0" t="0" r="19050" b="18415"/>
                      <wp:wrapNone/>
                      <wp:docPr id="15" name="Straight Connector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5055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427B014" id="Straight Connector 15" o:spid="_x0000_s1026" alt="&quot;&quot;" style="position:absolute;flip:x;z-index:251654144;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5.25pt,12.7pt" to="5.25pt,13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" strokecolor="windowText" strokeweight=".5pt">
                      <v:stroke joinstyle="miter"/>
                      <o:lock v:ext="edit" shapetype="f"/>
                    </v:line>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861FC7">
              <w:rPr>
                <w:rFonts w:cstheme="minorHAnsi"/>
              </w:rPr>
              <w:t xml:space="preserve"> </w:t>
            </w:r>
            <w:r w:rsidR="00B20BF1" w:rsidRPr="00B20BF1">
              <w:rPr>
                <w:rFonts w:cstheme="minorHAnsi"/>
              </w:rPr>
              <w:t xml:space="preserve">Affiliated Start-Up </w:t>
            </w:r>
            <w:r w:rsidR="00B20BF1" w:rsidRPr="00B20BF1">
              <w:rPr>
                <w:rFonts w:cstheme="minorHAnsi"/>
                <w:sz w:val="20"/>
                <w:szCs w:val="20"/>
              </w:rPr>
              <w:t>(P</w:t>
            </w:r>
            <w:r w:rsidR="00B20BF1" w:rsidRPr="00B20BF1">
              <w:rPr>
                <w:rFonts w:cstheme="minorHAnsi"/>
                <w:i/>
                <w:iCs/>
                <w:sz w:val="20"/>
                <w:szCs w:val="20"/>
              </w:rPr>
              <w:t>lease attach a copy of the proposed performance agreement if the outside organization will be managing the school</w:t>
            </w:r>
            <w:r w:rsidR="00B20BF1" w:rsidRPr="00B20BF1">
              <w:rPr>
                <w:rFonts w:cstheme="minorHAnsi"/>
                <w:sz w:val="20"/>
                <w:szCs w:val="20"/>
              </w:rPr>
              <w:t>)</w:t>
            </w:r>
          </w:p>
          <w:p w14:paraId="19311C73" w14:textId="05783C25" w:rsidR="00B20BF1" w:rsidRPr="00B20BF1" w:rsidRDefault="004B5F12" w:rsidP="00B20BF1">
            <w:pPr>
              <w:spacing w:before="20"/>
              <w:ind w:left="720"/>
              <w:contextualSpacing w:val="0"/>
              <w:rPr>
                <w:rFonts w:cstheme="minorHAnsi"/>
              </w:rPr>
            </w:pPr>
            <w:r>
              <w:rPr>
                <w:noProof/>
              </w:rPr>
              <mc:AlternateContent>
                <mc:Choice Requires="wps">
                  <w:drawing>
                    <wp:anchor distT="4294967295" distB="4294967295" distL="114300" distR="114300" simplePos="0" relativeHeight="251656192" behindDoc="0" locked="0" layoutInCell="1" allowOverlap="1" wp14:anchorId="1C7EA7FD" wp14:editId="0AEA0694">
                      <wp:simplePos x="0" y="0"/>
                      <wp:positionH relativeFrom="column">
                        <wp:posOffset>68580</wp:posOffset>
                      </wp:positionH>
                      <wp:positionV relativeFrom="paragraph">
                        <wp:posOffset>99694</wp:posOffset>
                      </wp:positionV>
                      <wp:extent cx="383540" cy="0"/>
                      <wp:effectExtent l="0" t="0" r="0" b="0"/>
                      <wp:wrapNone/>
                      <wp:docPr id="14" name="Straight Connector 1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35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7CAA0C2" id="Straight Connector 14" o:spid="_x0000_s1026" alt="&quot;&quot;" style="position:absolute;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7.85pt" to="35.6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" strokecolor="windowText" strokeweight=".5pt">
                      <v:stroke joinstyle="miter"/>
                      <o:lock v:ext="edit" shapetype="f"/>
                    </v:line>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Collaborative</w:t>
            </w:r>
            <w:r w:rsidR="009E2992">
              <w:rPr>
                <w:rFonts w:cstheme="minorHAnsi"/>
              </w:rPr>
              <w:t xml:space="preserve"> </w:t>
            </w:r>
            <w:r w:rsidR="009E2992" w:rsidRPr="00DA60BB">
              <w:rPr>
                <w:rFonts w:cstheme="minorHAnsi"/>
                <w:i/>
                <w:iCs/>
                <w:sz w:val="20"/>
                <w:szCs w:val="20"/>
              </w:rPr>
              <w:t>[as defined by CO statute]</w:t>
            </w:r>
          </w:p>
          <w:p w14:paraId="0C1D23F3" w14:textId="6555F020" w:rsidR="00B20BF1" w:rsidRPr="00B20BF1" w:rsidRDefault="004B5F12" w:rsidP="00B20BF1">
            <w:pPr>
              <w:spacing w:before="20"/>
              <w:ind w:left="720"/>
              <w:contextualSpacing w:val="0"/>
              <w:rPr>
                <w:rFonts w:cstheme="minorHAnsi"/>
              </w:rPr>
            </w:pPr>
            <w:r>
              <w:rPr>
                <w:noProof/>
              </w:rPr>
              <mc:AlternateContent>
                <mc:Choice Requires="wps">
                  <w:drawing>
                    <wp:anchor distT="4294967295" distB="4294967295" distL="114300" distR="114300" simplePos="0" relativeHeight="251655168" behindDoc="0" locked="0" layoutInCell="1" allowOverlap="1" wp14:anchorId="6B0A661B" wp14:editId="4F0B18FB">
                      <wp:simplePos x="0" y="0"/>
                      <wp:positionH relativeFrom="column">
                        <wp:posOffset>68580</wp:posOffset>
                      </wp:positionH>
                      <wp:positionV relativeFrom="paragraph">
                        <wp:posOffset>103504</wp:posOffset>
                      </wp:positionV>
                      <wp:extent cx="383540" cy="0"/>
                      <wp:effectExtent l="0" t="0" r="0" b="0"/>
                      <wp:wrapNone/>
                      <wp:docPr id="13" name="Straight Connector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35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A066DEA" id="Straight Connector 13" o:spid="_x0000_s1026" alt="&quot;&quot;" style="position:absolute;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8.15pt" to="35.6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" strokecolor="windowText" strokeweight=".5pt">
                      <v:stroke joinstyle="miter"/>
                      <o:lock v:ext="edit" shapetype="f"/>
                    </v:line>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CMO (Charter Management Organization)</w:t>
            </w:r>
          </w:p>
          <w:p w14:paraId="54F8CF48" w14:textId="6CF1915A" w:rsidR="00B20BF1" w:rsidRPr="00B20BF1" w:rsidRDefault="004B5F12" w:rsidP="00B20BF1">
            <w:pPr>
              <w:spacing w:before="20"/>
              <w:ind w:left="1051" w:hanging="331"/>
              <w:contextualSpacing w:val="0"/>
              <w:rPr>
                <w:rFonts w:cstheme="minorHAnsi"/>
              </w:rPr>
            </w:pPr>
            <w:r>
              <w:rPr>
                <w:noProof/>
              </w:rPr>
              <mc:AlternateContent>
                <mc:Choice Requires="wps">
                  <w:drawing>
                    <wp:anchor distT="4294967295" distB="4294967295" distL="114300" distR="114300" simplePos="0" relativeHeight="251657216" behindDoc="0" locked="0" layoutInCell="1" allowOverlap="1" wp14:anchorId="3AE4FFE9" wp14:editId="77CA3E61">
                      <wp:simplePos x="0" y="0"/>
                      <wp:positionH relativeFrom="column">
                        <wp:posOffset>68580</wp:posOffset>
                      </wp:positionH>
                      <wp:positionV relativeFrom="paragraph">
                        <wp:posOffset>87629</wp:posOffset>
                      </wp:positionV>
                      <wp:extent cx="383540" cy="0"/>
                      <wp:effectExtent l="0" t="0" r="0" b="0"/>
                      <wp:wrapNone/>
                      <wp:docPr id="12" name="Straight Connector 1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35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2ABB5B7C" id="Straight Connector 12" o:spid="_x0000_s1026" alt="&quot;&quot;" style="position:absolute;z-index:2516572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4pt,6.9pt" to="35.6pt,6.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" strokecolor="windowText" strokeweight=".5pt">
                      <v:stroke joinstyle="miter"/>
                      <o:lock v:ext="edit" shapetype="f"/>
                    </v:line>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EMO (Education Management Organization) </w:t>
            </w:r>
          </w:p>
          <w:p w14:paraId="6834EB39" w14:textId="53AF071A" w:rsidR="00B20BF1" w:rsidRPr="00B20BF1" w:rsidRDefault="004B5F12" w:rsidP="00B20BF1">
            <w:pPr>
              <w:spacing w:before="20"/>
              <w:ind w:left="720"/>
              <w:contextualSpacing w:val="0"/>
              <w:rPr>
                <w:rFonts w:cstheme="minorHAnsi"/>
              </w:rPr>
            </w:pPr>
            <w:r>
              <w:rPr>
                <w:noProof/>
              </w:rPr>
              <mc:AlternateContent>
                <mc:Choice Requires="wps">
                  <w:drawing>
                    <wp:anchor distT="4294967295" distB="4294967295" distL="114300" distR="114300" simplePos="0" relativeHeight="251659264" behindDoc="0" locked="0" layoutInCell="1" allowOverlap="1" wp14:anchorId="6308CD6F" wp14:editId="24C81057">
                      <wp:simplePos x="0" y="0"/>
                      <wp:positionH relativeFrom="column">
                        <wp:posOffset>59055</wp:posOffset>
                      </wp:positionH>
                      <wp:positionV relativeFrom="paragraph">
                        <wp:posOffset>89534</wp:posOffset>
                      </wp:positionV>
                      <wp:extent cx="383540" cy="0"/>
                      <wp:effectExtent l="0" t="0" r="0" b="0"/>
                      <wp:wrapNone/>
                      <wp:docPr id="11" name="Straight Connector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35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540F9588" id="Straight Connector 11" o:spid="_x0000_s1026" alt="&quot;&quot;"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65pt,7.05pt" to="34.85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" strokecolor="windowText" strokeweight=".5pt">
                      <v:stroke joinstyle="miter"/>
                      <o:lock v:ext="edit" shapetype="f"/>
                    </v:line>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ESP (Education Service Provider)</w:t>
            </w:r>
          </w:p>
          <w:p w14:paraId="5130E364" w14:textId="583724EC" w:rsidR="00B20BF1" w:rsidRPr="00DA60BB" w:rsidRDefault="004B5F12" w:rsidP="00B20BF1">
            <w:pPr>
              <w:spacing w:before="20"/>
              <w:ind w:left="720"/>
              <w:contextualSpacing w:val="0"/>
              <w:rPr>
                <w:rFonts w:cstheme="minorHAnsi"/>
                <w:sz w:val="20"/>
                <w:szCs w:val="20"/>
              </w:rPr>
            </w:pPr>
            <w:r>
              <w:rPr>
                <w:noProof/>
              </w:rPr>
              <mc:AlternateContent>
                <mc:Choice Requires="wps">
                  <w:drawing>
                    <wp:anchor distT="4294967295" distB="4294967295" distL="114300" distR="114300" simplePos="0" relativeHeight="251658240" behindDoc="0" locked="0" layoutInCell="1" allowOverlap="1" wp14:anchorId="05A64656" wp14:editId="2A27B23F">
                      <wp:simplePos x="0" y="0"/>
                      <wp:positionH relativeFrom="column">
                        <wp:posOffset>72390</wp:posOffset>
                      </wp:positionH>
                      <wp:positionV relativeFrom="paragraph">
                        <wp:posOffset>99694</wp:posOffset>
                      </wp:positionV>
                      <wp:extent cx="383540" cy="0"/>
                      <wp:effectExtent l="0" t="0" r="0" b="0"/>
                      <wp:wrapNone/>
                      <wp:docPr id="10" name="Straight Connector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8354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15E88EC9" id="Straight Connector 10" o:spid="_x0000_s1026" alt="&quot;&quot;" style="position:absolute;z-index:2516582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5.7pt,7.85pt" to="35.9pt,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" strokecolor="windowText" strokeweight=".5pt">
                      <v:stroke joinstyle="miter"/>
                      <o:lock v:ext="edit" shapetype="f"/>
                    </v:line>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Network</w:t>
            </w:r>
            <w:r w:rsidR="00B20BF1" w:rsidRPr="00B20BF1">
              <w:rPr>
                <w:rFonts w:cstheme="minorHAnsi"/>
                <w:i/>
                <w:iCs/>
                <w:sz w:val="20"/>
                <w:szCs w:val="20"/>
              </w:rPr>
              <w:t xml:space="preserve"> </w:t>
            </w:r>
            <w:r w:rsidR="00B20BF1" w:rsidRPr="00DA60BB">
              <w:rPr>
                <w:rFonts w:cstheme="minorHAnsi"/>
                <w:i/>
                <w:iCs/>
                <w:sz w:val="20"/>
                <w:szCs w:val="20"/>
              </w:rPr>
              <w:t xml:space="preserve">[as defined by </w:t>
            </w:r>
            <w:r w:rsidR="00DA60BB" w:rsidRPr="00DA60BB">
              <w:rPr>
                <w:rFonts w:cstheme="minorHAnsi"/>
                <w:i/>
                <w:iCs/>
                <w:sz w:val="20"/>
                <w:szCs w:val="20"/>
              </w:rPr>
              <w:t xml:space="preserve">CO </w:t>
            </w:r>
            <w:r w:rsidR="00B20BF1" w:rsidRPr="00DA60BB">
              <w:rPr>
                <w:rFonts w:cstheme="minorHAnsi"/>
                <w:i/>
                <w:iCs/>
                <w:sz w:val="20"/>
                <w:szCs w:val="20"/>
              </w:rPr>
              <w:t>statute]</w:t>
            </w:r>
          </w:p>
          <w:p w14:paraId="5B904C91" w14:textId="3455669E" w:rsidR="00B20BF1" w:rsidRPr="00B20BF1" w:rsidRDefault="004B5F12" w:rsidP="00B20BF1">
            <w:pPr>
              <w:spacing w:before="20"/>
              <w:ind w:left="1440"/>
              <w:contextualSpacing w:val="0"/>
              <w:rPr>
                <w:rFonts w:cstheme="minorHAnsi"/>
              </w:rPr>
            </w:pPr>
            <w:r>
              <w:rPr>
                <w:noProof/>
              </w:rPr>
              <mc:AlternateContent>
                <mc:Choice Requires="wpg">
                  <w:drawing>
                    <wp:anchor distT="0" distB="0" distL="114300" distR="114300" simplePos="0" relativeHeight="251660288" behindDoc="0" locked="0" layoutInCell="1" allowOverlap="1" wp14:anchorId="24FF391A" wp14:editId="4FEDF028">
                      <wp:simplePos x="0" y="0"/>
                      <wp:positionH relativeFrom="column">
                        <wp:posOffset>527050</wp:posOffset>
                      </wp:positionH>
                      <wp:positionV relativeFrom="paragraph">
                        <wp:posOffset>5715</wp:posOffset>
                      </wp:positionV>
                      <wp:extent cx="391160" cy="285115"/>
                      <wp:effectExtent l="0" t="0" r="8890" b="635"/>
                      <wp:wrapNone/>
                      <wp:docPr id="9" name="Group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91160" cy="285115"/>
                                <a:chOff x="0" y="0"/>
                                <a:chExt cx="391363" cy="285293"/>
                              </a:xfrm>
                            </wpg:grpSpPr>
                            <wps:wsp>
                              <wps:cNvPr id="33" name="Straight Connector 33"/>
                              <wps:cNvCnPr/>
                              <wps:spPr>
                                <a:xfrm>
                                  <a:off x="0" y="0"/>
                                  <a:ext cx="0" cy="283464"/>
                                </a:xfrm>
                                <a:prstGeom prst="line">
                                  <a:avLst/>
                                </a:prstGeom>
                                <a:noFill/>
                                <a:ln w="6350" cap="flat" cmpd="sng" algn="ctr">
                                  <a:solidFill>
                                    <a:sysClr val="windowText" lastClr="000000"/>
                                  </a:solidFill>
                                  <a:prstDash val="solid"/>
                                  <a:miter lim="800000"/>
                                </a:ln>
                                <a:effectLst/>
                              </wps:spPr>
                              <wps:bodyPr/>
                            </wps:wsp>
                            <wps:wsp>
                              <wps:cNvPr id="34" name="Straight Connector 34"/>
                              <wps:cNvCnPr/>
                              <wps:spPr>
                                <a:xfrm>
                                  <a:off x="7315" y="285293"/>
                                  <a:ext cx="384048" cy="0"/>
                                </a:xfrm>
                                <a:prstGeom prst="line">
                                  <a:avLst/>
                                </a:prstGeom>
                                <a:noFill/>
                                <a:ln w="6350" cap="flat" cmpd="sng" algn="ctr">
                                  <a:solidFill>
                                    <a:sysClr val="windowText" lastClr="000000"/>
                                  </a:solidFill>
                                  <a:prstDash val="solid"/>
                                  <a:miter lim="800000"/>
                                </a:ln>
                                <a:effectLst/>
                              </wps:spPr>
                              <wps:bodyPr/>
                            </wps:wsp>
                            <wps:wsp>
                              <wps:cNvPr id="35" name="Straight Connector 35"/>
                              <wps:cNvCnPr/>
                              <wps:spPr>
                                <a:xfrm>
                                  <a:off x="7315" y="95098"/>
                                  <a:ext cx="384048" cy="0"/>
                                </a:xfrm>
                                <a:prstGeom prst="line">
                                  <a:avLst/>
                                </a:prstGeom>
                                <a:noFill/>
                                <a:ln w="6350" cap="flat" cmpd="sng" algn="ctr">
                                  <a:solidFill>
                                    <a:sysClr val="windowText" lastClr="000000"/>
                                  </a:solidFill>
                                  <a:prstDash val="solid"/>
                                  <a:miter lim="800000"/>
                                </a:ln>
                                <a:effectLst/>
                              </wps:spPr>
                              <wps:bodyPr/>
                            </wps:wsp>
                          </wpg:wgp>
                        </a:graphicData>
                      </a:graphic>
                      <wp14:sizeRelH relativeFrom="margin">
                        <wp14:pctWidth>0</wp14:pctWidth>
                      </wp14:sizeRelH>
                      <wp14:sizeRelV relativeFrom="margin">
                        <wp14:pctHeight>0</wp14:pctHeight>
                      </wp14:sizeRelV>
                    </wp:anchor>
                  </w:drawing>
                </mc:Choice>
                <mc:Fallback xmlns:w16du="http://schemas.microsoft.com/office/word/2023/wordml/word16du">
                  <w:pict>
                    <v:group w14:anchorId="1E51C55E" id="Group 9" o:spid="_x0000_s1026" alt="&quot;&quot;" style="position:absolute;margin-left:41.5pt;margin-top:.45pt;width:30.8pt;height:22.45pt;z-index:251660288;mso-width-relative:margin;mso-height-relative:margin" coordsize="391363,28529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">
                      <v:line id="Straight Connector 33" o:spid="_x0000_s1027" style="position:absolute;visibility:visible;mso-wrap-style:square" from="0,0" to="0,28346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" strokecolor="windowText" strokeweight=".5pt">
                        <v:stroke joinstyle="miter"/>
                      </v:line>
                      <v:line id="Straight Connector 34" o:spid="_x0000_s1028" style="position:absolute;visibility:visible;mso-wrap-style:square" from="7315,285293" to="391363,28529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" strokecolor="windowText" strokeweight=".5pt">
                        <v:stroke joinstyle="miter"/>
                      </v:line>
                      <v:line id="Straight Connector 35" o:spid="_x0000_s1029" style="position:absolute;visibility:visible;mso-wrap-style:square" from="7315,95098" to="391363,9509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" strokecolor="windowText" strokeweight=".5pt">
                        <v:stroke joinstyle="miter"/>
                      </v:line>
                    </v:group>
                  </w:pict>
                </mc:Fallback>
              </mc:AlternateContent>
            </w:r>
            <w:r w:rsidR="00B20BF1" w:rsidRPr="00B20BF1">
              <w:rPr>
                <w:rFonts w:cstheme="minorHAnsi"/>
              </w:rPr>
              <w:fldChar w:fldCharType="begin">
                <w:ffData>
                  <w:name w:val="Check6"/>
                  <w:enabled/>
                  <w:calcOnExit w:val="0"/>
                  <w:checkBox>
                    <w:sizeAuto/>
                    <w:default w:val="0"/>
                  </w:checkBox>
                </w:ffData>
              </w:fldChar>
            </w:r>
            <w:r w:rsidR="00B20BF1" w:rsidRPr="00B20BF1">
              <w:rPr>
                <w:rFonts w:cstheme="minorHAnsi"/>
              </w:rPr>
              <w:instrText xml:space="preserve"> FORMCHECKBOX </w:instrText>
            </w:r>
            <w:r w:rsidR="008106D8">
              <w:rPr>
                <w:rFonts w:cstheme="minorHAnsi"/>
              </w:rPr>
            </w:r>
            <w:r w:rsidR="008106D8">
              <w:rPr>
                <w:rFonts w:cstheme="minorHAnsi"/>
              </w:rPr>
              <w:fldChar w:fldCharType="separate"/>
            </w:r>
            <w:r w:rsidR="00B20BF1" w:rsidRPr="00B20BF1">
              <w:rPr>
                <w:rFonts w:cstheme="minorHAnsi"/>
              </w:rPr>
              <w:fldChar w:fldCharType="end"/>
            </w:r>
            <w:r w:rsidR="00B20BF1" w:rsidRPr="00B20BF1">
              <w:rPr>
                <w:rFonts w:cstheme="minorHAnsi"/>
              </w:rPr>
              <w:t xml:space="preserve"> New </w:t>
            </w:r>
          </w:p>
          <w:p w14:paraId="49D63D54" w14:textId="77777777" w:rsidR="00B20BF1" w:rsidRPr="00B20BF1" w:rsidRDefault="00B20BF1" w:rsidP="00B20BF1">
            <w:pPr>
              <w:spacing w:before="20"/>
              <w:ind w:left="1771" w:hanging="331"/>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Already operating additional schools </w:t>
            </w:r>
          </w:p>
          <w:p w14:paraId="211C552C" w14:textId="77777777" w:rsidR="0077341A" w:rsidRDefault="0077341A" w:rsidP="00341755">
            <w:pPr>
              <w:ind w:left="67"/>
              <w:contextualSpacing w:val="0"/>
              <w:rPr>
                <w:rFonts w:cstheme="minorHAnsi"/>
                <w:sz w:val="20"/>
                <w:szCs w:val="20"/>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Other: </w:t>
            </w:r>
            <w:r w:rsidRPr="00B20BF1">
              <w:rPr>
                <w:rFonts w:cstheme="minorHAnsi"/>
                <w:sz w:val="20"/>
                <w:szCs w:val="20"/>
              </w:rPr>
              <w:t>(Name and e</w:t>
            </w:r>
            <w:r w:rsidRPr="00B20BF1">
              <w:rPr>
                <w:rFonts w:cstheme="minorHAnsi"/>
                <w:i/>
                <w:iCs/>
                <w:sz w:val="20"/>
                <w:szCs w:val="20"/>
              </w:rPr>
              <w:t>xplain why the school does not fall under any other category</w:t>
            </w:r>
            <w:r w:rsidRPr="00B20BF1">
              <w:rPr>
                <w:rFonts w:cstheme="minorHAnsi"/>
                <w:sz w:val="20"/>
                <w:szCs w:val="20"/>
              </w:rPr>
              <w:t>)</w:t>
            </w:r>
          </w:p>
          <w:p w14:paraId="3AFB9383" w14:textId="1427ECA6" w:rsidR="00B20BF1" w:rsidRPr="00B20BF1" w:rsidRDefault="004B5F12" w:rsidP="00B20BF1">
            <w:pPr>
              <w:contextualSpacing w:val="0"/>
              <w:rPr>
                <w:rFonts w:cstheme="minorHAnsi"/>
                <w:u w:val="single"/>
              </w:rPr>
            </w:pPr>
            <w:r>
              <w:rPr>
                <w:noProof/>
              </w:rPr>
              <mc:AlternateContent>
                <mc:Choice Requires="wps">
                  <w:drawing>
                    <wp:anchor distT="4294967295" distB="4294967295" distL="114300" distR="114300" simplePos="0" relativeHeight="251664384" behindDoc="0" locked="0" layoutInCell="1" allowOverlap="1" wp14:anchorId="1D4FCFE3" wp14:editId="7622FD21">
                      <wp:simplePos x="0" y="0"/>
                      <wp:positionH relativeFrom="column">
                        <wp:posOffset>45720</wp:posOffset>
                      </wp:positionH>
                      <wp:positionV relativeFrom="paragraph">
                        <wp:posOffset>193039</wp:posOffset>
                      </wp:positionV>
                      <wp:extent cx="2743200" cy="0"/>
                      <wp:effectExtent l="0" t="0" r="0" b="0"/>
                      <wp:wrapNone/>
                      <wp:docPr id="8" name="Straight Connector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274320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34490337" id="Straight Connector 8" o:spid="_x0000_s1026" alt="&quot;&quot;" style="position:absolute;flip:y;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3.6pt,15.2pt" to="219.6pt,1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" strokecolor="windowText" strokeweight=".5pt">
                      <v:stroke joinstyle="miter"/>
                      <o:lock v:ext="edit" shapetype="f"/>
                    </v:line>
                  </w:pict>
                </mc:Fallback>
              </mc:AlternateContent>
            </w:r>
          </w:p>
        </w:tc>
      </w:tr>
      <w:tr w:rsidR="00B20BF1" w:rsidRPr="00B20BF1" w14:paraId="3D38C746" w14:textId="77777777" w:rsidTr="00543FFD">
        <w:trPr>
          <w:gridAfter w:val="1"/>
          <w:wAfter w:w="5" w:type="pct"/>
          <w:trHeight w:val="432"/>
          <w:jc w:val="center"/>
        </w:trPr>
        <w:tc>
          <w:tcPr>
            <w:tcW w:w="4995" w:type="pct"/>
            <w:gridSpan w:val="8"/>
            <w:shd w:val="clear" w:color="auto" w:fill="BFBFBF" w:themeFill="background1" w:themeFillShade="BF"/>
            <w:vAlign w:val="center"/>
          </w:tcPr>
          <w:p w14:paraId="049F1F4B" w14:textId="77777777" w:rsidR="00B20BF1" w:rsidRPr="00B20BF1" w:rsidRDefault="00B20BF1" w:rsidP="00B20BF1">
            <w:pPr>
              <w:autoSpaceDE w:val="0"/>
              <w:autoSpaceDN w:val="0"/>
              <w:adjustRightInd w:val="0"/>
              <w:contextualSpacing w:val="0"/>
              <w:jc w:val="center"/>
              <w:rPr>
                <w:rFonts w:eastAsia="Times New Roman" w:cstheme="minorHAnsi"/>
                <w:b/>
                <w:color w:val="000000" w:themeColor="text1"/>
                <w:kern w:val="2"/>
                <w:sz w:val="24"/>
                <w:szCs w:val="24"/>
              </w:rPr>
            </w:pPr>
            <w:r w:rsidRPr="00B20BF1">
              <w:rPr>
                <w:rFonts w:eastAsia="Times New Roman" w:cstheme="minorHAnsi"/>
                <w:b/>
                <w:color w:val="000000" w:themeColor="text1"/>
                <w:kern w:val="2"/>
                <w:sz w:val="24"/>
                <w:szCs w:val="24"/>
              </w:rPr>
              <w:t>Charter Contract Status</w:t>
            </w:r>
          </w:p>
          <w:p w14:paraId="678039DD" w14:textId="77777777" w:rsidR="00B20BF1" w:rsidRPr="00B20BF1" w:rsidRDefault="00B20BF1" w:rsidP="00B20BF1">
            <w:pPr>
              <w:contextualSpacing w:val="0"/>
              <w:jc w:val="center"/>
              <w:rPr>
                <w:rFonts w:cstheme="minorHAnsi"/>
                <w:kern w:val="2"/>
                <w:sz w:val="20"/>
                <w:szCs w:val="20"/>
              </w:rPr>
            </w:pPr>
            <w:r w:rsidRPr="00B20BF1">
              <w:rPr>
                <w:rFonts w:cstheme="minorHAnsi"/>
                <w:color w:val="000000" w:themeColor="text1"/>
                <w:kern w:val="2"/>
                <w:sz w:val="20"/>
                <w:szCs w:val="20"/>
              </w:rPr>
              <w:t>(</w:t>
            </w:r>
            <w:proofErr w:type="gramStart"/>
            <w:r w:rsidRPr="00B20BF1">
              <w:rPr>
                <w:rFonts w:cstheme="minorHAnsi"/>
                <w:color w:val="000000" w:themeColor="text1"/>
                <w:kern w:val="2"/>
                <w:sz w:val="20"/>
                <w:szCs w:val="20"/>
              </w:rPr>
              <w:t>check</w:t>
            </w:r>
            <w:proofErr w:type="gramEnd"/>
            <w:r w:rsidRPr="00B20BF1">
              <w:rPr>
                <w:rFonts w:cstheme="minorHAnsi"/>
                <w:color w:val="000000" w:themeColor="text1"/>
                <w:kern w:val="2"/>
                <w:sz w:val="20"/>
                <w:szCs w:val="20"/>
              </w:rPr>
              <w:t xml:space="preserve"> all that apply)</w:t>
            </w:r>
          </w:p>
        </w:tc>
      </w:tr>
      <w:tr w:rsidR="00B20BF1" w:rsidRPr="00B20BF1" w14:paraId="73F57454" w14:textId="77777777" w:rsidTr="00543FFD">
        <w:trPr>
          <w:gridAfter w:val="1"/>
          <w:wAfter w:w="5" w:type="pct"/>
          <w:trHeight w:val="3050"/>
          <w:jc w:val="center"/>
        </w:trPr>
        <w:tc>
          <w:tcPr>
            <w:tcW w:w="4995" w:type="pct"/>
            <w:gridSpan w:val="8"/>
            <w:shd w:val="clear" w:color="auto" w:fill="auto"/>
            <w:vAlign w:val="center"/>
          </w:tcPr>
          <w:p w14:paraId="4641A929" w14:textId="77777777" w:rsidR="00B20BF1" w:rsidRPr="00B20BF1" w:rsidRDefault="00B20BF1" w:rsidP="00B20BF1">
            <w:pPr>
              <w:spacing w:before="2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Approved charter application.  </w:t>
            </w:r>
          </w:p>
          <w:p w14:paraId="600376D7" w14:textId="77777777" w:rsidR="00B20BF1" w:rsidRPr="00B20BF1" w:rsidRDefault="00B20BF1" w:rsidP="00DA60BB">
            <w:pPr>
              <w:spacing w:before="60"/>
              <w:ind w:left="630"/>
              <w:contextualSpacing w:val="0"/>
              <w:rPr>
                <w:rFonts w:cstheme="minorHAnsi"/>
              </w:rPr>
            </w:pPr>
            <w:r w:rsidRPr="00B20BF1">
              <w:rPr>
                <w:rFonts w:cstheme="minorHAnsi"/>
              </w:rPr>
              <w:t xml:space="preserve">Grade levels approved: _______________          Date approved: __________________            </w:t>
            </w:r>
          </w:p>
          <w:p w14:paraId="7FF2F3FD" w14:textId="77777777" w:rsidR="00B20BF1" w:rsidRPr="00B20BF1" w:rsidRDefault="00B20BF1" w:rsidP="00DA60BB">
            <w:pPr>
              <w:spacing w:before="6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Charter application submitted, but not yet approved.  </w:t>
            </w:r>
          </w:p>
          <w:p w14:paraId="2687219B" w14:textId="77777777" w:rsidR="00B20BF1" w:rsidRPr="00B20BF1" w:rsidRDefault="00B20BF1" w:rsidP="00DA60BB">
            <w:pPr>
              <w:spacing w:before="60"/>
              <w:ind w:left="630"/>
              <w:contextualSpacing w:val="0"/>
              <w:rPr>
                <w:rFonts w:cstheme="minorHAnsi"/>
              </w:rPr>
            </w:pPr>
            <w:r w:rsidRPr="00B20BF1">
              <w:rPr>
                <w:rFonts w:cstheme="minorHAnsi"/>
              </w:rPr>
              <w:t xml:space="preserve">Date submitted: _________________            </w:t>
            </w:r>
          </w:p>
          <w:p w14:paraId="2920F1FB" w14:textId="57DDFA68" w:rsidR="00B20BF1" w:rsidRPr="00B20BF1" w:rsidRDefault="00B20BF1" w:rsidP="00DA60BB">
            <w:pPr>
              <w:spacing w:before="6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Will submit charter application on the following date: ________________           </w:t>
            </w:r>
          </w:p>
          <w:p w14:paraId="4F7E6DFF" w14:textId="77777777" w:rsidR="00B20BF1" w:rsidRPr="00B20BF1" w:rsidRDefault="00B20BF1" w:rsidP="00DA60BB">
            <w:pPr>
              <w:spacing w:before="6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We have a fully executed, signed charter contract covering the grades &amp; location for this application</w:t>
            </w:r>
          </w:p>
          <w:p w14:paraId="404EA4E8" w14:textId="77777777" w:rsidR="00B20BF1" w:rsidRPr="00B20BF1" w:rsidRDefault="00B20BF1" w:rsidP="00DA60BB">
            <w:pPr>
              <w:spacing w:before="60"/>
              <w:ind w:left="477"/>
              <w:contextualSpacing w:val="0"/>
              <w:rPr>
                <w:rFonts w:cstheme="minorHAnsi"/>
              </w:rPr>
            </w:pPr>
            <w:r w:rsidRPr="00B20BF1">
              <w:rPr>
                <w:rFonts w:cstheme="minorHAnsi"/>
              </w:rPr>
              <w:t xml:space="preserve">Date executed: __________________            </w:t>
            </w:r>
          </w:p>
          <w:p w14:paraId="2A757996" w14:textId="77777777" w:rsidR="00427496" w:rsidRDefault="00B20BF1" w:rsidP="00DA60BB">
            <w:pPr>
              <w:spacing w:before="60"/>
              <w:contextualSpacing w:val="0"/>
              <w:rPr>
                <w:rFonts w:cstheme="minorHAnsi"/>
              </w:rPr>
            </w:pPr>
            <w:r w:rsidRPr="00B20BF1">
              <w:rPr>
                <w:rFonts w:cstheme="minorHAnsi"/>
              </w:rPr>
              <w:fldChar w:fldCharType="begin">
                <w:ffData>
                  <w:name w:val="Check6"/>
                  <w:enabled/>
                  <w:calcOnExit w:val="0"/>
                  <w:checkBox>
                    <w:sizeAuto/>
                    <w:default w:val="0"/>
                  </w:checkBox>
                </w:ffData>
              </w:fldChar>
            </w:r>
            <w:r w:rsidRPr="00B20BF1">
              <w:rPr>
                <w:rFonts w:cstheme="minorHAnsi"/>
              </w:rPr>
              <w:instrText xml:space="preserve"> FORMCHECKBOX </w:instrText>
            </w:r>
            <w:r w:rsidR="008106D8">
              <w:rPr>
                <w:rFonts w:cstheme="minorHAnsi"/>
              </w:rPr>
            </w:r>
            <w:r w:rsidR="008106D8">
              <w:rPr>
                <w:rFonts w:cstheme="minorHAnsi"/>
              </w:rPr>
              <w:fldChar w:fldCharType="separate"/>
            </w:r>
            <w:r w:rsidRPr="00B20BF1">
              <w:rPr>
                <w:rFonts w:cstheme="minorHAnsi"/>
              </w:rPr>
              <w:fldChar w:fldCharType="end"/>
            </w:r>
            <w:r w:rsidRPr="00B20BF1">
              <w:rPr>
                <w:rFonts w:cstheme="minorHAnsi"/>
              </w:rPr>
              <w:t xml:space="preserve"> We do not yet have an executed, signed charter contract.      </w:t>
            </w:r>
          </w:p>
          <w:p w14:paraId="241926E2" w14:textId="703488EA" w:rsidR="00B20BF1" w:rsidRPr="00B20BF1" w:rsidRDefault="00B20BF1" w:rsidP="00DA60BB">
            <w:pPr>
              <w:spacing w:before="60"/>
              <w:ind w:left="660"/>
              <w:contextualSpacing w:val="0"/>
              <w:rPr>
                <w:rFonts w:cstheme="minorHAnsi"/>
              </w:rPr>
            </w:pPr>
            <w:r w:rsidRPr="00B20BF1">
              <w:rPr>
                <w:rFonts w:cstheme="minorHAnsi"/>
              </w:rPr>
              <w:t xml:space="preserve">Projected date of contract: _______________            </w:t>
            </w:r>
          </w:p>
        </w:tc>
      </w:tr>
      <w:tr w:rsidR="00B20BF1" w:rsidRPr="00B20BF1" w14:paraId="15356188" w14:textId="77777777" w:rsidTr="00543FFD">
        <w:trPr>
          <w:gridAfter w:val="1"/>
          <w:wAfter w:w="5" w:type="pct"/>
          <w:trHeight w:val="440"/>
          <w:jc w:val="center"/>
        </w:trPr>
        <w:tc>
          <w:tcPr>
            <w:tcW w:w="2472" w:type="pct"/>
            <w:gridSpan w:val="3"/>
            <w:shd w:val="clear" w:color="auto" w:fill="auto"/>
            <w:vAlign w:val="center"/>
          </w:tcPr>
          <w:p w14:paraId="2A7CBE9E" w14:textId="77777777" w:rsidR="00B20BF1" w:rsidRPr="00B20BF1" w:rsidRDefault="00B20BF1" w:rsidP="00B20BF1">
            <w:pPr>
              <w:contextualSpacing w:val="0"/>
              <w:rPr>
                <w:rFonts w:cstheme="minorHAnsi"/>
                <w:kern w:val="2"/>
              </w:rPr>
            </w:pPr>
            <w:r w:rsidRPr="00B20BF1">
              <w:rPr>
                <w:rFonts w:cstheme="minorHAnsi"/>
                <w:kern w:val="2"/>
              </w:rPr>
              <w:t>Year School Started/Will Start: _______________</w:t>
            </w:r>
          </w:p>
        </w:tc>
        <w:tc>
          <w:tcPr>
            <w:tcW w:w="2524" w:type="pct"/>
            <w:gridSpan w:val="5"/>
            <w:shd w:val="clear" w:color="auto" w:fill="auto"/>
            <w:vAlign w:val="center"/>
          </w:tcPr>
          <w:p w14:paraId="0EA96FDE" w14:textId="77777777" w:rsidR="00B20BF1" w:rsidRPr="00B20BF1" w:rsidRDefault="00B20BF1" w:rsidP="00B20BF1">
            <w:pPr>
              <w:contextualSpacing w:val="0"/>
              <w:rPr>
                <w:rFonts w:cstheme="minorHAnsi"/>
                <w:kern w:val="2"/>
              </w:rPr>
            </w:pPr>
            <w:r w:rsidRPr="00B20BF1">
              <w:rPr>
                <w:rFonts w:cstheme="minorHAnsi"/>
                <w:kern w:val="2"/>
              </w:rPr>
              <w:t>Year Charter Expires/Will Expire: _______________</w:t>
            </w:r>
          </w:p>
        </w:tc>
      </w:tr>
    </w:tbl>
    <w:p w14:paraId="2678AD55" w14:textId="77777777" w:rsidR="0077341A" w:rsidRDefault="0077341A">
      <w:r>
        <w:br w:type="page"/>
      </w:r>
    </w:p>
    <w:tbl>
      <w:tblPr>
        <w:tblW w:w="504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58" w:type="dxa"/>
          <w:right w:w="58" w:type="dxa"/>
        </w:tblCellMar>
        <w:tblLook w:val="0000" w:firstRow="0" w:lastRow="0" w:firstColumn="0" w:lastColumn="0" w:noHBand="0" w:noVBand="0"/>
      </w:tblPr>
      <w:tblGrid>
        <w:gridCol w:w="1234"/>
        <w:gridCol w:w="1307"/>
        <w:gridCol w:w="205"/>
        <w:gridCol w:w="2062"/>
        <w:gridCol w:w="708"/>
        <w:gridCol w:w="9"/>
        <w:gridCol w:w="1324"/>
        <w:gridCol w:w="314"/>
        <w:gridCol w:w="7"/>
        <w:gridCol w:w="945"/>
        <w:gridCol w:w="662"/>
        <w:gridCol w:w="2112"/>
      </w:tblGrid>
      <w:tr w:rsidR="00B20BF1" w:rsidRPr="00B20BF1" w14:paraId="4E40D64E" w14:textId="77777777" w:rsidTr="00427496">
        <w:trPr>
          <w:trHeight w:val="432"/>
          <w:jc w:val="center"/>
        </w:trPr>
        <w:tc>
          <w:tcPr>
            <w:tcW w:w="5000" w:type="pct"/>
            <w:gridSpan w:val="12"/>
            <w:shd w:val="clear" w:color="auto" w:fill="BFBFBF" w:themeFill="background1" w:themeFillShade="BF"/>
            <w:vAlign w:val="center"/>
          </w:tcPr>
          <w:p w14:paraId="3BEB55A1" w14:textId="77EBA728" w:rsidR="00B20BF1" w:rsidRPr="00B20BF1" w:rsidRDefault="00B20BF1" w:rsidP="00B20BF1">
            <w:pPr>
              <w:autoSpaceDE w:val="0"/>
              <w:autoSpaceDN w:val="0"/>
              <w:adjustRightInd w:val="0"/>
              <w:contextualSpacing w:val="0"/>
              <w:jc w:val="center"/>
              <w:rPr>
                <w:rFonts w:eastAsia="Times New Roman" w:cstheme="minorHAnsi"/>
                <w:b/>
                <w:color w:val="000000" w:themeColor="text1"/>
                <w:kern w:val="2"/>
                <w:sz w:val="24"/>
                <w:szCs w:val="24"/>
              </w:rPr>
            </w:pPr>
            <w:r w:rsidRPr="00B20BF1">
              <w:rPr>
                <w:rFonts w:eastAsia="Times New Roman" w:cstheme="minorHAnsi"/>
                <w:b/>
                <w:color w:val="000000" w:themeColor="text1"/>
                <w:kern w:val="2"/>
                <w:sz w:val="24"/>
                <w:szCs w:val="24"/>
              </w:rPr>
              <w:lastRenderedPageBreak/>
              <w:t>Charter School Enrollment Projections</w:t>
            </w:r>
          </w:p>
        </w:tc>
      </w:tr>
      <w:tr w:rsidR="00E45EA9" w:rsidRPr="00B20BF1" w14:paraId="41D6D573" w14:textId="77777777" w:rsidTr="00187579">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420"/>
          <w:jc w:val="cent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86A5FDB" w14:textId="5E27EC29" w:rsidR="00E45EA9" w:rsidRPr="00871F80" w:rsidRDefault="00E45EA9" w:rsidP="00E45EA9">
            <w:pPr>
              <w:contextualSpacing w:val="0"/>
              <w:jc w:val="center"/>
              <w:rPr>
                <w:rFonts w:cstheme="minorHAnsi"/>
                <w:b/>
                <w:bCs/>
              </w:rPr>
            </w:pPr>
            <w:r w:rsidRPr="00871F80">
              <w:rPr>
                <w:rFonts w:cstheme="minorHAnsi"/>
                <w:b/>
                <w:bCs/>
                <w:lang w:val="es-MX"/>
              </w:rPr>
              <w:t>202</w:t>
            </w:r>
            <w:r w:rsidR="0059038A">
              <w:rPr>
                <w:rFonts w:cstheme="minorHAnsi"/>
                <w:b/>
                <w:bCs/>
                <w:lang w:val="es-MX"/>
              </w:rPr>
              <w:t>4</w:t>
            </w:r>
            <w:r w:rsidR="007F37CF" w:rsidRPr="00871F80">
              <w:rPr>
                <w:rFonts w:cstheme="minorHAnsi"/>
                <w:b/>
                <w:bCs/>
                <w:lang w:val="es-MX"/>
              </w:rPr>
              <w:t>-2</w:t>
            </w:r>
            <w:r w:rsidR="0059038A">
              <w:rPr>
                <w:rFonts w:cstheme="minorHAnsi"/>
                <w:b/>
                <w:bCs/>
                <w:lang w:val="es-MX"/>
              </w:rPr>
              <w:t>5</w:t>
            </w:r>
          </w:p>
        </w:tc>
        <w:tc>
          <w:tcPr>
            <w:tcW w:w="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13EC0F28" w14:textId="77777777" w:rsidR="00E45EA9" w:rsidRPr="00B20BF1" w:rsidRDefault="00E45EA9" w:rsidP="00E45EA9">
            <w:pPr>
              <w:contextualSpacing w:val="0"/>
              <w:rPr>
                <w:rFonts w:cstheme="minorHAnsi"/>
              </w:rPr>
            </w:pPr>
            <w:r w:rsidRPr="00B20BF1">
              <w:rPr>
                <w:rFonts w:cstheme="minorHAnsi"/>
              </w:rPr>
              <w:t xml:space="preserve">Pre-K: </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620E26A7" w14:textId="77777777" w:rsidR="00E45EA9" w:rsidRPr="00B20BF1" w:rsidRDefault="00E45EA9" w:rsidP="00E45EA9">
            <w:pPr>
              <w:contextualSpacing w:val="0"/>
              <w:rPr>
                <w:rFonts w:cstheme="minorHAnsi"/>
                <w:b/>
              </w:rPr>
            </w:pPr>
            <w:r w:rsidRPr="00B20BF1">
              <w:rPr>
                <w:rFonts w:cstheme="minorHAnsi"/>
                <w:b/>
              </w:rPr>
              <w:t>K-12 Total:</w:t>
            </w:r>
          </w:p>
        </w:tc>
        <w:tc>
          <w:tcPr>
            <w:tcW w:w="9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53EDCC8D" w14:textId="77777777" w:rsidR="00E45EA9" w:rsidRPr="00B20BF1" w:rsidRDefault="00E45EA9" w:rsidP="00E45EA9">
            <w:pPr>
              <w:contextualSpacing w:val="0"/>
              <w:rPr>
                <w:rFonts w:cstheme="minorHAnsi"/>
              </w:rPr>
            </w:pPr>
            <w:r w:rsidRPr="00B20BF1">
              <w:rPr>
                <w:rFonts w:cstheme="minorHAnsi"/>
              </w:rPr>
              <w:t>Grades K-5:</w:t>
            </w:r>
          </w:p>
        </w:tc>
        <w:tc>
          <w:tcPr>
            <w:tcW w:w="8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64CD2F09" w14:textId="77777777" w:rsidR="00E45EA9" w:rsidRPr="00B20BF1" w:rsidRDefault="00E45EA9" w:rsidP="00E45EA9">
            <w:pPr>
              <w:contextualSpacing w:val="0"/>
              <w:rPr>
                <w:rFonts w:cstheme="minorHAnsi"/>
              </w:rPr>
            </w:pPr>
            <w:r w:rsidRPr="00B20BF1">
              <w:rPr>
                <w:rFonts w:cstheme="minorHAnsi"/>
              </w:rPr>
              <w:t>Grades 6-8: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2E92691A" w14:textId="77777777" w:rsidR="00E45EA9" w:rsidRPr="00B20BF1" w:rsidRDefault="00E45EA9" w:rsidP="00E45EA9">
            <w:pPr>
              <w:contextualSpacing w:val="0"/>
              <w:rPr>
                <w:rFonts w:cstheme="minorHAnsi"/>
              </w:rPr>
            </w:pPr>
            <w:r w:rsidRPr="00B20BF1">
              <w:rPr>
                <w:rFonts w:cstheme="minorHAnsi"/>
              </w:rPr>
              <w:t>Grades 9-12:</w:t>
            </w:r>
          </w:p>
        </w:tc>
      </w:tr>
      <w:tr w:rsidR="00E45EA9" w:rsidRPr="00B20BF1" w14:paraId="5863AF9E" w14:textId="77777777" w:rsidTr="00187579">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420"/>
          <w:jc w:val="cent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69C76FCC" w14:textId="331E7B28" w:rsidR="00E45EA9" w:rsidRPr="00871F80" w:rsidRDefault="00E45EA9" w:rsidP="00E45EA9">
            <w:pPr>
              <w:contextualSpacing w:val="0"/>
              <w:jc w:val="center"/>
              <w:rPr>
                <w:rFonts w:cstheme="minorHAnsi"/>
                <w:b/>
                <w:bCs/>
              </w:rPr>
            </w:pPr>
            <w:r w:rsidRPr="00871F80">
              <w:rPr>
                <w:rFonts w:cstheme="minorHAnsi"/>
                <w:b/>
                <w:bCs/>
                <w:lang w:val="es-MX"/>
              </w:rPr>
              <w:t>202</w:t>
            </w:r>
            <w:r w:rsidR="0059038A">
              <w:rPr>
                <w:rFonts w:cstheme="minorHAnsi"/>
                <w:b/>
                <w:bCs/>
                <w:lang w:val="es-MX"/>
              </w:rPr>
              <w:t>5</w:t>
            </w:r>
            <w:r w:rsidR="007F37CF" w:rsidRPr="00871F80">
              <w:rPr>
                <w:rFonts w:cstheme="minorHAnsi"/>
                <w:b/>
                <w:bCs/>
                <w:lang w:val="es-MX"/>
              </w:rPr>
              <w:t>-2</w:t>
            </w:r>
            <w:r w:rsidR="0059038A">
              <w:rPr>
                <w:rFonts w:cstheme="minorHAnsi"/>
                <w:b/>
                <w:bCs/>
                <w:lang w:val="es-MX"/>
              </w:rPr>
              <w:t>6</w:t>
            </w:r>
          </w:p>
        </w:tc>
        <w:tc>
          <w:tcPr>
            <w:tcW w:w="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2318C8D7" w14:textId="77777777" w:rsidR="00E45EA9" w:rsidRPr="00B20BF1" w:rsidRDefault="00E45EA9" w:rsidP="00E45EA9">
            <w:pPr>
              <w:contextualSpacing w:val="0"/>
              <w:rPr>
                <w:rFonts w:cstheme="minorHAnsi"/>
              </w:rPr>
            </w:pPr>
            <w:r w:rsidRPr="00B20BF1">
              <w:rPr>
                <w:rFonts w:cstheme="minorHAnsi"/>
              </w:rPr>
              <w:t>Pre-K:</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08DDB0E2" w14:textId="77777777" w:rsidR="00E45EA9" w:rsidRPr="00B20BF1" w:rsidRDefault="00E45EA9" w:rsidP="00E45EA9">
            <w:pPr>
              <w:contextualSpacing w:val="0"/>
              <w:rPr>
                <w:rFonts w:cstheme="minorHAnsi"/>
                <w:b/>
              </w:rPr>
            </w:pPr>
            <w:r w:rsidRPr="00B20BF1">
              <w:rPr>
                <w:rFonts w:cstheme="minorHAnsi"/>
                <w:b/>
              </w:rPr>
              <w:t>K-12 Total:</w:t>
            </w:r>
          </w:p>
        </w:tc>
        <w:tc>
          <w:tcPr>
            <w:tcW w:w="9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BD77A3C" w14:textId="77777777" w:rsidR="00E45EA9" w:rsidRPr="00B20BF1" w:rsidRDefault="00E45EA9" w:rsidP="00E45EA9">
            <w:pPr>
              <w:contextualSpacing w:val="0"/>
              <w:rPr>
                <w:rFonts w:cstheme="minorHAnsi"/>
              </w:rPr>
            </w:pPr>
            <w:r w:rsidRPr="00B20BF1">
              <w:rPr>
                <w:rFonts w:cstheme="minorHAnsi"/>
              </w:rPr>
              <w:t>Grades K-5:</w:t>
            </w:r>
          </w:p>
        </w:tc>
        <w:tc>
          <w:tcPr>
            <w:tcW w:w="8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5479291C" w14:textId="77777777" w:rsidR="00E45EA9" w:rsidRPr="00B20BF1" w:rsidRDefault="00E45EA9" w:rsidP="00E45EA9">
            <w:pPr>
              <w:contextualSpacing w:val="0"/>
              <w:rPr>
                <w:rFonts w:cstheme="minorHAnsi"/>
              </w:rPr>
            </w:pPr>
            <w:r w:rsidRPr="00B20BF1">
              <w:rPr>
                <w:rFonts w:cstheme="minorHAnsi"/>
              </w:rPr>
              <w:t>Grades 6-8: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472B04CB" w14:textId="77777777" w:rsidR="00E45EA9" w:rsidRPr="00B20BF1" w:rsidRDefault="00E45EA9" w:rsidP="00E45EA9">
            <w:pPr>
              <w:contextualSpacing w:val="0"/>
              <w:rPr>
                <w:rFonts w:cstheme="minorHAnsi"/>
              </w:rPr>
            </w:pPr>
            <w:r w:rsidRPr="00B20BF1">
              <w:rPr>
                <w:rFonts w:cstheme="minorHAnsi"/>
              </w:rPr>
              <w:t>Grades 9-12:</w:t>
            </w:r>
          </w:p>
        </w:tc>
      </w:tr>
      <w:tr w:rsidR="00E45EA9" w:rsidRPr="00B20BF1" w14:paraId="26C30830" w14:textId="77777777" w:rsidTr="00187579">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420"/>
          <w:jc w:val="cent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0355325E" w14:textId="46EF4A2E" w:rsidR="00E45EA9" w:rsidRPr="00871F80" w:rsidRDefault="00E45EA9" w:rsidP="00E45EA9">
            <w:pPr>
              <w:contextualSpacing w:val="0"/>
              <w:jc w:val="center"/>
              <w:rPr>
                <w:rFonts w:cstheme="minorHAnsi"/>
                <w:b/>
                <w:bCs/>
              </w:rPr>
            </w:pPr>
            <w:r w:rsidRPr="00871F80">
              <w:rPr>
                <w:rFonts w:cstheme="minorHAnsi"/>
                <w:b/>
                <w:bCs/>
                <w:lang w:val="es-MX"/>
              </w:rPr>
              <w:t>202</w:t>
            </w:r>
            <w:r w:rsidR="0059038A">
              <w:rPr>
                <w:rFonts w:cstheme="minorHAnsi"/>
                <w:b/>
                <w:bCs/>
                <w:lang w:val="es-MX"/>
              </w:rPr>
              <w:t>6</w:t>
            </w:r>
            <w:r w:rsidR="007F37CF" w:rsidRPr="00871F80">
              <w:rPr>
                <w:rFonts w:cstheme="minorHAnsi"/>
                <w:b/>
                <w:bCs/>
                <w:lang w:val="es-MX"/>
              </w:rPr>
              <w:t>-2</w:t>
            </w:r>
            <w:r w:rsidR="0059038A">
              <w:rPr>
                <w:rFonts w:cstheme="minorHAnsi"/>
                <w:b/>
                <w:bCs/>
                <w:lang w:val="es-MX"/>
              </w:rPr>
              <w:t>7</w:t>
            </w:r>
          </w:p>
        </w:tc>
        <w:tc>
          <w:tcPr>
            <w:tcW w:w="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7679FE30" w14:textId="77777777" w:rsidR="00E45EA9" w:rsidRPr="00B20BF1" w:rsidRDefault="00E45EA9" w:rsidP="00E45EA9">
            <w:pPr>
              <w:contextualSpacing w:val="0"/>
              <w:rPr>
                <w:rFonts w:cstheme="minorHAnsi"/>
              </w:rPr>
            </w:pPr>
            <w:r w:rsidRPr="00B20BF1">
              <w:rPr>
                <w:rFonts w:cstheme="minorHAnsi"/>
              </w:rPr>
              <w:t>Pre-K:</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41196091" w14:textId="77777777" w:rsidR="00E45EA9" w:rsidRPr="00B20BF1" w:rsidRDefault="00E45EA9" w:rsidP="00E45EA9">
            <w:pPr>
              <w:contextualSpacing w:val="0"/>
              <w:rPr>
                <w:rFonts w:cstheme="minorHAnsi"/>
                <w:b/>
              </w:rPr>
            </w:pPr>
            <w:r w:rsidRPr="00B20BF1">
              <w:rPr>
                <w:rFonts w:cstheme="minorHAnsi"/>
                <w:b/>
              </w:rPr>
              <w:t>K-12 Total:</w:t>
            </w:r>
          </w:p>
        </w:tc>
        <w:tc>
          <w:tcPr>
            <w:tcW w:w="9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59A5F17" w14:textId="77777777" w:rsidR="00E45EA9" w:rsidRPr="00B20BF1" w:rsidRDefault="00E45EA9" w:rsidP="00E45EA9">
            <w:pPr>
              <w:contextualSpacing w:val="0"/>
              <w:rPr>
                <w:rFonts w:cstheme="minorHAnsi"/>
              </w:rPr>
            </w:pPr>
            <w:r w:rsidRPr="00B20BF1">
              <w:rPr>
                <w:rFonts w:cstheme="minorHAnsi"/>
              </w:rPr>
              <w:t>Grades K-5:</w:t>
            </w:r>
          </w:p>
        </w:tc>
        <w:tc>
          <w:tcPr>
            <w:tcW w:w="8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E3EA29E" w14:textId="77777777" w:rsidR="00E45EA9" w:rsidRPr="00B20BF1" w:rsidRDefault="00E45EA9" w:rsidP="00E45EA9">
            <w:pPr>
              <w:contextualSpacing w:val="0"/>
              <w:rPr>
                <w:rFonts w:cstheme="minorHAnsi"/>
              </w:rPr>
            </w:pPr>
            <w:r w:rsidRPr="00B20BF1">
              <w:rPr>
                <w:rFonts w:cstheme="minorHAnsi"/>
              </w:rPr>
              <w:t>Grades 6-8: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13F12FCA" w14:textId="77777777" w:rsidR="00E45EA9" w:rsidRPr="00B20BF1" w:rsidRDefault="00E45EA9" w:rsidP="00E45EA9">
            <w:pPr>
              <w:contextualSpacing w:val="0"/>
              <w:rPr>
                <w:rFonts w:cstheme="minorHAnsi"/>
              </w:rPr>
            </w:pPr>
            <w:r w:rsidRPr="00B20BF1">
              <w:rPr>
                <w:rFonts w:cstheme="minorHAnsi"/>
              </w:rPr>
              <w:t>Grades 9-12:</w:t>
            </w:r>
          </w:p>
        </w:tc>
      </w:tr>
      <w:tr w:rsidR="00E45EA9" w:rsidRPr="00B20BF1" w14:paraId="6125C500" w14:textId="77777777" w:rsidTr="00187579">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420"/>
          <w:jc w:val="cent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231DEEEF" w14:textId="78149FD6" w:rsidR="00E45EA9" w:rsidRPr="00871F80" w:rsidRDefault="00E45EA9" w:rsidP="00E45EA9">
            <w:pPr>
              <w:contextualSpacing w:val="0"/>
              <w:jc w:val="center"/>
              <w:rPr>
                <w:rFonts w:cstheme="minorHAnsi"/>
                <w:b/>
                <w:bCs/>
              </w:rPr>
            </w:pPr>
            <w:r w:rsidRPr="00871F80">
              <w:rPr>
                <w:rFonts w:cstheme="minorHAnsi"/>
                <w:b/>
                <w:bCs/>
                <w:lang w:val="es-MX"/>
              </w:rPr>
              <w:t>202</w:t>
            </w:r>
            <w:r w:rsidR="0059038A">
              <w:rPr>
                <w:rFonts w:cstheme="minorHAnsi"/>
                <w:b/>
                <w:bCs/>
                <w:lang w:val="es-MX"/>
              </w:rPr>
              <w:t>7</w:t>
            </w:r>
            <w:r w:rsidR="007F37CF" w:rsidRPr="00871F80">
              <w:rPr>
                <w:rFonts w:cstheme="minorHAnsi"/>
                <w:b/>
                <w:bCs/>
                <w:lang w:val="es-MX"/>
              </w:rPr>
              <w:t>-2</w:t>
            </w:r>
            <w:r w:rsidR="0059038A">
              <w:rPr>
                <w:rFonts w:cstheme="minorHAnsi"/>
                <w:b/>
                <w:bCs/>
                <w:lang w:val="es-MX"/>
              </w:rPr>
              <w:t>8</w:t>
            </w:r>
          </w:p>
        </w:tc>
        <w:tc>
          <w:tcPr>
            <w:tcW w:w="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4E6403F7" w14:textId="77777777" w:rsidR="00E45EA9" w:rsidRPr="00B20BF1" w:rsidRDefault="00E45EA9" w:rsidP="00E45EA9">
            <w:pPr>
              <w:contextualSpacing w:val="0"/>
              <w:rPr>
                <w:rFonts w:cstheme="minorHAnsi"/>
              </w:rPr>
            </w:pPr>
            <w:r w:rsidRPr="00B20BF1">
              <w:rPr>
                <w:rFonts w:cstheme="minorHAnsi"/>
              </w:rPr>
              <w:t>Pre-K:</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6DF8FCF5" w14:textId="77777777" w:rsidR="00E45EA9" w:rsidRPr="00B20BF1" w:rsidRDefault="00E45EA9" w:rsidP="00E45EA9">
            <w:pPr>
              <w:contextualSpacing w:val="0"/>
              <w:rPr>
                <w:rFonts w:cstheme="minorHAnsi"/>
                <w:b/>
              </w:rPr>
            </w:pPr>
            <w:r w:rsidRPr="00B20BF1">
              <w:rPr>
                <w:rFonts w:cstheme="minorHAnsi"/>
                <w:b/>
              </w:rPr>
              <w:t>K-12 Total:</w:t>
            </w:r>
          </w:p>
        </w:tc>
        <w:tc>
          <w:tcPr>
            <w:tcW w:w="9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040D483B" w14:textId="77777777" w:rsidR="00E45EA9" w:rsidRPr="00B20BF1" w:rsidRDefault="00E45EA9" w:rsidP="00E45EA9">
            <w:pPr>
              <w:contextualSpacing w:val="0"/>
              <w:rPr>
                <w:rFonts w:cstheme="minorHAnsi"/>
              </w:rPr>
            </w:pPr>
            <w:r w:rsidRPr="00B20BF1">
              <w:rPr>
                <w:rFonts w:cstheme="minorHAnsi"/>
              </w:rPr>
              <w:t>Grades K-5:</w:t>
            </w:r>
          </w:p>
        </w:tc>
        <w:tc>
          <w:tcPr>
            <w:tcW w:w="8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0C98B16A" w14:textId="77777777" w:rsidR="00E45EA9" w:rsidRPr="00B20BF1" w:rsidRDefault="00E45EA9" w:rsidP="00E45EA9">
            <w:pPr>
              <w:contextualSpacing w:val="0"/>
              <w:rPr>
                <w:rFonts w:cstheme="minorHAnsi"/>
              </w:rPr>
            </w:pPr>
            <w:r w:rsidRPr="00B20BF1">
              <w:rPr>
                <w:rFonts w:cstheme="minorHAnsi"/>
              </w:rPr>
              <w:t>Grades 6-8: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58DAE8E7" w14:textId="77777777" w:rsidR="00E45EA9" w:rsidRPr="00B20BF1" w:rsidRDefault="00E45EA9" w:rsidP="00E45EA9">
            <w:pPr>
              <w:contextualSpacing w:val="0"/>
              <w:rPr>
                <w:rFonts w:cstheme="minorHAnsi"/>
              </w:rPr>
            </w:pPr>
            <w:r w:rsidRPr="00B20BF1">
              <w:rPr>
                <w:rFonts w:cstheme="minorHAnsi"/>
              </w:rPr>
              <w:t>Grades 9-12:</w:t>
            </w:r>
          </w:p>
        </w:tc>
      </w:tr>
      <w:tr w:rsidR="00490BE2" w:rsidRPr="00B20BF1" w14:paraId="680D7299" w14:textId="77777777" w:rsidTr="00187579">
        <w:tblPrEx>
          <w:tblBorders>
            <w:top w:val="single" w:sz="6" w:space="0" w:color="000000"/>
            <w:left w:val="single" w:sz="6" w:space="0" w:color="000000"/>
            <w:bottom w:val="single" w:sz="6" w:space="0" w:color="000000"/>
            <w:right w:val="single" w:sz="6" w:space="0" w:color="000000"/>
            <w:insideH w:val="none" w:sz="0" w:space="0" w:color="auto"/>
            <w:insideV w:val="none" w:sz="0" w:space="0" w:color="auto"/>
          </w:tblBorders>
          <w:tblCellMar>
            <w:left w:w="115" w:type="dxa"/>
            <w:right w:w="115" w:type="dxa"/>
          </w:tblCellMar>
        </w:tblPrEx>
        <w:trPr>
          <w:trHeight w:val="420"/>
          <w:jc w:val="center"/>
        </w:trPr>
        <w:tc>
          <w:tcPr>
            <w:tcW w:w="567" w:type="pct"/>
            <w:tcBorders>
              <w:top w:val="single" w:sz="4" w:space="0" w:color="auto"/>
              <w:left w:val="single" w:sz="4" w:space="0" w:color="auto"/>
              <w:bottom w:val="single" w:sz="4" w:space="0" w:color="auto"/>
              <w:right w:val="single" w:sz="4" w:space="0" w:color="auto"/>
            </w:tcBorders>
            <w:shd w:val="clear" w:color="auto" w:fill="auto"/>
            <w:vAlign w:val="center"/>
          </w:tcPr>
          <w:p w14:paraId="3737A94C" w14:textId="44D6BA6B" w:rsidR="00490BE2" w:rsidRPr="00871F80" w:rsidRDefault="00490BE2" w:rsidP="00490BE2">
            <w:pPr>
              <w:contextualSpacing w:val="0"/>
              <w:jc w:val="center"/>
              <w:rPr>
                <w:rFonts w:cstheme="minorHAnsi"/>
                <w:b/>
                <w:bCs/>
                <w:lang w:val="es-MX"/>
              </w:rPr>
            </w:pPr>
            <w:r w:rsidRPr="00871F80">
              <w:rPr>
                <w:rFonts w:cstheme="minorHAnsi"/>
                <w:b/>
                <w:bCs/>
                <w:lang w:val="es-MX"/>
              </w:rPr>
              <w:t>202</w:t>
            </w:r>
            <w:r w:rsidR="0059038A">
              <w:rPr>
                <w:rFonts w:cstheme="minorHAnsi"/>
                <w:b/>
                <w:bCs/>
                <w:lang w:val="es-MX"/>
              </w:rPr>
              <w:t>8</w:t>
            </w:r>
            <w:r>
              <w:rPr>
                <w:rFonts w:cstheme="minorHAnsi"/>
                <w:b/>
                <w:bCs/>
                <w:lang w:val="es-MX"/>
              </w:rPr>
              <w:t>-2</w:t>
            </w:r>
            <w:r w:rsidR="0059038A">
              <w:rPr>
                <w:rFonts w:cstheme="minorHAnsi"/>
                <w:b/>
                <w:bCs/>
                <w:lang w:val="es-MX"/>
              </w:rPr>
              <w:t>9</w:t>
            </w:r>
          </w:p>
        </w:tc>
        <w:tc>
          <w:tcPr>
            <w:tcW w:w="694" w:type="pct"/>
            <w:gridSpan w:val="2"/>
            <w:tcBorders>
              <w:top w:val="single" w:sz="4" w:space="0" w:color="auto"/>
              <w:left w:val="single" w:sz="4" w:space="0" w:color="auto"/>
              <w:bottom w:val="single" w:sz="4" w:space="0" w:color="auto"/>
              <w:right w:val="single" w:sz="4" w:space="0" w:color="auto"/>
            </w:tcBorders>
            <w:shd w:val="clear" w:color="auto" w:fill="auto"/>
            <w:vAlign w:val="center"/>
          </w:tcPr>
          <w:p w14:paraId="6D66927C" w14:textId="27C27A93" w:rsidR="00490BE2" w:rsidRPr="00B20BF1" w:rsidRDefault="00490BE2" w:rsidP="00490BE2">
            <w:pPr>
              <w:contextualSpacing w:val="0"/>
              <w:rPr>
                <w:rFonts w:cstheme="minorHAnsi"/>
              </w:rPr>
            </w:pPr>
            <w:r w:rsidRPr="00B20BF1">
              <w:rPr>
                <w:rFonts w:cstheme="minorHAnsi"/>
              </w:rPr>
              <w:t xml:space="preserve">Pre-K: </w:t>
            </w:r>
          </w:p>
        </w:tc>
        <w:tc>
          <w:tcPr>
            <w:tcW w:w="947" w:type="pct"/>
            <w:tcBorders>
              <w:top w:val="single" w:sz="4" w:space="0" w:color="auto"/>
              <w:left w:val="single" w:sz="4" w:space="0" w:color="auto"/>
              <w:bottom w:val="single" w:sz="4" w:space="0" w:color="auto"/>
              <w:right w:val="single" w:sz="4" w:space="0" w:color="auto"/>
            </w:tcBorders>
            <w:shd w:val="clear" w:color="auto" w:fill="auto"/>
            <w:vAlign w:val="center"/>
          </w:tcPr>
          <w:p w14:paraId="130EA300" w14:textId="6AE522FB" w:rsidR="00490BE2" w:rsidRPr="00B20BF1" w:rsidRDefault="00490BE2" w:rsidP="00490BE2">
            <w:pPr>
              <w:contextualSpacing w:val="0"/>
              <w:rPr>
                <w:rFonts w:cstheme="minorHAnsi"/>
                <w:b/>
              </w:rPr>
            </w:pPr>
            <w:r w:rsidRPr="00B20BF1">
              <w:rPr>
                <w:rFonts w:cstheme="minorHAnsi"/>
                <w:b/>
              </w:rPr>
              <w:t>K-12 Total:</w:t>
            </w:r>
          </w:p>
        </w:tc>
        <w:tc>
          <w:tcPr>
            <w:tcW w:w="937" w:type="pct"/>
            <w:gridSpan w:val="3"/>
            <w:tcBorders>
              <w:top w:val="single" w:sz="4" w:space="0" w:color="auto"/>
              <w:left w:val="single" w:sz="4" w:space="0" w:color="auto"/>
              <w:bottom w:val="single" w:sz="4" w:space="0" w:color="auto"/>
              <w:right w:val="single" w:sz="4" w:space="0" w:color="auto"/>
            </w:tcBorders>
            <w:shd w:val="clear" w:color="auto" w:fill="auto"/>
            <w:vAlign w:val="center"/>
          </w:tcPr>
          <w:p w14:paraId="338FE588" w14:textId="737BDF42" w:rsidR="00490BE2" w:rsidRPr="00B20BF1" w:rsidRDefault="00490BE2" w:rsidP="00490BE2">
            <w:pPr>
              <w:contextualSpacing w:val="0"/>
              <w:rPr>
                <w:rFonts w:cstheme="minorHAnsi"/>
              </w:rPr>
            </w:pPr>
            <w:r w:rsidRPr="00B20BF1">
              <w:rPr>
                <w:rFonts w:cstheme="minorHAnsi"/>
              </w:rPr>
              <w:t>Grades K-5:</w:t>
            </w:r>
          </w:p>
        </w:tc>
        <w:tc>
          <w:tcPr>
            <w:tcW w:w="885" w:type="pct"/>
            <w:gridSpan w:val="4"/>
            <w:tcBorders>
              <w:top w:val="single" w:sz="4" w:space="0" w:color="auto"/>
              <w:left w:val="single" w:sz="4" w:space="0" w:color="auto"/>
              <w:bottom w:val="single" w:sz="4" w:space="0" w:color="auto"/>
              <w:right w:val="single" w:sz="4" w:space="0" w:color="auto"/>
            </w:tcBorders>
            <w:shd w:val="clear" w:color="auto" w:fill="auto"/>
            <w:vAlign w:val="center"/>
          </w:tcPr>
          <w:p w14:paraId="32656487" w14:textId="7230CC5A" w:rsidR="00490BE2" w:rsidRPr="00B20BF1" w:rsidRDefault="00490BE2" w:rsidP="00490BE2">
            <w:pPr>
              <w:contextualSpacing w:val="0"/>
              <w:rPr>
                <w:rFonts w:cstheme="minorHAnsi"/>
              </w:rPr>
            </w:pPr>
            <w:r w:rsidRPr="00B20BF1">
              <w:rPr>
                <w:rFonts w:cstheme="minorHAnsi"/>
              </w:rPr>
              <w:t>Grades 6-8:</w:t>
            </w:r>
          </w:p>
        </w:tc>
        <w:tc>
          <w:tcPr>
            <w:tcW w:w="970" w:type="pct"/>
            <w:tcBorders>
              <w:top w:val="single" w:sz="4" w:space="0" w:color="auto"/>
              <w:left w:val="single" w:sz="4" w:space="0" w:color="auto"/>
              <w:bottom w:val="single" w:sz="4" w:space="0" w:color="auto"/>
              <w:right w:val="single" w:sz="4" w:space="0" w:color="auto"/>
            </w:tcBorders>
            <w:shd w:val="clear" w:color="auto" w:fill="auto"/>
            <w:vAlign w:val="center"/>
          </w:tcPr>
          <w:p w14:paraId="76CE6BE0" w14:textId="551C8FC1" w:rsidR="00490BE2" w:rsidRPr="00B20BF1" w:rsidRDefault="00490BE2" w:rsidP="00490BE2">
            <w:pPr>
              <w:contextualSpacing w:val="0"/>
              <w:rPr>
                <w:rFonts w:cstheme="minorHAnsi"/>
              </w:rPr>
            </w:pPr>
            <w:r w:rsidRPr="00B20BF1">
              <w:rPr>
                <w:rFonts w:cstheme="minorHAnsi"/>
              </w:rPr>
              <w:t>Grades 9-12:</w:t>
            </w:r>
          </w:p>
        </w:tc>
      </w:tr>
      <w:tr w:rsidR="00490BE2" w:rsidRPr="00B20BF1" w14:paraId="457D7896" w14:textId="77777777" w:rsidTr="00427496">
        <w:trPr>
          <w:trHeight w:val="432"/>
          <w:jc w:val="center"/>
        </w:trPr>
        <w:tc>
          <w:tcPr>
            <w:tcW w:w="5000" w:type="pct"/>
            <w:gridSpan w:val="12"/>
            <w:shd w:val="clear" w:color="auto" w:fill="BFBFBF" w:themeFill="background1" w:themeFillShade="BF"/>
            <w:vAlign w:val="center"/>
          </w:tcPr>
          <w:p w14:paraId="01037E1A" w14:textId="77777777" w:rsidR="00490BE2" w:rsidRPr="00B20BF1" w:rsidRDefault="00490BE2" w:rsidP="00490BE2">
            <w:pPr>
              <w:autoSpaceDE w:val="0"/>
              <w:autoSpaceDN w:val="0"/>
              <w:adjustRightInd w:val="0"/>
              <w:contextualSpacing w:val="0"/>
              <w:jc w:val="center"/>
              <w:rPr>
                <w:rFonts w:eastAsia="Times New Roman" w:cstheme="minorHAnsi"/>
                <w:b/>
                <w:color w:val="000000" w:themeColor="text1"/>
                <w:kern w:val="2"/>
                <w:sz w:val="24"/>
                <w:szCs w:val="24"/>
              </w:rPr>
            </w:pPr>
            <w:r w:rsidRPr="00B20BF1">
              <w:rPr>
                <w:rFonts w:eastAsia="Times New Roman" w:cstheme="minorHAnsi"/>
                <w:b/>
                <w:color w:val="000000" w:themeColor="text1"/>
                <w:kern w:val="2"/>
                <w:sz w:val="24"/>
                <w:szCs w:val="24"/>
              </w:rPr>
              <w:t>Charter School Autonomy</w:t>
            </w:r>
          </w:p>
          <w:p w14:paraId="7E094A89" w14:textId="77777777" w:rsidR="00490BE2" w:rsidRPr="00B20BF1" w:rsidRDefault="00490BE2" w:rsidP="00490BE2">
            <w:pPr>
              <w:contextualSpacing w:val="0"/>
              <w:jc w:val="center"/>
              <w:rPr>
                <w:rFonts w:cstheme="minorHAnsi"/>
                <w:kern w:val="2"/>
              </w:rPr>
            </w:pPr>
            <w:r w:rsidRPr="00B20BF1">
              <w:rPr>
                <w:rFonts w:cstheme="minorHAnsi"/>
                <w:color w:val="000000" w:themeColor="text1"/>
                <w:kern w:val="2"/>
              </w:rPr>
              <w:t>Briefly describe how this charter school will operate autonomously from the authorizer</w:t>
            </w:r>
          </w:p>
        </w:tc>
      </w:tr>
      <w:tr w:rsidR="00490BE2" w:rsidRPr="00B20BF1" w14:paraId="18BB59B9" w14:textId="77777777" w:rsidTr="00C86213">
        <w:trPr>
          <w:trHeight w:val="1763"/>
          <w:jc w:val="center"/>
        </w:trPr>
        <w:tc>
          <w:tcPr>
            <w:tcW w:w="5000" w:type="pct"/>
            <w:gridSpan w:val="12"/>
            <w:tcBorders>
              <w:bottom w:val="nil"/>
            </w:tcBorders>
            <w:shd w:val="clear" w:color="auto" w:fill="F2F2F2" w:themeFill="background1" w:themeFillShade="F2"/>
            <w:vAlign w:val="center"/>
          </w:tcPr>
          <w:p w14:paraId="7987D972" w14:textId="77777777" w:rsidR="00490BE2" w:rsidRPr="00B20BF1" w:rsidRDefault="00490BE2" w:rsidP="00490BE2">
            <w:pPr>
              <w:spacing w:before="60"/>
              <w:contextualSpacing w:val="0"/>
              <w:rPr>
                <w:rFonts w:cstheme="minorHAnsi"/>
              </w:rPr>
            </w:pPr>
            <w:r w:rsidRPr="00B20BF1">
              <w:rPr>
                <w:rFonts w:cstheme="minorHAnsi"/>
              </w:rPr>
              <w:t>Specifically address the following:</w:t>
            </w:r>
          </w:p>
          <w:p w14:paraId="6BADEB23" w14:textId="77777777" w:rsidR="00490BE2" w:rsidRPr="00B20BF1" w:rsidRDefault="00490BE2" w:rsidP="00490BE2">
            <w:pPr>
              <w:numPr>
                <w:ilvl w:val="0"/>
                <w:numId w:val="17"/>
              </w:numPr>
              <w:contextualSpacing w:val="0"/>
              <w:rPr>
                <w:rFonts w:cstheme="minorHAnsi"/>
              </w:rPr>
            </w:pPr>
            <w:r w:rsidRPr="00B20BF1">
              <w:rPr>
                <w:rFonts w:cstheme="minorHAnsi"/>
              </w:rPr>
              <w:t>Financial decision-making and business operations</w:t>
            </w:r>
          </w:p>
          <w:p w14:paraId="0A22A052" w14:textId="77777777" w:rsidR="00490BE2" w:rsidRPr="00B20BF1" w:rsidRDefault="00490BE2" w:rsidP="00490BE2">
            <w:pPr>
              <w:numPr>
                <w:ilvl w:val="0"/>
                <w:numId w:val="17"/>
              </w:numPr>
              <w:contextualSpacing w:val="0"/>
              <w:rPr>
                <w:rFonts w:cstheme="minorHAnsi"/>
              </w:rPr>
            </w:pPr>
            <w:r w:rsidRPr="00B20BF1">
              <w:rPr>
                <w:rFonts w:cstheme="minorHAnsi"/>
              </w:rPr>
              <w:t>Services purchased from the district or a third party</w:t>
            </w:r>
          </w:p>
          <w:p w14:paraId="6D6D0DFA" w14:textId="6AE895E8" w:rsidR="00490BE2" w:rsidRPr="00B20BF1" w:rsidRDefault="00490BE2" w:rsidP="00490BE2">
            <w:pPr>
              <w:numPr>
                <w:ilvl w:val="0"/>
                <w:numId w:val="17"/>
              </w:numPr>
              <w:contextualSpacing w:val="0"/>
              <w:rPr>
                <w:rFonts w:cstheme="minorHAnsi"/>
              </w:rPr>
            </w:pPr>
            <w:r w:rsidRPr="00B20BF1">
              <w:rPr>
                <w:rFonts w:cstheme="minorHAnsi"/>
              </w:rPr>
              <w:t>Charter school governing board members are not associated with the school district or an outside vendor/management organization (</w:t>
            </w:r>
            <w:r>
              <w:rPr>
                <w:rFonts w:cstheme="minorHAnsi"/>
              </w:rPr>
              <w:t>Collaborative/</w:t>
            </w:r>
            <w:r w:rsidRPr="00B20BF1">
              <w:rPr>
                <w:rFonts w:cstheme="minorHAnsi"/>
              </w:rPr>
              <w:t>CMO/EMO/ESP</w:t>
            </w:r>
            <w:r>
              <w:rPr>
                <w:rFonts w:cstheme="minorHAnsi"/>
              </w:rPr>
              <w:t>/Network</w:t>
            </w:r>
            <w:r w:rsidRPr="00B20BF1">
              <w:rPr>
                <w:rFonts w:cstheme="minorHAnsi"/>
              </w:rPr>
              <w:t>)</w:t>
            </w:r>
          </w:p>
          <w:p w14:paraId="0BBE25C3" w14:textId="77777777" w:rsidR="00490BE2" w:rsidRPr="00B20BF1" w:rsidRDefault="00490BE2" w:rsidP="00490BE2">
            <w:pPr>
              <w:numPr>
                <w:ilvl w:val="0"/>
                <w:numId w:val="17"/>
              </w:numPr>
              <w:contextualSpacing w:val="0"/>
              <w:rPr>
                <w:rFonts w:cstheme="minorHAnsi"/>
              </w:rPr>
            </w:pPr>
            <w:r w:rsidRPr="00B20BF1">
              <w:rPr>
                <w:rFonts w:cstheme="minorHAnsi"/>
              </w:rPr>
              <w:t>Legal independence</w:t>
            </w:r>
          </w:p>
        </w:tc>
      </w:tr>
      <w:tr w:rsidR="00490BE2" w:rsidRPr="00B20BF1" w14:paraId="1C10C3B9" w14:textId="77777777" w:rsidTr="00C86213">
        <w:trPr>
          <w:trHeight w:val="1440"/>
          <w:jc w:val="center"/>
        </w:trPr>
        <w:tc>
          <w:tcPr>
            <w:tcW w:w="5000" w:type="pct"/>
            <w:gridSpan w:val="12"/>
            <w:tcBorders>
              <w:top w:val="nil"/>
            </w:tcBorders>
            <w:shd w:val="clear" w:color="auto" w:fill="auto"/>
            <w:vAlign w:val="center"/>
          </w:tcPr>
          <w:p w14:paraId="666DC44E" w14:textId="77777777" w:rsidR="00490BE2" w:rsidRPr="00B20BF1" w:rsidRDefault="00490BE2" w:rsidP="00490BE2">
            <w:pPr>
              <w:spacing w:before="60"/>
              <w:contextualSpacing w:val="0"/>
              <w:rPr>
                <w:rFonts w:cstheme="minorHAnsi"/>
              </w:rPr>
            </w:pPr>
          </w:p>
        </w:tc>
      </w:tr>
      <w:tr w:rsidR="00490BE2" w:rsidRPr="00B20BF1" w14:paraId="463A497C" w14:textId="77777777" w:rsidTr="00427496">
        <w:trPr>
          <w:trHeight w:val="432"/>
          <w:jc w:val="center"/>
        </w:trPr>
        <w:tc>
          <w:tcPr>
            <w:tcW w:w="5000" w:type="pct"/>
            <w:gridSpan w:val="12"/>
            <w:tcBorders>
              <w:bottom w:val="single" w:sz="4" w:space="0" w:color="auto"/>
            </w:tcBorders>
            <w:shd w:val="clear" w:color="auto" w:fill="BFBFBF" w:themeFill="background1" w:themeFillShade="BF"/>
            <w:vAlign w:val="center"/>
          </w:tcPr>
          <w:p w14:paraId="4A314C73" w14:textId="77777777" w:rsidR="00490BE2" w:rsidRPr="00B20BF1" w:rsidRDefault="00490BE2" w:rsidP="00490BE2">
            <w:pPr>
              <w:autoSpaceDE w:val="0"/>
              <w:autoSpaceDN w:val="0"/>
              <w:adjustRightInd w:val="0"/>
              <w:contextualSpacing w:val="0"/>
              <w:jc w:val="center"/>
              <w:rPr>
                <w:rFonts w:eastAsia="Times New Roman" w:cstheme="minorHAnsi"/>
                <w:b/>
                <w:color w:val="000000" w:themeColor="text1"/>
                <w:kern w:val="2"/>
                <w:sz w:val="24"/>
                <w:szCs w:val="24"/>
              </w:rPr>
            </w:pPr>
            <w:r w:rsidRPr="00B20BF1">
              <w:rPr>
                <w:rFonts w:eastAsia="Times New Roman" w:cstheme="minorHAnsi"/>
                <w:b/>
                <w:color w:val="000000" w:themeColor="text1"/>
                <w:kern w:val="2"/>
                <w:sz w:val="24"/>
                <w:szCs w:val="24"/>
              </w:rPr>
              <w:t>Steering Committee and/or Governing Board Members</w:t>
            </w:r>
          </w:p>
          <w:p w14:paraId="604EB31D" w14:textId="77777777" w:rsidR="00490BE2" w:rsidRPr="00B20BF1" w:rsidRDefault="00490BE2" w:rsidP="00490BE2">
            <w:pPr>
              <w:contextualSpacing w:val="0"/>
              <w:jc w:val="center"/>
              <w:rPr>
                <w:rFonts w:cstheme="minorHAnsi"/>
                <w:kern w:val="2"/>
              </w:rPr>
            </w:pPr>
            <w:r w:rsidRPr="00B20BF1">
              <w:rPr>
                <w:rFonts w:cstheme="minorHAnsi"/>
                <w:kern w:val="2"/>
              </w:rPr>
              <w:t>For each person, please include name, email, role on the board (e.g., community member, parent), board title (e.g., president, secretary, treasurer, etc.), and areas of expertise</w:t>
            </w:r>
          </w:p>
        </w:tc>
      </w:tr>
      <w:tr w:rsidR="00490BE2" w:rsidRPr="00B20BF1" w14:paraId="41AA67BE" w14:textId="77777777" w:rsidTr="00C86213">
        <w:trPr>
          <w:trHeight w:val="1440"/>
          <w:jc w:val="center"/>
        </w:trPr>
        <w:tc>
          <w:tcPr>
            <w:tcW w:w="5000" w:type="pct"/>
            <w:gridSpan w:val="12"/>
            <w:shd w:val="clear" w:color="auto" w:fill="auto"/>
            <w:vAlign w:val="center"/>
          </w:tcPr>
          <w:p w14:paraId="4521EDBE" w14:textId="77777777" w:rsidR="00490BE2" w:rsidRPr="00B20BF1" w:rsidRDefault="00490BE2" w:rsidP="00490BE2">
            <w:pPr>
              <w:contextualSpacing w:val="0"/>
              <w:rPr>
                <w:rFonts w:cstheme="minorHAnsi"/>
              </w:rPr>
            </w:pPr>
          </w:p>
        </w:tc>
      </w:tr>
      <w:tr w:rsidR="00490BE2" w:rsidRPr="00B20BF1" w14:paraId="67B55456" w14:textId="77777777" w:rsidTr="00427496">
        <w:trPr>
          <w:trHeight w:val="432"/>
          <w:jc w:val="center"/>
        </w:trPr>
        <w:tc>
          <w:tcPr>
            <w:tcW w:w="5000" w:type="pct"/>
            <w:gridSpan w:val="12"/>
            <w:shd w:val="clear" w:color="auto" w:fill="BFBFBF" w:themeFill="background1" w:themeFillShade="BF"/>
            <w:vAlign w:val="center"/>
          </w:tcPr>
          <w:p w14:paraId="166FC8FF" w14:textId="77777777" w:rsidR="00490BE2" w:rsidRPr="00B20BF1" w:rsidRDefault="00490BE2" w:rsidP="00490BE2">
            <w:pPr>
              <w:autoSpaceDE w:val="0"/>
              <w:autoSpaceDN w:val="0"/>
              <w:adjustRightInd w:val="0"/>
              <w:contextualSpacing w:val="0"/>
              <w:jc w:val="center"/>
              <w:rPr>
                <w:rFonts w:eastAsia="Times New Roman" w:cstheme="minorHAnsi"/>
                <w:b/>
                <w:color w:val="000000" w:themeColor="text1"/>
                <w:kern w:val="2"/>
                <w:sz w:val="24"/>
                <w:szCs w:val="24"/>
              </w:rPr>
            </w:pPr>
            <w:r w:rsidRPr="00B20BF1">
              <w:rPr>
                <w:rFonts w:eastAsia="Times New Roman" w:cstheme="minorHAnsi"/>
                <w:b/>
                <w:color w:val="000000" w:themeColor="text1"/>
                <w:kern w:val="2"/>
                <w:sz w:val="24"/>
                <w:szCs w:val="24"/>
              </w:rPr>
              <w:t>Lottery and Enrollment Policy</w:t>
            </w:r>
          </w:p>
          <w:p w14:paraId="597E9209" w14:textId="41888223" w:rsidR="00490BE2" w:rsidRPr="00B20BF1" w:rsidRDefault="00490BE2" w:rsidP="00490BE2">
            <w:pPr>
              <w:contextualSpacing w:val="0"/>
              <w:jc w:val="center"/>
              <w:rPr>
                <w:rFonts w:cstheme="minorHAnsi"/>
                <w:kern w:val="2"/>
              </w:rPr>
            </w:pPr>
            <w:r w:rsidRPr="00B20BF1">
              <w:rPr>
                <w:rFonts w:cstheme="minorHAnsi"/>
                <w:color w:val="000000" w:themeColor="text1"/>
                <w:kern w:val="2"/>
              </w:rPr>
              <w:t xml:space="preserve">Please </w:t>
            </w:r>
            <w:r>
              <w:rPr>
                <w:rFonts w:cstheme="minorHAnsi"/>
                <w:color w:val="000000" w:themeColor="text1"/>
                <w:kern w:val="2"/>
              </w:rPr>
              <w:t>upload</w:t>
            </w:r>
            <w:r w:rsidRPr="00B20BF1">
              <w:rPr>
                <w:rFonts w:cstheme="minorHAnsi"/>
                <w:color w:val="000000" w:themeColor="text1"/>
                <w:kern w:val="2"/>
              </w:rPr>
              <w:t xml:space="preserve"> the proposed lottery and enrollment policy for the school for pre-authorization</w:t>
            </w:r>
          </w:p>
        </w:tc>
      </w:tr>
      <w:tr w:rsidR="00490BE2" w:rsidRPr="00B20BF1" w14:paraId="33C8B73A" w14:textId="77777777" w:rsidTr="00C86213">
        <w:trPr>
          <w:trHeight w:val="20"/>
          <w:jc w:val="center"/>
        </w:trPr>
        <w:tc>
          <w:tcPr>
            <w:tcW w:w="5000" w:type="pct"/>
            <w:gridSpan w:val="12"/>
            <w:shd w:val="clear" w:color="auto" w:fill="F2F2F2" w:themeFill="background1" w:themeFillShade="F2"/>
            <w:vAlign w:val="center"/>
          </w:tcPr>
          <w:p w14:paraId="327144C1" w14:textId="77777777" w:rsidR="00490BE2" w:rsidRPr="00B20BF1" w:rsidRDefault="00490BE2" w:rsidP="00490BE2">
            <w:pPr>
              <w:spacing w:before="60"/>
              <w:contextualSpacing w:val="0"/>
              <w:rPr>
                <w:rFonts w:cstheme="minorHAnsi"/>
              </w:rPr>
            </w:pPr>
            <w:r w:rsidRPr="00B20BF1">
              <w:rPr>
                <w:rFonts w:cstheme="minorHAnsi"/>
              </w:rPr>
              <w:t>The following elements must be addressed within the policy:</w:t>
            </w:r>
          </w:p>
          <w:p w14:paraId="3E676DF7" w14:textId="77777777" w:rsidR="00490BE2" w:rsidRPr="00B20BF1" w:rsidRDefault="00490BE2" w:rsidP="00490BE2">
            <w:pPr>
              <w:numPr>
                <w:ilvl w:val="0"/>
                <w:numId w:val="17"/>
              </w:numPr>
              <w:spacing w:before="20"/>
              <w:contextualSpacing w:val="0"/>
              <w:rPr>
                <w:rFonts w:cstheme="minorHAnsi"/>
              </w:rPr>
            </w:pPr>
            <w:r w:rsidRPr="00B20BF1">
              <w:rPr>
                <w:rFonts w:cstheme="minorHAnsi"/>
              </w:rPr>
              <w:t>How the community was/will be notified of the charter school’s opening</w:t>
            </w:r>
          </w:p>
          <w:p w14:paraId="20F26C02" w14:textId="77777777" w:rsidR="00490BE2" w:rsidRPr="00B20BF1" w:rsidRDefault="00490BE2" w:rsidP="00490BE2">
            <w:pPr>
              <w:numPr>
                <w:ilvl w:val="0"/>
                <w:numId w:val="17"/>
              </w:numPr>
              <w:spacing w:before="20"/>
              <w:contextualSpacing w:val="0"/>
              <w:rPr>
                <w:rFonts w:cstheme="minorHAnsi"/>
              </w:rPr>
            </w:pPr>
            <w:r w:rsidRPr="00B20BF1">
              <w:rPr>
                <w:rFonts w:cstheme="minorHAnsi"/>
              </w:rPr>
              <w:t>The date of the first, and thereafter annual, lottery</w:t>
            </w:r>
          </w:p>
          <w:p w14:paraId="0F2642F3" w14:textId="77777777" w:rsidR="00490BE2" w:rsidRPr="00B20BF1" w:rsidRDefault="00490BE2" w:rsidP="00490BE2">
            <w:pPr>
              <w:numPr>
                <w:ilvl w:val="0"/>
                <w:numId w:val="17"/>
              </w:numPr>
              <w:spacing w:before="20"/>
              <w:contextualSpacing w:val="0"/>
              <w:rPr>
                <w:rFonts w:cstheme="minorHAnsi"/>
              </w:rPr>
            </w:pPr>
            <w:r w:rsidRPr="00B20BF1">
              <w:rPr>
                <w:rFonts w:cstheme="minorHAnsi"/>
              </w:rPr>
              <w:t>The charter school’s definition of founding family and the percentage of students to be enrolled as children of founding families</w:t>
            </w:r>
          </w:p>
          <w:p w14:paraId="49E31CEC" w14:textId="77777777" w:rsidR="00490BE2" w:rsidRPr="00B20BF1" w:rsidRDefault="00490BE2" w:rsidP="00490BE2">
            <w:pPr>
              <w:numPr>
                <w:ilvl w:val="0"/>
                <w:numId w:val="17"/>
              </w:numPr>
              <w:spacing w:before="20"/>
              <w:contextualSpacing w:val="0"/>
              <w:rPr>
                <w:rFonts w:cstheme="minorHAnsi"/>
              </w:rPr>
            </w:pPr>
            <w:r w:rsidRPr="00B20BF1">
              <w:rPr>
                <w:rFonts w:cstheme="minorHAnsi"/>
              </w:rPr>
              <w:t>The charter school’s definition of staff and the percentage of students to be enrolled as children of staff members</w:t>
            </w:r>
          </w:p>
          <w:p w14:paraId="38A53ADE" w14:textId="77777777" w:rsidR="00490BE2" w:rsidRPr="00B20BF1" w:rsidRDefault="00490BE2" w:rsidP="00490BE2">
            <w:pPr>
              <w:numPr>
                <w:ilvl w:val="0"/>
                <w:numId w:val="17"/>
              </w:numPr>
              <w:spacing w:before="20"/>
              <w:contextualSpacing w:val="0"/>
              <w:rPr>
                <w:rFonts w:cstheme="minorHAnsi"/>
              </w:rPr>
            </w:pPr>
            <w:r w:rsidRPr="00B20BF1">
              <w:rPr>
                <w:rFonts w:cstheme="minorHAnsi"/>
              </w:rPr>
              <w:t>The processes and procedures that will guide how the lottery will be conducted</w:t>
            </w:r>
          </w:p>
          <w:p w14:paraId="35D0185D" w14:textId="77777777" w:rsidR="00490BE2" w:rsidRPr="00B20BF1" w:rsidRDefault="00490BE2" w:rsidP="00490BE2">
            <w:pPr>
              <w:numPr>
                <w:ilvl w:val="0"/>
                <w:numId w:val="17"/>
              </w:numPr>
              <w:spacing w:before="20"/>
              <w:contextualSpacing w:val="0"/>
              <w:rPr>
                <w:rFonts w:cstheme="minorHAnsi"/>
              </w:rPr>
            </w:pPr>
            <w:r w:rsidRPr="00B20BF1">
              <w:rPr>
                <w:rFonts w:cstheme="minorHAnsi"/>
              </w:rPr>
              <w:t>Which students will be given priority and/or guaranteed enrollment</w:t>
            </w:r>
          </w:p>
          <w:p w14:paraId="0A9730C0" w14:textId="77777777" w:rsidR="00490BE2" w:rsidRDefault="00490BE2" w:rsidP="00490BE2">
            <w:pPr>
              <w:numPr>
                <w:ilvl w:val="0"/>
                <w:numId w:val="17"/>
              </w:numPr>
              <w:spacing w:before="20"/>
              <w:contextualSpacing w:val="0"/>
              <w:rPr>
                <w:rFonts w:cstheme="minorHAnsi"/>
              </w:rPr>
            </w:pPr>
            <w:r w:rsidRPr="00B20BF1">
              <w:rPr>
                <w:rFonts w:cstheme="minorHAnsi"/>
              </w:rPr>
              <w:t>Proposed weights to be used for educationally disadvantaged groups</w:t>
            </w:r>
          </w:p>
          <w:p w14:paraId="0B4366BA" w14:textId="435763A9" w:rsidR="00490BE2" w:rsidRPr="00191C48" w:rsidRDefault="00490BE2" w:rsidP="00490BE2">
            <w:pPr>
              <w:spacing w:before="20"/>
              <w:contextualSpacing w:val="0"/>
              <w:rPr>
                <w:rFonts w:cstheme="minorHAnsi"/>
              </w:rPr>
            </w:pPr>
          </w:p>
        </w:tc>
      </w:tr>
      <w:tr w:rsidR="00490BE2" w:rsidRPr="00B20BF1" w14:paraId="340A7CDB" w14:textId="77777777" w:rsidTr="00E55EFC">
        <w:trPr>
          <w:jc w:val="center"/>
        </w:trPr>
        <w:tc>
          <w:tcPr>
            <w:tcW w:w="5000" w:type="pct"/>
            <w:gridSpan w:val="12"/>
            <w:shd w:val="clear" w:color="auto" w:fill="D9D9D9" w:themeFill="background1" w:themeFillShade="D9"/>
            <w:vAlign w:val="center"/>
          </w:tcPr>
          <w:p w14:paraId="3629F4C0" w14:textId="77777777" w:rsidR="00490BE2" w:rsidRPr="00B20BF1" w:rsidRDefault="00490BE2" w:rsidP="00490BE2">
            <w:pPr>
              <w:keepNext/>
              <w:contextualSpacing w:val="0"/>
              <w:jc w:val="center"/>
              <w:outlineLvl w:val="3"/>
              <w:rPr>
                <w:rFonts w:cstheme="minorHAnsi"/>
                <w:b/>
                <w:sz w:val="24"/>
                <w:szCs w:val="24"/>
              </w:rPr>
            </w:pPr>
            <w:r w:rsidRPr="00B20BF1">
              <w:rPr>
                <w:rFonts w:cstheme="minorHAnsi"/>
                <w:b/>
                <w:sz w:val="24"/>
                <w:szCs w:val="24"/>
              </w:rPr>
              <w:t>Previous Grant Information</w:t>
            </w:r>
          </w:p>
          <w:p w14:paraId="029F4AF0" w14:textId="77777777" w:rsidR="00490BE2" w:rsidRPr="00B20BF1" w:rsidRDefault="00490BE2" w:rsidP="00490BE2">
            <w:pPr>
              <w:contextualSpacing w:val="0"/>
              <w:jc w:val="center"/>
              <w:rPr>
                <w:rFonts w:cstheme="minorHAnsi"/>
                <w:kern w:val="2"/>
              </w:rPr>
            </w:pPr>
            <w:r w:rsidRPr="00B20BF1">
              <w:rPr>
                <w:rFonts w:cstheme="minorHAnsi"/>
              </w:rPr>
              <w:t>The following information will be verified by CDE and considered in the eligibility and funding decisions:</w:t>
            </w:r>
          </w:p>
        </w:tc>
      </w:tr>
      <w:tr w:rsidR="00490BE2" w:rsidRPr="00B20BF1" w14:paraId="4BF1286F" w14:textId="77777777" w:rsidTr="00E55EFC">
        <w:trPr>
          <w:jc w:val="center"/>
        </w:trPr>
        <w:tc>
          <w:tcPr>
            <w:tcW w:w="3726" w:type="pct"/>
            <w:gridSpan w:val="10"/>
            <w:shd w:val="clear" w:color="auto" w:fill="F2F2F2" w:themeFill="background1" w:themeFillShade="F2"/>
            <w:vAlign w:val="center"/>
          </w:tcPr>
          <w:p w14:paraId="1164A2B9" w14:textId="7CD7B440" w:rsidR="00490BE2" w:rsidRPr="00B20BF1" w:rsidRDefault="00490BE2" w:rsidP="00490BE2">
            <w:pPr>
              <w:contextualSpacing w:val="0"/>
              <w:rPr>
                <w:rFonts w:cstheme="minorHAnsi"/>
                <w:bCs/>
                <w:kern w:val="2"/>
              </w:rPr>
            </w:pPr>
            <w:r w:rsidRPr="00B20BF1">
              <w:rPr>
                <w:rFonts w:cstheme="minorHAnsi"/>
                <w:bCs/>
              </w:rPr>
              <w:t>Has the applicant and/or any of its affiliates previously received a Charter Schools Program grant, either through CDE or direct from the federal program</w:t>
            </w:r>
            <w:r>
              <w:rPr>
                <w:rFonts w:cstheme="minorHAnsi"/>
                <w:bCs/>
              </w:rPr>
              <w:t xml:space="preserve"> within the last 5 years</w:t>
            </w:r>
            <w:r w:rsidRPr="00B20BF1">
              <w:rPr>
                <w:rFonts w:cstheme="minorHAnsi"/>
                <w:bCs/>
              </w:rPr>
              <w:t xml:space="preserve">? </w:t>
            </w:r>
          </w:p>
        </w:tc>
        <w:tc>
          <w:tcPr>
            <w:tcW w:w="1274" w:type="pct"/>
            <w:gridSpan w:val="2"/>
            <w:shd w:val="clear" w:color="auto" w:fill="auto"/>
            <w:vAlign w:val="center"/>
          </w:tcPr>
          <w:p w14:paraId="5CC3506C" w14:textId="77777777" w:rsidR="00490BE2" w:rsidRPr="00B20BF1" w:rsidRDefault="00490BE2" w:rsidP="00490BE2">
            <w:pPr>
              <w:contextualSpacing w:val="0"/>
              <w:jc w:val="center"/>
              <w:rPr>
                <w:rFonts w:cstheme="minorHAnsi"/>
                <w:bCs/>
                <w:kern w:val="2"/>
              </w:rPr>
            </w:pPr>
            <w:r w:rsidRPr="00B20BF1">
              <w:rPr>
                <w:rFonts w:cstheme="minorHAnsi"/>
                <w:bCs/>
              </w:rPr>
              <w:fldChar w:fldCharType="begin">
                <w:ffData>
                  <w:name w:val="Check7"/>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Yes       </w:t>
            </w:r>
            <w:r w:rsidRPr="00B20BF1">
              <w:rPr>
                <w:rFonts w:cstheme="minorHAnsi"/>
                <w:bCs/>
              </w:rPr>
              <w:fldChar w:fldCharType="begin">
                <w:ffData>
                  <w:name w:val="Check6"/>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No</w:t>
            </w:r>
          </w:p>
        </w:tc>
      </w:tr>
      <w:tr w:rsidR="00490BE2" w:rsidRPr="00B20BF1" w14:paraId="603ECAB0" w14:textId="77777777" w:rsidTr="00E55EFC">
        <w:trPr>
          <w:trHeight w:val="288"/>
          <w:jc w:val="center"/>
        </w:trPr>
        <w:tc>
          <w:tcPr>
            <w:tcW w:w="3726" w:type="pct"/>
            <w:gridSpan w:val="10"/>
            <w:shd w:val="clear" w:color="auto" w:fill="F2F2F2" w:themeFill="background1" w:themeFillShade="F2"/>
            <w:vAlign w:val="center"/>
          </w:tcPr>
          <w:p w14:paraId="7DA9050F" w14:textId="77777777" w:rsidR="00490BE2" w:rsidRPr="00B20BF1" w:rsidRDefault="00490BE2" w:rsidP="00490BE2">
            <w:pPr>
              <w:keepNext/>
              <w:contextualSpacing w:val="0"/>
              <w:outlineLvl w:val="7"/>
              <w:rPr>
                <w:rFonts w:cstheme="minorHAnsi"/>
                <w:bCs/>
              </w:rPr>
            </w:pPr>
            <w:r w:rsidRPr="00B20BF1">
              <w:rPr>
                <w:rFonts w:cstheme="minorHAnsi"/>
                <w:bCs/>
              </w:rPr>
              <w:lastRenderedPageBreak/>
              <w:t>If previously funded, were funds expended in a timely manner?</w:t>
            </w:r>
          </w:p>
        </w:tc>
        <w:tc>
          <w:tcPr>
            <w:tcW w:w="1274" w:type="pct"/>
            <w:gridSpan w:val="2"/>
            <w:shd w:val="clear" w:color="auto" w:fill="auto"/>
            <w:vAlign w:val="center"/>
          </w:tcPr>
          <w:p w14:paraId="58340F60" w14:textId="77777777" w:rsidR="00490BE2" w:rsidRPr="00B20BF1" w:rsidRDefault="00490BE2" w:rsidP="00490BE2">
            <w:pPr>
              <w:contextualSpacing w:val="0"/>
              <w:jc w:val="center"/>
              <w:rPr>
                <w:rFonts w:cstheme="minorHAnsi"/>
                <w:bCs/>
              </w:rPr>
            </w:pPr>
            <w:r w:rsidRPr="00B20BF1">
              <w:rPr>
                <w:rFonts w:cstheme="minorHAnsi"/>
                <w:bCs/>
              </w:rPr>
              <w:fldChar w:fldCharType="begin">
                <w:ffData>
                  <w:name w:val="Check5"/>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Yes       </w:t>
            </w:r>
            <w:r w:rsidRPr="00B20BF1">
              <w:rPr>
                <w:rFonts w:cstheme="minorHAnsi"/>
                <w:bCs/>
              </w:rPr>
              <w:fldChar w:fldCharType="begin">
                <w:ffData>
                  <w:name w:val="Check6"/>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No</w:t>
            </w:r>
          </w:p>
        </w:tc>
      </w:tr>
      <w:tr w:rsidR="00490BE2" w:rsidRPr="00B20BF1" w14:paraId="3BD36B2C" w14:textId="77777777" w:rsidTr="00E55EFC">
        <w:trPr>
          <w:trHeight w:val="288"/>
          <w:jc w:val="center"/>
        </w:trPr>
        <w:tc>
          <w:tcPr>
            <w:tcW w:w="3726" w:type="pct"/>
            <w:gridSpan w:val="10"/>
            <w:shd w:val="clear" w:color="auto" w:fill="F2F2F2" w:themeFill="background1" w:themeFillShade="F2"/>
            <w:vAlign w:val="center"/>
          </w:tcPr>
          <w:p w14:paraId="63F2A298" w14:textId="77777777" w:rsidR="00490BE2" w:rsidRPr="00B20BF1" w:rsidRDefault="00490BE2" w:rsidP="00490BE2">
            <w:pPr>
              <w:keepNext/>
              <w:contextualSpacing w:val="0"/>
              <w:outlineLvl w:val="7"/>
              <w:rPr>
                <w:rFonts w:cstheme="minorHAnsi"/>
                <w:bCs/>
              </w:rPr>
            </w:pPr>
            <w:r w:rsidRPr="00B20BF1">
              <w:rPr>
                <w:rFonts w:cstheme="minorHAnsi"/>
                <w:bCs/>
              </w:rPr>
              <w:t>If previously funded, were all programmatic expectations fulfilled?</w:t>
            </w:r>
          </w:p>
        </w:tc>
        <w:tc>
          <w:tcPr>
            <w:tcW w:w="1274" w:type="pct"/>
            <w:gridSpan w:val="2"/>
            <w:shd w:val="clear" w:color="auto" w:fill="auto"/>
            <w:vAlign w:val="center"/>
          </w:tcPr>
          <w:p w14:paraId="6E548732" w14:textId="77777777" w:rsidR="00490BE2" w:rsidRPr="00B20BF1" w:rsidRDefault="00490BE2" w:rsidP="00490BE2">
            <w:pPr>
              <w:contextualSpacing w:val="0"/>
              <w:jc w:val="center"/>
              <w:rPr>
                <w:rFonts w:cstheme="minorHAnsi"/>
                <w:bCs/>
              </w:rPr>
            </w:pPr>
            <w:r w:rsidRPr="00B20BF1">
              <w:rPr>
                <w:rFonts w:cstheme="minorHAnsi"/>
                <w:bCs/>
              </w:rPr>
              <w:fldChar w:fldCharType="begin">
                <w:ffData>
                  <w:name w:val="Check5"/>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Yes       </w:t>
            </w:r>
            <w:r w:rsidRPr="00B20BF1">
              <w:rPr>
                <w:rFonts w:cstheme="minorHAnsi"/>
                <w:bCs/>
              </w:rPr>
              <w:fldChar w:fldCharType="begin">
                <w:ffData>
                  <w:name w:val="Check6"/>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No</w:t>
            </w:r>
          </w:p>
        </w:tc>
      </w:tr>
      <w:tr w:rsidR="00490BE2" w:rsidRPr="00B20BF1" w14:paraId="33F818B9" w14:textId="77777777" w:rsidTr="00E55EFC">
        <w:trPr>
          <w:trHeight w:val="288"/>
          <w:jc w:val="center"/>
        </w:trPr>
        <w:tc>
          <w:tcPr>
            <w:tcW w:w="3726" w:type="pct"/>
            <w:gridSpan w:val="10"/>
            <w:shd w:val="clear" w:color="auto" w:fill="F2F2F2" w:themeFill="background1" w:themeFillShade="F2"/>
            <w:vAlign w:val="center"/>
          </w:tcPr>
          <w:p w14:paraId="38C340F0" w14:textId="79F9638A" w:rsidR="00490BE2" w:rsidRPr="00B20BF1" w:rsidRDefault="00490BE2" w:rsidP="00490BE2">
            <w:pPr>
              <w:keepNext/>
              <w:contextualSpacing w:val="0"/>
              <w:outlineLvl w:val="7"/>
              <w:rPr>
                <w:rFonts w:cstheme="minorHAnsi"/>
                <w:bCs/>
                <w:kern w:val="2"/>
              </w:rPr>
            </w:pPr>
            <w:r w:rsidRPr="00B20BF1">
              <w:rPr>
                <w:rFonts w:cstheme="minorHAnsi"/>
                <w:bCs/>
              </w:rPr>
              <w:t xml:space="preserve">If previously funded, were any unspent funds </w:t>
            </w:r>
            <w:r w:rsidR="006D58BC" w:rsidRPr="00B20BF1">
              <w:rPr>
                <w:rFonts w:cstheme="minorHAnsi"/>
                <w:bCs/>
              </w:rPr>
              <w:t>reverted</w:t>
            </w:r>
            <w:r w:rsidRPr="00B20BF1">
              <w:rPr>
                <w:rFonts w:cstheme="minorHAnsi"/>
                <w:bCs/>
              </w:rPr>
              <w:t xml:space="preserve"> to CDE?</w:t>
            </w:r>
          </w:p>
        </w:tc>
        <w:tc>
          <w:tcPr>
            <w:tcW w:w="1274" w:type="pct"/>
            <w:gridSpan w:val="2"/>
            <w:shd w:val="clear" w:color="auto" w:fill="auto"/>
            <w:vAlign w:val="center"/>
          </w:tcPr>
          <w:p w14:paraId="359F1BBE" w14:textId="77777777" w:rsidR="00490BE2" w:rsidRPr="00B20BF1" w:rsidRDefault="00490BE2" w:rsidP="00490BE2">
            <w:pPr>
              <w:contextualSpacing w:val="0"/>
              <w:jc w:val="center"/>
              <w:rPr>
                <w:rFonts w:cstheme="minorHAnsi"/>
                <w:bCs/>
                <w:kern w:val="2"/>
              </w:rPr>
            </w:pPr>
            <w:r w:rsidRPr="00B20BF1">
              <w:rPr>
                <w:rFonts w:cstheme="minorHAnsi"/>
                <w:bCs/>
              </w:rPr>
              <w:fldChar w:fldCharType="begin">
                <w:ffData>
                  <w:name w:val="Check5"/>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Yes       </w:t>
            </w:r>
            <w:r w:rsidRPr="00B20BF1">
              <w:rPr>
                <w:rFonts w:cstheme="minorHAnsi"/>
                <w:bCs/>
              </w:rPr>
              <w:fldChar w:fldCharType="begin">
                <w:ffData>
                  <w:name w:val="Check6"/>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No</w:t>
            </w:r>
          </w:p>
        </w:tc>
      </w:tr>
      <w:tr w:rsidR="00490BE2" w:rsidRPr="00B20BF1" w14:paraId="6743542D" w14:textId="77777777" w:rsidTr="00E55EFC">
        <w:trPr>
          <w:trHeight w:val="288"/>
          <w:jc w:val="center"/>
        </w:trPr>
        <w:tc>
          <w:tcPr>
            <w:tcW w:w="3726" w:type="pct"/>
            <w:gridSpan w:val="10"/>
            <w:shd w:val="clear" w:color="auto" w:fill="F2F2F2" w:themeFill="background1" w:themeFillShade="F2"/>
            <w:vAlign w:val="center"/>
          </w:tcPr>
          <w:p w14:paraId="4FD93CBC" w14:textId="77777777" w:rsidR="00490BE2" w:rsidRPr="00B20BF1" w:rsidRDefault="00490BE2" w:rsidP="00490BE2">
            <w:pPr>
              <w:keepNext/>
              <w:contextualSpacing w:val="0"/>
              <w:outlineLvl w:val="7"/>
              <w:rPr>
                <w:rFonts w:cstheme="minorHAnsi"/>
                <w:bCs/>
                <w:kern w:val="2"/>
              </w:rPr>
            </w:pPr>
            <w:r w:rsidRPr="00B20BF1">
              <w:rPr>
                <w:rFonts w:cstheme="minorHAnsi"/>
                <w:bCs/>
              </w:rPr>
              <w:t>If previously funded, were any misused funds returned to CDE?</w:t>
            </w:r>
          </w:p>
        </w:tc>
        <w:tc>
          <w:tcPr>
            <w:tcW w:w="1274" w:type="pct"/>
            <w:gridSpan w:val="2"/>
            <w:shd w:val="clear" w:color="auto" w:fill="auto"/>
            <w:vAlign w:val="center"/>
          </w:tcPr>
          <w:p w14:paraId="5BFBD5BB" w14:textId="77777777" w:rsidR="00490BE2" w:rsidRPr="00B20BF1" w:rsidRDefault="00490BE2" w:rsidP="00490BE2">
            <w:pPr>
              <w:contextualSpacing w:val="0"/>
              <w:jc w:val="center"/>
              <w:rPr>
                <w:rFonts w:cstheme="minorHAnsi"/>
                <w:bCs/>
                <w:kern w:val="2"/>
              </w:rPr>
            </w:pPr>
            <w:r w:rsidRPr="00B20BF1">
              <w:rPr>
                <w:rFonts w:cstheme="minorHAnsi"/>
                <w:bCs/>
              </w:rPr>
              <w:fldChar w:fldCharType="begin">
                <w:ffData>
                  <w:name w:val="Check5"/>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Yes       </w:t>
            </w:r>
            <w:r w:rsidRPr="00B20BF1">
              <w:rPr>
                <w:rFonts w:cstheme="minorHAnsi"/>
                <w:bCs/>
              </w:rPr>
              <w:fldChar w:fldCharType="begin">
                <w:ffData>
                  <w:name w:val="Check6"/>
                  <w:enabled/>
                  <w:calcOnExit w:val="0"/>
                  <w:checkBox>
                    <w:sizeAuto/>
                    <w:default w:val="0"/>
                  </w:checkBox>
                </w:ffData>
              </w:fldChar>
            </w:r>
            <w:r w:rsidRPr="00B20BF1">
              <w:rPr>
                <w:rFonts w:cstheme="minorHAnsi"/>
                <w:bCs/>
              </w:rPr>
              <w:instrText xml:space="preserve"> FORMCHECKBOX </w:instrText>
            </w:r>
            <w:r w:rsidR="008106D8">
              <w:rPr>
                <w:rFonts w:cstheme="minorHAnsi"/>
                <w:bCs/>
              </w:rPr>
            </w:r>
            <w:r w:rsidR="008106D8">
              <w:rPr>
                <w:rFonts w:cstheme="minorHAnsi"/>
                <w:bCs/>
              </w:rPr>
              <w:fldChar w:fldCharType="separate"/>
            </w:r>
            <w:r w:rsidRPr="00B20BF1">
              <w:rPr>
                <w:rFonts w:cstheme="minorHAnsi"/>
                <w:bCs/>
              </w:rPr>
              <w:fldChar w:fldCharType="end"/>
            </w:r>
            <w:r w:rsidRPr="00B20BF1">
              <w:rPr>
                <w:rFonts w:cstheme="minorHAnsi"/>
                <w:bCs/>
              </w:rPr>
              <w:t xml:space="preserve">  No</w:t>
            </w:r>
          </w:p>
        </w:tc>
      </w:tr>
      <w:tr w:rsidR="00490BE2" w:rsidRPr="00B20BF1" w14:paraId="536BB804" w14:textId="77777777" w:rsidTr="00E55EFC">
        <w:trPr>
          <w:trHeight w:val="360"/>
          <w:jc w:val="center"/>
        </w:trPr>
        <w:tc>
          <w:tcPr>
            <w:tcW w:w="5000" w:type="pct"/>
            <w:gridSpan w:val="12"/>
            <w:shd w:val="clear" w:color="auto" w:fill="F2F2F2" w:themeFill="background1" w:themeFillShade="F2"/>
            <w:vAlign w:val="center"/>
          </w:tcPr>
          <w:p w14:paraId="1D013C1C" w14:textId="557EFA65" w:rsidR="00490BE2" w:rsidRPr="00B20BF1" w:rsidRDefault="00490BE2" w:rsidP="00490BE2">
            <w:pPr>
              <w:contextualSpacing w:val="0"/>
              <w:rPr>
                <w:rFonts w:cstheme="minorHAnsi"/>
                <w:b/>
                <w:kern w:val="2"/>
              </w:rPr>
            </w:pPr>
            <w:r w:rsidRPr="00B20BF1">
              <w:rPr>
                <w:rFonts w:cstheme="minorHAnsi"/>
                <w:b/>
              </w:rPr>
              <w:t xml:space="preserve">If </w:t>
            </w:r>
            <w:proofErr w:type="gramStart"/>
            <w:r w:rsidRPr="00B20BF1">
              <w:rPr>
                <w:rFonts w:cstheme="minorHAnsi"/>
                <w:b/>
                <w:i/>
              </w:rPr>
              <w:t>Yes</w:t>
            </w:r>
            <w:proofErr w:type="gramEnd"/>
            <w:r w:rsidRPr="00B20BF1">
              <w:rPr>
                <w:rFonts w:cstheme="minorHAnsi"/>
                <w:b/>
              </w:rPr>
              <w:t xml:space="preserve">, please enter the </w:t>
            </w:r>
            <w:r>
              <w:rPr>
                <w:rFonts w:cstheme="minorHAnsi"/>
                <w:b/>
              </w:rPr>
              <w:t xml:space="preserve">school or campus name, funding </w:t>
            </w:r>
            <w:r w:rsidRPr="00B20BF1">
              <w:rPr>
                <w:rFonts w:cstheme="minorHAnsi"/>
                <w:b/>
              </w:rPr>
              <w:t xml:space="preserve">year(s), </w:t>
            </w:r>
            <w:r>
              <w:rPr>
                <w:rFonts w:cstheme="minorHAnsi"/>
                <w:b/>
              </w:rPr>
              <w:t xml:space="preserve">and award </w:t>
            </w:r>
            <w:r w:rsidRPr="00B20BF1">
              <w:rPr>
                <w:rFonts w:cstheme="minorHAnsi"/>
                <w:b/>
              </w:rPr>
              <w:t>amount(s):</w:t>
            </w:r>
          </w:p>
        </w:tc>
      </w:tr>
      <w:tr w:rsidR="00490BE2" w:rsidRPr="00B20BF1" w14:paraId="663A0513" w14:textId="77777777" w:rsidTr="00187579">
        <w:trPr>
          <w:trHeight w:val="288"/>
          <w:jc w:val="center"/>
        </w:trPr>
        <w:tc>
          <w:tcPr>
            <w:tcW w:w="1167" w:type="pct"/>
            <w:gridSpan w:val="2"/>
            <w:shd w:val="clear" w:color="auto" w:fill="F2F2F2" w:themeFill="background1" w:themeFillShade="F2"/>
            <w:vAlign w:val="center"/>
          </w:tcPr>
          <w:p w14:paraId="667F53FB" w14:textId="77777777" w:rsidR="00490BE2" w:rsidRPr="00A56607" w:rsidRDefault="00490BE2" w:rsidP="00490BE2">
            <w:pPr>
              <w:contextualSpacing w:val="0"/>
              <w:jc w:val="right"/>
              <w:rPr>
                <w:rFonts w:cstheme="minorHAnsi"/>
                <w:bCs/>
                <w:kern w:val="2"/>
              </w:rPr>
            </w:pPr>
            <w:r w:rsidRPr="00A56607">
              <w:rPr>
                <w:rFonts w:cstheme="minorHAnsi"/>
                <w:bCs/>
                <w:kern w:val="2"/>
              </w:rPr>
              <w:t>School/Campus Name:</w:t>
            </w:r>
          </w:p>
        </w:tc>
        <w:tc>
          <w:tcPr>
            <w:tcW w:w="3833" w:type="pct"/>
            <w:gridSpan w:val="10"/>
            <w:shd w:val="clear" w:color="auto" w:fill="auto"/>
            <w:vAlign w:val="center"/>
          </w:tcPr>
          <w:p w14:paraId="3DC5BEEB" w14:textId="77777777" w:rsidR="00490BE2" w:rsidRPr="00B20BF1" w:rsidRDefault="00490BE2" w:rsidP="00490BE2">
            <w:pPr>
              <w:contextualSpacing w:val="0"/>
              <w:rPr>
                <w:rFonts w:cstheme="minorHAnsi"/>
                <w:kern w:val="2"/>
              </w:rPr>
            </w:pPr>
          </w:p>
        </w:tc>
      </w:tr>
      <w:tr w:rsidR="00490BE2" w:rsidRPr="00B20BF1" w14:paraId="3637DAA4" w14:textId="77777777" w:rsidTr="00187579">
        <w:trPr>
          <w:trHeight w:val="288"/>
          <w:jc w:val="center"/>
        </w:trPr>
        <w:tc>
          <w:tcPr>
            <w:tcW w:w="1167" w:type="pct"/>
            <w:gridSpan w:val="2"/>
            <w:shd w:val="clear" w:color="auto" w:fill="F2F2F2" w:themeFill="background1" w:themeFillShade="F2"/>
            <w:vAlign w:val="center"/>
          </w:tcPr>
          <w:p w14:paraId="5AE1A396" w14:textId="77777777" w:rsidR="00490BE2" w:rsidRPr="00A56607" w:rsidRDefault="00490BE2" w:rsidP="00490BE2">
            <w:pPr>
              <w:contextualSpacing w:val="0"/>
              <w:jc w:val="right"/>
              <w:rPr>
                <w:rFonts w:cstheme="minorHAnsi"/>
                <w:bCs/>
                <w:kern w:val="2"/>
              </w:rPr>
            </w:pPr>
            <w:r w:rsidRPr="00A56607">
              <w:rPr>
                <w:rFonts w:cstheme="minorHAnsi"/>
                <w:bCs/>
                <w:kern w:val="2"/>
              </w:rPr>
              <w:t>Award Year(s):</w:t>
            </w:r>
          </w:p>
        </w:tc>
        <w:tc>
          <w:tcPr>
            <w:tcW w:w="1370" w:type="pct"/>
            <w:gridSpan w:val="4"/>
            <w:shd w:val="clear" w:color="auto" w:fill="auto"/>
            <w:vAlign w:val="center"/>
          </w:tcPr>
          <w:p w14:paraId="1D4D8ABC" w14:textId="77777777" w:rsidR="00490BE2" w:rsidRPr="00B20BF1" w:rsidRDefault="00490BE2" w:rsidP="00490BE2">
            <w:pPr>
              <w:contextualSpacing w:val="0"/>
              <w:rPr>
                <w:rFonts w:cstheme="minorHAnsi"/>
                <w:kern w:val="2"/>
              </w:rPr>
            </w:pPr>
          </w:p>
        </w:tc>
        <w:tc>
          <w:tcPr>
            <w:tcW w:w="755" w:type="pct"/>
            <w:gridSpan w:val="3"/>
            <w:shd w:val="clear" w:color="auto" w:fill="F2F2F2" w:themeFill="background1" w:themeFillShade="F2"/>
            <w:vAlign w:val="center"/>
          </w:tcPr>
          <w:p w14:paraId="42D00E96" w14:textId="77777777" w:rsidR="00490BE2" w:rsidRPr="000B3E8D" w:rsidRDefault="00490BE2" w:rsidP="00490BE2">
            <w:pPr>
              <w:contextualSpacing w:val="0"/>
              <w:rPr>
                <w:rFonts w:cstheme="minorHAnsi"/>
                <w:bCs/>
                <w:kern w:val="2"/>
              </w:rPr>
            </w:pPr>
            <w:r w:rsidRPr="000B3E8D">
              <w:rPr>
                <w:rFonts w:cstheme="minorHAnsi"/>
                <w:bCs/>
                <w:kern w:val="2"/>
              </w:rPr>
              <w:t>Total Amount:</w:t>
            </w:r>
          </w:p>
        </w:tc>
        <w:tc>
          <w:tcPr>
            <w:tcW w:w="1708" w:type="pct"/>
            <w:gridSpan w:val="3"/>
            <w:shd w:val="clear" w:color="auto" w:fill="auto"/>
            <w:vAlign w:val="center"/>
          </w:tcPr>
          <w:p w14:paraId="42CC647D" w14:textId="77777777" w:rsidR="00490BE2" w:rsidRPr="00B20BF1" w:rsidRDefault="00490BE2" w:rsidP="00490BE2">
            <w:pPr>
              <w:contextualSpacing w:val="0"/>
              <w:rPr>
                <w:rFonts w:cstheme="minorHAnsi"/>
                <w:kern w:val="2"/>
              </w:rPr>
            </w:pPr>
          </w:p>
        </w:tc>
      </w:tr>
      <w:tr w:rsidR="00490BE2" w:rsidRPr="00B20BF1" w14:paraId="3A155CA7" w14:textId="77777777" w:rsidTr="00187579">
        <w:trPr>
          <w:trHeight w:val="288"/>
          <w:jc w:val="center"/>
        </w:trPr>
        <w:tc>
          <w:tcPr>
            <w:tcW w:w="1167" w:type="pct"/>
            <w:gridSpan w:val="2"/>
            <w:shd w:val="clear" w:color="auto" w:fill="F2F2F2" w:themeFill="background1" w:themeFillShade="F2"/>
            <w:vAlign w:val="center"/>
          </w:tcPr>
          <w:p w14:paraId="07A2BB22" w14:textId="77777777" w:rsidR="00490BE2" w:rsidRPr="00A56607" w:rsidRDefault="00490BE2" w:rsidP="00490BE2">
            <w:pPr>
              <w:contextualSpacing w:val="0"/>
              <w:jc w:val="right"/>
              <w:rPr>
                <w:rFonts w:cstheme="minorHAnsi"/>
                <w:bCs/>
                <w:kern w:val="2"/>
              </w:rPr>
            </w:pPr>
            <w:r w:rsidRPr="00A56607">
              <w:rPr>
                <w:rFonts w:cstheme="minorHAnsi"/>
                <w:bCs/>
                <w:kern w:val="2"/>
              </w:rPr>
              <w:t>School/Campus Name:</w:t>
            </w:r>
          </w:p>
        </w:tc>
        <w:tc>
          <w:tcPr>
            <w:tcW w:w="3833" w:type="pct"/>
            <w:gridSpan w:val="10"/>
            <w:shd w:val="clear" w:color="auto" w:fill="auto"/>
            <w:vAlign w:val="center"/>
          </w:tcPr>
          <w:p w14:paraId="08F1AA0D" w14:textId="77777777" w:rsidR="00490BE2" w:rsidRPr="000B3E8D" w:rsidRDefault="00490BE2" w:rsidP="00490BE2">
            <w:pPr>
              <w:contextualSpacing w:val="0"/>
              <w:rPr>
                <w:rFonts w:cstheme="minorHAnsi"/>
                <w:kern w:val="2"/>
              </w:rPr>
            </w:pPr>
          </w:p>
        </w:tc>
      </w:tr>
      <w:tr w:rsidR="00490BE2" w:rsidRPr="00B20BF1" w14:paraId="3B35624A" w14:textId="77777777" w:rsidTr="00490BE2">
        <w:trPr>
          <w:trHeight w:val="288"/>
          <w:jc w:val="center"/>
        </w:trPr>
        <w:tc>
          <w:tcPr>
            <w:tcW w:w="1167" w:type="pct"/>
            <w:gridSpan w:val="2"/>
            <w:shd w:val="clear" w:color="auto" w:fill="F2F2F2" w:themeFill="background1" w:themeFillShade="F2"/>
            <w:vAlign w:val="center"/>
          </w:tcPr>
          <w:p w14:paraId="60903621" w14:textId="77777777" w:rsidR="00490BE2" w:rsidRPr="00A56607" w:rsidRDefault="00490BE2" w:rsidP="00490BE2">
            <w:pPr>
              <w:contextualSpacing w:val="0"/>
              <w:jc w:val="right"/>
              <w:rPr>
                <w:rFonts w:cstheme="minorHAnsi"/>
                <w:bCs/>
                <w:kern w:val="2"/>
              </w:rPr>
            </w:pPr>
            <w:r w:rsidRPr="00A56607">
              <w:rPr>
                <w:rFonts w:cstheme="minorHAnsi"/>
                <w:bCs/>
                <w:kern w:val="2"/>
              </w:rPr>
              <w:t>Award Year(s):</w:t>
            </w:r>
          </w:p>
        </w:tc>
        <w:tc>
          <w:tcPr>
            <w:tcW w:w="1366" w:type="pct"/>
            <w:gridSpan w:val="3"/>
            <w:shd w:val="clear" w:color="auto" w:fill="auto"/>
            <w:vAlign w:val="center"/>
          </w:tcPr>
          <w:p w14:paraId="17798388" w14:textId="77777777" w:rsidR="00490BE2" w:rsidRPr="000B3E8D" w:rsidRDefault="00490BE2" w:rsidP="00490BE2">
            <w:pPr>
              <w:contextualSpacing w:val="0"/>
              <w:rPr>
                <w:rFonts w:cstheme="minorHAnsi"/>
                <w:kern w:val="2"/>
              </w:rPr>
            </w:pPr>
          </w:p>
        </w:tc>
        <w:tc>
          <w:tcPr>
            <w:tcW w:w="756" w:type="pct"/>
            <w:gridSpan w:val="3"/>
            <w:shd w:val="clear" w:color="auto" w:fill="F2F2F2" w:themeFill="background1" w:themeFillShade="F2"/>
            <w:vAlign w:val="center"/>
          </w:tcPr>
          <w:p w14:paraId="2BB7AF55" w14:textId="77777777" w:rsidR="00490BE2" w:rsidRPr="00A56607" w:rsidRDefault="00490BE2" w:rsidP="00490BE2">
            <w:pPr>
              <w:contextualSpacing w:val="0"/>
              <w:rPr>
                <w:rFonts w:cstheme="minorHAnsi"/>
                <w:bCs/>
                <w:kern w:val="2"/>
              </w:rPr>
            </w:pPr>
            <w:r w:rsidRPr="00A56607">
              <w:rPr>
                <w:rFonts w:cstheme="minorHAnsi"/>
                <w:bCs/>
                <w:kern w:val="2"/>
              </w:rPr>
              <w:t>Total Amount:</w:t>
            </w:r>
          </w:p>
        </w:tc>
        <w:tc>
          <w:tcPr>
            <w:tcW w:w="1711" w:type="pct"/>
            <w:gridSpan w:val="4"/>
            <w:shd w:val="clear" w:color="auto" w:fill="auto"/>
            <w:vAlign w:val="center"/>
          </w:tcPr>
          <w:p w14:paraId="40CE08D3" w14:textId="77777777" w:rsidR="00490BE2" w:rsidRPr="000B3E8D" w:rsidRDefault="00490BE2" w:rsidP="00490BE2">
            <w:pPr>
              <w:contextualSpacing w:val="0"/>
              <w:rPr>
                <w:rFonts w:cstheme="minorHAnsi"/>
                <w:kern w:val="2"/>
              </w:rPr>
            </w:pPr>
          </w:p>
        </w:tc>
      </w:tr>
      <w:tr w:rsidR="00490BE2" w:rsidRPr="00B20BF1" w14:paraId="3D9F44FB" w14:textId="77777777" w:rsidTr="00187579">
        <w:trPr>
          <w:trHeight w:val="288"/>
          <w:jc w:val="center"/>
        </w:trPr>
        <w:tc>
          <w:tcPr>
            <w:tcW w:w="1167" w:type="pct"/>
            <w:gridSpan w:val="2"/>
            <w:shd w:val="clear" w:color="auto" w:fill="F2F2F2" w:themeFill="background1" w:themeFillShade="F2"/>
            <w:vAlign w:val="center"/>
          </w:tcPr>
          <w:p w14:paraId="12D699CA" w14:textId="77777777" w:rsidR="00490BE2" w:rsidRPr="00A56607" w:rsidRDefault="00490BE2" w:rsidP="00490BE2">
            <w:pPr>
              <w:contextualSpacing w:val="0"/>
              <w:jc w:val="right"/>
              <w:rPr>
                <w:rFonts w:cstheme="minorHAnsi"/>
                <w:bCs/>
                <w:kern w:val="2"/>
              </w:rPr>
            </w:pPr>
            <w:r w:rsidRPr="00A56607">
              <w:rPr>
                <w:rFonts w:cstheme="minorHAnsi"/>
                <w:bCs/>
                <w:kern w:val="2"/>
              </w:rPr>
              <w:t>School/Campus Name:</w:t>
            </w:r>
          </w:p>
        </w:tc>
        <w:tc>
          <w:tcPr>
            <w:tcW w:w="3833" w:type="pct"/>
            <w:gridSpan w:val="10"/>
            <w:shd w:val="clear" w:color="auto" w:fill="auto"/>
            <w:vAlign w:val="center"/>
          </w:tcPr>
          <w:p w14:paraId="4DD69F04" w14:textId="77777777" w:rsidR="00490BE2" w:rsidRPr="00A56607" w:rsidRDefault="00490BE2" w:rsidP="00490BE2">
            <w:pPr>
              <w:contextualSpacing w:val="0"/>
              <w:rPr>
                <w:rFonts w:cstheme="minorHAnsi"/>
                <w:bCs/>
                <w:kern w:val="2"/>
              </w:rPr>
            </w:pPr>
          </w:p>
        </w:tc>
      </w:tr>
      <w:tr w:rsidR="00490BE2" w:rsidRPr="00B20BF1" w14:paraId="35E5861A" w14:textId="77777777" w:rsidTr="00490BE2">
        <w:trPr>
          <w:trHeight w:val="288"/>
          <w:jc w:val="center"/>
        </w:trPr>
        <w:tc>
          <w:tcPr>
            <w:tcW w:w="1167" w:type="pct"/>
            <w:gridSpan w:val="2"/>
            <w:shd w:val="clear" w:color="auto" w:fill="F2F2F2" w:themeFill="background1" w:themeFillShade="F2"/>
            <w:vAlign w:val="center"/>
          </w:tcPr>
          <w:p w14:paraId="22261392" w14:textId="77777777" w:rsidR="00490BE2" w:rsidRPr="00A56607" w:rsidRDefault="00490BE2" w:rsidP="00490BE2">
            <w:pPr>
              <w:contextualSpacing w:val="0"/>
              <w:jc w:val="right"/>
              <w:rPr>
                <w:rFonts w:cstheme="minorHAnsi"/>
                <w:bCs/>
                <w:kern w:val="2"/>
              </w:rPr>
            </w:pPr>
            <w:r w:rsidRPr="00A56607">
              <w:rPr>
                <w:rFonts w:cstheme="minorHAnsi"/>
                <w:bCs/>
                <w:kern w:val="2"/>
              </w:rPr>
              <w:t>Award Year(s):</w:t>
            </w:r>
          </w:p>
        </w:tc>
        <w:tc>
          <w:tcPr>
            <w:tcW w:w="1366" w:type="pct"/>
            <w:gridSpan w:val="3"/>
            <w:shd w:val="clear" w:color="auto" w:fill="auto"/>
            <w:vAlign w:val="center"/>
          </w:tcPr>
          <w:p w14:paraId="29C99F55" w14:textId="77777777" w:rsidR="00490BE2" w:rsidRPr="000B3E8D" w:rsidRDefault="00490BE2" w:rsidP="00490BE2">
            <w:pPr>
              <w:contextualSpacing w:val="0"/>
              <w:rPr>
                <w:rFonts w:cstheme="minorHAnsi"/>
                <w:kern w:val="2"/>
              </w:rPr>
            </w:pPr>
          </w:p>
        </w:tc>
        <w:tc>
          <w:tcPr>
            <w:tcW w:w="756" w:type="pct"/>
            <w:gridSpan w:val="3"/>
            <w:shd w:val="clear" w:color="auto" w:fill="F2F2F2" w:themeFill="background1" w:themeFillShade="F2"/>
            <w:vAlign w:val="center"/>
          </w:tcPr>
          <w:p w14:paraId="36F24ACF" w14:textId="77777777" w:rsidR="00490BE2" w:rsidRPr="00A56607" w:rsidRDefault="00490BE2" w:rsidP="00490BE2">
            <w:pPr>
              <w:contextualSpacing w:val="0"/>
              <w:rPr>
                <w:rFonts w:cstheme="minorHAnsi"/>
                <w:bCs/>
                <w:kern w:val="2"/>
              </w:rPr>
            </w:pPr>
            <w:r w:rsidRPr="00A56607">
              <w:rPr>
                <w:rFonts w:cstheme="minorHAnsi"/>
                <w:bCs/>
                <w:kern w:val="2"/>
              </w:rPr>
              <w:t>Total Amount:</w:t>
            </w:r>
          </w:p>
        </w:tc>
        <w:tc>
          <w:tcPr>
            <w:tcW w:w="1711" w:type="pct"/>
            <w:gridSpan w:val="4"/>
            <w:shd w:val="clear" w:color="auto" w:fill="auto"/>
            <w:vAlign w:val="center"/>
          </w:tcPr>
          <w:p w14:paraId="082CB341" w14:textId="77777777" w:rsidR="00490BE2" w:rsidRPr="000B3E8D" w:rsidRDefault="00490BE2" w:rsidP="00490BE2">
            <w:pPr>
              <w:contextualSpacing w:val="0"/>
              <w:rPr>
                <w:rFonts w:cstheme="minorHAnsi"/>
                <w:kern w:val="2"/>
              </w:rPr>
            </w:pPr>
          </w:p>
        </w:tc>
      </w:tr>
      <w:tr w:rsidR="00490BE2" w:rsidRPr="00B20BF1" w14:paraId="143F2B8B" w14:textId="77777777" w:rsidTr="00E55EFC">
        <w:trPr>
          <w:jc w:val="center"/>
        </w:trPr>
        <w:tc>
          <w:tcPr>
            <w:tcW w:w="5000" w:type="pct"/>
            <w:gridSpan w:val="12"/>
            <w:shd w:val="clear" w:color="auto" w:fill="D0CECE" w:themeFill="background2" w:themeFillShade="E6"/>
            <w:vAlign w:val="center"/>
          </w:tcPr>
          <w:p w14:paraId="1B5F0554" w14:textId="77777777" w:rsidR="00490BE2" w:rsidRPr="00B20BF1" w:rsidRDefault="00490BE2" w:rsidP="00490BE2">
            <w:pPr>
              <w:autoSpaceDE w:val="0"/>
              <w:autoSpaceDN w:val="0"/>
              <w:adjustRightInd w:val="0"/>
              <w:contextualSpacing w:val="0"/>
              <w:jc w:val="center"/>
              <w:rPr>
                <w:rFonts w:eastAsia="Times New Roman" w:cstheme="minorHAnsi"/>
                <w:b/>
                <w:color w:val="000000" w:themeColor="text1"/>
                <w:kern w:val="2"/>
                <w:sz w:val="24"/>
                <w:szCs w:val="24"/>
              </w:rPr>
            </w:pPr>
            <w:r w:rsidRPr="00B20BF1">
              <w:rPr>
                <w:rFonts w:eastAsia="Times New Roman" w:cstheme="minorHAnsi"/>
                <w:b/>
                <w:color w:val="000000" w:themeColor="text1"/>
                <w:kern w:val="2"/>
                <w:sz w:val="24"/>
                <w:szCs w:val="24"/>
              </w:rPr>
              <w:t>Conversion Schools</w:t>
            </w:r>
          </w:p>
          <w:p w14:paraId="275C1FDD" w14:textId="77777777" w:rsidR="00490BE2" w:rsidRPr="00B20BF1" w:rsidRDefault="00490BE2" w:rsidP="00490BE2">
            <w:pPr>
              <w:contextualSpacing w:val="0"/>
              <w:jc w:val="center"/>
              <w:rPr>
                <w:rFonts w:cstheme="minorHAnsi"/>
                <w:kern w:val="2"/>
              </w:rPr>
            </w:pPr>
            <w:r w:rsidRPr="00B20BF1">
              <w:rPr>
                <w:rFonts w:cstheme="minorHAnsi"/>
                <w:kern w:val="2"/>
              </w:rPr>
              <w:t>If applicable, explain how this charter school will be significantly different from the previous school/program.  Provide information on personnel, curriculum, school day, school year calendar, business operations, philosophical changes, and any other changes that make this a “new” school.</w:t>
            </w:r>
          </w:p>
        </w:tc>
      </w:tr>
      <w:tr w:rsidR="00490BE2" w:rsidRPr="00B20BF1" w14:paraId="0DCA8FBF" w14:textId="77777777" w:rsidTr="00C86213">
        <w:trPr>
          <w:trHeight w:val="1440"/>
          <w:jc w:val="center"/>
        </w:trPr>
        <w:tc>
          <w:tcPr>
            <w:tcW w:w="5000" w:type="pct"/>
            <w:gridSpan w:val="12"/>
            <w:shd w:val="clear" w:color="auto" w:fill="auto"/>
            <w:vAlign w:val="center"/>
          </w:tcPr>
          <w:p w14:paraId="56762732" w14:textId="77777777" w:rsidR="00490BE2" w:rsidRPr="00B20BF1" w:rsidRDefault="00490BE2" w:rsidP="00490BE2">
            <w:pPr>
              <w:contextualSpacing w:val="0"/>
              <w:rPr>
                <w:rFonts w:cstheme="minorHAnsi"/>
              </w:rPr>
            </w:pPr>
          </w:p>
        </w:tc>
      </w:tr>
    </w:tbl>
    <w:p w14:paraId="2EF9390D" w14:textId="77777777" w:rsidR="00B20BF1" w:rsidRPr="00B20BF1" w:rsidRDefault="00B20BF1" w:rsidP="00B20BF1">
      <w:pPr>
        <w:contextualSpacing w:val="0"/>
        <w:rPr>
          <w:rFonts w:eastAsia="Calibri" w:cstheme="minorHAnsi"/>
          <w:b/>
          <w:color w:val="262626"/>
        </w:rPr>
      </w:pPr>
    </w:p>
    <w:p w14:paraId="2A0E7713" w14:textId="76CA028B" w:rsidR="00B20BF1" w:rsidRPr="00B20BF1" w:rsidRDefault="00B20BF1" w:rsidP="00273E18">
      <w:pPr>
        <w:ind w:left="540" w:hanging="540"/>
        <w:contextualSpacing w:val="0"/>
        <w:rPr>
          <w:rFonts w:cstheme="minorHAnsi"/>
        </w:rPr>
      </w:pPr>
      <w:r w:rsidRPr="00B20BF1">
        <w:rPr>
          <w:rFonts w:eastAsia="Calibri" w:cstheme="minorHAnsi"/>
          <w:b/>
          <w:color w:val="262626"/>
        </w:rPr>
        <w:t>Note:</w:t>
      </w:r>
      <w:r w:rsidRPr="00B20BF1">
        <w:rPr>
          <w:rFonts w:eastAsia="Calibri" w:cstheme="minorHAnsi"/>
          <w:color w:val="262626"/>
        </w:rPr>
        <w:t xml:space="preserve"> If </w:t>
      </w:r>
      <w:proofErr w:type="gramStart"/>
      <w:r w:rsidRPr="00B20BF1">
        <w:rPr>
          <w:rFonts w:eastAsia="Calibri" w:cstheme="minorHAnsi"/>
          <w:color w:val="262626"/>
        </w:rPr>
        <w:t>grant</w:t>
      </w:r>
      <w:proofErr w:type="gramEnd"/>
      <w:r w:rsidRPr="00B20BF1">
        <w:rPr>
          <w:rFonts w:eastAsia="Calibri" w:cstheme="minorHAnsi"/>
          <w:color w:val="262626"/>
        </w:rPr>
        <w:t xml:space="preserve"> is approved, funding will not be awarded until a contract between the school and authorizer has been signed and executed. Submission of the signed charter contract must be provided prior to funding being released.</w:t>
      </w:r>
      <w:r w:rsidR="00BC60A2">
        <w:rPr>
          <w:rFonts w:eastAsia="Calibri" w:cstheme="minorHAnsi"/>
          <w:color w:val="262626"/>
        </w:rPr>
        <w:t xml:space="preserve"> </w:t>
      </w:r>
      <w:r w:rsidR="00273E18" w:rsidRPr="00273E18">
        <w:rPr>
          <w:rFonts w:eastAsia="Calibri" w:cstheme="minorHAnsi"/>
          <w:color w:val="262626"/>
        </w:rPr>
        <w:t>For schools affiliated with a Charter Management Organization, Collaborative, External Management Organization, or Educational Service Provider, submission of the signed service agreement must be provided prior to funding being released.</w:t>
      </w:r>
    </w:p>
    <w:p w14:paraId="7AE8A9F4" w14:textId="77777777" w:rsidR="00210266" w:rsidRPr="00475687" w:rsidRDefault="00210266" w:rsidP="00210266">
      <w:pPr>
        <w:contextualSpacing w:val="0"/>
        <w:rPr>
          <w:rFonts w:eastAsia="Calibri" w:cstheme="minorHAnsi"/>
          <w:b/>
          <w:color w:val="262626"/>
        </w:rPr>
      </w:pPr>
    </w:p>
    <w:p w14:paraId="6263CB9B" w14:textId="3B07014F" w:rsidR="0013056B" w:rsidRDefault="0013056B" w:rsidP="00E845EA">
      <w:pPr>
        <w:rPr>
          <w:highlight w:val="yellow"/>
        </w:rPr>
      </w:pPr>
    </w:p>
    <w:p w14:paraId="16CA15DC" w14:textId="51F5A4EE" w:rsidR="00E55EFC" w:rsidRDefault="00E55EFC" w:rsidP="00E845EA">
      <w:pPr>
        <w:rPr>
          <w:highlight w:val="yellow"/>
        </w:rPr>
      </w:pPr>
    </w:p>
    <w:p w14:paraId="57C52D5B" w14:textId="1E616B35" w:rsidR="00E55EFC" w:rsidRDefault="00E55EFC" w:rsidP="00E845EA">
      <w:pPr>
        <w:rPr>
          <w:highlight w:val="yellow"/>
        </w:rPr>
      </w:pPr>
    </w:p>
    <w:p w14:paraId="1A5AA3F4" w14:textId="4354B300" w:rsidR="00E55EFC" w:rsidRDefault="00E55EFC" w:rsidP="00E845EA">
      <w:pPr>
        <w:rPr>
          <w:highlight w:val="yellow"/>
        </w:rPr>
      </w:pPr>
    </w:p>
    <w:p w14:paraId="2363F2AD" w14:textId="7D2C1E43" w:rsidR="00E55EFC" w:rsidRDefault="00E55EFC" w:rsidP="00E845EA">
      <w:pPr>
        <w:rPr>
          <w:highlight w:val="yellow"/>
        </w:rPr>
      </w:pPr>
    </w:p>
    <w:p w14:paraId="74561B88" w14:textId="77777777" w:rsidR="00587EF8" w:rsidRDefault="00587EF8">
      <w:pPr>
        <w:spacing w:after="160" w:line="259" w:lineRule="auto"/>
        <w:contextualSpacing w:val="0"/>
        <w:rPr>
          <w:b/>
          <w:sz w:val="28"/>
          <w:szCs w:val="28"/>
        </w:rPr>
      </w:pPr>
      <w:bookmarkStart w:id="140" w:name="_Selection_Criteria_and"/>
      <w:bookmarkStart w:id="141" w:name="_Toc12230582"/>
      <w:bookmarkStart w:id="142" w:name="_Toc16761263"/>
      <w:bookmarkStart w:id="143" w:name="_Toc327190916"/>
      <w:bookmarkStart w:id="144" w:name="_Toc511636297"/>
      <w:bookmarkStart w:id="145" w:name="_Toc16761359"/>
      <w:bookmarkEnd w:id="140"/>
      <w:r>
        <w:br w:type="page"/>
      </w:r>
    </w:p>
    <w:p w14:paraId="4BC7FA13" w14:textId="77777777" w:rsidR="00E56DFC" w:rsidRDefault="00E56DFC" w:rsidP="00E56DFC">
      <w:pPr>
        <w:shd w:val="clear" w:color="auto" w:fill="000000" w:themeFill="text1"/>
        <w:jc w:val="center"/>
        <w:rPr>
          <w:b/>
          <w:color w:val="FFFFFF" w:themeColor="background1"/>
          <w:sz w:val="28"/>
          <w:szCs w:val="28"/>
        </w:rPr>
      </w:pPr>
      <w:bookmarkStart w:id="146" w:name="_Selection_Criteria_and_1"/>
      <w:bookmarkEnd w:id="146"/>
      <w:r w:rsidRPr="001F3AE3">
        <w:rPr>
          <w:b/>
          <w:color w:val="FFFFFF" w:themeColor="background1"/>
          <w:sz w:val="28"/>
          <w:szCs w:val="28"/>
        </w:rPr>
        <w:lastRenderedPageBreak/>
        <w:t xml:space="preserve">Colorado Charter Schools Program Grant </w:t>
      </w:r>
    </w:p>
    <w:p w14:paraId="51D18F4E" w14:textId="7C2BFAB3" w:rsidR="00E56DFC" w:rsidRDefault="00E56DFC" w:rsidP="00E56DFC">
      <w:pPr>
        <w:shd w:val="clear" w:color="auto" w:fill="000000" w:themeFill="text1"/>
        <w:jc w:val="center"/>
        <w:rPr>
          <w:b/>
          <w:color w:val="FFFFFF" w:themeColor="background1"/>
        </w:rPr>
      </w:pPr>
      <w:r w:rsidRPr="001B689A">
        <w:rPr>
          <w:b/>
          <w:color w:val="FFFFFF" w:themeColor="background1"/>
          <w:sz w:val="28"/>
          <w:szCs w:val="28"/>
        </w:rPr>
        <w:t>202</w:t>
      </w:r>
      <w:r w:rsidR="002A20D5">
        <w:rPr>
          <w:b/>
          <w:color w:val="FFFFFF" w:themeColor="background1"/>
          <w:sz w:val="28"/>
          <w:szCs w:val="28"/>
        </w:rPr>
        <w:t>3-24</w:t>
      </w:r>
      <w:r>
        <w:rPr>
          <w:b/>
          <w:color w:val="FFFFFF" w:themeColor="background1"/>
          <w:sz w:val="28"/>
          <w:szCs w:val="28"/>
        </w:rPr>
        <w:t xml:space="preserve"> New School Applicant</w:t>
      </w:r>
      <w:r w:rsidRPr="003A0C49">
        <w:rPr>
          <w:b/>
          <w:color w:val="FFFFFF" w:themeColor="background1"/>
        </w:rPr>
        <w:t xml:space="preserve"> </w:t>
      </w:r>
    </w:p>
    <w:p w14:paraId="6F738C75" w14:textId="77777777" w:rsidR="00E56DFC" w:rsidRPr="003068D4" w:rsidRDefault="00E56DFC" w:rsidP="00E56DFC">
      <w:pPr>
        <w:pStyle w:val="Heading1"/>
        <w:rPr>
          <w:rFonts w:ascii="Museo Slab 500" w:hAnsi="Museo Slab 500"/>
          <w:sz w:val="32"/>
          <w:szCs w:val="32"/>
        </w:rPr>
      </w:pPr>
      <w:bookmarkStart w:id="147" w:name="_Toc12230581"/>
      <w:bookmarkStart w:id="148" w:name="_Toc16761262"/>
      <w:bookmarkStart w:id="149" w:name="_Toc142936819"/>
      <w:r>
        <w:t>Application Scoring</w:t>
      </w:r>
      <w:bookmarkEnd w:id="147"/>
      <w:bookmarkEnd w:id="148"/>
      <w:bookmarkEnd w:id="149"/>
    </w:p>
    <w:p w14:paraId="3EE05EA3" w14:textId="77777777" w:rsidR="00E56DFC" w:rsidRDefault="00E56DFC" w:rsidP="00E56DFC">
      <w:r>
        <w:t>CDE Use Only</w:t>
      </w:r>
    </w:p>
    <w:p w14:paraId="409B700D" w14:textId="77777777" w:rsidR="00E56DFC" w:rsidRDefault="00E56DFC" w:rsidP="00E56DFC"/>
    <w:tbl>
      <w:tblPr>
        <w:tblW w:w="5000" w:type="pct"/>
        <w:jc w:val="center"/>
        <w:tblCellMar>
          <w:left w:w="0" w:type="dxa"/>
          <w:right w:w="115" w:type="dxa"/>
        </w:tblCellMar>
        <w:tblLook w:val="01E0" w:firstRow="1" w:lastRow="1" w:firstColumn="1" w:lastColumn="1" w:noHBand="0" w:noVBand="0"/>
      </w:tblPr>
      <w:tblGrid>
        <w:gridCol w:w="940"/>
        <w:gridCol w:w="1490"/>
        <w:gridCol w:w="6843"/>
        <w:gridCol w:w="1527"/>
      </w:tblGrid>
      <w:tr w:rsidR="00E56DFC" w:rsidRPr="00441C7B" w14:paraId="69FA9FE3" w14:textId="77777777" w:rsidTr="0098021B">
        <w:trPr>
          <w:trHeight w:val="360"/>
          <w:jc w:val="center"/>
        </w:trPr>
        <w:tc>
          <w:tcPr>
            <w:tcW w:w="435" w:type="pct"/>
            <w:vAlign w:val="center"/>
          </w:tcPr>
          <w:p w14:paraId="26267E96" w14:textId="77777777" w:rsidR="00E56DFC" w:rsidRPr="00441C7B" w:rsidRDefault="00E56DFC" w:rsidP="0098021B">
            <w:pPr>
              <w:widowControl w:val="0"/>
              <w:rPr>
                <w:rFonts w:ascii="Calibri" w:hAnsi="Calibri" w:cs="Arial"/>
                <w:b/>
                <w:kern w:val="2"/>
              </w:rPr>
            </w:pPr>
            <w:r w:rsidRPr="00441C7B">
              <w:rPr>
                <w:rFonts w:ascii="Calibri" w:hAnsi="Calibri" w:cs="Arial"/>
                <w:b/>
                <w:kern w:val="2"/>
              </w:rPr>
              <w:t>Part I</w:t>
            </w:r>
            <w:r>
              <w:rPr>
                <w:rFonts w:ascii="Calibri" w:hAnsi="Calibri" w:cs="Arial"/>
                <w:b/>
                <w:kern w:val="2"/>
              </w:rPr>
              <w:t>:</w:t>
            </w:r>
          </w:p>
        </w:tc>
        <w:tc>
          <w:tcPr>
            <w:tcW w:w="3858" w:type="pct"/>
            <w:gridSpan w:val="2"/>
            <w:vAlign w:val="center"/>
          </w:tcPr>
          <w:p w14:paraId="2DD30E7E" w14:textId="77777777" w:rsidR="00E56DFC" w:rsidRPr="00441C7B" w:rsidRDefault="00E56DFC" w:rsidP="0098021B">
            <w:pPr>
              <w:widowControl w:val="0"/>
              <w:rPr>
                <w:rFonts w:ascii="Calibri" w:hAnsi="Calibri" w:cs="Arial"/>
                <w:b/>
                <w:kern w:val="2"/>
              </w:rPr>
            </w:pPr>
            <w:r w:rsidRPr="00441C7B">
              <w:rPr>
                <w:rFonts w:ascii="Calibri" w:hAnsi="Calibri" w:cs="Arial"/>
                <w:b/>
                <w:kern w:val="2"/>
              </w:rPr>
              <w:t xml:space="preserve">Application </w:t>
            </w:r>
            <w:r>
              <w:rPr>
                <w:rFonts w:ascii="Calibri" w:hAnsi="Calibri" w:cs="Arial"/>
                <w:b/>
                <w:kern w:val="2"/>
              </w:rPr>
              <w:t>Information</w:t>
            </w:r>
          </w:p>
        </w:tc>
        <w:tc>
          <w:tcPr>
            <w:tcW w:w="707" w:type="pct"/>
            <w:vAlign w:val="center"/>
          </w:tcPr>
          <w:p w14:paraId="14DFD4FD" w14:textId="77777777" w:rsidR="00E56DFC" w:rsidRPr="00441C7B" w:rsidRDefault="00E56DFC" w:rsidP="0098021B">
            <w:pPr>
              <w:widowControl w:val="0"/>
              <w:jc w:val="right"/>
              <w:rPr>
                <w:rFonts w:ascii="Calibri" w:hAnsi="Calibri" w:cs="Arial"/>
                <w:kern w:val="2"/>
              </w:rPr>
            </w:pPr>
            <w:r w:rsidRPr="00441C7B">
              <w:rPr>
                <w:rFonts w:ascii="Calibri" w:hAnsi="Calibri" w:cs="Arial"/>
                <w:kern w:val="2"/>
              </w:rPr>
              <w:t>No Points</w:t>
            </w:r>
          </w:p>
        </w:tc>
      </w:tr>
      <w:tr w:rsidR="00E56DFC" w:rsidRPr="00441C7B" w14:paraId="1E301225" w14:textId="77777777" w:rsidTr="0098021B">
        <w:trPr>
          <w:trHeight w:val="360"/>
          <w:jc w:val="center"/>
        </w:trPr>
        <w:tc>
          <w:tcPr>
            <w:tcW w:w="435" w:type="pct"/>
            <w:vAlign w:val="center"/>
          </w:tcPr>
          <w:p w14:paraId="4ED4A739" w14:textId="77777777" w:rsidR="00E56DFC" w:rsidRPr="00441C7B" w:rsidRDefault="00E56DFC" w:rsidP="0098021B">
            <w:pPr>
              <w:widowControl w:val="0"/>
              <w:rPr>
                <w:rFonts w:ascii="Calibri" w:hAnsi="Calibri" w:cs="Arial"/>
                <w:b/>
                <w:kern w:val="2"/>
              </w:rPr>
            </w:pPr>
            <w:r w:rsidRPr="00441C7B">
              <w:rPr>
                <w:rFonts w:ascii="Calibri" w:hAnsi="Calibri" w:cs="Arial"/>
                <w:b/>
                <w:kern w:val="2"/>
              </w:rPr>
              <w:t xml:space="preserve">Part </w:t>
            </w:r>
            <w:r>
              <w:rPr>
                <w:rFonts w:ascii="Calibri" w:hAnsi="Calibri" w:cs="Arial"/>
                <w:b/>
                <w:kern w:val="2"/>
              </w:rPr>
              <w:t>I</w:t>
            </w:r>
            <w:r w:rsidRPr="00441C7B">
              <w:rPr>
                <w:rFonts w:ascii="Calibri" w:hAnsi="Calibri" w:cs="Arial"/>
                <w:b/>
                <w:kern w:val="2"/>
              </w:rPr>
              <w:t>I</w:t>
            </w:r>
            <w:r>
              <w:rPr>
                <w:rFonts w:ascii="Calibri" w:hAnsi="Calibri" w:cs="Arial"/>
                <w:b/>
                <w:kern w:val="2"/>
              </w:rPr>
              <w:t>:</w:t>
            </w:r>
          </w:p>
        </w:tc>
        <w:tc>
          <w:tcPr>
            <w:tcW w:w="3858" w:type="pct"/>
            <w:gridSpan w:val="2"/>
            <w:vAlign w:val="center"/>
          </w:tcPr>
          <w:p w14:paraId="4F2014CA" w14:textId="347552D7" w:rsidR="00E56DFC" w:rsidRPr="00441C7B" w:rsidRDefault="00E56DFC" w:rsidP="0098021B">
            <w:pPr>
              <w:widowControl w:val="0"/>
              <w:rPr>
                <w:rFonts w:ascii="Calibri" w:hAnsi="Calibri" w:cs="Arial"/>
                <w:b/>
                <w:kern w:val="2"/>
              </w:rPr>
            </w:pPr>
            <w:r>
              <w:rPr>
                <w:rFonts w:ascii="Calibri" w:hAnsi="Calibri" w:cs="Arial"/>
                <w:b/>
                <w:kern w:val="2"/>
              </w:rPr>
              <w:t xml:space="preserve">Program Assurances </w:t>
            </w:r>
            <w:r w:rsidR="00E262F5">
              <w:rPr>
                <w:rFonts w:ascii="Calibri" w:hAnsi="Calibri" w:cs="Arial"/>
                <w:b/>
                <w:kern w:val="2"/>
              </w:rPr>
              <w:t xml:space="preserve">and </w:t>
            </w:r>
            <w:r w:rsidR="003E696B">
              <w:rPr>
                <w:rFonts w:ascii="Calibri" w:hAnsi="Calibri" w:cs="Arial"/>
                <w:b/>
                <w:kern w:val="2"/>
              </w:rPr>
              <w:t xml:space="preserve">Financial </w:t>
            </w:r>
            <w:r w:rsidR="00E262F5">
              <w:rPr>
                <w:rFonts w:ascii="Calibri" w:hAnsi="Calibri" w:cs="Arial"/>
                <w:b/>
                <w:kern w:val="2"/>
              </w:rPr>
              <w:t xml:space="preserve">Risk Assessment </w:t>
            </w:r>
            <w:r>
              <w:rPr>
                <w:rFonts w:ascii="Calibri" w:hAnsi="Calibri" w:cs="Arial"/>
                <w:b/>
                <w:kern w:val="2"/>
              </w:rPr>
              <w:t>Form</w:t>
            </w:r>
            <w:r w:rsidR="00E262F5">
              <w:rPr>
                <w:rFonts w:ascii="Calibri" w:hAnsi="Calibri" w:cs="Arial"/>
                <w:b/>
                <w:kern w:val="2"/>
              </w:rPr>
              <w:t>s</w:t>
            </w:r>
          </w:p>
        </w:tc>
        <w:tc>
          <w:tcPr>
            <w:tcW w:w="707" w:type="pct"/>
            <w:vAlign w:val="center"/>
          </w:tcPr>
          <w:p w14:paraId="1CCA767B" w14:textId="77777777" w:rsidR="00E56DFC" w:rsidRPr="00441C7B" w:rsidRDefault="00E56DFC" w:rsidP="0098021B">
            <w:pPr>
              <w:widowControl w:val="0"/>
              <w:jc w:val="right"/>
              <w:rPr>
                <w:rFonts w:ascii="Calibri" w:hAnsi="Calibri" w:cs="Arial"/>
                <w:kern w:val="2"/>
              </w:rPr>
            </w:pPr>
            <w:r w:rsidRPr="00441C7B">
              <w:rPr>
                <w:rFonts w:ascii="Calibri" w:hAnsi="Calibri" w:cs="Arial"/>
                <w:kern w:val="2"/>
              </w:rPr>
              <w:t>No Points</w:t>
            </w:r>
          </w:p>
        </w:tc>
      </w:tr>
      <w:tr w:rsidR="00E56DFC" w:rsidRPr="00441C7B" w14:paraId="3DFED7BB" w14:textId="77777777" w:rsidTr="0098021B">
        <w:trPr>
          <w:trHeight w:val="360"/>
          <w:jc w:val="center"/>
        </w:trPr>
        <w:tc>
          <w:tcPr>
            <w:tcW w:w="435" w:type="pct"/>
            <w:vAlign w:val="center"/>
          </w:tcPr>
          <w:p w14:paraId="3534D787" w14:textId="77777777" w:rsidR="00E56DFC" w:rsidRPr="00441C7B" w:rsidRDefault="00E56DFC" w:rsidP="0098021B">
            <w:pPr>
              <w:widowControl w:val="0"/>
              <w:rPr>
                <w:rFonts w:ascii="Calibri" w:hAnsi="Calibri" w:cs="Arial"/>
                <w:b/>
                <w:kern w:val="2"/>
              </w:rPr>
            </w:pPr>
            <w:r w:rsidRPr="00441C7B">
              <w:rPr>
                <w:rFonts w:ascii="Calibri" w:hAnsi="Calibri" w:cs="Arial"/>
                <w:b/>
                <w:bCs/>
                <w:kern w:val="2"/>
              </w:rPr>
              <w:t>Part II</w:t>
            </w:r>
            <w:r>
              <w:rPr>
                <w:rFonts w:ascii="Calibri" w:hAnsi="Calibri" w:cs="Arial"/>
                <w:b/>
                <w:bCs/>
                <w:kern w:val="2"/>
              </w:rPr>
              <w:t>I</w:t>
            </w:r>
            <w:r w:rsidRPr="00441C7B">
              <w:rPr>
                <w:rFonts w:ascii="Calibri" w:hAnsi="Calibri" w:cs="Arial"/>
                <w:b/>
                <w:kern w:val="2"/>
              </w:rPr>
              <w:t>:</w:t>
            </w:r>
          </w:p>
        </w:tc>
        <w:tc>
          <w:tcPr>
            <w:tcW w:w="3858" w:type="pct"/>
            <w:gridSpan w:val="2"/>
            <w:vAlign w:val="center"/>
          </w:tcPr>
          <w:p w14:paraId="473D37D3" w14:textId="77777777" w:rsidR="00E56DFC" w:rsidRPr="00441C7B" w:rsidRDefault="00E56DFC" w:rsidP="0098021B">
            <w:pPr>
              <w:widowControl w:val="0"/>
              <w:rPr>
                <w:rFonts w:ascii="Calibri" w:hAnsi="Calibri" w:cs="Arial"/>
                <w:b/>
                <w:kern w:val="2"/>
              </w:rPr>
            </w:pPr>
            <w:r w:rsidRPr="00441C7B">
              <w:rPr>
                <w:rFonts w:ascii="Calibri" w:hAnsi="Calibri" w:cs="Arial"/>
                <w:b/>
                <w:kern w:val="2"/>
              </w:rPr>
              <w:t>Narrative</w:t>
            </w:r>
          </w:p>
        </w:tc>
        <w:tc>
          <w:tcPr>
            <w:tcW w:w="707" w:type="pct"/>
            <w:vAlign w:val="center"/>
          </w:tcPr>
          <w:p w14:paraId="12937511" w14:textId="77777777" w:rsidR="00E56DFC" w:rsidRPr="00441C7B" w:rsidRDefault="00E56DFC" w:rsidP="0098021B">
            <w:pPr>
              <w:widowControl w:val="0"/>
              <w:jc w:val="right"/>
              <w:rPr>
                <w:rFonts w:ascii="Calibri" w:hAnsi="Calibri" w:cs="Arial"/>
                <w:b/>
                <w:kern w:val="2"/>
              </w:rPr>
            </w:pPr>
          </w:p>
        </w:tc>
      </w:tr>
      <w:tr w:rsidR="00E56DFC" w:rsidRPr="00441C7B" w14:paraId="397FDCAF" w14:textId="77777777" w:rsidTr="0098021B">
        <w:trPr>
          <w:trHeight w:val="360"/>
          <w:jc w:val="center"/>
        </w:trPr>
        <w:tc>
          <w:tcPr>
            <w:tcW w:w="435" w:type="pct"/>
            <w:vAlign w:val="center"/>
          </w:tcPr>
          <w:p w14:paraId="74A6F081" w14:textId="77777777" w:rsidR="00E56DFC" w:rsidRPr="00441C7B" w:rsidRDefault="00E56DFC" w:rsidP="0098021B">
            <w:pPr>
              <w:widowControl w:val="0"/>
              <w:rPr>
                <w:rFonts w:ascii="Calibri" w:hAnsi="Calibri" w:cs="Arial"/>
                <w:b/>
                <w:bCs/>
                <w:kern w:val="2"/>
              </w:rPr>
            </w:pPr>
          </w:p>
        </w:tc>
        <w:tc>
          <w:tcPr>
            <w:tcW w:w="690" w:type="pct"/>
          </w:tcPr>
          <w:p w14:paraId="43658152" w14:textId="77777777" w:rsidR="00E56DFC" w:rsidRPr="00441C7B" w:rsidRDefault="00E56DFC" w:rsidP="0098021B">
            <w:pPr>
              <w:widowControl w:val="0"/>
              <w:rPr>
                <w:rFonts w:ascii="Calibri" w:hAnsi="Calibri" w:cs="Arial"/>
                <w:kern w:val="2"/>
              </w:rPr>
            </w:pPr>
            <w:r w:rsidRPr="00C0160F">
              <w:t>Section A:</w:t>
            </w:r>
          </w:p>
        </w:tc>
        <w:tc>
          <w:tcPr>
            <w:tcW w:w="3168" w:type="pct"/>
          </w:tcPr>
          <w:p w14:paraId="281EF564" w14:textId="77777777" w:rsidR="00E56DFC" w:rsidRPr="00441C7B" w:rsidRDefault="00E56DFC" w:rsidP="0098021B">
            <w:pPr>
              <w:widowControl w:val="0"/>
              <w:rPr>
                <w:rFonts w:ascii="Calibri" w:hAnsi="Calibri" w:cs="Arial"/>
                <w:kern w:val="2"/>
              </w:rPr>
            </w:pPr>
            <w:r w:rsidRPr="00C0160F">
              <w:t>Executive Summary</w:t>
            </w:r>
          </w:p>
        </w:tc>
        <w:tc>
          <w:tcPr>
            <w:tcW w:w="707" w:type="pct"/>
          </w:tcPr>
          <w:p w14:paraId="46B8C58F" w14:textId="77777777" w:rsidR="00E56DFC" w:rsidRPr="00441C7B" w:rsidRDefault="00E56DFC" w:rsidP="0098021B">
            <w:pPr>
              <w:widowControl w:val="0"/>
              <w:jc w:val="right"/>
              <w:rPr>
                <w:rFonts w:ascii="Calibri" w:hAnsi="Calibri" w:cs="Arial"/>
                <w:kern w:val="2"/>
              </w:rPr>
            </w:pPr>
            <w:r w:rsidRPr="00C0160F">
              <w:t>/6</w:t>
            </w:r>
          </w:p>
        </w:tc>
      </w:tr>
      <w:tr w:rsidR="00E56DFC" w:rsidRPr="00441C7B" w14:paraId="4246E0E9" w14:textId="77777777" w:rsidTr="0098021B">
        <w:trPr>
          <w:trHeight w:val="360"/>
          <w:jc w:val="center"/>
        </w:trPr>
        <w:tc>
          <w:tcPr>
            <w:tcW w:w="435" w:type="pct"/>
            <w:vAlign w:val="center"/>
          </w:tcPr>
          <w:p w14:paraId="79420854" w14:textId="77777777" w:rsidR="00E56DFC" w:rsidRPr="00441C7B" w:rsidRDefault="00E56DFC" w:rsidP="0098021B">
            <w:pPr>
              <w:widowControl w:val="0"/>
              <w:rPr>
                <w:rFonts w:ascii="Calibri" w:hAnsi="Calibri" w:cs="Arial"/>
                <w:b/>
                <w:kern w:val="2"/>
              </w:rPr>
            </w:pPr>
          </w:p>
        </w:tc>
        <w:tc>
          <w:tcPr>
            <w:tcW w:w="690" w:type="pct"/>
          </w:tcPr>
          <w:p w14:paraId="754667C9" w14:textId="77777777" w:rsidR="00E56DFC" w:rsidRPr="00441C7B" w:rsidRDefault="00E56DFC" w:rsidP="0098021B">
            <w:pPr>
              <w:widowControl w:val="0"/>
              <w:rPr>
                <w:rFonts w:ascii="Calibri" w:hAnsi="Calibri" w:cs="Arial"/>
                <w:bCs/>
                <w:kern w:val="2"/>
              </w:rPr>
            </w:pPr>
            <w:r w:rsidRPr="00C0160F">
              <w:t>Section B:</w:t>
            </w:r>
          </w:p>
        </w:tc>
        <w:tc>
          <w:tcPr>
            <w:tcW w:w="3168" w:type="pct"/>
          </w:tcPr>
          <w:p w14:paraId="2908922A" w14:textId="77777777" w:rsidR="00E56DFC" w:rsidRPr="00441C7B" w:rsidRDefault="00E56DFC" w:rsidP="0098021B">
            <w:pPr>
              <w:widowControl w:val="0"/>
              <w:rPr>
                <w:rFonts w:ascii="Calibri" w:hAnsi="Calibri" w:cs="Arial"/>
                <w:bCs/>
                <w:kern w:val="2"/>
              </w:rPr>
            </w:pPr>
            <w:r w:rsidRPr="00C0160F">
              <w:t>Grant Project Goals and Budget Narrative</w:t>
            </w:r>
          </w:p>
        </w:tc>
        <w:tc>
          <w:tcPr>
            <w:tcW w:w="707" w:type="pct"/>
          </w:tcPr>
          <w:p w14:paraId="48DC30BF" w14:textId="77777777" w:rsidR="00E56DFC" w:rsidRPr="00441C7B" w:rsidRDefault="00E56DFC" w:rsidP="0098021B">
            <w:pPr>
              <w:widowControl w:val="0"/>
              <w:jc w:val="right"/>
              <w:rPr>
                <w:rFonts w:ascii="Calibri" w:hAnsi="Calibri" w:cs="Arial"/>
                <w:b/>
                <w:kern w:val="2"/>
              </w:rPr>
            </w:pPr>
            <w:r w:rsidRPr="00C0160F">
              <w:t>/2</w:t>
            </w:r>
            <w:r>
              <w:t>1</w:t>
            </w:r>
          </w:p>
        </w:tc>
      </w:tr>
      <w:tr w:rsidR="00E56DFC" w:rsidRPr="00441C7B" w14:paraId="275D7516" w14:textId="77777777" w:rsidTr="0098021B">
        <w:trPr>
          <w:trHeight w:val="360"/>
          <w:jc w:val="center"/>
        </w:trPr>
        <w:tc>
          <w:tcPr>
            <w:tcW w:w="435" w:type="pct"/>
            <w:vAlign w:val="center"/>
          </w:tcPr>
          <w:p w14:paraId="342F1619" w14:textId="77777777" w:rsidR="00E56DFC" w:rsidRPr="00441C7B" w:rsidRDefault="00E56DFC" w:rsidP="0098021B">
            <w:pPr>
              <w:widowControl w:val="0"/>
              <w:rPr>
                <w:rFonts w:ascii="Calibri" w:hAnsi="Calibri" w:cs="Arial"/>
                <w:b/>
                <w:kern w:val="2"/>
              </w:rPr>
            </w:pPr>
          </w:p>
        </w:tc>
        <w:tc>
          <w:tcPr>
            <w:tcW w:w="690" w:type="pct"/>
          </w:tcPr>
          <w:p w14:paraId="0D6F938D" w14:textId="77777777" w:rsidR="00E56DFC" w:rsidRPr="00441C7B" w:rsidRDefault="00E56DFC" w:rsidP="0098021B">
            <w:pPr>
              <w:widowControl w:val="0"/>
              <w:ind w:left="999" w:hanging="990"/>
              <w:rPr>
                <w:rFonts w:ascii="Calibri" w:hAnsi="Calibri" w:cs="Arial"/>
                <w:bCs/>
                <w:kern w:val="2"/>
              </w:rPr>
            </w:pPr>
            <w:r w:rsidRPr="00C0160F">
              <w:t>Section C:</w:t>
            </w:r>
          </w:p>
        </w:tc>
        <w:tc>
          <w:tcPr>
            <w:tcW w:w="3168" w:type="pct"/>
          </w:tcPr>
          <w:p w14:paraId="0C7C533B" w14:textId="77777777" w:rsidR="00E56DFC" w:rsidRPr="00441C7B" w:rsidRDefault="00E56DFC" w:rsidP="0098021B">
            <w:pPr>
              <w:widowControl w:val="0"/>
              <w:rPr>
                <w:rFonts w:ascii="Calibri" w:hAnsi="Calibri" w:cs="Arial"/>
                <w:bCs/>
                <w:kern w:val="2"/>
              </w:rPr>
            </w:pPr>
            <w:r w:rsidRPr="00C0160F">
              <w:t>Research-based Program/Comprehensive Design Aligned with Standards</w:t>
            </w:r>
          </w:p>
        </w:tc>
        <w:tc>
          <w:tcPr>
            <w:tcW w:w="707" w:type="pct"/>
          </w:tcPr>
          <w:p w14:paraId="1891AB18" w14:textId="77777777" w:rsidR="00E56DFC" w:rsidRPr="00441C7B" w:rsidRDefault="00E56DFC" w:rsidP="0098021B">
            <w:pPr>
              <w:widowControl w:val="0"/>
              <w:jc w:val="right"/>
              <w:rPr>
                <w:rFonts w:ascii="Calibri" w:hAnsi="Calibri" w:cs="Arial"/>
                <w:b/>
                <w:kern w:val="2"/>
              </w:rPr>
            </w:pPr>
            <w:r w:rsidRPr="00C0160F">
              <w:t>/</w:t>
            </w:r>
            <w:r>
              <w:t>26</w:t>
            </w:r>
          </w:p>
        </w:tc>
      </w:tr>
      <w:tr w:rsidR="00E56DFC" w:rsidRPr="00441C7B" w14:paraId="4C476A05" w14:textId="77777777" w:rsidTr="0098021B">
        <w:trPr>
          <w:trHeight w:val="360"/>
          <w:jc w:val="center"/>
        </w:trPr>
        <w:tc>
          <w:tcPr>
            <w:tcW w:w="435" w:type="pct"/>
            <w:vAlign w:val="center"/>
          </w:tcPr>
          <w:p w14:paraId="47619DC4" w14:textId="77777777" w:rsidR="00E56DFC" w:rsidRPr="00441C7B" w:rsidRDefault="00E56DFC" w:rsidP="0098021B">
            <w:pPr>
              <w:widowControl w:val="0"/>
              <w:rPr>
                <w:rFonts w:ascii="Calibri" w:hAnsi="Calibri" w:cs="Arial"/>
                <w:b/>
                <w:kern w:val="2"/>
              </w:rPr>
            </w:pPr>
          </w:p>
        </w:tc>
        <w:tc>
          <w:tcPr>
            <w:tcW w:w="690" w:type="pct"/>
          </w:tcPr>
          <w:p w14:paraId="06EE3AB4" w14:textId="77777777" w:rsidR="00E56DFC" w:rsidRPr="00441C7B" w:rsidRDefault="00E56DFC" w:rsidP="0098021B">
            <w:pPr>
              <w:widowControl w:val="0"/>
              <w:rPr>
                <w:rFonts w:ascii="Calibri" w:hAnsi="Calibri" w:cs="Arial"/>
                <w:kern w:val="2"/>
              </w:rPr>
            </w:pPr>
            <w:r w:rsidRPr="00C0160F">
              <w:t>Section D:</w:t>
            </w:r>
          </w:p>
        </w:tc>
        <w:tc>
          <w:tcPr>
            <w:tcW w:w="3168" w:type="pct"/>
          </w:tcPr>
          <w:p w14:paraId="7C4EBE57" w14:textId="77777777" w:rsidR="00E56DFC" w:rsidRPr="00441C7B" w:rsidRDefault="00E56DFC" w:rsidP="0098021B">
            <w:pPr>
              <w:widowControl w:val="0"/>
              <w:rPr>
                <w:rFonts w:ascii="Calibri" w:hAnsi="Calibri" w:cs="Arial"/>
                <w:kern w:val="2"/>
              </w:rPr>
            </w:pPr>
            <w:r w:rsidRPr="00C0160F">
              <w:t>Educationally Disadvantaged Students</w:t>
            </w:r>
          </w:p>
        </w:tc>
        <w:tc>
          <w:tcPr>
            <w:tcW w:w="707" w:type="pct"/>
          </w:tcPr>
          <w:p w14:paraId="73E8FD39" w14:textId="77777777" w:rsidR="00E56DFC" w:rsidRPr="00441C7B" w:rsidRDefault="00E56DFC" w:rsidP="0098021B">
            <w:pPr>
              <w:widowControl w:val="0"/>
              <w:jc w:val="right"/>
              <w:rPr>
                <w:rFonts w:ascii="Calibri" w:hAnsi="Calibri" w:cs="Arial"/>
                <w:kern w:val="2"/>
              </w:rPr>
            </w:pPr>
            <w:r w:rsidRPr="00C0160F">
              <w:t>/</w:t>
            </w:r>
            <w:r>
              <w:t>14</w:t>
            </w:r>
          </w:p>
        </w:tc>
      </w:tr>
      <w:tr w:rsidR="00E56DFC" w:rsidRPr="00441C7B" w14:paraId="17E5B76F" w14:textId="77777777" w:rsidTr="0098021B">
        <w:trPr>
          <w:trHeight w:val="360"/>
          <w:jc w:val="center"/>
        </w:trPr>
        <w:tc>
          <w:tcPr>
            <w:tcW w:w="435" w:type="pct"/>
            <w:vAlign w:val="center"/>
          </w:tcPr>
          <w:p w14:paraId="6ABB1476" w14:textId="77777777" w:rsidR="00E56DFC" w:rsidRPr="00441C7B" w:rsidRDefault="00E56DFC" w:rsidP="0098021B">
            <w:pPr>
              <w:widowControl w:val="0"/>
              <w:rPr>
                <w:rFonts w:ascii="Calibri" w:hAnsi="Calibri" w:cs="Arial"/>
                <w:b/>
                <w:kern w:val="2"/>
              </w:rPr>
            </w:pPr>
          </w:p>
        </w:tc>
        <w:tc>
          <w:tcPr>
            <w:tcW w:w="690" w:type="pct"/>
          </w:tcPr>
          <w:p w14:paraId="260CDA1F" w14:textId="77777777" w:rsidR="00E56DFC" w:rsidRPr="00441C7B" w:rsidRDefault="00E56DFC" w:rsidP="0098021B">
            <w:pPr>
              <w:widowControl w:val="0"/>
              <w:rPr>
                <w:rFonts w:ascii="Calibri" w:hAnsi="Calibri" w:cs="Arial"/>
                <w:kern w:val="2"/>
              </w:rPr>
            </w:pPr>
            <w:r w:rsidRPr="00C0160F">
              <w:t>Section E:</w:t>
            </w:r>
          </w:p>
        </w:tc>
        <w:tc>
          <w:tcPr>
            <w:tcW w:w="3168" w:type="pct"/>
          </w:tcPr>
          <w:p w14:paraId="56189647" w14:textId="77777777" w:rsidR="00E56DFC" w:rsidRPr="00441C7B" w:rsidRDefault="00E56DFC" w:rsidP="0098021B">
            <w:pPr>
              <w:widowControl w:val="0"/>
              <w:rPr>
                <w:rFonts w:ascii="Calibri" w:hAnsi="Calibri" w:cs="Arial"/>
                <w:kern w:val="2"/>
              </w:rPr>
            </w:pPr>
            <w:r>
              <w:t xml:space="preserve">Staffing and </w:t>
            </w:r>
            <w:r w:rsidRPr="00C0160F">
              <w:t>Professional Development</w:t>
            </w:r>
          </w:p>
        </w:tc>
        <w:tc>
          <w:tcPr>
            <w:tcW w:w="707" w:type="pct"/>
          </w:tcPr>
          <w:p w14:paraId="0849F26B" w14:textId="77777777" w:rsidR="00E56DFC" w:rsidRPr="00441C7B" w:rsidRDefault="00E56DFC" w:rsidP="0098021B">
            <w:pPr>
              <w:widowControl w:val="0"/>
              <w:jc w:val="right"/>
              <w:rPr>
                <w:rFonts w:ascii="Calibri" w:hAnsi="Calibri" w:cs="Arial"/>
                <w:kern w:val="2"/>
              </w:rPr>
            </w:pPr>
            <w:r w:rsidRPr="00C0160F">
              <w:t>/</w:t>
            </w:r>
            <w:r>
              <w:t>9</w:t>
            </w:r>
          </w:p>
        </w:tc>
      </w:tr>
      <w:tr w:rsidR="00E56DFC" w:rsidRPr="00441C7B" w14:paraId="47B1E824" w14:textId="77777777" w:rsidTr="0098021B">
        <w:trPr>
          <w:trHeight w:val="360"/>
          <w:jc w:val="center"/>
        </w:trPr>
        <w:tc>
          <w:tcPr>
            <w:tcW w:w="435" w:type="pct"/>
            <w:vAlign w:val="center"/>
          </w:tcPr>
          <w:p w14:paraId="62BAD884" w14:textId="77777777" w:rsidR="00E56DFC" w:rsidRPr="00441C7B" w:rsidRDefault="00E56DFC" w:rsidP="0098021B">
            <w:pPr>
              <w:widowControl w:val="0"/>
              <w:rPr>
                <w:rFonts w:ascii="Calibri" w:hAnsi="Calibri" w:cs="Arial"/>
                <w:b/>
                <w:kern w:val="2"/>
              </w:rPr>
            </w:pPr>
          </w:p>
        </w:tc>
        <w:tc>
          <w:tcPr>
            <w:tcW w:w="690" w:type="pct"/>
          </w:tcPr>
          <w:p w14:paraId="35112CD3" w14:textId="77777777" w:rsidR="00E56DFC" w:rsidRPr="00441C7B" w:rsidRDefault="00E56DFC" w:rsidP="0098021B">
            <w:pPr>
              <w:widowControl w:val="0"/>
              <w:rPr>
                <w:rFonts w:ascii="Calibri" w:hAnsi="Calibri" w:cs="Arial"/>
                <w:kern w:val="2"/>
              </w:rPr>
            </w:pPr>
            <w:r w:rsidRPr="00C0160F">
              <w:t>Section F:</w:t>
            </w:r>
          </w:p>
        </w:tc>
        <w:tc>
          <w:tcPr>
            <w:tcW w:w="3168" w:type="pct"/>
          </w:tcPr>
          <w:p w14:paraId="6EF17191" w14:textId="77777777" w:rsidR="00E56DFC" w:rsidRPr="00441C7B" w:rsidRDefault="00E56DFC" w:rsidP="0098021B">
            <w:pPr>
              <w:widowControl w:val="0"/>
              <w:rPr>
                <w:rFonts w:ascii="Calibri" w:hAnsi="Calibri" w:cs="Arial"/>
                <w:kern w:val="2"/>
              </w:rPr>
            </w:pPr>
            <w:r w:rsidRPr="00C0160F">
              <w:t>Accountability and Accreditation</w:t>
            </w:r>
          </w:p>
        </w:tc>
        <w:tc>
          <w:tcPr>
            <w:tcW w:w="707" w:type="pct"/>
          </w:tcPr>
          <w:p w14:paraId="3F9EBC7D" w14:textId="77777777" w:rsidR="00E56DFC" w:rsidRPr="00441C7B" w:rsidRDefault="00E56DFC" w:rsidP="0098021B">
            <w:pPr>
              <w:widowControl w:val="0"/>
              <w:jc w:val="right"/>
              <w:rPr>
                <w:rFonts w:ascii="Calibri" w:hAnsi="Calibri" w:cs="Arial"/>
                <w:kern w:val="2"/>
              </w:rPr>
            </w:pPr>
            <w:r w:rsidRPr="00C0160F">
              <w:t>/11</w:t>
            </w:r>
          </w:p>
        </w:tc>
      </w:tr>
      <w:tr w:rsidR="00E56DFC" w:rsidRPr="00441C7B" w14:paraId="3CB488A6" w14:textId="77777777" w:rsidTr="0098021B">
        <w:trPr>
          <w:trHeight w:val="360"/>
          <w:jc w:val="center"/>
        </w:trPr>
        <w:tc>
          <w:tcPr>
            <w:tcW w:w="435" w:type="pct"/>
            <w:vAlign w:val="center"/>
          </w:tcPr>
          <w:p w14:paraId="0F239A07" w14:textId="77777777" w:rsidR="00E56DFC" w:rsidRPr="00441C7B" w:rsidRDefault="00E56DFC" w:rsidP="0098021B">
            <w:pPr>
              <w:widowControl w:val="0"/>
              <w:rPr>
                <w:rFonts w:ascii="Calibri" w:hAnsi="Calibri" w:cs="Arial"/>
                <w:b/>
                <w:kern w:val="2"/>
              </w:rPr>
            </w:pPr>
          </w:p>
        </w:tc>
        <w:tc>
          <w:tcPr>
            <w:tcW w:w="690" w:type="pct"/>
          </w:tcPr>
          <w:p w14:paraId="63D8B610" w14:textId="77777777" w:rsidR="00E56DFC" w:rsidRPr="00441C7B" w:rsidRDefault="00E56DFC" w:rsidP="0098021B">
            <w:pPr>
              <w:widowControl w:val="0"/>
              <w:rPr>
                <w:rFonts w:ascii="Calibri" w:hAnsi="Calibri" w:cs="Arial"/>
                <w:kern w:val="2"/>
              </w:rPr>
            </w:pPr>
            <w:r w:rsidRPr="00C0160F">
              <w:t>Section G:</w:t>
            </w:r>
          </w:p>
        </w:tc>
        <w:tc>
          <w:tcPr>
            <w:tcW w:w="3168" w:type="pct"/>
          </w:tcPr>
          <w:p w14:paraId="0BCD7482" w14:textId="77777777" w:rsidR="00E56DFC" w:rsidRPr="00441C7B" w:rsidRDefault="00E56DFC" w:rsidP="0098021B">
            <w:pPr>
              <w:widowControl w:val="0"/>
              <w:rPr>
                <w:rFonts w:ascii="Calibri" w:hAnsi="Calibri" w:cs="Arial"/>
                <w:kern w:val="2"/>
              </w:rPr>
            </w:pPr>
            <w:r w:rsidRPr="00C0160F">
              <w:t xml:space="preserve">Board </w:t>
            </w:r>
            <w:r>
              <w:t xml:space="preserve">Capacity and </w:t>
            </w:r>
            <w:r w:rsidRPr="00C0160F">
              <w:t xml:space="preserve">Governance </w:t>
            </w:r>
            <w:r>
              <w:t>Structure</w:t>
            </w:r>
          </w:p>
        </w:tc>
        <w:tc>
          <w:tcPr>
            <w:tcW w:w="707" w:type="pct"/>
          </w:tcPr>
          <w:p w14:paraId="63FB59E5" w14:textId="77777777" w:rsidR="00E56DFC" w:rsidRPr="00441C7B" w:rsidRDefault="00E56DFC" w:rsidP="0098021B">
            <w:pPr>
              <w:widowControl w:val="0"/>
              <w:jc w:val="right"/>
              <w:rPr>
                <w:rFonts w:ascii="Calibri" w:hAnsi="Calibri" w:cs="Arial"/>
                <w:kern w:val="2"/>
              </w:rPr>
            </w:pPr>
            <w:r w:rsidRPr="00C0160F">
              <w:t>/</w:t>
            </w:r>
            <w:r>
              <w:t>9</w:t>
            </w:r>
          </w:p>
        </w:tc>
      </w:tr>
      <w:tr w:rsidR="00E56DFC" w:rsidRPr="00441C7B" w14:paraId="31DF4A99" w14:textId="77777777" w:rsidTr="0098021B">
        <w:trPr>
          <w:trHeight w:val="360"/>
          <w:jc w:val="center"/>
        </w:trPr>
        <w:tc>
          <w:tcPr>
            <w:tcW w:w="435" w:type="pct"/>
            <w:vAlign w:val="center"/>
          </w:tcPr>
          <w:p w14:paraId="74EB15B4" w14:textId="77777777" w:rsidR="00E56DFC" w:rsidRPr="00441C7B" w:rsidRDefault="00E56DFC" w:rsidP="0098021B">
            <w:pPr>
              <w:widowControl w:val="0"/>
              <w:rPr>
                <w:rFonts w:ascii="Calibri" w:hAnsi="Calibri" w:cs="Arial"/>
                <w:b/>
                <w:kern w:val="2"/>
              </w:rPr>
            </w:pPr>
          </w:p>
        </w:tc>
        <w:tc>
          <w:tcPr>
            <w:tcW w:w="690" w:type="pct"/>
          </w:tcPr>
          <w:p w14:paraId="79AC8C94" w14:textId="77777777" w:rsidR="00E56DFC" w:rsidRPr="00441C7B" w:rsidRDefault="00E56DFC" w:rsidP="0098021B">
            <w:pPr>
              <w:widowControl w:val="0"/>
              <w:rPr>
                <w:rFonts w:ascii="Calibri" w:hAnsi="Calibri" w:cs="Arial"/>
                <w:kern w:val="2"/>
              </w:rPr>
            </w:pPr>
            <w:r w:rsidRPr="00C0160F">
              <w:t>Section H:</w:t>
            </w:r>
          </w:p>
        </w:tc>
        <w:tc>
          <w:tcPr>
            <w:tcW w:w="3168" w:type="pct"/>
          </w:tcPr>
          <w:p w14:paraId="6B9A0312" w14:textId="77777777" w:rsidR="00E56DFC" w:rsidRPr="00441C7B" w:rsidRDefault="00E56DFC" w:rsidP="0098021B">
            <w:pPr>
              <w:widowControl w:val="0"/>
              <w:rPr>
                <w:rFonts w:ascii="Calibri" w:hAnsi="Calibri" w:cs="Arial"/>
                <w:kern w:val="2"/>
              </w:rPr>
            </w:pPr>
            <w:r>
              <w:t xml:space="preserve">Parent/Community Involvement, </w:t>
            </w:r>
            <w:r w:rsidRPr="00C0160F">
              <w:t>Networking</w:t>
            </w:r>
            <w:r>
              <w:t>,</w:t>
            </w:r>
            <w:r w:rsidRPr="00C0160F">
              <w:t xml:space="preserve"> and External Support</w:t>
            </w:r>
          </w:p>
        </w:tc>
        <w:tc>
          <w:tcPr>
            <w:tcW w:w="707" w:type="pct"/>
          </w:tcPr>
          <w:p w14:paraId="0E74CCBE" w14:textId="77777777" w:rsidR="00E56DFC" w:rsidRPr="00441C7B" w:rsidRDefault="00E56DFC" w:rsidP="0098021B">
            <w:pPr>
              <w:widowControl w:val="0"/>
              <w:jc w:val="right"/>
              <w:rPr>
                <w:rFonts w:ascii="Calibri" w:hAnsi="Calibri" w:cs="Arial"/>
                <w:kern w:val="2"/>
              </w:rPr>
            </w:pPr>
            <w:r w:rsidRPr="00C0160F">
              <w:t>/</w:t>
            </w:r>
            <w:r>
              <w:t>6</w:t>
            </w:r>
          </w:p>
        </w:tc>
      </w:tr>
      <w:tr w:rsidR="00E56DFC" w:rsidRPr="00441C7B" w14:paraId="347F64E3" w14:textId="77777777" w:rsidTr="0098021B">
        <w:trPr>
          <w:trHeight w:val="360"/>
          <w:jc w:val="center"/>
        </w:trPr>
        <w:tc>
          <w:tcPr>
            <w:tcW w:w="435" w:type="pct"/>
            <w:vAlign w:val="center"/>
          </w:tcPr>
          <w:p w14:paraId="5E3DA48D" w14:textId="77777777" w:rsidR="00E56DFC" w:rsidRPr="00441C7B" w:rsidRDefault="00E56DFC" w:rsidP="0098021B">
            <w:pPr>
              <w:widowControl w:val="0"/>
              <w:rPr>
                <w:rFonts w:ascii="Calibri" w:hAnsi="Calibri" w:cs="Arial"/>
                <w:b/>
                <w:kern w:val="2"/>
              </w:rPr>
            </w:pPr>
          </w:p>
        </w:tc>
        <w:tc>
          <w:tcPr>
            <w:tcW w:w="690" w:type="pct"/>
          </w:tcPr>
          <w:p w14:paraId="7DDE8E4F" w14:textId="77777777" w:rsidR="00E56DFC" w:rsidRPr="00441C7B" w:rsidRDefault="00E56DFC" w:rsidP="0098021B">
            <w:pPr>
              <w:widowControl w:val="0"/>
              <w:rPr>
                <w:rFonts w:ascii="Calibri" w:hAnsi="Calibri" w:cs="Arial"/>
                <w:kern w:val="2"/>
              </w:rPr>
            </w:pPr>
            <w:r w:rsidRPr="00C0160F">
              <w:t>Section I:</w:t>
            </w:r>
          </w:p>
        </w:tc>
        <w:tc>
          <w:tcPr>
            <w:tcW w:w="3168" w:type="pct"/>
          </w:tcPr>
          <w:p w14:paraId="5E066BC7" w14:textId="77777777" w:rsidR="00E56DFC" w:rsidRPr="00441C7B" w:rsidRDefault="00E56DFC" w:rsidP="0098021B">
            <w:pPr>
              <w:widowControl w:val="0"/>
              <w:rPr>
                <w:rFonts w:ascii="Calibri" w:hAnsi="Calibri" w:cs="Arial"/>
                <w:kern w:val="2"/>
              </w:rPr>
            </w:pPr>
            <w:r w:rsidRPr="00C0160F">
              <w:t>Business Capacity</w:t>
            </w:r>
            <w:r>
              <w:t xml:space="preserve"> and Continued Operation</w:t>
            </w:r>
          </w:p>
        </w:tc>
        <w:tc>
          <w:tcPr>
            <w:tcW w:w="707" w:type="pct"/>
          </w:tcPr>
          <w:p w14:paraId="37618D88" w14:textId="77777777" w:rsidR="00E56DFC" w:rsidRPr="00441C7B" w:rsidRDefault="00E56DFC" w:rsidP="0098021B">
            <w:pPr>
              <w:widowControl w:val="0"/>
              <w:jc w:val="right"/>
              <w:rPr>
                <w:rFonts w:ascii="Calibri" w:hAnsi="Calibri" w:cs="Arial"/>
                <w:kern w:val="2"/>
              </w:rPr>
            </w:pPr>
            <w:r w:rsidRPr="00C0160F">
              <w:t>/</w:t>
            </w:r>
            <w:r>
              <w:t>19</w:t>
            </w:r>
          </w:p>
        </w:tc>
      </w:tr>
      <w:tr w:rsidR="00E56DFC" w:rsidRPr="00441C7B" w14:paraId="18A74383" w14:textId="77777777" w:rsidTr="0098021B">
        <w:trPr>
          <w:trHeight w:val="360"/>
          <w:jc w:val="center"/>
        </w:trPr>
        <w:tc>
          <w:tcPr>
            <w:tcW w:w="435" w:type="pct"/>
            <w:vAlign w:val="center"/>
          </w:tcPr>
          <w:p w14:paraId="164E2113" w14:textId="77777777" w:rsidR="00E56DFC" w:rsidRPr="00441C7B" w:rsidRDefault="00E56DFC" w:rsidP="0098021B">
            <w:pPr>
              <w:widowControl w:val="0"/>
              <w:rPr>
                <w:rFonts w:ascii="Calibri" w:hAnsi="Calibri" w:cs="Arial"/>
                <w:b/>
                <w:kern w:val="2"/>
              </w:rPr>
            </w:pPr>
          </w:p>
        </w:tc>
        <w:tc>
          <w:tcPr>
            <w:tcW w:w="690" w:type="pct"/>
          </w:tcPr>
          <w:p w14:paraId="4E5789C1" w14:textId="77777777" w:rsidR="00E56DFC" w:rsidRPr="00441C7B" w:rsidRDefault="00E56DFC" w:rsidP="0098021B">
            <w:pPr>
              <w:widowControl w:val="0"/>
              <w:rPr>
                <w:rFonts w:ascii="Calibri" w:hAnsi="Calibri" w:cs="Arial"/>
                <w:kern w:val="2"/>
              </w:rPr>
            </w:pPr>
            <w:r w:rsidRPr="00C0160F">
              <w:t>Section J:</w:t>
            </w:r>
          </w:p>
        </w:tc>
        <w:tc>
          <w:tcPr>
            <w:tcW w:w="3168" w:type="pct"/>
          </w:tcPr>
          <w:p w14:paraId="0F4C7F44" w14:textId="77777777" w:rsidR="00E56DFC" w:rsidRPr="00441C7B" w:rsidRDefault="00E56DFC" w:rsidP="0098021B">
            <w:pPr>
              <w:widowControl w:val="0"/>
              <w:rPr>
                <w:rFonts w:ascii="Calibri" w:hAnsi="Calibri" w:cs="Arial"/>
                <w:kern w:val="2"/>
              </w:rPr>
            </w:pPr>
            <w:r w:rsidRPr="00C0160F">
              <w:t>Facilities</w:t>
            </w:r>
          </w:p>
        </w:tc>
        <w:tc>
          <w:tcPr>
            <w:tcW w:w="707" w:type="pct"/>
          </w:tcPr>
          <w:p w14:paraId="04BB187E" w14:textId="77777777" w:rsidR="00E56DFC" w:rsidRPr="00441C7B" w:rsidRDefault="00E56DFC" w:rsidP="0098021B">
            <w:pPr>
              <w:widowControl w:val="0"/>
              <w:jc w:val="right"/>
              <w:rPr>
                <w:rFonts w:ascii="Calibri" w:hAnsi="Calibri" w:cs="Arial"/>
                <w:kern w:val="2"/>
              </w:rPr>
            </w:pPr>
            <w:r w:rsidRPr="00C0160F">
              <w:t>/6</w:t>
            </w:r>
          </w:p>
        </w:tc>
      </w:tr>
      <w:tr w:rsidR="00E56DFC" w:rsidRPr="00441C7B" w14:paraId="0A8B7F6C" w14:textId="77777777" w:rsidTr="0098021B">
        <w:trPr>
          <w:trHeight w:val="360"/>
          <w:jc w:val="center"/>
        </w:trPr>
        <w:tc>
          <w:tcPr>
            <w:tcW w:w="435" w:type="pct"/>
            <w:vAlign w:val="center"/>
          </w:tcPr>
          <w:p w14:paraId="63D5B2BB" w14:textId="77777777" w:rsidR="00E56DFC" w:rsidRPr="00441C7B" w:rsidRDefault="00E56DFC" w:rsidP="0098021B">
            <w:pPr>
              <w:widowControl w:val="0"/>
              <w:rPr>
                <w:rFonts w:ascii="Calibri" w:hAnsi="Calibri" w:cs="Arial"/>
                <w:b/>
                <w:kern w:val="2"/>
              </w:rPr>
            </w:pPr>
          </w:p>
        </w:tc>
        <w:tc>
          <w:tcPr>
            <w:tcW w:w="690" w:type="pct"/>
          </w:tcPr>
          <w:p w14:paraId="1836AE57" w14:textId="77777777" w:rsidR="00E56DFC" w:rsidRPr="00441C7B" w:rsidRDefault="00E56DFC" w:rsidP="0098021B">
            <w:pPr>
              <w:widowControl w:val="0"/>
              <w:rPr>
                <w:rFonts w:ascii="Calibri" w:hAnsi="Calibri" w:cs="Arial"/>
                <w:kern w:val="2"/>
              </w:rPr>
            </w:pPr>
            <w:r w:rsidRPr="00C0160F">
              <w:t>Section K:</w:t>
            </w:r>
          </w:p>
        </w:tc>
        <w:tc>
          <w:tcPr>
            <w:tcW w:w="3168" w:type="pct"/>
          </w:tcPr>
          <w:p w14:paraId="04CB037F" w14:textId="77777777" w:rsidR="00E56DFC" w:rsidRPr="00441C7B" w:rsidRDefault="00E56DFC" w:rsidP="0098021B">
            <w:pPr>
              <w:widowControl w:val="0"/>
              <w:rPr>
                <w:rFonts w:ascii="Calibri" w:hAnsi="Calibri" w:cs="Arial"/>
                <w:kern w:val="2"/>
              </w:rPr>
            </w:pPr>
            <w:r w:rsidRPr="00C0160F">
              <w:t>Technical Assistance</w:t>
            </w:r>
          </w:p>
        </w:tc>
        <w:tc>
          <w:tcPr>
            <w:tcW w:w="707" w:type="pct"/>
          </w:tcPr>
          <w:p w14:paraId="7B51C1FA" w14:textId="77777777" w:rsidR="00E56DFC" w:rsidRPr="00441C7B" w:rsidRDefault="00E56DFC" w:rsidP="0098021B">
            <w:pPr>
              <w:widowControl w:val="0"/>
              <w:jc w:val="right"/>
              <w:rPr>
                <w:rFonts w:ascii="Calibri" w:hAnsi="Calibri" w:cs="Arial"/>
                <w:kern w:val="2"/>
              </w:rPr>
            </w:pPr>
            <w:r w:rsidRPr="00C0160F">
              <w:t>/</w:t>
            </w:r>
            <w:r>
              <w:t>3</w:t>
            </w:r>
          </w:p>
        </w:tc>
      </w:tr>
      <w:tr w:rsidR="00E56DFC" w:rsidRPr="00441C7B" w14:paraId="5483A7F5" w14:textId="77777777" w:rsidTr="0098021B">
        <w:trPr>
          <w:trHeight w:val="485"/>
          <w:jc w:val="center"/>
        </w:trPr>
        <w:tc>
          <w:tcPr>
            <w:tcW w:w="4293" w:type="pct"/>
            <w:gridSpan w:val="3"/>
            <w:vAlign w:val="center"/>
          </w:tcPr>
          <w:p w14:paraId="24A3FF6B" w14:textId="77777777" w:rsidR="00E56DFC" w:rsidRPr="00441C7B" w:rsidRDefault="00E56DFC" w:rsidP="0098021B">
            <w:pPr>
              <w:widowControl w:val="0"/>
              <w:jc w:val="right"/>
              <w:rPr>
                <w:rFonts w:ascii="Calibri" w:hAnsi="Calibri" w:cs="Arial"/>
                <w:b/>
                <w:kern w:val="2"/>
              </w:rPr>
            </w:pPr>
            <w:r>
              <w:rPr>
                <w:rFonts w:ascii="Calibri" w:hAnsi="Calibri" w:cs="Arial"/>
                <w:b/>
                <w:kern w:val="2"/>
              </w:rPr>
              <w:t>Subt</w:t>
            </w:r>
            <w:r w:rsidRPr="00441C7B">
              <w:rPr>
                <w:rFonts w:ascii="Calibri" w:hAnsi="Calibri" w:cs="Arial"/>
                <w:b/>
                <w:kern w:val="2"/>
              </w:rPr>
              <w:t>otal:</w:t>
            </w:r>
          </w:p>
        </w:tc>
        <w:tc>
          <w:tcPr>
            <w:tcW w:w="707" w:type="pct"/>
            <w:tcBorders>
              <w:top w:val="single" w:sz="4" w:space="0" w:color="auto"/>
            </w:tcBorders>
            <w:vAlign w:val="center"/>
          </w:tcPr>
          <w:p w14:paraId="428A73A7" w14:textId="77777777" w:rsidR="00E56DFC" w:rsidRPr="003068D4" w:rsidRDefault="00E56DFC" w:rsidP="0098021B">
            <w:pPr>
              <w:jc w:val="right"/>
              <w:rPr>
                <w:rFonts w:ascii="Calibri" w:hAnsi="Calibri" w:cs="Arial"/>
                <w:b/>
                <w:kern w:val="2"/>
              </w:rPr>
            </w:pPr>
            <w:r w:rsidRPr="004422B9">
              <w:rPr>
                <w:b/>
                <w:bCs/>
              </w:rPr>
              <w:t>/1</w:t>
            </w:r>
            <w:r>
              <w:rPr>
                <w:b/>
                <w:bCs/>
              </w:rPr>
              <w:t>30</w:t>
            </w:r>
          </w:p>
        </w:tc>
      </w:tr>
      <w:tr w:rsidR="00E56DFC" w:rsidRPr="00441C7B" w14:paraId="5908D189" w14:textId="77777777" w:rsidTr="0098021B">
        <w:trPr>
          <w:trHeight w:val="360"/>
          <w:jc w:val="center"/>
        </w:trPr>
        <w:tc>
          <w:tcPr>
            <w:tcW w:w="435" w:type="pct"/>
            <w:vAlign w:val="center"/>
          </w:tcPr>
          <w:p w14:paraId="59CF371F" w14:textId="77777777" w:rsidR="00E56DFC" w:rsidRPr="00441C7B" w:rsidRDefault="00E56DFC" w:rsidP="0098021B">
            <w:pPr>
              <w:widowControl w:val="0"/>
              <w:rPr>
                <w:rFonts w:ascii="Calibri" w:hAnsi="Calibri" w:cs="Arial"/>
                <w:b/>
                <w:kern w:val="2"/>
              </w:rPr>
            </w:pPr>
          </w:p>
        </w:tc>
        <w:tc>
          <w:tcPr>
            <w:tcW w:w="690" w:type="pct"/>
          </w:tcPr>
          <w:p w14:paraId="7D828749" w14:textId="77777777" w:rsidR="00E56DFC" w:rsidRPr="00507760" w:rsidRDefault="00E56DFC" w:rsidP="0098021B">
            <w:pPr>
              <w:widowControl w:val="0"/>
              <w:rPr>
                <w:rFonts w:ascii="Calibri" w:hAnsi="Calibri" w:cs="Arial"/>
                <w:b/>
                <w:bCs/>
                <w:kern w:val="2"/>
              </w:rPr>
            </w:pPr>
            <w:r>
              <w:rPr>
                <w:b/>
                <w:bCs/>
              </w:rPr>
              <w:t>Priority Points</w:t>
            </w:r>
          </w:p>
        </w:tc>
        <w:tc>
          <w:tcPr>
            <w:tcW w:w="3168" w:type="pct"/>
          </w:tcPr>
          <w:p w14:paraId="138CF25C" w14:textId="77777777" w:rsidR="00E56DFC" w:rsidRPr="00441C7B" w:rsidRDefault="00E56DFC" w:rsidP="0098021B">
            <w:pPr>
              <w:widowControl w:val="0"/>
              <w:rPr>
                <w:rFonts w:ascii="Calibri" w:hAnsi="Calibri" w:cs="Arial"/>
                <w:kern w:val="2"/>
              </w:rPr>
            </w:pPr>
            <w:r w:rsidRPr="00A4228B">
              <w:rPr>
                <w:i/>
                <w:sz w:val="20"/>
                <w:szCs w:val="20"/>
              </w:rPr>
              <w:t>(</w:t>
            </w:r>
            <w:proofErr w:type="gramStart"/>
            <w:r w:rsidRPr="00A4228B">
              <w:rPr>
                <w:i/>
                <w:sz w:val="20"/>
                <w:szCs w:val="20"/>
              </w:rPr>
              <w:t>apply</w:t>
            </w:r>
            <w:proofErr w:type="gramEnd"/>
            <w:r w:rsidRPr="00A4228B">
              <w:rPr>
                <w:i/>
                <w:sz w:val="20"/>
                <w:szCs w:val="20"/>
              </w:rPr>
              <w:t xml:space="preserve"> only to subtotal of </w:t>
            </w:r>
            <w:r>
              <w:rPr>
                <w:i/>
                <w:sz w:val="20"/>
                <w:szCs w:val="20"/>
              </w:rPr>
              <w:t>9</w:t>
            </w:r>
            <w:r w:rsidRPr="00A4228B">
              <w:rPr>
                <w:i/>
                <w:sz w:val="20"/>
                <w:szCs w:val="20"/>
              </w:rPr>
              <w:t>5 points or greater and are used to increase award)</w:t>
            </w:r>
          </w:p>
        </w:tc>
        <w:tc>
          <w:tcPr>
            <w:tcW w:w="707" w:type="pct"/>
          </w:tcPr>
          <w:p w14:paraId="213A6A32" w14:textId="77777777" w:rsidR="00E56DFC" w:rsidRPr="00441C7B" w:rsidRDefault="00E56DFC" w:rsidP="0098021B">
            <w:pPr>
              <w:widowControl w:val="0"/>
              <w:jc w:val="right"/>
              <w:rPr>
                <w:rFonts w:ascii="Calibri" w:hAnsi="Calibri" w:cs="Arial"/>
                <w:kern w:val="2"/>
              </w:rPr>
            </w:pPr>
            <w:r w:rsidRPr="00C0160F">
              <w:t>/</w:t>
            </w:r>
            <w:r>
              <w:t>20</w:t>
            </w:r>
          </w:p>
        </w:tc>
      </w:tr>
      <w:tr w:rsidR="00E56DFC" w:rsidRPr="00441C7B" w14:paraId="43CDDEB5" w14:textId="77777777" w:rsidTr="0098021B">
        <w:trPr>
          <w:trHeight w:val="548"/>
          <w:jc w:val="center"/>
        </w:trPr>
        <w:tc>
          <w:tcPr>
            <w:tcW w:w="4293" w:type="pct"/>
            <w:gridSpan w:val="3"/>
            <w:vAlign w:val="center"/>
          </w:tcPr>
          <w:p w14:paraId="425B58A6" w14:textId="77777777" w:rsidR="00E56DFC" w:rsidRPr="00441C7B" w:rsidRDefault="00E56DFC" w:rsidP="0098021B">
            <w:pPr>
              <w:widowControl w:val="0"/>
              <w:jc w:val="right"/>
              <w:rPr>
                <w:rFonts w:ascii="Calibri" w:hAnsi="Calibri" w:cs="Arial"/>
                <w:b/>
                <w:kern w:val="2"/>
              </w:rPr>
            </w:pPr>
            <w:r>
              <w:rPr>
                <w:rFonts w:ascii="Calibri" w:hAnsi="Calibri" w:cs="Arial"/>
                <w:b/>
                <w:kern w:val="2"/>
              </w:rPr>
              <w:t>Narrative Total</w:t>
            </w:r>
            <w:r w:rsidRPr="00441C7B">
              <w:rPr>
                <w:rFonts w:ascii="Calibri" w:hAnsi="Calibri" w:cs="Arial"/>
                <w:b/>
                <w:kern w:val="2"/>
              </w:rPr>
              <w:t>:</w:t>
            </w:r>
          </w:p>
        </w:tc>
        <w:tc>
          <w:tcPr>
            <w:tcW w:w="707" w:type="pct"/>
            <w:tcBorders>
              <w:top w:val="single" w:sz="4" w:space="0" w:color="auto"/>
            </w:tcBorders>
            <w:vAlign w:val="center"/>
          </w:tcPr>
          <w:p w14:paraId="4564B704" w14:textId="77777777" w:rsidR="00E56DFC" w:rsidRPr="00507760" w:rsidRDefault="00E56DFC" w:rsidP="0098021B">
            <w:pPr>
              <w:jc w:val="right"/>
              <w:rPr>
                <w:b/>
                <w:bCs/>
              </w:rPr>
            </w:pPr>
            <w:r w:rsidRPr="004422B9">
              <w:rPr>
                <w:b/>
                <w:bCs/>
              </w:rPr>
              <w:t>/1</w:t>
            </w:r>
            <w:r>
              <w:rPr>
                <w:b/>
                <w:bCs/>
              </w:rPr>
              <w:t>50</w:t>
            </w:r>
          </w:p>
        </w:tc>
      </w:tr>
      <w:tr w:rsidR="00E56DFC" w:rsidRPr="00441C7B" w14:paraId="6A850A2D" w14:textId="77777777" w:rsidTr="0098021B">
        <w:trPr>
          <w:trHeight w:val="360"/>
          <w:jc w:val="center"/>
        </w:trPr>
        <w:tc>
          <w:tcPr>
            <w:tcW w:w="435" w:type="pct"/>
            <w:vAlign w:val="center"/>
          </w:tcPr>
          <w:p w14:paraId="4BE59FD1" w14:textId="77777777" w:rsidR="00E56DFC" w:rsidRPr="00441C7B" w:rsidRDefault="00E56DFC" w:rsidP="0098021B">
            <w:pPr>
              <w:widowControl w:val="0"/>
              <w:rPr>
                <w:rFonts w:ascii="Calibri" w:hAnsi="Calibri" w:cs="Arial"/>
                <w:b/>
                <w:kern w:val="2"/>
              </w:rPr>
            </w:pPr>
          </w:p>
        </w:tc>
        <w:tc>
          <w:tcPr>
            <w:tcW w:w="3858" w:type="pct"/>
            <w:gridSpan w:val="2"/>
            <w:vAlign w:val="center"/>
          </w:tcPr>
          <w:p w14:paraId="4330FB81" w14:textId="77777777" w:rsidR="00E56DFC" w:rsidRPr="00441C7B" w:rsidRDefault="00E56DFC" w:rsidP="0098021B">
            <w:pPr>
              <w:widowControl w:val="0"/>
              <w:rPr>
                <w:rFonts w:ascii="Calibri" w:hAnsi="Calibri" w:cs="Arial"/>
                <w:b/>
                <w:kern w:val="2"/>
              </w:rPr>
            </w:pPr>
            <w:r>
              <w:rPr>
                <w:rFonts w:ascii="Calibri" w:hAnsi="Calibri" w:cs="Arial"/>
                <w:b/>
                <w:kern w:val="2"/>
              </w:rPr>
              <w:t>Focused Programming</w:t>
            </w:r>
          </w:p>
        </w:tc>
        <w:tc>
          <w:tcPr>
            <w:tcW w:w="707" w:type="pct"/>
            <w:vAlign w:val="center"/>
          </w:tcPr>
          <w:p w14:paraId="492D50E4" w14:textId="77777777" w:rsidR="00E56DFC" w:rsidRPr="00441C7B" w:rsidRDefault="00E56DFC" w:rsidP="0098021B">
            <w:pPr>
              <w:widowControl w:val="0"/>
              <w:jc w:val="right"/>
              <w:rPr>
                <w:rFonts w:ascii="Calibri" w:hAnsi="Calibri" w:cs="Arial"/>
                <w:b/>
                <w:kern w:val="2"/>
              </w:rPr>
            </w:pPr>
          </w:p>
        </w:tc>
      </w:tr>
      <w:tr w:rsidR="00E56DFC" w:rsidRPr="00441C7B" w14:paraId="150B146A" w14:textId="77777777" w:rsidTr="0098021B">
        <w:trPr>
          <w:trHeight w:val="360"/>
          <w:jc w:val="center"/>
        </w:trPr>
        <w:tc>
          <w:tcPr>
            <w:tcW w:w="435" w:type="pct"/>
            <w:vAlign w:val="center"/>
          </w:tcPr>
          <w:p w14:paraId="0CE447E7" w14:textId="77777777" w:rsidR="00E56DFC" w:rsidRPr="00441C7B" w:rsidRDefault="00E56DFC" w:rsidP="0098021B">
            <w:pPr>
              <w:widowControl w:val="0"/>
              <w:rPr>
                <w:rFonts w:ascii="Calibri" w:hAnsi="Calibri" w:cs="Arial"/>
                <w:b/>
                <w:bCs/>
                <w:kern w:val="2"/>
              </w:rPr>
            </w:pPr>
          </w:p>
        </w:tc>
        <w:tc>
          <w:tcPr>
            <w:tcW w:w="690" w:type="pct"/>
          </w:tcPr>
          <w:p w14:paraId="2CA71D72" w14:textId="77777777" w:rsidR="00E56DFC" w:rsidRPr="00441C7B" w:rsidRDefault="00E56DFC" w:rsidP="0098021B">
            <w:pPr>
              <w:widowControl w:val="0"/>
              <w:rPr>
                <w:rFonts w:ascii="Calibri" w:hAnsi="Calibri" w:cs="Arial"/>
                <w:kern w:val="2"/>
              </w:rPr>
            </w:pPr>
            <w:r w:rsidRPr="00C0160F">
              <w:t>Section A:</w:t>
            </w:r>
          </w:p>
        </w:tc>
        <w:tc>
          <w:tcPr>
            <w:tcW w:w="3168" w:type="pct"/>
          </w:tcPr>
          <w:p w14:paraId="22215E8E" w14:textId="77777777" w:rsidR="00E56DFC" w:rsidRPr="00441C7B" w:rsidRDefault="00E56DFC" w:rsidP="0098021B">
            <w:pPr>
              <w:widowControl w:val="0"/>
              <w:rPr>
                <w:rFonts w:ascii="Calibri" w:hAnsi="Calibri" w:cs="Arial"/>
                <w:kern w:val="2"/>
              </w:rPr>
            </w:pPr>
            <w:r w:rsidRPr="00C0160F">
              <w:t>Executive Summary</w:t>
            </w:r>
          </w:p>
        </w:tc>
        <w:tc>
          <w:tcPr>
            <w:tcW w:w="707" w:type="pct"/>
          </w:tcPr>
          <w:p w14:paraId="753533A4" w14:textId="77777777" w:rsidR="00E56DFC" w:rsidRPr="00441C7B" w:rsidRDefault="00E56DFC" w:rsidP="0098021B">
            <w:pPr>
              <w:widowControl w:val="0"/>
              <w:jc w:val="right"/>
              <w:rPr>
                <w:rFonts w:ascii="Calibri" w:hAnsi="Calibri" w:cs="Arial"/>
                <w:kern w:val="2"/>
              </w:rPr>
            </w:pPr>
            <w:r w:rsidRPr="00C0160F">
              <w:t>/</w:t>
            </w:r>
            <w:r>
              <w:t>5</w:t>
            </w:r>
          </w:p>
        </w:tc>
      </w:tr>
      <w:tr w:rsidR="00E56DFC" w:rsidRPr="00441C7B" w14:paraId="7F8C17D9" w14:textId="77777777" w:rsidTr="0098021B">
        <w:trPr>
          <w:trHeight w:val="360"/>
          <w:jc w:val="center"/>
        </w:trPr>
        <w:tc>
          <w:tcPr>
            <w:tcW w:w="435" w:type="pct"/>
            <w:vAlign w:val="center"/>
          </w:tcPr>
          <w:p w14:paraId="651AE778" w14:textId="77777777" w:rsidR="00E56DFC" w:rsidRPr="00441C7B" w:rsidRDefault="00E56DFC" w:rsidP="0098021B">
            <w:pPr>
              <w:widowControl w:val="0"/>
              <w:rPr>
                <w:rFonts w:ascii="Calibri" w:hAnsi="Calibri" w:cs="Arial"/>
                <w:b/>
                <w:kern w:val="2"/>
              </w:rPr>
            </w:pPr>
          </w:p>
        </w:tc>
        <w:tc>
          <w:tcPr>
            <w:tcW w:w="690" w:type="pct"/>
          </w:tcPr>
          <w:p w14:paraId="542ED2F0" w14:textId="77777777" w:rsidR="00E56DFC" w:rsidRPr="00441C7B" w:rsidRDefault="00E56DFC" w:rsidP="0098021B">
            <w:pPr>
              <w:widowControl w:val="0"/>
              <w:rPr>
                <w:rFonts w:ascii="Calibri" w:hAnsi="Calibri" w:cs="Arial"/>
                <w:bCs/>
                <w:kern w:val="2"/>
              </w:rPr>
            </w:pPr>
            <w:r w:rsidRPr="00C0160F">
              <w:t>Section B:</w:t>
            </w:r>
          </w:p>
        </w:tc>
        <w:tc>
          <w:tcPr>
            <w:tcW w:w="3168" w:type="pct"/>
          </w:tcPr>
          <w:p w14:paraId="235F340E" w14:textId="77777777" w:rsidR="00E56DFC" w:rsidRPr="00441C7B" w:rsidRDefault="00E56DFC" w:rsidP="0098021B">
            <w:pPr>
              <w:widowControl w:val="0"/>
              <w:rPr>
                <w:rFonts w:ascii="Calibri" w:hAnsi="Calibri" w:cs="Arial"/>
                <w:bCs/>
                <w:kern w:val="2"/>
              </w:rPr>
            </w:pPr>
            <w:r w:rsidRPr="00C0160F">
              <w:t>Grant Project Goals and Budget Narrative</w:t>
            </w:r>
          </w:p>
        </w:tc>
        <w:tc>
          <w:tcPr>
            <w:tcW w:w="707" w:type="pct"/>
          </w:tcPr>
          <w:p w14:paraId="165CC206" w14:textId="77777777" w:rsidR="00E56DFC" w:rsidRPr="00441C7B" w:rsidRDefault="00E56DFC" w:rsidP="0098021B">
            <w:pPr>
              <w:widowControl w:val="0"/>
              <w:jc w:val="right"/>
              <w:rPr>
                <w:rFonts w:ascii="Calibri" w:hAnsi="Calibri" w:cs="Arial"/>
                <w:b/>
                <w:kern w:val="2"/>
              </w:rPr>
            </w:pPr>
            <w:r w:rsidRPr="00C0160F">
              <w:t>/</w:t>
            </w:r>
            <w:r>
              <w:t>5</w:t>
            </w:r>
          </w:p>
        </w:tc>
      </w:tr>
      <w:tr w:rsidR="00E56DFC" w:rsidRPr="00441C7B" w14:paraId="31A68A72" w14:textId="77777777" w:rsidTr="0098021B">
        <w:trPr>
          <w:trHeight w:val="360"/>
          <w:jc w:val="center"/>
        </w:trPr>
        <w:tc>
          <w:tcPr>
            <w:tcW w:w="435" w:type="pct"/>
            <w:vAlign w:val="center"/>
          </w:tcPr>
          <w:p w14:paraId="3C7BDE76" w14:textId="77777777" w:rsidR="00E56DFC" w:rsidRPr="00441C7B" w:rsidRDefault="00E56DFC" w:rsidP="0098021B">
            <w:pPr>
              <w:widowControl w:val="0"/>
              <w:rPr>
                <w:rFonts w:ascii="Calibri" w:hAnsi="Calibri" w:cs="Arial"/>
                <w:b/>
                <w:kern w:val="2"/>
              </w:rPr>
            </w:pPr>
          </w:p>
        </w:tc>
        <w:tc>
          <w:tcPr>
            <w:tcW w:w="690" w:type="pct"/>
          </w:tcPr>
          <w:p w14:paraId="77122DCE" w14:textId="77777777" w:rsidR="00E56DFC" w:rsidRPr="00441C7B" w:rsidRDefault="00E56DFC" w:rsidP="0098021B">
            <w:pPr>
              <w:widowControl w:val="0"/>
              <w:ind w:left="999" w:hanging="990"/>
              <w:rPr>
                <w:rFonts w:ascii="Calibri" w:hAnsi="Calibri" w:cs="Arial"/>
                <w:bCs/>
                <w:kern w:val="2"/>
              </w:rPr>
            </w:pPr>
            <w:r w:rsidRPr="00C0160F">
              <w:t>Section C:</w:t>
            </w:r>
          </w:p>
        </w:tc>
        <w:tc>
          <w:tcPr>
            <w:tcW w:w="3168" w:type="pct"/>
          </w:tcPr>
          <w:p w14:paraId="0F7428FB" w14:textId="77777777" w:rsidR="00E56DFC" w:rsidRPr="00441C7B" w:rsidRDefault="00E56DFC" w:rsidP="0098021B">
            <w:pPr>
              <w:widowControl w:val="0"/>
              <w:rPr>
                <w:rFonts w:ascii="Calibri" w:hAnsi="Calibri" w:cs="Arial"/>
                <w:bCs/>
                <w:kern w:val="2"/>
              </w:rPr>
            </w:pPr>
            <w:r w:rsidRPr="00C0160F">
              <w:t>Research-based Program/Comprehensive Design Aligned with Standards</w:t>
            </w:r>
          </w:p>
        </w:tc>
        <w:tc>
          <w:tcPr>
            <w:tcW w:w="707" w:type="pct"/>
          </w:tcPr>
          <w:p w14:paraId="7654E372" w14:textId="77777777" w:rsidR="00E56DFC" w:rsidRPr="00441C7B" w:rsidRDefault="00E56DFC" w:rsidP="0098021B">
            <w:pPr>
              <w:widowControl w:val="0"/>
              <w:jc w:val="right"/>
              <w:rPr>
                <w:rFonts w:ascii="Calibri" w:hAnsi="Calibri" w:cs="Arial"/>
                <w:b/>
                <w:kern w:val="2"/>
              </w:rPr>
            </w:pPr>
            <w:r w:rsidRPr="00C0160F">
              <w:t>/</w:t>
            </w:r>
            <w:r>
              <w:t>7</w:t>
            </w:r>
          </w:p>
        </w:tc>
      </w:tr>
      <w:tr w:rsidR="00E56DFC" w:rsidRPr="00441C7B" w14:paraId="2EE045BB" w14:textId="77777777" w:rsidTr="0098021B">
        <w:trPr>
          <w:trHeight w:val="360"/>
          <w:jc w:val="center"/>
        </w:trPr>
        <w:tc>
          <w:tcPr>
            <w:tcW w:w="435" w:type="pct"/>
            <w:vAlign w:val="center"/>
          </w:tcPr>
          <w:p w14:paraId="5D19FEF8" w14:textId="77777777" w:rsidR="00E56DFC" w:rsidRPr="00441C7B" w:rsidRDefault="00E56DFC" w:rsidP="0098021B">
            <w:pPr>
              <w:widowControl w:val="0"/>
              <w:rPr>
                <w:rFonts w:ascii="Calibri" w:hAnsi="Calibri" w:cs="Arial"/>
                <w:b/>
                <w:kern w:val="2"/>
              </w:rPr>
            </w:pPr>
          </w:p>
        </w:tc>
        <w:tc>
          <w:tcPr>
            <w:tcW w:w="690" w:type="pct"/>
          </w:tcPr>
          <w:p w14:paraId="49575BD7" w14:textId="77777777" w:rsidR="00E56DFC" w:rsidRPr="00441C7B" w:rsidRDefault="00E56DFC" w:rsidP="0098021B">
            <w:pPr>
              <w:widowControl w:val="0"/>
              <w:rPr>
                <w:rFonts w:ascii="Calibri" w:hAnsi="Calibri" w:cs="Arial"/>
                <w:kern w:val="2"/>
              </w:rPr>
            </w:pPr>
            <w:r w:rsidRPr="00C0160F">
              <w:t>Section D:</w:t>
            </w:r>
          </w:p>
        </w:tc>
        <w:tc>
          <w:tcPr>
            <w:tcW w:w="3168" w:type="pct"/>
          </w:tcPr>
          <w:p w14:paraId="376B2897" w14:textId="77777777" w:rsidR="00E56DFC" w:rsidRPr="00441C7B" w:rsidRDefault="00E56DFC" w:rsidP="0098021B">
            <w:pPr>
              <w:widowControl w:val="0"/>
              <w:rPr>
                <w:rFonts w:ascii="Calibri" w:hAnsi="Calibri" w:cs="Arial"/>
                <w:kern w:val="2"/>
              </w:rPr>
            </w:pPr>
            <w:r w:rsidRPr="00C0160F">
              <w:t>Educationally Disadvantaged Students</w:t>
            </w:r>
          </w:p>
        </w:tc>
        <w:tc>
          <w:tcPr>
            <w:tcW w:w="707" w:type="pct"/>
          </w:tcPr>
          <w:p w14:paraId="2500E866" w14:textId="77777777" w:rsidR="00E56DFC" w:rsidRPr="00441C7B" w:rsidRDefault="00E56DFC" w:rsidP="0098021B">
            <w:pPr>
              <w:widowControl w:val="0"/>
              <w:jc w:val="right"/>
              <w:rPr>
                <w:rFonts w:ascii="Calibri" w:hAnsi="Calibri" w:cs="Arial"/>
                <w:kern w:val="2"/>
              </w:rPr>
            </w:pPr>
            <w:r w:rsidRPr="00C0160F">
              <w:t>/</w:t>
            </w:r>
            <w:r>
              <w:t>20</w:t>
            </w:r>
          </w:p>
        </w:tc>
      </w:tr>
      <w:tr w:rsidR="00E56DFC" w:rsidRPr="00441C7B" w14:paraId="0669DF4F" w14:textId="77777777" w:rsidTr="0098021B">
        <w:trPr>
          <w:trHeight w:val="360"/>
          <w:jc w:val="center"/>
        </w:trPr>
        <w:tc>
          <w:tcPr>
            <w:tcW w:w="435" w:type="pct"/>
            <w:vAlign w:val="center"/>
          </w:tcPr>
          <w:p w14:paraId="6CDFE502" w14:textId="77777777" w:rsidR="00E56DFC" w:rsidRPr="00441C7B" w:rsidRDefault="00E56DFC" w:rsidP="0098021B">
            <w:pPr>
              <w:widowControl w:val="0"/>
              <w:rPr>
                <w:rFonts w:ascii="Calibri" w:hAnsi="Calibri" w:cs="Arial"/>
                <w:b/>
                <w:kern w:val="2"/>
              </w:rPr>
            </w:pPr>
          </w:p>
        </w:tc>
        <w:tc>
          <w:tcPr>
            <w:tcW w:w="690" w:type="pct"/>
          </w:tcPr>
          <w:p w14:paraId="646161E7" w14:textId="77777777" w:rsidR="00E56DFC" w:rsidRPr="00441C7B" w:rsidRDefault="00E56DFC" w:rsidP="0098021B">
            <w:pPr>
              <w:widowControl w:val="0"/>
              <w:rPr>
                <w:rFonts w:ascii="Calibri" w:hAnsi="Calibri" w:cs="Arial"/>
                <w:kern w:val="2"/>
              </w:rPr>
            </w:pPr>
            <w:r w:rsidRPr="00C0160F">
              <w:t>Section E:</w:t>
            </w:r>
          </w:p>
        </w:tc>
        <w:tc>
          <w:tcPr>
            <w:tcW w:w="3168" w:type="pct"/>
          </w:tcPr>
          <w:p w14:paraId="06F5D594" w14:textId="77777777" w:rsidR="00E56DFC" w:rsidRPr="00441C7B" w:rsidRDefault="00E56DFC" w:rsidP="0098021B">
            <w:pPr>
              <w:widowControl w:val="0"/>
              <w:rPr>
                <w:rFonts w:ascii="Calibri" w:hAnsi="Calibri" w:cs="Arial"/>
                <w:kern w:val="2"/>
              </w:rPr>
            </w:pPr>
            <w:r>
              <w:t xml:space="preserve">Staffing and </w:t>
            </w:r>
            <w:r w:rsidRPr="00C0160F">
              <w:t>Professional Development</w:t>
            </w:r>
          </w:p>
        </w:tc>
        <w:tc>
          <w:tcPr>
            <w:tcW w:w="707" w:type="pct"/>
          </w:tcPr>
          <w:p w14:paraId="200F4F82" w14:textId="77777777" w:rsidR="00E56DFC" w:rsidRPr="00441C7B" w:rsidRDefault="00E56DFC" w:rsidP="0098021B">
            <w:pPr>
              <w:widowControl w:val="0"/>
              <w:jc w:val="right"/>
              <w:rPr>
                <w:rFonts w:ascii="Calibri" w:hAnsi="Calibri" w:cs="Arial"/>
                <w:kern w:val="2"/>
              </w:rPr>
            </w:pPr>
            <w:r w:rsidRPr="00C0160F">
              <w:t>/</w:t>
            </w:r>
            <w:r>
              <w:t>5</w:t>
            </w:r>
          </w:p>
        </w:tc>
      </w:tr>
      <w:tr w:rsidR="00E56DFC" w:rsidRPr="00441C7B" w14:paraId="1EB1BBA4" w14:textId="77777777" w:rsidTr="0098021B">
        <w:trPr>
          <w:trHeight w:val="360"/>
          <w:jc w:val="center"/>
        </w:trPr>
        <w:tc>
          <w:tcPr>
            <w:tcW w:w="435" w:type="pct"/>
            <w:vAlign w:val="center"/>
          </w:tcPr>
          <w:p w14:paraId="26A88C34" w14:textId="77777777" w:rsidR="00E56DFC" w:rsidRPr="00441C7B" w:rsidRDefault="00E56DFC" w:rsidP="0098021B">
            <w:pPr>
              <w:widowControl w:val="0"/>
              <w:rPr>
                <w:rFonts w:ascii="Calibri" w:hAnsi="Calibri" w:cs="Arial"/>
                <w:b/>
                <w:kern w:val="2"/>
              </w:rPr>
            </w:pPr>
          </w:p>
        </w:tc>
        <w:tc>
          <w:tcPr>
            <w:tcW w:w="690" w:type="pct"/>
          </w:tcPr>
          <w:p w14:paraId="2B176AB4" w14:textId="77777777" w:rsidR="00E56DFC" w:rsidRPr="00441C7B" w:rsidRDefault="00E56DFC" w:rsidP="0098021B">
            <w:pPr>
              <w:widowControl w:val="0"/>
              <w:rPr>
                <w:rFonts w:ascii="Calibri" w:hAnsi="Calibri" w:cs="Arial"/>
                <w:kern w:val="2"/>
              </w:rPr>
            </w:pPr>
            <w:r w:rsidRPr="00C0160F">
              <w:t>Section F:</w:t>
            </w:r>
          </w:p>
        </w:tc>
        <w:tc>
          <w:tcPr>
            <w:tcW w:w="3168" w:type="pct"/>
          </w:tcPr>
          <w:p w14:paraId="3C653DA1" w14:textId="77777777" w:rsidR="00E56DFC" w:rsidRPr="00441C7B" w:rsidRDefault="00E56DFC" w:rsidP="0098021B">
            <w:pPr>
              <w:widowControl w:val="0"/>
              <w:rPr>
                <w:rFonts w:ascii="Calibri" w:hAnsi="Calibri" w:cs="Arial"/>
                <w:kern w:val="2"/>
              </w:rPr>
            </w:pPr>
            <w:r w:rsidRPr="00C0160F">
              <w:t>Accountability and Accreditation</w:t>
            </w:r>
          </w:p>
        </w:tc>
        <w:tc>
          <w:tcPr>
            <w:tcW w:w="707" w:type="pct"/>
          </w:tcPr>
          <w:p w14:paraId="12FA12D9" w14:textId="77777777" w:rsidR="00E56DFC" w:rsidRPr="00441C7B" w:rsidRDefault="00E56DFC" w:rsidP="0098021B">
            <w:pPr>
              <w:widowControl w:val="0"/>
              <w:jc w:val="right"/>
              <w:rPr>
                <w:rFonts w:ascii="Calibri" w:hAnsi="Calibri" w:cs="Arial"/>
                <w:kern w:val="2"/>
              </w:rPr>
            </w:pPr>
            <w:r w:rsidRPr="00C0160F">
              <w:t>/</w:t>
            </w:r>
            <w:r>
              <w:t>2</w:t>
            </w:r>
          </w:p>
        </w:tc>
      </w:tr>
      <w:tr w:rsidR="00E56DFC" w:rsidRPr="00441C7B" w14:paraId="47C39978" w14:textId="77777777" w:rsidTr="0098021B">
        <w:trPr>
          <w:trHeight w:val="360"/>
          <w:jc w:val="center"/>
        </w:trPr>
        <w:tc>
          <w:tcPr>
            <w:tcW w:w="435" w:type="pct"/>
            <w:vAlign w:val="center"/>
          </w:tcPr>
          <w:p w14:paraId="23784DE2" w14:textId="77777777" w:rsidR="00E56DFC" w:rsidRPr="00441C7B" w:rsidRDefault="00E56DFC" w:rsidP="0098021B">
            <w:pPr>
              <w:widowControl w:val="0"/>
              <w:rPr>
                <w:rFonts w:ascii="Calibri" w:hAnsi="Calibri" w:cs="Arial"/>
                <w:b/>
                <w:kern w:val="2"/>
              </w:rPr>
            </w:pPr>
          </w:p>
        </w:tc>
        <w:tc>
          <w:tcPr>
            <w:tcW w:w="690" w:type="pct"/>
          </w:tcPr>
          <w:p w14:paraId="59509FA2" w14:textId="77777777" w:rsidR="00E56DFC" w:rsidRPr="00441C7B" w:rsidRDefault="00E56DFC" w:rsidP="0098021B">
            <w:pPr>
              <w:widowControl w:val="0"/>
              <w:rPr>
                <w:rFonts w:ascii="Calibri" w:hAnsi="Calibri" w:cs="Arial"/>
                <w:kern w:val="2"/>
              </w:rPr>
            </w:pPr>
            <w:r w:rsidRPr="00C0160F">
              <w:t>Section G:</w:t>
            </w:r>
          </w:p>
        </w:tc>
        <w:tc>
          <w:tcPr>
            <w:tcW w:w="3168" w:type="pct"/>
          </w:tcPr>
          <w:p w14:paraId="0508DD1A" w14:textId="77777777" w:rsidR="00E56DFC" w:rsidRPr="00441C7B" w:rsidRDefault="00E56DFC" w:rsidP="0098021B">
            <w:pPr>
              <w:widowControl w:val="0"/>
              <w:rPr>
                <w:rFonts w:ascii="Calibri" w:hAnsi="Calibri" w:cs="Arial"/>
                <w:kern w:val="2"/>
              </w:rPr>
            </w:pPr>
            <w:r w:rsidRPr="00C0160F">
              <w:t xml:space="preserve">Board </w:t>
            </w:r>
            <w:r>
              <w:t>Capacity and Continued Operation</w:t>
            </w:r>
          </w:p>
        </w:tc>
        <w:tc>
          <w:tcPr>
            <w:tcW w:w="707" w:type="pct"/>
          </w:tcPr>
          <w:p w14:paraId="4016DA5B" w14:textId="77777777" w:rsidR="00E56DFC" w:rsidRPr="00441C7B" w:rsidRDefault="00E56DFC" w:rsidP="0098021B">
            <w:pPr>
              <w:widowControl w:val="0"/>
              <w:jc w:val="right"/>
              <w:rPr>
                <w:rFonts w:ascii="Calibri" w:hAnsi="Calibri" w:cs="Arial"/>
                <w:kern w:val="2"/>
              </w:rPr>
            </w:pPr>
            <w:r w:rsidRPr="00C0160F">
              <w:t>/</w:t>
            </w:r>
            <w:r>
              <w:t>2</w:t>
            </w:r>
          </w:p>
        </w:tc>
      </w:tr>
      <w:tr w:rsidR="00E56DFC" w:rsidRPr="00441C7B" w14:paraId="6610C86E" w14:textId="77777777" w:rsidTr="0098021B">
        <w:trPr>
          <w:trHeight w:val="360"/>
          <w:jc w:val="center"/>
        </w:trPr>
        <w:tc>
          <w:tcPr>
            <w:tcW w:w="435" w:type="pct"/>
            <w:vAlign w:val="center"/>
          </w:tcPr>
          <w:p w14:paraId="35E36437" w14:textId="77777777" w:rsidR="00E56DFC" w:rsidRPr="00441C7B" w:rsidRDefault="00E56DFC" w:rsidP="0098021B">
            <w:pPr>
              <w:widowControl w:val="0"/>
              <w:rPr>
                <w:rFonts w:ascii="Calibri" w:hAnsi="Calibri" w:cs="Arial"/>
                <w:b/>
                <w:kern w:val="2"/>
              </w:rPr>
            </w:pPr>
          </w:p>
        </w:tc>
        <w:tc>
          <w:tcPr>
            <w:tcW w:w="690" w:type="pct"/>
          </w:tcPr>
          <w:p w14:paraId="6F8860BA" w14:textId="77777777" w:rsidR="00E56DFC" w:rsidRPr="00441C7B" w:rsidRDefault="00E56DFC" w:rsidP="0098021B">
            <w:pPr>
              <w:widowControl w:val="0"/>
              <w:rPr>
                <w:rFonts w:ascii="Calibri" w:hAnsi="Calibri" w:cs="Arial"/>
                <w:kern w:val="2"/>
              </w:rPr>
            </w:pPr>
            <w:r w:rsidRPr="00C0160F">
              <w:t>Section H:</w:t>
            </w:r>
          </w:p>
        </w:tc>
        <w:tc>
          <w:tcPr>
            <w:tcW w:w="3168" w:type="pct"/>
          </w:tcPr>
          <w:p w14:paraId="5DF3BC1A" w14:textId="77777777" w:rsidR="00E56DFC" w:rsidRPr="00441C7B" w:rsidRDefault="00E56DFC" w:rsidP="0098021B">
            <w:pPr>
              <w:widowControl w:val="0"/>
              <w:rPr>
                <w:rFonts w:ascii="Calibri" w:hAnsi="Calibri" w:cs="Arial"/>
                <w:kern w:val="2"/>
              </w:rPr>
            </w:pPr>
            <w:r>
              <w:t xml:space="preserve">Parent/Community Involvement, </w:t>
            </w:r>
            <w:r w:rsidRPr="00C0160F">
              <w:t>Networking and External Support</w:t>
            </w:r>
          </w:p>
        </w:tc>
        <w:tc>
          <w:tcPr>
            <w:tcW w:w="707" w:type="pct"/>
          </w:tcPr>
          <w:p w14:paraId="6A840716" w14:textId="77777777" w:rsidR="00E56DFC" w:rsidRPr="00441C7B" w:rsidRDefault="00E56DFC" w:rsidP="0098021B">
            <w:pPr>
              <w:widowControl w:val="0"/>
              <w:jc w:val="right"/>
              <w:rPr>
                <w:rFonts w:ascii="Calibri" w:hAnsi="Calibri" w:cs="Arial"/>
                <w:kern w:val="2"/>
              </w:rPr>
            </w:pPr>
            <w:r w:rsidRPr="00C0160F">
              <w:t>/</w:t>
            </w:r>
            <w:r>
              <w:t>4</w:t>
            </w:r>
          </w:p>
        </w:tc>
      </w:tr>
      <w:tr w:rsidR="00E56DFC" w:rsidRPr="00441C7B" w14:paraId="291CC7A2" w14:textId="77777777" w:rsidTr="0098021B">
        <w:trPr>
          <w:trHeight w:val="521"/>
          <w:jc w:val="center"/>
        </w:trPr>
        <w:tc>
          <w:tcPr>
            <w:tcW w:w="4293" w:type="pct"/>
            <w:gridSpan w:val="3"/>
            <w:vAlign w:val="center"/>
          </w:tcPr>
          <w:p w14:paraId="2CE62451" w14:textId="77777777" w:rsidR="00E56DFC" w:rsidRPr="00441C7B" w:rsidRDefault="00E56DFC" w:rsidP="0098021B">
            <w:pPr>
              <w:widowControl w:val="0"/>
              <w:jc w:val="right"/>
              <w:rPr>
                <w:rFonts w:ascii="Calibri" w:hAnsi="Calibri" w:cs="Arial"/>
                <w:b/>
                <w:kern w:val="2"/>
              </w:rPr>
            </w:pPr>
            <w:r>
              <w:rPr>
                <w:rFonts w:ascii="Calibri" w:hAnsi="Calibri" w:cs="Arial"/>
                <w:b/>
                <w:kern w:val="2"/>
              </w:rPr>
              <w:t>Focused Programming Total</w:t>
            </w:r>
            <w:r w:rsidRPr="00441C7B">
              <w:rPr>
                <w:rFonts w:ascii="Calibri" w:hAnsi="Calibri" w:cs="Arial"/>
                <w:b/>
                <w:kern w:val="2"/>
              </w:rPr>
              <w:t>:</w:t>
            </w:r>
          </w:p>
        </w:tc>
        <w:tc>
          <w:tcPr>
            <w:tcW w:w="707" w:type="pct"/>
            <w:tcBorders>
              <w:top w:val="single" w:sz="4" w:space="0" w:color="auto"/>
            </w:tcBorders>
            <w:vAlign w:val="center"/>
          </w:tcPr>
          <w:p w14:paraId="140BF0AD" w14:textId="77777777" w:rsidR="00E56DFC" w:rsidRPr="003068D4" w:rsidRDefault="00E56DFC" w:rsidP="0098021B">
            <w:pPr>
              <w:jc w:val="right"/>
              <w:rPr>
                <w:rFonts w:ascii="Calibri" w:hAnsi="Calibri" w:cs="Arial"/>
                <w:b/>
                <w:kern w:val="2"/>
              </w:rPr>
            </w:pPr>
            <w:r w:rsidRPr="004422B9">
              <w:rPr>
                <w:b/>
                <w:bCs/>
              </w:rPr>
              <w:t>/</w:t>
            </w:r>
            <w:r>
              <w:rPr>
                <w:b/>
                <w:bCs/>
              </w:rPr>
              <w:t>50</w:t>
            </w:r>
          </w:p>
        </w:tc>
      </w:tr>
    </w:tbl>
    <w:p w14:paraId="502360D3" w14:textId="77777777" w:rsidR="00E56DFC" w:rsidRDefault="00E56DFC" w:rsidP="00E56DFC"/>
    <w:p w14:paraId="784669B9" w14:textId="77777777" w:rsidR="00E56DFC" w:rsidRDefault="00E56DFC" w:rsidP="00E56DFC">
      <w:r>
        <w:br w:type="page"/>
      </w:r>
    </w:p>
    <w:p w14:paraId="4052CDB3" w14:textId="77777777" w:rsidR="00E56DFC" w:rsidRDefault="00E56DFC" w:rsidP="00E56DFC">
      <w:pPr>
        <w:tabs>
          <w:tab w:val="left" w:pos="6165"/>
        </w:tabs>
      </w:pPr>
    </w:p>
    <w:tbl>
      <w:tblPr>
        <w:tblW w:w="5000" w:type="pct"/>
        <w:jc w:val="center"/>
        <w:tblCellMar>
          <w:left w:w="29" w:type="dxa"/>
          <w:right w:w="29" w:type="dxa"/>
        </w:tblCellMar>
        <w:tblLook w:val="01E0" w:firstRow="1" w:lastRow="1" w:firstColumn="1" w:lastColumn="1" w:noHBand="0" w:noVBand="0"/>
      </w:tblPr>
      <w:tblGrid>
        <w:gridCol w:w="937"/>
        <w:gridCol w:w="1490"/>
        <w:gridCol w:w="6033"/>
        <w:gridCol w:w="1169"/>
        <w:gridCol w:w="1171"/>
      </w:tblGrid>
      <w:tr w:rsidR="00E56DFC" w:rsidRPr="00A92E98" w14:paraId="08B58FF3" w14:textId="77777777" w:rsidTr="0098021B">
        <w:trPr>
          <w:jc w:val="center"/>
        </w:trPr>
        <w:tc>
          <w:tcPr>
            <w:tcW w:w="434" w:type="pct"/>
            <w:vAlign w:val="center"/>
          </w:tcPr>
          <w:p w14:paraId="43AA30A8" w14:textId="77777777" w:rsidR="00E56DFC" w:rsidRPr="00A92E98" w:rsidRDefault="00E56DFC" w:rsidP="0098021B">
            <w:pPr>
              <w:widowControl w:val="0"/>
              <w:rPr>
                <w:rFonts w:ascii="Calibri" w:eastAsia="Calibri" w:hAnsi="Calibri" w:cs="Arial"/>
                <w:b/>
                <w:color w:val="262626"/>
              </w:rPr>
            </w:pPr>
            <w:r w:rsidRPr="00A92E98">
              <w:rPr>
                <w:rFonts w:ascii="Calibri" w:eastAsia="Calibri" w:hAnsi="Calibri" w:cs="Arial"/>
                <w:b/>
                <w:bCs/>
                <w:color w:val="262626"/>
              </w:rPr>
              <w:t>Part I</w:t>
            </w:r>
            <w:r>
              <w:rPr>
                <w:rFonts w:ascii="Calibri" w:eastAsia="Calibri" w:hAnsi="Calibri" w:cs="Arial"/>
                <w:b/>
                <w:bCs/>
                <w:color w:val="262626"/>
              </w:rPr>
              <w:t>V</w:t>
            </w:r>
            <w:r w:rsidRPr="00A92E98">
              <w:rPr>
                <w:rFonts w:ascii="Calibri" w:eastAsia="Calibri" w:hAnsi="Calibri" w:cs="Arial"/>
                <w:b/>
                <w:color w:val="262626"/>
              </w:rPr>
              <w:t>:</w:t>
            </w:r>
          </w:p>
        </w:tc>
        <w:tc>
          <w:tcPr>
            <w:tcW w:w="3482" w:type="pct"/>
            <w:gridSpan w:val="2"/>
            <w:vAlign w:val="center"/>
          </w:tcPr>
          <w:p w14:paraId="731974B2" w14:textId="77777777" w:rsidR="00E56DFC" w:rsidRPr="00A92E98" w:rsidRDefault="00E56DFC" w:rsidP="0098021B">
            <w:pPr>
              <w:widowControl w:val="0"/>
              <w:rPr>
                <w:rFonts w:ascii="Calibri" w:eastAsia="Calibri" w:hAnsi="Calibri" w:cs="Arial"/>
                <w:b/>
                <w:color w:val="262626"/>
              </w:rPr>
            </w:pPr>
            <w:r w:rsidRPr="00A92E98">
              <w:rPr>
                <w:rFonts w:ascii="Calibri" w:eastAsia="Calibri" w:hAnsi="Calibri" w:cs="Arial"/>
                <w:b/>
                <w:color w:val="262626"/>
              </w:rPr>
              <w:t>Appendices</w:t>
            </w:r>
          </w:p>
        </w:tc>
        <w:tc>
          <w:tcPr>
            <w:tcW w:w="541" w:type="pct"/>
            <w:vAlign w:val="center"/>
          </w:tcPr>
          <w:p w14:paraId="329EBE6F" w14:textId="77777777" w:rsidR="00E56DFC" w:rsidRPr="00A92E98" w:rsidRDefault="00E56DFC" w:rsidP="0098021B">
            <w:pPr>
              <w:widowControl w:val="0"/>
              <w:jc w:val="center"/>
              <w:rPr>
                <w:rFonts w:ascii="Calibri" w:eastAsia="Calibri" w:hAnsi="Calibri" w:cs="Arial"/>
                <w:b/>
                <w:color w:val="262626"/>
              </w:rPr>
            </w:pPr>
            <w:r w:rsidRPr="00A92E98">
              <w:rPr>
                <w:rFonts w:ascii="Calibri" w:eastAsia="Calibri" w:hAnsi="Calibri" w:cs="Arial"/>
                <w:b/>
                <w:color w:val="262626"/>
              </w:rPr>
              <w:t>Included</w:t>
            </w:r>
          </w:p>
        </w:tc>
        <w:tc>
          <w:tcPr>
            <w:tcW w:w="542" w:type="pct"/>
            <w:vAlign w:val="center"/>
          </w:tcPr>
          <w:p w14:paraId="0EFC8636" w14:textId="77777777" w:rsidR="00E56DFC" w:rsidRPr="00A92E98" w:rsidRDefault="00E56DFC" w:rsidP="0098021B">
            <w:pPr>
              <w:widowControl w:val="0"/>
              <w:jc w:val="center"/>
              <w:rPr>
                <w:rFonts w:ascii="Calibri" w:eastAsia="Calibri" w:hAnsi="Calibri" w:cs="Arial"/>
                <w:b/>
                <w:color w:val="262626"/>
              </w:rPr>
            </w:pPr>
            <w:r w:rsidRPr="00A92E98">
              <w:rPr>
                <w:rFonts w:ascii="Calibri" w:eastAsia="Calibri" w:hAnsi="Calibri" w:cs="Arial"/>
                <w:b/>
                <w:color w:val="262626"/>
              </w:rPr>
              <w:t>N/A</w:t>
            </w:r>
          </w:p>
        </w:tc>
      </w:tr>
      <w:tr w:rsidR="00E56DFC" w:rsidRPr="00A92E98" w14:paraId="25204AB3" w14:textId="77777777" w:rsidTr="0098021B">
        <w:trPr>
          <w:jc w:val="center"/>
        </w:trPr>
        <w:tc>
          <w:tcPr>
            <w:tcW w:w="434" w:type="pct"/>
            <w:vAlign w:val="center"/>
          </w:tcPr>
          <w:p w14:paraId="386017F2" w14:textId="77777777" w:rsidR="00E56DFC" w:rsidRPr="00A92E98" w:rsidRDefault="00E56DFC" w:rsidP="0098021B">
            <w:pPr>
              <w:widowControl w:val="0"/>
              <w:rPr>
                <w:rFonts w:ascii="Calibri" w:eastAsia="Calibri" w:hAnsi="Calibri" w:cs="Arial"/>
                <w:b/>
                <w:bCs/>
                <w:color w:val="262626"/>
              </w:rPr>
            </w:pPr>
          </w:p>
        </w:tc>
        <w:tc>
          <w:tcPr>
            <w:tcW w:w="690" w:type="pct"/>
          </w:tcPr>
          <w:p w14:paraId="5983815E"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Appendix A:</w:t>
            </w:r>
          </w:p>
        </w:tc>
        <w:tc>
          <w:tcPr>
            <w:tcW w:w="2792" w:type="pct"/>
          </w:tcPr>
          <w:p w14:paraId="2506E6EA"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Charter School Enrollment Policy</w:t>
            </w:r>
          </w:p>
        </w:tc>
        <w:tc>
          <w:tcPr>
            <w:tcW w:w="541" w:type="pct"/>
            <w:vAlign w:val="center"/>
          </w:tcPr>
          <w:p w14:paraId="14D56AD7" w14:textId="77777777" w:rsidR="00E56DFC" w:rsidRPr="00D200A4" w:rsidRDefault="00E56DFC" w:rsidP="0098021B">
            <w:pPr>
              <w:widowControl w:val="0"/>
              <w:jc w:val="center"/>
              <w:rPr>
                <w:rFonts w:ascii="Calibri" w:eastAsia="Calibri" w:hAnsi="Calibri" w:cs="Arial"/>
                <w:color w:val="262626"/>
              </w:rPr>
            </w:pPr>
            <w:r w:rsidRPr="00D200A4">
              <w:rPr>
                <w:rFonts w:ascii="Segoe UI Symbol" w:eastAsia="Calibri" w:hAnsi="Segoe UI Symbol" w:cs="Segoe UI Symbol"/>
                <w:color w:val="262626"/>
              </w:rPr>
              <w:t>☐</w:t>
            </w:r>
          </w:p>
        </w:tc>
        <w:tc>
          <w:tcPr>
            <w:tcW w:w="542" w:type="pct"/>
            <w:vAlign w:val="center"/>
          </w:tcPr>
          <w:p w14:paraId="5A7066B0" w14:textId="77777777" w:rsidR="00E56DFC" w:rsidRPr="00D200A4" w:rsidRDefault="00E56DFC" w:rsidP="0098021B">
            <w:pPr>
              <w:widowControl w:val="0"/>
              <w:jc w:val="center"/>
              <w:rPr>
                <w:rFonts w:ascii="Calibri" w:eastAsia="Calibri" w:hAnsi="Calibri" w:cs="Arial"/>
                <w:color w:val="262626"/>
              </w:rPr>
            </w:pPr>
            <w:r w:rsidRPr="00D200A4">
              <w:rPr>
                <w:rFonts w:ascii="Segoe UI Symbol" w:eastAsia="Calibri" w:hAnsi="Segoe UI Symbol" w:cs="Segoe UI Symbol"/>
                <w:color w:val="262626"/>
              </w:rPr>
              <w:t>☐</w:t>
            </w:r>
          </w:p>
        </w:tc>
      </w:tr>
      <w:tr w:rsidR="00E56DFC" w:rsidRPr="00A92E98" w14:paraId="24D800C8" w14:textId="77777777" w:rsidTr="0098021B">
        <w:trPr>
          <w:jc w:val="center"/>
        </w:trPr>
        <w:tc>
          <w:tcPr>
            <w:tcW w:w="434" w:type="pct"/>
            <w:vAlign w:val="center"/>
          </w:tcPr>
          <w:p w14:paraId="62DE89EB" w14:textId="77777777" w:rsidR="00E56DFC" w:rsidRPr="00A92E98" w:rsidRDefault="00E56DFC" w:rsidP="0098021B">
            <w:pPr>
              <w:widowControl w:val="0"/>
              <w:rPr>
                <w:rFonts w:ascii="Calibri" w:eastAsia="Calibri" w:hAnsi="Calibri" w:cs="Arial"/>
                <w:b/>
                <w:color w:val="262626"/>
              </w:rPr>
            </w:pPr>
          </w:p>
        </w:tc>
        <w:tc>
          <w:tcPr>
            <w:tcW w:w="690" w:type="pct"/>
          </w:tcPr>
          <w:p w14:paraId="0E5DF4DC" w14:textId="77777777" w:rsidR="00E56DFC" w:rsidRPr="00A92E98" w:rsidRDefault="00E56DFC" w:rsidP="0098021B">
            <w:pPr>
              <w:widowControl w:val="0"/>
              <w:rPr>
                <w:rFonts w:ascii="Calibri" w:eastAsia="Calibri" w:hAnsi="Calibri" w:cs="Arial"/>
                <w:bCs/>
                <w:color w:val="262626"/>
              </w:rPr>
            </w:pPr>
            <w:r w:rsidRPr="00A92E98">
              <w:rPr>
                <w:rFonts w:ascii="Calibri" w:eastAsia="Calibri" w:hAnsi="Calibri" w:cs="Times New Roman"/>
                <w:color w:val="262626"/>
              </w:rPr>
              <w:t>Appendix B:</w:t>
            </w:r>
          </w:p>
        </w:tc>
        <w:tc>
          <w:tcPr>
            <w:tcW w:w="2792" w:type="pct"/>
          </w:tcPr>
          <w:p w14:paraId="45875265" w14:textId="6C39510A" w:rsidR="00E56DFC" w:rsidRPr="00A92E98" w:rsidRDefault="00E56DFC" w:rsidP="0098021B">
            <w:pPr>
              <w:widowControl w:val="0"/>
              <w:rPr>
                <w:rFonts w:ascii="Calibri" w:eastAsia="Calibri" w:hAnsi="Calibri" w:cs="Arial"/>
                <w:bCs/>
                <w:color w:val="262626"/>
              </w:rPr>
            </w:pPr>
            <w:r w:rsidRPr="00A92E98">
              <w:rPr>
                <w:rFonts w:ascii="Calibri" w:eastAsia="Calibri" w:hAnsi="Calibri" w:cs="Times New Roman"/>
                <w:color w:val="262626"/>
              </w:rPr>
              <w:t>C</w:t>
            </w:r>
            <w:r w:rsidR="00FA45B2">
              <w:rPr>
                <w:rFonts w:ascii="Calibri" w:eastAsia="Calibri" w:hAnsi="Calibri" w:cs="Times New Roman"/>
                <w:color w:val="262626"/>
              </w:rPr>
              <w:t xml:space="preserve">olorado </w:t>
            </w:r>
            <w:r w:rsidRPr="00A92E98">
              <w:rPr>
                <w:rFonts w:ascii="Calibri" w:eastAsia="Calibri" w:hAnsi="Calibri" w:cs="Times New Roman"/>
                <w:color w:val="262626"/>
              </w:rPr>
              <w:t>C</w:t>
            </w:r>
            <w:r w:rsidR="00FA45B2">
              <w:rPr>
                <w:rFonts w:ascii="Calibri" w:eastAsia="Calibri" w:hAnsi="Calibri" w:cs="Times New Roman"/>
                <w:color w:val="262626"/>
              </w:rPr>
              <w:t xml:space="preserve">harters </w:t>
            </w:r>
            <w:r w:rsidRPr="00A92E98">
              <w:rPr>
                <w:rFonts w:ascii="Calibri" w:eastAsia="Calibri" w:hAnsi="Calibri" w:cs="Times New Roman"/>
                <w:color w:val="262626"/>
              </w:rPr>
              <w:t>S</w:t>
            </w:r>
            <w:r w:rsidR="00FA45B2">
              <w:rPr>
                <w:rFonts w:ascii="Calibri" w:eastAsia="Calibri" w:hAnsi="Calibri" w:cs="Times New Roman"/>
                <w:color w:val="262626"/>
              </w:rPr>
              <w:t xml:space="preserve">chools </w:t>
            </w:r>
            <w:r w:rsidRPr="00A92E98">
              <w:rPr>
                <w:rFonts w:ascii="Calibri" w:eastAsia="Calibri" w:hAnsi="Calibri" w:cs="Times New Roman"/>
                <w:color w:val="262626"/>
              </w:rPr>
              <w:t>P</w:t>
            </w:r>
            <w:r w:rsidR="00FA45B2">
              <w:rPr>
                <w:rFonts w:ascii="Calibri" w:eastAsia="Calibri" w:hAnsi="Calibri" w:cs="Times New Roman"/>
                <w:color w:val="262626"/>
              </w:rPr>
              <w:t>rogram</w:t>
            </w:r>
            <w:r w:rsidRPr="00A92E98">
              <w:rPr>
                <w:rFonts w:ascii="Calibri" w:eastAsia="Calibri" w:hAnsi="Calibri" w:cs="Times New Roman"/>
                <w:color w:val="262626"/>
              </w:rPr>
              <w:t xml:space="preserve"> Grant Budget</w:t>
            </w:r>
          </w:p>
        </w:tc>
        <w:tc>
          <w:tcPr>
            <w:tcW w:w="541" w:type="pct"/>
            <w:vAlign w:val="center"/>
          </w:tcPr>
          <w:p w14:paraId="7370C88D" w14:textId="77777777" w:rsidR="00E56DFC" w:rsidRPr="00D200A4" w:rsidRDefault="00E56DFC" w:rsidP="0098021B">
            <w:pPr>
              <w:widowControl w:val="0"/>
              <w:jc w:val="center"/>
              <w:rPr>
                <w:rFonts w:ascii="Calibri" w:eastAsia="Calibri" w:hAnsi="Calibri" w:cs="Arial"/>
                <w:color w:val="262626"/>
              </w:rPr>
            </w:pPr>
            <w:r w:rsidRPr="00D200A4">
              <w:rPr>
                <w:rFonts w:ascii="Segoe UI Symbol" w:eastAsia="Calibri" w:hAnsi="Segoe UI Symbol" w:cs="Segoe UI Symbol"/>
                <w:color w:val="262626"/>
              </w:rPr>
              <w:t>☐</w:t>
            </w:r>
          </w:p>
        </w:tc>
        <w:tc>
          <w:tcPr>
            <w:tcW w:w="542" w:type="pct"/>
            <w:vAlign w:val="center"/>
          </w:tcPr>
          <w:p w14:paraId="48CABD96" w14:textId="77777777" w:rsidR="00E56DFC" w:rsidRPr="00D200A4" w:rsidRDefault="00E56DFC" w:rsidP="0098021B">
            <w:pPr>
              <w:widowControl w:val="0"/>
              <w:jc w:val="center"/>
              <w:rPr>
                <w:rFonts w:ascii="Calibri" w:eastAsia="Calibri" w:hAnsi="Calibri" w:cs="Arial"/>
                <w:color w:val="262626"/>
              </w:rPr>
            </w:pPr>
            <w:r w:rsidRPr="00D200A4">
              <w:rPr>
                <w:rFonts w:ascii="Segoe UI Symbol" w:eastAsia="Calibri" w:hAnsi="Segoe UI Symbol" w:cs="Segoe UI Symbol"/>
                <w:color w:val="262626"/>
              </w:rPr>
              <w:t>☐</w:t>
            </w:r>
          </w:p>
        </w:tc>
      </w:tr>
      <w:tr w:rsidR="00E56DFC" w:rsidRPr="00A92E98" w14:paraId="39A35CA7" w14:textId="77777777" w:rsidTr="0098021B">
        <w:trPr>
          <w:jc w:val="center"/>
        </w:trPr>
        <w:tc>
          <w:tcPr>
            <w:tcW w:w="434" w:type="pct"/>
            <w:vAlign w:val="center"/>
          </w:tcPr>
          <w:p w14:paraId="0DA2B19B" w14:textId="77777777" w:rsidR="00E56DFC" w:rsidRPr="00A92E98" w:rsidRDefault="00E56DFC" w:rsidP="0098021B">
            <w:pPr>
              <w:widowControl w:val="0"/>
              <w:rPr>
                <w:rFonts w:ascii="Calibri" w:eastAsia="Calibri" w:hAnsi="Calibri" w:cs="Arial"/>
                <w:b/>
                <w:color w:val="262626"/>
              </w:rPr>
            </w:pPr>
          </w:p>
        </w:tc>
        <w:tc>
          <w:tcPr>
            <w:tcW w:w="690" w:type="pct"/>
          </w:tcPr>
          <w:p w14:paraId="35843C95" w14:textId="77777777" w:rsidR="00E56DFC" w:rsidRPr="00A92E98" w:rsidRDefault="00E56DFC" w:rsidP="0098021B">
            <w:pPr>
              <w:widowControl w:val="0"/>
              <w:ind w:left="999" w:hanging="990"/>
              <w:rPr>
                <w:rFonts w:ascii="Calibri" w:eastAsia="Calibri" w:hAnsi="Calibri" w:cs="Arial"/>
                <w:bCs/>
                <w:color w:val="262626"/>
              </w:rPr>
            </w:pPr>
            <w:r w:rsidRPr="00A92E98">
              <w:rPr>
                <w:rFonts w:ascii="Calibri" w:eastAsia="Calibri" w:hAnsi="Calibri" w:cs="Times New Roman"/>
                <w:color w:val="262626"/>
              </w:rPr>
              <w:t>Appendix C:</w:t>
            </w:r>
          </w:p>
        </w:tc>
        <w:tc>
          <w:tcPr>
            <w:tcW w:w="2792" w:type="pct"/>
          </w:tcPr>
          <w:p w14:paraId="2D14FF97" w14:textId="77777777" w:rsidR="00E56DFC" w:rsidRPr="00A92E98" w:rsidRDefault="00E56DFC" w:rsidP="0098021B">
            <w:pPr>
              <w:widowControl w:val="0"/>
              <w:rPr>
                <w:rFonts w:ascii="Calibri" w:eastAsia="Calibri" w:hAnsi="Calibri" w:cs="Arial"/>
                <w:bCs/>
                <w:color w:val="262626"/>
              </w:rPr>
            </w:pPr>
            <w:r w:rsidRPr="00A92E98">
              <w:rPr>
                <w:rFonts w:ascii="Calibri" w:eastAsia="Calibri" w:hAnsi="Calibri" w:cs="Times New Roman"/>
                <w:color w:val="262626"/>
              </w:rPr>
              <w:t>Charter School Annual Budget</w:t>
            </w:r>
          </w:p>
        </w:tc>
        <w:tc>
          <w:tcPr>
            <w:tcW w:w="541" w:type="pct"/>
            <w:vAlign w:val="center"/>
          </w:tcPr>
          <w:p w14:paraId="199E0712" w14:textId="77777777" w:rsidR="00E56DFC" w:rsidRPr="00D200A4" w:rsidRDefault="00E56DFC" w:rsidP="0098021B">
            <w:pPr>
              <w:widowControl w:val="0"/>
              <w:jc w:val="center"/>
              <w:rPr>
                <w:rFonts w:ascii="Calibri" w:eastAsia="Calibri" w:hAnsi="Calibri" w:cs="Arial"/>
                <w:color w:val="262626"/>
              </w:rPr>
            </w:pPr>
            <w:r w:rsidRPr="00D200A4">
              <w:rPr>
                <w:rFonts w:ascii="Segoe UI Symbol" w:eastAsia="Calibri" w:hAnsi="Segoe UI Symbol" w:cs="Segoe UI Symbol"/>
                <w:color w:val="262626"/>
              </w:rPr>
              <w:t>☐</w:t>
            </w:r>
          </w:p>
        </w:tc>
        <w:tc>
          <w:tcPr>
            <w:tcW w:w="542" w:type="pct"/>
            <w:vAlign w:val="center"/>
          </w:tcPr>
          <w:p w14:paraId="5E81EE64" w14:textId="77777777" w:rsidR="00E56DFC" w:rsidRPr="00D200A4" w:rsidRDefault="00E56DFC" w:rsidP="0098021B">
            <w:pPr>
              <w:widowControl w:val="0"/>
              <w:jc w:val="center"/>
              <w:rPr>
                <w:rFonts w:ascii="Calibri" w:eastAsia="Calibri" w:hAnsi="Calibri" w:cs="Arial"/>
                <w:color w:val="262626"/>
              </w:rPr>
            </w:pPr>
            <w:r w:rsidRPr="00D200A4">
              <w:rPr>
                <w:rFonts w:ascii="Segoe UI Symbol" w:eastAsia="Calibri" w:hAnsi="Segoe UI Symbol" w:cs="Segoe UI Symbol"/>
                <w:color w:val="262626"/>
              </w:rPr>
              <w:t>☐</w:t>
            </w:r>
          </w:p>
        </w:tc>
      </w:tr>
      <w:tr w:rsidR="00E56DFC" w:rsidRPr="00A92E98" w14:paraId="16D48A6E" w14:textId="77777777" w:rsidTr="0098021B">
        <w:trPr>
          <w:jc w:val="center"/>
        </w:trPr>
        <w:tc>
          <w:tcPr>
            <w:tcW w:w="434" w:type="pct"/>
            <w:vAlign w:val="center"/>
          </w:tcPr>
          <w:p w14:paraId="4B2642D7" w14:textId="77777777" w:rsidR="00E56DFC" w:rsidRPr="00A92E98" w:rsidRDefault="00E56DFC" w:rsidP="0098021B">
            <w:pPr>
              <w:widowControl w:val="0"/>
              <w:rPr>
                <w:rFonts w:ascii="Calibri" w:eastAsia="Calibri" w:hAnsi="Calibri" w:cs="Arial"/>
                <w:b/>
                <w:color w:val="262626"/>
              </w:rPr>
            </w:pPr>
          </w:p>
        </w:tc>
        <w:tc>
          <w:tcPr>
            <w:tcW w:w="690" w:type="pct"/>
          </w:tcPr>
          <w:p w14:paraId="15DF1996"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Appendix D:</w:t>
            </w:r>
          </w:p>
        </w:tc>
        <w:tc>
          <w:tcPr>
            <w:tcW w:w="2792" w:type="pct"/>
          </w:tcPr>
          <w:p w14:paraId="2AE53D0D"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 xml:space="preserve">Technology Plan (if requesting funds) </w:t>
            </w:r>
          </w:p>
        </w:tc>
        <w:tc>
          <w:tcPr>
            <w:tcW w:w="541" w:type="pct"/>
            <w:vAlign w:val="center"/>
          </w:tcPr>
          <w:p w14:paraId="3763DFFC"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0D948C3C"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04F37E6B" w14:textId="77777777" w:rsidTr="0098021B">
        <w:trPr>
          <w:jc w:val="center"/>
        </w:trPr>
        <w:tc>
          <w:tcPr>
            <w:tcW w:w="434" w:type="pct"/>
            <w:vAlign w:val="center"/>
          </w:tcPr>
          <w:p w14:paraId="72CF4D03" w14:textId="77777777" w:rsidR="00E56DFC" w:rsidRPr="00A92E98" w:rsidRDefault="00E56DFC" w:rsidP="0098021B">
            <w:pPr>
              <w:widowControl w:val="0"/>
              <w:rPr>
                <w:rFonts w:ascii="Calibri" w:eastAsia="Calibri" w:hAnsi="Calibri" w:cs="Arial"/>
                <w:b/>
                <w:color w:val="262626"/>
              </w:rPr>
            </w:pPr>
          </w:p>
        </w:tc>
        <w:tc>
          <w:tcPr>
            <w:tcW w:w="690" w:type="pct"/>
          </w:tcPr>
          <w:p w14:paraId="15CA6EFE"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Appendix E:</w:t>
            </w:r>
          </w:p>
        </w:tc>
        <w:tc>
          <w:tcPr>
            <w:tcW w:w="2792" w:type="pct"/>
          </w:tcPr>
          <w:p w14:paraId="1210C657"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Minor Facility Repair Plan</w:t>
            </w:r>
          </w:p>
        </w:tc>
        <w:tc>
          <w:tcPr>
            <w:tcW w:w="541" w:type="pct"/>
            <w:vAlign w:val="center"/>
          </w:tcPr>
          <w:p w14:paraId="2895B6B2"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128EA242"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0211374D" w14:textId="77777777" w:rsidTr="0098021B">
        <w:trPr>
          <w:jc w:val="center"/>
        </w:trPr>
        <w:tc>
          <w:tcPr>
            <w:tcW w:w="434" w:type="pct"/>
            <w:vAlign w:val="center"/>
          </w:tcPr>
          <w:p w14:paraId="0C458A71" w14:textId="77777777" w:rsidR="00E56DFC" w:rsidRPr="00A92E98" w:rsidRDefault="00E56DFC" w:rsidP="0098021B">
            <w:pPr>
              <w:widowControl w:val="0"/>
              <w:rPr>
                <w:rFonts w:ascii="Calibri" w:eastAsia="Calibri" w:hAnsi="Calibri" w:cs="Arial"/>
                <w:b/>
                <w:color w:val="262626"/>
              </w:rPr>
            </w:pPr>
          </w:p>
        </w:tc>
        <w:tc>
          <w:tcPr>
            <w:tcW w:w="690" w:type="pct"/>
          </w:tcPr>
          <w:p w14:paraId="62DCD409"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Appendix F:</w:t>
            </w:r>
          </w:p>
        </w:tc>
        <w:tc>
          <w:tcPr>
            <w:tcW w:w="2792" w:type="pct"/>
          </w:tcPr>
          <w:p w14:paraId="4CBF45F2"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Transportation Plan</w:t>
            </w:r>
          </w:p>
        </w:tc>
        <w:tc>
          <w:tcPr>
            <w:tcW w:w="541" w:type="pct"/>
            <w:vAlign w:val="center"/>
          </w:tcPr>
          <w:p w14:paraId="60EB253C"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38006436"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4FED31BA" w14:textId="77777777" w:rsidTr="0098021B">
        <w:trPr>
          <w:jc w:val="center"/>
        </w:trPr>
        <w:tc>
          <w:tcPr>
            <w:tcW w:w="434" w:type="pct"/>
            <w:vAlign w:val="center"/>
          </w:tcPr>
          <w:p w14:paraId="6983239E" w14:textId="77777777" w:rsidR="00E56DFC" w:rsidRPr="00A92E98" w:rsidRDefault="00E56DFC" w:rsidP="0098021B">
            <w:pPr>
              <w:widowControl w:val="0"/>
              <w:rPr>
                <w:rFonts w:ascii="Calibri" w:eastAsia="Calibri" w:hAnsi="Calibri" w:cs="Arial"/>
                <w:b/>
                <w:color w:val="262626"/>
              </w:rPr>
            </w:pPr>
          </w:p>
        </w:tc>
        <w:tc>
          <w:tcPr>
            <w:tcW w:w="690" w:type="pct"/>
          </w:tcPr>
          <w:p w14:paraId="66FA4967"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Appendix G:</w:t>
            </w:r>
          </w:p>
        </w:tc>
        <w:tc>
          <w:tcPr>
            <w:tcW w:w="2792" w:type="pct"/>
          </w:tcPr>
          <w:p w14:paraId="2ADEDF91"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Library Development Plan (if requesting funds)</w:t>
            </w:r>
          </w:p>
        </w:tc>
        <w:tc>
          <w:tcPr>
            <w:tcW w:w="541" w:type="pct"/>
            <w:vAlign w:val="center"/>
          </w:tcPr>
          <w:p w14:paraId="43338DC6"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2BD2C570"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030BBCBA" w14:textId="77777777" w:rsidTr="0098021B">
        <w:trPr>
          <w:jc w:val="center"/>
        </w:trPr>
        <w:tc>
          <w:tcPr>
            <w:tcW w:w="434" w:type="pct"/>
            <w:vAlign w:val="center"/>
          </w:tcPr>
          <w:p w14:paraId="599996D1" w14:textId="77777777" w:rsidR="00E56DFC" w:rsidRPr="00A92E98" w:rsidRDefault="00E56DFC" w:rsidP="0098021B">
            <w:pPr>
              <w:widowControl w:val="0"/>
              <w:rPr>
                <w:rFonts w:ascii="Calibri" w:eastAsia="Calibri" w:hAnsi="Calibri" w:cs="Arial"/>
                <w:b/>
                <w:color w:val="262626"/>
              </w:rPr>
            </w:pPr>
          </w:p>
        </w:tc>
        <w:tc>
          <w:tcPr>
            <w:tcW w:w="690" w:type="pct"/>
          </w:tcPr>
          <w:p w14:paraId="743BBF7E"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Appendix H:</w:t>
            </w:r>
          </w:p>
        </w:tc>
        <w:tc>
          <w:tcPr>
            <w:tcW w:w="2792" w:type="pct"/>
          </w:tcPr>
          <w:p w14:paraId="332E305F"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Professional Development Plan</w:t>
            </w:r>
          </w:p>
        </w:tc>
        <w:tc>
          <w:tcPr>
            <w:tcW w:w="541" w:type="pct"/>
            <w:vAlign w:val="center"/>
          </w:tcPr>
          <w:p w14:paraId="0E02800F"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10F7873C"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704FFA41" w14:textId="77777777" w:rsidTr="0098021B">
        <w:trPr>
          <w:jc w:val="center"/>
        </w:trPr>
        <w:tc>
          <w:tcPr>
            <w:tcW w:w="434" w:type="pct"/>
            <w:vAlign w:val="center"/>
          </w:tcPr>
          <w:p w14:paraId="7453DA53" w14:textId="77777777" w:rsidR="00E56DFC" w:rsidRPr="00A92E98" w:rsidRDefault="00E56DFC" w:rsidP="0098021B">
            <w:pPr>
              <w:widowControl w:val="0"/>
              <w:rPr>
                <w:rFonts w:ascii="Calibri" w:eastAsia="Calibri" w:hAnsi="Calibri" w:cs="Arial"/>
                <w:b/>
                <w:color w:val="262626"/>
              </w:rPr>
            </w:pPr>
          </w:p>
        </w:tc>
        <w:tc>
          <w:tcPr>
            <w:tcW w:w="690" w:type="pct"/>
          </w:tcPr>
          <w:p w14:paraId="4FEB892E"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Appendix I:</w:t>
            </w:r>
          </w:p>
        </w:tc>
        <w:tc>
          <w:tcPr>
            <w:tcW w:w="2792" w:type="pct"/>
          </w:tcPr>
          <w:p w14:paraId="19FA9131" w14:textId="32A5864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 xml:space="preserve">Performance Management Plan </w:t>
            </w:r>
          </w:p>
        </w:tc>
        <w:tc>
          <w:tcPr>
            <w:tcW w:w="541" w:type="pct"/>
            <w:vAlign w:val="center"/>
          </w:tcPr>
          <w:p w14:paraId="3CA0B25C"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7BE737AE"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670C043A" w14:textId="77777777" w:rsidTr="0098021B">
        <w:trPr>
          <w:jc w:val="center"/>
        </w:trPr>
        <w:tc>
          <w:tcPr>
            <w:tcW w:w="434" w:type="pct"/>
            <w:vAlign w:val="center"/>
          </w:tcPr>
          <w:p w14:paraId="47408D1E" w14:textId="77777777" w:rsidR="00E56DFC" w:rsidRPr="00A92E98" w:rsidRDefault="00E56DFC" w:rsidP="0098021B">
            <w:pPr>
              <w:widowControl w:val="0"/>
              <w:rPr>
                <w:rFonts w:ascii="Calibri" w:eastAsia="Calibri" w:hAnsi="Calibri" w:cs="Arial"/>
                <w:b/>
                <w:color w:val="262626"/>
              </w:rPr>
            </w:pPr>
          </w:p>
        </w:tc>
        <w:tc>
          <w:tcPr>
            <w:tcW w:w="690" w:type="pct"/>
          </w:tcPr>
          <w:p w14:paraId="12729B55" w14:textId="77777777" w:rsidR="00E56DFC" w:rsidRPr="00A92E98" w:rsidRDefault="00E56DFC" w:rsidP="0098021B">
            <w:pPr>
              <w:widowControl w:val="0"/>
              <w:rPr>
                <w:rFonts w:ascii="Calibri" w:eastAsia="Calibri" w:hAnsi="Calibri" w:cs="Times New Roman"/>
                <w:color w:val="262626"/>
              </w:rPr>
            </w:pPr>
            <w:r w:rsidRPr="00A92E98">
              <w:rPr>
                <w:rFonts w:ascii="Calibri" w:eastAsia="Calibri" w:hAnsi="Calibri" w:cs="Times New Roman"/>
                <w:color w:val="262626"/>
              </w:rPr>
              <w:t>Appendix J:</w:t>
            </w:r>
          </w:p>
        </w:tc>
        <w:tc>
          <w:tcPr>
            <w:tcW w:w="2792" w:type="pct"/>
          </w:tcPr>
          <w:p w14:paraId="51BDC0C7" w14:textId="706E5994" w:rsidR="00E56DFC" w:rsidRPr="00A92E98" w:rsidRDefault="00E56DFC" w:rsidP="0098021B">
            <w:pPr>
              <w:widowControl w:val="0"/>
              <w:rPr>
                <w:rFonts w:ascii="Calibri" w:eastAsia="Calibri" w:hAnsi="Calibri" w:cs="Times New Roman"/>
                <w:color w:val="262626"/>
              </w:rPr>
            </w:pPr>
            <w:r>
              <w:rPr>
                <w:rFonts w:ascii="Calibri" w:eastAsia="Calibri" w:hAnsi="Calibri" w:cs="Times New Roman"/>
                <w:color w:val="262626"/>
              </w:rPr>
              <w:t>Equity, Diversity, Inclusion Plan</w:t>
            </w:r>
          </w:p>
        </w:tc>
        <w:tc>
          <w:tcPr>
            <w:tcW w:w="541" w:type="pct"/>
            <w:vAlign w:val="center"/>
          </w:tcPr>
          <w:p w14:paraId="77997545" w14:textId="77777777" w:rsidR="00E56DFC"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5534D63F" w14:textId="77777777" w:rsidR="00E56DFC"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6ADBF94A" w14:textId="77777777" w:rsidTr="0098021B">
        <w:trPr>
          <w:jc w:val="center"/>
        </w:trPr>
        <w:tc>
          <w:tcPr>
            <w:tcW w:w="434" w:type="pct"/>
            <w:vAlign w:val="center"/>
          </w:tcPr>
          <w:p w14:paraId="530B2100" w14:textId="77777777" w:rsidR="00E56DFC" w:rsidRPr="00A92E98" w:rsidRDefault="00E56DFC" w:rsidP="0098021B">
            <w:pPr>
              <w:widowControl w:val="0"/>
              <w:rPr>
                <w:rFonts w:ascii="Calibri" w:eastAsia="Calibri" w:hAnsi="Calibri" w:cs="Arial"/>
                <w:b/>
                <w:color w:val="262626"/>
              </w:rPr>
            </w:pPr>
          </w:p>
        </w:tc>
        <w:tc>
          <w:tcPr>
            <w:tcW w:w="690" w:type="pct"/>
          </w:tcPr>
          <w:p w14:paraId="6CFDE778"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 xml:space="preserve">Appendix </w:t>
            </w:r>
            <w:r>
              <w:rPr>
                <w:rFonts w:ascii="Calibri" w:eastAsia="Calibri" w:hAnsi="Calibri" w:cs="Times New Roman"/>
                <w:color w:val="262626"/>
              </w:rPr>
              <w:t>K</w:t>
            </w:r>
            <w:r w:rsidRPr="00A92E98">
              <w:rPr>
                <w:rFonts w:ascii="Calibri" w:eastAsia="Calibri" w:hAnsi="Calibri" w:cs="Times New Roman"/>
                <w:color w:val="262626"/>
              </w:rPr>
              <w:t>:</w:t>
            </w:r>
          </w:p>
        </w:tc>
        <w:tc>
          <w:tcPr>
            <w:tcW w:w="2792" w:type="pct"/>
          </w:tcPr>
          <w:p w14:paraId="63A5EB11"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Waivers Sought</w:t>
            </w:r>
          </w:p>
        </w:tc>
        <w:tc>
          <w:tcPr>
            <w:tcW w:w="541" w:type="pct"/>
            <w:vAlign w:val="center"/>
          </w:tcPr>
          <w:p w14:paraId="6F37CA68"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4A5CF2D0"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4648DC6E" w14:textId="77777777" w:rsidTr="0098021B">
        <w:trPr>
          <w:jc w:val="center"/>
        </w:trPr>
        <w:tc>
          <w:tcPr>
            <w:tcW w:w="434" w:type="pct"/>
            <w:vAlign w:val="center"/>
          </w:tcPr>
          <w:p w14:paraId="13F78306" w14:textId="77777777" w:rsidR="00E56DFC" w:rsidRPr="00A92E98" w:rsidRDefault="00E56DFC" w:rsidP="0098021B">
            <w:pPr>
              <w:widowControl w:val="0"/>
              <w:rPr>
                <w:rFonts w:ascii="Calibri" w:eastAsia="Calibri" w:hAnsi="Calibri" w:cs="Arial"/>
                <w:b/>
                <w:color w:val="262626"/>
              </w:rPr>
            </w:pPr>
          </w:p>
        </w:tc>
        <w:tc>
          <w:tcPr>
            <w:tcW w:w="690" w:type="pct"/>
          </w:tcPr>
          <w:p w14:paraId="196A2977"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 xml:space="preserve">Appendix </w:t>
            </w:r>
            <w:r>
              <w:rPr>
                <w:rFonts w:ascii="Calibri" w:eastAsia="Calibri" w:hAnsi="Calibri" w:cs="Times New Roman"/>
                <w:color w:val="262626"/>
              </w:rPr>
              <w:t>L</w:t>
            </w:r>
            <w:r w:rsidRPr="00A92E98">
              <w:rPr>
                <w:rFonts w:ascii="Calibri" w:eastAsia="Calibri" w:hAnsi="Calibri" w:cs="Times New Roman"/>
                <w:color w:val="262626"/>
              </w:rPr>
              <w:t xml:space="preserve">: </w:t>
            </w:r>
          </w:p>
        </w:tc>
        <w:tc>
          <w:tcPr>
            <w:tcW w:w="2792" w:type="pct"/>
          </w:tcPr>
          <w:p w14:paraId="18C57B1F"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Technical Assistance Proposal - 2 Year (if applicable)</w:t>
            </w:r>
          </w:p>
        </w:tc>
        <w:tc>
          <w:tcPr>
            <w:tcW w:w="541" w:type="pct"/>
            <w:vAlign w:val="center"/>
          </w:tcPr>
          <w:p w14:paraId="6B111346"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091D5B6B"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4F72113F" w14:textId="77777777" w:rsidTr="0098021B">
        <w:trPr>
          <w:jc w:val="center"/>
        </w:trPr>
        <w:tc>
          <w:tcPr>
            <w:tcW w:w="434" w:type="pct"/>
            <w:vAlign w:val="center"/>
          </w:tcPr>
          <w:p w14:paraId="743D4984" w14:textId="77777777" w:rsidR="00E56DFC" w:rsidRPr="00A92E98" w:rsidRDefault="00E56DFC" w:rsidP="0098021B">
            <w:pPr>
              <w:widowControl w:val="0"/>
              <w:rPr>
                <w:rFonts w:ascii="Calibri" w:eastAsia="Calibri" w:hAnsi="Calibri" w:cs="Arial"/>
                <w:b/>
                <w:color w:val="262626"/>
              </w:rPr>
            </w:pPr>
          </w:p>
        </w:tc>
        <w:tc>
          <w:tcPr>
            <w:tcW w:w="690" w:type="pct"/>
          </w:tcPr>
          <w:p w14:paraId="6E3A39D2"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 xml:space="preserve">Appendix </w:t>
            </w:r>
            <w:r>
              <w:rPr>
                <w:rFonts w:ascii="Calibri" w:eastAsia="Calibri" w:hAnsi="Calibri" w:cs="Times New Roman"/>
                <w:color w:val="262626"/>
              </w:rPr>
              <w:t>M</w:t>
            </w:r>
            <w:r w:rsidRPr="00A92E98">
              <w:rPr>
                <w:rFonts w:ascii="Calibri" w:eastAsia="Calibri" w:hAnsi="Calibri" w:cs="Times New Roman"/>
                <w:color w:val="262626"/>
              </w:rPr>
              <w:t>:</w:t>
            </w:r>
          </w:p>
        </w:tc>
        <w:tc>
          <w:tcPr>
            <w:tcW w:w="2792" w:type="pct"/>
          </w:tcPr>
          <w:p w14:paraId="4AC92AA5"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Technical Assistance Proposal - 3 Year (if applicable)</w:t>
            </w:r>
          </w:p>
        </w:tc>
        <w:tc>
          <w:tcPr>
            <w:tcW w:w="541" w:type="pct"/>
            <w:vAlign w:val="center"/>
          </w:tcPr>
          <w:p w14:paraId="2275D170"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1CF072D5"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r w:rsidR="00E56DFC" w:rsidRPr="00A92E98" w14:paraId="0C05C6CE" w14:textId="77777777" w:rsidTr="0098021B">
        <w:trPr>
          <w:jc w:val="center"/>
        </w:trPr>
        <w:tc>
          <w:tcPr>
            <w:tcW w:w="434" w:type="pct"/>
            <w:vAlign w:val="center"/>
          </w:tcPr>
          <w:p w14:paraId="660C7CBE" w14:textId="77777777" w:rsidR="00E56DFC" w:rsidRPr="00A92E98" w:rsidRDefault="00E56DFC" w:rsidP="0098021B">
            <w:pPr>
              <w:widowControl w:val="0"/>
              <w:rPr>
                <w:rFonts w:ascii="Calibri" w:eastAsia="Calibri" w:hAnsi="Calibri" w:cs="Arial"/>
                <w:b/>
                <w:color w:val="262626"/>
              </w:rPr>
            </w:pPr>
          </w:p>
        </w:tc>
        <w:tc>
          <w:tcPr>
            <w:tcW w:w="690" w:type="pct"/>
          </w:tcPr>
          <w:p w14:paraId="081A8395" w14:textId="77777777" w:rsidR="00E56DFC" w:rsidRPr="00A92E98" w:rsidRDefault="00E56DFC" w:rsidP="0098021B">
            <w:pPr>
              <w:widowControl w:val="0"/>
              <w:rPr>
                <w:rFonts w:ascii="Calibri" w:eastAsia="Calibri" w:hAnsi="Calibri" w:cs="Arial"/>
                <w:color w:val="262626"/>
              </w:rPr>
            </w:pPr>
            <w:r w:rsidRPr="00A92E98">
              <w:rPr>
                <w:rFonts w:ascii="Calibri" w:eastAsia="Calibri" w:hAnsi="Calibri" w:cs="Times New Roman"/>
                <w:color w:val="262626"/>
              </w:rPr>
              <w:t xml:space="preserve">Appendix </w:t>
            </w:r>
            <w:r>
              <w:rPr>
                <w:rFonts w:ascii="Calibri" w:eastAsia="Calibri" w:hAnsi="Calibri" w:cs="Times New Roman"/>
                <w:color w:val="262626"/>
              </w:rPr>
              <w:t>N</w:t>
            </w:r>
            <w:r w:rsidRPr="00A92E98">
              <w:rPr>
                <w:rFonts w:ascii="Calibri" w:eastAsia="Calibri" w:hAnsi="Calibri" w:cs="Times New Roman"/>
                <w:color w:val="262626"/>
              </w:rPr>
              <w:t>:</w:t>
            </w:r>
          </w:p>
        </w:tc>
        <w:tc>
          <w:tcPr>
            <w:tcW w:w="2792" w:type="pct"/>
          </w:tcPr>
          <w:p w14:paraId="7C369695" w14:textId="77777777" w:rsidR="00E56DFC" w:rsidRPr="00A92E98" w:rsidRDefault="00E56DFC" w:rsidP="0098021B">
            <w:pPr>
              <w:widowControl w:val="0"/>
              <w:rPr>
                <w:rFonts w:ascii="Calibri" w:eastAsia="Calibri" w:hAnsi="Calibri" w:cs="Times New Roman"/>
                <w:color w:val="262626"/>
              </w:rPr>
            </w:pPr>
            <w:r w:rsidRPr="00A92E98">
              <w:rPr>
                <w:rFonts w:ascii="Calibri" w:eastAsia="Calibri" w:hAnsi="Calibri" w:cs="Times New Roman"/>
                <w:color w:val="262626"/>
              </w:rPr>
              <w:t>Disclosure Information</w:t>
            </w:r>
            <w:r w:rsidRPr="00A92E98" w:rsidDel="00374632">
              <w:rPr>
                <w:rFonts w:ascii="Calibri" w:eastAsia="Calibri" w:hAnsi="Calibri" w:cs="Times New Roman"/>
                <w:color w:val="262626"/>
              </w:rPr>
              <w:t xml:space="preserve"> </w:t>
            </w:r>
          </w:p>
        </w:tc>
        <w:tc>
          <w:tcPr>
            <w:tcW w:w="541" w:type="pct"/>
            <w:vAlign w:val="center"/>
          </w:tcPr>
          <w:p w14:paraId="553BDFD1"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c>
          <w:tcPr>
            <w:tcW w:w="542" w:type="pct"/>
            <w:vAlign w:val="center"/>
          </w:tcPr>
          <w:p w14:paraId="75064158" w14:textId="77777777" w:rsidR="00E56DFC" w:rsidRPr="00A92E98" w:rsidRDefault="00E56DFC" w:rsidP="0098021B">
            <w:pPr>
              <w:widowControl w:val="0"/>
              <w:jc w:val="center"/>
              <w:rPr>
                <w:rFonts w:ascii="Calibri" w:eastAsia="Calibri" w:hAnsi="Calibri" w:cs="Arial"/>
                <w:color w:val="262626"/>
              </w:rPr>
            </w:pPr>
            <w:r w:rsidRPr="00A92E98">
              <w:rPr>
                <w:rFonts w:ascii="Segoe UI Symbol" w:eastAsia="Calibri" w:hAnsi="Segoe UI Symbol" w:cs="Segoe UI Symbol"/>
                <w:color w:val="262626"/>
              </w:rPr>
              <w:t>☐</w:t>
            </w:r>
          </w:p>
        </w:tc>
      </w:tr>
    </w:tbl>
    <w:p w14:paraId="54A88DCC" w14:textId="77777777" w:rsidR="00E56DFC" w:rsidRPr="00A92E98" w:rsidRDefault="00E56DFC" w:rsidP="00E56DFC">
      <w:pPr>
        <w:rPr>
          <w:rFonts w:ascii="Calibri" w:eastAsia="Calibri" w:hAnsi="Calibri" w:cs="Times New Roman"/>
          <w:color w:val="262626"/>
        </w:rPr>
      </w:pPr>
    </w:p>
    <w:p w14:paraId="6154B774" w14:textId="77777777" w:rsidR="00E56DFC" w:rsidRPr="00A92E98" w:rsidRDefault="00E56DFC" w:rsidP="00E56DFC">
      <w:pPr>
        <w:rPr>
          <w:rFonts w:ascii="Calibri" w:eastAsia="Calibri" w:hAnsi="Calibri" w:cs="Times New Roman"/>
          <w:color w:val="262626"/>
        </w:rPr>
      </w:pP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2492"/>
        <w:gridCol w:w="933"/>
        <w:gridCol w:w="832"/>
        <w:gridCol w:w="417"/>
        <w:gridCol w:w="2594"/>
        <w:gridCol w:w="832"/>
        <w:gridCol w:w="415"/>
        <w:gridCol w:w="1456"/>
        <w:gridCol w:w="829"/>
      </w:tblGrid>
      <w:tr w:rsidR="00E56DFC" w:rsidRPr="00A92E98" w14:paraId="13D53C2E" w14:textId="77777777" w:rsidTr="0098021B">
        <w:tc>
          <w:tcPr>
            <w:tcW w:w="1154" w:type="pct"/>
            <w:vAlign w:val="center"/>
          </w:tcPr>
          <w:p w14:paraId="0A0ED002" w14:textId="77777777" w:rsidR="00E56DFC" w:rsidRPr="00A92E98" w:rsidRDefault="00E56DFC" w:rsidP="0098021B">
            <w:pPr>
              <w:rPr>
                <w:rFonts w:ascii="Calibri" w:eastAsia="Calibri" w:hAnsi="Calibri" w:cs="Times New Roman"/>
                <w:b/>
                <w:color w:val="262626"/>
                <w:sz w:val="24"/>
                <w:szCs w:val="24"/>
              </w:rPr>
            </w:pPr>
            <w:r w:rsidRPr="00A92E98">
              <w:rPr>
                <w:rFonts w:ascii="Calibri" w:eastAsia="Calibri" w:hAnsi="Calibri" w:cs="Times New Roman"/>
                <w:b/>
                <w:color w:val="262626"/>
                <w:sz w:val="24"/>
                <w:szCs w:val="24"/>
              </w:rPr>
              <w:t>RECOMMENDATION:</w:t>
            </w:r>
          </w:p>
        </w:tc>
        <w:tc>
          <w:tcPr>
            <w:tcW w:w="432" w:type="pct"/>
            <w:vAlign w:val="center"/>
          </w:tcPr>
          <w:p w14:paraId="754EA1A8" w14:textId="77777777" w:rsidR="00E56DFC" w:rsidRPr="00A92E98" w:rsidRDefault="00E56DFC" w:rsidP="0098021B">
            <w:pPr>
              <w:rPr>
                <w:rFonts w:ascii="Calibri" w:eastAsia="Calibri" w:hAnsi="Calibri" w:cs="Times New Roman"/>
                <w:color w:val="262626"/>
                <w:sz w:val="24"/>
                <w:szCs w:val="24"/>
              </w:rPr>
            </w:pPr>
            <w:r w:rsidRPr="00A92E98">
              <w:rPr>
                <w:rFonts w:ascii="Calibri" w:eastAsia="Calibri" w:hAnsi="Calibri" w:cs="Times New Roman"/>
                <w:color w:val="262626"/>
                <w:sz w:val="24"/>
                <w:szCs w:val="24"/>
              </w:rPr>
              <w:t>Funded</w:t>
            </w:r>
          </w:p>
        </w:tc>
        <w:tc>
          <w:tcPr>
            <w:tcW w:w="385" w:type="pct"/>
            <w:tcBorders>
              <w:bottom w:val="single" w:sz="4" w:space="0" w:color="000000"/>
            </w:tcBorders>
            <w:vAlign w:val="center"/>
          </w:tcPr>
          <w:p w14:paraId="649CAE6D" w14:textId="77777777" w:rsidR="00E56DFC" w:rsidRPr="00A92E98" w:rsidRDefault="00E56DFC" w:rsidP="0098021B">
            <w:pPr>
              <w:jc w:val="center"/>
              <w:rPr>
                <w:rFonts w:ascii="Calibri" w:eastAsia="Calibri" w:hAnsi="Calibri" w:cs="Times New Roman"/>
                <w:b/>
                <w:color w:val="262626"/>
                <w:sz w:val="24"/>
                <w:szCs w:val="24"/>
              </w:rPr>
            </w:pPr>
            <w:r w:rsidRPr="00A92E98">
              <w:rPr>
                <w:rFonts w:ascii="Segoe UI Symbol" w:eastAsia="Calibri" w:hAnsi="Segoe UI Symbol" w:cs="Segoe UI Symbol"/>
                <w:b/>
                <w:color w:val="262626"/>
                <w:sz w:val="24"/>
                <w:szCs w:val="24"/>
              </w:rPr>
              <w:t>☐</w:t>
            </w:r>
          </w:p>
        </w:tc>
        <w:tc>
          <w:tcPr>
            <w:tcW w:w="193" w:type="pct"/>
            <w:vAlign w:val="center"/>
          </w:tcPr>
          <w:p w14:paraId="69DC8A4D" w14:textId="77777777" w:rsidR="00E56DFC" w:rsidRPr="00A92E98" w:rsidRDefault="00E56DFC" w:rsidP="0098021B">
            <w:pPr>
              <w:rPr>
                <w:rFonts w:ascii="Calibri" w:eastAsia="Calibri" w:hAnsi="Calibri" w:cs="Times New Roman"/>
                <w:color w:val="262626"/>
                <w:sz w:val="24"/>
                <w:szCs w:val="24"/>
              </w:rPr>
            </w:pPr>
          </w:p>
        </w:tc>
        <w:tc>
          <w:tcPr>
            <w:tcW w:w="1201" w:type="pct"/>
            <w:vAlign w:val="center"/>
          </w:tcPr>
          <w:p w14:paraId="4CB28BBB" w14:textId="77777777" w:rsidR="00E56DFC" w:rsidRPr="00A92E98" w:rsidRDefault="00E56DFC" w:rsidP="0098021B">
            <w:pPr>
              <w:rPr>
                <w:rFonts w:ascii="Calibri" w:eastAsia="Calibri" w:hAnsi="Calibri" w:cs="Times New Roman"/>
                <w:color w:val="262626"/>
                <w:sz w:val="24"/>
                <w:szCs w:val="24"/>
              </w:rPr>
            </w:pPr>
            <w:r w:rsidRPr="00A92E98">
              <w:rPr>
                <w:rFonts w:ascii="Calibri" w:eastAsia="Calibri" w:hAnsi="Calibri" w:cs="Times New Roman"/>
                <w:color w:val="262626"/>
                <w:sz w:val="24"/>
                <w:szCs w:val="24"/>
              </w:rPr>
              <w:t>Funded with Changes</w:t>
            </w:r>
          </w:p>
        </w:tc>
        <w:tc>
          <w:tcPr>
            <w:tcW w:w="385" w:type="pct"/>
            <w:tcBorders>
              <w:bottom w:val="single" w:sz="4" w:space="0" w:color="000000"/>
            </w:tcBorders>
            <w:vAlign w:val="center"/>
          </w:tcPr>
          <w:p w14:paraId="78A76404" w14:textId="77777777" w:rsidR="00E56DFC" w:rsidRPr="00A92E98" w:rsidRDefault="00E56DFC" w:rsidP="0098021B">
            <w:pPr>
              <w:jc w:val="center"/>
              <w:rPr>
                <w:rFonts w:ascii="Calibri" w:eastAsia="Calibri" w:hAnsi="Calibri" w:cs="Times New Roman"/>
                <w:b/>
                <w:color w:val="262626"/>
                <w:sz w:val="24"/>
                <w:szCs w:val="24"/>
              </w:rPr>
            </w:pPr>
            <w:r w:rsidRPr="00A92E98">
              <w:rPr>
                <w:rFonts w:ascii="Segoe UI Symbol" w:eastAsia="Calibri" w:hAnsi="Segoe UI Symbol" w:cs="Segoe UI Symbol"/>
                <w:b/>
                <w:color w:val="262626"/>
                <w:sz w:val="24"/>
                <w:szCs w:val="24"/>
              </w:rPr>
              <w:t>☐</w:t>
            </w:r>
          </w:p>
        </w:tc>
        <w:tc>
          <w:tcPr>
            <w:tcW w:w="192" w:type="pct"/>
            <w:vAlign w:val="center"/>
          </w:tcPr>
          <w:p w14:paraId="48B4DA8C" w14:textId="77777777" w:rsidR="00E56DFC" w:rsidRPr="00A92E98" w:rsidRDefault="00E56DFC" w:rsidP="0098021B">
            <w:pPr>
              <w:rPr>
                <w:rFonts w:ascii="Calibri" w:eastAsia="Calibri" w:hAnsi="Calibri" w:cs="Times New Roman"/>
                <w:color w:val="262626"/>
                <w:sz w:val="24"/>
                <w:szCs w:val="24"/>
              </w:rPr>
            </w:pPr>
          </w:p>
        </w:tc>
        <w:tc>
          <w:tcPr>
            <w:tcW w:w="674" w:type="pct"/>
            <w:vAlign w:val="center"/>
          </w:tcPr>
          <w:p w14:paraId="5D3118AE" w14:textId="77777777" w:rsidR="00E56DFC" w:rsidRPr="00A92E98" w:rsidRDefault="00E56DFC" w:rsidP="0098021B">
            <w:pPr>
              <w:rPr>
                <w:rFonts w:ascii="Calibri" w:eastAsia="Calibri" w:hAnsi="Calibri" w:cs="Times New Roman"/>
                <w:color w:val="262626"/>
                <w:sz w:val="24"/>
                <w:szCs w:val="24"/>
              </w:rPr>
            </w:pPr>
            <w:r w:rsidRPr="00A92E98">
              <w:rPr>
                <w:rFonts w:ascii="Calibri" w:eastAsia="Calibri" w:hAnsi="Calibri" w:cs="Times New Roman"/>
                <w:color w:val="262626"/>
                <w:sz w:val="24"/>
                <w:szCs w:val="24"/>
              </w:rPr>
              <w:t>Not Funded</w:t>
            </w:r>
          </w:p>
        </w:tc>
        <w:tc>
          <w:tcPr>
            <w:tcW w:w="384" w:type="pct"/>
            <w:tcBorders>
              <w:bottom w:val="single" w:sz="4" w:space="0" w:color="000000"/>
            </w:tcBorders>
            <w:vAlign w:val="center"/>
          </w:tcPr>
          <w:p w14:paraId="3F8CB3A9" w14:textId="77777777" w:rsidR="00E56DFC" w:rsidRPr="00A92E98" w:rsidRDefault="00E56DFC" w:rsidP="0098021B">
            <w:pPr>
              <w:jc w:val="center"/>
              <w:rPr>
                <w:rFonts w:ascii="Calibri" w:eastAsia="Calibri" w:hAnsi="Calibri" w:cs="Times New Roman"/>
                <w:b/>
                <w:color w:val="262626"/>
                <w:sz w:val="24"/>
                <w:szCs w:val="24"/>
              </w:rPr>
            </w:pPr>
            <w:r w:rsidRPr="00A92E98">
              <w:rPr>
                <w:rFonts w:ascii="Segoe UI Symbol" w:eastAsia="Calibri" w:hAnsi="Segoe UI Symbol" w:cs="Segoe UI Symbol"/>
                <w:b/>
                <w:color w:val="262626"/>
                <w:sz w:val="24"/>
                <w:szCs w:val="24"/>
              </w:rPr>
              <w:t>☐</w:t>
            </w:r>
          </w:p>
        </w:tc>
      </w:tr>
    </w:tbl>
    <w:p w14:paraId="767265C2" w14:textId="77777777" w:rsidR="00E56DFC" w:rsidRPr="00A92E98" w:rsidRDefault="00E56DFC" w:rsidP="00E56DFC">
      <w:pPr>
        <w:rPr>
          <w:rFonts w:ascii="Calibri" w:eastAsia="Calibri" w:hAnsi="Calibri" w:cs="Times New Roman"/>
          <w:b/>
          <w:color w:val="262626"/>
        </w:rPr>
      </w:pPr>
    </w:p>
    <w:p w14:paraId="1DB6B465" w14:textId="77777777" w:rsidR="00E56DFC" w:rsidRDefault="00E56DFC" w:rsidP="00E56DFC">
      <w:pPr>
        <w:rPr>
          <w:rFonts w:ascii="Calibri" w:eastAsia="Calibri" w:hAnsi="Calibri" w:cs="Times New Roman"/>
          <w:color w:val="262626"/>
        </w:rPr>
      </w:pPr>
      <w:r w:rsidRPr="00A92E98">
        <w:rPr>
          <w:rFonts w:ascii="Calibri" w:eastAsia="Calibri" w:hAnsi="Calibri" w:cs="Times New Roman"/>
          <w:b/>
          <w:color w:val="262626"/>
        </w:rPr>
        <w:t>GENERAL COMMENTS:</w:t>
      </w:r>
      <w:r w:rsidRPr="00A92E98">
        <w:rPr>
          <w:rFonts w:ascii="Calibri" w:eastAsia="Calibri" w:hAnsi="Calibri" w:cs="Times New Roman"/>
          <w:color w:val="262626"/>
        </w:rPr>
        <w:t xml:space="preserve"> Please indicate support for scoring by including overall strengths and weaknesses. These comments will be provided to applicants with their final scores.</w:t>
      </w:r>
    </w:p>
    <w:p w14:paraId="05335658" w14:textId="77777777" w:rsidR="00E56DFC" w:rsidRPr="0013056B" w:rsidRDefault="00E56DFC" w:rsidP="00E56DFC"/>
    <w:p w14:paraId="717F7E86" w14:textId="77777777" w:rsidR="00E56DFC" w:rsidRDefault="00E56DFC">
      <w:pPr>
        <w:spacing w:after="160" w:line="259" w:lineRule="auto"/>
        <w:contextualSpacing w:val="0"/>
        <w:rPr>
          <w:b/>
          <w:sz w:val="28"/>
          <w:szCs w:val="28"/>
        </w:rPr>
      </w:pPr>
      <w:r>
        <w:br w:type="page"/>
      </w:r>
    </w:p>
    <w:p w14:paraId="21E76DAF" w14:textId="1D8424AB" w:rsidR="001A174B" w:rsidRDefault="001A174B" w:rsidP="001A174B">
      <w:pPr>
        <w:pStyle w:val="Heading1"/>
      </w:pPr>
      <w:bookmarkStart w:id="150" w:name="_Toc142936820"/>
      <w:r>
        <w:lastRenderedPageBreak/>
        <w:t>Selection Criteria and Evaluation Rubric</w:t>
      </w:r>
      <w:bookmarkEnd w:id="141"/>
      <w:r>
        <w:t xml:space="preserve"> – New School Applicant</w:t>
      </w:r>
      <w:bookmarkEnd w:id="142"/>
      <w:bookmarkEnd w:id="150"/>
    </w:p>
    <w:p w14:paraId="4D677559" w14:textId="77777777" w:rsidR="00273E18" w:rsidRPr="007C1077" w:rsidRDefault="00273E18" w:rsidP="00273E18">
      <w:pPr>
        <w:pStyle w:val="Heading8"/>
      </w:pPr>
      <w:r w:rsidRPr="00A408F5">
        <w:t>Part I: Application Introduction (No Points)</w:t>
      </w:r>
    </w:p>
    <w:p w14:paraId="150DC45B" w14:textId="77777777" w:rsidR="00273E18" w:rsidRDefault="00273E18" w:rsidP="00273E18">
      <w:pPr>
        <w:rPr>
          <w:kern w:val="2"/>
        </w:rPr>
      </w:pPr>
      <w:r>
        <w:rPr>
          <w:kern w:val="2"/>
        </w:rPr>
        <w:t>Complete applicant information as part of online application</w:t>
      </w:r>
      <w:r w:rsidRPr="00441C7B">
        <w:rPr>
          <w:kern w:val="2"/>
        </w:rPr>
        <w:t>.</w:t>
      </w:r>
    </w:p>
    <w:p w14:paraId="4C32958C" w14:textId="77777777" w:rsidR="00273E18" w:rsidRPr="00441C7B" w:rsidRDefault="00273E18" w:rsidP="00273E18">
      <w:pPr>
        <w:rPr>
          <w:kern w:val="2"/>
        </w:rPr>
      </w:pPr>
    </w:p>
    <w:p w14:paraId="4BA0086E" w14:textId="3A9C09CA" w:rsidR="00273E18" w:rsidRPr="007C1077" w:rsidRDefault="00273E18" w:rsidP="00273E18">
      <w:pPr>
        <w:pStyle w:val="Heading8"/>
      </w:pPr>
      <w:r w:rsidRPr="00A408F5">
        <w:t xml:space="preserve">Part </w:t>
      </w:r>
      <w:r>
        <w:t>I</w:t>
      </w:r>
      <w:r w:rsidRPr="00A408F5">
        <w:t xml:space="preserve">I: </w:t>
      </w:r>
      <w:r>
        <w:t>Program Assurances</w:t>
      </w:r>
      <w:r w:rsidR="00CB3201">
        <w:t xml:space="preserve"> and </w:t>
      </w:r>
      <w:r w:rsidR="007C632B">
        <w:t xml:space="preserve">Financial </w:t>
      </w:r>
      <w:r w:rsidR="00CB3201">
        <w:t>Risk Assessment</w:t>
      </w:r>
      <w:r>
        <w:t xml:space="preserve"> Form</w:t>
      </w:r>
      <w:r w:rsidR="00CB3201">
        <w:t>s</w:t>
      </w:r>
      <w:r w:rsidRPr="00A408F5">
        <w:t xml:space="preserve"> (No Points)</w:t>
      </w:r>
    </w:p>
    <w:p w14:paraId="5570455E" w14:textId="3B1F0CEB" w:rsidR="00273E18" w:rsidRPr="00441C7B" w:rsidRDefault="00273E18" w:rsidP="00273E18">
      <w:pPr>
        <w:rPr>
          <w:kern w:val="2"/>
        </w:rPr>
      </w:pPr>
      <w:r>
        <w:rPr>
          <w:kern w:val="2"/>
        </w:rPr>
        <w:t>Complete and sign the program assurances form and attach</w:t>
      </w:r>
      <w:r w:rsidR="006451CB">
        <w:rPr>
          <w:kern w:val="2"/>
        </w:rPr>
        <w:t xml:space="preserve"> it</w:t>
      </w:r>
      <w:r>
        <w:rPr>
          <w:kern w:val="2"/>
        </w:rPr>
        <w:t xml:space="preserve"> to</w:t>
      </w:r>
      <w:r w:rsidR="005A0C50">
        <w:rPr>
          <w:kern w:val="2"/>
        </w:rPr>
        <w:t xml:space="preserve"> the</w:t>
      </w:r>
      <w:r>
        <w:rPr>
          <w:kern w:val="2"/>
        </w:rPr>
        <w:t xml:space="preserve"> online application.</w:t>
      </w:r>
    </w:p>
    <w:p w14:paraId="4663C1F2" w14:textId="77777777" w:rsidR="001A174B" w:rsidRPr="00A408F5" w:rsidRDefault="001A174B" w:rsidP="001A174B">
      <w:pPr>
        <w:pStyle w:val="ListParagraph"/>
        <w:ind w:left="0"/>
        <w:rPr>
          <w:kern w:val="2"/>
        </w:rPr>
      </w:pPr>
    </w:p>
    <w:p w14:paraId="7C144923" w14:textId="36ACAA36" w:rsidR="001A174B" w:rsidRPr="00441C7B" w:rsidRDefault="001A174B" w:rsidP="001A174B">
      <w:pPr>
        <w:rPr>
          <w:b/>
          <w:kern w:val="2"/>
        </w:rPr>
      </w:pPr>
      <w:r>
        <w:rPr>
          <w:b/>
          <w:kern w:val="2"/>
        </w:rPr>
        <w:t xml:space="preserve">Part </w:t>
      </w:r>
      <w:r w:rsidR="00273E18">
        <w:rPr>
          <w:b/>
          <w:kern w:val="2"/>
        </w:rPr>
        <w:t>I</w:t>
      </w:r>
      <w:r>
        <w:rPr>
          <w:b/>
          <w:kern w:val="2"/>
        </w:rPr>
        <w:t>II: Narrative (150</w:t>
      </w:r>
      <w:r w:rsidRPr="00441C7B">
        <w:rPr>
          <w:b/>
          <w:kern w:val="2"/>
        </w:rPr>
        <w:t xml:space="preserve"> Points)</w:t>
      </w:r>
    </w:p>
    <w:p w14:paraId="3146B6F5" w14:textId="4CBD1E8E" w:rsidR="001A174B" w:rsidRPr="00F32263" w:rsidRDefault="001A174B" w:rsidP="001A174B">
      <w:pPr>
        <w:jc w:val="both"/>
      </w:pPr>
      <w:r w:rsidRPr="00F32263">
        <w:t>The following criteria will be used by reviewers to evalua</w:t>
      </w:r>
      <w:r>
        <w:t xml:space="preserve">te the </w:t>
      </w:r>
      <w:r w:rsidR="006D58BC">
        <w:t>application</w:t>
      </w:r>
      <w:r>
        <w:t xml:space="preserve">. </w:t>
      </w:r>
      <w:r w:rsidR="006D58BC" w:rsidRPr="00F32263">
        <w:t>For</w:t>
      </w:r>
      <w:r w:rsidRPr="00F32263">
        <w:t xml:space="preserve"> the application to be recommended for funding, </w:t>
      </w:r>
      <w:r w:rsidRPr="00F32263">
        <w:rPr>
          <w:u w:val="single"/>
        </w:rPr>
        <w:t xml:space="preserve">applicants </w:t>
      </w:r>
      <w:r w:rsidRPr="00AA075E">
        <w:rPr>
          <w:u w:val="single"/>
        </w:rPr>
        <w:t xml:space="preserve">must score at least </w:t>
      </w:r>
      <w:r w:rsidRPr="00AA075E">
        <w:rPr>
          <w:b/>
          <w:u w:val="single"/>
        </w:rPr>
        <w:t>95</w:t>
      </w:r>
      <w:r w:rsidRPr="00AA075E">
        <w:rPr>
          <w:u w:val="single"/>
        </w:rPr>
        <w:t xml:space="preserve"> points out of the possible base of 130 points,</w:t>
      </w:r>
      <w:r w:rsidRPr="00AA075E">
        <w:t xml:space="preserve"> and all required parts must be addressed. Priority points will be applied after an applicant has met this initial fundable level, allowing for a total possible score of 150 points. Applications that score </w:t>
      </w:r>
      <w:r w:rsidRPr="00AA075E">
        <w:rPr>
          <w:b/>
        </w:rPr>
        <w:t>125</w:t>
      </w:r>
      <w:r w:rsidRPr="00AA075E">
        <w:t xml:space="preserve"> points or above will be approved as high scoring and receive greater funding. Applications that score belo</w:t>
      </w:r>
      <w:r w:rsidRPr="00C92529">
        <w:t xml:space="preserve">w </w:t>
      </w:r>
      <w:r w:rsidRPr="00E12FDA">
        <w:t>95 points</w:t>
      </w:r>
      <w:r w:rsidRPr="00C92529">
        <w:t xml:space="preserve"> </w:t>
      </w:r>
      <w:r w:rsidRPr="00C92529">
        <w:rPr>
          <w:i/>
        </w:rPr>
        <w:t>may</w:t>
      </w:r>
      <w:r w:rsidRPr="00C92529">
        <w:t xml:space="preserve"> be asked to submit revisions that would bring the application up to a fundable level. An application that receives a score of 0 on any required part within the narrative will not be funded without revisions, even if the overall score of the application is </w:t>
      </w:r>
      <w:r w:rsidRPr="00E12FDA">
        <w:t>above 95</w:t>
      </w:r>
      <w:r w:rsidRPr="00E875D9">
        <w:t xml:space="preserve"> (though</w:t>
      </w:r>
      <w:r w:rsidRPr="00AA075E">
        <w:t xml:space="preserve"> this will not apply to the priority points parts of each section).</w:t>
      </w:r>
      <w:r>
        <w:t xml:space="preserve"> </w:t>
      </w:r>
      <w:r w:rsidRPr="00F32263">
        <w:t xml:space="preserve">If more schools meet the criteria to be funded than there are funds available, </w:t>
      </w:r>
      <w:r>
        <w:t xml:space="preserve">applications </w:t>
      </w:r>
      <w:r w:rsidRPr="00F32263">
        <w:t xml:space="preserve">will </w:t>
      </w:r>
      <w:r>
        <w:t xml:space="preserve">be </w:t>
      </w:r>
      <w:r w:rsidRPr="00F32263">
        <w:t>rank</w:t>
      </w:r>
      <w:r>
        <w:t>ed</w:t>
      </w:r>
      <w:r w:rsidRPr="00F32263">
        <w:t xml:space="preserve"> </w:t>
      </w:r>
      <w:r>
        <w:t>to</w:t>
      </w:r>
      <w:r w:rsidRPr="00F32263">
        <w:t xml:space="preserve"> make final decisions about which schools are funded.</w:t>
      </w:r>
    </w:p>
    <w:p w14:paraId="00E59692" w14:textId="77777777" w:rsidR="001A174B" w:rsidRDefault="001A174B" w:rsidP="001A174B">
      <w:pPr>
        <w:jc w:val="both"/>
      </w:pPr>
    </w:p>
    <w:p w14:paraId="7258E0FF" w14:textId="217EEC71" w:rsidR="00D108FA" w:rsidRDefault="00D108FA" w:rsidP="00D108FA">
      <w:pPr>
        <w:jc w:val="both"/>
      </w:pPr>
      <w:r>
        <w:t xml:space="preserve">Focused Programming Awards will be made to applicants which have identified and designed school models that target specific underserved student populations to expand their opportunities. Applicants choosing to apply for focused programming must indicate </w:t>
      </w:r>
      <w:r w:rsidRPr="00213754">
        <w:rPr>
          <w:b/>
          <w:bCs/>
        </w:rPr>
        <w:t>one area of intentional focus</w:t>
      </w:r>
      <w:r>
        <w:rPr>
          <w:b/>
          <w:bCs/>
        </w:rPr>
        <w:t xml:space="preserve"> program type</w:t>
      </w:r>
      <w:r>
        <w:t xml:space="preserve"> </w:t>
      </w:r>
      <w:r w:rsidR="002A52FD">
        <w:t>in the Application Information section</w:t>
      </w:r>
      <w:r>
        <w:t xml:space="preserve"> and address all other of the following areas that apply to their anticipated student population: Educationally Disadvantaged (Special Education, English Language Learners, Economically Disadvantaged), High Mobility groups (such as foster, homeless and Alternative Education Campus (AEC)/</w:t>
      </w:r>
      <w:r w:rsidR="00285D45">
        <w:t>c</w:t>
      </w:r>
      <w:r>
        <w:t xml:space="preserve">redit </w:t>
      </w:r>
      <w:r w:rsidR="00285D45">
        <w:t>r</w:t>
      </w:r>
      <w:r>
        <w:t>ecovery students), Rural students, and High School students (including programs and pathways) within the existing narrative structure.</w:t>
      </w:r>
    </w:p>
    <w:p w14:paraId="364A47E5" w14:textId="77777777" w:rsidR="001A174B" w:rsidRDefault="001A174B" w:rsidP="001A174B">
      <w:pPr>
        <w:suppressAutoHyphens/>
        <w:rPr>
          <w:kern w:val="2"/>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81"/>
        <w:gridCol w:w="1049"/>
        <w:gridCol w:w="1049"/>
        <w:gridCol w:w="1049"/>
        <w:gridCol w:w="997"/>
        <w:gridCol w:w="755"/>
      </w:tblGrid>
      <w:tr w:rsidR="001A174B" w:rsidRPr="00592DEC" w14:paraId="07903B25" w14:textId="77777777" w:rsidTr="00587EF8">
        <w:trPr>
          <w:trHeight w:val="1745"/>
          <w:jc w:val="center"/>
        </w:trPr>
        <w:tc>
          <w:tcPr>
            <w:tcW w:w="9360" w:type="dxa"/>
            <w:gridSpan w:val="6"/>
            <w:shd w:val="clear" w:color="auto" w:fill="FFFFCC"/>
            <w:vAlign w:val="center"/>
          </w:tcPr>
          <w:p w14:paraId="5AB4EF9F" w14:textId="77777777" w:rsidR="001A174B" w:rsidRDefault="001A174B" w:rsidP="00E757DD">
            <w:pPr>
              <w:shd w:val="clear" w:color="auto" w:fill="FFFFCC"/>
              <w:ind w:left="45" w:right="151"/>
              <w:contextualSpacing w:val="0"/>
              <w:rPr>
                <w:b/>
                <w:noProof/>
              </w:rPr>
            </w:pPr>
            <w:r w:rsidRPr="00592DEC">
              <w:rPr>
                <w:b/>
                <w:noProof/>
              </w:rPr>
              <w:t>Section A:</w:t>
            </w:r>
            <w:r>
              <w:rPr>
                <w:b/>
                <w:noProof/>
              </w:rPr>
              <w:t xml:space="preserve"> Executive Summary</w:t>
            </w:r>
          </w:p>
          <w:p w14:paraId="6A5986AB" w14:textId="3E1D31D9" w:rsidR="001A174B" w:rsidRDefault="001A174B" w:rsidP="00E757DD">
            <w:pPr>
              <w:shd w:val="clear" w:color="auto" w:fill="FFFFCC"/>
              <w:ind w:left="45" w:right="61"/>
              <w:contextualSpacing w:val="0"/>
              <w:jc w:val="both"/>
            </w:pPr>
            <w:r>
              <w:t xml:space="preserve">Briefly introduce the reader to your school, including a summary of your school’s vision &amp; mission, organizational structure, educational program, community need, and expected outcomes. What does this school want to accomplish, and why is that important to the community you intend to serve? How </w:t>
            </w:r>
            <w:r w:rsidR="00544234">
              <w:t>will your school</w:t>
            </w:r>
            <w:r>
              <w:t xml:space="preserve"> ensure all students are ready for college and/or living-wage jobs? Identify the grant project goals and begin to explain how they will support your planning and implementation of the school. Also, describe who is planning this school.</w:t>
            </w:r>
            <w:r w:rsidR="00CE1EC6">
              <w:t xml:space="preserve"> </w:t>
            </w:r>
            <w:r w:rsidR="007F37CF">
              <w:t>Please</w:t>
            </w:r>
            <w:r w:rsidR="00CE1EC6">
              <w:t xml:space="preserve"> identify and name strategies and/or plans you will put in</w:t>
            </w:r>
            <w:r w:rsidR="00C0344E">
              <w:t>to</w:t>
            </w:r>
            <w:r w:rsidR="00CE1EC6">
              <w:t xml:space="preserve"> place </w:t>
            </w:r>
            <w:r w:rsidR="007F37CF">
              <w:t>as to how you will</w:t>
            </w:r>
            <w:r w:rsidR="00CE1EC6">
              <w:t xml:space="preserve"> address equity, diversity, and inclusion (EDI)</w:t>
            </w:r>
            <w:r w:rsidR="003152E0">
              <w:t xml:space="preserve">, including but not limited to, </w:t>
            </w:r>
            <w:r w:rsidR="003152E0">
              <w:rPr>
                <w:bCs/>
                <w:noProof/>
                <w:color w:val="auto"/>
              </w:rPr>
              <w:t>how the school is intentionally and actively recruiting and supporting a diverse student body</w:t>
            </w:r>
            <w:r w:rsidR="00CE1EC6">
              <w:t xml:space="preserve">.  </w:t>
            </w:r>
          </w:p>
        </w:tc>
      </w:tr>
      <w:tr w:rsidR="001A174B" w:rsidRPr="00592DEC" w14:paraId="2F5CB990" w14:textId="77777777" w:rsidTr="00587EF8">
        <w:trPr>
          <w:jc w:val="center"/>
        </w:trPr>
        <w:tc>
          <w:tcPr>
            <w:tcW w:w="4811" w:type="dxa"/>
            <w:shd w:val="clear" w:color="auto" w:fill="E7E6E6" w:themeFill="background2"/>
            <w:vAlign w:val="center"/>
          </w:tcPr>
          <w:p w14:paraId="4339B8EF" w14:textId="77777777" w:rsidR="001A174B" w:rsidRPr="00592DEC" w:rsidRDefault="001A174B" w:rsidP="00D85700">
            <w:pPr>
              <w:pStyle w:val="Heading8"/>
              <w:spacing w:line="240" w:lineRule="auto"/>
              <w:rPr>
                <w:noProof/>
              </w:rPr>
            </w:pPr>
            <w:r>
              <w:rPr>
                <w:noProof/>
              </w:rPr>
              <w:t>Selection Criteria</w:t>
            </w:r>
            <w:r w:rsidRPr="00592DEC">
              <w:rPr>
                <w:noProof/>
              </w:rPr>
              <w:tab/>
            </w:r>
          </w:p>
        </w:tc>
        <w:tc>
          <w:tcPr>
            <w:tcW w:w="974" w:type="dxa"/>
            <w:tcBorders>
              <w:bottom w:val="single" w:sz="4" w:space="0" w:color="auto"/>
            </w:tcBorders>
            <w:shd w:val="clear" w:color="auto" w:fill="E7E6E6" w:themeFill="background2"/>
          </w:tcPr>
          <w:p w14:paraId="18786F09" w14:textId="77777777" w:rsidR="001A174B" w:rsidRPr="00682F32" w:rsidRDefault="001A174B" w:rsidP="00D85700">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5F486750" w14:textId="77777777" w:rsidR="001A174B" w:rsidRPr="000D4FED" w:rsidRDefault="001A174B" w:rsidP="00D85700">
            <w:pPr>
              <w:contextualSpacing w:val="0"/>
              <w:jc w:val="center"/>
              <w:rPr>
                <w:rFonts w:eastAsia="Calibri" w:cs="Times New Roman"/>
                <w:b/>
                <w:i/>
                <w:color w:val="262626"/>
                <w:sz w:val="6"/>
                <w:szCs w:val="6"/>
              </w:rPr>
            </w:pPr>
          </w:p>
          <w:p w14:paraId="77B046FE" w14:textId="77777777" w:rsidR="001A174B" w:rsidRPr="008A00BD" w:rsidRDefault="001A174B" w:rsidP="00D85700">
            <w:pPr>
              <w:contextualSpacing w:val="0"/>
              <w:jc w:val="center"/>
              <w:rPr>
                <w:b/>
                <w:bCs/>
                <w:i/>
                <w:iCs/>
                <w:noProof/>
                <w:sz w:val="12"/>
                <w:szCs w:val="12"/>
              </w:rPr>
            </w:pPr>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p>
        </w:tc>
        <w:tc>
          <w:tcPr>
            <w:tcW w:w="974" w:type="dxa"/>
            <w:tcBorders>
              <w:bottom w:val="single" w:sz="4" w:space="0" w:color="auto"/>
            </w:tcBorders>
            <w:shd w:val="clear" w:color="auto" w:fill="E7E6E6" w:themeFill="background2"/>
          </w:tcPr>
          <w:p w14:paraId="40A083CC" w14:textId="77777777" w:rsidR="001A174B" w:rsidRPr="00192906" w:rsidRDefault="001A174B" w:rsidP="00D85700">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68ECF6F5" w14:textId="77777777" w:rsidR="001A174B" w:rsidRPr="000D4FED" w:rsidRDefault="001A174B" w:rsidP="00D85700">
            <w:pPr>
              <w:contextualSpacing w:val="0"/>
              <w:jc w:val="center"/>
              <w:rPr>
                <w:rFonts w:eastAsia="Calibri" w:cs="Times New Roman"/>
                <w:b/>
                <w:i/>
                <w:color w:val="262626"/>
                <w:sz w:val="6"/>
                <w:szCs w:val="6"/>
              </w:rPr>
            </w:pPr>
          </w:p>
          <w:p w14:paraId="65CB0AA4" w14:textId="77777777" w:rsidR="001A174B" w:rsidRPr="00592DEC" w:rsidRDefault="001A174B" w:rsidP="00D85700">
            <w:pPr>
              <w:contextualSpacing w:val="0"/>
              <w:jc w:val="center"/>
              <w:rPr>
                <w:b/>
                <w:noProof/>
                <w:sz w:val="24"/>
                <w:szCs w:val="24"/>
              </w:rPr>
            </w:pPr>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p>
        </w:tc>
        <w:tc>
          <w:tcPr>
            <w:tcW w:w="974" w:type="dxa"/>
            <w:tcBorders>
              <w:bottom w:val="single" w:sz="4" w:space="0" w:color="auto"/>
            </w:tcBorders>
            <w:shd w:val="clear" w:color="auto" w:fill="E7E6E6" w:themeFill="background2"/>
          </w:tcPr>
          <w:p w14:paraId="39641629" w14:textId="77777777" w:rsidR="001A174B" w:rsidRPr="00592DEC" w:rsidRDefault="001A174B" w:rsidP="00D85700">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4FB301E7" w14:textId="77777777" w:rsidR="001A174B" w:rsidRPr="000D4FED" w:rsidRDefault="001A174B" w:rsidP="00D85700">
            <w:pPr>
              <w:contextualSpacing w:val="0"/>
              <w:jc w:val="center"/>
              <w:rPr>
                <w:rFonts w:eastAsia="Calibri" w:cs="Times New Roman"/>
                <w:b/>
                <w:i/>
                <w:color w:val="262626"/>
                <w:sz w:val="6"/>
                <w:szCs w:val="6"/>
              </w:rPr>
            </w:pPr>
          </w:p>
          <w:p w14:paraId="215CE10C" w14:textId="27B54C75" w:rsidR="001A174B" w:rsidRPr="00592DEC" w:rsidRDefault="001A174B" w:rsidP="00D85700">
            <w:pPr>
              <w:suppressAutoHyphens/>
              <w:contextualSpacing w:val="0"/>
              <w:jc w:val="center"/>
              <w:outlineLvl w:val="0"/>
              <w:rPr>
                <w:b/>
                <w:noProof/>
                <w:sz w:val="16"/>
              </w:rPr>
            </w:pPr>
            <w:bookmarkStart w:id="151" w:name="_Toc12230583"/>
            <w:bookmarkStart w:id="152" w:name="_Toc12354221"/>
            <w:bookmarkStart w:id="153" w:name="_Toc16761264"/>
            <w:bookmarkStart w:id="154" w:name="_Toc41747648"/>
            <w:bookmarkStart w:id="155" w:name="_Toc46505410"/>
            <w:bookmarkStart w:id="156" w:name="_Toc79165914"/>
            <w:bookmarkStart w:id="157" w:name="_Toc110000865"/>
            <w:bookmarkStart w:id="158" w:name="_Toc110335599"/>
            <w:bookmarkStart w:id="159" w:name="_Toc132886947"/>
            <w:bookmarkStart w:id="160" w:name="_Toc132887518"/>
            <w:bookmarkStart w:id="161" w:name="_Toc133312081"/>
            <w:bookmarkStart w:id="162" w:name="_Toc142936821"/>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151"/>
            <w:bookmarkEnd w:id="152"/>
            <w:bookmarkEnd w:id="153"/>
            <w:bookmarkEnd w:id="154"/>
            <w:bookmarkEnd w:id="155"/>
            <w:bookmarkEnd w:id="156"/>
            <w:bookmarkEnd w:id="157"/>
            <w:bookmarkEnd w:id="158"/>
            <w:bookmarkEnd w:id="159"/>
            <w:bookmarkEnd w:id="160"/>
            <w:bookmarkEnd w:id="161"/>
            <w:bookmarkEnd w:id="162"/>
          </w:p>
        </w:tc>
        <w:tc>
          <w:tcPr>
            <w:tcW w:w="926" w:type="dxa"/>
            <w:tcBorders>
              <w:bottom w:val="single" w:sz="4" w:space="0" w:color="auto"/>
            </w:tcBorders>
            <w:shd w:val="clear" w:color="auto" w:fill="E7E6E6" w:themeFill="background2"/>
          </w:tcPr>
          <w:p w14:paraId="033252F1" w14:textId="77777777" w:rsidR="001A174B" w:rsidRPr="00592DEC" w:rsidRDefault="001A174B" w:rsidP="00D85700">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3CA4A943" w14:textId="77777777" w:rsidR="001A174B" w:rsidRPr="000D4FED" w:rsidRDefault="001A174B" w:rsidP="00D85700">
            <w:pPr>
              <w:contextualSpacing w:val="0"/>
              <w:jc w:val="center"/>
              <w:rPr>
                <w:rFonts w:eastAsia="Calibri" w:cs="Times New Roman"/>
                <w:b/>
                <w:i/>
                <w:color w:val="262626"/>
                <w:sz w:val="6"/>
                <w:szCs w:val="6"/>
              </w:rPr>
            </w:pPr>
          </w:p>
          <w:p w14:paraId="13FE54A6" w14:textId="699003AF" w:rsidR="001A174B" w:rsidRPr="00592DEC" w:rsidRDefault="001A174B" w:rsidP="00D85700">
            <w:pPr>
              <w:suppressAutoHyphens/>
              <w:contextualSpacing w:val="0"/>
              <w:jc w:val="center"/>
              <w:outlineLvl w:val="0"/>
              <w:rPr>
                <w:b/>
                <w:noProof/>
                <w:sz w:val="16"/>
              </w:rPr>
            </w:pPr>
            <w:bookmarkStart w:id="163" w:name="_Toc12230584"/>
            <w:bookmarkStart w:id="164" w:name="_Toc12354222"/>
            <w:bookmarkStart w:id="165" w:name="_Toc16761265"/>
            <w:bookmarkStart w:id="166" w:name="_Toc41747649"/>
            <w:bookmarkStart w:id="167" w:name="_Toc46505411"/>
            <w:bookmarkStart w:id="168" w:name="_Toc79165915"/>
            <w:bookmarkStart w:id="169" w:name="_Toc110000866"/>
            <w:bookmarkStart w:id="170" w:name="_Toc110335600"/>
            <w:bookmarkStart w:id="171" w:name="_Toc132886948"/>
            <w:bookmarkStart w:id="172" w:name="_Toc132887519"/>
            <w:bookmarkStart w:id="173" w:name="_Toc133312082"/>
            <w:bookmarkStart w:id="174" w:name="_Toc142936822"/>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concise, and well thought out response)</w:t>
            </w:r>
            <w:bookmarkEnd w:id="163"/>
            <w:bookmarkEnd w:id="164"/>
            <w:bookmarkEnd w:id="165"/>
            <w:bookmarkEnd w:id="166"/>
            <w:bookmarkEnd w:id="167"/>
            <w:bookmarkEnd w:id="168"/>
            <w:bookmarkEnd w:id="169"/>
            <w:bookmarkEnd w:id="170"/>
            <w:bookmarkEnd w:id="171"/>
            <w:bookmarkEnd w:id="172"/>
            <w:bookmarkEnd w:id="173"/>
            <w:bookmarkEnd w:id="174"/>
          </w:p>
        </w:tc>
        <w:tc>
          <w:tcPr>
            <w:tcW w:w="701" w:type="dxa"/>
            <w:tcBorders>
              <w:bottom w:val="single" w:sz="4" w:space="0" w:color="auto"/>
            </w:tcBorders>
            <w:shd w:val="clear" w:color="auto" w:fill="E7E6E6" w:themeFill="background2"/>
          </w:tcPr>
          <w:p w14:paraId="1F021E9A" w14:textId="77777777" w:rsidR="001A174B" w:rsidRPr="00592DEC" w:rsidRDefault="001A174B" w:rsidP="00D85700">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1A174B" w:rsidRPr="00592DEC" w14:paraId="4F361D5B" w14:textId="77777777" w:rsidTr="00587EF8">
        <w:trPr>
          <w:trHeight w:val="485"/>
          <w:jc w:val="center"/>
        </w:trPr>
        <w:tc>
          <w:tcPr>
            <w:tcW w:w="4811" w:type="dxa"/>
            <w:shd w:val="clear" w:color="auto" w:fill="auto"/>
          </w:tcPr>
          <w:p w14:paraId="134784F5" w14:textId="2D2693E9" w:rsidR="001A174B" w:rsidRPr="001C441A" w:rsidRDefault="001A174B" w:rsidP="00281DDA">
            <w:pPr>
              <w:numPr>
                <w:ilvl w:val="0"/>
                <w:numId w:val="2"/>
              </w:numPr>
              <w:suppressAutoHyphens/>
              <w:contextualSpacing w:val="0"/>
              <w:rPr>
                <w:bCs/>
                <w:noProof/>
                <w:color w:val="auto"/>
              </w:rPr>
            </w:pPr>
            <w:r w:rsidRPr="001C441A">
              <w:rPr>
                <w:bCs/>
                <w:noProof/>
                <w:color w:val="auto"/>
              </w:rPr>
              <w:t>Proposal clearly explains why this school should open</w:t>
            </w:r>
            <w:r w:rsidR="00C0344E">
              <w:rPr>
                <w:bCs/>
                <w:noProof/>
                <w:color w:val="auto"/>
              </w:rPr>
              <w:t>,</w:t>
            </w:r>
            <w:r w:rsidRPr="001C441A">
              <w:rPr>
                <w:bCs/>
                <w:noProof/>
                <w:color w:val="auto"/>
              </w:rPr>
              <w:t xml:space="preserve"> at this time</w:t>
            </w:r>
            <w:r w:rsidR="00C0344E">
              <w:rPr>
                <w:bCs/>
                <w:noProof/>
                <w:color w:val="auto"/>
              </w:rPr>
              <w:t>,</w:t>
            </w:r>
            <w:r w:rsidRPr="001C441A">
              <w:rPr>
                <w:bCs/>
                <w:noProof/>
                <w:color w:val="auto"/>
              </w:rPr>
              <w:t xml:space="preserve"> and in the geographic area and community in which it is planned</w:t>
            </w:r>
            <w:r w:rsidR="00C0344E">
              <w:rPr>
                <w:bCs/>
                <w:noProof/>
                <w:color w:val="auto"/>
              </w:rPr>
              <w:t>.</w:t>
            </w:r>
            <w:r w:rsidRPr="001C441A">
              <w:rPr>
                <w:bCs/>
                <w:noProof/>
                <w:color w:val="auto"/>
              </w:rPr>
              <w:t xml:space="preserve"> </w:t>
            </w:r>
            <w:r w:rsidR="00C0344E">
              <w:rPr>
                <w:bCs/>
                <w:noProof/>
                <w:color w:val="auto"/>
              </w:rPr>
              <w:t>I</w:t>
            </w:r>
            <w:r w:rsidRPr="001C441A">
              <w:rPr>
                <w:bCs/>
                <w:noProof/>
                <w:color w:val="auto"/>
              </w:rPr>
              <w:t>nclud</w:t>
            </w:r>
            <w:r w:rsidR="00C0344E">
              <w:rPr>
                <w:bCs/>
                <w:noProof/>
                <w:color w:val="auto"/>
              </w:rPr>
              <w:t>e</w:t>
            </w:r>
            <w:r w:rsidRPr="001C441A">
              <w:rPr>
                <w:bCs/>
                <w:noProof/>
                <w:color w:val="auto"/>
              </w:rPr>
              <w:t xml:space="preserve"> the following:</w:t>
            </w:r>
          </w:p>
          <w:p w14:paraId="39C474F5" w14:textId="77777777" w:rsidR="001A174B" w:rsidRPr="001C441A" w:rsidRDefault="001A174B" w:rsidP="00281DDA">
            <w:pPr>
              <w:numPr>
                <w:ilvl w:val="1"/>
                <w:numId w:val="2"/>
              </w:numPr>
              <w:suppressAutoHyphens/>
              <w:ind w:left="720"/>
              <w:contextualSpacing w:val="0"/>
              <w:rPr>
                <w:bCs/>
                <w:noProof/>
                <w:color w:val="auto"/>
              </w:rPr>
            </w:pPr>
            <w:r w:rsidRPr="001C441A">
              <w:rPr>
                <w:bCs/>
                <w:noProof/>
                <w:color w:val="auto"/>
              </w:rPr>
              <w:t>Identifies the needs of the community you plan to serve in terms of demographics, the range of educational options currently available, and range of performance outcomes typically seen.</w:t>
            </w:r>
          </w:p>
          <w:p w14:paraId="40C7BF8F" w14:textId="18CAF18A" w:rsidR="001A174B" w:rsidRPr="001C441A" w:rsidRDefault="001A174B" w:rsidP="00281DDA">
            <w:pPr>
              <w:numPr>
                <w:ilvl w:val="1"/>
                <w:numId w:val="2"/>
              </w:numPr>
              <w:suppressAutoHyphens/>
              <w:ind w:left="720"/>
              <w:contextualSpacing w:val="0"/>
              <w:rPr>
                <w:bCs/>
                <w:noProof/>
                <w:color w:val="auto"/>
              </w:rPr>
            </w:pPr>
            <w:r w:rsidRPr="001C441A">
              <w:rPr>
                <w:bCs/>
                <w:noProof/>
                <w:color w:val="auto"/>
              </w:rPr>
              <w:lastRenderedPageBreak/>
              <w:t xml:space="preserve">Describes the planning team’s vision and mission for the school, including academic program and culture, and how this will uniquely meet the needs of </w:t>
            </w:r>
            <w:r w:rsidR="00B00565">
              <w:rPr>
                <w:bCs/>
                <w:noProof/>
                <w:color w:val="auto"/>
              </w:rPr>
              <w:t xml:space="preserve">a diverse </w:t>
            </w:r>
            <w:r w:rsidRPr="001C441A">
              <w:rPr>
                <w:bCs/>
                <w:noProof/>
                <w:color w:val="auto"/>
              </w:rPr>
              <w:t>community.</w:t>
            </w:r>
          </w:p>
          <w:p w14:paraId="4A0CA1A6" w14:textId="3C051023" w:rsidR="001A174B" w:rsidRPr="001C441A" w:rsidRDefault="001A174B" w:rsidP="00281DDA">
            <w:pPr>
              <w:numPr>
                <w:ilvl w:val="1"/>
                <w:numId w:val="2"/>
              </w:numPr>
              <w:suppressAutoHyphens/>
              <w:ind w:left="720"/>
              <w:contextualSpacing w:val="0"/>
              <w:rPr>
                <w:bCs/>
                <w:noProof/>
                <w:color w:val="auto"/>
              </w:rPr>
            </w:pPr>
            <w:r w:rsidRPr="001C441A">
              <w:rPr>
                <w:bCs/>
                <w:noProof/>
                <w:color w:val="auto"/>
              </w:rPr>
              <w:t>Explains the expected outcomes so that students will be successful in current and future postsecondary and workforce environments.</w:t>
            </w:r>
          </w:p>
          <w:p w14:paraId="61A228D5" w14:textId="2948D4ED" w:rsidR="00EC1704" w:rsidRPr="004D71F6" w:rsidRDefault="001A174B" w:rsidP="00281DDA">
            <w:pPr>
              <w:numPr>
                <w:ilvl w:val="1"/>
                <w:numId w:val="2"/>
              </w:numPr>
              <w:suppressAutoHyphens/>
              <w:ind w:left="720"/>
              <w:contextualSpacing w:val="0"/>
              <w:rPr>
                <w:bCs/>
                <w:noProof/>
                <w:color w:val="auto"/>
              </w:rPr>
            </w:pPr>
            <w:r w:rsidRPr="001C441A">
              <w:rPr>
                <w:bCs/>
                <w:noProof/>
                <w:color w:val="auto"/>
              </w:rPr>
              <w:t xml:space="preserve">Briefly identifies </w:t>
            </w:r>
            <w:r w:rsidR="00C0344E">
              <w:rPr>
                <w:bCs/>
                <w:noProof/>
                <w:color w:val="auto"/>
              </w:rPr>
              <w:t xml:space="preserve">and explains </w:t>
            </w:r>
            <w:r w:rsidRPr="001C441A">
              <w:rPr>
                <w:bCs/>
                <w:noProof/>
                <w:color w:val="auto"/>
              </w:rPr>
              <w:t xml:space="preserve">the grant project goals (which are the focus of </w:t>
            </w:r>
            <w:r>
              <w:rPr>
                <w:bCs/>
                <w:noProof/>
                <w:color w:val="auto"/>
              </w:rPr>
              <w:t>S</w:t>
            </w:r>
            <w:r w:rsidRPr="001C441A">
              <w:rPr>
                <w:bCs/>
                <w:noProof/>
                <w:color w:val="auto"/>
              </w:rPr>
              <w:t>ection B</w:t>
            </w:r>
            <w:r>
              <w:rPr>
                <w:bCs/>
                <w:noProof/>
                <w:color w:val="auto"/>
              </w:rPr>
              <w:t>)</w:t>
            </w:r>
            <w:r w:rsidRPr="001C441A">
              <w:rPr>
                <w:bCs/>
                <w:noProof/>
                <w:color w:val="auto"/>
              </w:rPr>
              <w:t xml:space="preserve"> and how they support the school in meeting the education</w:t>
            </w:r>
            <w:r w:rsidR="00C0344E">
              <w:rPr>
                <w:bCs/>
                <w:noProof/>
                <w:color w:val="auto"/>
              </w:rPr>
              <w:t>al</w:t>
            </w:r>
            <w:r w:rsidRPr="001C441A">
              <w:rPr>
                <w:bCs/>
                <w:noProof/>
                <w:color w:val="auto"/>
              </w:rPr>
              <w:t xml:space="preserve"> needs of the community.</w:t>
            </w:r>
          </w:p>
        </w:tc>
        <w:tc>
          <w:tcPr>
            <w:tcW w:w="974" w:type="dxa"/>
            <w:shd w:val="clear" w:color="auto" w:fill="auto"/>
            <w:vAlign w:val="center"/>
          </w:tcPr>
          <w:p w14:paraId="250550D1" w14:textId="77777777" w:rsidR="001A174B" w:rsidRPr="008860A7" w:rsidRDefault="001A174B" w:rsidP="00D85700">
            <w:pPr>
              <w:suppressAutoHyphens/>
              <w:contextualSpacing w:val="0"/>
              <w:jc w:val="center"/>
              <w:rPr>
                <w:color w:val="auto"/>
                <w:kern w:val="2"/>
              </w:rPr>
            </w:pPr>
            <w:r w:rsidRPr="008860A7">
              <w:rPr>
                <w:color w:val="auto"/>
                <w:kern w:val="2"/>
              </w:rPr>
              <w:lastRenderedPageBreak/>
              <w:t>0</w:t>
            </w:r>
          </w:p>
        </w:tc>
        <w:tc>
          <w:tcPr>
            <w:tcW w:w="974" w:type="dxa"/>
            <w:shd w:val="clear" w:color="auto" w:fill="auto"/>
            <w:vAlign w:val="center"/>
          </w:tcPr>
          <w:p w14:paraId="57FA28CF" w14:textId="300FB5B8" w:rsidR="001A174B" w:rsidRPr="008860A7" w:rsidRDefault="00D33B98" w:rsidP="00D85700">
            <w:pPr>
              <w:suppressAutoHyphens/>
              <w:contextualSpacing w:val="0"/>
              <w:jc w:val="center"/>
              <w:rPr>
                <w:color w:val="auto"/>
                <w:kern w:val="2"/>
              </w:rPr>
            </w:pPr>
            <w:r>
              <w:rPr>
                <w:color w:val="auto"/>
                <w:kern w:val="2"/>
              </w:rPr>
              <w:t>1</w:t>
            </w:r>
          </w:p>
        </w:tc>
        <w:tc>
          <w:tcPr>
            <w:tcW w:w="974" w:type="dxa"/>
            <w:shd w:val="clear" w:color="auto" w:fill="auto"/>
            <w:vAlign w:val="center"/>
          </w:tcPr>
          <w:p w14:paraId="32FC6098" w14:textId="58250C22" w:rsidR="001A174B" w:rsidRPr="008860A7" w:rsidRDefault="00D33B98" w:rsidP="00D85700">
            <w:pPr>
              <w:suppressAutoHyphens/>
              <w:contextualSpacing w:val="0"/>
              <w:jc w:val="center"/>
              <w:rPr>
                <w:color w:val="auto"/>
                <w:kern w:val="2"/>
              </w:rPr>
            </w:pPr>
            <w:r>
              <w:rPr>
                <w:color w:val="auto"/>
                <w:kern w:val="2"/>
              </w:rPr>
              <w:t>2</w:t>
            </w:r>
          </w:p>
        </w:tc>
        <w:tc>
          <w:tcPr>
            <w:tcW w:w="926" w:type="dxa"/>
            <w:shd w:val="clear" w:color="auto" w:fill="auto"/>
            <w:vAlign w:val="center"/>
          </w:tcPr>
          <w:p w14:paraId="1712876E" w14:textId="2093BBA7" w:rsidR="001A174B" w:rsidRPr="008860A7" w:rsidRDefault="00D33B98" w:rsidP="00D85700">
            <w:pPr>
              <w:suppressAutoHyphens/>
              <w:contextualSpacing w:val="0"/>
              <w:jc w:val="center"/>
              <w:rPr>
                <w:color w:val="auto"/>
                <w:kern w:val="2"/>
              </w:rPr>
            </w:pPr>
            <w:r>
              <w:rPr>
                <w:color w:val="auto"/>
                <w:kern w:val="2"/>
              </w:rPr>
              <w:t>3</w:t>
            </w:r>
          </w:p>
        </w:tc>
        <w:tc>
          <w:tcPr>
            <w:tcW w:w="701" w:type="dxa"/>
            <w:vAlign w:val="center"/>
          </w:tcPr>
          <w:p w14:paraId="3CE24321" w14:textId="77777777" w:rsidR="001A174B" w:rsidRDefault="001A174B" w:rsidP="00D85700">
            <w:pPr>
              <w:suppressAutoHyphens/>
              <w:contextualSpacing w:val="0"/>
              <w:jc w:val="center"/>
              <w:rPr>
                <w:color w:val="auto"/>
                <w:kern w:val="2"/>
              </w:rPr>
            </w:pPr>
          </w:p>
        </w:tc>
      </w:tr>
      <w:tr w:rsidR="001A174B" w:rsidRPr="00592DEC" w14:paraId="18A9E77D" w14:textId="77777777" w:rsidTr="00587EF8">
        <w:trPr>
          <w:jc w:val="center"/>
        </w:trPr>
        <w:tc>
          <w:tcPr>
            <w:tcW w:w="4811" w:type="dxa"/>
            <w:shd w:val="clear" w:color="auto" w:fill="auto"/>
          </w:tcPr>
          <w:p w14:paraId="6A111A20" w14:textId="77777777" w:rsidR="001A174B" w:rsidRPr="009C610F" w:rsidRDefault="001A174B" w:rsidP="00281DDA">
            <w:pPr>
              <w:numPr>
                <w:ilvl w:val="0"/>
                <w:numId w:val="2"/>
              </w:numPr>
              <w:tabs>
                <w:tab w:val="left" w:pos="7101"/>
              </w:tabs>
              <w:suppressAutoHyphens/>
              <w:contextualSpacing w:val="0"/>
              <w:rPr>
                <w:color w:val="auto"/>
                <w:kern w:val="2"/>
              </w:rPr>
            </w:pPr>
            <w:r w:rsidRPr="009C610F">
              <w:rPr>
                <w:color w:val="auto"/>
                <w:kern w:val="2"/>
              </w:rPr>
              <w:t xml:space="preserve">Describes the key founders and school organizational structure, including: </w:t>
            </w:r>
          </w:p>
          <w:p w14:paraId="2D24374F" w14:textId="07278512" w:rsidR="001A174B" w:rsidRPr="009C610F" w:rsidRDefault="001A174B" w:rsidP="00281DDA">
            <w:pPr>
              <w:numPr>
                <w:ilvl w:val="1"/>
                <w:numId w:val="2"/>
              </w:numPr>
              <w:tabs>
                <w:tab w:val="left" w:pos="7101"/>
              </w:tabs>
              <w:suppressAutoHyphens/>
              <w:ind w:left="720"/>
              <w:contextualSpacing w:val="0"/>
              <w:rPr>
                <w:color w:val="auto"/>
                <w:kern w:val="2"/>
              </w:rPr>
            </w:pPr>
            <w:r w:rsidRPr="009C610F">
              <w:rPr>
                <w:color w:val="auto"/>
                <w:kern w:val="2"/>
              </w:rPr>
              <w:t>Identifies founders/board members and key leaders in the organizational structure, and briefly outlines their role(s) in the start of this school.</w:t>
            </w:r>
            <w:r w:rsidR="00B702E4">
              <w:rPr>
                <w:color w:val="auto"/>
                <w:kern w:val="2"/>
              </w:rPr>
              <w:t xml:space="preserve"> </w:t>
            </w:r>
            <w:proofErr w:type="gramStart"/>
            <w:r w:rsidR="00B702E4" w:rsidRPr="00871F80">
              <w:rPr>
                <w:color w:val="auto"/>
                <w:kern w:val="2"/>
              </w:rPr>
              <w:t>Board</w:t>
            </w:r>
            <w:proofErr w:type="gramEnd"/>
            <w:r w:rsidR="00B702E4" w:rsidRPr="00871F80">
              <w:rPr>
                <w:color w:val="auto"/>
                <w:kern w:val="2"/>
              </w:rPr>
              <w:t xml:space="preserve"> is </w:t>
            </w:r>
            <w:r w:rsidR="005A0C50" w:rsidRPr="00871F80">
              <w:rPr>
                <w:color w:val="auto"/>
                <w:kern w:val="2"/>
              </w:rPr>
              <w:t>diverse,</w:t>
            </w:r>
            <w:r w:rsidR="00B702E4" w:rsidRPr="00871F80">
              <w:rPr>
                <w:color w:val="auto"/>
                <w:kern w:val="2"/>
              </w:rPr>
              <w:t xml:space="preserve"> and representative of the community being served.</w:t>
            </w:r>
          </w:p>
          <w:p w14:paraId="616AAAF0" w14:textId="0E29641A" w:rsidR="001A174B" w:rsidRPr="00592DEC" w:rsidRDefault="001A174B" w:rsidP="00281DDA">
            <w:pPr>
              <w:numPr>
                <w:ilvl w:val="1"/>
                <w:numId w:val="2"/>
              </w:numPr>
              <w:tabs>
                <w:tab w:val="left" w:pos="7101"/>
              </w:tabs>
              <w:suppressAutoHyphens/>
              <w:ind w:left="720"/>
              <w:contextualSpacing w:val="0"/>
              <w:rPr>
                <w:color w:val="auto"/>
                <w:kern w:val="2"/>
              </w:rPr>
            </w:pPr>
            <w:r w:rsidRPr="009C610F">
              <w:rPr>
                <w:color w:val="auto"/>
                <w:kern w:val="2"/>
              </w:rPr>
              <w:t xml:space="preserve">Briefly describes the relevant </w:t>
            </w:r>
            <w:r w:rsidR="00B00565">
              <w:rPr>
                <w:color w:val="auto"/>
                <w:kern w:val="2"/>
              </w:rPr>
              <w:t xml:space="preserve">and diverse </w:t>
            </w:r>
            <w:r w:rsidRPr="009C610F">
              <w:rPr>
                <w:color w:val="auto"/>
                <w:kern w:val="2"/>
              </w:rPr>
              <w:t>experience/expertise that equips each of them to support this school community.</w:t>
            </w:r>
          </w:p>
        </w:tc>
        <w:tc>
          <w:tcPr>
            <w:tcW w:w="974" w:type="dxa"/>
            <w:shd w:val="clear" w:color="auto" w:fill="auto"/>
            <w:vAlign w:val="center"/>
          </w:tcPr>
          <w:p w14:paraId="542C9FD7" w14:textId="77777777" w:rsidR="001A174B" w:rsidRPr="00592DEC" w:rsidRDefault="001A174B" w:rsidP="00D85700">
            <w:pPr>
              <w:tabs>
                <w:tab w:val="left" w:pos="7101"/>
              </w:tabs>
              <w:suppressAutoHyphens/>
              <w:contextualSpacing w:val="0"/>
              <w:jc w:val="center"/>
              <w:rPr>
                <w:noProof/>
                <w:color w:val="auto"/>
                <w:kern w:val="0"/>
              </w:rPr>
            </w:pPr>
            <w:r>
              <w:rPr>
                <w:noProof/>
                <w:color w:val="auto"/>
                <w:kern w:val="0"/>
              </w:rPr>
              <w:t>0</w:t>
            </w:r>
          </w:p>
        </w:tc>
        <w:tc>
          <w:tcPr>
            <w:tcW w:w="974" w:type="dxa"/>
            <w:shd w:val="clear" w:color="auto" w:fill="auto"/>
            <w:vAlign w:val="center"/>
          </w:tcPr>
          <w:p w14:paraId="4EFCCF19" w14:textId="77777777" w:rsidR="001A174B" w:rsidRPr="00592DEC" w:rsidRDefault="001A174B" w:rsidP="00D85700">
            <w:pPr>
              <w:tabs>
                <w:tab w:val="left" w:pos="7101"/>
              </w:tabs>
              <w:suppressAutoHyphens/>
              <w:contextualSpacing w:val="0"/>
              <w:jc w:val="center"/>
              <w:rPr>
                <w:noProof/>
                <w:color w:val="auto"/>
                <w:kern w:val="0"/>
              </w:rPr>
            </w:pPr>
            <w:r>
              <w:rPr>
                <w:noProof/>
                <w:color w:val="auto"/>
                <w:kern w:val="0"/>
              </w:rPr>
              <w:t>1</w:t>
            </w:r>
          </w:p>
        </w:tc>
        <w:tc>
          <w:tcPr>
            <w:tcW w:w="974" w:type="dxa"/>
            <w:shd w:val="clear" w:color="auto" w:fill="auto"/>
            <w:vAlign w:val="center"/>
          </w:tcPr>
          <w:p w14:paraId="53A1E3AC" w14:textId="3CC5D2B9" w:rsidR="001A174B" w:rsidRPr="00592DEC" w:rsidRDefault="00D33B98" w:rsidP="00D85700">
            <w:pPr>
              <w:tabs>
                <w:tab w:val="left" w:pos="7101"/>
              </w:tabs>
              <w:suppressAutoHyphens/>
              <w:contextualSpacing w:val="0"/>
              <w:jc w:val="center"/>
              <w:rPr>
                <w:noProof/>
                <w:color w:val="auto"/>
                <w:kern w:val="0"/>
              </w:rPr>
            </w:pPr>
            <w:r>
              <w:rPr>
                <w:noProof/>
                <w:color w:val="auto"/>
                <w:kern w:val="0"/>
              </w:rPr>
              <w:t>2</w:t>
            </w:r>
          </w:p>
        </w:tc>
        <w:tc>
          <w:tcPr>
            <w:tcW w:w="926" w:type="dxa"/>
            <w:shd w:val="clear" w:color="auto" w:fill="auto"/>
            <w:vAlign w:val="center"/>
          </w:tcPr>
          <w:p w14:paraId="04A8256A" w14:textId="7127B973" w:rsidR="001A174B" w:rsidRPr="00592DEC" w:rsidRDefault="00D33B98" w:rsidP="00D85700">
            <w:pPr>
              <w:tabs>
                <w:tab w:val="left" w:pos="7101"/>
              </w:tabs>
              <w:suppressAutoHyphens/>
              <w:contextualSpacing w:val="0"/>
              <w:jc w:val="center"/>
              <w:rPr>
                <w:noProof/>
                <w:color w:val="auto"/>
                <w:kern w:val="0"/>
              </w:rPr>
            </w:pPr>
            <w:r>
              <w:rPr>
                <w:noProof/>
                <w:color w:val="auto"/>
                <w:kern w:val="0"/>
              </w:rPr>
              <w:t>3</w:t>
            </w:r>
          </w:p>
        </w:tc>
        <w:tc>
          <w:tcPr>
            <w:tcW w:w="701" w:type="dxa"/>
            <w:vAlign w:val="center"/>
          </w:tcPr>
          <w:p w14:paraId="41B00483" w14:textId="77777777" w:rsidR="001A174B" w:rsidRDefault="001A174B" w:rsidP="00D85700">
            <w:pPr>
              <w:tabs>
                <w:tab w:val="left" w:pos="7101"/>
              </w:tabs>
              <w:suppressAutoHyphens/>
              <w:contextualSpacing w:val="0"/>
              <w:jc w:val="center"/>
              <w:rPr>
                <w:noProof/>
                <w:color w:val="auto"/>
                <w:kern w:val="0"/>
              </w:rPr>
            </w:pPr>
          </w:p>
        </w:tc>
      </w:tr>
      <w:tr w:rsidR="001A174B" w:rsidRPr="00592DEC" w14:paraId="48EFE7D5" w14:textId="77777777" w:rsidTr="00587EF8">
        <w:trPr>
          <w:trHeight w:val="432"/>
          <w:jc w:val="center"/>
        </w:trPr>
        <w:tc>
          <w:tcPr>
            <w:tcW w:w="9360" w:type="dxa"/>
            <w:gridSpan w:val="6"/>
            <w:tcBorders>
              <w:top w:val="single" w:sz="4" w:space="0" w:color="auto"/>
              <w:left w:val="single" w:sz="4" w:space="0" w:color="auto"/>
              <w:bottom w:val="single" w:sz="4" w:space="0" w:color="auto"/>
              <w:right w:val="single" w:sz="4" w:space="0" w:color="auto"/>
            </w:tcBorders>
            <w:shd w:val="clear" w:color="auto" w:fill="FFFFCC"/>
          </w:tcPr>
          <w:p w14:paraId="49226E57" w14:textId="77777777" w:rsidR="001A174B" w:rsidRPr="00592DEC" w:rsidRDefault="001A174B" w:rsidP="000559BA">
            <w:pPr>
              <w:suppressAutoHyphens/>
              <w:contextualSpacing w:val="0"/>
              <w:rPr>
                <w:b/>
                <w:noProof/>
              </w:rPr>
            </w:pPr>
            <w:r w:rsidRPr="00592DEC">
              <w:rPr>
                <w:b/>
                <w:noProof/>
              </w:rPr>
              <w:t>Reviewer Comments:</w:t>
            </w:r>
          </w:p>
        </w:tc>
      </w:tr>
      <w:tr w:rsidR="001A174B" w:rsidRPr="00592DEC" w14:paraId="2EEFB1C2" w14:textId="77777777" w:rsidTr="00587EF8">
        <w:trPr>
          <w:trHeight w:val="360"/>
          <w:jc w:val="center"/>
        </w:trPr>
        <w:tc>
          <w:tcPr>
            <w:tcW w:w="8659" w:type="dxa"/>
            <w:gridSpan w:val="5"/>
            <w:shd w:val="clear" w:color="auto" w:fill="E7E6E6" w:themeFill="background2"/>
            <w:vAlign w:val="center"/>
          </w:tcPr>
          <w:p w14:paraId="369DA342" w14:textId="77777777" w:rsidR="001A174B" w:rsidRPr="00592DEC" w:rsidRDefault="001A174B" w:rsidP="000559BA">
            <w:pPr>
              <w:tabs>
                <w:tab w:val="left" w:pos="2535"/>
              </w:tabs>
              <w:suppressAutoHyphens/>
              <w:ind w:right="165"/>
              <w:contextualSpacing w:val="0"/>
              <w:jc w:val="right"/>
              <w:rPr>
                <w:b/>
                <w:noProof/>
              </w:rPr>
            </w:pPr>
            <w:r>
              <w:rPr>
                <w:b/>
                <w:noProof/>
              </w:rPr>
              <w:t>Selection Criteria Subt</w:t>
            </w:r>
            <w:r w:rsidRPr="00592DEC">
              <w:rPr>
                <w:b/>
                <w:noProof/>
              </w:rPr>
              <w:t>otal</w:t>
            </w:r>
            <w:r>
              <w:rPr>
                <w:b/>
                <w:noProof/>
              </w:rPr>
              <w:t xml:space="preserve"> </w:t>
            </w:r>
          </w:p>
        </w:tc>
        <w:tc>
          <w:tcPr>
            <w:tcW w:w="701" w:type="dxa"/>
            <w:shd w:val="clear" w:color="auto" w:fill="auto"/>
            <w:vAlign w:val="center"/>
          </w:tcPr>
          <w:p w14:paraId="588CDC63" w14:textId="77777777" w:rsidR="001A174B" w:rsidRPr="00592DEC" w:rsidRDefault="001A174B" w:rsidP="000559BA">
            <w:pPr>
              <w:tabs>
                <w:tab w:val="left" w:pos="2535"/>
              </w:tabs>
              <w:suppressAutoHyphens/>
              <w:contextualSpacing w:val="0"/>
              <w:jc w:val="right"/>
              <w:rPr>
                <w:b/>
                <w:noProof/>
              </w:rPr>
            </w:pPr>
          </w:p>
        </w:tc>
      </w:tr>
      <w:tr w:rsidR="001A174B" w:rsidRPr="00592DEC" w14:paraId="285CCA91" w14:textId="77777777" w:rsidTr="00587EF8">
        <w:trPr>
          <w:jc w:val="center"/>
        </w:trPr>
        <w:tc>
          <w:tcPr>
            <w:tcW w:w="4811" w:type="dxa"/>
            <w:shd w:val="clear" w:color="auto" w:fill="D2E7C3"/>
            <w:vAlign w:val="center"/>
          </w:tcPr>
          <w:p w14:paraId="3C83399E" w14:textId="77777777" w:rsidR="001A174B" w:rsidRPr="00592DEC" w:rsidRDefault="001A174B" w:rsidP="000559BA">
            <w:pPr>
              <w:pStyle w:val="Heading8"/>
              <w:spacing w:line="240" w:lineRule="auto"/>
              <w:rPr>
                <w:noProof/>
              </w:rPr>
            </w:pPr>
            <w:r>
              <w:rPr>
                <w:noProof/>
              </w:rPr>
              <w:t>Priority Points</w:t>
            </w:r>
            <w:r w:rsidRPr="00592DEC">
              <w:rPr>
                <w:noProof/>
              </w:rPr>
              <w:tab/>
            </w:r>
          </w:p>
        </w:tc>
        <w:tc>
          <w:tcPr>
            <w:tcW w:w="974" w:type="dxa"/>
            <w:tcBorders>
              <w:bottom w:val="single" w:sz="4" w:space="0" w:color="auto"/>
            </w:tcBorders>
            <w:shd w:val="clear" w:color="auto" w:fill="D2E7C3"/>
          </w:tcPr>
          <w:p w14:paraId="11462995" w14:textId="77777777" w:rsidR="001A174B" w:rsidRPr="00682F32" w:rsidRDefault="001A174B" w:rsidP="000559BA">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4BB60209" w14:textId="77777777" w:rsidR="001A174B" w:rsidRPr="000D4FED" w:rsidRDefault="001A174B" w:rsidP="000559BA">
            <w:pPr>
              <w:contextualSpacing w:val="0"/>
              <w:jc w:val="center"/>
              <w:rPr>
                <w:rFonts w:eastAsia="Calibri" w:cs="Times New Roman"/>
                <w:b/>
                <w:i/>
                <w:color w:val="262626"/>
                <w:sz w:val="6"/>
                <w:szCs w:val="6"/>
              </w:rPr>
            </w:pPr>
          </w:p>
          <w:p w14:paraId="2078E2FF" w14:textId="7518C55C" w:rsidR="001A174B" w:rsidRPr="00592DEC" w:rsidRDefault="001A174B" w:rsidP="000559BA">
            <w:pPr>
              <w:suppressAutoHyphens/>
              <w:contextualSpacing w:val="0"/>
              <w:jc w:val="center"/>
              <w:outlineLvl w:val="0"/>
              <w:rPr>
                <w:b/>
                <w:noProof/>
                <w:sz w:val="16"/>
              </w:rPr>
            </w:pPr>
            <w:bookmarkStart w:id="175" w:name="_Toc12230585"/>
            <w:bookmarkStart w:id="176" w:name="_Toc12354223"/>
            <w:bookmarkStart w:id="177" w:name="_Toc16761266"/>
            <w:bookmarkStart w:id="178" w:name="_Toc41747650"/>
            <w:bookmarkStart w:id="179" w:name="_Toc46505412"/>
            <w:bookmarkStart w:id="180" w:name="_Toc79165916"/>
            <w:bookmarkStart w:id="181" w:name="_Toc110000867"/>
            <w:bookmarkStart w:id="182" w:name="_Toc110335601"/>
            <w:bookmarkStart w:id="183" w:name="_Toc132886949"/>
            <w:bookmarkStart w:id="184" w:name="_Toc132887520"/>
            <w:bookmarkStart w:id="185" w:name="_Toc133312083"/>
            <w:bookmarkStart w:id="186" w:name="_Toc142936823"/>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175"/>
            <w:bookmarkEnd w:id="176"/>
            <w:bookmarkEnd w:id="177"/>
            <w:bookmarkEnd w:id="178"/>
            <w:bookmarkEnd w:id="179"/>
            <w:bookmarkEnd w:id="180"/>
            <w:bookmarkEnd w:id="181"/>
            <w:bookmarkEnd w:id="182"/>
            <w:bookmarkEnd w:id="183"/>
            <w:bookmarkEnd w:id="184"/>
            <w:bookmarkEnd w:id="185"/>
            <w:bookmarkEnd w:id="186"/>
          </w:p>
        </w:tc>
        <w:tc>
          <w:tcPr>
            <w:tcW w:w="974" w:type="dxa"/>
            <w:tcBorders>
              <w:bottom w:val="single" w:sz="4" w:space="0" w:color="auto"/>
            </w:tcBorders>
            <w:shd w:val="clear" w:color="auto" w:fill="D2E7C3"/>
          </w:tcPr>
          <w:p w14:paraId="58A90E4D" w14:textId="77777777" w:rsidR="001A174B" w:rsidRPr="00192906" w:rsidRDefault="001A174B" w:rsidP="000559BA">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68968C9E" w14:textId="77777777" w:rsidR="001A174B" w:rsidRPr="000D4FED" w:rsidRDefault="001A174B" w:rsidP="000559BA">
            <w:pPr>
              <w:contextualSpacing w:val="0"/>
              <w:jc w:val="center"/>
              <w:rPr>
                <w:rFonts w:eastAsia="Calibri" w:cs="Times New Roman"/>
                <w:b/>
                <w:i/>
                <w:color w:val="262626"/>
                <w:sz w:val="6"/>
                <w:szCs w:val="6"/>
              </w:rPr>
            </w:pPr>
          </w:p>
          <w:p w14:paraId="729D71C5" w14:textId="59609B78" w:rsidR="001A174B" w:rsidRPr="00592DEC" w:rsidRDefault="001A174B" w:rsidP="000559BA">
            <w:pPr>
              <w:suppressAutoHyphens/>
              <w:contextualSpacing w:val="0"/>
              <w:jc w:val="center"/>
              <w:outlineLvl w:val="0"/>
              <w:rPr>
                <w:b/>
                <w:noProof/>
                <w:sz w:val="24"/>
                <w:szCs w:val="24"/>
              </w:rPr>
            </w:pPr>
            <w:bookmarkStart w:id="187" w:name="_Toc12230586"/>
            <w:bookmarkStart w:id="188" w:name="_Toc12354224"/>
            <w:bookmarkStart w:id="189" w:name="_Toc16761267"/>
            <w:bookmarkStart w:id="190" w:name="_Toc41747651"/>
            <w:bookmarkStart w:id="191" w:name="_Toc46505413"/>
            <w:bookmarkStart w:id="192" w:name="_Toc79165917"/>
            <w:bookmarkStart w:id="193" w:name="_Toc110000868"/>
            <w:bookmarkStart w:id="194" w:name="_Toc110335602"/>
            <w:bookmarkStart w:id="195" w:name="_Toc132886950"/>
            <w:bookmarkStart w:id="196" w:name="_Toc132887521"/>
            <w:bookmarkStart w:id="197" w:name="_Toc133312084"/>
            <w:bookmarkStart w:id="198" w:name="_Toc142936824"/>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187"/>
            <w:bookmarkEnd w:id="188"/>
            <w:bookmarkEnd w:id="189"/>
            <w:bookmarkEnd w:id="190"/>
            <w:bookmarkEnd w:id="191"/>
            <w:bookmarkEnd w:id="192"/>
            <w:bookmarkEnd w:id="193"/>
            <w:bookmarkEnd w:id="194"/>
            <w:bookmarkEnd w:id="195"/>
            <w:bookmarkEnd w:id="196"/>
            <w:bookmarkEnd w:id="197"/>
            <w:bookmarkEnd w:id="198"/>
          </w:p>
        </w:tc>
        <w:tc>
          <w:tcPr>
            <w:tcW w:w="974" w:type="dxa"/>
            <w:tcBorders>
              <w:bottom w:val="single" w:sz="4" w:space="0" w:color="auto"/>
            </w:tcBorders>
            <w:shd w:val="clear" w:color="auto" w:fill="D2E7C3"/>
          </w:tcPr>
          <w:p w14:paraId="1D2293BF" w14:textId="77777777" w:rsidR="001A174B" w:rsidRPr="00592DEC" w:rsidRDefault="001A174B" w:rsidP="000559BA">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528ABF8E" w14:textId="77777777" w:rsidR="001A174B" w:rsidRPr="000D4FED" w:rsidRDefault="001A174B" w:rsidP="000559BA">
            <w:pPr>
              <w:contextualSpacing w:val="0"/>
              <w:jc w:val="center"/>
              <w:rPr>
                <w:rFonts w:eastAsia="Calibri" w:cs="Times New Roman"/>
                <w:b/>
                <w:i/>
                <w:color w:val="262626"/>
                <w:sz w:val="6"/>
                <w:szCs w:val="6"/>
              </w:rPr>
            </w:pPr>
          </w:p>
          <w:p w14:paraId="2FE39B21" w14:textId="5965C974" w:rsidR="001A174B" w:rsidRPr="00592DEC" w:rsidRDefault="001A174B" w:rsidP="000559BA">
            <w:pPr>
              <w:suppressAutoHyphens/>
              <w:contextualSpacing w:val="0"/>
              <w:jc w:val="center"/>
              <w:outlineLvl w:val="0"/>
              <w:rPr>
                <w:b/>
                <w:noProof/>
                <w:sz w:val="16"/>
              </w:rPr>
            </w:pPr>
            <w:bookmarkStart w:id="199" w:name="_Toc12230587"/>
            <w:bookmarkStart w:id="200" w:name="_Toc12354225"/>
            <w:bookmarkStart w:id="201" w:name="_Toc16761268"/>
            <w:bookmarkStart w:id="202" w:name="_Toc41747652"/>
            <w:bookmarkStart w:id="203" w:name="_Toc46505414"/>
            <w:bookmarkStart w:id="204" w:name="_Toc79165918"/>
            <w:bookmarkStart w:id="205" w:name="_Toc110000869"/>
            <w:bookmarkStart w:id="206" w:name="_Toc110335603"/>
            <w:bookmarkStart w:id="207" w:name="_Toc132886951"/>
            <w:bookmarkStart w:id="208" w:name="_Toc132887522"/>
            <w:bookmarkStart w:id="209" w:name="_Toc133312085"/>
            <w:bookmarkStart w:id="210" w:name="_Toc142936825"/>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199"/>
            <w:bookmarkEnd w:id="200"/>
            <w:bookmarkEnd w:id="201"/>
            <w:bookmarkEnd w:id="202"/>
            <w:bookmarkEnd w:id="203"/>
            <w:bookmarkEnd w:id="204"/>
            <w:bookmarkEnd w:id="205"/>
            <w:bookmarkEnd w:id="206"/>
            <w:bookmarkEnd w:id="207"/>
            <w:bookmarkEnd w:id="208"/>
            <w:bookmarkEnd w:id="209"/>
            <w:bookmarkEnd w:id="210"/>
          </w:p>
        </w:tc>
        <w:tc>
          <w:tcPr>
            <w:tcW w:w="926" w:type="dxa"/>
            <w:tcBorders>
              <w:bottom w:val="single" w:sz="4" w:space="0" w:color="auto"/>
            </w:tcBorders>
            <w:shd w:val="clear" w:color="auto" w:fill="D2E7C3"/>
          </w:tcPr>
          <w:p w14:paraId="49C31415" w14:textId="77777777" w:rsidR="001A174B" w:rsidRPr="00592DEC" w:rsidRDefault="001A174B" w:rsidP="000559BA">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5BE65453" w14:textId="77777777" w:rsidR="001A174B" w:rsidRPr="000D4FED" w:rsidRDefault="001A174B" w:rsidP="000559BA">
            <w:pPr>
              <w:contextualSpacing w:val="0"/>
              <w:jc w:val="center"/>
              <w:rPr>
                <w:rFonts w:eastAsia="Calibri" w:cs="Times New Roman"/>
                <w:b/>
                <w:i/>
                <w:color w:val="262626"/>
                <w:sz w:val="6"/>
                <w:szCs w:val="6"/>
              </w:rPr>
            </w:pPr>
          </w:p>
          <w:p w14:paraId="2E3DE72B" w14:textId="09827AEF" w:rsidR="001A174B" w:rsidRPr="00592DEC" w:rsidRDefault="001A174B" w:rsidP="000559BA">
            <w:pPr>
              <w:suppressAutoHyphens/>
              <w:contextualSpacing w:val="0"/>
              <w:jc w:val="center"/>
              <w:outlineLvl w:val="0"/>
              <w:rPr>
                <w:b/>
                <w:noProof/>
                <w:sz w:val="16"/>
              </w:rPr>
            </w:pPr>
            <w:bookmarkStart w:id="211" w:name="_Toc12230588"/>
            <w:bookmarkStart w:id="212" w:name="_Toc12354226"/>
            <w:bookmarkStart w:id="213" w:name="_Toc16761269"/>
            <w:bookmarkStart w:id="214" w:name="_Toc41747653"/>
            <w:bookmarkStart w:id="215" w:name="_Toc46505415"/>
            <w:bookmarkStart w:id="216" w:name="_Toc79165919"/>
            <w:bookmarkStart w:id="217" w:name="_Toc110000870"/>
            <w:bookmarkStart w:id="218" w:name="_Toc110335604"/>
            <w:bookmarkStart w:id="219" w:name="_Toc132886952"/>
            <w:bookmarkStart w:id="220" w:name="_Toc132887523"/>
            <w:bookmarkStart w:id="221" w:name="_Toc133312086"/>
            <w:bookmarkStart w:id="222" w:name="_Toc142936826"/>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313C04" w:rsidRPr="008A00BD">
              <w:rPr>
                <w:b/>
                <w:bCs/>
                <w:i/>
                <w:iCs/>
                <w:sz w:val="12"/>
                <w:szCs w:val="12"/>
              </w:rPr>
              <w:t>concise,</w:t>
            </w:r>
            <w:r w:rsidRPr="008A00BD">
              <w:rPr>
                <w:b/>
                <w:bCs/>
                <w:i/>
                <w:iCs/>
                <w:sz w:val="12"/>
                <w:szCs w:val="12"/>
              </w:rPr>
              <w:t xml:space="preserve"> and well thought out response)</w:t>
            </w:r>
            <w:bookmarkEnd w:id="211"/>
            <w:bookmarkEnd w:id="212"/>
            <w:bookmarkEnd w:id="213"/>
            <w:bookmarkEnd w:id="214"/>
            <w:bookmarkEnd w:id="215"/>
            <w:bookmarkEnd w:id="216"/>
            <w:bookmarkEnd w:id="217"/>
            <w:bookmarkEnd w:id="218"/>
            <w:bookmarkEnd w:id="219"/>
            <w:bookmarkEnd w:id="220"/>
            <w:bookmarkEnd w:id="221"/>
            <w:bookmarkEnd w:id="222"/>
          </w:p>
        </w:tc>
        <w:tc>
          <w:tcPr>
            <w:tcW w:w="701" w:type="dxa"/>
            <w:tcBorders>
              <w:bottom w:val="single" w:sz="4" w:space="0" w:color="auto"/>
            </w:tcBorders>
            <w:shd w:val="clear" w:color="auto" w:fill="D2E7C3"/>
          </w:tcPr>
          <w:p w14:paraId="17DA2F7F" w14:textId="77777777" w:rsidR="001A174B" w:rsidRPr="00592DEC" w:rsidRDefault="001A174B" w:rsidP="000559BA">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1A174B" w:rsidRPr="00592DEC" w14:paraId="0C36FC5B" w14:textId="77777777" w:rsidTr="00587EF8">
        <w:trPr>
          <w:trHeight w:val="485"/>
          <w:jc w:val="center"/>
        </w:trPr>
        <w:tc>
          <w:tcPr>
            <w:tcW w:w="4811" w:type="dxa"/>
            <w:shd w:val="clear" w:color="auto" w:fill="auto"/>
          </w:tcPr>
          <w:p w14:paraId="0AD3F5B2" w14:textId="709468C8" w:rsidR="001A174B" w:rsidRPr="00347988" w:rsidRDefault="001A174B" w:rsidP="00281DDA">
            <w:pPr>
              <w:numPr>
                <w:ilvl w:val="0"/>
                <w:numId w:val="2"/>
              </w:numPr>
              <w:suppressAutoHyphens/>
              <w:contextualSpacing w:val="0"/>
              <w:rPr>
                <w:bCs/>
                <w:noProof/>
                <w:color w:val="auto"/>
              </w:rPr>
            </w:pPr>
            <w:r w:rsidRPr="00347988">
              <w:rPr>
                <w:bCs/>
                <w:noProof/>
                <w:color w:val="auto"/>
              </w:rPr>
              <w:t xml:space="preserve">The combined vision/mission of the school presents compelling or innovative ideas about how the school will ensure ALL students are </w:t>
            </w:r>
            <w:r w:rsidR="00403483">
              <w:rPr>
                <w:bCs/>
                <w:noProof/>
                <w:color w:val="auto"/>
              </w:rPr>
              <w:t>r</w:t>
            </w:r>
            <w:r w:rsidRPr="00347988">
              <w:rPr>
                <w:bCs/>
                <w:noProof/>
                <w:color w:val="auto"/>
              </w:rPr>
              <w:t xml:space="preserve">eady for </w:t>
            </w:r>
            <w:r w:rsidR="00403483">
              <w:rPr>
                <w:bCs/>
                <w:noProof/>
                <w:color w:val="auto"/>
              </w:rPr>
              <w:t>c</w:t>
            </w:r>
            <w:r w:rsidRPr="00347988">
              <w:rPr>
                <w:bCs/>
                <w:noProof/>
                <w:color w:val="auto"/>
              </w:rPr>
              <w:t xml:space="preserve">ollege and/or </w:t>
            </w:r>
            <w:r w:rsidR="00403483">
              <w:rPr>
                <w:bCs/>
                <w:noProof/>
                <w:color w:val="auto"/>
              </w:rPr>
              <w:t>l</w:t>
            </w:r>
            <w:r w:rsidRPr="00347988">
              <w:rPr>
                <w:bCs/>
                <w:noProof/>
                <w:color w:val="auto"/>
              </w:rPr>
              <w:t>iving-</w:t>
            </w:r>
            <w:r w:rsidR="00403483">
              <w:rPr>
                <w:bCs/>
                <w:noProof/>
                <w:color w:val="auto"/>
              </w:rPr>
              <w:t>w</w:t>
            </w:r>
            <w:r w:rsidRPr="00347988">
              <w:rPr>
                <w:bCs/>
                <w:noProof/>
                <w:color w:val="auto"/>
              </w:rPr>
              <w:t xml:space="preserve">age </w:t>
            </w:r>
            <w:r w:rsidR="00403483">
              <w:rPr>
                <w:bCs/>
                <w:noProof/>
                <w:color w:val="auto"/>
              </w:rPr>
              <w:t>j</w:t>
            </w:r>
            <w:r w:rsidRPr="00347988">
              <w:rPr>
                <w:bCs/>
                <w:noProof/>
                <w:color w:val="auto"/>
              </w:rPr>
              <w:t xml:space="preserve">obs, for example through one or more of the following: </w:t>
            </w:r>
          </w:p>
          <w:p w14:paraId="0085590D" w14:textId="68E0296D" w:rsidR="001A174B" w:rsidRPr="00347988" w:rsidRDefault="001A174B" w:rsidP="00281DDA">
            <w:pPr>
              <w:numPr>
                <w:ilvl w:val="1"/>
                <w:numId w:val="2"/>
              </w:numPr>
              <w:suppressAutoHyphens/>
              <w:ind w:left="720"/>
              <w:contextualSpacing w:val="0"/>
              <w:rPr>
                <w:bCs/>
                <w:noProof/>
                <w:color w:val="auto"/>
              </w:rPr>
            </w:pPr>
            <w:r w:rsidRPr="00347988">
              <w:rPr>
                <w:bCs/>
                <w:noProof/>
                <w:color w:val="auto"/>
              </w:rPr>
              <w:t>Early and/or integrated use of Individual Career and Academic Plans (ICAP) to increase student awareness of seamless pathways and opportunities beyond high school</w:t>
            </w:r>
            <w:r w:rsidR="00403483">
              <w:rPr>
                <w:bCs/>
                <w:noProof/>
                <w:color w:val="auto"/>
              </w:rPr>
              <w:t>.</w:t>
            </w:r>
          </w:p>
          <w:p w14:paraId="16B601B8" w14:textId="53D1A37C" w:rsidR="001A174B" w:rsidRPr="00347988" w:rsidRDefault="001A174B" w:rsidP="00281DDA">
            <w:pPr>
              <w:numPr>
                <w:ilvl w:val="1"/>
                <w:numId w:val="2"/>
              </w:numPr>
              <w:suppressAutoHyphens/>
              <w:ind w:left="720"/>
              <w:contextualSpacing w:val="0"/>
              <w:rPr>
                <w:bCs/>
                <w:noProof/>
                <w:color w:val="auto"/>
              </w:rPr>
            </w:pPr>
            <w:r w:rsidRPr="00347988">
              <w:rPr>
                <w:bCs/>
                <w:noProof/>
                <w:color w:val="auto"/>
              </w:rPr>
              <w:t xml:space="preserve">Multiple graduation pathways that engage and re-engage students and result in high expectations for graduation that meet/exceed state </w:t>
            </w:r>
            <w:r w:rsidR="00403483">
              <w:rPr>
                <w:bCs/>
                <w:noProof/>
                <w:color w:val="auto"/>
              </w:rPr>
              <w:t>g</w:t>
            </w:r>
            <w:r w:rsidRPr="00347988">
              <w:rPr>
                <w:bCs/>
                <w:noProof/>
                <w:color w:val="auto"/>
              </w:rPr>
              <w:t xml:space="preserve">raduation </w:t>
            </w:r>
            <w:r w:rsidR="00403483">
              <w:rPr>
                <w:bCs/>
                <w:noProof/>
                <w:color w:val="auto"/>
              </w:rPr>
              <w:t>g</w:t>
            </w:r>
            <w:r w:rsidRPr="00347988">
              <w:rPr>
                <w:bCs/>
                <w:noProof/>
                <w:color w:val="auto"/>
              </w:rPr>
              <w:t>uidelines.</w:t>
            </w:r>
          </w:p>
          <w:p w14:paraId="014C5F5B" w14:textId="77777777" w:rsidR="001A174B" w:rsidRDefault="001A174B" w:rsidP="00281DDA">
            <w:pPr>
              <w:numPr>
                <w:ilvl w:val="1"/>
                <w:numId w:val="2"/>
              </w:numPr>
              <w:suppressAutoHyphens/>
              <w:ind w:left="720"/>
              <w:contextualSpacing w:val="0"/>
              <w:rPr>
                <w:bCs/>
                <w:noProof/>
                <w:color w:val="auto"/>
              </w:rPr>
            </w:pPr>
            <w:r w:rsidRPr="00347988">
              <w:rPr>
                <w:bCs/>
                <w:noProof/>
                <w:color w:val="auto"/>
              </w:rPr>
              <w:t>For elementary and middle schools, integrated inclusion of intentional activities and practices that encourage age-appropriate development of specific skills and predispositions related to postsecondary and workforce readiness (PWR).</w:t>
            </w:r>
          </w:p>
          <w:p w14:paraId="5F6CB9F3" w14:textId="7DCA29A7" w:rsidR="00213B14" w:rsidRPr="00592DEC" w:rsidRDefault="00213B14" w:rsidP="00281DDA">
            <w:pPr>
              <w:numPr>
                <w:ilvl w:val="1"/>
                <w:numId w:val="2"/>
              </w:numPr>
              <w:suppressAutoHyphens/>
              <w:ind w:left="720"/>
              <w:contextualSpacing w:val="0"/>
              <w:rPr>
                <w:bCs/>
                <w:noProof/>
                <w:color w:val="auto"/>
              </w:rPr>
            </w:pPr>
            <w:r>
              <w:rPr>
                <w:bCs/>
                <w:noProof/>
                <w:color w:val="auto"/>
              </w:rPr>
              <w:t xml:space="preserve">Details are given as to how the school is intentionally and actively recruiting and </w:t>
            </w:r>
            <w:r>
              <w:rPr>
                <w:bCs/>
                <w:noProof/>
                <w:color w:val="auto"/>
              </w:rPr>
              <w:lastRenderedPageBreak/>
              <w:t xml:space="preserve">supporting a diverse student body and is representative of the larger community. </w:t>
            </w:r>
          </w:p>
        </w:tc>
        <w:tc>
          <w:tcPr>
            <w:tcW w:w="974" w:type="dxa"/>
            <w:shd w:val="clear" w:color="auto" w:fill="auto"/>
            <w:vAlign w:val="center"/>
          </w:tcPr>
          <w:p w14:paraId="692676E7" w14:textId="77777777" w:rsidR="001A174B" w:rsidRPr="008860A7" w:rsidRDefault="001A174B" w:rsidP="000559BA">
            <w:pPr>
              <w:suppressAutoHyphens/>
              <w:contextualSpacing w:val="0"/>
              <w:jc w:val="center"/>
              <w:rPr>
                <w:color w:val="auto"/>
                <w:kern w:val="2"/>
              </w:rPr>
            </w:pPr>
            <w:r w:rsidRPr="008860A7">
              <w:rPr>
                <w:color w:val="auto"/>
                <w:kern w:val="2"/>
              </w:rPr>
              <w:lastRenderedPageBreak/>
              <w:t>0</w:t>
            </w:r>
          </w:p>
        </w:tc>
        <w:tc>
          <w:tcPr>
            <w:tcW w:w="974" w:type="dxa"/>
            <w:shd w:val="clear" w:color="auto" w:fill="auto"/>
            <w:vAlign w:val="center"/>
          </w:tcPr>
          <w:p w14:paraId="03AC795A" w14:textId="77777777" w:rsidR="001A174B" w:rsidRPr="008860A7" w:rsidRDefault="001A174B" w:rsidP="000559BA">
            <w:pPr>
              <w:suppressAutoHyphens/>
              <w:contextualSpacing w:val="0"/>
              <w:jc w:val="center"/>
              <w:rPr>
                <w:color w:val="auto"/>
                <w:kern w:val="2"/>
              </w:rPr>
            </w:pPr>
            <w:r>
              <w:rPr>
                <w:color w:val="auto"/>
                <w:kern w:val="2"/>
              </w:rPr>
              <w:t>1</w:t>
            </w:r>
          </w:p>
        </w:tc>
        <w:tc>
          <w:tcPr>
            <w:tcW w:w="974" w:type="dxa"/>
            <w:shd w:val="clear" w:color="auto" w:fill="auto"/>
            <w:vAlign w:val="center"/>
          </w:tcPr>
          <w:p w14:paraId="0AB827B9" w14:textId="77777777" w:rsidR="001A174B" w:rsidRPr="008860A7" w:rsidRDefault="001A174B" w:rsidP="000559BA">
            <w:pPr>
              <w:suppressAutoHyphens/>
              <w:contextualSpacing w:val="0"/>
              <w:jc w:val="center"/>
              <w:rPr>
                <w:color w:val="auto"/>
                <w:kern w:val="2"/>
              </w:rPr>
            </w:pPr>
            <w:r>
              <w:rPr>
                <w:color w:val="auto"/>
                <w:kern w:val="2"/>
              </w:rPr>
              <w:t>1</w:t>
            </w:r>
          </w:p>
        </w:tc>
        <w:tc>
          <w:tcPr>
            <w:tcW w:w="926" w:type="dxa"/>
            <w:shd w:val="clear" w:color="auto" w:fill="auto"/>
            <w:vAlign w:val="center"/>
          </w:tcPr>
          <w:p w14:paraId="55D89642" w14:textId="77777777" w:rsidR="001A174B" w:rsidRPr="008860A7" w:rsidRDefault="001A174B" w:rsidP="000559BA">
            <w:pPr>
              <w:suppressAutoHyphens/>
              <w:contextualSpacing w:val="0"/>
              <w:jc w:val="center"/>
              <w:rPr>
                <w:color w:val="auto"/>
                <w:kern w:val="2"/>
              </w:rPr>
            </w:pPr>
            <w:r>
              <w:rPr>
                <w:color w:val="auto"/>
                <w:kern w:val="2"/>
              </w:rPr>
              <w:t>2</w:t>
            </w:r>
          </w:p>
        </w:tc>
        <w:tc>
          <w:tcPr>
            <w:tcW w:w="701" w:type="dxa"/>
            <w:vAlign w:val="center"/>
          </w:tcPr>
          <w:p w14:paraId="710948B3" w14:textId="77777777" w:rsidR="001A174B" w:rsidRDefault="001A174B" w:rsidP="000559BA">
            <w:pPr>
              <w:suppressAutoHyphens/>
              <w:contextualSpacing w:val="0"/>
              <w:jc w:val="center"/>
              <w:rPr>
                <w:color w:val="auto"/>
                <w:kern w:val="2"/>
              </w:rPr>
            </w:pPr>
          </w:p>
        </w:tc>
      </w:tr>
      <w:tr w:rsidR="001A174B" w:rsidRPr="00592DEC" w14:paraId="12A5514D" w14:textId="77777777" w:rsidTr="00587EF8">
        <w:trPr>
          <w:trHeight w:val="432"/>
          <w:jc w:val="center"/>
        </w:trPr>
        <w:tc>
          <w:tcPr>
            <w:tcW w:w="9360" w:type="dxa"/>
            <w:gridSpan w:val="6"/>
            <w:tcBorders>
              <w:top w:val="single" w:sz="4" w:space="0" w:color="auto"/>
              <w:left w:val="single" w:sz="4" w:space="0" w:color="auto"/>
              <w:bottom w:val="single" w:sz="4" w:space="0" w:color="auto"/>
              <w:right w:val="single" w:sz="4" w:space="0" w:color="auto"/>
            </w:tcBorders>
            <w:shd w:val="clear" w:color="auto" w:fill="D2E7C3"/>
          </w:tcPr>
          <w:p w14:paraId="347BF651" w14:textId="77777777" w:rsidR="001A174B" w:rsidRPr="00592DEC" w:rsidRDefault="001A174B" w:rsidP="000559BA">
            <w:pPr>
              <w:suppressAutoHyphens/>
              <w:contextualSpacing w:val="0"/>
              <w:rPr>
                <w:b/>
                <w:noProof/>
              </w:rPr>
            </w:pPr>
            <w:r w:rsidRPr="00592DEC">
              <w:rPr>
                <w:b/>
                <w:noProof/>
              </w:rPr>
              <w:t>Reviewer Comments:</w:t>
            </w:r>
          </w:p>
        </w:tc>
      </w:tr>
      <w:tr w:rsidR="001A174B" w:rsidRPr="00592DEC" w14:paraId="151B78F7" w14:textId="77777777" w:rsidTr="00587EF8">
        <w:trPr>
          <w:trHeight w:val="360"/>
          <w:jc w:val="center"/>
        </w:trPr>
        <w:tc>
          <w:tcPr>
            <w:tcW w:w="8659" w:type="dxa"/>
            <w:gridSpan w:val="5"/>
            <w:shd w:val="clear" w:color="auto" w:fill="E7E6E6" w:themeFill="background2"/>
            <w:vAlign w:val="center"/>
          </w:tcPr>
          <w:p w14:paraId="6B2CC293" w14:textId="77777777" w:rsidR="001A174B" w:rsidRPr="00592DEC" w:rsidRDefault="001A174B" w:rsidP="000D4FED">
            <w:pPr>
              <w:tabs>
                <w:tab w:val="left" w:pos="2535"/>
              </w:tabs>
              <w:suppressAutoHyphens/>
              <w:ind w:right="165"/>
              <w:contextualSpacing w:val="0"/>
              <w:jc w:val="right"/>
              <w:rPr>
                <w:b/>
                <w:noProof/>
              </w:rPr>
            </w:pPr>
            <w:r>
              <w:rPr>
                <w:b/>
                <w:noProof/>
              </w:rPr>
              <w:t>Priority Points Subt</w:t>
            </w:r>
            <w:r w:rsidRPr="00592DEC">
              <w:rPr>
                <w:b/>
                <w:noProof/>
              </w:rPr>
              <w:t>otal</w:t>
            </w:r>
          </w:p>
        </w:tc>
        <w:tc>
          <w:tcPr>
            <w:tcW w:w="701" w:type="dxa"/>
            <w:shd w:val="clear" w:color="auto" w:fill="auto"/>
            <w:vAlign w:val="center"/>
          </w:tcPr>
          <w:p w14:paraId="2F3165CF" w14:textId="77777777" w:rsidR="001A174B" w:rsidRPr="00592DEC" w:rsidRDefault="001A174B" w:rsidP="000D4FED">
            <w:pPr>
              <w:tabs>
                <w:tab w:val="left" w:pos="2535"/>
              </w:tabs>
              <w:suppressAutoHyphens/>
              <w:contextualSpacing w:val="0"/>
              <w:jc w:val="right"/>
              <w:rPr>
                <w:b/>
                <w:noProof/>
              </w:rPr>
            </w:pPr>
          </w:p>
        </w:tc>
      </w:tr>
    </w:tbl>
    <w:p w14:paraId="3EF238E2" w14:textId="77777777" w:rsidR="00A16478" w:rsidRDefault="00A16478">
      <w:bookmarkStart w:id="223" w:name="_Hlk41680286"/>
    </w:p>
    <w:p w14:paraId="2B66BAF7" w14:textId="4B3C7391" w:rsidR="00D108FA" w:rsidRPr="00D108FA" w:rsidRDefault="00313C04" w:rsidP="00EA0285">
      <w:pPr>
        <w:pBdr>
          <w:top w:val="single" w:sz="18" w:space="1" w:color="auto"/>
        </w:pBdr>
        <w:spacing w:after="120"/>
        <w:contextualSpacing w:val="0"/>
      </w:pPr>
      <w:r w:rsidRPr="00D108FA">
        <w:rPr>
          <w:b/>
          <w:bCs/>
        </w:rPr>
        <w:t>Score the following criteria only for Focused Programming applicants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D108FA" w:rsidRPr="00D108FA" w14:paraId="6CEE436D" w14:textId="77777777" w:rsidTr="00587EF8">
        <w:trPr>
          <w:jc w:val="center"/>
        </w:trPr>
        <w:tc>
          <w:tcPr>
            <w:tcW w:w="5619" w:type="dxa"/>
            <w:shd w:val="clear" w:color="auto" w:fill="F9D9C3"/>
            <w:vAlign w:val="center"/>
          </w:tcPr>
          <w:p w14:paraId="4AE00289" w14:textId="15648CAD" w:rsidR="00D108FA" w:rsidRPr="00D108FA" w:rsidRDefault="00D108FA" w:rsidP="00EA0285">
            <w:pPr>
              <w:keepNext/>
              <w:contextualSpacing w:val="0"/>
              <w:outlineLvl w:val="7"/>
              <w:rPr>
                <w:i/>
                <w:iCs/>
                <w:noProof/>
              </w:rPr>
            </w:pPr>
            <w:bookmarkStart w:id="224" w:name="_Toc469477668"/>
            <w:bookmarkEnd w:id="223"/>
            <w:r w:rsidRPr="00D108FA">
              <w:rPr>
                <w:b/>
                <w:noProof/>
              </w:rPr>
              <w:t>Focused Programming</w:t>
            </w:r>
            <w:r w:rsidRPr="00D108FA">
              <w:rPr>
                <w:i/>
                <w:iCs/>
                <w:noProof/>
              </w:rPr>
              <w:t xml:space="preserve"> </w:t>
            </w:r>
            <w:bookmarkEnd w:id="224"/>
          </w:p>
        </w:tc>
        <w:tc>
          <w:tcPr>
            <w:tcW w:w="1110" w:type="dxa"/>
            <w:tcBorders>
              <w:bottom w:val="single" w:sz="4" w:space="0" w:color="auto"/>
            </w:tcBorders>
            <w:shd w:val="clear" w:color="auto" w:fill="F9D9C3"/>
          </w:tcPr>
          <w:p w14:paraId="0ECE182A" w14:textId="77777777" w:rsidR="00D108FA" w:rsidRPr="00D108FA" w:rsidRDefault="00D108FA" w:rsidP="00EA0285">
            <w:pPr>
              <w:contextualSpacing w:val="0"/>
              <w:jc w:val="center"/>
              <w:rPr>
                <w:rFonts w:eastAsia="Calibri" w:cs="Times New Roman"/>
                <w:b/>
                <w:color w:val="262626"/>
                <w:sz w:val="16"/>
                <w:szCs w:val="16"/>
              </w:rPr>
            </w:pPr>
            <w:r w:rsidRPr="00D108FA">
              <w:rPr>
                <w:rFonts w:eastAsia="Calibri" w:cs="Times New Roman"/>
                <w:b/>
                <w:color w:val="262626"/>
                <w:sz w:val="16"/>
                <w:szCs w:val="16"/>
              </w:rPr>
              <w:t>Minimally Addresses or does not meet criteria</w:t>
            </w:r>
          </w:p>
          <w:p w14:paraId="1381C74C" w14:textId="77777777" w:rsidR="00D108FA" w:rsidRPr="00D108FA" w:rsidRDefault="00D108FA" w:rsidP="00EA0285">
            <w:pPr>
              <w:contextualSpacing w:val="0"/>
              <w:jc w:val="center"/>
              <w:rPr>
                <w:rFonts w:eastAsia="Calibri" w:cs="Times New Roman"/>
                <w:b/>
                <w:i/>
                <w:color w:val="262626"/>
                <w:sz w:val="6"/>
                <w:szCs w:val="6"/>
              </w:rPr>
            </w:pPr>
          </w:p>
          <w:p w14:paraId="74C75F63" w14:textId="77777777" w:rsidR="00D108FA" w:rsidRPr="00D108FA" w:rsidRDefault="00D108FA" w:rsidP="00EA0285">
            <w:pPr>
              <w:suppressAutoHyphens/>
              <w:contextualSpacing w:val="0"/>
              <w:jc w:val="center"/>
              <w:outlineLvl w:val="0"/>
              <w:rPr>
                <w:b/>
                <w:noProof/>
                <w:sz w:val="16"/>
              </w:rPr>
            </w:pPr>
            <w:bookmarkStart w:id="225" w:name="_Toc12230589"/>
            <w:bookmarkStart w:id="226" w:name="_Toc12354227"/>
            <w:bookmarkStart w:id="227" w:name="_Toc16761270"/>
            <w:bookmarkStart w:id="228" w:name="_Toc41747654"/>
            <w:bookmarkStart w:id="229" w:name="_Toc46505416"/>
            <w:bookmarkStart w:id="230" w:name="_Toc79165920"/>
            <w:bookmarkStart w:id="231" w:name="_Toc110000871"/>
            <w:bookmarkStart w:id="232" w:name="_Toc110335605"/>
            <w:bookmarkStart w:id="233" w:name="_Toc132886953"/>
            <w:bookmarkStart w:id="234" w:name="_Toc132887524"/>
            <w:bookmarkStart w:id="235" w:name="_Toc133312087"/>
            <w:bookmarkStart w:id="236" w:name="_Toc142936827"/>
            <w:r w:rsidRPr="00D108FA">
              <w:rPr>
                <w:b/>
                <w:bCs/>
                <w:i/>
                <w:iCs/>
                <w:sz w:val="12"/>
                <w:szCs w:val="12"/>
              </w:rPr>
              <w:t>(</w:t>
            </w:r>
            <w:proofErr w:type="gramStart"/>
            <w:r w:rsidRPr="00D108FA">
              <w:rPr>
                <w:b/>
                <w:bCs/>
                <w:i/>
                <w:iCs/>
                <w:sz w:val="12"/>
                <w:szCs w:val="12"/>
              </w:rPr>
              <w:t>information</w:t>
            </w:r>
            <w:proofErr w:type="gramEnd"/>
            <w:r w:rsidRPr="00D108FA">
              <w:rPr>
                <w:b/>
                <w:bCs/>
                <w:i/>
                <w:iCs/>
                <w:sz w:val="12"/>
                <w:szCs w:val="12"/>
              </w:rPr>
              <w:t xml:space="preserve"> significantly incomplete or not provided)</w:t>
            </w:r>
            <w:bookmarkEnd w:id="225"/>
            <w:bookmarkEnd w:id="226"/>
            <w:bookmarkEnd w:id="227"/>
            <w:bookmarkEnd w:id="228"/>
            <w:bookmarkEnd w:id="229"/>
            <w:bookmarkEnd w:id="230"/>
            <w:bookmarkEnd w:id="231"/>
            <w:bookmarkEnd w:id="232"/>
            <w:bookmarkEnd w:id="233"/>
            <w:bookmarkEnd w:id="234"/>
            <w:bookmarkEnd w:id="235"/>
            <w:bookmarkEnd w:id="236"/>
          </w:p>
        </w:tc>
        <w:tc>
          <w:tcPr>
            <w:tcW w:w="1110" w:type="dxa"/>
            <w:tcBorders>
              <w:bottom w:val="single" w:sz="4" w:space="0" w:color="auto"/>
            </w:tcBorders>
            <w:shd w:val="clear" w:color="auto" w:fill="F9D9C3"/>
          </w:tcPr>
          <w:p w14:paraId="1FA33C52" w14:textId="77777777" w:rsidR="00D108FA" w:rsidRPr="00D108FA" w:rsidRDefault="00D108FA" w:rsidP="00E92B56">
            <w:pPr>
              <w:contextualSpacing w:val="0"/>
              <w:jc w:val="center"/>
              <w:rPr>
                <w:rFonts w:eastAsia="Calibri" w:cs="Times New Roman"/>
                <w:b/>
                <w:color w:val="262626"/>
                <w:sz w:val="16"/>
                <w:szCs w:val="16"/>
              </w:rPr>
            </w:pPr>
            <w:r w:rsidRPr="00D108FA">
              <w:rPr>
                <w:rFonts w:eastAsia="Calibri" w:cs="Times New Roman"/>
                <w:b/>
                <w:color w:val="262626"/>
                <w:sz w:val="16"/>
                <w:szCs w:val="16"/>
              </w:rPr>
              <w:t>Meets some, but not all, identified criteria</w:t>
            </w:r>
          </w:p>
          <w:p w14:paraId="544DEA3B" w14:textId="77777777" w:rsidR="00D108FA" w:rsidRPr="00D108FA" w:rsidRDefault="00D108FA" w:rsidP="00E92B56">
            <w:pPr>
              <w:contextualSpacing w:val="0"/>
              <w:jc w:val="center"/>
              <w:rPr>
                <w:rFonts w:eastAsia="Calibri" w:cs="Times New Roman"/>
                <w:b/>
                <w:i/>
                <w:color w:val="262626"/>
                <w:sz w:val="6"/>
                <w:szCs w:val="6"/>
              </w:rPr>
            </w:pPr>
          </w:p>
          <w:p w14:paraId="4C1FCE79" w14:textId="77777777" w:rsidR="00D108FA" w:rsidRPr="00D108FA" w:rsidRDefault="00D108FA" w:rsidP="00E92B56">
            <w:pPr>
              <w:suppressAutoHyphens/>
              <w:contextualSpacing w:val="0"/>
              <w:jc w:val="center"/>
              <w:outlineLvl w:val="0"/>
              <w:rPr>
                <w:b/>
                <w:noProof/>
                <w:sz w:val="24"/>
                <w:szCs w:val="24"/>
              </w:rPr>
            </w:pPr>
            <w:bookmarkStart w:id="237" w:name="_Toc12230590"/>
            <w:bookmarkStart w:id="238" w:name="_Toc12354228"/>
            <w:bookmarkStart w:id="239" w:name="_Toc16761271"/>
            <w:bookmarkStart w:id="240" w:name="_Toc41747655"/>
            <w:bookmarkStart w:id="241" w:name="_Toc46505417"/>
            <w:bookmarkStart w:id="242" w:name="_Toc79165921"/>
            <w:bookmarkStart w:id="243" w:name="_Toc110000872"/>
            <w:bookmarkStart w:id="244" w:name="_Toc110335606"/>
            <w:bookmarkStart w:id="245" w:name="_Toc132886954"/>
            <w:bookmarkStart w:id="246" w:name="_Toc132887525"/>
            <w:bookmarkStart w:id="247" w:name="_Toc133312088"/>
            <w:bookmarkStart w:id="248" w:name="_Toc142936828"/>
            <w:r w:rsidRPr="00D108FA">
              <w:rPr>
                <w:b/>
                <w:bCs/>
                <w:i/>
                <w:iCs/>
                <w:sz w:val="12"/>
                <w:szCs w:val="12"/>
              </w:rPr>
              <w:t>(</w:t>
            </w:r>
            <w:proofErr w:type="gramStart"/>
            <w:r w:rsidRPr="00D108FA">
              <w:rPr>
                <w:b/>
                <w:bCs/>
                <w:i/>
                <w:iCs/>
                <w:sz w:val="12"/>
                <w:szCs w:val="12"/>
              </w:rPr>
              <w:t>requires</w:t>
            </w:r>
            <w:proofErr w:type="gramEnd"/>
            <w:r w:rsidRPr="00D108FA">
              <w:rPr>
                <w:b/>
                <w:bCs/>
                <w:i/>
                <w:iCs/>
                <w:sz w:val="12"/>
                <w:szCs w:val="12"/>
              </w:rPr>
              <w:t xml:space="preserve"> additional clarification)</w:t>
            </w:r>
            <w:bookmarkEnd w:id="237"/>
            <w:bookmarkEnd w:id="238"/>
            <w:bookmarkEnd w:id="239"/>
            <w:bookmarkEnd w:id="240"/>
            <w:bookmarkEnd w:id="241"/>
            <w:bookmarkEnd w:id="242"/>
            <w:bookmarkEnd w:id="243"/>
            <w:bookmarkEnd w:id="244"/>
            <w:bookmarkEnd w:id="245"/>
            <w:bookmarkEnd w:id="246"/>
            <w:bookmarkEnd w:id="247"/>
            <w:bookmarkEnd w:id="248"/>
          </w:p>
        </w:tc>
        <w:tc>
          <w:tcPr>
            <w:tcW w:w="1110" w:type="dxa"/>
            <w:tcBorders>
              <w:bottom w:val="single" w:sz="4" w:space="0" w:color="auto"/>
            </w:tcBorders>
            <w:shd w:val="clear" w:color="auto" w:fill="F9D9C3"/>
          </w:tcPr>
          <w:p w14:paraId="7B40C727" w14:textId="77777777" w:rsidR="00D108FA" w:rsidRPr="00D108FA" w:rsidRDefault="00D108FA" w:rsidP="00E92B56">
            <w:pPr>
              <w:contextualSpacing w:val="0"/>
              <w:jc w:val="center"/>
              <w:rPr>
                <w:rFonts w:eastAsia="Calibri" w:cs="Times New Roman"/>
                <w:b/>
                <w:color w:val="262626"/>
                <w:sz w:val="16"/>
                <w:szCs w:val="16"/>
              </w:rPr>
            </w:pPr>
            <w:r w:rsidRPr="00D108FA">
              <w:rPr>
                <w:rFonts w:eastAsia="Calibri" w:cs="Times New Roman"/>
                <w:b/>
                <w:color w:val="262626"/>
                <w:sz w:val="16"/>
                <w:szCs w:val="16"/>
              </w:rPr>
              <w:t>Addresses criteria but did not provide thorough detail</w:t>
            </w:r>
          </w:p>
          <w:p w14:paraId="7F252324" w14:textId="77777777" w:rsidR="00D108FA" w:rsidRPr="00D108FA" w:rsidRDefault="00D108FA" w:rsidP="00E92B56">
            <w:pPr>
              <w:contextualSpacing w:val="0"/>
              <w:jc w:val="center"/>
              <w:rPr>
                <w:rFonts w:eastAsia="Calibri" w:cs="Times New Roman"/>
                <w:b/>
                <w:i/>
                <w:color w:val="262626"/>
                <w:sz w:val="6"/>
                <w:szCs w:val="6"/>
              </w:rPr>
            </w:pPr>
          </w:p>
          <w:p w14:paraId="4EC22592" w14:textId="77777777" w:rsidR="00D108FA" w:rsidRPr="00D108FA" w:rsidRDefault="00D108FA" w:rsidP="00E92B56">
            <w:pPr>
              <w:suppressAutoHyphens/>
              <w:contextualSpacing w:val="0"/>
              <w:jc w:val="center"/>
              <w:outlineLvl w:val="0"/>
              <w:rPr>
                <w:b/>
                <w:noProof/>
                <w:sz w:val="16"/>
              </w:rPr>
            </w:pPr>
            <w:bookmarkStart w:id="249" w:name="_Toc12230591"/>
            <w:bookmarkStart w:id="250" w:name="_Toc12354229"/>
            <w:bookmarkStart w:id="251" w:name="_Toc16761272"/>
            <w:bookmarkStart w:id="252" w:name="_Toc41747656"/>
            <w:bookmarkStart w:id="253" w:name="_Toc46505418"/>
            <w:bookmarkStart w:id="254" w:name="_Toc79165922"/>
            <w:bookmarkStart w:id="255" w:name="_Toc110000873"/>
            <w:bookmarkStart w:id="256" w:name="_Toc110335607"/>
            <w:bookmarkStart w:id="257" w:name="_Toc132886955"/>
            <w:bookmarkStart w:id="258" w:name="_Toc132887526"/>
            <w:bookmarkStart w:id="259" w:name="_Toc133312089"/>
            <w:bookmarkStart w:id="260" w:name="_Toc142936829"/>
            <w:r w:rsidRPr="00D108FA">
              <w:rPr>
                <w:b/>
                <w:bCs/>
                <w:i/>
                <w:iCs/>
                <w:sz w:val="12"/>
                <w:szCs w:val="12"/>
              </w:rPr>
              <w:t>(</w:t>
            </w:r>
            <w:proofErr w:type="gramStart"/>
            <w:r w:rsidRPr="00D108FA">
              <w:rPr>
                <w:b/>
                <w:bCs/>
                <w:i/>
                <w:iCs/>
                <w:sz w:val="12"/>
                <w:szCs w:val="12"/>
              </w:rPr>
              <w:t>adequate</w:t>
            </w:r>
            <w:proofErr w:type="gramEnd"/>
            <w:r w:rsidRPr="00D108FA">
              <w:rPr>
                <w:b/>
                <w:bCs/>
                <w:i/>
                <w:iCs/>
                <w:sz w:val="12"/>
                <w:szCs w:val="12"/>
              </w:rPr>
              <w:t xml:space="preserve"> response, but not thoroughly developed response</w:t>
            </w:r>
            <w:r w:rsidRPr="00D108FA">
              <w:rPr>
                <w:rFonts w:eastAsia="Calibri" w:cs="Times New Roman"/>
                <w:b/>
                <w:i/>
                <w:color w:val="262626"/>
                <w:sz w:val="12"/>
                <w:szCs w:val="12"/>
              </w:rPr>
              <w:t>)</w:t>
            </w:r>
            <w:bookmarkEnd w:id="249"/>
            <w:bookmarkEnd w:id="250"/>
            <w:bookmarkEnd w:id="251"/>
            <w:bookmarkEnd w:id="252"/>
            <w:bookmarkEnd w:id="253"/>
            <w:bookmarkEnd w:id="254"/>
            <w:bookmarkEnd w:id="255"/>
            <w:bookmarkEnd w:id="256"/>
            <w:bookmarkEnd w:id="257"/>
            <w:bookmarkEnd w:id="258"/>
            <w:bookmarkEnd w:id="259"/>
            <w:bookmarkEnd w:id="260"/>
          </w:p>
        </w:tc>
        <w:tc>
          <w:tcPr>
            <w:tcW w:w="1068" w:type="dxa"/>
            <w:tcBorders>
              <w:bottom w:val="single" w:sz="4" w:space="0" w:color="auto"/>
            </w:tcBorders>
            <w:shd w:val="clear" w:color="auto" w:fill="F9D9C3"/>
          </w:tcPr>
          <w:p w14:paraId="092837DF" w14:textId="77777777" w:rsidR="00D108FA" w:rsidRPr="00D108FA" w:rsidRDefault="00D108FA" w:rsidP="00E92B56">
            <w:pPr>
              <w:contextualSpacing w:val="0"/>
              <w:jc w:val="center"/>
              <w:rPr>
                <w:rFonts w:eastAsia="Calibri" w:cs="Times New Roman"/>
                <w:b/>
                <w:color w:val="262626"/>
                <w:sz w:val="16"/>
                <w:szCs w:val="16"/>
              </w:rPr>
            </w:pPr>
            <w:r w:rsidRPr="00D108FA">
              <w:rPr>
                <w:rFonts w:eastAsia="Calibri" w:cs="Times New Roman"/>
                <w:b/>
                <w:color w:val="262626"/>
                <w:sz w:val="16"/>
                <w:szCs w:val="16"/>
              </w:rPr>
              <w:t>Meets All Criteria with thorough detail</w:t>
            </w:r>
          </w:p>
          <w:p w14:paraId="66F413B7" w14:textId="77777777" w:rsidR="00D108FA" w:rsidRPr="00D108FA" w:rsidRDefault="00D108FA" w:rsidP="00E92B56">
            <w:pPr>
              <w:contextualSpacing w:val="0"/>
              <w:jc w:val="center"/>
              <w:rPr>
                <w:rFonts w:eastAsia="Calibri" w:cs="Times New Roman"/>
                <w:b/>
                <w:i/>
                <w:color w:val="262626"/>
                <w:sz w:val="6"/>
                <w:szCs w:val="6"/>
              </w:rPr>
            </w:pPr>
          </w:p>
          <w:p w14:paraId="3CA54C0A" w14:textId="2D08A48D" w:rsidR="00D108FA" w:rsidRPr="00D108FA" w:rsidRDefault="00D108FA" w:rsidP="00E92B56">
            <w:pPr>
              <w:suppressAutoHyphens/>
              <w:contextualSpacing w:val="0"/>
              <w:jc w:val="center"/>
              <w:outlineLvl w:val="0"/>
              <w:rPr>
                <w:b/>
                <w:noProof/>
                <w:sz w:val="16"/>
              </w:rPr>
            </w:pPr>
            <w:bookmarkStart w:id="261" w:name="_Toc12230592"/>
            <w:bookmarkStart w:id="262" w:name="_Toc12354230"/>
            <w:bookmarkStart w:id="263" w:name="_Toc16761273"/>
            <w:bookmarkStart w:id="264" w:name="_Toc41747657"/>
            <w:bookmarkStart w:id="265" w:name="_Toc46505419"/>
            <w:bookmarkStart w:id="266" w:name="_Toc79165923"/>
            <w:bookmarkStart w:id="267" w:name="_Toc110000874"/>
            <w:bookmarkStart w:id="268" w:name="_Toc110335608"/>
            <w:bookmarkStart w:id="269" w:name="_Toc132886956"/>
            <w:bookmarkStart w:id="270" w:name="_Toc132887527"/>
            <w:bookmarkStart w:id="271" w:name="_Toc133312090"/>
            <w:bookmarkStart w:id="272" w:name="_Toc142936830"/>
            <w:r w:rsidRPr="00D108FA">
              <w:rPr>
                <w:b/>
                <w:bCs/>
                <w:i/>
                <w:iCs/>
                <w:sz w:val="12"/>
                <w:szCs w:val="12"/>
              </w:rPr>
              <w:t>(</w:t>
            </w:r>
            <w:proofErr w:type="gramStart"/>
            <w:r w:rsidRPr="00D108FA">
              <w:rPr>
                <w:b/>
                <w:bCs/>
                <w:i/>
                <w:iCs/>
                <w:sz w:val="12"/>
                <w:szCs w:val="12"/>
              </w:rPr>
              <w:t>clear</w:t>
            </w:r>
            <w:proofErr w:type="gramEnd"/>
            <w:r w:rsidRPr="00D108FA">
              <w:rPr>
                <w:b/>
                <w:bCs/>
                <w:i/>
                <w:iCs/>
                <w:sz w:val="12"/>
                <w:szCs w:val="12"/>
              </w:rPr>
              <w:t xml:space="preserve">, </w:t>
            </w:r>
            <w:r w:rsidR="00EA0285" w:rsidRPr="00D108FA">
              <w:rPr>
                <w:b/>
                <w:bCs/>
                <w:i/>
                <w:iCs/>
                <w:sz w:val="12"/>
                <w:szCs w:val="12"/>
              </w:rPr>
              <w:t>concise,</w:t>
            </w:r>
            <w:r w:rsidRPr="00D108FA">
              <w:rPr>
                <w:b/>
                <w:bCs/>
                <w:i/>
                <w:iCs/>
                <w:sz w:val="12"/>
                <w:szCs w:val="12"/>
              </w:rPr>
              <w:t xml:space="preserve"> and well thought out response)</w:t>
            </w:r>
            <w:bookmarkEnd w:id="261"/>
            <w:bookmarkEnd w:id="262"/>
            <w:bookmarkEnd w:id="263"/>
            <w:bookmarkEnd w:id="264"/>
            <w:bookmarkEnd w:id="265"/>
            <w:bookmarkEnd w:id="266"/>
            <w:bookmarkEnd w:id="267"/>
            <w:bookmarkEnd w:id="268"/>
            <w:bookmarkEnd w:id="269"/>
            <w:bookmarkEnd w:id="270"/>
            <w:bookmarkEnd w:id="271"/>
            <w:bookmarkEnd w:id="272"/>
          </w:p>
        </w:tc>
        <w:tc>
          <w:tcPr>
            <w:tcW w:w="783" w:type="dxa"/>
            <w:tcBorders>
              <w:bottom w:val="single" w:sz="4" w:space="0" w:color="auto"/>
            </w:tcBorders>
            <w:shd w:val="clear" w:color="auto" w:fill="F9D9C3"/>
          </w:tcPr>
          <w:p w14:paraId="2C62FF70" w14:textId="77777777" w:rsidR="00D108FA" w:rsidRPr="00D108FA" w:rsidRDefault="00D108FA" w:rsidP="00E92B56">
            <w:pPr>
              <w:contextualSpacing w:val="0"/>
              <w:jc w:val="center"/>
              <w:rPr>
                <w:rFonts w:ascii="Calibri" w:eastAsia="Calibri" w:hAnsi="Calibri" w:cs="Times New Roman"/>
                <w:b/>
                <w:color w:val="262626"/>
                <w:sz w:val="16"/>
                <w:szCs w:val="16"/>
              </w:rPr>
            </w:pPr>
            <w:r w:rsidRPr="00D108FA">
              <w:rPr>
                <w:rFonts w:ascii="Calibri" w:eastAsia="Calibri" w:hAnsi="Calibri" w:cs="Times New Roman"/>
                <w:b/>
                <w:color w:val="262626"/>
                <w:sz w:val="16"/>
                <w:szCs w:val="16"/>
              </w:rPr>
              <w:t>Total</w:t>
            </w:r>
          </w:p>
        </w:tc>
      </w:tr>
      <w:tr w:rsidR="00D108FA" w:rsidRPr="00D108FA" w14:paraId="32E06C21" w14:textId="77777777" w:rsidTr="00587EF8">
        <w:trPr>
          <w:trHeight w:val="485"/>
          <w:jc w:val="center"/>
        </w:trPr>
        <w:tc>
          <w:tcPr>
            <w:tcW w:w="5619" w:type="dxa"/>
            <w:shd w:val="clear" w:color="auto" w:fill="auto"/>
          </w:tcPr>
          <w:p w14:paraId="0B9DA157" w14:textId="77777777" w:rsidR="00D108FA" w:rsidRPr="00D108FA" w:rsidRDefault="00D108FA" w:rsidP="00281DDA">
            <w:pPr>
              <w:numPr>
                <w:ilvl w:val="0"/>
                <w:numId w:val="2"/>
              </w:numPr>
              <w:suppressAutoHyphens/>
              <w:contextualSpacing w:val="0"/>
              <w:rPr>
                <w:bCs/>
                <w:noProof/>
                <w:color w:val="auto"/>
              </w:rPr>
            </w:pPr>
            <w:r w:rsidRPr="00D108FA">
              <w:rPr>
                <w:bCs/>
                <w:noProof/>
                <w:color w:val="auto"/>
              </w:rPr>
              <w:t>The intended focus of the school is demonstrated by:</w:t>
            </w:r>
          </w:p>
          <w:p w14:paraId="39433A15" w14:textId="77777777" w:rsidR="00D108FA" w:rsidRPr="00D108FA" w:rsidRDefault="00D108FA" w:rsidP="00281DDA">
            <w:pPr>
              <w:numPr>
                <w:ilvl w:val="1"/>
                <w:numId w:val="2"/>
              </w:numPr>
              <w:suppressAutoHyphens/>
              <w:contextualSpacing w:val="0"/>
              <w:rPr>
                <w:bCs/>
                <w:noProof/>
                <w:color w:val="auto"/>
              </w:rPr>
            </w:pPr>
            <w:r w:rsidRPr="00D108FA">
              <w:t>The targeted student population need clearly drives the mission and vision of the school design.</w:t>
            </w:r>
          </w:p>
          <w:p w14:paraId="6318094D" w14:textId="2C79B267" w:rsidR="00D108FA" w:rsidRPr="00D108FA" w:rsidRDefault="00D108FA" w:rsidP="00281DDA">
            <w:pPr>
              <w:numPr>
                <w:ilvl w:val="1"/>
                <w:numId w:val="2"/>
              </w:numPr>
              <w:suppressAutoHyphens/>
              <w:contextualSpacing w:val="0"/>
              <w:rPr>
                <w:bCs/>
                <w:noProof/>
                <w:color w:val="auto"/>
              </w:rPr>
            </w:pPr>
            <w:r w:rsidRPr="00D108FA">
              <w:t>The proposed program presents compelling, innovative, and actionable means to meet the unique needs of the target student population.</w:t>
            </w:r>
          </w:p>
        </w:tc>
        <w:tc>
          <w:tcPr>
            <w:tcW w:w="1110" w:type="dxa"/>
            <w:shd w:val="clear" w:color="auto" w:fill="auto"/>
            <w:vAlign w:val="center"/>
          </w:tcPr>
          <w:p w14:paraId="2C29A85D" w14:textId="77777777" w:rsidR="00D108FA" w:rsidRPr="00D108FA" w:rsidRDefault="00D108FA" w:rsidP="00E92B56">
            <w:pPr>
              <w:suppressAutoHyphens/>
              <w:contextualSpacing w:val="0"/>
              <w:jc w:val="center"/>
              <w:rPr>
                <w:color w:val="auto"/>
                <w:kern w:val="2"/>
              </w:rPr>
            </w:pPr>
            <w:r w:rsidRPr="00D108FA">
              <w:rPr>
                <w:color w:val="auto"/>
                <w:kern w:val="2"/>
              </w:rPr>
              <w:t>0</w:t>
            </w:r>
          </w:p>
        </w:tc>
        <w:tc>
          <w:tcPr>
            <w:tcW w:w="1110" w:type="dxa"/>
            <w:shd w:val="clear" w:color="auto" w:fill="auto"/>
            <w:vAlign w:val="center"/>
          </w:tcPr>
          <w:p w14:paraId="552CC602" w14:textId="77777777" w:rsidR="00D108FA" w:rsidRPr="00D108FA" w:rsidRDefault="00D108FA" w:rsidP="00E92B56">
            <w:pPr>
              <w:suppressAutoHyphens/>
              <w:contextualSpacing w:val="0"/>
              <w:jc w:val="center"/>
              <w:rPr>
                <w:color w:val="auto"/>
                <w:kern w:val="2"/>
              </w:rPr>
            </w:pPr>
            <w:r w:rsidRPr="00D108FA">
              <w:rPr>
                <w:color w:val="auto"/>
                <w:kern w:val="2"/>
              </w:rPr>
              <w:t>1</w:t>
            </w:r>
          </w:p>
        </w:tc>
        <w:tc>
          <w:tcPr>
            <w:tcW w:w="1110" w:type="dxa"/>
            <w:shd w:val="clear" w:color="auto" w:fill="auto"/>
            <w:vAlign w:val="center"/>
          </w:tcPr>
          <w:p w14:paraId="31B52CD8" w14:textId="77777777" w:rsidR="00D108FA" w:rsidRPr="00D108FA" w:rsidRDefault="00D108FA" w:rsidP="00E92B56">
            <w:pPr>
              <w:suppressAutoHyphens/>
              <w:contextualSpacing w:val="0"/>
              <w:jc w:val="center"/>
              <w:rPr>
                <w:color w:val="auto"/>
                <w:kern w:val="2"/>
              </w:rPr>
            </w:pPr>
            <w:r w:rsidRPr="00D108FA">
              <w:rPr>
                <w:color w:val="auto"/>
                <w:kern w:val="2"/>
              </w:rPr>
              <w:t>3</w:t>
            </w:r>
          </w:p>
        </w:tc>
        <w:tc>
          <w:tcPr>
            <w:tcW w:w="1068" w:type="dxa"/>
            <w:shd w:val="clear" w:color="auto" w:fill="auto"/>
            <w:vAlign w:val="center"/>
          </w:tcPr>
          <w:p w14:paraId="0E862673" w14:textId="77777777" w:rsidR="00D108FA" w:rsidRPr="00D108FA" w:rsidRDefault="00D108FA" w:rsidP="00E92B56">
            <w:pPr>
              <w:suppressAutoHyphens/>
              <w:contextualSpacing w:val="0"/>
              <w:jc w:val="center"/>
              <w:rPr>
                <w:color w:val="auto"/>
                <w:kern w:val="2"/>
              </w:rPr>
            </w:pPr>
            <w:r w:rsidRPr="00D108FA">
              <w:rPr>
                <w:color w:val="auto"/>
                <w:kern w:val="2"/>
              </w:rPr>
              <w:t>5</w:t>
            </w:r>
          </w:p>
        </w:tc>
        <w:tc>
          <w:tcPr>
            <w:tcW w:w="783" w:type="dxa"/>
            <w:vAlign w:val="center"/>
          </w:tcPr>
          <w:p w14:paraId="4B7DC44C" w14:textId="77777777" w:rsidR="00D108FA" w:rsidRPr="00D108FA" w:rsidRDefault="00D108FA" w:rsidP="00E92B56">
            <w:pPr>
              <w:suppressAutoHyphens/>
              <w:contextualSpacing w:val="0"/>
              <w:jc w:val="center"/>
              <w:rPr>
                <w:color w:val="auto"/>
                <w:kern w:val="2"/>
              </w:rPr>
            </w:pPr>
          </w:p>
        </w:tc>
      </w:tr>
      <w:tr w:rsidR="00D108FA" w:rsidRPr="00D108FA" w14:paraId="4A1528EE"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9D9C3"/>
          </w:tcPr>
          <w:p w14:paraId="66A103A1" w14:textId="77777777" w:rsidR="00D108FA" w:rsidRPr="00D108FA" w:rsidRDefault="00D108FA" w:rsidP="00E92B56">
            <w:pPr>
              <w:suppressAutoHyphens/>
              <w:contextualSpacing w:val="0"/>
              <w:rPr>
                <w:b/>
                <w:noProof/>
              </w:rPr>
            </w:pPr>
            <w:r w:rsidRPr="00D108FA">
              <w:rPr>
                <w:b/>
                <w:noProof/>
              </w:rPr>
              <w:t>Reviewer Comments:</w:t>
            </w:r>
          </w:p>
        </w:tc>
      </w:tr>
      <w:tr w:rsidR="00D108FA" w:rsidRPr="00D108FA" w14:paraId="0542E21E" w14:textId="77777777" w:rsidTr="00587EF8">
        <w:trPr>
          <w:trHeight w:val="360"/>
          <w:jc w:val="center"/>
        </w:trPr>
        <w:tc>
          <w:tcPr>
            <w:tcW w:w="10017" w:type="dxa"/>
            <w:gridSpan w:val="5"/>
            <w:shd w:val="clear" w:color="auto" w:fill="E7E6E6" w:themeFill="background2"/>
            <w:vAlign w:val="center"/>
          </w:tcPr>
          <w:p w14:paraId="28D00C74" w14:textId="77777777" w:rsidR="00D108FA" w:rsidRPr="00D108FA" w:rsidRDefault="00D108FA" w:rsidP="00E92B56">
            <w:pPr>
              <w:tabs>
                <w:tab w:val="left" w:pos="2535"/>
              </w:tabs>
              <w:suppressAutoHyphens/>
              <w:ind w:right="180"/>
              <w:contextualSpacing w:val="0"/>
              <w:jc w:val="right"/>
              <w:rPr>
                <w:b/>
                <w:noProof/>
              </w:rPr>
            </w:pPr>
            <w:r w:rsidRPr="00D108FA">
              <w:rPr>
                <w:b/>
                <w:noProof/>
              </w:rPr>
              <w:t>Focused Programming Subtotal</w:t>
            </w:r>
          </w:p>
        </w:tc>
        <w:tc>
          <w:tcPr>
            <w:tcW w:w="783" w:type="dxa"/>
            <w:shd w:val="clear" w:color="auto" w:fill="auto"/>
            <w:vAlign w:val="center"/>
          </w:tcPr>
          <w:p w14:paraId="507A7763" w14:textId="77777777" w:rsidR="00D108FA" w:rsidRPr="00D108FA" w:rsidRDefault="00D108FA" w:rsidP="00E92B56">
            <w:pPr>
              <w:tabs>
                <w:tab w:val="left" w:pos="2535"/>
              </w:tabs>
              <w:suppressAutoHyphens/>
              <w:contextualSpacing w:val="0"/>
              <w:jc w:val="right"/>
              <w:rPr>
                <w:b/>
                <w:noProof/>
              </w:rPr>
            </w:pPr>
          </w:p>
        </w:tc>
      </w:tr>
    </w:tbl>
    <w:p w14:paraId="1591EF6F" w14:textId="77777777" w:rsidR="00D108FA" w:rsidRPr="00D108FA" w:rsidRDefault="00D108FA" w:rsidP="00D108FA"/>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313C04" w:rsidRPr="00592DEC" w14:paraId="69711B44" w14:textId="77777777" w:rsidTr="00587EF8">
        <w:trPr>
          <w:trHeight w:val="1970"/>
          <w:jc w:val="center"/>
        </w:trPr>
        <w:tc>
          <w:tcPr>
            <w:tcW w:w="10800" w:type="dxa"/>
            <w:gridSpan w:val="6"/>
            <w:shd w:val="clear" w:color="auto" w:fill="FFFFCC"/>
            <w:vAlign w:val="center"/>
          </w:tcPr>
          <w:p w14:paraId="48B0F6C0" w14:textId="77777777" w:rsidR="00313C04" w:rsidRDefault="00313C04" w:rsidP="00E757DD">
            <w:pPr>
              <w:ind w:left="45" w:right="61"/>
              <w:contextualSpacing w:val="0"/>
              <w:rPr>
                <w:b/>
                <w:noProof/>
              </w:rPr>
            </w:pPr>
            <w:r w:rsidRPr="00592DEC">
              <w:rPr>
                <w:b/>
                <w:noProof/>
              </w:rPr>
              <w:t xml:space="preserve">Section </w:t>
            </w:r>
            <w:r>
              <w:rPr>
                <w:b/>
                <w:noProof/>
              </w:rPr>
              <w:t>B</w:t>
            </w:r>
            <w:r w:rsidRPr="00592DEC">
              <w:rPr>
                <w:b/>
                <w:noProof/>
              </w:rPr>
              <w:t>:</w:t>
            </w:r>
            <w:r>
              <w:rPr>
                <w:b/>
                <w:noProof/>
              </w:rPr>
              <w:t xml:space="preserve"> </w:t>
            </w:r>
            <w:r w:rsidRPr="00AF7DE0">
              <w:rPr>
                <w:b/>
                <w:noProof/>
              </w:rPr>
              <w:t>Grant Project Goals and Budget Narrative</w:t>
            </w:r>
          </w:p>
          <w:p w14:paraId="47F6FDBD" w14:textId="53BDD18A" w:rsidR="00313C04" w:rsidRDefault="00313C04" w:rsidP="00E757DD">
            <w:pPr>
              <w:ind w:left="45" w:right="61"/>
              <w:contextualSpacing w:val="0"/>
              <w:jc w:val="both"/>
            </w:pPr>
            <w:r w:rsidRPr="00AF7DE0">
              <w:t xml:space="preserve">Identify 3-5 grant project goals and justify each goal in terms of its value in supporting the planning and implementation of your proposed school. All grant spending, including future revisions to your budget and any extended Year 3 </w:t>
            </w:r>
            <w:r>
              <w:t xml:space="preserve">Performance </w:t>
            </w:r>
            <w:r w:rsidR="00B3615D">
              <w:t xml:space="preserve">Incentive </w:t>
            </w:r>
            <w:r>
              <w:t>A</w:t>
            </w:r>
            <w:r w:rsidRPr="00AF7DE0">
              <w:t>ward, must fit clearly within one of your stated project goals. Please include a narrative of proposed expenditures for each grant project goal, along with a table that includes the proposed budget items and corresponding grant year (i</w:t>
            </w:r>
            <w:r>
              <w:t>.</w:t>
            </w:r>
            <w:r w:rsidRPr="00AF7DE0">
              <w:t>e.</w:t>
            </w:r>
            <w:r>
              <w:t>,</w:t>
            </w:r>
            <w:r w:rsidRPr="00AF7DE0">
              <w:t xml:space="preserve"> “Year 0 Planning”, “Year 1 Implementation” and “Year 2 Implementation”). See criteria below regarding the kinds of goals required and allowed in the grant program and the details to provide.</w:t>
            </w:r>
          </w:p>
        </w:tc>
      </w:tr>
      <w:tr w:rsidR="00313C04" w:rsidRPr="00592DEC" w14:paraId="611F02CA" w14:textId="77777777" w:rsidTr="00587EF8">
        <w:trPr>
          <w:jc w:val="center"/>
        </w:trPr>
        <w:tc>
          <w:tcPr>
            <w:tcW w:w="5583" w:type="dxa"/>
            <w:shd w:val="clear" w:color="auto" w:fill="E7E6E6" w:themeFill="background2"/>
            <w:vAlign w:val="center"/>
          </w:tcPr>
          <w:p w14:paraId="332FF737" w14:textId="77777777" w:rsidR="00313C04" w:rsidRPr="00592DEC" w:rsidRDefault="00313C04" w:rsidP="000D4FED">
            <w:pPr>
              <w:pStyle w:val="Heading8"/>
              <w:spacing w:line="240" w:lineRule="auto"/>
              <w:rPr>
                <w:noProof/>
              </w:rPr>
            </w:pPr>
            <w:r>
              <w:rPr>
                <w:noProof/>
              </w:rPr>
              <w:t>Selection Criteria</w:t>
            </w:r>
            <w:r w:rsidRPr="00592DEC">
              <w:rPr>
                <w:noProof/>
              </w:rPr>
              <w:tab/>
            </w:r>
          </w:p>
        </w:tc>
        <w:tc>
          <w:tcPr>
            <w:tcW w:w="1118" w:type="dxa"/>
            <w:tcBorders>
              <w:bottom w:val="single" w:sz="4" w:space="0" w:color="auto"/>
            </w:tcBorders>
            <w:shd w:val="clear" w:color="auto" w:fill="E7E6E6" w:themeFill="background2"/>
          </w:tcPr>
          <w:p w14:paraId="522BC7F4" w14:textId="77777777" w:rsidR="00313C04" w:rsidRPr="00682F32" w:rsidRDefault="00313C04" w:rsidP="000D4FED">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74A2C6B6" w14:textId="13FC00EF" w:rsidR="00313C04" w:rsidRPr="000D4FED" w:rsidRDefault="00313C04" w:rsidP="000D4FED">
            <w:pPr>
              <w:contextualSpacing w:val="0"/>
              <w:jc w:val="center"/>
              <w:rPr>
                <w:rFonts w:eastAsia="Calibri" w:cs="Times New Roman"/>
                <w:b/>
                <w:i/>
                <w:color w:val="262626"/>
                <w:sz w:val="6"/>
                <w:szCs w:val="6"/>
              </w:rPr>
            </w:pPr>
          </w:p>
          <w:p w14:paraId="23AE239D" w14:textId="44AAA88D" w:rsidR="00313C04" w:rsidRPr="00592DEC" w:rsidRDefault="00313C04" w:rsidP="000D4FED">
            <w:pPr>
              <w:suppressAutoHyphens/>
              <w:contextualSpacing w:val="0"/>
              <w:jc w:val="center"/>
              <w:outlineLvl w:val="0"/>
              <w:rPr>
                <w:b/>
                <w:noProof/>
                <w:sz w:val="16"/>
              </w:rPr>
            </w:pPr>
            <w:bookmarkStart w:id="273" w:name="_Toc12230593"/>
            <w:bookmarkStart w:id="274" w:name="_Toc12354231"/>
            <w:bookmarkStart w:id="275" w:name="_Toc16761274"/>
            <w:bookmarkStart w:id="276" w:name="_Toc41747658"/>
            <w:bookmarkStart w:id="277" w:name="_Toc46505420"/>
            <w:bookmarkStart w:id="278" w:name="_Toc79165924"/>
            <w:bookmarkStart w:id="279" w:name="_Toc110000875"/>
            <w:bookmarkStart w:id="280" w:name="_Toc110335609"/>
            <w:bookmarkStart w:id="281" w:name="_Toc132886957"/>
            <w:bookmarkStart w:id="282" w:name="_Toc132887528"/>
            <w:bookmarkStart w:id="283" w:name="_Toc133312091"/>
            <w:bookmarkStart w:id="284" w:name="_Toc142936831"/>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273"/>
            <w:bookmarkEnd w:id="274"/>
            <w:bookmarkEnd w:id="275"/>
            <w:bookmarkEnd w:id="276"/>
            <w:bookmarkEnd w:id="277"/>
            <w:bookmarkEnd w:id="278"/>
            <w:bookmarkEnd w:id="279"/>
            <w:bookmarkEnd w:id="280"/>
            <w:bookmarkEnd w:id="281"/>
            <w:bookmarkEnd w:id="282"/>
            <w:bookmarkEnd w:id="283"/>
            <w:bookmarkEnd w:id="284"/>
          </w:p>
        </w:tc>
        <w:tc>
          <w:tcPr>
            <w:tcW w:w="1118" w:type="dxa"/>
            <w:tcBorders>
              <w:bottom w:val="single" w:sz="4" w:space="0" w:color="auto"/>
            </w:tcBorders>
            <w:shd w:val="clear" w:color="auto" w:fill="E7E6E6" w:themeFill="background2"/>
          </w:tcPr>
          <w:p w14:paraId="6A98FC4C" w14:textId="77777777" w:rsidR="00313C04" w:rsidRPr="00192906" w:rsidRDefault="00313C04" w:rsidP="000D4FED">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0A13EDA4" w14:textId="77777777" w:rsidR="00313C04" w:rsidRPr="000D4FED" w:rsidRDefault="00313C04" w:rsidP="000D4FED">
            <w:pPr>
              <w:contextualSpacing w:val="0"/>
              <w:jc w:val="center"/>
              <w:rPr>
                <w:rFonts w:eastAsia="Calibri" w:cs="Times New Roman"/>
                <w:b/>
                <w:i/>
                <w:color w:val="262626"/>
                <w:sz w:val="6"/>
                <w:szCs w:val="6"/>
              </w:rPr>
            </w:pPr>
          </w:p>
          <w:p w14:paraId="399073FC" w14:textId="2B63B034" w:rsidR="00313C04" w:rsidRPr="00592DEC" w:rsidRDefault="00313C04" w:rsidP="000D4FED">
            <w:pPr>
              <w:suppressAutoHyphens/>
              <w:contextualSpacing w:val="0"/>
              <w:jc w:val="center"/>
              <w:outlineLvl w:val="0"/>
              <w:rPr>
                <w:b/>
                <w:noProof/>
                <w:sz w:val="24"/>
                <w:szCs w:val="24"/>
              </w:rPr>
            </w:pPr>
            <w:bookmarkStart w:id="285" w:name="_Toc12230594"/>
            <w:bookmarkStart w:id="286" w:name="_Toc12354232"/>
            <w:bookmarkStart w:id="287" w:name="_Toc16761275"/>
            <w:bookmarkStart w:id="288" w:name="_Toc41747659"/>
            <w:bookmarkStart w:id="289" w:name="_Toc46505421"/>
            <w:bookmarkStart w:id="290" w:name="_Toc79165925"/>
            <w:bookmarkStart w:id="291" w:name="_Toc110000876"/>
            <w:bookmarkStart w:id="292" w:name="_Toc110335610"/>
            <w:bookmarkStart w:id="293" w:name="_Toc132886958"/>
            <w:bookmarkStart w:id="294" w:name="_Toc132887529"/>
            <w:bookmarkStart w:id="295" w:name="_Toc133312092"/>
            <w:bookmarkStart w:id="296" w:name="_Toc142936832"/>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285"/>
            <w:bookmarkEnd w:id="286"/>
            <w:bookmarkEnd w:id="287"/>
            <w:bookmarkEnd w:id="288"/>
            <w:bookmarkEnd w:id="289"/>
            <w:bookmarkEnd w:id="290"/>
            <w:bookmarkEnd w:id="291"/>
            <w:bookmarkEnd w:id="292"/>
            <w:bookmarkEnd w:id="293"/>
            <w:bookmarkEnd w:id="294"/>
            <w:bookmarkEnd w:id="295"/>
            <w:bookmarkEnd w:id="296"/>
          </w:p>
        </w:tc>
        <w:tc>
          <w:tcPr>
            <w:tcW w:w="1118" w:type="dxa"/>
            <w:tcBorders>
              <w:bottom w:val="single" w:sz="4" w:space="0" w:color="auto"/>
            </w:tcBorders>
            <w:shd w:val="clear" w:color="auto" w:fill="E7E6E6" w:themeFill="background2"/>
          </w:tcPr>
          <w:p w14:paraId="75BE685B" w14:textId="77777777" w:rsidR="00313C04" w:rsidRPr="00592DEC" w:rsidRDefault="00313C04" w:rsidP="000D4FED">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24B654C9" w14:textId="77777777" w:rsidR="00313C04" w:rsidRPr="000D4FED" w:rsidRDefault="00313C04" w:rsidP="000D4FED">
            <w:pPr>
              <w:contextualSpacing w:val="0"/>
              <w:jc w:val="center"/>
              <w:rPr>
                <w:rFonts w:eastAsia="Calibri" w:cs="Times New Roman"/>
                <w:b/>
                <w:i/>
                <w:color w:val="262626"/>
                <w:sz w:val="6"/>
                <w:szCs w:val="6"/>
              </w:rPr>
            </w:pPr>
          </w:p>
          <w:p w14:paraId="01DF61E3" w14:textId="06B54ACC" w:rsidR="00313C04" w:rsidRPr="00592DEC" w:rsidRDefault="00313C04" w:rsidP="000D4FED">
            <w:pPr>
              <w:suppressAutoHyphens/>
              <w:contextualSpacing w:val="0"/>
              <w:jc w:val="center"/>
              <w:outlineLvl w:val="0"/>
              <w:rPr>
                <w:b/>
                <w:noProof/>
                <w:sz w:val="16"/>
              </w:rPr>
            </w:pPr>
            <w:bookmarkStart w:id="297" w:name="_Toc12230595"/>
            <w:bookmarkStart w:id="298" w:name="_Toc12354233"/>
            <w:bookmarkStart w:id="299" w:name="_Toc16761276"/>
            <w:bookmarkStart w:id="300" w:name="_Toc41747660"/>
            <w:bookmarkStart w:id="301" w:name="_Toc46505422"/>
            <w:bookmarkStart w:id="302" w:name="_Toc79165926"/>
            <w:bookmarkStart w:id="303" w:name="_Toc110000877"/>
            <w:bookmarkStart w:id="304" w:name="_Toc110335611"/>
            <w:bookmarkStart w:id="305" w:name="_Toc132886959"/>
            <w:bookmarkStart w:id="306" w:name="_Toc132887530"/>
            <w:bookmarkStart w:id="307" w:name="_Toc133312093"/>
            <w:bookmarkStart w:id="308" w:name="_Toc142936833"/>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297"/>
            <w:bookmarkEnd w:id="298"/>
            <w:bookmarkEnd w:id="299"/>
            <w:bookmarkEnd w:id="300"/>
            <w:bookmarkEnd w:id="301"/>
            <w:bookmarkEnd w:id="302"/>
            <w:bookmarkEnd w:id="303"/>
            <w:bookmarkEnd w:id="304"/>
            <w:bookmarkEnd w:id="305"/>
            <w:bookmarkEnd w:id="306"/>
            <w:bookmarkEnd w:id="307"/>
            <w:bookmarkEnd w:id="308"/>
          </w:p>
        </w:tc>
        <w:tc>
          <w:tcPr>
            <w:tcW w:w="1062" w:type="dxa"/>
            <w:tcBorders>
              <w:bottom w:val="single" w:sz="4" w:space="0" w:color="auto"/>
            </w:tcBorders>
            <w:shd w:val="clear" w:color="auto" w:fill="E7E6E6" w:themeFill="background2"/>
          </w:tcPr>
          <w:p w14:paraId="71BB0426" w14:textId="77777777" w:rsidR="00313C04" w:rsidRPr="00592DEC" w:rsidRDefault="00313C04" w:rsidP="000D4FED">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2E9B18F9" w14:textId="77777777" w:rsidR="00313C04" w:rsidRPr="000D4FED" w:rsidRDefault="00313C04" w:rsidP="000D4FED">
            <w:pPr>
              <w:contextualSpacing w:val="0"/>
              <w:jc w:val="center"/>
              <w:rPr>
                <w:rFonts w:eastAsia="Calibri" w:cs="Times New Roman"/>
                <w:b/>
                <w:i/>
                <w:color w:val="262626"/>
                <w:sz w:val="6"/>
                <w:szCs w:val="6"/>
              </w:rPr>
            </w:pPr>
          </w:p>
          <w:p w14:paraId="0F19D9E8" w14:textId="179DE0E9" w:rsidR="00313C04" w:rsidRPr="00592DEC" w:rsidRDefault="00313C04" w:rsidP="000D4FED">
            <w:pPr>
              <w:suppressAutoHyphens/>
              <w:contextualSpacing w:val="0"/>
              <w:jc w:val="center"/>
              <w:outlineLvl w:val="0"/>
              <w:rPr>
                <w:b/>
                <w:noProof/>
                <w:sz w:val="16"/>
              </w:rPr>
            </w:pPr>
            <w:bookmarkStart w:id="309" w:name="_Toc12230596"/>
            <w:bookmarkStart w:id="310" w:name="_Toc12354234"/>
            <w:bookmarkStart w:id="311" w:name="_Toc16761277"/>
            <w:bookmarkStart w:id="312" w:name="_Toc41747661"/>
            <w:bookmarkStart w:id="313" w:name="_Toc46505423"/>
            <w:bookmarkStart w:id="314" w:name="_Toc79165927"/>
            <w:bookmarkStart w:id="315" w:name="_Toc110000878"/>
            <w:bookmarkStart w:id="316" w:name="_Toc110335612"/>
            <w:bookmarkStart w:id="317" w:name="_Toc132886960"/>
            <w:bookmarkStart w:id="318" w:name="_Toc132887531"/>
            <w:bookmarkStart w:id="319" w:name="_Toc133312094"/>
            <w:bookmarkStart w:id="320" w:name="_Toc142936834"/>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D5787B" w:rsidRPr="008A00BD">
              <w:rPr>
                <w:b/>
                <w:bCs/>
                <w:i/>
                <w:iCs/>
                <w:sz w:val="12"/>
                <w:szCs w:val="12"/>
              </w:rPr>
              <w:t>concise,</w:t>
            </w:r>
            <w:r w:rsidRPr="008A00BD">
              <w:rPr>
                <w:b/>
                <w:bCs/>
                <w:i/>
                <w:iCs/>
                <w:sz w:val="12"/>
                <w:szCs w:val="12"/>
              </w:rPr>
              <w:t xml:space="preserve"> and well thought out response)</w:t>
            </w:r>
            <w:bookmarkEnd w:id="309"/>
            <w:bookmarkEnd w:id="310"/>
            <w:bookmarkEnd w:id="311"/>
            <w:bookmarkEnd w:id="312"/>
            <w:bookmarkEnd w:id="313"/>
            <w:bookmarkEnd w:id="314"/>
            <w:bookmarkEnd w:id="315"/>
            <w:bookmarkEnd w:id="316"/>
            <w:bookmarkEnd w:id="317"/>
            <w:bookmarkEnd w:id="318"/>
            <w:bookmarkEnd w:id="319"/>
            <w:bookmarkEnd w:id="320"/>
          </w:p>
        </w:tc>
        <w:tc>
          <w:tcPr>
            <w:tcW w:w="801" w:type="dxa"/>
            <w:tcBorders>
              <w:bottom w:val="single" w:sz="4" w:space="0" w:color="auto"/>
            </w:tcBorders>
            <w:shd w:val="clear" w:color="auto" w:fill="E7E6E6" w:themeFill="background2"/>
          </w:tcPr>
          <w:p w14:paraId="6DC95DC3" w14:textId="77777777" w:rsidR="00313C04" w:rsidRPr="00592DEC" w:rsidRDefault="00313C04" w:rsidP="000D4FED">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313C04" w:rsidRPr="00592DEC" w14:paraId="17710ECE" w14:textId="77777777" w:rsidTr="00587EF8">
        <w:trPr>
          <w:trHeight w:val="485"/>
          <w:jc w:val="center"/>
        </w:trPr>
        <w:tc>
          <w:tcPr>
            <w:tcW w:w="5583" w:type="dxa"/>
            <w:shd w:val="clear" w:color="auto" w:fill="auto"/>
          </w:tcPr>
          <w:p w14:paraId="7DBAF072" w14:textId="5AE7790B" w:rsidR="00313C04" w:rsidRPr="00BA5813" w:rsidRDefault="00313C04" w:rsidP="00B86D9A">
            <w:pPr>
              <w:numPr>
                <w:ilvl w:val="0"/>
                <w:numId w:val="34"/>
              </w:numPr>
              <w:suppressAutoHyphens/>
              <w:contextualSpacing w:val="0"/>
              <w:rPr>
                <w:bCs/>
                <w:noProof/>
                <w:color w:val="auto"/>
              </w:rPr>
            </w:pPr>
            <w:r w:rsidRPr="00AF7DE0">
              <w:rPr>
                <w:color w:val="auto"/>
                <w:kern w:val="2"/>
              </w:rPr>
              <w:t>Each grant project goal has a justified purpose that supports the school in reaching their school performance goals (those identified in school’s charter contract</w:t>
            </w:r>
            <w:r w:rsidR="0015478E">
              <w:rPr>
                <w:color w:val="auto"/>
                <w:kern w:val="2"/>
              </w:rPr>
              <w:t>).</w:t>
            </w:r>
            <w:r w:rsidRPr="00AF7DE0">
              <w:rPr>
                <w:color w:val="auto"/>
                <w:kern w:val="2"/>
              </w:rPr>
              <w:t xml:space="preserve"> </w:t>
            </w:r>
          </w:p>
          <w:p w14:paraId="07A7494B" w14:textId="77777777" w:rsidR="00313C04" w:rsidRPr="00BA5813" w:rsidRDefault="00313C04" w:rsidP="00B86D9A">
            <w:pPr>
              <w:numPr>
                <w:ilvl w:val="1"/>
                <w:numId w:val="34"/>
              </w:numPr>
              <w:suppressAutoHyphens/>
              <w:contextualSpacing w:val="0"/>
              <w:rPr>
                <w:bCs/>
                <w:noProof/>
                <w:color w:val="auto"/>
              </w:rPr>
            </w:pPr>
            <w:r w:rsidRPr="00BA5813">
              <w:rPr>
                <w:bCs/>
                <w:noProof/>
                <w:color w:val="auto"/>
              </w:rPr>
              <w:t>Each grant project goal aligns with the vision and mission of the school (academic program and description of culture).</w:t>
            </w:r>
          </w:p>
          <w:p w14:paraId="37B369BC" w14:textId="4C53186F" w:rsidR="00313C04" w:rsidRPr="00AF7DE0" w:rsidRDefault="00B32232" w:rsidP="00B86D9A">
            <w:pPr>
              <w:numPr>
                <w:ilvl w:val="1"/>
                <w:numId w:val="34"/>
              </w:numPr>
              <w:suppressAutoHyphens/>
              <w:contextualSpacing w:val="0"/>
              <w:rPr>
                <w:bCs/>
                <w:noProof/>
                <w:color w:val="auto"/>
              </w:rPr>
            </w:pPr>
            <w:r>
              <w:rPr>
                <w:bCs/>
                <w:noProof/>
                <w:color w:val="auto"/>
              </w:rPr>
              <w:lastRenderedPageBreak/>
              <w:t>A c</w:t>
            </w:r>
            <w:r w:rsidR="00313C04" w:rsidRPr="00BA5813">
              <w:rPr>
                <w:bCs/>
                <w:noProof/>
                <w:color w:val="auto"/>
              </w:rPr>
              <w:t xml:space="preserve">ompleted </w:t>
            </w:r>
            <w:r w:rsidRPr="00AF7DE0">
              <w:rPr>
                <w:color w:val="auto"/>
                <w:kern w:val="2"/>
              </w:rPr>
              <w:t>CCSP Budget Template (Appendix B)</w:t>
            </w:r>
            <w:r w:rsidR="00313C04" w:rsidRPr="00BA5813">
              <w:rPr>
                <w:bCs/>
                <w:noProof/>
                <w:color w:val="auto"/>
              </w:rPr>
              <w:t>, and the grant project</w:t>
            </w:r>
            <w:r w:rsidR="00313C04">
              <w:rPr>
                <w:bCs/>
                <w:noProof/>
                <w:color w:val="auto"/>
              </w:rPr>
              <w:t xml:space="preserve"> </w:t>
            </w:r>
            <w:r w:rsidR="00313C04" w:rsidRPr="00AF7DE0">
              <w:rPr>
                <w:color w:val="auto"/>
                <w:kern w:val="2"/>
              </w:rPr>
              <w:t>goals and expenditures in that budget align with the budget narrative.</w:t>
            </w:r>
          </w:p>
        </w:tc>
        <w:tc>
          <w:tcPr>
            <w:tcW w:w="1118" w:type="dxa"/>
            <w:shd w:val="clear" w:color="auto" w:fill="auto"/>
            <w:vAlign w:val="center"/>
          </w:tcPr>
          <w:p w14:paraId="78EC2091" w14:textId="77777777" w:rsidR="00313C04" w:rsidRPr="008860A7" w:rsidRDefault="00313C04" w:rsidP="00A16478">
            <w:pPr>
              <w:suppressAutoHyphens/>
              <w:contextualSpacing w:val="0"/>
              <w:jc w:val="center"/>
              <w:rPr>
                <w:color w:val="auto"/>
                <w:kern w:val="2"/>
              </w:rPr>
            </w:pPr>
            <w:r>
              <w:rPr>
                <w:noProof/>
                <w:color w:val="auto"/>
                <w:kern w:val="0"/>
              </w:rPr>
              <w:lastRenderedPageBreak/>
              <w:t>0</w:t>
            </w:r>
          </w:p>
        </w:tc>
        <w:tc>
          <w:tcPr>
            <w:tcW w:w="1118" w:type="dxa"/>
            <w:shd w:val="clear" w:color="auto" w:fill="auto"/>
            <w:vAlign w:val="center"/>
          </w:tcPr>
          <w:p w14:paraId="15AA61A0" w14:textId="2308D247" w:rsidR="00313C04" w:rsidRDefault="00D33B98" w:rsidP="00A16478">
            <w:pPr>
              <w:suppressAutoHyphens/>
              <w:contextualSpacing w:val="0"/>
              <w:jc w:val="center"/>
              <w:rPr>
                <w:color w:val="auto"/>
                <w:kern w:val="2"/>
              </w:rPr>
            </w:pPr>
            <w:r>
              <w:rPr>
                <w:noProof/>
                <w:color w:val="auto"/>
                <w:kern w:val="0"/>
              </w:rPr>
              <w:t>1</w:t>
            </w:r>
          </w:p>
        </w:tc>
        <w:tc>
          <w:tcPr>
            <w:tcW w:w="1118" w:type="dxa"/>
            <w:shd w:val="clear" w:color="auto" w:fill="auto"/>
            <w:vAlign w:val="center"/>
          </w:tcPr>
          <w:p w14:paraId="446FEFD9" w14:textId="1E80AE13" w:rsidR="00313C04" w:rsidRDefault="00D33B98" w:rsidP="00A16478">
            <w:pPr>
              <w:suppressAutoHyphens/>
              <w:contextualSpacing w:val="0"/>
              <w:jc w:val="center"/>
              <w:rPr>
                <w:color w:val="auto"/>
                <w:kern w:val="2"/>
              </w:rPr>
            </w:pPr>
            <w:r>
              <w:rPr>
                <w:noProof/>
                <w:color w:val="auto"/>
                <w:kern w:val="0"/>
              </w:rPr>
              <w:t>3</w:t>
            </w:r>
          </w:p>
        </w:tc>
        <w:tc>
          <w:tcPr>
            <w:tcW w:w="1062" w:type="dxa"/>
            <w:shd w:val="clear" w:color="auto" w:fill="auto"/>
            <w:vAlign w:val="center"/>
          </w:tcPr>
          <w:p w14:paraId="15511E91" w14:textId="05ED9F0F" w:rsidR="00313C04" w:rsidRDefault="00D33B98" w:rsidP="00A16478">
            <w:pPr>
              <w:suppressAutoHyphens/>
              <w:contextualSpacing w:val="0"/>
              <w:jc w:val="center"/>
              <w:rPr>
                <w:color w:val="auto"/>
                <w:kern w:val="2"/>
              </w:rPr>
            </w:pPr>
            <w:r>
              <w:rPr>
                <w:noProof/>
                <w:color w:val="auto"/>
                <w:kern w:val="0"/>
              </w:rPr>
              <w:t>5</w:t>
            </w:r>
          </w:p>
        </w:tc>
        <w:tc>
          <w:tcPr>
            <w:tcW w:w="801" w:type="dxa"/>
            <w:vAlign w:val="center"/>
          </w:tcPr>
          <w:p w14:paraId="640E6622" w14:textId="77777777" w:rsidR="00313C04" w:rsidRDefault="00313C04" w:rsidP="00A16478">
            <w:pPr>
              <w:suppressAutoHyphens/>
              <w:contextualSpacing w:val="0"/>
              <w:jc w:val="center"/>
              <w:rPr>
                <w:color w:val="auto"/>
                <w:kern w:val="2"/>
              </w:rPr>
            </w:pPr>
          </w:p>
        </w:tc>
      </w:tr>
      <w:tr w:rsidR="00313C04" w:rsidRPr="00592DEC" w14:paraId="690F69FB" w14:textId="77777777" w:rsidTr="00587EF8">
        <w:trPr>
          <w:trHeight w:val="485"/>
          <w:jc w:val="center"/>
        </w:trPr>
        <w:tc>
          <w:tcPr>
            <w:tcW w:w="5583" w:type="dxa"/>
            <w:shd w:val="clear" w:color="auto" w:fill="auto"/>
          </w:tcPr>
          <w:p w14:paraId="6751B041" w14:textId="77777777" w:rsidR="00313C04" w:rsidRPr="00AF7DE0" w:rsidRDefault="00313C04" w:rsidP="00B86D9A">
            <w:pPr>
              <w:numPr>
                <w:ilvl w:val="0"/>
                <w:numId w:val="34"/>
              </w:numPr>
              <w:suppressAutoHyphens/>
              <w:contextualSpacing w:val="0"/>
              <w:rPr>
                <w:bCs/>
                <w:noProof/>
                <w:color w:val="auto"/>
              </w:rPr>
            </w:pPr>
            <w:r w:rsidRPr="00AF7DE0">
              <w:rPr>
                <w:bCs/>
                <w:noProof/>
                <w:color w:val="auto"/>
              </w:rPr>
              <w:t>Each grant project goal is a quality goal and the set of goals fulfill minimum content requirements, includ</w:t>
            </w:r>
            <w:r>
              <w:rPr>
                <w:bCs/>
                <w:noProof/>
                <w:color w:val="auto"/>
              </w:rPr>
              <w:t>ing</w:t>
            </w:r>
            <w:r w:rsidRPr="00AF7DE0">
              <w:rPr>
                <w:bCs/>
                <w:noProof/>
                <w:color w:val="auto"/>
              </w:rPr>
              <w:t>:</w:t>
            </w:r>
          </w:p>
          <w:p w14:paraId="43E38907" w14:textId="37791831" w:rsidR="00313C04" w:rsidRPr="00DB201E" w:rsidRDefault="00313C04" w:rsidP="00B86D9A">
            <w:pPr>
              <w:pStyle w:val="ListParagraph"/>
              <w:numPr>
                <w:ilvl w:val="1"/>
                <w:numId w:val="34"/>
              </w:numPr>
              <w:contextualSpacing w:val="0"/>
              <w:rPr>
                <w:bCs/>
                <w:noProof/>
                <w:color w:val="auto"/>
              </w:rPr>
            </w:pPr>
            <w:r w:rsidRPr="00DB201E">
              <w:rPr>
                <w:bCs/>
                <w:noProof/>
                <w:color w:val="auto"/>
              </w:rPr>
              <w:t>Provides clear measures and metrics for each goal.</w:t>
            </w:r>
          </w:p>
          <w:p w14:paraId="0B0C9C1A" w14:textId="11019C01" w:rsidR="00313C04" w:rsidRDefault="00313C04" w:rsidP="00B86D9A">
            <w:pPr>
              <w:numPr>
                <w:ilvl w:val="1"/>
                <w:numId w:val="34"/>
              </w:numPr>
              <w:suppressAutoHyphens/>
              <w:contextualSpacing w:val="0"/>
              <w:rPr>
                <w:bCs/>
                <w:noProof/>
                <w:color w:val="auto"/>
              </w:rPr>
            </w:pPr>
            <w:r w:rsidRPr="00AF7DE0">
              <w:rPr>
                <w:bCs/>
                <w:noProof/>
                <w:color w:val="auto"/>
              </w:rPr>
              <w:t xml:space="preserve">At least one grant project goal addresses Colorado Academic Standards as evaluated by </w:t>
            </w:r>
            <w:r w:rsidRPr="0079040D">
              <w:rPr>
                <w:bCs/>
                <w:i/>
                <w:iCs/>
                <w:noProof/>
                <w:color w:val="auto"/>
                <w:u w:val="single"/>
              </w:rPr>
              <w:t>performance</w:t>
            </w:r>
            <w:r w:rsidRPr="00AF7DE0">
              <w:rPr>
                <w:bCs/>
                <w:noProof/>
                <w:color w:val="auto"/>
              </w:rPr>
              <w:t xml:space="preserve"> on Colorado Measures of Academic Success (CMAS) for EACH core subject (English Language Arts, </w:t>
            </w:r>
            <w:r w:rsidR="00B3615D">
              <w:rPr>
                <w:bCs/>
                <w:noProof/>
                <w:color w:val="auto"/>
              </w:rPr>
              <w:t>M</w:t>
            </w:r>
            <w:r w:rsidRPr="00AF7DE0">
              <w:rPr>
                <w:bCs/>
                <w:noProof/>
                <w:color w:val="auto"/>
              </w:rPr>
              <w:t xml:space="preserve">ath, </w:t>
            </w:r>
            <w:r w:rsidR="00B3615D">
              <w:rPr>
                <w:bCs/>
                <w:noProof/>
                <w:color w:val="auto"/>
              </w:rPr>
              <w:t>S</w:t>
            </w:r>
            <w:r w:rsidRPr="00AF7DE0">
              <w:rPr>
                <w:bCs/>
                <w:noProof/>
                <w:color w:val="auto"/>
              </w:rPr>
              <w:t xml:space="preserve">cience, </w:t>
            </w:r>
            <w:r w:rsidR="00B3615D">
              <w:rPr>
                <w:bCs/>
                <w:noProof/>
                <w:color w:val="auto"/>
              </w:rPr>
              <w:t>S</w:t>
            </w:r>
            <w:r w:rsidRPr="00AF7DE0">
              <w:rPr>
                <w:bCs/>
                <w:noProof/>
                <w:color w:val="auto"/>
              </w:rPr>
              <w:t xml:space="preserve">ocial </w:t>
            </w:r>
            <w:r w:rsidR="00B3615D">
              <w:rPr>
                <w:bCs/>
                <w:noProof/>
                <w:color w:val="auto"/>
              </w:rPr>
              <w:t>S</w:t>
            </w:r>
            <w:r w:rsidRPr="00AF7DE0">
              <w:rPr>
                <w:bCs/>
                <w:noProof/>
                <w:color w:val="auto"/>
              </w:rPr>
              <w:t xml:space="preserve">tudies, and English Language Proficiency), as well as </w:t>
            </w:r>
            <w:r w:rsidRPr="0079040D">
              <w:rPr>
                <w:bCs/>
                <w:i/>
                <w:iCs/>
                <w:noProof/>
                <w:color w:val="auto"/>
                <w:u w:val="single"/>
              </w:rPr>
              <w:t>growth</w:t>
            </w:r>
            <w:r w:rsidRPr="00AF7DE0">
              <w:rPr>
                <w:bCs/>
                <w:noProof/>
                <w:color w:val="auto"/>
              </w:rPr>
              <w:t xml:space="preserve"> for English Language Arts and math.</w:t>
            </w:r>
          </w:p>
          <w:p w14:paraId="7DCD3AA7" w14:textId="05CA9940" w:rsidR="00313C04" w:rsidRPr="007444B8" w:rsidRDefault="00313C04" w:rsidP="00B86D9A">
            <w:pPr>
              <w:pStyle w:val="ListParagraph"/>
              <w:numPr>
                <w:ilvl w:val="0"/>
                <w:numId w:val="48"/>
              </w:numPr>
              <w:contextualSpacing w:val="0"/>
              <w:rPr>
                <w:bCs/>
                <w:noProof/>
                <w:color w:val="auto"/>
              </w:rPr>
            </w:pPr>
            <w:r w:rsidRPr="007444B8">
              <w:rPr>
                <w:bCs/>
                <w:noProof/>
                <w:color w:val="auto"/>
              </w:rPr>
              <w:t xml:space="preserve">Please be sure to describe the interim measures </w:t>
            </w:r>
            <w:r w:rsidR="00B3615D">
              <w:rPr>
                <w:bCs/>
                <w:noProof/>
                <w:color w:val="auto"/>
              </w:rPr>
              <w:t>to progress monitor growth</w:t>
            </w:r>
            <w:r w:rsidRPr="007444B8">
              <w:rPr>
                <w:bCs/>
                <w:noProof/>
                <w:color w:val="auto"/>
              </w:rPr>
              <w:t xml:space="preserve"> while under the grant.</w:t>
            </w:r>
          </w:p>
          <w:p w14:paraId="45501520" w14:textId="77777777" w:rsidR="00313C04" w:rsidRPr="00AF7DE0" w:rsidRDefault="00313C04" w:rsidP="00B86D9A">
            <w:pPr>
              <w:numPr>
                <w:ilvl w:val="1"/>
                <w:numId w:val="34"/>
              </w:numPr>
              <w:suppressAutoHyphens/>
              <w:contextualSpacing w:val="0"/>
              <w:rPr>
                <w:bCs/>
                <w:noProof/>
                <w:color w:val="auto"/>
              </w:rPr>
            </w:pPr>
            <w:r w:rsidRPr="00AF7DE0">
              <w:rPr>
                <w:bCs/>
                <w:noProof/>
                <w:color w:val="auto"/>
              </w:rPr>
              <w:t>At least one grant project goal addresses postsecondary and workforce readiness (PWR)</w:t>
            </w:r>
            <w:r>
              <w:rPr>
                <w:bCs/>
                <w:noProof/>
                <w:color w:val="auto"/>
              </w:rPr>
              <w:t xml:space="preserve"> irrespective of the grade level served.</w:t>
            </w:r>
          </w:p>
          <w:p w14:paraId="2C473B3A" w14:textId="77777777" w:rsidR="00313C04" w:rsidRPr="00C96B49" w:rsidRDefault="00313C04" w:rsidP="00B86D9A">
            <w:pPr>
              <w:numPr>
                <w:ilvl w:val="1"/>
                <w:numId w:val="34"/>
              </w:numPr>
              <w:suppressAutoHyphens/>
              <w:contextualSpacing w:val="0"/>
              <w:rPr>
                <w:bCs/>
                <w:noProof/>
                <w:color w:val="auto"/>
              </w:rPr>
            </w:pPr>
            <w:r w:rsidRPr="00C96B49">
              <w:rPr>
                <w:bCs/>
                <w:noProof/>
                <w:color w:val="auto"/>
              </w:rPr>
              <w:t>At least one grant project goal addresses professional development of board and staff members to ensure sustainable implementation of the academic program and school operations.</w:t>
            </w:r>
          </w:p>
          <w:p w14:paraId="43B7E84D" w14:textId="77777777" w:rsidR="00313C04" w:rsidRPr="0079040D" w:rsidRDefault="00313C04" w:rsidP="00B86D9A">
            <w:pPr>
              <w:numPr>
                <w:ilvl w:val="1"/>
                <w:numId w:val="34"/>
              </w:numPr>
              <w:suppressAutoHyphens/>
              <w:contextualSpacing w:val="0"/>
              <w:rPr>
                <w:bCs/>
                <w:noProof/>
                <w:color w:val="auto"/>
              </w:rPr>
            </w:pPr>
            <w:r w:rsidRPr="00AF7DE0">
              <w:rPr>
                <w:bCs/>
                <w:noProof/>
                <w:color w:val="auto"/>
              </w:rPr>
              <w:t>For applicants seeking to utilize CCSP grant funds for transportation-related expenditures, at least one grant project goal addresses these transportation activities (if applicable).</w:t>
            </w:r>
          </w:p>
        </w:tc>
        <w:tc>
          <w:tcPr>
            <w:tcW w:w="1118" w:type="dxa"/>
            <w:shd w:val="clear" w:color="auto" w:fill="auto"/>
            <w:vAlign w:val="center"/>
          </w:tcPr>
          <w:p w14:paraId="0157AFB6" w14:textId="77777777" w:rsidR="00313C04" w:rsidRPr="008860A7" w:rsidRDefault="00313C04" w:rsidP="00083B67">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1BFC9583" w14:textId="5D8AC1C3" w:rsidR="00313C04" w:rsidRPr="008860A7" w:rsidRDefault="00D33B98" w:rsidP="00083B67">
            <w:pPr>
              <w:suppressAutoHyphens/>
              <w:contextualSpacing w:val="0"/>
              <w:jc w:val="center"/>
              <w:rPr>
                <w:color w:val="auto"/>
                <w:kern w:val="2"/>
              </w:rPr>
            </w:pPr>
            <w:r>
              <w:rPr>
                <w:color w:val="auto"/>
                <w:kern w:val="2"/>
              </w:rPr>
              <w:t>1</w:t>
            </w:r>
          </w:p>
        </w:tc>
        <w:tc>
          <w:tcPr>
            <w:tcW w:w="1118" w:type="dxa"/>
            <w:shd w:val="clear" w:color="auto" w:fill="auto"/>
            <w:vAlign w:val="center"/>
          </w:tcPr>
          <w:p w14:paraId="44008581" w14:textId="1A394FFF" w:rsidR="00313C04" w:rsidRPr="008860A7" w:rsidRDefault="00D33B98" w:rsidP="00083B67">
            <w:pPr>
              <w:suppressAutoHyphens/>
              <w:contextualSpacing w:val="0"/>
              <w:jc w:val="center"/>
              <w:rPr>
                <w:color w:val="auto"/>
                <w:kern w:val="2"/>
              </w:rPr>
            </w:pPr>
            <w:r>
              <w:rPr>
                <w:color w:val="auto"/>
                <w:kern w:val="2"/>
              </w:rPr>
              <w:t>3</w:t>
            </w:r>
          </w:p>
        </w:tc>
        <w:tc>
          <w:tcPr>
            <w:tcW w:w="1062" w:type="dxa"/>
            <w:shd w:val="clear" w:color="auto" w:fill="auto"/>
            <w:vAlign w:val="center"/>
          </w:tcPr>
          <w:p w14:paraId="630E6CB5" w14:textId="651F365E" w:rsidR="00313C04" w:rsidRPr="008860A7" w:rsidRDefault="00D33B98" w:rsidP="00083B67">
            <w:pPr>
              <w:suppressAutoHyphens/>
              <w:contextualSpacing w:val="0"/>
              <w:jc w:val="center"/>
              <w:rPr>
                <w:color w:val="auto"/>
                <w:kern w:val="2"/>
              </w:rPr>
            </w:pPr>
            <w:r>
              <w:rPr>
                <w:color w:val="auto"/>
                <w:kern w:val="2"/>
              </w:rPr>
              <w:t>5</w:t>
            </w:r>
          </w:p>
        </w:tc>
        <w:tc>
          <w:tcPr>
            <w:tcW w:w="801" w:type="dxa"/>
            <w:vAlign w:val="center"/>
          </w:tcPr>
          <w:p w14:paraId="3B6D3ECF" w14:textId="77777777" w:rsidR="00313C04" w:rsidRDefault="00313C04" w:rsidP="00083B67">
            <w:pPr>
              <w:suppressAutoHyphens/>
              <w:contextualSpacing w:val="0"/>
              <w:jc w:val="center"/>
              <w:rPr>
                <w:color w:val="auto"/>
                <w:kern w:val="2"/>
              </w:rPr>
            </w:pPr>
          </w:p>
        </w:tc>
      </w:tr>
      <w:tr w:rsidR="00313C04" w:rsidRPr="00592DEC" w14:paraId="42EB72A0" w14:textId="77777777" w:rsidTr="00587EF8">
        <w:trPr>
          <w:jc w:val="center"/>
        </w:trPr>
        <w:tc>
          <w:tcPr>
            <w:tcW w:w="5583" w:type="dxa"/>
            <w:shd w:val="clear" w:color="auto" w:fill="auto"/>
          </w:tcPr>
          <w:p w14:paraId="0F61B9C6" w14:textId="77777777" w:rsidR="00313C04" w:rsidRPr="00AF7DE0" w:rsidRDefault="00313C04" w:rsidP="00B86D9A">
            <w:pPr>
              <w:numPr>
                <w:ilvl w:val="0"/>
                <w:numId w:val="34"/>
              </w:numPr>
              <w:tabs>
                <w:tab w:val="left" w:pos="7101"/>
              </w:tabs>
              <w:suppressAutoHyphens/>
              <w:contextualSpacing w:val="0"/>
              <w:rPr>
                <w:color w:val="auto"/>
                <w:kern w:val="2"/>
              </w:rPr>
            </w:pPr>
            <w:r w:rsidRPr="00AF7DE0">
              <w:rPr>
                <w:color w:val="auto"/>
                <w:kern w:val="2"/>
              </w:rPr>
              <w:t xml:space="preserve">The application demonstrates through a clear and comprehensive plan the operational and financial capability to manage the successful and </w:t>
            </w:r>
            <w:r>
              <w:t xml:space="preserve">sustainable implementation </w:t>
            </w:r>
            <w:r w:rsidRPr="00AF7DE0">
              <w:rPr>
                <w:color w:val="auto"/>
                <w:kern w:val="2"/>
              </w:rPr>
              <w:t>of the proposed activities, and addresses the following:</w:t>
            </w:r>
          </w:p>
          <w:p w14:paraId="33209083" w14:textId="77777777" w:rsidR="00313C04" w:rsidRPr="00AF7DE0" w:rsidRDefault="00313C04" w:rsidP="00B86D9A">
            <w:pPr>
              <w:numPr>
                <w:ilvl w:val="1"/>
                <w:numId w:val="34"/>
              </w:numPr>
              <w:tabs>
                <w:tab w:val="left" w:pos="7101"/>
              </w:tabs>
              <w:suppressAutoHyphens/>
              <w:contextualSpacing w:val="0"/>
              <w:rPr>
                <w:color w:val="auto"/>
                <w:kern w:val="2"/>
              </w:rPr>
            </w:pPr>
            <w:r w:rsidRPr="00AF7DE0">
              <w:rPr>
                <w:color w:val="auto"/>
                <w:kern w:val="2"/>
              </w:rPr>
              <w:t>Expenditures identified for each grant project goal are realistic and feasible for accomplishing the goal.</w:t>
            </w:r>
          </w:p>
          <w:p w14:paraId="0354B22F" w14:textId="77777777" w:rsidR="00313C04" w:rsidRPr="00AF7DE0" w:rsidRDefault="00313C04" w:rsidP="00B86D9A">
            <w:pPr>
              <w:numPr>
                <w:ilvl w:val="1"/>
                <w:numId w:val="34"/>
              </w:numPr>
              <w:tabs>
                <w:tab w:val="left" w:pos="7101"/>
              </w:tabs>
              <w:suppressAutoHyphens/>
              <w:contextualSpacing w:val="0"/>
              <w:rPr>
                <w:color w:val="auto"/>
                <w:kern w:val="2"/>
              </w:rPr>
            </w:pPr>
            <w:r w:rsidRPr="00AF7DE0">
              <w:rPr>
                <w:color w:val="auto"/>
                <w:kern w:val="2"/>
              </w:rPr>
              <w:t>The completed CCSP Budget Template (Appendix B), and the grant project goals and expenditures in that budget, align with what is presented in the budget narrative.</w:t>
            </w:r>
          </w:p>
          <w:p w14:paraId="63445837" w14:textId="77777777" w:rsidR="00313C04" w:rsidRPr="00592DEC" w:rsidRDefault="00313C04" w:rsidP="00B86D9A">
            <w:pPr>
              <w:numPr>
                <w:ilvl w:val="1"/>
                <w:numId w:val="34"/>
              </w:numPr>
              <w:tabs>
                <w:tab w:val="left" w:pos="7101"/>
              </w:tabs>
              <w:suppressAutoHyphens/>
              <w:contextualSpacing w:val="0"/>
              <w:rPr>
                <w:color w:val="auto"/>
                <w:kern w:val="2"/>
              </w:rPr>
            </w:pPr>
            <w:r w:rsidRPr="00AF7DE0">
              <w:rPr>
                <w:color w:val="auto"/>
                <w:kern w:val="2"/>
              </w:rPr>
              <w:t>A strong plan for project implementation that includes key personnel and target dates for completion of activities and purchasing has been presented through the budget narrative and CCSP Budget Template detail.</w:t>
            </w:r>
          </w:p>
        </w:tc>
        <w:tc>
          <w:tcPr>
            <w:tcW w:w="1118" w:type="dxa"/>
            <w:shd w:val="clear" w:color="auto" w:fill="auto"/>
            <w:vAlign w:val="center"/>
          </w:tcPr>
          <w:p w14:paraId="4FF91717"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21F7A76C"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34DE9A73"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5AD7FACD"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2ABD8030" w14:textId="77777777" w:rsidR="00313C04" w:rsidRDefault="00313C04" w:rsidP="000559BA">
            <w:pPr>
              <w:tabs>
                <w:tab w:val="left" w:pos="7101"/>
              </w:tabs>
              <w:suppressAutoHyphens/>
              <w:contextualSpacing w:val="0"/>
              <w:jc w:val="center"/>
              <w:rPr>
                <w:noProof/>
                <w:color w:val="auto"/>
                <w:kern w:val="0"/>
              </w:rPr>
            </w:pPr>
          </w:p>
        </w:tc>
      </w:tr>
      <w:tr w:rsidR="00313C04" w:rsidRPr="00592DEC" w14:paraId="078D2EA2" w14:textId="77777777" w:rsidTr="00587EF8">
        <w:trPr>
          <w:jc w:val="center"/>
        </w:trPr>
        <w:tc>
          <w:tcPr>
            <w:tcW w:w="5583" w:type="dxa"/>
            <w:shd w:val="clear" w:color="auto" w:fill="auto"/>
          </w:tcPr>
          <w:p w14:paraId="5D993F03" w14:textId="77777777" w:rsidR="00313C04" w:rsidRPr="00AF7DE0" w:rsidRDefault="00313C04" w:rsidP="00B86D9A">
            <w:pPr>
              <w:numPr>
                <w:ilvl w:val="0"/>
                <w:numId w:val="34"/>
              </w:numPr>
              <w:tabs>
                <w:tab w:val="left" w:pos="7101"/>
              </w:tabs>
              <w:suppressAutoHyphens/>
              <w:contextualSpacing w:val="0"/>
              <w:rPr>
                <w:color w:val="auto"/>
                <w:kern w:val="2"/>
              </w:rPr>
            </w:pPr>
            <w:r w:rsidRPr="00AF7DE0">
              <w:rPr>
                <w:color w:val="auto"/>
                <w:kern w:val="2"/>
              </w:rPr>
              <w:t>The budget narrative is compliant with the federal regulations (EDGAR, OMB) and Nonregulatory Guidance for this grant program.</w:t>
            </w:r>
          </w:p>
          <w:p w14:paraId="5B133C97" w14:textId="77777777" w:rsidR="00313C04" w:rsidRPr="00AF7DE0" w:rsidRDefault="00313C04" w:rsidP="00B86D9A">
            <w:pPr>
              <w:numPr>
                <w:ilvl w:val="1"/>
                <w:numId w:val="34"/>
              </w:numPr>
              <w:tabs>
                <w:tab w:val="left" w:pos="7101"/>
              </w:tabs>
              <w:suppressAutoHyphens/>
              <w:contextualSpacing w:val="0"/>
              <w:rPr>
                <w:color w:val="auto"/>
                <w:kern w:val="2"/>
              </w:rPr>
            </w:pPr>
            <w:r w:rsidRPr="00AF7DE0">
              <w:rPr>
                <w:color w:val="auto"/>
                <w:kern w:val="2"/>
              </w:rPr>
              <w:t>Costs provided for budgeted line items are specific (including cost per unit and number of units), not vague or estimated.</w:t>
            </w:r>
          </w:p>
          <w:p w14:paraId="0C085948" w14:textId="77777777" w:rsidR="00313C04" w:rsidRPr="00AF7DE0" w:rsidRDefault="00313C04" w:rsidP="00B86D9A">
            <w:pPr>
              <w:numPr>
                <w:ilvl w:val="1"/>
                <w:numId w:val="34"/>
              </w:numPr>
              <w:tabs>
                <w:tab w:val="left" w:pos="7101"/>
              </w:tabs>
              <w:suppressAutoHyphens/>
              <w:contextualSpacing w:val="0"/>
              <w:rPr>
                <w:color w:val="auto"/>
                <w:kern w:val="2"/>
              </w:rPr>
            </w:pPr>
            <w:r w:rsidRPr="00AF7DE0">
              <w:rPr>
                <w:color w:val="auto"/>
                <w:kern w:val="2"/>
              </w:rPr>
              <w:lastRenderedPageBreak/>
              <w:t xml:space="preserve">Costs provided for budgeted line items are reasonable and appropriately align to one or more of the activities outlined in ESEA § 4303 (h) </w:t>
            </w:r>
            <w:r w:rsidRPr="00187579">
              <w:rPr>
                <w:color w:val="auto"/>
                <w:kern w:val="2"/>
              </w:rPr>
              <w:t>(see “Use of Funds” above).</w:t>
            </w:r>
          </w:p>
          <w:p w14:paraId="3755CC44" w14:textId="71F713A7" w:rsidR="00313C04" w:rsidRPr="00AF7DE0" w:rsidRDefault="00313C04" w:rsidP="00B86D9A">
            <w:pPr>
              <w:numPr>
                <w:ilvl w:val="1"/>
                <w:numId w:val="34"/>
              </w:numPr>
              <w:tabs>
                <w:tab w:val="left" w:pos="7101"/>
              </w:tabs>
              <w:suppressAutoHyphens/>
              <w:contextualSpacing w:val="0"/>
              <w:rPr>
                <w:color w:val="auto"/>
                <w:kern w:val="2"/>
              </w:rPr>
            </w:pPr>
            <w:r w:rsidRPr="00AF7DE0">
              <w:rPr>
                <w:color w:val="auto"/>
                <w:kern w:val="2"/>
              </w:rPr>
              <w:t xml:space="preserve">Budget does not include facility construction (other than necessary compliance-related renovations and minor repairs identified in Appendix E: Minor Facility Repair Plan), extended </w:t>
            </w:r>
            <w:r>
              <w:rPr>
                <w:color w:val="auto"/>
                <w:kern w:val="2"/>
              </w:rPr>
              <w:t>salaries (</w:t>
            </w:r>
            <w:r w:rsidRPr="00AF7DE0">
              <w:rPr>
                <w:color w:val="auto"/>
                <w:kern w:val="2"/>
              </w:rPr>
              <w:t>Year 0 Plannin</w:t>
            </w:r>
            <w:r>
              <w:rPr>
                <w:color w:val="auto"/>
                <w:kern w:val="2"/>
              </w:rPr>
              <w:t>g only</w:t>
            </w:r>
            <w:r w:rsidRPr="003A73B3">
              <w:rPr>
                <w:color w:val="auto"/>
                <w:kern w:val="2"/>
              </w:rPr>
              <w:t>), or unreasonable recruiting (reasonable during planning stage, tapered</w:t>
            </w:r>
            <w:r w:rsidRPr="0052449E">
              <w:rPr>
                <w:color w:val="auto"/>
                <w:kern w:val="2"/>
              </w:rPr>
              <w:t xml:space="preserve"> in Year 1 Implementation</w:t>
            </w:r>
            <w:r w:rsidRPr="00AF7DE0">
              <w:rPr>
                <w:color w:val="auto"/>
                <w:kern w:val="2"/>
              </w:rPr>
              <w:t xml:space="preserve"> and Year 2 Implementation</w:t>
            </w:r>
            <w:r w:rsidR="000E51FD">
              <w:rPr>
                <w:color w:val="auto"/>
                <w:kern w:val="2"/>
              </w:rPr>
              <w:t>)</w:t>
            </w:r>
            <w:r w:rsidRPr="00AF7DE0">
              <w:rPr>
                <w:color w:val="auto"/>
                <w:kern w:val="2"/>
              </w:rPr>
              <w:t>.</w:t>
            </w:r>
          </w:p>
          <w:p w14:paraId="718A0D83" w14:textId="4865D948" w:rsidR="00313C04" w:rsidRPr="00D03DDE" w:rsidRDefault="00313C04" w:rsidP="00B86D9A">
            <w:pPr>
              <w:numPr>
                <w:ilvl w:val="1"/>
                <w:numId w:val="34"/>
              </w:numPr>
              <w:tabs>
                <w:tab w:val="left" w:pos="7101"/>
              </w:tabs>
              <w:suppressAutoHyphens/>
              <w:contextualSpacing w:val="0"/>
              <w:rPr>
                <w:color w:val="auto"/>
                <w:kern w:val="2"/>
              </w:rPr>
            </w:pPr>
            <w:r w:rsidRPr="00AF7DE0">
              <w:rPr>
                <w:color w:val="auto"/>
                <w:kern w:val="2"/>
              </w:rPr>
              <w:t xml:space="preserve">Budget supplements, not supplants, state and local funding, and is focused solely on the purpose and goals of this federal CSP </w:t>
            </w:r>
            <w:r>
              <w:rPr>
                <w:color w:val="auto"/>
                <w:kern w:val="2"/>
              </w:rPr>
              <w:t>sub-grant</w:t>
            </w:r>
            <w:r w:rsidRPr="00AF7DE0">
              <w:rPr>
                <w:color w:val="auto"/>
                <w:kern w:val="2"/>
              </w:rPr>
              <w:t xml:space="preserve"> proposal</w:t>
            </w:r>
            <w:r w:rsidRPr="00D03DDE">
              <w:rPr>
                <w:color w:val="auto"/>
                <w:kern w:val="2"/>
              </w:rPr>
              <w:t xml:space="preserve">. </w:t>
            </w:r>
          </w:p>
          <w:p w14:paraId="58355F5D" w14:textId="614F0686" w:rsidR="00313C04" w:rsidRPr="007444B8" w:rsidRDefault="00313C04" w:rsidP="00B86D9A">
            <w:pPr>
              <w:numPr>
                <w:ilvl w:val="1"/>
                <w:numId w:val="34"/>
              </w:numPr>
              <w:tabs>
                <w:tab w:val="left" w:pos="7101"/>
              </w:tabs>
              <w:suppressAutoHyphens/>
              <w:contextualSpacing w:val="0"/>
              <w:rPr>
                <w:color w:val="auto"/>
                <w:kern w:val="2"/>
              </w:rPr>
            </w:pPr>
            <w:r w:rsidRPr="00DB201E">
              <w:rPr>
                <w:color w:val="auto"/>
                <w:kern w:val="2"/>
              </w:rPr>
              <w:t xml:space="preserve">Budget does not include </w:t>
            </w:r>
            <w:r w:rsidRPr="00361824">
              <w:rPr>
                <w:color w:val="auto"/>
                <w:kern w:val="2"/>
                <w:u w:val="single"/>
              </w:rPr>
              <w:t xml:space="preserve">recurring costs </w:t>
            </w:r>
            <w:r w:rsidRPr="00DB201E">
              <w:rPr>
                <w:color w:val="auto"/>
                <w:kern w:val="2"/>
              </w:rPr>
              <w:t xml:space="preserve">once per pupil revenue </w:t>
            </w:r>
            <w:r w:rsidR="00B3615D">
              <w:rPr>
                <w:color w:val="auto"/>
                <w:kern w:val="2"/>
              </w:rPr>
              <w:t xml:space="preserve">(PPR) </w:t>
            </w:r>
            <w:r w:rsidRPr="00DB201E">
              <w:rPr>
                <w:color w:val="auto"/>
                <w:kern w:val="2"/>
              </w:rPr>
              <w:t xml:space="preserve">or another designated revenue is available for those items. </w:t>
            </w:r>
          </w:p>
          <w:p w14:paraId="12984788" w14:textId="77777777" w:rsidR="00313C04" w:rsidRPr="00AF7DE0" w:rsidRDefault="00313C04" w:rsidP="00B86D9A">
            <w:pPr>
              <w:numPr>
                <w:ilvl w:val="1"/>
                <w:numId w:val="34"/>
              </w:numPr>
              <w:tabs>
                <w:tab w:val="left" w:pos="7101"/>
              </w:tabs>
              <w:suppressAutoHyphens/>
              <w:contextualSpacing w:val="0"/>
              <w:rPr>
                <w:color w:val="auto"/>
                <w:kern w:val="2"/>
              </w:rPr>
            </w:pPr>
            <w:r w:rsidRPr="00AF7DE0">
              <w:rPr>
                <w:color w:val="auto"/>
                <w:kern w:val="2"/>
              </w:rPr>
              <w:t>Budget does not include items that will be utilized by grade levels or student groups not intended to be covered by the grant, e.g., pre-K (unless a waiver is secured) or grade levels not authorized in the charter contract</w:t>
            </w:r>
            <w:r>
              <w:rPr>
                <w:color w:val="auto"/>
                <w:kern w:val="2"/>
              </w:rPr>
              <w:t>/grant proposal</w:t>
            </w:r>
            <w:r w:rsidRPr="00AF7DE0">
              <w:rPr>
                <w:color w:val="auto"/>
                <w:kern w:val="2"/>
              </w:rPr>
              <w:t>.</w:t>
            </w:r>
          </w:p>
          <w:p w14:paraId="76FCF097" w14:textId="77777777" w:rsidR="00313C04" w:rsidRPr="00AF7DE0" w:rsidRDefault="00313C04" w:rsidP="00B86D9A">
            <w:pPr>
              <w:numPr>
                <w:ilvl w:val="1"/>
                <w:numId w:val="34"/>
              </w:numPr>
              <w:tabs>
                <w:tab w:val="left" w:pos="7101"/>
              </w:tabs>
              <w:suppressAutoHyphens/>
              <w:contextualSpacing w:val="0"/>
              <w:rPr>
                <w:color w:val="auto"/>
                <w:kern w:val="2"/>
              </w:rPr>
            </w:pPr>
            <w:r w:rsidRPr="00AF7DE0">
              <w:rPr>
                <w:color w:val="auto"/>
                <w:kern w:val="2"/>
              </w:rPr>
              <w:t xml:space="preserve">Each line in the budget narrative fits within an identified grant project goal. </w:t>
            </w:r>
          </w:p>
          <w:p w14:paraId="769E6D02" w14:textId="444D0E04" w:rsidR="00313C04" w:rsidRPr="007C632B" w:rsidRDefault="00313C04" w:rsidP="00B86D9A">
            <w:pPr>
              <w:numPr>
                <w:ilvl w:val="1"/>
                <w:numId w:val="34"/>
              </w:numPr>
              <w:tabs>
                <w:tab w:val="left" w:pos="7101"/>
              </w:tabs>
              <w:suppressAutoHyphens/>
              <w:contextualSpacing w:val="0"/>
              <w:rPr>
                <w:color w:val="auto"/>
                <w:kern w:val="2"/>
              </w:rPr>
            </w:pPr>
            <w:r w:rsidRPr="00AF7DE0">
              <w:rPr>
                <w:color w:val="auto"/>
                <w:kern w:val="2"/>
              </w:rPr>
              <w:t>If seeking related funds, Appendix D: Technology Plan</w:t>
            </w:r>
            <w:r>
              <w:rPr>
                <w:color w:val="auto"/>
                <w:kern w:val="2"/>
              </w:rPr>
              <w:t>, Appendix E: Minor Facility Repair Plan,</w:t>
            </w:r>
            <w:r w:rsidR="002224EB">
              <w:rPr>
                <w:color w:val="auto"/>
                <w:kern w:val="2"/>
              </w:rPr>
              <w:t xml:space="preserve"> </w:t>
            </w:r>
            <w:r w:rsidR="002224EB" w:rsidRPr="00313BD4">
              <w:rPr>
                <w:color w:val="auto"/>
                <w:kern w:val="2"/>
              </w:rPr>
              <w:t>A</w:t>
            </w:r>
            <w:r w:rsidR="002224EB" w:rsidRPr="00AF7DE0">
              <w:rPr>
                <w:color w:val="auto"/>
                <w:kern w:val="2"/>
              </w:rPr>
              <w:t>ppendix F: Transportation Plan</w:t>
            </w:r>
            <w:r>
              <w:rPr>
                <w:color w:val="auto"/>
                <w:kern w:val="2"/>
              </w:rPr>
              <w:t xml:space="preserve"> </w:t>
            </w:r>
            <w:r w:rsidRPr="00AF7DE0">
              <w:rPr>
                <w:color w:val="auto"/>
                <w:kern w:val="2"/>
              </w:rPr>
              <w:t>and/or Appendix G: Library Development Plan are included</w:t>
            </w:r>
            <w:r>
              <w:rPr>
                <w:color w:val="auto"/>
                <w:kern w:val="2"/>
              </w:rPr>
              <w:t xml:space="preserve"> and complete</w:t>
            </w:r>
            <w:r w:rsidRPr="00AF7DE0">
              <w:rPr>
                <w:color w:val="auto"/>
                <w:kern w:val="2"/>
              </w:rPr>
              <w:t>.</w:t>
            </w:r>
          </w:p>
        </w:tc>
        <w:tc>
          <w:tcPr>
            <w:tcW w:w="1118" w:type="dxa"/>
            <w:shd w:val="clear" w:color="auto" w:fill="auto"/>
            <w:vAlign w:val="center"/>
          </w:tcPr>
          <w:p w14:paraId="36C8E81A"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lastRenderedPageBreak/>
              <w:t>0</w:t>
            </w:r>
          </w:p>
        </w:tc>
        <w:tc>
          <w:tcPr>
            <w:tcW w:w="1118" w:type="dxa"/>
            <w:shd w:val="clear" w:color="auto" w:fill="auto"/>
            <w:vAlign w:val="center"/>
          </w:tcPr>
          <w:p w14:paraId="547D0962" w14:textId="2E05D263" w:rsidR="00313C04" w:rsidRPr="00592DEC" w:rsidRDefault="00D33B98" w:rsidP="000559BA">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5BDDC992" w14:textId="2801DCDC" w:rsidR="00313C04" w:rsidRPr="00592DEC" w:rsidRDefault="00D33B98" w:rsidP="000559BA">
            <w:pPr>
              <w:tabs>
                <w:tab w:val="left" w:pos="7101"/>
              </w:tabs>
              <w:suppressAutoHyphens/>
              <w:contextualSpacing w:val="0"/>
              <w:jc w:val="center"/>
              <w:rPr>
                <w:noProof/>
                <w:color w:val="auto"/>
                <w:kern w:val="0"/>
              </w:rPr>
            </w:pPr>
            <w:r>
              <w:rPr>
                <w:noProof/>
                <w:color w:val="auto"/>
                <w:kern w:val="0"/>
              </w:rPr>
              <w:t>3</w:t>
            </w:r>
          </w:p>
        </w:tc>
        <w:tc>
          <w:tcPr>
            <w:tcW w:w="1062" w:type="dxa"/>
            <w:shd w:val="clear" w:color="auto" w:fill="auto"/>
            <w:vAlign w:val="center"/>
          </w:tcPr>
          <w:p w14:paraId="668ABF20" w14:textId="3482F5D7" w:rsidR="00313C04" w:rsidRPr="00592DEC" w:rsidRDefault="00D33B98" w:rsidP="000559BA">
            <w:pPr>
              <w:tabs>
                <w:tab w:val="left" w:pos="7101"/>
              </w:tabs>
              <w:suppressAutoHyphens/>
              <w:contextualSpacing w:val="0"/>
              <w:jc w:val="center"/>
              <w:rPr>
                <w:noProof/>
                <w:color w:val="auto"/>
                <w:kern w:val="0"/>
              </w:rPr>
            </w:pPr>
            <w:r>
              <w:rPr>
                <w:noProof/>
                <w:color w:val="auto"/>
                <w:kern w:val="0"/>
              </w:rPr>
              <w:t>5</w:t>
            </w:r>
          </w:p>
        </w:tc>
        <w:tc>
          <w:tcPr>
            <w:tcW w:w="801" w:type="dxa"/>
            <w:vAlign w:val="center"/>
          </w:tcPr>
          <w:p w14:paraId="73D32DB3" w14:textId="77777777" w:rsidR="00313C04" w:rsidRDefault="00313C04" w:rsidP="000559BA">
            <w:pPr>
              <w:tabs>
                <w:tab w:val="left" w:pos="7101"/>
              </w:tabs>
              <w:suppressAutoHyphens/>
              <w:contextualSpacing w:val="0"/>
              <w:jc w:val="center"/>
              <w:rPr>
                <w:noProof/>
                <w:color w:val="auto"/>
                <w:kern w:val="0"/>
              </w:rPr>
            </w:pPr>
          </w:p>
        </w:tc>
      </w:tr>
      <w:tr w:rsidR="00313C04" w:rsidRPr="00592DEC" w14:paraId="4255AD7A" w14:textId="77777777" w:rsidTr="00587EF8">
        <w:trPr>
          <w:jc w:val="center"/>
        </w:trPr>
        <w:tc>
          <w:tcPr>
            <w:tcW w:w="5583" w:type="dxa"/>
            <w:shd w:val="clear" w:color="auto" w:fill="auto"/>
          </w:tcPr>
          <w:p w14:paraId="4E42A10B" w14:textId="77777777" w:rsidR="00313C04" w:rsidRPr="00AF7DE0" w:rsidRDefault="00313C04" w:rsidP="00B86D9A">
            <w:pPr>
              <w:numPr>
                <w:ilvl w:val="0"/>
                <w:numId w:val="34"/>
              </w:numPr>
              <w:tabs>
                <w:tab w:val="left" w:pos="7101"/>
              </w:tabs>
              <w:suppressAutoHyphens/>
              <w:contextualSpacing w:val="0"/>
              <w:rPr>
                <w:color w:val="auto"/>
                <w:kern w:val="2"/>
              </w:rPr>
            </w:pPr>
            <w:r w:rsidRPr="00AF7DE0">
              <w:rPr>
                <w:color w:val="auto"/>
                <w:kern w:val="2"/>
              </w:rPr>
              <w:t>The budget narrative addresses the following:</w:t>
            </w:r>
          </w:p>
          <w:p w14:paraId="6D28F291" w14:textId="77777777" w:rsidR="00313C04" w:rsidRPr="00AF7DE0" w:rsidRDefault="00313C04" w:rsidP="00B86D9A">
            <w:pPr>
              <w:numPr>
                <w:ilvl w:val="1"/>
                <w:numId w:val="34"/>
              </w:numPr>
              <w:tabs>
                <w:tab w:val="left" w:pos="7101"/>
              </w:tabs>
              <w:suppressAutoHyphens/>
              <w:contextualSpacing w:val="0"/>
              <w:rPr>
                <w:color w:val="auto"/>
                <w:kern w:val="2"/>
              </w:rPr>
            </w:pPr>
            <w:r>
              <w:rPr>
                <w:color w:val="auto"/>
                <w:kern w:val="2"/>
              </w:rPr>
              <w:t>Budget explains how</w:t>
            </w:r>
            <w:r w:rsidRPr="00AF7DE0">
              <w:rPr>
                <w:color w:val="auto"/>
                <w:kern w:val="2"/>
              </w:rPr>
              <w:t xml:space="preserve"> the applicant charter school is seeking and/or has received additional grant funding for planning, implementation, or operational costs through any other sources outside the CCSP grant. </w:t>
            </w:r>
          </w:p>
          <w:p w14:paraId="56EEA121" w14:textId="77777777" w:rsidR="00313C04" w:rsidRPr="00AD7726" w:rsidRDefault="00313C04" w:rsidP="00B86D9A">
            <w:pPr>
              <w:numPr>
                <w:ilvl w:val="1"/>
                <w:numId w:val="34"/>
              </w:numPr>
              <w:tabs>
                <w:tab w:val="left" w:pos="7101"/>
              </w:tabs>
              <w:suppressAutoHyphens/>
              <w:contextualSpacing w:val="0"/>
              <w:rPr>
                <w:color w:val="auto"/>
                <w:kern w:val="2"/>
              </w:rPr>
            </w:pPr>
            <w:r w:rsidRPr="00AF7DE0">
              <w:rPr>
                <w:color w:val="auto"/>
                <w:kern w:val="2"/>
              </w:rPr>
              <w:t>Describes how the applicant charter school will ensure management and finances will remain separate from other grants and revenue sources.</w:t>
            </w:r>
          </w:p>
        </w:tc>
        <w:tc>
          <w:tcPr>
            <w:tcW w:w="1118" w:type="dxa"/>
            <w:shd w:val="clear" w:color="auto" w:fill="auto"/>
            <w:vAlign w:val="center"/>
          </w:tcPr>
          <w:p w14:paraId="1BA863F4"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260F4FE0"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3477FBBF"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7A01B124" w14:textId="77777777" w:rsidR="00313C04" w:rsidRPr="00592DEC" w:rsidRDefault="00313C04" w:rsidP="000559BA">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2DF59B5B" w14:textId="77777777" w:rsidR="00313C04" w:rsidRDefault="00313C04" w:rsidP="000559BA">
            <w:pPr>
              <w:tabs>
                <w:tab w:val="left" w:pos="7101"/>
              </w:tabs>
              <w:suppressAutoHyphens/>
              <w:contextualSpacing w:val="0"/>
              <w:jc w:val="center"/>
              <w:rPr>
                <w:noProof/>
                <w:color w:val="auto"/>
                <w:kern w:val="0"/>
              </w:rPr>
            </w:pPr>
          </w:p>
        </w:tc>
      </w:tr>
      <w:tr w:rsidR="00313C04" w:rsidRPr="00592DEC" w14:paraId="7DA882D9"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6BECFCBB" w14:textId="77777777" w:rsidR="00313C04" w:rsidRPr="00592DEC" w:rsidRDefault="00313C04" w:rsidP="000559BA">
            <w:pPr>
              <w:suppressAutoHyphens/>
              <w:contextualSpacing w:val="0"/>
              <w:rPr>
                <w:b/>
                <w:noProof/>
              </w:rPr>
            </w:pPr>
            <w:r w:rsidRPr="00592DEC">
              <w:rPr>
                <w:b/>
                <w:noProof/>
              </w:rPr>
              <w:t>Reviewer Comments:</w:t>
            </w:r>
          </w:p>
        </w:tc>
      </w:tr>
      <w:tr w:rsidR="00313C04" w:rsidRPr="00592DEC" w14:paraId="60F5CEAE" w14:textId="77777777" w:rsidTr="00587EF8">
        <w:trPr>
          <w:trHeight w:val="360"/>
          <w:jc w:val="center"/>
        </w:trPr>
        <w:tc>
          <w:tcPr>
            <w:tcW w:w="9999" w:type="dxa"/>
            <w:gridSpan w:val="5"/>
            <w:shd w:val="clear" w:color="auto" w:fill="E7E6E6" w:themeFill="background2"/>
            <w:vAlign w:val="center"/>
          </w:tcPr>
          <w:p w14:paraId="44B0B4D8" w14:textId="77777777" w:rsidR="00313C04" w:rsidRPr="00592DEC" w:rsidRDefault="00313C04"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4A169F9B" w14:textId="77777777" w:rsidR="00313C04" w:rsidRPr="00592DEC" w:rsidRDefault="00313C04" w:rsidP="00A16478">
            <w:pPr>
              <w:tabs>
                <w:tab w:val="left" w:pos="2535"/>
              </w:tabs>
              <w:suppressAutoHyphens/>
              <w:contextualSpacing w:val="0"/>
              <w:jc w:val="right"/>
              <w:rPr>
                <w:b/>
                <w:noProof/>
              </w:rPr>
            </w:pPr>
          </w:p>
        </w:tc>
      </w:tr>
    </w:tbl>
    <w:p w14:paraId="44AA0BCB" w14:textId="77777777" w:rsidR="00D108FA" w:rsidRDefault="00D108FA" w:rsidP="00D108FA"/>
    <w:p w14:paraId="5FC3FA55" w14:textId="33FBC5E3" w:rsidR="00D108FA" w:rsidRDefault="00D108FA" w:rsidP="005901C5">
      <w:pPr>
        <w:pBdr>
          <w:top w:val="single" w:sz="18" w:space="1" w:color="auto"/>
        </w:pBdr>
        <w:spacing w:after="120"/>
        <w:contextualSpacing w:val="0"/>
      </w:pPr>
      <w:r w:rsidRPr="00D108FA">
        <w:rPr>
          <w:b/>
          <w:bCs/>
        </w:rPr>
        <w:t>Score the following criteria only for Focused Programming applicants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D108FA" w:rsidRPr="00D108FA" w14:paraId="777909DC" w14:textId="77777777" w:rsidTr="00587EF8">
        <w:trPr>
          <w:trHeight w:val="1385"/>
          <w:jc w:val="center"/>
        </w:trPr>
        <w:tc>
          <w:tcPr>
            <w:tcW w:w="5619" w:type="dxa"/>
            <w:shd w:val="clear" w:color="auto" w:fill="F9D9C3"/>
            <w:vAlign w:val="center"/>
          </w:tcPr>
          <w:p w14:paraId="768E3AD9" w14:textId="1BA258E1" w:rsidR="00D108FA" w:rsidRPr="00D108FA" w:rsidRDefault="00D108FA" w:rsidP="00E92B56">
            <w:pPr>
              <w:keepNext/>
              <w:contextualSpacing w:val="0"/>
              <w:outlineLvl w:val="7"/>
              <w:rPr>
                <w:b/>
                <w:noProof/>
              </w:rPr>
            </w:pPr>
            <w:r w:rsidRPr="00D108FA">
              <w:rPr>
                <w:b/>
                <w:noProof/>
              </w:rPr>
              <w:lastRenderedPageBreak/>
              <w:t>Focused Programming</w:t>
            </w:r>
          </w:p>
        </w:tc>
        <w:tc>
          <w:tcPr>
            <w:tcW w:w="1110" w:type="dxa"/>
            <w:tcBorders>
              <w:bottom w:val="single" w:sz="4" w:space="0" w:color="auto"/>
            </w:tcBorders>
            <w:shd w:val="clear" w:color="auto" w:fill="F9D9C3"/>
          </w:tcPr>
          <w:p w14:paraId="49749144" w14:textId="77777777" w:rsidR="00D108FA" w:rsidRPr="00D108FA" w:rsidRDefault="00D108FA" w:rsidP="00E92B56">
            <w:pPr>
              <w:contextualSpacing w:val="0"/>
              <w:jc w:val="center"/>
              <w:rPr>
                <w:rFonts w:eastAsia="Calibri" w:cs="Times New Roman"/>
                <w:b/>
                <w:color w:val="262626"/>
                <w:sz w:val="16"/>
                <w:szCs w:val="16"/>
              </w:rPr>
            </w:pPr>
            <w:r w:rsidRPr="00D108FA">
              <w:rPr>
                <w:rFonts w:eastAsia="Calibri" w:cs="Times New Roman"/>
                <w:b/>
                <w:color w:val="262626"/>
                <w:sz w:val="16"/>
                <w:szCs w:val="16"/>
              </w:rPr>
              <w:t>Minimally Addresses or does not meet criteria</w:t>
            </w:r>
          </w:p>
          <w:p w14:paraId="17F5B00D" w14:textId="77777777" w:rsidR="00D108FA" w:rsidRPr="00D108FA" w:rsidRDefault="00D108FA" w:rsidP="00E92B56">
            <w:pPr>
              <w:contextualSpacing w:val="0"/>
              <w:jc w:val="center"/>
              <w:rPr>
                <w:rFonts w:eastAsia="Calibri" w:cs="Times New Roman"/>
                <w:b/>
                <w:i/>
                <w:color w:val="262626"/>
                <w:sz w:val="6"/>
                <w:szCs w:val="6"/>
              </w:rPr>
            </w:pPr>
          </w:p>
          <w:p w14:paraId="476FAE1A" w14:textId="77777777" w:rsidR="00D108FA" w:rsidRPr="00D108FA" w:rsidRDefault="00D108FA" w:rsidP="00E92B56">
            <w:pPr>
              <w:suppressAutoHyphens/>
              <w:contextualSpacing w:val="0"/>
              <w:jc w:val="center"/>
              <w:outlineLvl w:val="0"/>
              <w:rPr>
                <w:b/>
                <w:noProof/>
                <w:sz w:val="16"/>
              </w:rPr>
            </w:pPr>
            <w:bookmarkStart w:id="321" w:name="_Toc12230597"/>
            <w:bookmarkStart w:id="322" w:name="_Toc12354235"/>
            <w:bookmarkStart w:id="323" w:name="_Toc16761278"/>
            <w:bookmarkStart w:id="324" w:name="_Toc41747662"/>
            <w:bookmarkStart w:id="325" w:name="_Toc46505424"/>
            <w:bookmarkStart w:id="326" w:name="_Toc79165928"/>
            <w:bookmarkStart w:id="327" w:name="_Toc110000879"/>
            <w:bookmarkStart w:id="328" w:name="_Toc110335613"/>
            <w:bookmarkStart w:id="329" w:name="_Toc132886961"/>
            <w:bookmarkStart w:id="330" w:name="_Toc132887532"/>
            <w:bookmarkStart w:id="331" w:name="_Toc133312095"/>
            <w:bookmarkStart w:id="332" w:name="_Toc142936835"/>
            <w:r w:rsidRPr="00D108FA">
              <w:rPr>
                <w:b/>
                <w:bCs/>
                <w:i/>
                <w:iCs/>
                <w:sz w:val="12"/>
                <w:szCs w:val="12"/>
              </w:rPr>
              <w:t>(</w:t>
            </w:r>
            <w:proofErr w:type="gramStart"/>
            <w:r w:rsidRPr="00D108FA">
              <w:rPr>
                <w:b/>
                <w:bCs/>
                <w:i/>
                <w:iCs/>
                <w:sz w:val="12"/>
                <w:szCs w:val="12"/>
              </w:rPr>
              <w:t>information</w:t>
            </w:r>
            <w:proofErr w:type="gramEnd"/>
            <w:r w:rsidRPr="00D108FA">
              <w:rPr>
                <w:b/>
                <w:bCs/>
                <w:i/>
                <w:iCs/>
                <w:sz w:val="12"/>
                <w:szCs w:val="12"/>
              </w:rPr>
              <w:t xml:space="preserve"> significantly incomplete or not provided)</w:t>
            </w:r>
            <w:bookmarkEnd w:id="321"/>
            <w:bookmarkEnd w:id="322"/>
            <w:bookmarkEnd w:id="323"/>
            <w:bookmarkEnd w:id="324"/>
            <w:bookmarkEnd w:id="325"/>
            <w:bookmarkEnd w:id="326"/>
            <w:bookmarkEnd w:id="327"/>
            <w:bookmarkEnd w:id="328"/>
            <w:bookmarkEnd w:id="329"/>
            <w:bookmarkEnd w:id="330"/>
            <w:bookmarkEnd w:id="331"/>
            <w:bookmarkEnd w:id="332"/>
          </w:p>
        </w:tc>
        <w:tc>
          <w:tcPr>
            <w:tcW w:w="1110" w:type="dxa"/>
            <w:tcBorders>
              <w:bottom w:val="single" w:sz="4" w:space="0" w:color="auto"/>
            </w:tcBorders>
            <w:shd w:val="clear" w:color="auto" w:fill="F9D9C3"/>
          </w:tcPr>
          <w:p w14:paraId="2276EAF2" w14:textId="77777777" w:rsidR="00D108FA" w:rsidRPr="00D108FA" w:rsidRDefault="00D108FA" w:rsidP="00E92B56">
            <w:pPr>
              <w:contextualSpacing w:val="0"/>
              <w:jc w:val="center"/>
              <w:rPr>
                <w:rFonts w:eastAsia="Calibri" w:cs="Times New Roman"/>
                <w:b/>
                <w:color w:val="262626"/>
                <w:sz w:val="16"/>
                <w:szCs w:val="16"/>
              </w:rPr>
            </w:pPr>
            <w:r w:rsidRPr="00D108FA">
              <w:rPr>
                <w:rFonts w:eastAsia="Calibri" w:cs="Times New Roman"/>
                <w:b/>
                <w:color w:val="262626"/>
                <w:sz w:val="16"/>
                <w:szCs w:val="16"/>
              </w:rPr>
              <w:t>Meets some, but not all, identified criteria</w:t>
            </w:r>
          </w:p>
          <w:p w14:paraId="4720150A" w14:textId="77777777" w:rsidR="00D108FA" w:rsidRPr="00D108FA" w:rsidRDefault="00D108FA" w:rsidP="00E92B56">
            <w:pPr>
              <w:contextualSpacing w:val="0"/>
              <w:jc w:val="center"/>
              <w:rPr>
                <w:rFonts w:eastAsia="Calibri" w:cs="Times New Roman"/>
                <w:b/>
                <w:i/>
                <w:color w:val="262626"/>
                <w:sz w:val="6"/>
                <w:szCs w:val="6"/>
              </w:rPr>
            </w:pPr>
          </w:p>
          <w:p w14:paraId="34D3F348" w14:textId="77777777" w:rsidR="00D108FA" w:rsidRPr="00D108FA" w:rsidRDefault="00D108FA" w:rsidP="00E92B56">
            <w:pPr>
              <w:suppressAutoHyphens/>
              <w:contextualSpacing w:val="0"/>
              <w:jc w:val="center"/>
              <w:outlineLvl w:val="0"/>
              <w:rPr>
                <w:b/>
                <w:noProof/>
                <w:sz w:val="24"/>
                <w:szCs w:val="24"/>
              </w:rPr>
            </w:pPr>
            <w:bookmarkStart w:id="333" w:name="_Toc12230598"/>
            <w:bookmarkStart w:id="334" w:name="_Toc12354236"/>
            <w:bookmarkStart w:id="335" w:name="_Toc16761279"/>
            <w:bookmarkStart w:id="336" w:name="_Toc41747663"/>
            <w:bookmarkStart w:id="337" w:name="_Toc46505425"/>
            <w:bookmarkStart w:id="338" w:name="_Toc79165929"/>
            <w:bookmarkStart w:id="339" w:name="_Toc110000880"/>
            <w:bookmarkStart w:id="340" w:name="_Toc110335614"/>
            <w:bookmarkStart w:id="341" w:name="_Toc132886962"/>
            <w:bookmarkStart w:id="342" w:name="_Toc132887533"/>
            <w:bookmarkStart w:id="343" w:name="_Toc133312096"/>
            <w:bookmarkStart w:id="344" w:name="_Toc142936836"/>
            <w:r w:rsidRPr="00D108FA">
              <w:rPr>
                <w:b/>
                <w:bCs/>
                <w:i/>
                <w:iCs/>
                <w:sz w:val="12"/>
                <w:szCs w:val="12"/>
              </w:rPr>
              <w:t>(</w:t>
            </w:r>
            <w:proofErr w:type="gramStart"/>
            <w:r w:rsidRPr="00D108FA">
              <w:rPr>
                <w:b/>
                <w:bCs/>
                <w:i/>
                <w:iCs/>
                <w:sz w:val="12"/>
                <w:szCs w:val="12"/>
              </w:rPr>
              <w:t>requires</w:t>
            </w:r>
            <w:proofErr w:type="gramEnd"/>
            <w:r w:rsidRPr="00D108FA">
              <w:rPr>
                <w:b/>
                <w:bCs/>
                <w:i/>
                <w:iCs/>
                <w:sz w:val="12"/>
                <w:szCs w:val="12"/>
              </w:rPr>
              <w:t xml:space="preserve"> additional clarification)</w:t>
            </w:r>
            <w:bookmarkEnd w:id="333"/>
            <w:bookmarkEnd w:id="334"/>
            <w:bookmarkEnd w:id="335"/>
            <w:bookmarkEnd w:id="336"/>
            <w:bookmarkEnd w:id="337"/>
            <w:bookmarkEnd w:id="338"/>
            <w:bookmarkEnd w:id="339"/>
            <w:bookmarkEnd w:id="340"/>
            <w:bookmarkEnd w:id="341"/>
            <w:bookmarkEnd w:id="342"/>
            <w:bookmarkEnd w:id="343"/>
            <w:bookmarkEnd w:id="344"/>
          </w:p>
        </w:tc>
        <w:tc>
          <w:tcPr>
            <w:tcW w:w="1110" w:type="dxa"/>
            <w:tcBorders>
              <w:bottom w:val="single" w:sz="4" w:space="0" w:color="auto"/>
            </w:tcBorders>
            <w:shd w:val="clear" w:color="auto" w:fill="F9D9C3"/>
          </w:tcPr>
          <w:p w14:paraId="4228D20B" w14:textId="77777777" w:rsidR="00D108FA" w:rsidRPr="00D108FA" w:rsidRDefault="00D108FA" w:rsidP="00E92B56">
            <w:pPr>
              <w:contextualSpacing w:val="0"/>
              <w:jc w:val="center"/>
              <w:rPr>
                <w:rFonts w:eastAsia="Calibri" w:cs="Times New Roman"/>
                <w:b/>
                <w:color w:val="262626"/>
                <w:sz w:val="16"/>
                <w:szCs w:val="16"/>
              </w:rPr>
            </w:pPr>
            <w:r w:rsidRPr="00D108FA">
              <w:rPr>
                <w:rFonts w:eastAsia="Calibri" w:cs="Times New Roman"/>
                <w:b/>
                <w:color w:val="262626"/>
                <w:sz w:val="16"/>
                <w:szCs w:val="16"/>
              </w:rPr>
              <w:t>Addresses criteria but did not provide thorough detail</w:t>
            </w:r>
          </w:p>
          <w:p w14:paraId="330ED560" w14:textId="77777777" w:rsidR="00D108FA" w:rsidRPr="00D108FA" w:rsidRDefault="00D108FA" w:rsidP="00E92B56">
            <w:pPr>
              <w:contextualSpacing w:val="0"/>
              <w:jc w:val="center"/>
              <w:rPr>
                <w:rFonts w:eastAsia="Calibri" w:cs="Times New Roman"/>
                <w:b/>
                <w:i/>
                <w:color w:val="262626"/>
                <w:sz w:val="6"/>
                <w:szCs w:val="6"/>
              </w:rPr>
            </w:pPr>
          </w:p>
          <w:p w14:paraId="5B1C947F" w14:textId="77777777" w:rsidR="00D108FA" w:rsidRPr="00D108FA" w:rsidRDefault="00D108FA" w:rsidP="00E92B56">
            <w:pPr>
              <w:suppressAutoHyphens/>
              <w:contextualSpacing w:val="0"/>
              <w:jc w:val="center"/>
              <w:outlineLvl w:val="0"/>
              <w:rPr>
                <w:b/>
                <w:noProof/>
                <w:sz w:val="16"/>
              </w:rPr>
            </w:pPr>
            <w:bookmarkStart w:id="345" w:name="_Toc12230599"/>
            <w:bookmarkStart w:id="346" w:name="_Toc12354237"/>
            <w:bookmarkStart w:id="347" w:name="_Toc16761280"/>
            <w:bookmarkStart w:id="348" w:name="_Toc41747664"/>
            <w:bookmarkStart w:id="349" w:name="_Toc46505426"/>
            <w:bookmarkStart w:id="350" w:name="_Toc79165930"/>
            <w:bookmarkStart w:id="351" w:name="_Toc110000881"/>
            <w:bookmarkStart w:id="352" w:name="_Toc110335615"/>
            <w:bookmarkStart w:id="353" w:name="_Toc132886963"/>
            <w:bookmarkStart w:id="354" w:name="_Toc132887534"/>
            <w:bookmarkStart w:id="355" w:name="_Toc133312097"/>
            <w:bookmarkStart w:id="356" w:name="_Toc142936837"/>
            <w:r w:rsidRPr="00D108FA">
              <w:rPr>
                <w:b/>
                <w:bCs/>
                <w:i/>
                <w:iCs/>
                <w:sz w:val="12"/>
                <w:szCs w:val="12"/>
              </w:rPr>
              <w:t>(</w:t>
            </w:r>
            <w:proofErr w:type="gramStart"/>
            <w:r w:rsidRPr="00D108FA">
              <w:rPr>
                <w:b/>
                <w:bCs/>
                <w:i/>
                <w:iCs/>
                <w:sz w:val="12"/>
                <w:szCs w:val="12"/>
              </w:rPr>
              <w:t>adequate</w:t>
            </w:r>
            <w:proofErr w:type="gramEnd"/>
            <w:r w:rsidRPr="00D108FA">
              <w:rPr>
                <w:b/>
                <w:bCs/>
                <w:i/>
                <w:iCs/>
                <w:sz w:val="12"/>
                <w:szCs w:val="12"/>
              </w:rPr>
              <w:t xml:space="preserve"> response, but not thoroughly developed response</w:t>
            </w:r>
            <w:r w:rsidRPr="00D108FA">
              <w:rPr>
                <w:rFonts w:eastAsia="Calibri" w:cs="Times New Roman"/>
                <w:b/>
                <w:i/>
                <w:color w:val="262626"/>
                <w:sz w:val="12"/>
                <w:szCs w:val="12"/>
              </w:rPr>
              <w:t>)</w:t>
            </w:r>
            <w:bookmarkEnd w:id="345"/>
            <w:bookmarkEnd w:id="346"/>
            <w:bookmarkEnd w:id="347"/>
            <w:bookmarkEnd w:id="348"/>
            <w:bookmarkEnd w:id="349"/>
            <w:bookmarkEnd w:id="350"/>
            <w:bookmarkEnd w:id="351"/>
            <w:bookmarkEnd w:id="352"/>
            <w:bookmarkEnd w:id="353"/>
            <w:bookmarkEnd w:id="354"/>
            <w:bookmarkEnd w:id="355"/>
            <w:bookmarkEnd w:id="356"/>
          </w:p>
        </w:tc>
        <w:tc>
          <w:tcPr>
            <w:tcW w:w="1068" w:type="dxa"/>
            <w:tcBorders>
              <w:bottom w:val="single" w:sz="4" w:space="0" w:color="auto"/>
            </w:tcBorders>
            <w:shd w:val="clear" w:color="auto" w:fill="F9D9C3"/>
          </w:tcPr>
          <w:p w14:paraId="7279B70E" w14:textId="77777777" w:rsidR="00D108FA" w:rsidRPr="00D108FA" w:rsidRDefault="00D108FA" w:rsidP="00E92B56">
            <w:pPr>
              <w:contextualSpacing w:val="0"/>
              <w:jc w:val="center"/>
              <w:rPr>
                <w:rFonts w:eastAsia="Calibri" w:cs="Times New Roman"/>
                <w:b/>
                <w:color w:val="262626"/>
                <w:sz w:val="16"/>
                <w:szCs w:val="16"/>
              </w:rPr>
            </w:pPr>
            <w:r w:rsidRPr="00D108FA">
              <w:rPr>
                <w:rFonts w:eastAsia="Calibri" w:cs="Times New Roman"/>
                <w:b/>
                <w:color w:val="262626"/>
                <w:sz w:val="16"/>
                <w:szCs w:val="16"/>
              </w:rPr>
              <w:t>Meets All Criteria with thorough detail</w:t>
            </w:r>
          </w:p>
          <w:p w14:paraId="42709C02" w14:textId="77777777" w:rsidR="00D108FA" w:rsidRPr="00D108FA" w:rsidRDefault="00D108FA" w:rsidP="00E92B56">
            <w:pPr>
              <w:contextualSpacing w:val="0"/>
              <w:jc w:val="center"/>
              <w:rPr>
                <w:rFonts w:eastAsia="Calibri" w:cs="Times New Roman"/>
                <w:b/>
                <w:i/>
                <w:color w:val="262626"/>
                <w:sz w:val="6"/>
                <w:szCs w:val="6"/>
              </w:rPr>
            </w:pPr>
          </w:p>
          <w:p w14:paraId="751DBF62" w14:textId="04EBE0FF" w:rsidR="00D108FA" w:rsidRPr="00D108FA" w:rsidRDefault="00D108FA" w:rsidP="00E92B56">
            <w:pPr>
              <w:suppressAutoHyphens/>
              <w:contextualSpacing w:val="0"/>
              <w:jc w:val="center"/>
              <w:outlineLvl w:val="0"/>
              <w:rPr>
                <w:b/>
                <w:noProof/>
                <w:sz w:val="16"/>
              </w:rPr>
            </w:pPr>
            <w:bookmarkStart w:id="357" w:name="_Toc12230600"/>
            <w:bookmarkStart w:id="358" w:name="_Toc12354238"/>
            <w:bookmarkStart w:id="359" w:name="_Toc16761281"/>
            <w:bookmarkStart w:id="360" w:name="_Toc41747665"/>
            <w:bookmarkStart w:id="361" w:name="_Toc46505427"/>
            <w:bookmarkStart w:id="362" w:name="_Toc79165931"/>
            <w:bookmarkStart w:id="363" w:name="_Toc110000882"/>
            <w:bookmarkStart w:id="364" w:name="_Toc110335616"/>
            <w:bookmarkStart w:id="365" w:name="_Toc132886964"/>
            <w:bookmarkStart w:id="366" w:name="_Toc132887535"/>
            <w:bookmarkStart w:id="367" w:name="_Toc133312098"/>
            <w:bookmarkStart w:id="368" w:name="_Toc142936838"/>
            <w:r w:rsidRPr="00D108FA">
              <w:rPr>
                <w:b/>
                <w:bCs/>
                <w:i/>
                <w:iCs/>
                <w:sz w:val="12"/>
                <w:szCs w:val="12"/>
              </w:rPr>
              <w:t>(</w:t>
            </w:r>
            <w:proofErr w:type="gramStart"/>
            <w:r w:rsidRPr="00D108FA">
              <w:rPr>
                <w:b/>
                <w:bCs/>
                <w:i/>
                <w:iCs/>
                <w:sz w:val="12"/>
                <w:szCs w:val="12"/>
              </w:rPr>
              <w:t>clear</w:t>
            </w:r>
            <w:proofErr w:type="gramEnd"/>
            <w:r w:rsidRPr="00D108FA">
              <w:rPr>
                <w:b/>
                <w:bCs/>
                <w:i/>
                <w:iCs/>
                <w:sz w:val="12"/>
                <w:szCs w:val="12"/>
              </w:rPr>
              <w:t xml:space="preserve">, </w:t>
            </w:r>
            <w:r w:rsidR="00EA0285" w:rsidRPr="00D108FA">
              <w:rPr>
                <w:b/>
                <w:bCs/>
                <w:i/>
                <w:iCs/>
                <w:sz w:val="12"/>
                <w:szCs w:val="12"/>
              </w:rPr>
              <w:t>concise,</w:t>
            </w:r>
            <w:r w:rsidRPr="00D108FA">
              <w:rPr>
                <w:b/>
                <w:bCs/>
                <w:i/>
                <w:iCs/>
                <w:sz w:val="12"/>
                <w:szCs w:val="12"/>
              </w:rPr>
              <w:t xml:space="preserve"> and well thought out response)</w:t>
            </w:r>
            <w:bookmarkEnd w:id="357"/>
            <w:bookmarkEnd w:id="358"/>
            <w:bookmarkEnd w:id="359"/>
            <w:bookmarkEnd w:id="360"/>
            <w:bookmarkEnd w:id="361"/>
            <w:bookmarkEnd w:id="362"/>
            <w:bookmarkEnd w:id="363"/>
            <w:bookmarkEnd w:id="364"/>
            <w:bookmarkEnd w:id="365"/>
            <w:bookmarkEnd w:id="366"/>
            <w:bookmarkEnd w:id="367"/>
            <w:bookmarkEnd w:id="368"/>
          </w:p>
        </w:tc>
        <w:tc>
          <w:tcPr>
            <w:tcW w:w="783" w:type="dxa"/>
            <w:tcBorders>
              <w:bottom w:val="single" w:sz="4" w:space="0" w:color="auto"/>
            </w:tcBorders>
            <w:shd w:val="clear" w:color="auto" w:fill="F9D9C3"/>
          </w:tcPr>
          <w:p w14:paraId="1143F775" w14:textId="77777777" w:rsidR="00D108FA" w:rsidRPr="00D108FA" w:rsidRDefault="00D108FA" w:rsidP="00E92B56">
            <w:pPr>
              <w:contextualSpacing w:val="0"/>
              <w:jc w:val="center"/>
              <w:rPr>
                <w:rFonts w:ascii="Calibri" w:eastAsia="Calibri" w:hAnsi="Calibri" w:cs="Times New Roman"/>
                <w:b/>
                <w:color w:val="262626"/>
                <w:sz w:val="16"/>
                <w:szCs w:val="16"/>
              </w:rPr>
            </w:pPr>
            <w:r w:rsidRPr="00D108FA">
              <w:rPr>
                <w:rFonts w:ascii="Calibri" w:eastAsia="Calibri" w:hAnsi="Calibri" w:cs="Times New Roman"/>
                <w:b/>
                <w:color w:val="262626"/>
                <w:sz w:val="16"/>
                <w:szCs w:val="16"/>
              </w:rPr>
              <w:t>Total</w:t>
            </w:r>
          </w:p>
        </w:tc>
      </w:tr>
      <w:tr w:rsidR="00D108FA" w:rsidRPr="00D108FA" w14:paraId="266F7ACD" w14:textId="77777777" w:rsidTr="00587EF8">
        <w:trPr>
          <w:trHeight w:val="485"/>
          <w:jc w:val="center"/>
        </w:trPr>
        <w:tc>
          <w:tcPr>
            <w:tcW w:w="5619" w:type="dxa"/>
            <w:shd w:val="clear" w:color="auto" w:fill="auto"/>
          </w:tcPr>
          <w:p w14:paraId="797C2C43" w14:textId="0FFEAE1E" w:rsidR="00D108FA" w:rsidRPr="00D108FA" w:rsidRDefault="00D108FA" w:rsidP="00B86D9A">
            <w:pPr>
              <w:numPr>
                <w:ilvl w:val="0"/>
                <w:numId w:val="34"/>
              </w:numPr>
              <w:suppressAutoHyphens/>
              <w:contextualSpacing w:val="0"/>
              <w:rPr>
                <w:bCs/>
                <w:noProof/>
                <w:color w:val="auto"/>
              </w:rPr>
            </w:pPr>
            <w:r w:rsidRPr="00D108FA">
              <w:rPr>
                <w:bCs/>
                <w:noProof/>
                <w:color w:val="auto"/>
              </w:rPr>
              <w:t xml:space="preserve">At least one of the grant project goals specifically </w:t>
            </w:r>
            <w:r w:rsidR="008813CD">
              <w:rPr>
                <w:bCs/>
                <w:noProof/>
                <w:color w:val="auto"/>
              </w:rPr>
              <w:t xml:space="preserve"> </w:t>
            </w:r>
            <w:r w:rsidRPr="00D108FA">
              <w:rPr>
                <w:bCs/>
                <w:noProof/>
                <w:color w:val="auto"/>
              </w:rPr>
              <w:t>addresses the unique needs of this student population.</w:t>
            </w:r>
          </w:p>
        </w:tc>
        <w:tc>
          <w:tcPr>
            <w:tcW w:w="1110" w:type="dxa"/>
            <w:shd w:val="clear" w:color="auto" w:fill="auto"/>
            <w:vAlign w:val="center"/>
          </w:tcPr>
          <w:p w14:paraId="2BBB038C" w14:textId="77777777" w:rsidR="00D108FA" w:rsidRPr="00D108FA" w:rsidRDefault="00D108FA" w:rsidP="00E92B56">
            <w:pPr>
              <w:suppressAutoHyphens/>
              <w:contextualSpacing w:val="0"/>
              <w:jc w:val="center"/>
              <w:rPr>
                <w:color w:val="auto"/>
                <w:kern w:val="2"/>
              </w:rPr>
            </w:pPr>
            <w:r w:rsidRPr="00D108FA">
              <w:rPr>
                <w:color w:val="auto"/>
                <w:kern w:val="2"/>
              </w:rPr>
              <w:t>0</w:t>
            </w:r>
          </w:p>
        </w:tc>
        <w:tc>
          <w:tcPr>
            <w:tcW w:w="1110" w:type="dxa"/>
            <w:shd w:val="clear" w:color="auto" w:fill="auto"/>
            <w:vAlign w:val="center"/>
          </w:tcPr>
          <w:p w14:paraId="4083D96B" w14:textId="77777777" w:rsidR="00D108FA" w:rsidRPr="00D108FA" w:rsidRDefault="00D108FA" w:rsidP="00E92B56">
            <w:pPr>
              <w:suppressAutoHyphens/>
              <w:contextualSpacing w:val="0"/>
              <w:jc w:val="center"/>
              <w:rPr>
                <w:color w:val="auto"/>
                <w:kern w:val="2"/>
              </w:rPr>
            </w:pPr>
            <w:r w:rsidRPr="00D108FA">
              <w:rPr>
                <w:color w:val="auto"/>
                <w:kern w:val="2"/>
              </w:rPr>
              <w:t>1</w:t>
            </w:r>
          </w:p>
        </w:tc>
        <w:tc>
          <w:tcPr>
            <w:tcW w:w="1110" w:type="dxa"/>
            <w:shd w:val="clear" w:color="auto" w:fill="auto"/>
            <w:vAlign w:val="center"/>
          </w:tcPr>
          <w:p w14:paraId="1D38A342" w14:textId="77777777" w:rsidR="00D108FA" w:rsidRPr="00D108FA" w:rsidRDefault="00D108FA" w:rsidP="00E92B56">
            <w:pPr>
              <w:suppressAutoHyphens/>
              <w:contextualSpacing w:val="0"/>
              <w:jc w:val="center"/>
              <w:rPr>
                <w:color w:val="auto"/>
                <w:kern w:val="2"/>
              </w:rPr>
            </w:pPr>
            <w:r w:rsidRPr="00D108FA">
              <w:rPr>
                <w:color w:val="auto"/>
                <w:kern w:val="2"/>
              </w:rPr>
              <w:t>2</w:t>
            </w:r>
          </w:p>
        </w:tc>
        <w:tc>
          <w:tcPr>
            <w:tcW w:w="1068" w:type="dxa"/>
            <w:shd w:val="clear" w:color="auto" w:fill="auto"/>
            <w:vAlign w:val="center"/>
          </w:tcPr>
          <w:p w14:paraId="20DBD619" w14:textId="77777777" w:rsidR="00D108FA" w:rsidRPr="00D108FA" w:rsidRDefault="00D108FA" w:rsidP="00E92B56">
            <w:pPr>
              <w:suppressAutoHyphens/>
              <w:contextualSpacing w:val="0"/>
              <w:jc w:val="center"/>
              <w:rPr>
                <w:color w:val="auto"/>
                <w:kern w:val="2"/>
              </w:rPr>
            </w:pPr>
            <w:r w:rsidRPr="00D108FA">
              <w:rPr>
                <w:color w:val="auto"/>
                <w:kern w:val="2"/>
              </w:rPr>
              <w:t>3</w:t>
            </w:r>
          </w:p>
        </w:tc>
        <w:tc>
          <w:tcPr>
            <w:tcW w:w="783" w:type="dxa"/>
            <w:vAlign w:val="center"/>
          </w:tcPr>
          <w:p w14:paraId="2CB13C9F" w14:textId="77777777" w:rsidR="00D108FA" w:rsidRPr="00D108FA" w:rsidRDefault="00D108FA" w:rsidP="00E92B56">
            <w:pPr>
              <w:suppressAutoHyphens/>
              <w:contextualSpacing w:val="0"/>
              <w:jc w:val="center"/>
              <w:rPr>
                <w:color w:val="auto"/>
                <w:kern w:val="2"/>
              </w:rPr>
            </w:pPr>
          </w:p>
        </w:tc>
      </w:tr>
      <w:tr w:rsidR="00D108FA" w:rsidRPr="00D108FA" w14:paraId="0F967BD0" w14:textId="77777777" w:rsidTr="00587EF8">
        <w:trPr>
          <w:trHeight w:val="485"/>
          <w:jc w:val="center"/>
        </w:trPr>
        <w:tc>
          <w:tcPr>
            <w:tcW w:w="5619" w:type="dxa"/>
            <w:shd w:val="clear" w:color="auto" w:fill="auto"/>
          </w:tcPr>
          <w:p w14:paraId="1DC6D88D" w14:textId="386A8140" w:rsidR="00D108FA" w:rsidRPr="00D108FA" w:rsidRDefault="00D108FA" w:rsidP="00B86D9A">
            <w:pPr>
              <w:numPr>
                <w:ilvl w:val="0"/>
                <w:numId w:val="34"/>
              </w:numPr>
              <w:suppressAutoHyphens/>
              <w:contextualSpacing w:val="0"/>
              <w:rPr>
                <w:bCs/>
                <w:noProof/>
                <w:color w:val="auto"/>
              </w:rPr>
            </w:pPr>
            <w:r w:rsidRPr="00D108FA">
              <w:rPr>
                <w:bCs/>
                <w:noProof/>
                <w:color w:val="auto"/>
              </w:rPr>
              <w:t>The proposed grant budget adequately incorporates appropriate resources that are aligned to the efforts identified throughout the application (</w:t>
            </w:r>
            <w:r w:rsidR="008813CD">
              <w:rPr>
                <w:bCs/>
                <w:noProof/>
                <w:color w:val="auto"/>
              </w:rPr>
              <w:t xml:space="preserve">e.g., </w:t>
            </w:r>
            <w:r w:rsidRPr="00D108FA">
              <w:rPr>
                <w:bCs/>
                <w:noProof/>
                <w:color w:val="auto"/>
              </w:rPr>
              <w:t>PD, Curriculum selection, supplies</w:t>
            </w:r>
            <w:r w:rsidR="008813CD">
              <w:rPr>
                <w:bCs/>
                <w:noProof/>
                <w:color w:val="auto"/>
              </w:rPr>
              <w:t>,</w:t>
            </w:r>
            <w:r w:rsidRPr="00D108FA">
              <w:rPr>
                <w:bCs/>
                <w:noProof/>
                <w:color w:val="auto"/>
              </w:rPr>
              <w:t xml:space="preserve"> etc</w:t>
            </w:r>
            <w:r w:rsidR="008813CD">
              <w:rPr>
                <w:bCs/>
                <w:noProof/>
                <w:color w:val="auto"/>
              </w:rPr>
              <w:t>.</w:t>
            </w:r>
            <w:r w:rsidRPr="00D108FA">
              <w:rPr>
                <w:bCs/>
                <w:noProof/>
                <w:color w:val="auto"/>
              </w:rPr>
              <w:t>) to address the specific and accompanying needs of the identified student population.</w:t>
            </w:r>
          </w:p>
        </w:tc>
        <w:tc>
          <w:tcPr>
            <w:tcW w:w="1110" w:type="dxa"/>
            <w:shd w:val="clear" w:color="auto" w:fill="auto"/>
            <w:vAlign w:val="center"/>
          </w:tcPr>
          <w:p w14:paraId="706E5709" w14:textId="77777777" w:rsidR="00D108FA" w:rsidRPr="00D108FA" w:rsidRDefault="00D108FA" w:rsidP="00E92B56">
            <w:pPr>
              <w:suppressAutoHyphens/>
              <w:contextualSpacing w:val="0"/>
              <w:jc w:val="center"/>
              <w:rPr>
                <w:color w:val="auto"/>
                <w:kern w:val="2"/>
              </w:rPr>
            </w:pPr>
            <w:r w:rsidRPr="00D108FA">
              <w:rPr>
                <w:color w:val="auto"/>
                <w:kern w:val="2"/>
              </w:rPr>
              <w:t>0</w:t>
            </w:r>
          </w:p>
        </w:tc>
        <w:tc>
          <w:tcPr>
            <w:tcW w:w="1110" w:type="dxa"/>
            <w:shd w:val="clear" w:color="auto" w:fill="auto"/>
            <w:vAlign w:val="center"/>
          </w:tcPr>
          <w:p w14:paraId="540DEEDA" w14:textId="77777777" w:rsidR="00D108FA" w:rsidRPr="00D108FA" w:rsidRDefault="00D108FA" w:rsidP="00E92B56">
            <w:pPr>
              <w:suppressAutoHyphens/>
              <w:contextualSpacing w:val="0"/>
              <w:jc w:val="center"/>
              <w:rPr>
                <w:color w:val="auto"/>
                <w:kern w:val="2"/>
              </w:rPr>
            </w:pPr>
            <w:r w:rsidRPr="00D108FA">
              <w:rPr>
                <w:color w:val="auto"/>
                <w:kern w:val="2"/>
              </w:rPr>
              <w:t>1</w:t>
            </w:r>
          </w:p>
        </w:tc>
        <w:tc>
          <w:tcPr>
            <w:tcW w:w="1110" w:type="dxa"/>
            <w:shd w:val="clear" w:color="auto" w:fill="auto"/>
            <w:vAlign w:val="center"/>
          </w:tcPr>
          <w:p w14:paraId="35910154" w14:textId="77777777" w:rsidR="00D108FA" w:rsidRPr="00D108FA" w:rsidRDefault="00D108FA" w:rsidP="00E92B56">
            <w:pPr>
              <w:suppressAutoHyphens/>
              <w:contextualSpacing w:val="0"/>
              <w:jc w:val="center"/>
              <w:rPr>
                <w:color w:val="auto"/>
                <w:kern w:val="2"/>
              </w:rPr>
            </w:pPr>
            <w:r w:rsidRPr="00D108FA">
              <w:rPr>
                <w:color w:val="auto"/>
                <w:kern w:val="2"/>
              </w:rPr>
              <w:t>1</w:t>
            </w:r>
          </w:p>
        </w:tc>
        <w:tc>
          <w:tcPr>
            <w:tcW w:w="1068" w:type="dxa"/>
            <w:shd w:val="clear" w:color="auto" w:fill="auto"/>
            <w:vAlign w:val="center"/>
          </w:tcPr>
          <w:p w14:paraId="16ECCF15" w14:textId="77777777" w:rsidR="00D108FA" w:rsidRPr="00D108FA" w:rsidRDefault="00D108FA" w:rsidP="00E92B56">
            <w:pPr>
              <w:suppressAutoHyphens/>
              <w:contextualSpacing w:val="0"/>
              <w:jc w:val="center"/>
              <w:rPr>
                <w:color w:val="auto"/>
                <w:kern w:val="2"/>
              </w:rPr>
            </w:pPr>
            <w:r w:rsidRPr="00D108FA">
              <w:rPr>
                <w:color w:val="auto"/>
                <w:kern w:val="2"/>
              </w:rPr>
              <w:t>2</w:t>
            </w:r>
          </w:p>
        </w:tc>
        <w:tc>
          <w:tcPr>
            <w:tcW w:w="783" w:type="dxa"/>
            <w:vAlign w:val="center"/>
          </w:tcPr>
          <w:p w14:paraId="15D10AC2" w14:textId="77777777" w:rsidR="00D108FA" w:rsidRPr="00D108FA" w:rsidRDefault="00D108FA" w:rsidP="00E92B56">
            <w:pPr>
              <w:suppressAutoHyphens/>
              <w:contextualSpacing w:val="0"/>
              <w:jc w:val="center"/>
              <w:rPr>
                <w:color w:val="auto"/>
                <w:kern w:val="2"/>
              </w:rPr>
            </w:pPr>
          </w:p>
        </w:tc>
      </w:tr>
      <w:tr w:rsidR="00D108FA" w:rsidRPr="00D108FA" w14:paraId="179AEC7B"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9D9C3"/>
          </w:tcPr>
          <w:p w14:paraId="1B188B0B" w14:textId="77777777" w:rsidR="00D108FA" w:rsidRPr="00D108FA" w:rsidRDefault="00D108FA" w:rsidP="00E92B56">
            <w:pPr>
              <w:suppressAutoHyphens/>
              <w:contextualSpacing w:val="0"/>
              <w:rPr>
                <w:b/>
                <w:noProof/>
              </w:rPr>
            </w:pPr>
            <w:r w:rsidRPr="00D108FA">
              <w:rPr>
                <w:b/>
                <w:noProof/>
              </w:rPr>
              <w:t>Reviewer Comments:</w:t>
            </w:r>
          </w:p>
        </w:tc>
      </w:tr>
      <w:tr w:rsidR="00D108FA" w:rsidRPr="00D108FA" w14:paraId="4DA4A41A" w14:textId="77777777" w:rsidTr="00587EF8">
        <w:trPr>
          <w:trHeight w:val="360"/>
          <w:jc w:val="center"/>
        </w:trPr>
        <w:tc>
          <w:tcPr>
            <w:tcW w:w="10017" w:type="dxa"/>
            <w:gridSpan w:val="5"/>
            <w:shd w:val="clear" w:color="auto" w:fill="E7E6E6" w:themeFill="background2"/>
            <w:vAlign w:val="center"/>
          </w:tcPr>
          <w:p w14:paraId="2D6EE91A" w14:textId="77777777" w:rsidR="00D108FA" w:rsidRPr="00D108FA" w:rsidRDefault="00D108FA" w:rsidP="00E92B56">
            <w:pPr>
              <w:tabs>
                <w:tab w:val="left" w:pos="2535"/>
              </w:tabs>
              <w:suppressAutoHyphens/>
              <w:ind w:right="180"/>
              <w:contextualSpacing w:val="0"/>
              <w:jc w:val="right"/>
              <w:rPr>
                <w:b/>
                <w:noProof/>
              </w:rPr>
            </w:pPr>
            <w:r w:rsidRPr="00D108FA">
              <w:rPr>
                <w:b/>
                <w:noProof/>
              </w:rPr>
              <w:t>Focused Programming Subtotal</w:t>
            </w:r>
          </w:p>
        </w:tc>
        <w:tc>
          <w:tcPr>
            <w:tcW w:w="783" w:type="dxa"/>
            <w:shd w:val="clear" w:color="auto" w:fill="auto"/>
            <w:vAlign w:val="center"/>
          </w:tcPr>
          <w:p w14:paraId="12F149B0" w14:textId="77777777" w:rsidR="00D108FA" w:rsidRPr="00D108FA" w:rsidRDefault="00D108FA" w:rsidP="00E92B56">
            <w:pPr>
              <w:tabs>
                <w:tab w:val="left" w:pos="2535"/>
              </w:tabs>
              <w:suppressAutoHyphens/>
              <w:contextualSpacing w:val="0"/>
              <w:jc w:val="right"/>
              <w:rPr>
                <w:b/>
                <w:noProof/>
              </w:rPr>
            </w:pPr>
          </w:p>
        </w:tc>
      </w:tr>
    </w:tbl>
    <w:p w14:paraId="3C4C2304" w14:textId="77777777" w:rsidR="00D108FA" w:rsidRDefault="00D108FA" w:rsidP="000559BA">
      <w:pPr>
        <w:contextualSpacing w:val="0"/>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313C04" w:rsidRPr="00592DEC" w14:paraId="6AB12520" w14:textId="77777777" w:rsidTr="00FA45B2">
        <w:trPr>
          <w:trHeight w:val="800"/>
          <w:jc w:val="center"/>
        </w:trPr>
        <w:tc>
          <w:tcPr>
            <w:tcW w:w="10080" w:type="dxa"/>
            <w:gridSpan w:val="6"/>
            <w:shd w:val="clear" w:color="auto" w:fill="FFFFCC"/>
            <w:vAlign w:val="center"/>
          </w:tcPr>
          <w:p w14:paraId="28735E5A" w14:textId="77777777" w:rsidR="00313C04" w:rsidRDefault="00313C04" w:rsidP="00E757DD">
            <w:pPr>
              <w:ind w:left="45" w:right="61"/>
              <w:contextualSpacing w:val="0"/>
              <w:rPr>
                <w:b/>
                <w:noProof/>
              </w:rPr>
            </w:pPr>
            <w:r w:rsidRPr="00592DEC">
              <w:rPr>
                <w:b/>
                <w:noProof/>
              </w:rPr>
              <w:t xml:space="preserve">Section </w:t>
            </w:r>
            <w:r>
              <w:rPr>
                <w:b/>
                <w:noProof/>
              </w:rPr>
              <w:t>C</w:t>
            </w:r>
            <w:r w:rsidRPr="00592DEC">
              <w:rPr>
                <w:b/>
                <w:noProof/>
              </w:rPr>
              <w:t>:</w:t>
            </w:r>
            <w:r>
              <w:rPr>
                <w:b/>
                <w:noProof/>
              </w:rPr>
              <w:t xml:space="preserve"> </w:t>
            </w:r>
            <w:r w:rsidRPr="00EB096B">
              <w:rPr>
                <w:b/>
                <w:noProof/>
              </w:rPr>
              <w:t>Research-based Program/Comprehensive Design Aligned with Standards</w:t>
            </w:r>
          </w:p>
          <w:p w14:paraId="6CF76A2D" w14:textId="5B7F4566" w:rsidR="00313C04" w:rsidRDefault="00313C04" w:rsidP="00E757DD">
            <w:pPr>
              <w:ind w:left="45" w:right="61"/>
              <w:contextualSpacing w:val="0"/>
              <w:jc w:val="both"/>
            </w:pPr>
            <w:r w:rsidRPr="00AE4308">
              <w:t xml:space="preserve">Fully </w:t>
            </w:r>
            <w:r w:rsidRPr="00AE4308">
              <w:rPr>
                <w:b/>
                <w:i/>
              </w:rPr>
              <w:t>describe and justify</w:t>
            </w:r>
            <w:r w:rsidRPr="00AE4308">
              <w:t xml:space="preserve"> the design of the academic program in terms of the </w:t>
            </w:r>
            <w:r>
              <w:t xml:space="preserve">educational philosophy, </w:t>
            </w:r>
            <w:r w:rsidRPr="00AE4308">
              <w:t>research base</w:t>
            </w:r>
            <w:r>
              <w:t>, instructional practices, and curriculum that will be utilized to meet the school’s performance objectives. Be sure to include key design elements, rationale for the selection of this education model</w:t>
            </w:r>
            <w:r w:rsidR="00666653">
              <w:t>,</w:t>
            </w:r>
            <w:r w:rsidR="00CE1EC6">
              <w:t xml:space="preserve"> and </w:t>
            </w:r>
            <w:r w:rsidR="00FF191E">
              <w:t xml:space="preserve">strategies for </w:t>
            </w:r>
            <w:r w:rsidR="00CE1EC6" w:rsidRPr="00871F80">
              <w:t xml:space="preserve">how EDI </w:t>
            </w:r>
            <w:r w:rsidR="00FF191E" w:rsidRPr="00871F80">
              <w:t>will be addressed</w:t>
            </w:r>
            <w:r w:rsidR="00213B14" w:rsidRPr="00871F80">
              <w:t>.</w:t>
            </w:r>
            <w:r w:rsidR="00213B14">
              <w:t xml:space="preserve"> Also provide</w:t>
            </w:r>
            <w:r>
              <w:t xml:space="preserve"> references supporting </w:t>
            </w:r>
            <w:r w:rsidR="001911E3">
              <w:t>the validity</w:t>
            </w:r>
            <w:r>
              <w:t xml:space="preserve"> and </w:t>
            </w:r>
            <w:r w:rsidRPr="00AE4308">
              <w:t xml:space="preserve">alignment to the Colorado </w:t>
            </w:r>
            <w:r>
              <w:t>Academic</w:t>
            </w:r>
            <w:r w:rsidRPr="00AE4308">
              <w:t xml:space="preserve"> Standards, capacity to </w:t>
            </w:r>
            <w:r>
              <w:t>ensure ALL students are prepared for college and/or living-wage jobs,</w:t>
            </w:r>
            <w:r w:rsidRPr="00AE4308">
              <w:t xml:space="preserve"> and </w:t>
            </w:r>
            <w:r>
              <w:t>how</w:t>
            </w:r>
            <w:r w:rsidRPr="00AE4308">
              <w:t xml:space="preserve"> this program </w:t>
            </w:r>
            <w:r>
              <w:t>will produce strong outcomes</w:t>
            </w:r>
            <w:r w:rsidRPr="00AE4308">
              <w:t xml:space="preserve"> for the </w:t>
            </w:r>
            <w:r>
              <w:t xml:space="preserve">unique </w:t>
            </w:r>
            <w:r w:rsidRPr="00AE4308">
              <w:t xml:space="preserve">community </w:t>
            </w:r>
            <w:r>
              <w:t>and student population the school plans</w:t>
            </w:r>
            <w:r w:rsidRPr="00AE4308">
              <w:t xml:space="preserve"> to serve</w:t>
            </w:r>
            <w:r>
              <w:t>.</w:t>
            </w:r>
          </w:p>
        </w:tc>
      </w:tr>
      <w:tr w:rsidR="00313C04" w:rsidRPr="00592DEC" w14:paraId="5442D1F7" w14:textId="77777777" w:rsidTr="00FA45B2">
        <w:trPr>
          <w:jc w:val="center"/>
        </w:trPr>
        <w:tc>
          <w:tcPr>
            <w:tcW w:w="5197" w:type="dxa"/>
            <w:shd w:val="clear" w:color="auto" w:fill="E7E6E6" w:themeFill="background2"/>
            <w:vAlign w:val="center"/>
          </w:tcPr>
          <w:p w14:paraId="28EA224E" w14:textId="77777777" w:rsidR="00313C04" w:rsidRPr="00592DEC" w:rsidRDefault="00313C04" w:rsidP="00A16478">
            <w:pPr>
              <w:pStyle w:val="Heading8"/>
              <w:spacing w:line="240" w:lineRule="auto"/>
              <w:rPr>
                <w:noProof/>
              </w:rPr>
            </w:pPr>
            <w:r>
              <w:rPr>
                <w:noProof/>
              </w:rPr>
              <w:t>Selection Criteria</w:t>
            </w:r>
            <w:r w:rsidRPr="00592DEC">
              <w:rPr>
                <w:noProof/>
              </w:rPr>
              <w:tab/>
            </w:r>
          </w:p>
        </w:tc>
        <w:tc>
          <w:tcPr>
            <w:tcW w:w="1046" w:type="dxa"/>
            <w:tcBorders>
              <w:bottom w:val="single" w:sz="4" w:space="0" w:color="auto"/>
            </w:tcBorders>
            <w:shd w:val="clear" w:color="auto" w:fill="E7E6E6" w:themeFill="background2"/>
          </w:tcPr>
          <w:p w14:paraId="3932D078" w14:textId="77777777" w:rsidR="00313C04" w:rsidRPr="00682F32" w:rsidRDefault="00313C04"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6D746608" w14:textId="77777777" w:rsidR="00313C04" w:rsidRPr="00A16478" w:rsidRDefault="00313C04" w:rsidP="00A16478">
            <w:pPr>
              <w:contextualSpacing w:val="0"/>
              <w:jc w:val="center"/>
              <w:rPr>
                <w:rFonts w:eastAsia="Calibri" w:cs="Times New Roman"/>
                <w:b/>
                <w:i/>
                <w:color w:val="262626"/>
                <w:sz w:val="6"/>
                <w:szCs w:val="6"/>
              </w:rPr>
            </w:pPr>
          </w:p>
          <w:p w14:paraId="257B23F7" w14:textId="471C0C54" w:rsidR="00313C04" w:rsidRPr="00592DEC" w:rsidRDefault="00313C04" w:rsidP="00A16478">
            <w:pPr>
              <w:suppressAutoHyphens/>
              <w:contextualSpacing w:val="0"/>
              <w:jc w:val="center"/>
              <w:outlineLvl w:val="0"/>
              <w:rPr>
                <w:b/>
                <w:noProof/>
                <w:sz w:val="16"/>
              </w:rPr>
            </w:pPr>
            <w:bookmarkStart w:id="369" w:name="_Toc12230601"/>
            <w:bookmarkStart w:id="370" w:name="_Toc12354239"/>
            <w:bookmarkStart w:id="371" w:name="_Toc16761282"/>
            <w:bookmarkStart w:id="372" w:name="_Toc41747666"/>
            <w:bookmarkStart w:id="373" w:name="_Toc46505428"/>
            <w:bookmarkStart w:id="374" w:name="_Toc79165932"/>
            <w:bookmarkStart w:id="375" w:name="_Toc110000883"/>
            <w:bookmarkStart w:id="376" w:name="_Toc110335617"/>
            <w:bookmarkStart w:id="377" w:name="_Toc132886965"/>
            <w:bookmarkStart w:id="378" w:name="_Toc132887536"/>
            <w:bookmarkStart w:id="379" w:name="_Toc133312099"/>
            <w:bookmarkStart w:id="380" w:name="_Toc142936839"/>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369"/>
            <w:bookmarkEnd w:id="370"/>
            <w:bookmarkEnd w:id="371"/>
            <w:bookmarkEnd w:id="372"/>
            <w:bookmarkEnd w:id="373"/>
            <w:bookmarkEnd w:id="374"/>
            <w:bookmarkEnd w:id="375"/>
            <w:bookmarkEnd w:id="376"/>
            <w:bookmarkEnd w:id="377"/>
            <w:bookmarkEnd w:id="378"/>
            <w:bookmarkEnd w:id="379"/>
            <w:bookmarkEnd w:id="380"/>
          </w:p>
        </w:tc>
        <w:tc>
          <w:tcPr>
            <w:tcW w:w="1046" w:type="dxa"/>
            <w:tcBorders>
              <w:bottom w:val="single" w:sz="4" w:space="0" w:color="auto"/>
            </w:tcBorders>
            <w:shd w:val="clear" w:color="auto" w:fill="E7E6E6" w:themeFill="background2"/>
          </w:tcPr>
          <w:p w14:paraId="001F734E" w14:textId="77777777" w:rsidR="00313C04" w:rsidRPr="00192906" w:rsidRDefault="00313C04"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51973021" w14:textId="77777777" w:rsidR="00313C04" w:rsidRPr="00A16478" w:rsidRDefault="00313C04" w:rsidP="00A16478">
            <w:pPr>
              <w:contextualSpacing w:val="0"/>
              <w:jc w:val="center"/>
              <w:rPr>
                <w:rFonts w:eastAsia="Calibri" w:cs="Times New Roman"/>
                <w:b/>
                <w:i/>
                <w:color w:val="262626"/>
                <w:sz w:val="6"/>
                <w:szCs w:val="6"/>
              </w:rPr>
            </w:pPr>
          </w:p>
          <w:p w14:paraId="301E560E" w14:textId="3031548F" w:rsidR="00313C04" w:rsidRPr="00592DEC" w:rsidRDefault="00313C04" w:rsidP="00A16478">
            <w:pPr>
              <w:suppressAutoHyphens/>
              <w:contextualSpacing w:val="0"/>
              <w:jc w:val="center"/>
              <w:outlineLvl w:val="0"/>
              <w:rPr>
                <w:b/>
                <w:noProof/>
                <w:sz w:val="24"/>
                <w:szCs w:val="24"/>
              </w:rPr>
            </w:pPr>
            <w:bookmarkStart w:id="381" w:name="_Toc12230602"/>
            <w:bookmarkStart w:id="382" w:name="_Toc12354240"/>
            <w:bookmarkStart w:id="383" w:name="_Toc16761283"/>
            <w:bookmarkStart w:id="384" w:name="_Toc41747667"/>
            <w:bookmarkStart w:id="385" w:name="_Toc46505429"/>
            <w:bookmarkStart w:id="386" w:name="_Toc79165933"/>
            <w:bookmarkStart w:id="387" w:name="_Toc110000884"/>
            <w:bookmarkStart w:id="388" w:name="_Toc110335618"/>
            <w:bookmarkStart w:id="389" w:name="_Toc132886966"/>
            <w:bookmarkStart w:id="390" w:name="_Toc132887537"/>
            <w:bookmarkStart w:id="391" w:name="_Toc133312100"/>
            <w:bookmarkStart w:id="392" w:name="_Toc142936840"/>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381"/>
            <w:bookmarkEnd w:id="382"/>
            <w:bookmarkEnd w:id="383"/>
            <w:bookmarkEnd w:id="384"/>
            <w:bookmarkEnd w:id="385"/>
            <w:bookmarkEnd w:id="386"/>
            <w:bookmarkEnd w:id="387"/>
            <w:bookmarkEnd w:id="388"/>
            <w:bookmarkEnd w:id="389"/>
            <w:bookmarkEnd w:id="390"/>
            <w:bookmarkEnd w:id="391"/>
            <w:bookmarkEnd w:id="392"/>
          </w:p>
        </w:tc>
        <w:tc>
          <w:tcPr>
            <w:tcW w:w="1046" w:type="dxa"/>
            <w:tcBorders>
              <w:bottom w:val="single" w:sz="4" w:space="0" w:color="auto"/>
            </w:tcBorders>
            <w:shd w:val="clear" w:color="auto" w:fill="E7E6E6" w:themeFill="background2"/>
          </w:tcPr>
          <w:p w14:paraId="16D826D0" w14:textId="77777777" w:rsidR="00313C04" w:rsidRPr="00592DEC" w:rsidRDefault="00313C04"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7D55B73A" w14:textId="77777777" w:rsidR="00313C04" w:rsidRPr="00A16478" w:rsidRDefault="00313C04" w:rsidP="00A16478">
            <w:pPr>
              <w:contextualSpacing w:val="0"/>
              <w:jc w:val="center"/>
              <w:rPr>
                <w:rFonts w:eastAsia="Calibri" w:cs="Times New Roman"/>
                <w:b/>
                <w:i/>
                <w:color w:val="262626"/>
                <w:sz w:val="6"/>
                <w:szCs w:val="6"/>
              </w:rPr>
            </w:pPr>
          </w:p>
          <w:p w14:paraId="5C6318B7" w14:textId="4D68F11A" w:rsidR="00313C04" w:rsidRPr="00592DEC" w:rsidRDefault="00313C04" w:rsidP="00A16478">
            <w:pPr>
              <w:suppressAutoHyphens/>
              <w:contextualSpacing w:val="0"/>
              <w:jc w:val="center"/>
              <w:outlineLvl w:val="0"/>
              <w:rPr>
                <w:b/>
                <w:noProof/>
                <w:sz w:val="16"/>
              </w:rPr>
            </w:pPr>
            <w:bookmarkStart w:id="393" w:name="_Toc12230603"/>
            <w:bookmarkStart w:id="394" w:name="_Toc12354241"/>
            <w:bookmarkStart w:id="395" w:name="_Toc16761284"/>
            <w:bookmarkStart w:id="396" w:name="_Toc41747668"/>
            <w:bookmarkStart w:id="397" w:name="_Toc46505430"/>
            <w:bookmarkStart w:id="398" w:name="_Toc79165934"/>
            <w:bookmarkStart w:id="399" w:name="_Toc110000885"/>
            <w:bookmarkStart w:id="400" w:name="_Toc110335619"/>
            <w:bookmarkStart w:id="401" w:name="_Toc132886967"/>
            <w:bookmarkStart w:id="402" w:name="_Toc132887538"/>
            <w:bookmarkStart w:id="403" w:name="_Toc133312101"/>
            <w:bookmarkStart w:id="404" w:name="_Toc142936841"/>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393"/>
            <w:bookmarkEnd w:id="394"/>
            <w:bookmarkEnd w:id="395"/>
            <w:bookmarkEnd w:id="396"/>
            <w:bookmarkEnd w:id="397"/>
            <w:bookmarkEnd w:id="398"/>
            <w:bookmarkEnd w:id="399"/>
            <w:bookmarkEnd w:id="400"/>
            <w:bookmarkEnd w:id="401"/>
            <w:bookmarkEnd w:id="402"/>
            <w:bookmarkEnd w:id="403"/>
            <w:bookmarkEnd w:id="404"/>
          </w:p>
        </w:tc>
        <w:tc>
          <w:tcPr>
            <w:tcW w:w="994" w:type="dxa"/>
            <w:tcBorders>
              <w:bottom w:val="single" w:sz="4" w:space="0" w:color="auto"/>
            </w:tcBorders>
            <w:shd w:val="clear" w:color="auto" w:fill="E7E6E6" w:themeFill="background2"/>
          </w:tcPr>
          <w:p w14:paraId="60B80D01" w14:textId="77777777" w:rsidR="00313C04" w:rsidRPr="00592DEC" w:rsidRDefault="00313C04"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0FD7C81E" w14:textId="77777777" w:rsidR="00313C04" w:rsidRPr="00A16478" w:rsidRDefault="00313C04" w:rsidP="00A16478">
            <w:pPr>
              <w:contextualSpacing w:val="0"/>
              <w:jc w:val="center"/>
              <w:rPr>
                <w:rFonts w:eastAsia="Calibri" w:cs="Times New Roman"/>
                <w:b/>
                <w:i/>
                <w:color w:val="262626"/>
                <w:sz w:val="6"/>
                <w:szCs w:val="6"/>
              </w:rPr>
            </w:pPr>
          </w:p>
          <w:p w14:paraId="6424D7D3" w14:textId="07AFBC57" w:rsidR="00313C04" w:rsidRPr="00592DEC" w:rsidRDefault="00313C04" w:rsidP="00A16478">
            <w:pPr>
              <w:suppressAutoHyphens/>
              <w:contextualSpacing w:val="0"/>
              <w:jc w:val="center"/>
              <w:outlineLvl w:val="0"/>
              <w:rPr>
                <w:b/>
                <w:noProof/>
                <w:sz w:val="16"/>
              </w:rPr>
            </w:pPr>
            <w:bookmarkStart w:id="405" w:name="_Toc12230604"/>
            <w:bookmarkStart w:id="406" w:name="_Toc12354242"/>
            <w:bookmarkStart w:id="407" w:name="_Toc16761285"/>
            <w:bookmarkStart w:id="408" w:name="_Toc41747669"/>
            <w:bookmarkStart w:id="409" w:name="_Toc46505431"/>
            <w:bookmarkStart w:id="410" w:name="_Toc79165935"/>
            <w:bookmarkStart w:id="411" w:name="_Toc110000886"/>
            <w:bookmarkStart w:id="412" w:name="_Toc110335620"/>
            <w:bookmarkStart w:id="413" w:name="_Toc132886968"/>
            <w:bookmarkStart w:id="414" w:name="_Toc132887539"/>
            <w:bookmarkStart w:id="415" w:name="_Toc133312102"/>
            <w:bookmarkStart w:id="416" w:name="_Toc142936842"/>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D5787B" w:rsidRPr="008A00BD">
              <w:rPr>
                <w:b/>
                <w:bCs/>
                <w:i/>
                <w:iCs/>
                <w:sz w:val="12"/>
                <w:szCs w:val="12"/>
              </w:rPr>
              <w:t>concise,</w:t>
            </w:r>
            <w:r w:rsidRPr="008A00BD">
              <w:rPr>
                <w:b/>
                <w:bCs/>
                <w:i/>
                <w:iCs/>
                <w:sz w:val="12"/>
                <w:szCs w:val="12"/>
              </w:rPr>
              <w:t xml:space="preserve"> and well thought out response)</w:t>
            </w:r>
            <w:bookmarkEnd w:id="405"/>
            <w:bookmarkEnd w:id="406"/>
            <w:bookmarkEnd w:id="407"/>
            <w:bookmarkEnd w:id="408"/>
            <w:bookmarkEnd w:id="409"/>
            <w:bookmarkEnd w:id="410"/>
            <w:bookmarkEnd w:id="411"/>
            <w:bookmarkEnd w:id="412"/>
            <w:bookmarkEnd w:id="413"/>
            <w:bookmarkEnd w:id="414"/>
            <w:bookmarkEnd w:id="415"/>
            <w:bookmarkEnd w:id="416"/>
          </w:p>
        </w:tc>
        <w:tc>
          <w:tcPr>
            <w:tcW w:w="751" w:type="dxa"/>
            <w:tcBorders>
              <w:bottom w:val="single" w:sz="4" w:space="0" w:color="auto"/>
            </w:tcBorders>
            <w:shd w:val="clear" w:color="auto" w:fill="E7E6E6" w:themeFill="background2"/>
          </w:tcPr>
          <w:p w14:paraId="7478AAF1" w14:textId="77777777" w:rsidR="00313C04" w:rsidRPr="00592DEC" w:rsidRDefault="00313C04"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313C04" w:rsidRPr="00592DEC" w14:paraId="7FE8A43E" w14:textId="77777777" w:rsidTr="00FA45B2">
        <w:trPr>
          <w:trHeight w:val="485"/>
          <w:jc w:val="center"/>
        </w:trPr>
        <w:tc>
          <w:tcPr>
            <w:tcW w:w="5197" w:type="dxa"/>
            <w:shd w:val="clear" w:color="auto" w:fill="auto"/>
          </w:tcPr>
          <w:p w14:paraId="227DD8A8" w14:textId="2C0A323F" w:rsidR="00313C04" w:rsidRPr="00EB096B" w:rsidRDefault="00313C04" w:rsidP="00B86D9A">
            <w:pPr>
              <w:numPr>
                <w:ilvl w:val="0"/>
                <w:numId w:val="35"/>
              </w:numPr>
              <w:suppressAutoHyphens/>
              <w:contextualSpacing w:val="0"/>
              <w:rPr>
                <w:bCs/>
                <w:noProof/>
                <w:color w:val="auto"/>
              </w:rPr>
            </w:pPr>
            <w:r w:rsidRPr="00EB096B">
              <w:rPr>
                <w:bCs/>
                <w:noProof/>
                <w:color w:val="auto"/>
              </w:rPr>
              <w:t>Justifies the core academic curriculum (content you intend to teach) for each content area, (including at minimum English L</w:t>
            </w:r>
            <w:r>
              <w:rPr>
                <w:bCs/>
                <w:noProof/>
                <w:color w:val="auto"/>
              </w:rPr>
              <w:t xml:space="preserve">anguage Arts, </w:t>
            </w:r>
            <w:r w:rsidR="00666653">
              <w:rPr>
                <w:bCs/>
                <w:noProof/>
                <w:color w:val="auto"/>
              </w:rPr>
              <w:t>M</w:t>
            </w:r>
            <w:r>
              <w:rPr>
                <w:bCs/>
                <w:noProof/>
                <w:color w:val="auto"/>
              </w:rPr>
              <w:t xml:space="preserve">ath, </w:t>
            </w:r>
            <w:r w:rsidR="00666653">
              <w:rPr>
                <w:bCs/>
                <w:noProof/>
                <w:color w:val="auto"/>
              </w:rPr>
              <w:t>S</w:t>
            </w:r>
            <w:r>
              <w:rPr>
                <w:bCs/>
                <w:noProof/>
                <w:color w:val="auto"/>
              </w:rPr>
              <w:t>cience,</w:t>
            </w:r>
            <w:r w:rsidRPr="00EB096B">
              <w:rPr>
                <w:bCs/>
                <w:noProof/>
                <w:color w:val="auto"/>
              </w:rPr>
              <w:t xml:space="preserve"> </w:t>
            </w:r>
            <w:r w:rsidR="00666653">
              <w:rPr>
                <w:bCs/>
                <w:noProof/>
                <w:color w:val="auto"/>
              </w:rPr>
              <w:t>S</w:t>
            </w:r>
            <w:r w:rsidRPr="00EB096B">
              <w:rPr>
                <w:bCs/>
                <w:noProof/>
                <w:color w:val="auto"/>
              </w:rPr>
              <w:t>ociatudies</w:t>
            </w:r>
            <w:r>
              <w:rPr>
                <w:bCs/>
                <w:noProof/>
                <w:color w:val="auto"/>
              </w:rPr>
              <w:t xml:space="preserve">, </w:t>
            </w:r>
            <w:r>
              <w:rPr>
                <w:rFonts w:ascii="Calibri" w:eastAsia="Calibri" w:hAnsi="Calibri"/>
                <w:color w:val="262626"/>
              </w:rPr>
              <w:t>English Language Proficiency</w:t>
            </w:r>
            <w:r w:rsidRPr="00EB096B">
              <w:rPr>
                <w:bCs/>
                <w:noProof/>
                <w:color w:val="auto"/>
              </w:rPr>
              <w:t>).</w:t>
            </w:r>
          </w:p>
          <w:p w14:paraId="50ED7C66" w14:textId="77777777" w:rsidR="00313C04" w:rsidRPr="00EB096B" w:rsidRDefault="00313C04" w:rsidP="00B86D9A">
            <w:pPr>
              <w:numPr>
                <w:ilvl w:val="1"/>
                <w:numId w:val="35"/>
              </w:numPr>
              <w:suppressAutoHyphens/>
              <w:contextualSpacing w:val="0"/>
              <w:rPr>
                <w:bCs/>
                <w:noProof/>
                <w:color w:val="auto"/>
              </w:rPr>
            </w:pPr>
            <w:r w:rsidRPr="00EB096B">
              <w:rPr>
                <w:bCs/>
                <w:noProof/>
                <w:color w:val="auto"/>
              </w:rPr>
              <w:t>Identifies the key curriculum materials or approach to curriculum development.</w:t>
            </w:r>
          </w:p>
          <w:p w14:paraId="41CA26F4" w14:textId="77777777" w:rsidR="00313C04" w:rsidRPr="00EB096B" w:rsidRDefault="00313C04" w:rsidP="00B86D9A">
            <w:pPr>
              <w:numPr>
                <w:ilvl w:val="1"/>
                <w:numId w:val="35"/>
              </w:numPr>
              <w:suppressAutoHyphens/>
              <w:contextualSpacing w:val="0"/>
              <w:rPr>
                <w:bCs/>
                <w:noProof/>
                <w:color w:val="auto"/>
              </w:rPr>
            </w:pPr>
            <w:r w:rsidRPr="00EB096B">
              <w:rPr>
                <w:bCs/>
                <w:noProof/>
                <w:color w:val="auto"/>
              </w:rPr>
              <w:t>Justifies the choice through the use of published research or data-based anecdotal information about previous implementation.</w:t>
            </w:r>
          </w:p>
          <w:p w14:paraId="03452693" w14:textId="77777777" w:rsidR="00313C04" w:rsidRPr="00EB096B" w:rsidRDefault="00313C04" w:rsidP="00B86D9A">
            <w:pPr>
              <w:numPr>
                <w:ilvl w:val="1"/>
                <w:numId w:val="35"/>
              </w:numPr>
              <w:suppressAutoHyphens/>
              <w:contextualSpacing w:val="0"/>
              <w:rPr>
                <w:bCs/>
                <w:noProof/>
                <w:color w:val="auto"/>
              </w:rPr>
            </w:pPr>
            <w:r w:rsidRPr="00EB096B">
              <w:rPr>
                <w:bCs/>
                <w:noProof/>
                <w:color w:val="auto"/>
              </w:rPr>
              <w:t>Justifies the choice by explaining how you know that the plan for each content area meets or exceeds the Colorado Academic Standards</w:t>
            </w:r>
            <w:r>
              <w:rPr>
                <w:bCs/>
                <w:noProof/>
                <w:color w:val="auto"/>
              </w:rPr>
              <w:t>.</w:t>
            </w:r>
          </w:p>
          <w:p w14:paraId="0EE59745" w14:textId="071C814B" w:rsidR="00313C04" w:rsidRPr="00EB096B" w:rsidRDefault="00313C04" w:rsidP="00B86D9A">
            <w:pPr>
              <w:numPr>
                <w:ilvl w:val="1"/>
                <w:numId w:val="35"/>
              </w:numPr>
              <w:suppressAutoHyphens/>
              <w:contextualSpacing w:val="0"/>
              <w:rPr>
                <w:bCs/>
                <w:noProof/>
                <w:color w:val="auto"/>
              </w:rPr>
            </w:pPr>
            <w:r w:rsidRPr="00EB096B">
              <w:rPr>
                <w:bCs/>
                <w:noProof/>
                <w:color w:val="auto"/>
              </w:rPr>
              <w:t xml:space="preserve">Justifies the choice by explaining how the program has been planned to establish grade-appropriate skills and abilities to ensure ALL </w:t>
            </w:r>
            <w:r w:rsidRPr="00EB096B">
              <w:rPr>
                <w:bCs/>
                <w:noProof/>
                <w:color w:val="auto"/>
              </w:rPr>
              <w:lastRenderedPageBreak/>
              <w:t xml:space="preserve">students are on track to be prepared for college and/or living-wage jobs. </w:t>
            </w:r>
          </w:p>
          <w:p w14:paraId="18E8D896" w14:textId="2D209A84" w:rsidR="00313C04" w:rsidRPr="00592DEC" w:rsidRDefault="00313C04" w:rsidP="00B86D9A">
            <w:pPr>
              <w:numPr>
                <w:ilvl w:val="1"/>
                <w:numId w:val="35"/>
              </w:numPr>
              <w:suppressAutoHyphens/>
              <w:contextualSpacing w:val="0"/>
              <w:rPr>
                <w:bCs/>
                <w:noProof/>
                <w:color w:val="auto"/>
              </w:rPr>
            </w:pPr>
            <w:r w:rsidRPr="00EB096B">
              <w:rPr>
                <w:bCs/>
                <w:noProof/>
                <w:color w:val="auto"/>
              </w:rPr>
              <w:t>Justify the choice by explaining how it is a match for the school’s anticipated demographic</w:t>
            </w:r>
            <w:r>
              <w:rPr>
                <w:bCs/>
                <w:noProof/>
                <w:color w:val="auto"/>
              </w:rPr>
              <w:t>.</w:t>
            </w:r>
          </w:p>
        </w:tc>
        <w:tc>
          <w:tcPr>
            <w:tcW w:w="1046" w:type="dxa"/>
            <w:shd w:val="clear" w:color="auto" w:fill="auto"/>
            <w:vAlign w:val="center"/>
          </w:tcPr>
          <w:p w14:paraId="37C9A48C" w14:textId="77777777" w:rsidR="00313C04" w:rsidRPr="008860A7" w:rsidRDefault="00313C04" w:rsidP="00A16478">
            <w:pPr>
              <w:suppressAutoHyphens/>
              <w:contextualSpacing w:val="0"/>
              <w:jc w:val="center"/>
              <w:rPr>
                <w:color w:val="auto"/>
                <w:kern w:val="2"/>
              </w:rPr>
            </w:pPr>
            <w:r w:rsidRPr="008860A7">
              <w:rPr>
                <w:color w:val="auto"/>
                <w:kern w:val="2"/>
              </w:rPr>
              <w:lastRenderedPageBreak/>
              <w:t>0</w:t>
            </w:r>
          </w:p>
        </w:tc>
        <w:tc>
          <w:tcPr>
            <w:tcW w:w="1046" w:type="dxa"/>
            <w:shd w:val="clear" w:color="auto" w:fill="auto"/>
            <w:vAlign w:val="center"/>
          </w:tcPr>
          <w:p w14:paraId="4DBA4F39" w14:textId="77777777" w:rsidR="00313C04" w:rsidRPr="008860A7" w:rsidRDefault="00313C04" w:rsidP="00A16478">
            <w:pPr>
              <w:suppressAutoHyphens/>
              <w:contextualSpacing w:val="0"/>
              <w:jc w:val="center"/>
              <w:rPr>
                <w:color w:val="auto"/>
                <w:kern w:val="2"/>
              </w:rPr>
            </w:pPr>
            <w:r>
              <w:rPr>
                <w:color w:val="auto"/>
                <w:kern w:val="2"/>
              </w:rPr>
              <w:t>3</w:t>
            </w:r>
          </w:p>
        </w:tc>
        <w:tc>
          <w:tcPr>
            <w:tcW w:w="1046" w:type="dxa"/>
            <w:shd w:val="clear" w:color="auto" w:fill="auto"/>
            <w:vAlign w:val="center"/>
          </w:tcPr>
          <w:p w14:paraId="7F7E18AB" w14:textId="5F56A4C2" w:rsidR="00313C04" w:rsidRPr="008860A7" w:rsidRDefault="00D33B98" w:rsidP="00A16478">
            <w:pPr>
              <w:suppressAutoHyphens/>
              <w:contextualSpacing w:val="0"/>
              <w:jc w:val="center"/>
              <w:rPr>
                <w:color w:val="auto"/>
                <w:kern w:val="2"/>
              </w:rPr>
            </w:pPr>
            <w:r>
              <w:rPr>
                <w:color w:val="auto"/>
                <w:kern w:val="2"/>
              </w:rPr>
              <w:t>6</w:t>
            </w:r>
          </w:p>
        </w:tc>
        <w:tc>
          <w:tcPr>
            <w:tcW w:w="994" w:type="dxa"/>
            <w:shd w:val="clear" w:color="auto" w:fill="auto"/>
            <w:vAlign w:val="center"/>
          </w:tcPr>
          <w:p w14:paraId="23854598" w14:textId="7B1A13CF" w:rsidR="00313C04" w:rsidRPr="008860A7" w:rsidRDefault="00750E4C" w:rsidP="00A16478">
            <w:pPr>
              <w:suppressAutoHyphens/>
              <w:contextualSpacing w:val="0"/>
              <w:jc w:val="center"/>
              <w:rPr>
                <w:color w:val="auto"/>
                <w:kern w:val="2"/>
              </w:rPr>
            </w:pPr>
            <w:r>
              <w:rPr>
                <w:color w:val="auto"/>
                <w:kern w:val="2"/>
              </w:rPr>
              <w:t>9</w:t>
            </w:r>
          </w:p>
        </w:tc>
        <w:tc>
          <w:tcPr>
            <w:tcW w:w="751" w:type="dxa"/>
            <w:vAlign w:val="center"/>
          </w:tcPr>
          <w:p w14:paraId="4ACB9A3B" w14:textId="77777777" w:rsidR="00313C04" w:rsidRDefault="00313C04" w:rsidP="00A16478">
            <w:pPr>
              <w:suppressAutoHyphens/>
              <w:contextualSpacing w:val="0"/>
              <w:jc w:val="center"/>
              <w:rPr>
                <w:color w:val="auto"/>
                <w:kern w:val="2"/>
              </w:rPr>
            </w:pPr>
          </w:p>
        </w:tc>
      </w:tr>
      <w:tr w:rsidR="00313C04" w:rsidRPr="00592DEC" w14:paraId="37921F6D" w14:textId="77777777" w:rsidTr="00FA45B2">
        <w:trPr>
          <w:jc w:val="center"/>
        </w:trPr>
        <w:tc>
          <w:tcPr>
            <w:tcW w:w="5197" w:type="dxa"/>
            <w:shd w:val="clear" w:color="auto" w:fill="auto"/>
          </w:tcPr>
          <w:p w14:paraId="1AF1E46C" w14:textId="77777777" w:rsidR="00313C04" w:rsidRPr="00EB096B" w:rsidRDefault="00313C04" w:rsidP="00B86D9A">
            <w:pPr>
              <w:numPr>
                <w:ilvl w:val="0"/>
                <w:numId w:val="35"/>
              </w:numPr>
              <w:tabs>
                <w:tab w:val="left" w:pos="7101"/>
              </w:tabs>
              <w:suppressAutoHyphens/>
              <w:contextualSpacing w:val="0"/>
              <w:rPr>
                <w:color w:val="auto"/>
                <w:kern w:val="2"/>
              </w:rPr>
            </w:pPr>
            <w:r w:rsidRPr="00EB096B">
              <w:rPr>
                <w:color w:val="auto"/>
                <w:kern w:val="2"/>
              </w:rPr>
              <w:t xml:space="preserve">Explains key design elements of the educational model. </w:t>
            </w:r>
          </w:p>
          <w:p w14:paraId="4CD4CD7D" w14:textId="780FF6D7" w:rsidR="00313C04" w:rsidRPr="00EB096B" w:rsidRDefault="00313C04" w:rsidP="00B86D9A">
            <w:pPr>
              <w:numPr>
                <w:ilvl w:val="1"/>
                <w:numId w:val="35"/>
              </w:numPr>
              <w:tabs>
                <w:tab w:val="left" w:pos="7101"/>
              </w:tabs>
              <w:suppressAutoHyphens/>
              <w:contextualSpacing w:val="0"/>
              <w:rPr>
                <w:color w:val="auto"/>
                <w:kern w:val="2"/>
              </w:rPr>
            </w:pPr>
            <w:r w:rsidRPr="00EB096B">
              <w:rPr>
                <w:color w:val="auto"/>
                <w:kern w:val="2"/>
              </w:rPr>
              <w:t>Identifies 1) well-articulated instructional methods (how you plan to teach/deliver the curriculum), 2) school culture and classroom design, 3) behavioral expectations, 4) enrichment program, 5) electives, and 6) other relevant factors that will impact classroom instruction, explaining how these practices complement curriculum decisions and design.</w:t>
            </w:r>
          </w:p>
          <w:p w14:paraId="1ADC0E7A" w14:textId="00785A36" w:rsidR="00313C04" w:rsidRPr="00EB096B" w:rsidRDefault="00313C04" w:rsidP="00B86D9A">
            <w:pPr>
              <w:numPr>
                <w:ilvl w:val="1"/>
                <w:numId w:val="35"/>
              </w:numPr>
              <w:tabs>
                <w:tab w:val="left" w:pos="7101"/>
              </w:tabs>
              <w:suppressAutoHyphens/>
              <w:contextualSpacing w:val="0"/>
              <w:rPr>
                <w:color w:val="auto"/>
                <w:kern w:val="2"/>
              </w:rPr>
            </w:pPr>
            <w:r w:rsidRPr="00EB096B">
              <w:rPr>
                <w:color w:val="auto"/>
                <w:kern w:val="2"/>
              </w:rPr>
              <w:t>Consistent with definition of a charter school in ESEA §</w:t>
            </w:r>
            <w:r w:rsidR="00FD1085">
              <w:rPr>
                <w:color w:val="auto"/>
                <w:kern w:val="2"/>
              </w:rPr>
              <w:t xml:space="preserve"> </w:t>
            </w:r>
            <w:r w:rsidRPr="00EB096B">
              <w:rPr>
                <w:color w:val="auto"/>
                <w:kern w:val="2"/>
              </w:rPr>
              <w:t xml:space="preserve">4310, the school justifies </w:t>
            </w:r>
            <w:r>
              <w:t>how key design elements have been chosen to utilize the autonomies and flexibilities granted to charter schools under state statute to create a program that meets the unique needs of the school’s anticipated demographic.</w:t>
            </w:r>
          </w:p>
          <w:p w14:paraId="07241E8A" w14:textId="77777777" w:rsidR="00313C04" w:rsidRPr="00592DEC" w:rsidRDefault="00313C04" w:rsidP="00B86D9A">
            <w:pPr>
              <w:numPr>
                <w:ilvl w:val="1"/>
                <w:numId w:val="35"/>
              </w:numPr>
              <w:tabs>
                <w:tab w:val="left" w:pos="7101"/>
              </w:tabs>
              <w:suppressAutoHyphens/>
              <w:contextualSpacing w:val="0"/>
              <w:rPr>
                <w:color w:val="auto"/>
                <w:kern w:val="2"/>
              </w:rPr>
            </w:pPr>
            <w:r w:rsidRPr="00EB096B">
              <w:rPr>
                <w:color w:val="auto"/>
                <w:kern w:val="2"/>
              </w:rPr>
              <w:t>The identified key design elements of the academic model and school culture are well-defined, realistic, compelling, and clearly aligned to the school’s mission and vision.</w:t>
            </w:r>
          </w:p>
        </w:tc>
        <w:tc>
          <w:tcPr>
            <w:tcW w:w="1046" w:type="dxa"/>
            <w:shd w:val="clear" w:color="auto" w:fill="auto"/>
            <w:vAlign w:val="center"/>
          </w:tcPr>
          <w:p w14:paraId="0FB43ACD" w14:textId="77777777" w:rsidR="00313C04" w:rsidRPr="00592DEC" w:rsidRDefault="00313C04" w:rsidP="00A16478">
            <w:pPr>
              <w:tabs>
                <w:tab w:val="left" w:pos="7101"/>
              </w:tabs>
              <w:suppressAutoHyphens/>
              <w:contextualSpacing w:val="0"/>
              <w:jc w:val="center"/>
              <w:rPr>
                <w:noProof/>
                <w:color w:val="auto"/>
                <w:kern w:val="0"/>
              </w:rPr>
            </w:pPr>
            <w:r>
              <w:rPr>
                <w:noProof/>
                <w:color w:val="auto"/>
                <w:kern w:val="0"/>
              </w:rPr>
              <w:t>0</w:t>
            </w:r>
          </w:p>
        </w:tc>
        <w:tc>
          <w:tcPr>
            <w:tcW w:w="1046" w:type="dxa"/>
            <w:shd w:val="clear" w:color="auto" w:fill="auto"/>
            <w:vAlign w:val="center"/>
          </w:tcPr>
          <w:p w14:paraId="10407376" w14:textId="77777777" w:rsidR="00313C04" w:rsidRPr="00592DEC" w:rsidRDefault="00313C04" w:rsidP="00A16478">
            <w:pPr>
              <w:tabs>
                <w:tab w:val="left" w:pos="7101"/>
              </w:tabs>
              <w:suppressAutoHyphens/>
              <w:contextualSpacing w:val="0"/>
              <w:jc w:val="center"/>
              <w:rPr>
                <w:noProof/>
                <w:color w:val="auto"/>
                <w:kern w:val="0"/>
              </w:rPr>
            </w:pPr>
            <w:r>
              <w:rPr>
                <w:noProof/>
                <w:color w:val="auto"/>
                <w:kern w:val="0"/>
              </w:rPr>
              <w:t>3</w:t>
            </w:r>
          </w:p>
        </w:tc>
        <w:tc>
          <w:tcPr>
            <w:tcW w:w="1046" w:type="dxa"/>
            <w:shd w:val="clear" w:color="auto" w:fill="auto"/>
            <w:vAlign w:val="center"/>
          </w:tcPr>
          <w:p w14:paraId="139A370F" w14:textId="178E9AC9" w:rsidR="00313C04" w:rsidRPr="00592DEC" w:rsidRDefault="00750E4C" w:rsidP="00A16478">
            <w:pPr>
              <w:tabs>
                <w:tab w:val="left" w:pos="7101"/>
              </w:tabs>
              <w:suppressAutoHyphens/>
              <w:contextualSpacing w:val="0"/>
              <w:jc w:val="center"/>
              <w:rPr>
                <w:noProof/>
                <w:color w:val="auto"/>
                <w:kern w:val="0"/>
              </w:rPr>
            </w:pPr>
            <w:r>
              <w:rPr>
                <w:noProof/>
                <w:color w:val="auto"/>
                <w:kern w:val="0"/>
              </w:rPr>
              <w:t>6</w:t>
            </w:r>
          </w:p>
        </w:tc>
        <w:tc>
          <w:tcPr>
            <w:tcW w:w="994" w:type="dxa"/>
            <w:shd w:val="clear" w:color="auto" w:fill="auto"/>
            <w:vAlign w:val="center"/>
          </w:tcPr>
          <w:p w14:paraId="1E3EEEFA" w14:textId="034C1940" w:rsidR="00313C04" w:rsidRPr="00592DEC" w:rsidRDefault="00750E4C" w:rsidP="00A16478">
            <w:pPr>
              <w:tabs>
                <w:tab w:val="left" w:pos="7101"/>
              </w:tabs>
              <w:suppressAutoHyphens/>
              <w:contextualSpacing w:val="0"/>
              <w:jc w:val="center"/>
              <w:rPr>
                <w:noProof/>
                <w:color w:val="auto"/>
                <w:kern w:val="0"/>
              </w:rPr>
            </w:pPr>
            <w:r>
              <w:rPr>
                <w:noProof/>
                <w:color w:val="auto"/>
                <w:kern w:val="0"/>
              </w:rPr>
              <w:t>9</w:t>
            </w:r>
          </w:p>
        </w:tc>
        <w:tc>
          <w:tcPr>
            <w:tcW w:w="751" w:type="dxa"/>
            <w:vAlign w:val="center"/>
          </w:tcPr>
          <w:p w14:paraId="6F62ACF5" w14:textId="77777777" w:rsidR="00313C04" w:rsidRDefault="00313C04" w:rsidP="00A16478">
            <w:pPr>
              <w:tabs>
                <w:tab w:val="left" w:pos="7101"/>
              </w:tabs>
              <w:suppressAutoHyphens/>
              <w:contextualSpacing w:val="0"/>
              <w:jc w:val="center"/>
              <w:rPr>
                <w:noProof/>
                <w:color w:val="auto"/>
                <w:kern w:val="0"/>
              </w:rPr>
            </w:pPr>
          </w:p>
        </w:tc>
      </w:tr>
      <w:tr w:rsidR="00313C04" w:rsidRPr="00592DEC" w14:paraId="69CA3976" w14:textId="77777777" w:rsidTr="00FA45B2">
        <w:trPr>
          <w:trHeight w:val="485"/>
          <w:jc w:val="center"/>
        </w:trPr>
        <w:tc>
          <w:tcPr>
            <w:tcW w:w="5197" w:type="dxa"/>
            <w:shd w:val="clear" w:color="auto" w:fill="auto"/>
          </w:tcPr>
          <w:p w14:paraId="7BCC6C24" w14:textId="77777777" w:rsidR="00313C04" w:rsidRPr="00EB096B" w:rsidRDefault="00313C04" w:rsidP="00B86D9A">
            <w:pPr>
              <w:numPr>
                <w:ilvl w:val="0"/>
                <w:numId w:val="35"/>
              </w:numPr>
              <w:suppressAutoHyphens/>
              <w:contextualSpacing w:val="0"/>
              <w:rPr>
                <w:bCs/>
                <w:noProof/>
                <w:color w:val="auto"/>
              </w:rPr>
            </w:pPr>
            <w:r w:rsidRPr="00EB096B">
              <w:rPr>
                <w:bCs/>
                <w:noProof/>
                <w:color w:val="auto"/>
              </w:rPr>
              <w:t>Explains how teachers will use a range of data and varied strategies to support individual learners.</w:t>
            </w:r>
          </w:p>
          <w:p w14:paraId="6C5D8F38" w14:textId="2A11D647" w:rsidR="00313C04" w:rsidRPr="00EB096B" w:rsidRDefault="00313C04" w:rsidP="00B86D9A">
            <w:pPr>
              <w:numPr>
                <w:ilvl w:val="1"/>
                <w:numId w:val="35"/>
              </w:numPr>
              <w:suppressAutoHyphens/>
              <w:contextualSpacing w:val="0"/>
              <w:rPr>
                <w:bCs/>
                <w:noProof/>
                <w:color w:val="auto"/>
              </w:rPr>
            </w:pPr>
            <w:r w:rsidRPr="00EB096B">
              <w:rPr>
                <w:bCs/>
                <w:noProof/>
                <w:color w:val="auto"/>
              </w:rPr>
              <w:t>Explains how you will use classroom and/or standardized assessments to determine the needs of individual students and to drive and differentiate instruction</w:t>
            </w:r>
            <w:r w:rsidRPr="006455AA">
              <w:t xml:space="preserve">. Include how you will leverage data to inform </w:t>
            </w:r>
            <w:r w:rsidR="00666653">
              <w:t xml:space="preserve">an </w:t>
            </w:r>
            <w:r w:rsidRPr="006455AA">
              <w:t>equitable disciplinary system.</w:t>
            </w:r>
          </w:p>
          <w:p w14:paraId="5C4C5825" w14:textId="095635CB" w:rsidR="00313C04" w:rsidRPr="00592DEC" w:rsidRDefault="00313C04" w:rsidP="00B86D9A">
            <w:pPr>
              <w:numPr>
                <w:ilvl w:val="1"/>
                <w:numId w:val="35"/>
              </w:numPr>
              <w:suppressAutoHyphens/>
              <w:contextualSpacing w:val="0"/>
              <w:rPr>
                <w:bCs/>
                <w:noProof/>
                <w:color w:val="auto"/>
              </w:rPr>
            </w:pPr>
            <w:r w:rsidRPr="00EB096B">
              <w:rPr>
                <w:bCs/>
                <w:noProof/>
                <w:color w:val="auto"/>
              </w:rPr>
              <w:t xml:space="preserve">Identify the range of differentiation and intervention structures </w:t>
            </w:r>
            <w:r w:rsidR="00666653">
              <w:rPr>
                <w:bCs/>
                <w:noProof/>
                <w:color w:val="auto"/>
              </w:rPr>
              <w:t>(</w:t>
            </w:r>
            <w:r w:rsidRPr="00EB096B">
              <w:rPr>
                <w:bCs/>
                <w:noProof/>
                <w:color w:val="auto"/>
              </w:rPr>
              <w:t>Multi-Tiered System of Supports, MTSS), tools, and approaches in the school’s design and explain how teachers will use these systems to respond to the needs of individual students.</w:t>
            </w:r>
          </w:p>
        </w:tc>
        <w:tc>
          <w:tcPr>
            <w:tcW w:w="1046" w:type="dxa"/>
            <w:shd w:val="clear" w:color="auto" w:fill="auto"/>
            <w:vAlign w:val="center"/>
          </w:tcPr>
          <w:p w14:paraId="77DE6692" w14:textId="77777777" w:rsidR="00313C04" w:rsidRPr="008860A7" w:rsidRDefault="00313C04" w:rsidP="00A16478">
            <w:pPr>
              <w:suppressAutoHyphens/>
              <w:contextualSpacing w:val="0"/>
              <w:jc w:val="center"/>
              <w:rPr>
                <w:color w:val="auto"/>
                <w:kern w:val="2"/>
              </w:rPr>
            </w:pPr>
            <w:r w:rsidRPr="008860A7">
              <w:rPr>
                <w:color w:val="auto"/>
                <w:kern w:val="2"/>
              </w:rPr>
              <w:t>0</w:t>
            </w:r>
          </w:p>
        </w:tc>
        <w:tc>
          <w:tcPr>
            <w:tcW w:w="1046" w:type="dxa"/>
            <w:shd w:val="clear" w:color="auto" w:fill="auto"/>
            <w:vAlign w:val="center"/>
          </w:tcPr>
          <w:p w14:paraId="2A11D4CB" w14:textId="2CEB1A53" w:rsidR="00313C04" w:rsidRPr="008860A7" w:rsidRDefault="00750E4C" w:rsidP="00A16478">
            <w:pPr>
              <w:suppressAutoHyphens/>
              <w:contextualSpacing w:val="0"/>
              <w:jc w:val="center"/>
              <w:rPr>
                <w:color w:val="auto"/>
                <w:kern w:val="2"/>
              </w:rPr>
            </w:pPr>
            <w:r>
              <w:rPr>
                <w:color w:val="auto"/>
                <w:kern w:val="2"/>
              </w:rPr>
              <w:t>1</w:t>
            </w:r>
          </w:p>
        </w:tc>
        <w:tc>
          <w:tcPr>
            <w:tcW w:w="1046" w:type="dxa"/>
            <w:shd w:val="clear" w:color="auto" w:fill="auto"/>
            <w:vAlign w:val="center"/>
          </w:tcPr>
          <w:p w14:paraId="091D3D00" w14:textId="6EEB28FF" w:rsidR="00313C04" w:rsidRPr="008860A7" w:rsidRDefault="00750E4C" w:rsidP="00A16478">
            <w:pPr>
              <w:suppressAutoHyphens/>
              <w:contextualSpacing w:val="0"/>
              <w:jc w:val="center"/>
              <w:rPr>
                <w:color w:val="auto"/>
                <w:kern w:val="2"/>
              </w:rPr>
            </w:pPr>
            <w:r>
              <w:rPr>
                <w:color w:val="auto"/>
                <w:kern w:val="2"/>
              </w:rPr>
              <w:t>3</w:t>
            </w:r>
          </w:p>
        </w:tc>
        <w:tc>
          <w:tcPr>
            <w:tcW w:w="994" w:type="dxa"/>
            <w:shd w:val="clear" w:color="auto" w:fill="auto"/>
            <w:vAlign w:val="center"/>
          </w:tcPr>
          <w:p w14:paraId="41B9E6E4" w14:textId="21C811EC" w:rsidR="00313C04" w:rsidRPr="008860A7" w:rsidRDefault="00750E4C" w:rsidP="00A16478">
            <w:pPr>
              <w:suppressAutoHyphens/>
              <w:contextualSpacing w:val="0"/>
              <w:jc w:val="center"/>
              <w:rPr>
                <w:color w:val="auto"/>
                <w:kern w:val="2"/>
              </w:rPr>
            </w:pPr>
            <w:r>
              <w:rPr>
                <w:color w:val="auto"/>
                <w:kern w:val="2"/>
              </w:rPr>
              <w:t>5</w:t>
            </w:r>
          </w:p>
        </w:tc>
        <w:tc>
          <w:tcPr>
            <w:tcW w:w="751" w:type="dxa"/>
            <w:vAlign w:val="center"/>
          </w:tcPr>
          <w:p w14:paraId="13DB9405" w14:textId="77777777" w:rsidR="00313C04" w:rsidRDefault="00313C04" w:rsidP="00A16478">
            <w:pPr>
              <w:suppressAutoHyphens/>
              <w:contextualSpacing w:val="0"/>
              <w:jc w:val="center"/>
              <w:rPr>
                <w:color w:val="auto"/>
                <w:kern w:val="2"/>
              </w:rPr>
            </w:pPr>
          </w:p>
        </w:tc>
      </w:tr>
      <w:tr w:rsidR="00313C04" w:rsidRPr="00592DEC" w14:paraId="019A2866" w14:textId="77777777" w:rsidTr="00FA45B2">
        <w:trPr>
          <w:jc w:val="center"/>
        </w:trPr>
        <w:tc>
          <w:tcPr>
            <w:tcW w:w="5197" w:type="dxa"/>
            <w:shd w:val="clear" w:color="auto" w:fill="auto"/>
          </w:tcPr>
          <w:p w14:paraId="0E0B662C" w14:textId="77777777" w:rsidR="00313C04" w:rsidRPr="00EB096B" w:rsidRDefault="00313C04" w:rsidP="00B86D9A">
            <w:pPr>
              <w:numPr>
                <w:ilvl w:val="0"/>
                <w:numId w:val="35"/>
              </w:numPr>
              <w:tabs>
                <w:tab w:val="left" w:pos="7101"/>
              </w:tabs>
              <w:suppressAutoHyphens/>
              <w:contextualSpacing w:val="0"/>
              <w:rPr>
                <w:color w:val="auto"/>
                <w:kern w:val="2"/>
              </w:rPr>
            </w:pPr>
            <w:r w:rsidRPr="00EB096B">
              <w:rPr>
                <w:color w:val="auto"/>
                <w:kern w:val="2"/>
              </w:rPr>
              <w:t xml:space="preserve">Identifies how </w:t>
            </w:r>
            <w:r>
              <w:t xml:space="preserve">technology </w:t>
            </w:r>
            <w:r w:rsidRPr="00EB096B">
              <w:rPr>
                <w:color w:val="auto"/>
                <w:kern w:val="2"/>
              </w:rPr>
              <w:t>will be utilized within the school’s instruc</w:t>
            </w:r>
            <w:r>
              <w:rPr>
                <w:color w:val="auto"/>
                <w:kern w:val="2"/>
              </w:rPr>
              <w:t>tional delivery and assessment.</w:t>
            </w:r>
            <w:r w:rsidRPr="00EB096B">
              <w:rPr>
                <w:color w:val="auto"/>
                <w:kern w:val="2"/>
              </w:rPr>
              <w:t xml:space="preserve"> </w:t>
            </w:r>
          </w:p>
          <w:p w14:paraId="665B5496" w14:textId="6B98D237" w:rsidR="00313C04" w:rsidRPr="00EB096B" w:rsidRDefault="00313C04" w:rsidP="00B86D9A">
            <w:pPr>
              <w:numPr>
                <w:ilvl w:val="1"/>
                <w:numId w:val="35"/>
              </w:numPr>
              <w:tabs>
                <w:tab w:val="left" w:pos="7101"/>
              </w:tabs>
              <w:suppressAutoHyphens/>
              <w:contextualSpacing w:val="0"/>
              <w:rPr>
                <w:color w:val="auto"/>
                <w:kern w:val="2"/>
              </w:rPr>
            </w:pPr>
            <w:r w:rsidRPr="00EB096B">
              <w:rPr>
                <w:color w:val="auto"/>
                <w:kern w:val="2"/>
              </w:rPr>
              <w:t>Describes the plan for technology (hardware, software, access) to be utilized by students and in classroom instruction</w:t>
            </w:r>
            <w:r w:rsidR="000E51FD">
              <w:rPr>
                <w:color w:val="auto"/>
                <w:kern w:val="2"/>
              </w:rPr>
              <w:t>.</w:t>
            </w:r>
          </w:p>
          <w:p w14:paraId="58C8FDF2" w14:textId="77777777" w:rsidR="00313C04" w:rsidRPr="00EB096B" w:rsidRDefault="00313C04" w:rsidP="00B86D9A">
            <w:pPr>
              <w:numPr>
                <w:ilvl w:val="1"/>
                <w:numId w:val="35"/>
              </w:numPr>
              <w:tabs>
                <w:tab w:val="left" w:pos="7101"/>
              </w:tabs>
              <w:suppressAutoHyphens/>
              <w:contextualSpacing w:val="0"/>
              <w:rPr>
                <w:color w:val="auto"/>
                <w:kern w:val="2"/>
              </w:rPr>
            </w:pPr>
            <w:r w:rsidRPr="00EB096B">
              <w:rPr>
                <w:color w:val="auto"/>
                <w:kern w:val="2"/>
              </w:rPr>
              <w:t>A sound strategy is in place for leveraging technology infrastructure effectively.</w:t>
            </w:r>
          </w:p>
          <w:p w14:paraId="31C305A1" w14:textId="77777777" w:rsidR="00313C04" w:rsidRPr="00EB096B" w:rsidRDefault="00313C04" w:rsidP="00B86D9A">
            <w:pPr>
              <w:numPr>
                <w:ilvl w:val="1"/>
                <w:numId w:val="35"/>
              </w:numPr>
              <w:tabs>
                <w:tab w:val="left" w:pos="7101"/>
              </w:tabs>
              <w:suppressAutoHyphens/>
              <w:contextualSpacing w:val="0"/>
              <w:rPr>
                <w:color w:val="auto"/>
                <w:kern w:val="2"/>
              </w:rPr>
            </w:pPr>
            <w:r w:rsidRPr="00EB096B">
              <w:rPr>
                <w:color w:val="auto"/>
                <w:kern w:val="2"/>
              </w:rPr>
              <w:t>Appendix D: Technology Plan sufficiently addresses assessment needs.</w:t>
            </w:r>
          </w:p>
          <w:p w14:paraId="21BBCDBA" w14:textId="77777777" w:rsidR="00313C04" w:rsidRPr="00592DEC" w:rsidRDefault="00313C04" w:rsidP="00B86D9A">
            <w:pPr>
              <w:numPr>
                <w:ilvl w:val="1"/>
                <w:numId w:val="35"/>
              </w:numPr>
              <w:tabs>
                <w:tab w:val="left" w:pos="7101"/>
              </w:tabs>
              <w:suppressAutoHyphens/>
              <w:contextualSpacing w:val="0"/>
              <w:rPr>
                <w:color w:val="auto"/>
                <w:kern w:val="2"/>
              </w:rPr>
            </w:pPr>
            <w:r w:rsidRPr="00EB096B">
              <w:rPr>
                <w:color w:val="auto"/>
                <w:kern w:val="2"/>
              </w:rPr>
              <w:t>Justifies the technology plan in terms of suitability for the educational model and academic program.</w:t>
            </w:r>
          </w:p>
        </w:tc>
        <w:tc>
          <w:tcPr>
            <w:tcW w:w="1046" w:type="dxa"/>
            <w:shd w:val="clear" w:color="auto" w:fill="auto"/>
            <w:vAlign w:val="center"/>
          </w:tcPr>
          <w:p w14:paraId="3CD0230D" w14:textId="77777777" w:rsidR="00313C04" w:rsidRPr="00592DEC" w:rsidRDefault="00313C04" w:rsidP="00A16478">
            <w:pPr>
              <w:tabs>
                <w:tab w:val="left" w:pos="7101"/>
              </w:tabs>
              <w:suppressAutoHyphens/>
              <w:contextualSpacing w:val="0"/>
              <w:jc w:val="center"/>
              <w:rPr>
                <w:noProof/>
                <w:color w:val="auto"/>
                <w:kern w:val="0"/>
              </w:rPr>
            </w:pPr>
            <w:r>
              <w:rPr>
                <w:noProof/>
                <w:color w:val="auto"/>
                <w:kern w:val="0"/>
              </w:rPr>
              <w:t>0</w:t>
            </w:r>
          </w:p>
        </w:tc>
        <w:tc>
          <w:tcPr>
            <w:tcW w:w="1046" w:type="dxa"/>
            <w:shd w:val="clear" w:color="auto" w:fill="auto"/>
            <w:vAlign w:val="center"/>
          </w:tcPr>
          <w:p w14:paraId="17DD7255" w14:textId="77777777" w:rsidR="00313C04" w:rsidRPr="00592DEC" w:rsidRDefault="00313C04" w:rsidP="00A16478">
            <w:pPr>
              <w:tabs>
                <w:tab w:val="left" w:pos="7101"/>
              </w:tabs>
              <w:suppressAutoHyphens/>
              <w:contextualSpacing w:val="0"/>
              <w:jc w:val="center"/>
              <w:rPr>
                <w:noProof/>
                <w:color w:val="auto"/>
                <w:kern w:val="0"/>
              </w:rPr>
            </w:pPr>
            <w:r>
              <w:rPr>
                <w:noProof/>
                <w:color w:val="auto"/>
                <w:kern w:val="0"/>
              </w:rPr>
              <w:t>1</w:t>
            </w:r>
          </w:p>
        </w:tc>
        <w:tc>
          <w:tcPr>
            <w:tcW w:w="1046" w:type="dxa"/>
            <w:shd w:val="clear" w:color="auto" w:fill="auto"/>
            <w:vAlign w:val="center"/>
          </w:tcPr>
          <w:p w14:paraId="2577DABB" w14:textId="77777777" w:rsidR="00313C04" w:rsidRPr="00592DEC" w:rsidRDefault="00313C04" w:rsidP="00A16478">
            <w:pPr>
              <w:tabs>
                <w:tab w:val="left" w:pos="7101"/>
              </w:tabs>
              <w:suppressAutoHyphens/>
              <w:contextualSpacing w:val="0"/>
              <w:jc w:val="center"/>
              <w:rPr>
                <w:noProof/>
                <w:color w:val="auto"/>
                <w:kern w:val="0"/>
              </w:rPr>
            </w:pPr>
            <w:r>
              <w:rPr>
                <w:noProof/>
                <w:color w:val="auto"/>
                <w:kern w:val="0"/>
              </w:rPr>
              <w:t>2</w:t>
            </w:r>
          </w:p>
        </w:tc>
        <w:tc>
          <w:tcPr>
            <w:tcW w:w="994" w:type="dxa"/>
            <w:shd w:val="clear" w:color="auto" w:fill="auto"/>
            <w:vAlign w:val="center"/>
          </w:tcPr>
          <w:p w14:paraId="020F0617" w14:textId="77777777" w:rsidR="00313C04" w:rsidRPr="00592DEC" w:rsidRDefault="00313C04" w:rsidP="00A16478">
            <w:pPr>
              <w:tabs>
                <w:tab w:val="left" w:pos="7101"/>
              </w:tabs>
              <w:suppressAutoHyphens/>
              <w:contextualSpacing w:val="0"/>
              <w:jc w:val="center"/>
              <w:rPr>
                <w:noProof/>
                <w:color w:val="auto"/>
                <w:kern w:val="0"/>
              </w:rPr>
            </w:pPr>
            <w:r>
              <w:rPr>
                <w:noProof/>
                <w:color w:val="auto"/>
                <w:kern w:val="0"/>
              </w:rPr>
              <w:t>3</w:t>
            </w:r>
          </w:p>
        </w:tc>
        <w:tc>
          <w:tcPr>
            <w:tcW w:w="751" w:type="dxa"/>
            <w:vAlign w:val="center"/>
          </w:tcPr>
          <w:p w14:paraId="15693EC7" w14:textId="77777777" w:rsidR="00313C04" w:rsidRDefault="00313C04" w:rsidP="00A16478">
            <w:pPr>
              <w:tabs>
                <w:tab w:val="left" w:pos="7101"/>
              </w:tabs>
              <w:suppressAutoHyphens/>
              <w:contextualSpacing w:val="0"/>
              <w:jc w:val="center"/>
              <w:rPr>
                <w:noProof/>
                <w:color w:val="auto"/>
                <w:kern w:val="0"/>
              </w:rPr>
            </w:pPr>
          </w:p>
        </w:tc>
      </w:tr>
      <w:tr w:rsidR="00313C04" w:rsidRPr="00592DEC" w14:paraId="03F7B616" w14:textId="77777777" w:rsidTr="00FA45B2">
        <w:trPr>
          <w:trHeight w:val="432"/>
          <w:jc w:val="center"/>
        </w:trPr>
        <w:tc>
          <w:tcPr>
            <w:tcW w:w="10080" w:type="dxa"/>
            <w:gridSpan w:val="6"/>
            <w:tcBorders>
              <w:top w:val="single" w:sz="4" w:space="0" w:color="auto"/>
              <w:left w:val="single" w:sz="4" w:space="0" w:color="auto"/>
              <w:bottom w:val="single" w:sz="4" w:space="0" w:color="auto"/>
              <w:right w:val="single" w:sz="4" w:space="0" w:color="auto"/>
            </w:tcBorders>
            <w:shd w:val="clear" w:color="auto" w:fill="FFFFCC"/>
          </w:tcPr>
          <w:p w14:paraId="120C7BD8" w14:textId="77777777" w:rsidR="00313C04" w:rsidRPr="00592DEC" w:rsidRDefault="00313C04" w:rsidP="00A16478">
            <w:pPr>
              <w:suppressAutoHyphens/>
              <w:contextualSpacing w:val="0"/>
              <w:rPr>
                <w:b/>
                <w:noProof/>
              </w:rPr>
            </w:pPr>
            <w:r w:rsidRPr="00592DEC">
              <w:rPr>
                <w:b/>
                <w:noProof/>
              </w:rPr>
              <w:lastRenderedPageBreak/>
              <w:t>Reviewer Comments:</w:t>
            </w:r>
          </w:p>
        </w:tc>
      </w:tr>
      <w:tr w:rsidR="00313C04" w:rsidRPr="00592DEC" w14:paraId="1936211C" w14:textId="77777777" w:rsidTr="00FA45B2">
        <w:trPr>
          <w:trHeight w:val="360"/>
          <w:jc w:val="center"/>
        </w:trPr>
        <w:tc>
          <w:tcPr>
            <w:tcW w:w="9329" w:type="dxa"/>
            <w:gridSpan w:val="5"/>
            <w:shd w:val="clear" w:color="auto" w:fill="E7E6E6" w:themeFill="background2"/>
            <w:vAlign w:val="center"/>
          </w:tcPr>
          <w:p w14:paraId="511113D7" w14:textId="77777777" w:rsidR="00313C04" w:rsidRPr="00592DEC" w:rsidRDefault="00313C04"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751" w:type="dxa"/>
            <w:shd w:val="clear" w:color="auto" w:fill="auto"/>
            <w:vAlign w:val="center"/>
          </w:tcPr>
          <w:p w14:paraId="1732F6E3" w14:textId="77777777" w:rsidR="00313C04" w:rsidRPr="00592DEC" w:rsidRDefault="00313C04" w:rsidP="00A16478">
            <w:pPr>
              <w:tabs>
                <w:tab w:val="left" w:pos="2535"/>
              </w:tabs>
              <w:suppressAutoHyphens/>
              <w:contextualSpacing w:val="0"/>
              <w:jc w:val="right"/>
              <w:rPr>
                <w:b/>
                <w:noProof/>
              </w:rPr>
            </w:pPr>
          </w:p>
        </w:tc>
      </w:tr>
      <w:tr w:rsidR="00313C04" w:rsidRPr="00592DEC" w14:paraId="007959D7" w14:textId="77777777" w:rsidTr="00FA45B2">
        <w:trPr>
          <w:jc w:val="center"/>
        </w:trPr>
        <w:tc>
          <w:tcPr>
            <w:tcW w:w="5197" w:type="dxa"/>
            <w:shd w:val="clear" w:color="auto" w:fill="D2E7C3"/>
            <w:vAlign w:val="center"/>
          </w:tcPr>
          <w:p w14:paraId="4CA0DCF4" w14:textId="77777777" w:rsidR="00313C04" w:rsidRPr="00592DEC" w:rsidRDefault="00313C04" w:rsidP="00A16478">
            <w:pPr>
              <w:pStyle w:val="Heading8"/>
              <w:spacing w:line="240" w:lineRule="auto"/>
              <w:rPr>
                <w:noProof/>
              </w:rPr>
            </w:pPr>
            <w:r>
              <w:rPr>
                <w:noProof/>
              </w:rPr>
              <w:t>Priority Points</w:t>
            </w:r>
            <w:r w:rsidRPr="00592DEC">
              <w:rPr>
                <w:noProof/>
              </w:rPr>
              <w:tab/>
            </w:r>
          </w:p>
        </w:tc>
        <w:tc>
          <w:tcPr>
            <w:tcW w:w="1046" w:type="dxa"/>
            <w:tcBorders>
              <w:bottom w:val="single" w:sz="4" w:space="0" w:color="auto"/>
            </w:tcBorders>
            <w:shd w:val="clear" w:color="auto" w:fill="D2E7C3"/>
          </w:tcPr>
          <w:p w14:paraId="524955CE" w14:textId="77777777" w:rsidR="00313C04" w:rsidRPr="00682F32" w:rsidRDefault="00313C04"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626D9F85" w14:textId="77777777" w:rsidR="00313C04" w:rsidRPr="00A16478" w:rsidRDefault="00313C04" w:rsidP="00A16478">
            <w:pPr>
              <w:contextualSpacing w:val="0"/>
              <w:jc w:val="center"/>
              <w:rPr>
                <w:rFonts w:eastAsia="Calibri" w:cs="Times New Roman"/>
                <w:b/>
                <w:i/>
                <w:color w:val="262626"/>
                <w:sz w:val="6"/>
                <w:szCs w:val="6"/>
              </w:rPr>
            </w:pPr>
          </w:p>
          <w:p w14:paraId="228D896F" w14:textId="1B0D8D90" w:rsidR="00313C04" w:rsidRPr="00592DEC" w:rsidRDefault="00313C04" w:rsidP="00A16478">
            <w:pPr>
              <w:suppressAutoHyphens/>
              <w:contextualSpacing w:val="0"/>
              <w:jc w:val="center"/>
              <w:outlineLvl w:val="0"/>
              <w:rPr>
                <w:b/>
                <w:noProof/>
                <w:sz w:val="16"/>
              </w:rPr>
            </w:pPr>
            <w:bookmarkStart w:id="417" w:name="_Toc12230605"/>
            <w:bookmarkStart w:id="418" w:name="_Toc12354243"/>
            <w:bookmarkStart w:id="419" w:name="_Toc16761286"/>
            <w:bookmarkStart w:id="420" w:name="_Toc41747670"/>
            <w:bookmarkStart w:id="421" w:name="_Toc46505432"/>
            <w:bookmarkStart w:id="422" w:name="_Toc79165936"/>
            <w:bookmarkStart w:id="423" w:name="_Toc110000887"/>
            <w:bookmarkStart w:id="424" w:name="_Toc110335621"/>
            <w:bookmarkStart w:id="425" w:name="_Toc132886969"/>
            <w:bookmarkStart w:id="426" w:name="_Toc132887540"/>
            <w:bookmarkStart w:id="427" w:name="_Toc133312103"/>
            <w:bookmarkStart w:id="428" w:name="_Toc142936843"/>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417"/>
            <w:bookmarkEnd w:id="418"/>
            <w:bookmarkEnd w:id="419"/>
            <w:bookmarkEnd w:id="420"/>
            <w:bookmarkEnd w:id="421"/>
            <w:bookmarkEnd w:id="422"/>
            <w:bookmarkEnd w:id="423"/>
            <w:bookmarkEnd w:id="424"/>
            <w:bookmarkEnd w:id="425"/>
            <w:bookmarkEnd w:id="426"/>
            <w:bookmarkEnd w:id="427"/>
            <w:bookmarkEnd w:id="428"/>
          </w:p>
        </w:tc>
        <w:tc>
          <w:tcPr>
            <w:tcW w:w="1046" w:type="dxa"/>
            <w:tcBorders>
              <w:bottom w:val="single" w:sz="4" w:space="0" w:color="auto"/>
            </w:tcBorders>
            <w:shd w:val="clear" w:color="auto" w:fill="D2E7C3"/>
          </w:tcPr>
          <w:p w14:paraId="2ADE322E" w14:textId="77777777" w:rsidR="00313C04" w:rsidRPr="00192906" w:rsidRDefault="00313C04"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2937D3CC" w14:textId="77777777" w:rsidR="00313C04" w:rsidRPr="00A16478" w:rsidRDefault="00313C04" w:rsidP="00A16478">
            <w:pPr>
              <w:contextualSpacing w:val="0"/>
              <w:jc w:val="center"/>
              <w:rPr>
                <w:rFonts w:eastAsia="Calibri" w:cs="Times New Roman"/>
                <w:b/>
                <w:i/>
                <w:color w:val="262626"/>
                <w:sz w:val="6"/>
                <w:szCs w:val="6"/>
              </w:rPr>
            </w:pPr>
          </w:p>
          <w:p w14:paraId="5DC4FEB7" w14:textId="11410B25" w:rsidR="00313C04" w:rsidRPr="00592DEC" w:rsidRDefault="00313C04" w:rsidP="00A16478">
            <w:pPr>
              <w:suppressAutoHyphens/>
              <w:contextualSpacing w:val="0"/>
              <w:jc w:val="center"/>
              <w:outlineLvl w:val="0"/>
              <w:rPr>
                <w:b/>
                <w:noProof/>
                <w:sz w:val="24"/>
                <w:szCs w:val="24"/>
              </w:rPr>
            </w:pPr>
            <w:bookmarkStart w:id="429" w:name="_Toc12230606"/>
            <w:bookmarkStart w:id="430" w:name="_Toc12354244"/>
            <w:bookmarkStart w:id="431" w:name="_Toc16761287"/>
            <w:bookmarkStart w:id="432" w:name="_Toc41747671"/>
            <w:bookmarkStart w:id="433" w:name="_Toc46505433"/>
            <w:bookmarkStart w:id="434" w:name="_Toc79165937"/>
            <w:bookmarkStart w:id="435" w:name="_Toc110000888"/>
            <w:bookmarkStart w:id="436" w:name="_Toc110335622"/>
            <w:bookmarkStart w:id="437" w:name="_Toc132886970"/>
            <w:bookmarkStart w:id="438" w:name="_Toc132887541"/>
            <w:bookmarkStart w:id="439" w:name="_Toc133312104"/>
            <w:bookmarkStart w:id="440" w:name="_Toc142936844"/>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429"/>
            <w:bookmarkEnd w:id="430"/>
            <w:bookmarkEnd w:id="431"/>
            <w:bookmarkEnd w:id="432"/>
            <w:bookmarkEnd w:id="433"/>
            <w:bookmarkEnd w:id="434"/>
            <w:bookmarkEnd w:id="435"/>
            <w:bookmarkEnd w:id="436"/>
            <w:bookmarkEnd w:id="437"/>
            <w:bookmarkEnd w:id="438"/>
            <w:bookmarkEnd w:id="439"/>
            <w:bookmarkEnd w:id="440"/>
          </w:p>
        </w:tc>
        <w:tc>
          <w:tcPr>
            <w:tcW w:w="1046" w:type="dxa"/>
            <w:tcBorders>
              <w:bottom w:val="single" w:sz="4" w:space="0" w:color="auto"/>
            </w:tcBorders>
            <w:shd w:val="clear" w:color="auto" w:fill="D2E7C3"/>
          </w:tcPr>
          <w:p w14:paraId="696CA8DD" w14:textId="77777777" w:rsidR="00313C04" w:rsidRPr="00592DEC" w:rsidRDefault="00313C04"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08972631" w14:textId="77777777" w:rsidR="00313C04" w:rsidRPr="00A16478" w:rsidRDefault="00313C04" w:rsidP="00A16478">
            <w:pPr>
              <w:contextualSpacing w:val="0"/>
              <w:jc w:val="center"/>
              <w:rPr>
                <w:rFonts w:eastAsia="Calibri" w:cs="Times New Roman"/>
                <w:b/>
                <w:i/>
                <w:color w:val="262626"/>
                <w:sz w:val="6"/>
                <w:szCs w:val="6"/>
              </w:rPr>
            </w:pPr>
          </w:p>
          <w:p w14:paraId="29A0DB9A" w14:textId="297A68DD" w:rsidR="00313C04" w:rsidRPr="00592DEC" w:rsidRDefault="00313C04" w:rsidP="00A16478">
            <w:pPr>
              <w:suppressAutoHyphens/>
              <w:contextualSpacing w:val="0"/>
              <w:jc w:val="center"/>
              <w:outlineLvl w:val="0"/>
              <w:rPr>
                <w:b/>
                <w:noProof/>
                <w:sz w:val="16"/>
              </w:rPr>
            </w:pPr>
            <w:bookmarkStart w:id="441" w:name="_Toc12230607"/>
            <w:bookmarkStart w:id="442" w:name="_Toc12354245"/>
            <w:bookmarkStart w:id="443" w:name="_Toc16761288"/>
            <w:bookmarkStart w:id="444" w:name="_Toc41747672"/>
            <w:bookmarkStart w:id="445" w:name="_Toc46505434"/>
            <w:bookmarkStart w:id="446" w:name="_Toc79165938"/>
            <w:bookmarkStart w:id="447" w:name="_Toc110000889"/>
            <w:bookmarkStart w:id="448" w:name="_Toc110335623"/>
            <w:bookmarkStart w:id="449" w:name="_Toc132886971"/>
            <w:bookmarkStart w:id="450" w:name="_Toc132887542"/>
            <w:bookmarkStart w:id="451" w:name="_Toc133312105"/>
            <w:bookmarkStart w:id="452" w:name="_Toc142936845"/>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441"/>
            <w:bookmarkEnd w:id="442"/>
            <w:bookmarkEnd w:id="443"/>
            <w:bookmarkEnd w:id="444"/>
            <w:bookmarkEnd w:id="445"/>
            <w:bookmarkEnd w:id="446"/>
            <w:bookmarkEnd w:id="447"/>
            <w:bookmarkEnd w:id="448"/>
            <w:bookmarkEnd w:id="449"/>
            <w:bookmarkEnd w:id="450"/>
            <w:bookmarkEnd w:id="451"/>
            <w:bookmarkEnd w:id="452"/>
          </w:p>
        </w:tc>
        <w:tc>
          <w:tcPr>
            <w:tcW w:w="994" w:type="dxa"/>
            <w:tcBorders>
              <w:bottom w:val="single" w:sz="4" w:space="0" w:color="auto"/>
            </w:tcBorders>
            <w:shd w:val="clear" w:color="auto" w:fill="D2E7C3"/>
          </w:tcPr>
          <w:p w14:paraId="1B156675" w14:textId="77777777" w:rsidR="00313C04" w:rsidRPr="00592DEC" w:rsidRDefault="00313C04"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1F08633C" w14:textId="77777777" w:rsidR="00313C04" w:rsidRPr="00A16478" w:rsidRDefault="00313C04" w:rsidP="00A16478">
            <w:pPr>
              <w:contextualSpacing w:val="0"/>
              <w:jc w:val="center"/>
              <w:rPr>
                <w:rFonts w:eastAsia="Calibri" w:cs="Times New Roman"/>
                <w:b/>
                <w:i/>
                <w:color w:val="262626"/>
                <w:sz w:val="6"/>
                <w:szCs w:val="6"/>
              </w:rPr>
            </w:pPr>
          </w:p>
          <w:p w14:paraId="1FD3A846" w14:textId="17C559A7" w:rsidR="00313C04" w:rsidRPr="00592DEC" w:rsidRDefault="00313C04" w:rsidP="00A16478">
            <w:pPr>
              <w:suppressAutoHyphens/>
              <w:contextualSpacing w:val="0"/>
              <w:jc w:val="center"/>
              <w:outlineLvl w:val="0"/>
              <w:rPr>
                <w:b/>
                <w:noProof/>
                <w:sz w:val="16"/>
              </w:rPr>
            </w:pPr>
            <w:bookmarkStart w:id="453" w:name="_Toc12230608"/>
            <w:bookmarkStart w:id="454" w:name="_Toc12354246"/>
            <w:bookmarkStart w:id="455" w:name="_Toc16761289"/>
            <w:bookmarkStart w:id="456" w:name="_Toc41747673"/>
            <w:bookmarkStart w:id="457" w:name="_Toc46505435"/>
            <w:bookmarkStart w:id="458" w:name="_Toc79165939"/>
            <w:bookmarkStart w:id="459" w:name="_Toc110000890"/>
            <w:bookmarkStart w:id="460" w:name="_Toc110335624"/>
            <w:bookmarkStart w:id="461" w:name="_Toc132886972"/>
            <w:bookmarkStart w:id="462" w:name="_Toc132887543"/>
            <w:bookmarkStart w:id="463" w:name="_Toc133312106"/>
            <w:bookmarkStart w:id="464" w:name="_Toc142936846"/>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D5787B" w:rsidRPr="008A00BD">
              <w:rPr>
                <w:b/>
                <w:bCs/>
                <w:i/>
                <w:iCs/>
                <w:sz w:val="12"/>
                <w:szCs w:val="12"/>
              </w:rPr>
              <w:t>concise,</w:t>
            </w:r>
            <w:r w:rsidRPr="008A00BD">
              <w:rPr>
                <w:b/>
                <w:bCs/>
                <w:i/>
                <w:iCs/>
                <w:sz w:val="12"/>
                <w:szCs w:val="12"/>
              </w:rPr>
              <w:t xml:space="preserve"> and well thought out response)</w:t>
            </w:r>
            <w:bookmarkEnd w:id="453"/>
            <w:bookmarkEnd w:id="454"/>
            <w:bookmarkEnd w:id="455"/>
            <w:bookmarkEnd w:id="456"/>
            <w:bookmarkEnd w:id="457"/>
            <w:bookmarkEnd w:id="458"/>
            <w:bookmarkEnd w:id="459"/>
            <w:bookmarkEnd w:id="460"/>
            <w:bookmarkEnd w:id="461"/>
            <w:bookmarkEnd w:id="462"/>
            <w:bookmarkEnd w:id="463"/>
            <w:bookmarkEnd w:id="464"/>
          </w:p>
        </w:tc>
        <w:tc>
          <w:tcPr>
            <w:tcW w:w="751" w:type="dxa"/>
            <w:tcBorders>
              <w:bottom w:val="single" w:sz="4" w:space="0" w:color="auto"/>
            </w:tcBorders>
            <w:shd w:val="clear" w:color="auto" w:fill="D2E7C3"/>
          </w:tcPr>
          <w:p w14:paraId="15EB571B" w14:textId="77777777" w:rsidR="00313C04" w:rsidRPr="00592DEC" w:rsidRDefault="00313C04"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313C04" w:rsidRPr="00592DEC" w14:paraId="481ECF53" w14:textId="77777777" w:rsidTr="00FA45B2">
        <w:trPr>
          <w:trHeight w:val="485"/>
          <w:jc w:val="center"/>
        </w:trPr>
        <w:tc>
          <w:tcPr>
            <w:tcW w:w="5197" w:type="dxa"/>
            <w:shd w:val="clear" w:color="auto" w:fill="auto"/>
          </w:tcPr>
          <w:p w14:paraId="4A7834F8" w14:textId="62F9B598" w:rsidR="00313C04" w:rsidRPr="00592DEC" w:rsidRDefault="00313C04" w:rsidP="00B86D9A">
            <w:pPr>
              <w:numPr>
                <w:ilvl w:val="0"/>
                <w:numId w:val="35"/>
              </w:numPr>
              <w:suppressAutoHyphens/>
              <w:contextualSpacing w:val="0"/>
              <w:rPr>
                <w:bCs/>
                <w:noProof/>
                <w:color w:val="auto"/>
              </w:rPr>
            </w:pPr>
            <w:r w:rsidRPr="008B63EA">
              <w:rPr>
                <w:bCs/>
                <w:noProof/>
                <w:color w:val="auto"/>
              </w:rPr>
              <w:t>Demonstrates a deep understanding of postsecondary and workforce readiness, including scaffolding from grades K to 12, through intentional design of the academic program to align with and achieve PWR indic</w:t>
            </w:r>
            <w:r w:rsidR="000E51FD">
              <w:rPr>
                <w:bCs/>
                <w:noProof/>
                <w:color w:val="auto"/>
              </w:rPr>
              <w:t>a</w:t>
            </w:r>
            <w:r w:rsidRPr="008B63EA">
              <w:rPr>
                <w:bCs/>
                <w:noProof/>
                <w:color w:val="auto"/>
              </w:rPr>
              <w:t xml:space="preserve">tors, </w:t>
            </w:r>
            <w:r w:rsidR="00666653">
              <w:rPr>
                <w:bCs/>
                <w:noProof/>
                <w:color w:val="auto"/>
              </w:rPr>
              <w:t>g</w:t>
            </w:r>
            <w:r w:rsidRPr="008B63EA">
              <w:rPr>
                <w:bCs/>
                <w:noProof/>
                <w:color w:val="auto"/>
              </w:rPr>
              <w:t xml:space="preserve">raduation </w:t>
            </w:r>
            <w:r w:rsidR="00666653">
              <w:rPr>
                <w:bCs/>
                <w:noProof/>
                <w:color w:val="auto"/>
              </w:rPr>
              <w:t>g</w:t>
            </w:r>
            <w:r w:rsidRPr="008B63EA">
              <w:rPr>
                <w:bCs/>
                <w:noProof/>
                <w:color w:val="auto"/>
              </w:rPr>
              <w:t>uidelines, graduation pathways, and/or use of ICAP.</w:t>
            </w:r>
          </w:p>
        </w:tc>
        <w:tc>
          <w:tcPr>
            <w:tcW w:w="1046" w:type="dxa"/>
            <w:shd w:val="clear" w:color="auto" w:fill="auto"/>
            <w:vAlign w:val="center"/>
          </w:tcPr>
          <w:p w14:paraId="0094D9DA" w14:textId="77777777" w:rsidR="00313C04" w:rsidRPr="008860A7" w:rsidRDefault="00313C04" w:rsidP="00A16478">
            <w:pPr>
              <w:suppressAutoHyphens/>
              <w:contextualSpacing w:val="0"/>
              <w:jc w:val="center"/>
              <w:rPr>
                <w:color w:val="auto"/>
                <w:kern w:val="2"/>
              </w:rPr>
            </w:pPr>
            <w:r w:rsidRPr="008860A7">
              <w:rPr>
                <w:color w:val="auto"/>
                <w:kern w:val="2"/>
              </w:rPr>
              <w:t>0</w:t>
            </w:r>
          </w:p>
        </w:tc>
        <w:tc>
          <w:tcPr>
            <w:tcW w:w="1046" w:type="dxa"/>
            <w:shd w:val="clear" w:color="auto" w:fill="auto"/>
            <w:vAlign w:val="center"/>
          </w:tcPr>
          <w:p w14:paraId="69763145" w14:textId="77777777" w:rsidR="00313C04" w:rsidRPr="008860A7" w:rsidRDefault="00313C04" w:rsidP="00A16478">
            <w:pPr>
              <w:suppressAutoHyphens/>
              <w:contextualSpacing w:val="0"/>
              <w:jc w:val="center"/>
              <w:rPr>
                <w:color w:val="auto"/>
                <w:kern w:val="2"/>
              </w:rPr>
            </w:pPr>
            <w:r>
              <w:rPr>
                <w:color w:val="auto"/>
                <w:kern w:val="2"/>
              </w:rPr>
              <w:t>1</w:t>
            </w:r>
          </w:p>
        </w:tc>
        <w:tc>
          <w:tcPr>
            <w:tcW w:w="1046" w:type="dxa"/>
            <w:shd w:val="clear" w:color="auto" w:fill="auto"/>
            <w:vAlign w:val="center"/>
          </w:tcPr>
          <w:p w14:paraId="764D234B" w14:textId="77777777" w:rsidR="00313C04" w:rsidRPr="008860A7" w:rsidRDefault="00313C04" w:rsidP="00A16478">
            <w:pPr>
              <w:suppressAutoHyphens/>
              <w:contextualSpacing w:val="0"/>
              <w:jc w:val="center"/>
              <w:rPr>
                <w:color w:val="auto"/>
                <w:kern w:val="2"/>
              </w:rPr>
            </w:pPr>
            <w:r>
              <w:rPr>
                <w:color w:val="auto"/>
                <w:kern w:val="2"/>
              </w:rPr>
              <w:t>1</w:t>
            </w:r>
          </w:p>
        </w:tc>
        <w:tc>
          <w:tcPr>
            <w:tcW w:w="994" w:type="dxa"/>
            <w:shd w:val="clear" w:color="auto" w:fill="auto"/>
            <w:vAlign w:val="center"/>
          </w:tcPr>
          <w:p w14:paraId="084FE9E3" w14:textId="77777777" w:rsidR="00313C04" w:rsidRPr="008860A7" w:rsidRDefault="00313C04" w:rsidP="00A16478">
            <w:pPr>
              <w:suppressAutoHyphens/>
              <w:contextualSpacing w:val="0"/>
              <w:jc w:val="center"/>
              <w:rPr>
                <w:color w:val="auto"/>
                <w:kern w:val="2"/>
              </w:rPr>
            </w:pPr>
            <w:r>
              <w:rPr>
                <w:color w:val="auto"/>
                <w:kern w:val="2"/>
              </w:rPr>
              <w:t>2</w:t>
            </w:r>
          </w:p>
        </w:tc>
        <w:tc>
          <w:tcPr>
            <w:tcW w:w="751" w:type="dxa"/>
            <w:vAlign w:val="center"/>
          </w:tcPr>
          <w:p w14:paraId="7CCC63D5" w14:textId="77777777" w:rsidR="00313C04" w:rsidRDefault="00313C04" w:rsidP="00A16478">
            <w:pPr>
              <w:suppressAutoHyphens/>
              <w:contextualSpacing w:val="0"/>
              <w:jc w:val="center"/>
              <w:rPr>
                <w:color w:val="auto"/>
                <w:kern w:val="2"/>
              </w:rPr>
            </w:pPr>
          </w:p>
        </w:tc>
      </w:tr>
      <w:tr w:rsidR="00313C04" w:rsidRPr="00592DEC" w14:paraId="0F51A5B4" w14:textId="77777777" w:rsidTr="00FA45B2">
        <w:trPr>
          <w:trHeight w:val="485"/>
          <w:jc w:val="center"/>
        </w:trPr>
        <w:tc>
          <w:tcPr>
            <w:tcW w:w="5197" w:type="dxa"/>
            <w:shd w:val="clear" w:color="auto" w:fill="auto"/>
          </w:tcPr>
          <w:p w14:paraId="61048130" w14:textId="70EFBF47" w:rsidR="00313C04" w:rsidRPr="00592DEC" w:rsidRDefault="00313C04" w:rsidP="00B86D9A">
            <w:pPr>
              <w:numPr>
                <w:ilvl w:val="0"/>
                <w:numId w:val="35"/>
              </w:numPr>
              <w:suppressAutoHyphens/>
              <w:contextualSpacing w:val="0"/>
              <w:rPr>
                <w:bCs/>
                <w:noProof/>
                <w:color w:val="auto"/>
              </w:rPr>
            </w:pPr>
            <w:r w:rsidRPr="008B63EA">
              <w:rPr>
                <w:bCs/>
                <w:noProof/>
                <w:color w:val="auto"/>
              </w:rPr>
              <w:t xml:space="preserve">Main ideas throughout this section are supported, explained, and justified with strong evidence in the form of accurately cited research, </w:t>
            </w:r>
            <w:r w:rsidR="00666653">
              <w:rPr>
                <w:bCs/>
                <w:noProof/>
                <w:color w:val="auto"/>
              </w:rPr>
              <w:t>e</w:t>
            </w:r>
            <w:r w:rsidRPr="008B63EA">
              <w:rPr>
                <w:bCs/>
                <w:noProof/>
                <w:color w:val="auto"/>
              </w:rPr>
              <w:t>vidence-</w:t>
            </w:r>
            <w:r w:rsidR="00666653">
              <w:rPr>
                <w:bCs/>
                <w:noProof/>
                <w:color w:val="auto"/>
              </w:rPr>
              <w:t>b</w:t>
            </w:r>
            <w:r w:rsidRPr="008B63EA">
              <w:rPr>
                <w:bCs/>
                <w:noProof/>
                <w:color w:val="auto"/>
              </w:rPr>
              <w:t xml:space="preserve">ased </w:t>
            </w:r>
            <w:r w:rsidR="00666653">
              <w:rPr>
                <w:bCs/>
                <w:noProof/>
                <w:color w:val="auto"/>
              </w:rPr>
              <w:t>i</w:t>
            </w:r>
            <w:r w:rsidRPr="008B63EA">
              <w:rPr>
                <w:bCs/>
                <w:noProof/>
                <w:color w:val="auto"/>
              </w:rPr>
              <w:t>ntervention strategies, and/or well-developed logical argument</w:t>
            </w:r>
            <w:r>
              <w:rPr>
                <w:bCs/>
                <w:noProof/>
                <w:color w:val="auto"/>
              </w:rPr>
              <w:t>.</w:t>
            </w:r>
          </w:p>
        </w:tc>
        <w:tc>
          <w:tcPr>
            <w:tcW w:w="1046" w:type="dxa"/>
            <w:shd w:val="clear" w:color="auto" w:fill="auto"/>
            <w:vAlign w:val="center"/>
          </w:tcPr>
          <w:p w14:paraId="04DCE6B5" w14:textId="77777777" w:rsidR="00313C04" w:rsidRPr="008860A7" w:rsidRDefault="00313C04" w:rsidP="00A16478">
            <w:pPr>
              <w:suppressAutoHyphens/>
              <w:contextualSpacing w:val="0"/>
              <w:jc w:val="center"/>
              <w:rPr>
                <w:color w:val="auto"/>
                <w:kern w:val="2"/>
              </w:rPr>
            </w:pPr>
            <w:r w:rsidRPr="008860A7">
              <w:rPr>
                <w:color w:val="auto"/>
                <w:kern w:val="2"/>
              </w:rPr>
              <w:t>0</w:t>
            </w:r>
          </w:p>
        </w:tc>
        <w:tc>
          <w:tcPr>
            <w:tcW w:w="1046" w:type="dxa"/>
            <w:shd w:val="clear" w:color="auto" w:fill="auto"/>
            <w:vAlign w:val="center"/>
          </w:tcPr>
          <w:p w14:paraId="298B602F" w14:textId="77777777" w:rsidR="00313C04" w:rsidRPr="008860A7" w:rsidRDefault="00313C04" w:rsidP="00A16478">
            <w:pPr>
              <w:suppressAutoHyphens/>
              <w:contextualSpacing w:val="0"/>
              <w:jc w:val="center"/>
              <w:rPr>
                <w:color w:val="auto"/>
                <w:kern w:val="2"/>
              </w:rPr>
            </w:pPr>
            <w:r>
              <w:rPr>
                <w:color w:val="auto"/>
                <w:kern w:val="2"/>
              </w:rPr>
              <w:t>1</w:t>
            </w:r>
          </w:p>
        </w:tc>
        <w:tc>
          <w:tcPr>
            <w:tcW w:w="1046" w:type="dxa"/>
            <w:shd w:val="clear" w:color="auto" w:fill="auto"/>
            <w:vAlign w:val="center"/>
          </w:tcPr>
          <w:p w14:paraId="62F5A7EA" w14:textId="77777777" w:rsidR="00313C04" w:rsidRPr="008860A7" w:rsidRDefault="00313C04" w:rsidP="00A16478">
            <w:pPr>
              <w:suppressAutoHyphens/>
              <w:contextualSpacing w:val="0"/>
              <w:jc w:val="center"/>
              <w:rPr>
                <w:color w:val="auto"/>
                <w:kern w:val="2"/>
              </w:rPr>
            </w:pPr>
            <w:r>
              <w:rPr>
                <w:color w:val="auto"/>
                <w:kern w:val="2"/>
              </w:rPr>
              <w:t>1</w:t>
            </w:r>
          </w:p>
        </w:tc>
        <w:tc>
          <w:tcPr>
            <w:tcW w:w="994" w:type="dxa"/>
            <w:shd w:val="clear" w:color="auto" w:fill="auto"/>
            <w:vAlign w:val="center"/>
          </w:tcPr>
          <w:p w14:paraId="0537A8BC" w14:textId="77777777" w:rsidR="00313C04" w:rsidRPr="008860A7" w:rsidRDefault="00313C04" w:rsidP="00A16478">
            <w:pPr>
              <w:suppressAutoHyphens/>
              <w:contextualSpacing w:val="0"/>
              <w:jc w:val="center"/>
              <w:rPr>
                <w:color w:val="auto"/>
                <w:kern w:val="2"/>
              </w:rPr>
            </w:pPr>
            <w:r>
              <w:rPr>
                <w:color w:val="auto"/>
                <w:kern w:val="2"/>
              </w:rPr>
              <w:t>2</w:t>
            </w:r>
          </w:p>
        </w:tc>
        <w:tc>
          <w:tcPr>
            <w:tcW w:w="751" w:type="dxa"/>
            <w:vAlign w:val="center"/>
          </w:tcPr>
          <w:p w14:paraId="4350D6EA" w14:textId="77777777" w:rsidR="00313C04" w:rsidRDefault="00313C04" w:rsidP="00A16478">
            <w:pPr>
              <w:suppressAutoHyphens/>
              <w:contextualSpacing w:val="0"/>
              <w:jc w:val="center"/>
              <w:rPr>
                <w:color w:val="auto"/>
                <w:kern w:val="2"/>
              </w:rPr>
            </w:pPr>
          </w:p>
        </w:tc>
      </w:tr>
      <w:tr w:rsidR="00313C04" w:rsidRPr="00592DEC" w14:paraId="2BAB9F83" w14:textId="77777777" w:rsidTr="00FA45B2">
        <w:trPr>
          <w:trHeight w:val="485"/>
          <w:jc w:val="center"/>
        </w:trPr>
        <w:tc>
          <w:tcPr>
            <w:tcW w:w="5197" w:type="dxa"/>
            <w:shd w:val="clear" w:color="auto" w:fill="auto"/>
          </w:tcPr>
          <w:p w14:paraId="4A4EA3EF" w14:textId="3889EF05" w:rsidR="00313C04" w:rsidRPr="00592DEC" w:rsidRDefault="00313C04" w:rsidP="00B86D9A">
            <w:pPr>
              <w:numPr>
                <w:ilvl w:val="0"/>
                <w:numId w:val="35"/>
              </w:numPr>
              <w:suppressAutoHyphens/>
              <w:contextualSpacing w:val="0"/>
              <w:rPr>
                <w:bCs/>
                <w:noProof/>
                <w:color w:val="auto"/>
              </w:rPr>
            </w:pPr>
            <w:r w:rsidRPr="008B63EA">
              <w:rPr>
                <w:bCs/>
                <w:noProof/>
                <w:color w:val="auto"/>
              </w:rPr>
              <w:t>Demonstrates integration and/or implementation of one or more “promising practices” recognized by CDE or another educational agency or res</w:t>
            </w:r>
            <w:r>
              <w:rPr>
                <w:bCs/>
                <w:noProof/>
                <w:color w:val="auto"/>
              </w:rPr>
              <w:t>earch organization/institution</w:t>
            </w:r>
            <w:r w:rsidRPr="008B63EA">
              <w:rPr>
                <w:bCs/>
                <w:noProof/>
                <w:color w:val="auto"/>
              </w:rPr>
              <w:t xml:space="preserve"> (points assigned based on scale of integration).</w:t>
            </w:r>
          </w:p>
        </w:tc>
        <w:tc>
          <w:tcPr>
            <w:tcW w:w="1046" w:type="dxa"/>
            <w:shd w:val="clear" w:color="auto" w:fill="auto"/>
            <w:vAlign w:val="center"/>
          </w:tcPr>
          <w:p w14:paraId="45F3F4D8" w14:textId="77777777" w:rsidR="00313C04" w:rsidRPr="008860A7" w:rsidRDefault="00313C04" w:rsidP="00A16478">
            <w:pPr>
              <w:suppressAutoHyphens/>
              <w:contextualSpacing w:val="0"/>
              <w:jc w:val="center"/>
              <w:rPr>
                <w:color w:val="auto"/>
                <w:kern w:val="2"/>
              </w:rPr>
            </w:pPr>
            <w:r w:rsidRPr="008860A7">
              <w:rPr>
                <w:color w:val="auto"/>
                <w:kern w:val="2"/>
              </w:rPr>
              <w:t>0</w:t>
            </w:r>
          </w:p>
        </w:tc>
        <w:tc>
          <w:tcPr>
            <w:tcW w:w="1046" w:type="dxa"/>
            <w:shd w:val="clear" w:color="auto" w:fill="auto"/>
            <w:vAlign w:val="center"/>
          </w:tcPr>
          <w:p w14:paraId="3B04E753" w14:textId="2E22E1D1" w:rsidR="00313C04" w:rsidRPr="008860A7" w:rsidRDefault="00FF191E" w:rsidP="00A16478">
            <w:pPr>
              <w:suppressAutoHyphens/>
              <w:contextualSpacing w:val="0"/>
              <w:jc w:val="center"/>
              <w:rPr>
                <w:color w:val="auto"/>
                <w:kern w:val="2"/>
              </w:rPr>
            </w:pPr>
            <w:r>
              <w:rPr>
                <w:color w:val="auto"/>
                <w:kern w:val="2"/>
              </w:rPr>
              <w:t>1</w:t>
            </w:r>
          </w:p>
        </w:tc>
        <w:tc>
          <w:tcPr>
            <w:tcW w:w="1046" w:type="dxa"/>
            <w:shd w:val="clear" w:color="auto" w:fill="auto"/>
            <w:vAlign w:val="center"/>
          </w:tcPr>
          <w:p w14:paraId="462B215C" w14:textId="04DE41E0" w:rsidR="00313C04" w:rsidRPr="008860A7" w:rsidRDefault="00FF191E" w:rsidP="00A16478">
            <w:pPr>
              <w:suppressAutoHyphens/>
              <w:contextualSpacing w:val="0"/>
              <w:jc w:val="center"/>
              <w:rPr>
                <w:color w:val="auto"/>
                <w:kern w:val="2"/>
              </w:rPr>
            </w:pPr>
            <w:r>
              <w:rPr>
                <w:color w:val="auto"/>
                <w:kern w:val="2"/>
              </w:rPr>
              <w:t>1</w:t>
            </w:r>
          </w:p>
        </w:tc>
        <w:tc>
          <w:tcPr>
            <w:tcW w:w="994" w:type="dxa"/>
            <w:shd w:val="clear" w:color="auto" w:fill="auto"/>
            <w:vAlign w:val="center"/>
          </w:tcPr>
          <w:p w14:paraId="7FABA7D3" w14:textId="2ADFD429" w:rsidR="00313C04" w:rsidRPr="008860A7" w:rsidRDefault="00FF191E" w:rsidP="00A16478">
            <w:pPr>
              <w:suppressAutoHyphens/>
              <w:contextualSpacing w:val="0"/>
              <w:jc w:val="center"/>
              <w:rPr>
                <w:color w:val="auto"/>
                <w:kern w:val="2"/>
              </w:rPr>
            </w:pPr>
            <w:r>
              <w:rPr>
                <w:color w:val="auto"/>
                <w:kern w:val="2"/>
              </w:rPr>
              <w:t>2</w:t>
            </w:r>
          </w:p>
        </w:tc>
        <w:tc>
          <w:tcPr>
            <w:tcW w:w="751" w:type="dxa"/>
            <w:vAlign w:val="center"/>
          </w:tcPr>
          <w:p w14:paraId="77524EF2" w14:textId="77777777" w:rsidR="00313C04" w:rsidRDefault="00313C04" w:rsidP="00A16478">
            <w:pPr>
              <w:suppressAutoHyphens/>
              <w:contextualSpacing w:val="0"/>
              <w:jc w:val="center"/>
              <w:rPr>
                <w:color w:val="auto"/>
                <w:kern w:val="2"/>
              </w:rPr>
            </w:pPr>
          </w:p>
        </w:tc>
      </w:tr>
      <w:tr w:rsidR="00313C04" w:rsidRPr="00592DEC" w14:paraId="65522539" w14:textId="77777777" w:rsidTr="00FA45B2">
        <w:trPr>
          <w:trHeight w:val="485"/>
          <w:jc w:val="center"/>
        </w:trPr>
        <w:tc>
          <w:tcPr>
            <w:tcW w:w="5197" w:type="dxa"/>
            <w:shd w:val="clear" w:color="auto" w:fill="auto"/>
          </w:tcPr>
          <w:p w14:paraId="72133955" w14:textId="7F89893F" w:rsidR="003C00DB" w:rsidRPr="00FF191E" w:rsidRDefault="00313C04" w:rsidP="00B86D9A">
            <w:pPr>
              <w:numPr>
                <w:ilvl w:val="0"/>
                <w:numId w:val="35"/>
              </w:numPr>
              <w:suppressAutoHyphens/>
              <w:contextualSpacing w:val="0"/>
              <w:rPr>
                <w:bCs/>
                <w:noProof/>
                <w:color w:val="auto"/>
              </w:rPr>
            </w:pPr>
            <w:r w:rsidRPr="008B63EA">
              <w:rPr>
                <w:bCs/>
                <w:noProof/>
                <w:color w:val="auto"/>
              </w:rPr>
              <w:t>The education program identified includes an integrated Multi-Tiered System of Supports</w:t>
            </w:r>
            <w:r w:rsidR="00FF191E">
              <w:rPr>
                <w:bCs/>
                <w:noProof/>
                <w:color w:val="auto"/>
              </w:rPr>
              <w:t xml:space="preserve"> (MTSS)</w:t>
            </w:r>
            <w:r w:rsidRPr="008B63EA">
              <w:rPr>
                <w:bCs/>
                <w:noProof/>
                <w:color w:val="auto"/>
              </w:rPr>
              <w:t xml:space="preserve"> that includes evidence-based intervention strategies to effectively provide high-quality, prevention-based, layered supports to ensure academic and behavioral outcomes for every student.</w:t>
            </w:r>
          </w:p>
        </w:tc>
        <w:tc>
          <w:tcPr>
            <w:tcW w:w="1046" w:type="dxa"/>
            <w:shd w:val="clear" w:color="auto" w:fill="auto"/>
            <w:vAlign w:val="center"/>
          </w:tcPr>
          <w:p w14:paraId="668B5C6D" w14:textId="77777777" w:rsidR="00313C04" w:rsidRPr="008860A7" w:rsidRDefault="00313C04" w:rsidP="00A16478">
            <w:pPr>
              <w:suppressAutoHyphens/>
              <w:contextualSpacing w:val="0"/>
              <w:jc w:val="center"/>
              <w:rPr>
                <w:color w:val="auto"/>
                <w:kern w:val="2"/>
              </w:rPr>
            </w:pPr>
            <w:r w:rsidRPr="008860A7">
              <w:rPr>
                <w:color w:val="auto"/>
                <w:kern w:val="2"/>
              </w:rPr>
              <w:t>0</w:t>
            </w:r>
          </w:p>
        </w:tc>
        <w:tc>
          <w:tcPr>
            <w:tcW w:w="1046" w:type="dxa"/>
            <w:shd w:val="clear" w:color="auto" w:fill="auto"/>
            <w:vAlign w:val="center"/>
          </w:tcPr>
          <w:p w14:paraId="0B65A6D4" w14:textId="77777777" w:rsidR="00313C04" w:rsidRPr="008860A7" w:rsidRDefault="00313C04" w:rsidP="00A16478">
            <w:pPr>
              <w:suppressAutoHyphens/>
              <w:contextualSpacing w:val="0"/>
              <w:jc w:val="center"/>
              <w:rPr>
                <w:color w:val="auto"/>
                <w:kern w:val="2"/>
              </w:rPr>
            </w:pPr>
            <w:r>
              <w:rPr>
                <w:color w:val="auto"/>
                <w:kern w:val="2"/>
              </w:rPr>
              <w:t>1</w:t>
            </w:r>
          </w:p>
        </w:tc>
        <w:tc>
          <w:tcPr>
            <w:tcW w:w="1046" w:type="dxa"/>
            <w:shd w:val="clear" w:color="auto" w:fill="auto"/>
            <w:vAlign w:val="center"/>
          </w:tcPr>
          <w:p w14:paraId="55BDD5B3" w14:textId="77777777" w:rsidR="00313C04" w:rsidRPr="008860A7" w:rsidRDefault="00313C04" w:rsidP="00A16478">
            <w:pPr>
              <w:suppressAutoHyphens/>
              <w:contextualSpacing w:val="0"/>
              <w:jc w:val="center"/>
              <w:rPr>
                <w:color w:val="auto"/>
                <w:kern w:val="2"/>
              </w:rPr>
            </w:pPr>
            <w:r>
              <w:rPr>
                <w:color w:val="auto"/>
                <w:kern w:val="2"/>
              </w:rPr>
              <w:t>1</w:t>
            </w:r>
          </w:p>
        </w:tc>
        <w:tc>
          <w:tcPr>
            <w:tcW w:w="994" w:type="dxa"/>
            <w:shd w:val="clear" w:color="auto" w:fill="auto"/>
            <w:vAlign w:val="center"/>
          </w:tcPr>
          <w:p w14:paraId="6EBC2731" w14:textId="77777777" w:rsidR="00313C04" w:rsidRPr="008860A7" w:rsidRDefault="00313C04" w:rsidP="00A16478">
            <w:pPr>
              <w:suppressAutoHyphens/>
              <w:contextualSpacing w:val="0"/>
              <w:jc w:val="center"/>
              <w:rPr>
                <w:color w:val="auto"/>
                <w:kern w:val="2"/>
              </w:rPr>
            </w:pPr>
            <w:r>
              <w:rPr>
                <w:color w:val="auto"/>
                <w:kern w:val="2"/>
              </w:rPr>
              <w:t>2</w:t>
            </w:r>
          </w:p>
        </w:tc>
        <w:tc>
          <w:tcPr>
            <w:tcW w:w="751" w:type="dxa"/>
            <w:vAlign w:val="center"/>
          </w:tcPr>
          <w:p w14:paraId="4338639C" w14:textId="77777777" w:rsidR="00313C04" w:rsidRDefault="00313C04" w:rsidP="00A16478">
            <w:pPr>
              <w:suppressAutoHyphens/>
              <w:contextualSpacing w:val="0"/>
              <w:jc w:val="center"/>
              <w:rPr>
                <w:color w:val="auto"/>
                <w:kern w:val="2"/>
              </w:rPr>
            </w:pPr>
          </w:p>
        </w:tc>
      </w:tr>
      <w:tr w:rsidR="00FF191E" w:rsidRPr="00592DEC" w14:paraId="159314D1" w14:textId="77777777" w:rsidTr="00FA45B2">
        <w:trPr>
          <w:trHeight w:val="485"/>
          <w:jc w:val="center"/>
        </w:trPr>
        <w:tc>
          <w:tcPr>
            <w:tcW w:w="5197" w:type="dxa"/>
            <w:shd w:val="clear" w:color="auto" w:fill="auto"/>
          </w:tcPr>
          <w:p w14:paraId="478C60AF" w14:textId="33979F35" w:rsidR="00FF191E" w:rsidRPr="008B63EA" w:rsidRDefault="00FF191E" w:rsidP="00B86D9A">
            <w:pPr>
              <w:numPr>
                <w:ilvl w:val="0"/>
                <w:numId w:val="35"/>
              </w:numPr>
              <w:suppressAutoHyphens/>
              <w:contextualSpacing w:val="0"/>
              <w:rPr>
                <w:bCs/>
                <w:noProof/>
                <w:color w:val="auto"/>
              </w:rPr>
            </w:pPr>
            <w:r>
              <w:rPr>
                <w:bCs/>
                <w:noProof/>
                <w:color w:val="auto"/>
              </w:rPr>
              <w:t xml:space="preserve">The selected curriculum/academic programming has been chosen based on the unique needs of the identified student body and takes into consideration equity, diversity, and inclusion </w:t>
            </w:r>
            <w:r w:rsidR="00666653">
              <w:rPr>
                <w:bCs/>
                <w:noProof/>
                <w:color w:val="auto"/>
              </w:rPr>
              <w:t xml:space="preserve">(EDI) </w:t>
            </w:r>
            <w:r>
              <w:rPr>
                <w:bCs/>
                <w:noProof/>
                <w:color w:val="auto"/>
              </w:rPr>
              <w:t xml:space="preserve">of all students. </w:t>
            </w:r>
            <w:r w:rsidR="003967BA">
              <w:rPr>
                <w:bCs/>
                <w:noProof/>
                <w:color w:val="auto"/>
              </w:rPr>
              <w:t>Curriculum</w:t>
            </w:r>
            <w:r>
              <w:rPr>
                <w:bCs/>
                <w:noProof/>
                <w:color w:val="auto"/>
              </w:rPr>
              <w:t xml:space="preserve"> is used to demonstrate the need for culturally/linguistically/ne</w:t>
            </w:r>
            <w:r w:rsidR="00C12C25">
              <w:rPr>
                <w:bCs/>
                <w:noProof/>
                <w:color w:val="auto"/>
              </w:rPr>
              <w:t>u</w:t>
            </w:r>
            <w:r>
              <w:rPr>
                <w:bCs/>
                <w:noProof/>
                <w:color w:val="auto"/>
              </w:rPr>
              <w:t>rodiversity of learners (culturally responsive instruction).</w:t>
            </w:r>
          </w:p>
        </w:tc>
        <w:tc>
          <w:tcPr>
            <w:tcW w:w="1046" w:type="dxa"/>
            <w:shd w:val="clear" w:color="auto" w:fill="auto"/>
            <w:vAlign w:val="center"/>
          </w:tcPr>
          <w:p w14:paraId="6F65EFAA" w14:textId="4BF74001" w:rsidR="00FF191E" w:rsidRPr="008860A7" w:rsidRDefault="00FF191E" w:rsidP="00A16478">
            <w:pPr>
              <w:suppressAutoHyphens/>
              <w:contextualSpacing w:val="0"/>
              <w:jc w:val="center"/>
              <w:rPr>
                <w:color w:val="auto"/>
                <w:kern w:val="2"/>
              </w:rPr>
            </w:pPr>
            <w:r>
              <w:rPr>
                <w:color w:val="auto"/>
                <w:kern w:val="2"/>
              </w:rPr>
              <w:t>0</w:t>
            </w:r>
          </w:p>
        </w:tc>
        <w:tc>
          <w:tcPr>
            <w:tcW w:w="1046" w:type="dxa"/>
            <w:shd w:val="clear" w:color="auto" w:fill="auto"/>
            <w:vAlign w:val="center"/>
          </w:tcPr>
          <w:p w14:paraId="34A841A6" w14:textId="272A155E" w:rsidR="00FF191E" w:rsidRDefault="00FF191E" w:rsidP="00A16478">
            <w:pPr>
              <w:suppressAutoHyphens/>
              <w:contextualSpacing w:val="0"/>
              <w:jc w:val="center"/>
              <w:rPr>
                <w:color w:val="auto"/>
                <w:kern w:val="2"/>
              </w:rPr>
            </w:pPr>
            <w:r>
              <w:rPr>
                <w:color w:val="auto"/>
                <w:kern w:val="2"/>
              </w:rPr>
              <w:t>1</w:t>
            </w:r>
          </w:p>
        </w:tc>
        <w:tc>
          <w:tcPr>
            <w:tcW w:w="1046" w:type="dxa"/>
            <w:shd w:val="clear" w:color="auto" w:fill="auto"/>
            <w:vAlign w:val="center"/>
          </w:tcPr>
          <w:p w14:paraId="35EB3E91" w14:textId="7142F864" w:rsidR="00FF191E" w:rsidRDefault="00FF191E" w:rsidP="00A16478">
            <w:pPr>
              <w:suppressAutoHyphens/>
              <w:contextualSpacing w:val="0"/>
              <w:jc w:val="center"/>
              <w:rPr>
                <w:color w:val="auto"/>
                <w:kern w:val="2"/>
              </w:rPr>
            </w:pPr>
            <w:r>
              <w:rPr>
                <w:color w:val="auto"/>
                <w:kern w:val="2"/>
              </w:rPr>
              <w:t>1</w:t>
            </w:r>
          </w:p>
        </w:tc>
        <w:tc>
          <w:tcPr>
            <w:tcW w:w="994" w:type="dxa"/>
            <w:shd w:val="clear" w:color="auto" w:fill="auto"/>
            <w:vAlign w:val="center"/>
          </w:tcPr>
          <w:p w14:paraId="1CCC2289" w14:textId="09762173" w:rsidR="00FF191E" w:rsidRDefault="00FF191E" w:rsidP="00A16478">
            <w:pPr>
              <w:suppressAutoHyphens/>
              <w:contextualSpacing w:val="0"/>
              <w:jc w:val="center"/>
              <w:rPr>
                <w:color w:val="auto"/>
                <w:kern w:val="2"/>
              </w:rPr>
            </w:pPr>
            <w:r>
              <w:rPr>
                <w:color w:val="auto"/>
                <w:kern w:val="2"/>
              </w:rPr>
              <w:t>2</w:t>
            </w:r>
          </w:p>
        </w:tc>
        <w:tc>
          <w:tcPr>
            <w:tcW w:w="751" w:type="dxa"/>
            <w:vAlign w:val="center"/>
          </w:tcPr>
          <w:p w14:paraId="5E559DC9" w14:textId="77777777" w:rsidR="00FF191E" w:rsidRDefault="00FF191E" w:rsidP="00A16478">
            <w:pPr>
              <w:suppressAutoHyphens/>
              <w:contextualSpacing w:val="0"/>
              <w:jc w:val="center"/>
              <w:rPr>
                <w:color w:val="auto"/>
                <w:kern w:val="2"/>
              </w:rPr>
            </w:pPr>
          </w:p>
        </w:tc>
      </w:tr>
      <w:tr w:rsidR="00313C04" w:rsidRPr="00592DEC" w14:paraId="6C8C4DA8" w14:textId="77777777" w:rsidTr="00FA45B2">
        <w:trPr>
          <w:trHeight w:val="432"/>
          <w:jc w:val="center"/>
        </w:trPr>
        <w:tc>
          <w:tcPr>
            <w:tcW w:w="10080" w:type="dxa"/>
            <w:gridSpan w:val="6"/>
            <w:tcBorders>
              <w:top w:val="single" w:sz="4" w:space="0" w:color="auto"/>
              <w:left w:val="single" w:sz="4" w:space="0" w:color="auto"/>
              <w:bottom w:val="single" w:sz="4" w:space="0" w:color="auto"/>
              <w:right w:val="single" w:sz="4" w:space="0" w:color="auto"/>
            </w:tcBorders>
            <w:shd w:val="clear" w:color="auto" w:fill="D2E7C3"/>
          </w:tcPr>
          <w:p w14:paraId="1B6AD579" w14:textId="77777777" w:rsidR="00313C04" w:rsidRPr="00592DEC" w:rsidRDefault="00313C04" w:rsidP="00A16478">
            <w:pPr>
              <w:suppressAutoHyphens/>
              <w:contextualSpacing w:val="0"/>
              <w:rPr>
                <w:b/>
                <w:noProof/>
              </w:rPr>
            </w:pPr>
            <w:r w:rsidRPr="00592DEC">
              <w:rPr>
                <w:b/>
                <w:noProof/>
              </w:rPr>
              <w:t>Reviewer Comments:</w:t>
            </w:r>
          </w:p>
        </w:tc>
      </w:tr>
      <w:tr w:rsidR="00313C04" w:rsidRPr="00592DEC" w14:paraId="0F5722A1" w14:textId="77777777" w:rsidTr="00FA45B2">
        <w:trPr>
          <w:trHeight w:val="360"/>
          <w:jc w:val="center"/>
        </w:trPr>
        <w:tc>
          <w:tcPr>
            <w:tcW w:w="9329" w:type="dxa"/>
            <w:gridSpan w:val="5"/>
            <w:shd w:val="clear" w:color="auto" w:fill="E7E6E6" w:themeFill="background2"/>
          </w:tcPr>
          <w:p w14:paraId="5D8C29E7" w14:textId="77777777" w:rsidR="00313C04" w:rsidRPr="00592DEC" w:rsidRDefault="00313C04" w:rsidP="00A16478">
            <w:pPr>
              <w:tabs>
                <w:tab w:val="left" w:pos="2535"/>
              </w:tabs>
              <w:suppressAutoHyphens/>
              <w:contextualSpacing w:val="0"/>
              <w:jc w:val="right"/>
              <w:rPr>
                <w:b/>
                <w:noProof/>
              </w:rPr>
            </w:pPr>
            <w:r>
              <w:rPr>
                <w:b/>
                <w:noProof/>
              </w:rPr>
              <w:t>Priority Points Subt</w:t>
            </w:r>
            <w:r w:rsidRPr="00592DEC">
              <w:rPr>
                <w:b/>
                <w:noProof/>
              </w:rPr>
              <w:t>otal</w:t>
            </w:r>
          </w:p>
        </w:tc>
        <w:tc>
          <w:tcPr>
            <w:tcW w:w="751" w:type="dxa"/>
            <w:shd w:val="clear" w:color="auto" w:fill="auto"/>
            <w:vAlign w:val="center"/>
          </w:tcPr>
          <w:p w14:paraId="65307721" w14:textId="77777777" w:rsidR="00313C04" w:rsidRPr="00592DEC" w:rsidRDefault="00313C04" w:rsidP="00A16478">
            <w:pPr>
              <w:tabs>
                <w:tab w:val="left" w:pos="2535"/>
              </w:tabs>
              <w:suppressAutoHyphens/>
              <w:contextualSpacing w:val="0"/>
              <w:jc w:val="right"/>
              <w:rPr>
                <w:b/>
                <w:noProof/>
              </w:rPr>
            </w:pPr>
          </w:p>
        </w:tc>
      </w:tr>
    </w:tbl>
    <w:p w14:paraId="0BC93A67" w14:textId="77777777" w:rsidR="00FA45B2" w:rsidRDefault="00FA45B2" w:rsidP="00FA45B2"/>
    <w:p w14:paraId="41D2277B" w14:textId="77777777" w:rsidR="00FA45B2" w:rsidRDefault="00FA45B2" w:rsidP="00FA45B2">
      <w:pPr>
        <w:pBdr>
          <w:top w:val="single" w:sz="18" w:space="1" w:color="auto"/>
        </w:pBdr>
        <w:spacing w:after="120"/>
        <w:contextualSpacing w:val="0"/>
      </w:pPr>
      <w:r w:rsidRPr="00D108FA">
        <w:rPr>
          <w:b/>
          <w:bCs/>
        </w:rPr>
        <w:t>Score the following criteria only for Focused Programming applicants</w:t>
      </w:r>
    </w:p>
    <w:p w14:paraId="1CD834B6" w14:textId="77777777" w:rsidR="00313C04" w:rsidRDefault="00313C04" w:rsidP="00A16478">
      <w:pPr>
        <w:contextualSpacing w:val="0"/>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5901C5" w:rsidRPr="005901C5" w14:paraId="5CDC639A" w14:textId="77777777" w:rsidTr="00FA45B2">
        <w:trPr>
          <w:jc w:val="center"/>
        </w:trPr>
        <w:tc>
          <w:tcPr>
            <w:tcW w:w="5232" w:type="dxa"/>
            <w:shd w:val="clear" w:color="auto" w:fill="F9D9C3"/>
            <w:vAlign w:val="center"/>
          </w:tcPr>
          <w:p w14:paraId="17B6F83B" w14:textId="74D5AB78" w:rsidR="005901C5" w:rsidRPr="005901C5" w:rsidRDefault="00FA45B2" w:rsidP="00E92B56">
            <w:pPr>
              <w:keepNext/>
              <w:contextualSpacing w:val="0"/>
              <w:outlineLvl w:val="7"/>
              <w:rPr>
                <w:b/>
                <w:noProof/>
              </w:rPr>
            </w:pPr>
            <w:r w:rsidRPr="005901C5">
              <w:rPr>
                <w:b/>
                <w:noProof/>
              </w:rPr>
              <w:lastRenderedPageBreak/>
              <w:t>Focused</w:t>
            </w:r>
            <w:r w:rsidR="005901C5" w:rsidRPr="005901C5">
              <w:rPr>
                <w:b/>
                <w:noProof/>
              </w:rPr>
              <w:t xml:space="preserve"> Programming</w:t>
            </w:r>
          </w:p>
        </w:tc>
        <w:tc>
          <w:tcPr>
            <w:tcW w:w="1039" w:type="dxa"/>
            <w:tcBorders>
              <w:bottom w:val="single" w:sz="4" w:space="0" w:color="auto"/>
            </w:tcBorders>
            <w:shd w:val="clear" w:color="auto" w:fill="F9D9C3"/>
          </w:tcPr>
          <w:p w14:paraId="615DB677" w14:textId="77777777" w:rsidR="005901C5" w:rsidRPr="005901C5" w:rsidRDefault="005901C5" w:rsidP="00E92B56">
            <w:pPr>
              <w:contextualSpacing w:val="0"/>
              <w:jc w:val="center"/>
              <w:rPr>
                <w:rFonts w:eastAsia="Calibri" w:cs="Times New Roman"/>
                <w:b/>
                <w:color w:val="262626"/>
                <w:sz w:val="16"/>
                <w:szCs w:val="16"/>
              </w:rPr>
            </w:pPr>
            <w:r w:rsidRPr="005901C5">
              <w:rPr>
                <w:rFonts w:eastAsia="Calibri" w:cs="Times New Roman"/>
                <w:b/>
                <w:color w:val="262626"/>
                <w:sz w:val="16"/>
                <w:szCs w:val="16"/>
              </w:rPr>
              <w:t>Minimally Addresses or does not meet criteria</w:t>
            </w:r>
          </w:p>
          <w:p w14:paraId="632DD48F" w14:textId="77777777" w:rsidR="005901C5" w:rsidRPr="005901C5" w:rsidRDefault="005901C5" w:rsidP="00E92B56">
            <w:pPr>
              <w:contextualSpacing w:val="0"/>
              <w:jc w:val="center"/>
              <w:rPr>
                <w:rFonts w:eastAsia="Calibri" w:cs="Times New Roman"/>
                <w:b/>
                <w:i/>
                <w:color w:val="262626"/>
                <w:sz w:val="6"/>
                <w:szCs w:val="6"/>
              </w:rPr>
            </w:pPr>
          </w:p>
          <w:p w14:paraId="70407047" w14:textId="77777777" w:rsidR="005901C5" w:rsidRPr="005901C5" w:rsidRDefault="005901C5" w:rsidP="00E92B56">
            <w:pPr>
              <w:suppressAutoHyphens/>
              <w:contextualSpacing w:val="0"/>
              <w:jc w:val="center"/>
              <w:outlineLvl w:val="0"/>
              <w:rPr>
                <w:b/>
                <w:noProof/>
                <w:sz w:val="16"/>
              </w:rPr>
            </w:pPr>
            <w:bookmarkStart w:id="465" w:name="_Toc12230609"/>
            <w:bookmarkStart w:id="466" w:name="_Toc12354247"/>
            <w:bookmarkStart w:id="467" w:name="_Toc16761290"/>
            <w:bookmarkStart w:id="468" w:name="_Toc41747674"/>
            <w:bookmarkStart w:id="469" w:name="_Toc46505436"/>
            <w:bookmarkStart w:id="470" w:name="_Toc79165940"/>
            <w:bookmarkStart w:id="471" w:name="_Toc110000891"/>
            <w:bookmarkStart w:id="472" w:name="_Toc110335625"/>
            <w:bookmarkStart w:id="473" w:name="_Toc132886973"/>
            <w:bookmarkStart w:id="474" w:name="_Toc132887544"/>
            <w:bookmarkStart w:id="475" w:name="_Toc133312107"/>
            <w:bookmarkStart w:id="476" w:name="_Toc142936847"/>
            <w:r w:rsidRPr="005901C5">
              <w:rPr>
                <w:b/>
                <w:bCs/>
                <w:i/>
                <w:iCs/>
                <w:sz w:val="12"/>
                <w:szCs w:val="12"/>
              </w:rPr>
              <w:t>(</w:t>
            </w:r>
            <w:proofErr w:type="gramStart"/>
            <w:r w:rsidRPr="005901C5">
              <w:rPr>
                <w:b/>
                <w:bCs/>
                <w:i/>
                <w:iCs/>
                <w:sz w:val="12"/>
                <w:szCs w:val="12"/>
              </w:rPr>
              <w:t>information</w:t>
            </w:r>
            <w:proofErr w:type="gramEnd"/>
            <w:r w:rsidRPr="005901C5">
              <w:rPr>
                <w:b/>
                <w:bCs/>
                <w:i/>
                <w:iCs/>
                <w:sz w:val="12"/>
                <w:szCs w:val="12"/>
              </w:rPr>
              <w:t xml:space="preserve"> significantly incomplete or not provided)</w:t>
            </w:r>
            <w:bookmarkEnd w:id="465"/>
            <w:bookmarkEnd w:id="466"/>
            <w:bookmarkEnd w:id="467"/>
            <w:bookmarkEnd w:id="468"/>
            <w:bookmarkEnd w:id="469"/>
            <w:bookmarkEnd w:id="470"/>
            <w:bookmarkEnd w:id="471"/>
            <w:bookmarkEnd w:id="472"/>
            <w:bookmarkEnd w:id="473"/>
            <w:bookmarkEnd w:id="474"/>
            <w:bookmarkEnd w:id="475"/>
            <w:bookmarkEnd w:id="476"/>
          </w:p>
        </w:tc>
        <w:tc>
          <w:tcPr>
            <w:tcW w:w="1038" w:type="dxa"/>
            <w:tcBorders>
              <w:bottom w:val="single" w:sz="4" w:space="0" w:color="auto"/>
            </w:tcBorders>
            <w:shd w:val="clear" w:color="auto" w:fill="F9D9C3"/>
          </w:tcPr>
          <w:p w14:paraId="73203712" w14:textId="77777777" w:rsidR="005901C5" w:rsidRPr="005901C5" w:rsidRDefault="005901C5" w:rsidP="00E92B56">
            <w:pPr>
              <w:contextualSpacing w:val="0"/>
              <w:jc w:val="center"/>
              <w:rPr>
                <w:rFonts w:eastAsia="Calibri" w:cs="Times New Roman"/>
                <w:b/>
                <w:color w:val="262626"/>
                <w:sz w:val="16"/>
                <w:szCs w:val="16"/>
              </w:rPr>
            </w:pPr>
            <w:r w:rsidRPr="005901C5">
              <w:rPr>
                <w:rFonts w:eastAsia="Calibri" w:cs="Times New Roman"/>
                <w:b/>
                <w:color w:val="262626"/>
                <w:sz w:val="16"/>
                <w:szCs w:val="16"/>
              </w:rPr>
              <w:t>Meets some, but not all, identified criteria</w:t>
            </w:r>
          </w:p>
          <w:p w14:paraId="35EDA14E" w14:textId="77777777" w:rsidR="005901C5" w:rsidRPr="005901C5" w:rsidRDefault="005901C5" w:rsidP="00E92B56">
            <w:pPr>
              <w:contextualSpacing w:val="0"/>
              <w:jc w:val="center"/>
              <w:rPr>
                <w:rFonts w:eastAsia="Calibri" w:cs="Times New Roman"/>
                <w:b/>
                <w:i/>
                <w:color w:val="262626"/>
                <w:sz w:val="6"/>
                <w:szCs w:val="6"/>
              </w:rPr>
            </w:pPr>
          </w:p>
          <w:p w14:paraId="7851F93C" w14:textId="77777777" w:rsidR="005901C5" w:rsidRPr="005901C5" w:rsidRDefault="005901C5" w:rsidP="00E92B56">
            <w:pPr>
              <w:suppressAutoHyphens/>
              <w:contextualSpacing w:val="0"/>
              <w:jc w:val="center"/>
              <w:outlineLvl w:val="0"/>
              <w:rPr>
                <w:b/>
                <w:noProof/>
                <w:sz w:val="24"/>
                <w:szCs w:val="24"/>
              </w:rPr>
            </w:pPr>
            <w:bookmarkStart w:id="477" w:name="_Toc12230610"/>
            <w:bookmarkStart w:id="478" w:name="_Toc12354248"/>
            <w:bookmarkStart w:id="479" w:name="_Toc16761291"/>
            <w:bookmarkStart w:id="480" w:name="_Toc41747675"/>
            <w:bookmarkStart w:id="481" w:name="_Toc46505437"/>
            <w:bookmarkStart w:id="482" w:name="_Toc79165941"/>
            <w:bookmarkStart w:id="483" w:name="_Toc110000892"/>
            <w:bookmarkStart w:id="484" w:name="_Toc110335626"/>
            <w:bookmarkStart w:id="485" w:name="_Toc132886974"/>
            <w:bookmarkStart w:id="486" w:name="_Toc132887545"/>
            <w:bookmarkStart w:id="487" w:name="_Toc133312108"/>
            <w:bookmarkStart w:id="488" w:name="_Toc142936848"/>
            <w:r w:rsidRPr="005901C5">
              <w:rPr>
                <w:b/>
                <w:bCs/>
                <w:i/>
                <w:iCs/>
                <w:sz w:val="12"/>
                <w:szCs w:val="12"/>
              </w:rPr>
              <w:t>(</w:t>
            </w:r>
            <w:proofErr w:type="gramStart"/>
            <w:r w:rsidRPr="005901C5">
              <w:rPr>
                <w:b/>
                <w:bCs/>
                <w:i/>
                <w:iCs/>
                <w:sz w:val="12"/>
                <w:szCs w:val="12"/>
              </w:rPr>
              <w:t>requires</w:t>
            </w:r>
            <w:proofErr w:type="gramEnd"/>
            <w:r w:rsidRPr="005901C5">
              <w:rPr>
                <w:b/>
                <w:bCs/>
                <w:i/>
                <w:iCs/>
                <w:sz w:val="12"/>
                <w:szCs w:val="12"/>
              </w:rPr>
              <w:t xml:space="preserve"> additional clarification)</w:t>
            </w:r>
            <w:bookmarkEnd w:id="477"/>
            <w:bookmarkEnd w:id="478"/>
            <w:bookmarkEnd w:id="479"/>
            <w:bookmarkEnd w:id="480"/>
            <w:bookmarkEnd w:id="481"/>
            <w:bookmarkEnd w:id="482"/>
            <w:bookmarkEnd w:id="483"/>
            <w:bookmarkEnd w:id="484"/>
            <w:bookmarkEnd w:id="485"/>
            <w:bookmarkEnd w:id="486"/>
            <w:bookmarkEnd w:id="487"/>
            <w:bookmarkEnd w:id="488"/>
          </w:p>
        </w:tc>
        <w:tc>
          <w:tcPr>
            <w:tcW w:w="1038" w:type="dxa"/>
            <w:tcBorders>
              <w:bottom w:val="single" w:sz="4" w:space="0" w:color="auto"/>
            </w:tcBorders>
            <w:shd w:val="clear" w:color="auto" w:fill="F9D9C3"/>
          </w:tcPr>
          <w:p w14:paraId="7BD37312" w14:textId="77777777" w:rsidR="005901C5" w:rsidRPr="005901C5" w:rsidRDefault="005901C5" w:rsidP="00E92B56">
            <w:pPr>
              <w:contextualSpacing w:val="0"/>
              <w:jc w:val="center"/>
              <w:rPr>
                <w:rFonts w:eastAsia="Calibri" w:cs="Times New Roman"/>
                <w:b/>
                <w:color w:val="262626"/>
                <w:sz w:val="16"/>
                <w:szCs w:val="16"/>
              </w:rPr>
            </w:pPr>
            <w:r w:rsidRPr="005901C5">
              <w:rPr>
                <w:rFonts w:eastAsia="Calibri" w:cs="Times New Roman"/>
                <w:b/>
                <w:color w:val="262626"/>
                <w:sz w:val="16"/>
                <w:szCs w:val="16"/>
              </w:rPr>
              <w:t>Addresses criteria but did not provide thorough detail</w:t>
            </w:r>
          </w:p>
          <w:p w14:paraId="79F2788A" w14:textId="77777777" w:rsidR="005901C5" w:rsidRPr="005901C5" w:rsidRDefault="005901C5" w:rsidP="00E92B56">
            <w:pPr>
              <w:contextualSpacing w:val="0"/>
              <w:jc w:val="center"/>
              <w:rPr>
                <w:rFonts w:eastAsia="Calibri" w:cs="Times New Roman"/>
                <w:b/>
                <w:i/>
                <w:color w:val="262626"/>
                <w:sz w:val="6"/>
                <w:szCs w:val="6"/>
              </w:rPr>
            </w:pPr>
          </w:p>
          <w:p w14:paraId="660741D6" w14:textId="77777777" w:rsidR="005901C5" w:rsidRPr="005901C5" w:rsidRDefault="005901C5" w:rsidP="00E92B56">
            <w:pPr>
              <w:suppressAutoHyphens/>
              <w:contextualSpacing w:val="0"/>
              <w:jc w:val="center"/>
              <w:outlineLvl w:val="0"/>
              <w:rPr>
                <w:b/>
                <w:noProof/>
                <w:sz w:val="16"/>
              </w:rPr>
            </w:pPr>
            <w:bookmarkStart w:id="489" w:name="_Toc12230611"/>
            <w:bookmarkStart w:id="490" w:name="_Toc12354249"/>
            <w:bookmarkStart w:id="491" w:name="_Toc16761292"/>
            <w:bookmarkStart w:id="492" w:name="_Toc41747676"/>
            <w:bookmarkStart w:id="493" w:name="_Toc46505438"/>
            <w:bookmarkStart w:id="494" w:name="_Toc79165942"/>
            <w:bookmarkStart w:id="495" w:name="_Toc110000893"/>
            <w:bookmarkStart w:id="496" w:name="_Toc110335627"/>
            <w:bookmarkStart w:id="497" w:name="_Toc132886975"/>
            <w:bookmarkStart w:id="498" w:name="_Toc132887546"/>
            <w:bookmarkStart w:id="499" w:name="_Toc133312109"/>
            <w:bookmarkStart w:id="500" w:name="_Toc142936849"/>
            <w:r w:rsidRPr="005901C5">
              <w:rPr>
                <w:b/>
                <w:bCs/>
                <w:i/>
                <w:iCs/>
                <w:sz w:val="12"/>
                <w:szCs w:val="12"/>
              </w:rPr>
              <w:t>(</w:t>
            </w:r>
            <w:proofErr w:type="gramStart"/>
            <w:r w:rsidRPr="005901C5">
              <w:rPr>
                <w:b/>
                <w:bCs/>
                <w:i/>
                <w:iCs/>
                <w:sz w:val="12"/>
                <w:szCs w:val="12"/>
              </w:rPr>
              <w:t>adequate</w:t>
            </w:r>
            <w:proofErr w:type="gramEnd"/>
            <w:r w:rsidRPr="005901C5">
              <w:rPr>
                <w:b/>
                <w:bCs/>
                <w:i/>
                <w:iCs/>
                <w:sz w:val="12"/>
                <w:szCs w:val="12"/>
              </w:rPr>
              <w:t xml:space="preserve"> response, but not thoroughly developed response</w:t>
            </w:r>
            <w:r w:rsidRPr="005901C5">
              <w:rPr>
                <w:rFonts w:eastAsia="Calibri" w:cs="Times New Roman"/>
                <w:b/>
                <w:i/>
                <w:color w:val="262626"/>
                <w:sz w:val="12"/>
                <w:szCs w:val="12"/>
              </w:rPr>
              <w:t>)</w:t>
            </w:r>
            <w:bookmarkEnd w:id="489"/>
            <w:bookmarkEnd w:id="490"/>
            <w:bookmarkEnd w:id="491"/>
            <w:bookmarkEnd w:id="492"/>
            <w:bookmarkEnd w:id="493"/>
            <w:bookmarkEnd w:id="494"/>
            <w:bookmarkEnd w:id="495"/>
            <w:bookmarkEnd w:id="496"/>
            <w:bookmarkEnd w:id="497"/>
            <w:bookmarkEnd w:id="498"/>
            <w:bookmarkEnd w:id="499"/>
            <w:bookmarkEnd w:id="500"/>
          </w:p>
        </w:tc>
        <w:tc>
          <w:tcPr>
            <w:tcW w:w="999" w:type="dxa"/>
            <w:tcBorders>
              <w:bottom w:val="single" w:sz="4" w:space="0" w:color="auto"/>
            </w:tcBorders>
            <w:shd w:val="clear" w:color="auto" w:fill="F9D9C3"/>
          </w:tcPr>
          <w:p w14:paraId="3F75AAC0" w14:textId="77777777" w:rsidR="005901C5" w:rsidRPr="005901C5" w:rsidRDefault="005901C5" w:rsidP="00E92B56">
            <w:pPr>
              <w:contextualSpacing w:val="0"/>
              <w:jc w:val="center"/>
              <w:rPr>
                <w:rFonts w:eastAsia="Calibri" w:cs="Times New Roman"/>
                <w:b/>
                <w:color w:val="262626"/>
                <w:sz w:val="16"/>
                <w:szCs w:val="16"/>
              </w:rPr>
            </w:pPr>
            <w:r w:rsidRPr="005901C5">
              <w:rPr>
                <w:rFonts w:eastAsia="Calibri" w:cs="Times New Roman"/>
                <w:b/>
                <w:color w:val="262626"/>
                <w:sz w:val="16"/>
                <w:szCs w:val="16"/>
              </w:rPr>
              <w:t>Meets All Criteria with thorough detail</w:t>
            </w:r>
          </w:p>
          <w:p w14:paraId="202452D5" w14:textId="77777777" w:rsidR="005901C5" w:rsidRPr="005901C5" w:rsidRDefault="005901C5" w:rsidP="00E92B56">
            <w:pPr>
              <w:contextualSpacing w:val="0"/>
              <w:jc w:val="center"/>
              <w:rPr>
                <w:rFonts w:eastAsia="Calibri" w:cs="Times New Roman"/>
                <w:b/>
                <w:i/>
                <w:color w:val="262626"/>
                <w:sz w:val="6"/>
                <w:szCs w:val="6"/>
              </w:rPr>
            </w:pPr>
          </w:p>
          <w:p w14:paraId="2C8A6902" w14:textId="68249212" w:rsidR="005901C5" w:rsidRPr="005901C5" w:rsidRDefault="005901C5" w:rsidP="00E92B56">
            <w:pPr>
              <w:suppressAutoHyphens/>
              <w:contextualSpacing w:val="0"/>
              <w:jc w:val="center"/>
              <w:outlineLvl w:val="0"/>
              <w:rPr>
                <w:b/>
                <w:noProof/>
                <w:sz w:val="16"/>
              </w:rPr>
            </w:pPr>
            <w:bookmarkStart w:id="501" w:name="_Toc12230612"/>
            <w:bookmarkStart w:id="502" w:name="_Toc12354250"/>
            <w:bookmarkStart w:id="503" w:name="_Toc16761293"/>
            <w:bookmarkStart w:id="504" w:name="_Toc41747677"/>
            <w:bookmarkStart w:id="505" w:name="_Toc46505439"/>
            <w:bookmarkStart w:id="506" w:name="_Toc79165943"/>
            <w:bookmarkStart w:id="507" w:name="_Toc110000894"/>
            <w:bookmarkStart w:id="508" w:name="_Toc110335628"/>
            <w:bookmarkStart w:id="509" w:name="_Toc132886976"/>
            <w:bookmarkStart w:id="510" w:name="_Toc132887547"/>
            <w:bookmarkStart w:id="511" w:name="_Toc133312110"/>
            <w:bookmarkStart w:id="512" w:name="_Toc142936850"/>
            <w:r w:rsidRPr="005901C5">
              <w:rPr>
                <w:b/>
                <w:bCs/>
                <w:i/>
                <w:iCs/>
                <w:sz w:val="12"/>
                <w:szCs w:val="12"/>
              </w:rPr>
              <w:t>(</w:t>
            </w:r>
            <w:proofErr w:type="gramStart"/>
            <w:r w:rsidRPr="005901C5">
              <w:rPr>
                <w:b/>
                <w:bCs/>
                <w:i/>
                <w:iCs/>
                <w:sz w:val="12"/>
                <w:szCs w:val="12"/>
              </w:rPr>
              <w:t>clear</w:t>
            </w:r>
            <w:proofErr w:type="gramEnd"/>
            <w:r w:rsidRPr="005901C5">
              <w:rPr>
                <w:b/>
                <w:bCs/>
                <w:i/>
                <w:iCs/>
                <w:sz w:val="12"/>
                <w:szCs w:val="12"/>
              </w:rPr>
              <w:t xml:space="preserve">, </w:t>
            </w:r>
            <w:r w:rsidR="00EA0285" w:rsidRPr="005901C5">
              <w:rPr>
                <w:b/>
                <w:bCs/>
                <w:i/>
                <w:iCs/>
                <w:sz w:val="12"/>
                <w:szCs w:val="12"/>
              </w:rPr>
              <w:t>concise,</w:t>
            </w:r>
            <w:r w:rsidRPr="005901C5">
              <w:rPr>
                <w:b/>
                <w:bCs/>
                <w:i/>
                <w:iCs/>
                <w:sz w:val="12"/>
                <w:szCs w:val="12"/>
              </w:rPr>
              <w:t xml:space="preserve"> and well thought out response)</w:t>
            </w:r>
            <w:bookmarkEnd w:id="501"/>
            <w:bookmarkEnd w:id="502"/>
            <w:bookmarkEnd w:id="503"/>
            <w:bookmarkEnd w:id="504"/>
            <w:bookmarkEnd w:id="505"/>
            <w:bookmarkEnd w:id="506"/>
            <w:bookmarkEnd w:id="507"/>
            <w:bookmarkEnd w:id="508"/>
            <w:bookmarkEnd w:id="509"/>
            <w:bookmarkEnd w:id="510"/>
            <w:bookmarkEnd w:id="511"/>
            <w:bookmarkEnd w:id="512"/>
          </w:p>
        </w:tc>
        <w:tc>
          <w:tcPr>
            <w:tcW w:w="734" w:type="dxa"/>
            <w:tcBorders>
              <w:bottom w:val="single" w:sz="4" w:space="0" w:color="auto"/>
            </w:tcBorders>
            <w:shd w:val="clear" w:color="auto" w:fill="F9D9C3"/>
          </w:tcPr>
          <w:p w14:paraId="54EB2AF9" w14:textId="77777777" w:rsidR="005901C5" w:rsidRPr="005901C5" w:rsidRDefault="005901C5" w:rsidP="00E92B56">
            <w:pPr>
              <w:contextualSpacing w:val="0"/>
              <w:jc w:val="center"/>
              <w:rPr>
                <w:rFonts w:ascii="Calibri" w:eastAsia="Calibri" w:hAnsi="Calibri" w:cs="Times New Roman"/>
                <w:b/>
                <w:color w:val="262626"/>
                <w:sz w:val="16"/>
                <w:szCs w:val="16"/>
              </w:rPr>
            </w:pPr>
            <w:r w:rsidRPr="005901C5">
              <w:rPr>
                <w:rFonts w:ascii="Calibri" w:eastAsia="Calibri" w:hAnsi="Calibri" w:cs="Times New Roman"/>
                <w:b/>
                <w:color w:val="262626"/>
                <w:sz w:val="16"/>
                <w:szCs w:val="16"/>
              </w:rPr>
              <w:t>Total</w:t>
            </w:r>
          </w:p>
        </w:tc>
      </w:tr>
      <w:tr w:rsidR="005901C5" w:rsidRPr="005901C5" w14:paraId="4C5BE84D" w14:textId="77777777" w:rsidTr="00FA45B2">
        <w:trPr>
          <w:trHeight w:val="485"/>
          <w:jc w:val="center"/>
        </w:trPr>
        <w:tc>
          <w:tcPr>
            <w:tcW w:w="5232" w:type="dxa"/>
            <w:shd w:val="clear" w:color="auto" w:fill="auto"/>
          </w:tcPr>
          <w:p w14:paraId="0DE60049" w14:textId="77777777" w:rsidR="005901C5" w:rsidRPr="005901C5" w:rsidRDefault="005901C5" w:rsidP="00B86D9A">
            <w:pPr>
              <w:numPr>
                <w:ilvl w:val="0"/>
                <w:numId w:val="35"/>
              </w:numPr>
              <w:suppressAutoHyphens/>
              <w:contextualSpacing w:val="0"/>
              <w:rPr>
                <w:bCs/>
                <w:noProof/>
                <w:color w:val="auto"/>
              </w:rPr>
            </w:pPr>
            <w:r w:rsidRPr="005901C5">
              <w:rPr>
                <w:bCs/>
                <w:noProof/>
                <w:color w:val="auto"/>
              </w:rPr>
              <w:t>The school clearly explains the standards-based curriculum selection is proven to be academically and culturally responsive to successfully address the identified needs for this specific student population, as well, as any associated electives, programs or pathways.</w:t>
            </w:r>
          </w:p>
        </w:tc>
        <w:tc>
          <w:tcPr>
            <w:tcW w:w="1039" w:type="dxa"/>
            <w:shd w:val="clear" w:color="auto" w:fill="auto"/>
            <w:vAlign w:val="center"/>
          </w:tcPr>
          <w:p w14:paraId="4BA5B53A" w14:textId="77777777" w:rsidR="005901C5" w:rsidRPr="005901C5" w:rsidRDefault="005901C5" w:rsidP="00E92B56">
            <w:pPr>
              <w:suppressAutoHyphens/>
              <w:contextualSpacing w:val="0"/>
              <w:jc w:val="center"/>
              <w:rPr>
                <w:color w:val="auto"/>
                <w:kern w:val="2"/>
              </w:rPr>
            </w:pPr>
            <w:r w:rsidRPr="005901C5">
              <w:rPr>
                <w:color w:val="auto"/>
                <w:kern w:val="2"/>
              </w:rPr>
              <w:t>0</w:t>
            </w:r>
          </w:p>
        </w:tc>
        <w:tc>
          <w:tcPr>
            <w:tcW w:w="1038" w:type="dxa"/>
            <w:shd w:val="clear" w:color="auto" w:fill="auto"/>
            <w:vAlign w:val="center"/>
          </w:tcPr>
          <w:p w14:paraId="2F266191" w14:textId="77777777" w:rsidR="005901C5" w:rsidRPr="005901C5" w:rsidRDefault="005901C5" w:rsidP="00E92B56">
            <w:pPr>
              <w:suppressAutoHyphens/>
              <w:contextualSpacing w:val="0"/>
              <w:jc w:val="center"/>
              <w:rPr>
                <w:color w:val="auto"/>
                <w:kern w:val="2"/>
              </w:rPr>
            </w:pPr>
            <w:r w:rsidRPr="005901C5">
              <w:rPr>
                <w:color w:val="auto"/>
                <w:kern w:val="2"/>
              </w:rPr>
              <w:t>1</w:t>
            </w:r>
          </w:p>
        </w:tc>
        <w:tc>
          <w:tcPr>
            <w:tcW w:w="1038" w:type="dxa"/>
            <w:shd w:val="clear" w:color="auto" w:fill="auto"/>
            <w:vAlign w:val="center"/>
          </w:tcPr>
          <w:p w14:paraId="6E79B5F0" w14:textId="77777777" w:rsidR="005901C5" w:rsidRPr="005901C5" w:rsidRDefault="005901C5" w:rsidP="00E92B56">
            <w:pPr>
              <w:suppressAutoHyphens/>
              <w:contextualSpacing w:val="0"/>
              <w:jc w:val="center"/>
              <w:rPr>
                <w:color w:val="auto"/>
                <w:kern w:val="2"/>
              </w:rPr>
            </w:pPr>
            <w:r w:rsidRPr="005901C5">
              <w:rPr>
                <w:color w:val="auto"/>
                <w:kern w:val="2"/>
              </w:rPr>
              <w:t>1</w:t>
            </w:r>
          </w:p>
        </w:tc>
        <w:tc>
          <w:tcPr>
            <w:tcW w:w="999" w:type="dxa"/>
            <w:shd w:val="clear" w:color="auto" w:fill="auto"/>
            <w:vAlign w:val="center"/>
          </w:tcPr>
          <w:p w14:paraId="4E45B637" w14:textId="77777777" w:rsidR="005901C5" w:rsidRPr="005901C5" w:rsidRDefault="005901C5" w:rsidP="00E92B56">
            <w:pPr>
              <w:suppressAutoHyphens/>
              <w:contextualSpacing w:val="0"/>
              <w:jc w:val="center"/>
              <w:rPr>
                <w:color w:val="auto"/>
                <w:kern w:val="2"/>
              </w:rPr>
            </w:pPr>
            <w:r w:rsidRPr="005901C5">
              <w:rPr>
                <w:color w:val="auto"/>
                <w:kern w:val="2"/>
              </w:rPr>
              <w:t>2</w:t>
            </w:r>
          </w:p>
        </w:tc>
        <w:tc>
          <w:tcPr>
            <w:tcW w:w="734" w:type="dxa"/>
            <w:vAlign w:val="center"/>
          </w:tcPr>
          <w:p w14:paraId="636C49E6" w14:textId="77777777" w:rsidR="005901C5" w:rsidRPr="005901C5" w:rsidRDefault="005901C5" w:rsidP="00E92B56">
            <w:pPr>
              <w:suppressAutoHyphens/>
              <w:contextualSpacing w:val="0"/>
              <w:jc w:val="center"/>
              <w:rPr>
                <w:color w:val="auto"/>
                <w:kern w:val="2"/>
              </w:rPr>
            </w:pPr>
          </w:p>
        </w:tc>
      </w:tr>
      <w:tr w:rsidR="005901C5" w:rsidRPr="005901C5" w14:paraId="6B10AF97" w14:textId="77777777" w:rsidTr="00FA45B2">
        <w:trPr>
          <w:trHeight w:val="485"/>
          <w:jc w:val="center"/>
        </w:trPr>
        <w:tc>
          <w:tcPr>
            <w:tcW w:w="5232" w:type="dxa"/>
            <w:shd w:val="clear" w:color="auto" w:fill="auto"/>
          </w:tcPr>
          <w:p w14:paraId="7CEBB373" w14:textId="77777777" w:rsidR="005901C5" w:rsidRPr="005901C5" w:rsidRDefault="005901C5" w:rsidP="00B86D9A">
            <w:pPr>
              <w:numPr>
                <w:ilvl w:val="0"/>
                <w:numId w:val="35"/>
              </w:numPr>
              <w:suppressAutoHyphens/>
              <w:contextualSpacing w:val="0"/>
              <w:rPr>
                <w:bCs/>
                <w:noProof/>
                <w:color w:val="auto"/>
              </w:rPr>
            </w:pPr>
            <w:r w:rsidRPr="005901C5">
              <w:rPr>
                <w:bCs/>
                <w:noProof/>
                <w:color w:val="auto"/>
              </w:rPr>
              <w:t>The school demonstrates intentional efforts to foster a positive school climate which promotes an inclusive culture and well-being.</w:t>
            </w:r>
          </w:p>
        </w:tc>
        <w:tc>
          <w:tcPr>
            <w:tcW w:w="1039" w:type="dxa"/>
            <w:shd w:val="clear" w:color="auto" w:fill="auto"/>
            <w:vAlign w:val="center"/>
          </w:tcPr>
          <w:p w14:paraId="79504F0A" w14:textId="77777777" w:rsidR="005901C5" w:rsidRPr="005901C5" w:rsidRDefault="005901C5" w:rsidP="00E92B56">
            <w:pPr>
              <w:suppressAutoHyphens/>
              <w:contextualSpacing w:val="0"/>
              <w:jc w:val="center"/>
              <w:rPr>
                <w:color w:val="auto"/>
                <w:kern w:val="2"/>
              </w:rPr>
            </w:pPr>
            <w:r w:rsidRPr="005901C5">
              <w:rPr>
                <w:color w:val="auto"/>
                <w:kern w:val="2"/>
              </w:rPr>
              <w:t>0</w:t>
            </w:r>
          </w:p>
        </w:tc>
        <w:tc>
          <w:tcPr>
            <w:tcW w:w="1038" w:type="dxa"/>
            <w:shd w:val="clear" w:color="auto" w:fill="auto"/>
            <w:vAlign w:val="center"/>
          </w:tcPr>
          <w:p w14:paraId="18F53409" w14:textId="77777777" w:rsidR="005901C5" w:rsidRPr="005901C5" w:rsidRDefault="005901C5" w:rsidP="00E92B56">
            <w:pPr>
              <w:suppressAutoHyphens/>
              <w:contextualSpacing w:val="0"/>
              <w:jc w:val="center"/>
              <w:rPr>
                <w:color w:val="auto"/>
                <w:kern w:val="2"/>
              </w:rPr>
            </w:pPr>
            <w:r w:rsidRPr="005901C5">
              <w:rPr>
                <w:color w:val="auto"/>
                <w:kern w:val="2"/>
              </w:rPr>
              <w:t>1</w:t>
            </w:r>
          </w:p>
        </w:tc>
        <w:tc>
          <w:tcPr>
            <w:tcW w:w="1038" w:type="dxa"/>
            <w:shd w:val="clear" w:color="auto" w:fill="auto"/>
            <w:vAlign w:val="center"/>
          </w:tcPr>
          <w:p w14:paraId="11DA0B6C" w14:textId="77777777" w:rsidR="005901C5" w:rsidRPr="005901C5" w:rsidRDefault="005901C5" w:rsidP="00E92B56">
            <w:pPr>
              <w:suppressAutoHyphens/>
              <w:contextualSpacing w:val="0"/>
              <w:jc w:val="center"/>
              <w:rPr>
                <w:color w:val="auto"/>
                <w:kern w:val="2"/>
              </w:rPr>
            </w:pPr>
            <w:r w:rsidRPr="005901C5">
              <w:rPr>
                <w:color w:val="auto"/>
                <w:kern w:val="2"/>
              </w:rPr>
              <w:t>1</w:t>
            </w:r>
          </w:p>
        </w:tc>
        <w:tc>
          <w:tcPr>
            <w:tcW w:w="999" w:type="dxa"/>
            <w:shd w:val="clear" w:color="auto" w:fill="auto"/>
            <w:vAlign w:val="center"/>
          </w:tcPr>
          <w:p w14:paraId="74F4F304" w14:textId="77777777" w:rsidR="005901C5" w:rsidRPr="005901C5" w:rsidRDefault="005901C5" w:rsidP="00E92B56">
            <w:pPr>
              <w:suppressAutoHyphens/>
              <w:contextualSpacing w:val="0"/>
              <w:jc w:val="center"/>
              <w:rPr>
                <w:color w:val="auto"/>
                <w:kern w:val="2"/>
              </w:rPr>
            </w:pPr>
            <w:r w:rsidRPr="005901C5">
              <w:rPr>
                <w:color w:val="auto"/>
                <w:kern w:val="2"/>
              </w:rPr>
              <w:t>2</w:t>
            </w:r>
          </w:p>
        </w:tc>
        <w:tc>
          <w:tcPr>
            <w:tcW w:w="734" w:type="dxa"/>
            <w:vAlign w:val="center"/>
          </w:tcPr>
          <w:p w14:paraId="741BD6E9" w14:textId="77777777" w:rsidR="005901C5" w:rsidRPr="005901C5" w:rsidRDefault="005901C5" w:rsidP="00E92B56">
            <w:pPr>
              <w:suppressAutoHyphens/>
              <w:contextualSpacing w:val="0"/>
              <w:jc w:val="center"/>
              <w:rPr>
                <w:color w:val="auto"/>
                <w:kern w:val="2"/>
              </w:rPr>
            </w:pPr>
          </w:p>
        </w:tc>
      </w:tr>
      <w:tr w:rsidR="005901C5" w:rsidRPr="005901C5" w14:paraId="2E0179DD" w14:textId="77777777" w:rsidTr="00FA45B2">
        <w:trPr>
          <w:trHeight w:val="485"/>
          <w:jc w:val="center"/>
        </w:trPr>
        <w:tc>
          <w:tcPr>
            <w:tcW w:w="5232" w:type="dxa"/>
            <w:shd w:val="clear" w:color="auto" w:fill="auto"/>
          </w:tcPr>
          <w:p w14:paraId="7A2D12F0" w14:textId="77777777" w:rsidR="005901C5" w:rsidRPr="005901C5" w:rsidRDefault="005901C5" w:rsidP="00B86D9A">
            <w:pPr>
              <w:numPr>
                <w:ilvl w:val="0"/>
                <w:numId w:val="35"/>
              </w:numPr>
              <w:contextualSpacing w:val="0"/>
              <w:rPr>
                <w:bCs/>
                <w:noProof/>
                <w:color w:val="auto"/>
              </w:rPr>
            </w:pPr>
            <w:r w:rsidRPr="005901C5">
              <w:rPr>
                <w:bCs/>
                <w:noProof/>
                <w:color w:val="auto"/>
              </w:rPr>
              <w:t>The school identifies classroom supports and the use of a positive behavior/discipline policy that promotes retention and considers a:</w:t>
            </w:r>
          </w:p>
          <w:p w14:paraId="2E3C6E5C" w14:textId="77777777" w:rsidR="005901C5" w:rsidRPr="005901C5" w:rsidRDefault="005901C5" w:rsidP="00B86D9A">
            <w:pPr>
              <w:numPr>
                <w:ilvl w:val="1"/>
                <w:numId w:val="35"/>
              </w:numPr>
              <w:contextualSpacing w:val="0"/>
              <w:rPr>
                <w:bCs/>
                <w:noProof/>
                <w:color w:val="auto"/>
              </w:rPr>
            </w:pPr>
            <w:r w:rsidRPr="005901C5">
              <w:rPr>
                <w:bCs/>
                <w:noProof/>
                <w:color w:val="auto"/>
              </w:rPr>
              <w:t xml:space="preserve">reduction in the overuse of discipline practices that remove students from the classroom, </w:t>
            </w:r>
          </w:p>
          <w:p w14:paraId="5F628BEC" w14:textId="77777777" w:rsidR="005901C5" w:rsidRPr="005901C5" w:rsidRDefault="005901C5" w:rsidP="00B86D9A">
            <w:pPr>
              <w:numPr>
                <w:ilvl w:val="1"/>
                <w:numId w:val="35"/>
              </w:numPr>
              <w:contextualSpacing w:val="0"/>
              <w:rPr>
                <w:bCs/>
                <w:noProof/>
                <w:color w:val="auto"/>
              </w:rPr>
            </w:pPr>
            <w:r w:rsidRPr="005901C5">
              <w:rPr>
                <w:bCs/>
                <w:noProof/>
                <w:color w:val="auto"/>
              </w:rPr>
              <w:t xml:space="preserve">responsive and/or restorative disciplinary approach, </w:t>
            </w:r>
          </w:p>
          <w:p w14:paraId="629EC808" w14:textId="77777777" w:rsidR="005901C5" w:rsidRPr="005901C5" w:rsidRDefault="005901C5" w:rsidP="00B86D9A">
            <w:pPr>
              <w:numPr>
                <w:ilvl w:val="1"/>
                <w:numId w:val="35"/>
              </w:numPr>
              <w:contextualSpacing w:val="0"/>
              <w:rPr>
                <w:bCs/>
                <w:noProof/>
                <w:color w:val="auto"/>
              </w:rPr>
            </w:pPr>
            <w:r w:rsidRPr="005901C5">
              <w:rPr>
                <w:bCs/>
                <w:noProof/>
                <w:color w:val="auto"/>
              </w:rPr>
              <w:t>minimalization of disciplinary gaps based on gender, race, and ability.</w:t>
            </w:r>
          </w:p>
        </w:tc>
        <w:tc>
          <w:tcPr>
            <w:tcW w:w="1039" w:type="dxa"/>
            <w:shd w:val="clear" w:color="auto" w:fill="auto"/>
            <w:vAlign w:val="center"/>
          </w:tcPr>
          <w:p w14:paraId="006CB8F2" w14:textId="77777777" w:rsidR="005901C5" w:rsidRPr="005901C5" w:rsidRDefault="005901C5" w:rsidP="00E92B56">
            <w:pPr>
              <w:suppressAutoHyphens/>
              <w:contextualSpacing w:val="0"/>
              <w:jc w:val="center"/>
              <w:rPr>
                <w:color w:val="auto"/>
                <w:kern w:val="2"/>
              </w:rPr>
            </w:pPr>
            <w:r w:rsidRPr="005901C5">
              <w:rPr>
                <w:color w:val="auto"/>
                <w:kern w:val="2"/>
              </w:rPr>
              <w:t>0</w:t>
            </w:r>
          </w:p>
        </w:tc>
        <w:tc>
          <w:tcPr>
            <w:tcW w:w="1038" w:type="dxa"/>
            <w:shd w:val="clear" w:color="auto" w:fill="auto"/>
            <w:vAlign w:val="center"/>
          </w:tcPr>
          <w:p w14:paraId="65FFCDD0" w14:textId="77777777" w:rsidR="005901C5" w:rsidRPr="005901C5" w:rsidRDefault="005901C5" w:rsidP="00E92B56">
            <w:pPr>
              <w:suppressAutoHyphens/>
              <w:contextualSpacing w:val="0"/>
              <w:jc w:val="center"/>
              <w:rPr>
                <w:color w:val="auto"/>
                <w:kern w:val="2"/>
              </w:rPr>
            </w:pPr>
            <w:r w:rsidRPr="005901C5">
              <w:rPr>
                <w:color w:val="auto"/>
                <w:kern w:val="2"/>
              </w:rPr>
              <w:t>1</w:t>
            </w:r>
          </w:p>
        </w:tc>
        <w:tc>
          <w:tcPr>
            <w:tcW w:w="1038" w:type="dxa"/>
            <w:shd w:val="clear" w:color="auto" w:fill="auto"/>
            <w:vAlign w:val="center"/>
          </w:tcPr>
          <w:p w14:paraId="2187A3B8" w14:textId="77777777" w:rsidR="005901C5" w:rsidRPr="005901C5" w:rsidRDefault="005901C5" w:rsidP="00E92B56">
            <w:pPr>
              <w:suppressAutoHyphens/>
              <w:contextualSpacing w:val="0"/>
              <w:jc w:val="center"/>
              <w:rPr>
                <w:color w:val="auto"/>
                <w:kern w:val="2"/>
              </w:rPr>
            </w:pPr>
            <w:r w:rsidRPr="005901C5">
              <w:rPr>
                <w:color w:val="auto"/>
                <w:kern w:val="2"/>
              </w:rPr>
              <w:t>2</w:t>
            </w:r>
          </w:p>
        </w:tc>
        <w:tc>
          <w:tcPr>
            <w:tcW w:w="999" w:type="dxa"/>
            <w:shd w:val="clear" w:color="auto" w:fill="auto"/>
            <w:vAlign w:val="center"/>
          </w:tcPr>
          <w:p w14:paraId="6BA09226" w14:textId="77777777" w:rsidR="005901C5" w:rsidRPr="005901C5" w:rsidRDefault="005901C5" w:rsidP="00E92B56">
            <w:pPr>
              <w:suppressAutoHyphens/>
              <w:contextualSpacing w:val="0"/>
              <w:jc w:val="center"/>
              <w:rPr>
                <w:color w:val="auto"/>
                <w:kern w:val="2"/>
              </w:rPr>
            </w:pPr>
            <w:r w:rsidRPr="005901C5">
              <w:rPr>
                <w:color w:val="auto"/>
                <w:kern w:val="2"/>
              </w:rPr>
              <w:t>3</w:t>
            </w:r>
          </w:p>
        </w:tc>
        <w:tc>
          <w:tcPr>
            <w:tcW w:w="734" w:type="dxa"/>
            <w:vAlign w:val="center"/>
          </w:tcPr>
          <w:p w14:paraId="0A13A083" w14:textId="77777777" w:rsidR="005901C5" w:rsidRPr="005901C5" w:rsidRDefault="005901C5" w:rsidP="00E92B56">
            <w:pPr>
              <w:suppressAutoHyphens/>
              <w:contextualSpacing w:val="0"/>
              <w:jc w:val="center"/>
              <w:rPr>
                <w:color w:val="auto"/>
                <w:kern w:val="2"/>
              </w:rPr>
            </w:pPr>
          </w:p>
        </w:tc>
      </w:tr>
      <w:tr w:rsidR="005901C5" w:rsidRPr="005901C5" w14:paraId="46B07D39" w14:textId="77777777" w:rsidTr="00FA45B2">
        <w:trPr>
          <w:trHeight w:val="432"/>
          <w:jc w:val="center"/>
        </w:trPr>
        <w:tc>
          <w:tcPr>
            <w:tcW w:w="10080" w:type="dxa"/>
            <w:gridSpan w:val="6"/>
            <w:tcBorders>
              <w:top w:val="single" w:sz="4" w:space="0" w:color="auto"/>
              <w:left w:val="single" w:sz="4" w:space="0" w:color="auto"/>
              <w:bottom w:val="single" w:sz="4" w:space="0" w:color="auto"/>
              <w:right w:val="single" w:sz="4" w:space="0" w:color="auto"/>
            </w:tcBorders>
            <w:shd w:val="clear" w:color="auto" w:fill="F9D9C3"/>
          </w:tcPr>
          <w:p w14:paraId="09ACD693" w14:textId="77777777" w:rsidR="005901C5" w:rsidRPr="005901C5" w:rsidRDefault="005901C5" w:rsidP="00E92B56">
            <w:pPr>
              <w:suppressAutoHyphens/>
              <w:contextualSpacing w:val="0"/>
              <w:rPr>
                <w:b/>
                <w:noProof/>
              </w:rPr>
            </w:pPr>
            <w:r w:rsidRPr="005901C5">
              <w:rPr>
                <w:b/>
                <w:noProof/>
              </w:rPr>
              <w:t>Reviewer Comments:</w:t>
            </w:r>
          </w:p>
        </w:tc>
      </w:tr>
      <w:tr w:rsidR="005901C5" w:rsidRPr="005901C5" w14:paraId="02CC8BD6" w14:textId="77777777" w:rsidTr="00FA45B2">
        <w:trPr>
          <w:trHeight w:val="360"/>
          <w:jc w:val="center"/>
        </w:trPr>
        <w:tc>
          <w:tcPr>
            <w:tcW w:w="9346" w:type="dxa"/>
            <w:gridSpan w:val="5"/>
            <w:shd w:val="clear" w:color="auto" w:fill="E7E6E6" w:themeFill="background2"/>
            <w:vAlign w:val="center"/>
          </w:tcPr>
          <w:p w14:paraId="7BC0D9E8" w14:textId="77777777" w:rsidR="005901C5" w:rsidRPr="005901C5" w:rsidRDefault="005901C5" w:rsidP="00E92B56">
            <w:pPr>
              <w:tabs>
                <w:tab w:val="left" w:pos="2535"/>
              </w:tabs>
              <w:suppressAutoHyphens/>
              <w:ind w:right="180"/>
              <w:contextualSpacing w:val="0"/>
              <w:jc w:val="right"/>
              <w:rPr>
                <w:b/>
                <w:noProof/>
              </w:rPr>
            </w:pPr>
            <w:r w:rsidRPr="005901C5">
              <w:rPr>
                <w:b/>
                <w:noProof/>
              </w:rPr>
              <w:t>Focused Programming Subtotal</w:t>
            </w:r>
          </w:p>
        </w:tc>
        <w:tc>
          <w:tcPr>
            <w:tcW w:w="734" w:type="dxa"/>
            <w:shd w:val="clear" w:color="auto" w:fill="auto"/>
            <w:vAlign w:val="center"/>
          </w:tcPr>
          <w:p w14:paraId="30749032" w14:textId="77777777" w:rsidR="005901C5" w:rsidRPr="005901C5" w:rsidRDefault="005901C5" w:rsidP="00E92B56">
            <w:pPr>
              <w:tabs>
                <w:tab w:val="left" w:pos="2535"/>
              </w:tabs>
              <w:suppressAutoHyphens/>
              <w:contextualSpacing w:val="0"/>
              <w:jc w:val="right"/>
              <w:rPr>
                <w:b/>
                <w:noProof/>
              </w:rPr>
            </w:pPr>
          </w:p>
        </w:tc>
      </w:tr>
    </w:tbl>
    <w:p w14:paraId="4BA620B7" w14:textId="77777777" w:rsidR="00D108FA" w:rsidRPr="005901C5" w:rsidRDefault="00D108FA" w:rsidP="005901C5"/>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D5787B" w:rsidRPr="00592DEC" w14:paraId="1C488EA7" w14:textId="77777777" w:rsidTr="00587EF8">
        <w:trPr>
          <w:trHeight w:val="1970"/>
          <w:jc w:val="center"/>
        </w:trPr>
        <w:tc>
          <w:tcPr>
            <w:tcW w:w="10800" w:type="dxa"/>
            <w:gridSpan w:val="6"/>
            <w:shd w:val="clear" w:color="auto" w:fill="FFFFCC"/>
            <w:vAlign w:val="center"/>
          </w:tcPr>
          <w:p w14:paraId="6683BE0B" w14:textId="77777777" w:rsidR="00D5787B" w:rsidRDefault="00D5787B" w:rsidP="00E757DD">
            <w:pPr>
              <w:ind w:left="45" w:right="61"/>
              <w:contextualSpacing w:val="0"/>
              <w:rPr>
                <w:b/>
                <w:noProof/>
              </w:rPr>
            </w:pPr>
            <w:r w:rsidRPr="00592DEC">
              <w:rPr>
                <w:b/>
                <w:noProof/>
              </w:rPr>
              <w:t xml:space="preserve">Section </w:t>
            </w:r>
            <w:r>
              <w:rPr>
                <w:b/>
                <w:noProof/>
              </w:rPr>
              <w:t>D</w:t>
            </w:r>
            <w:r w:rsidRPr="00592DEC">
              <w:rPr>
                <w:b/>
                <w:noProof/>
              </w:rPr>
              <w:t>:</w:t>
            </w:r>
            <w:r>
              <w:rPr>
                <w:b/>
                <w:noProof/>
              </w:rPr>
              <w:t xml:space="preserve"> </w:t>
            </w:r>
            <w:r w:rsidRPr="002B0A5A">
              <w:rPr>
                <w:b/>
                <w:noProof/>
              </w:rPr>
              <w:t>Educationally Disadvantaged Students</w:t>
            </w:r>
          </w:p>
          <w:p w14:paraId="671E9BB6" w14:textId="7C9DD0F2" w:rsidR="00D5787B" w:rsidRDefault="00D5787B" w:rsidP="00E757DD">
            <w:pPr>
              <w:ind w:left="45" w:right="61"/>
              <w:contextualSpacing w:val="0"/>
              <w:jc w:val="both"/>
            </w:pPr>
            <w:r w:rsidRPr="002B0A5A">
              <w:t>Charter schools are obligated to take specific actions to ensure an open, fair, non-selective method of attracting and enrolling students</w:t>
            </w:r>
            <w:r w:rsidR="00645C54">
              <w:t>.</w:t>
            </w:r>
            <w:r w:rsidRPr="002B0A5A">
              <w:t xml:space="preserve"> </w:t>
            </w:r>
            <w:r w:rsidR="00645C54">
              <w:t>A</w:t>
            </w:r>
            <w:r w:rsidRPr="002B0A5A">
              <w:t xml:space="preserve">ll charter schools need to be ready to serve the group of students </w:t>
            </w:r>
            <w:r w:rsidR="000E51FD">
              <w:t>who</w:t>
            </w:r>
            <w:r w:rsidRPr="002B0A5A">
              <w:t xml:space="preserve"> choose to attend. In this section, describe your plan to offer a continuum of services for all types of students, including those that are educationally disadvantaged (such as low-income, special education, English learners, homeless,</w:t>
            </w:r>
            <w:r w:rsidR="00967AD4">
              <w:t xml:space="preserve"> rural,</w:t>
            </w:r>
            <w:r w:rsidRPr="002B0A5A">
              <w:t xml:space="preserve"> migrant</w:t>
            </w:r>
            <w:r w:rsidR="00967AD4">
              <w:t>,</w:t>
            </w:r>
            <w:r w:rsidRPr="002B0A5A">
              <w:t xml:space="preserve"> and other at-risk students) and gifted and talented students to ensure they leave the school on track for college and/or living-wage jobs.</w:t>
            </w:r>
            <w:r w:rsidR="008E729B">
              <w:t xml:space="preserve"> </w:t>
            </w:r>
          </w:p>
        </w:tc>
      </w:tr>
      <w:tr w:rsidR="00D5787B" w:rsidRPr="00592DEC" w14:paraId="718CF178" w14:textId="77777777" w:rsidTr="00587EF8">
        <w:trPr>
          <w:jc w:val="center"/>
        </w:trPr>
        <w:tc>
          <w:tcPr>
            <w:tcW w:w="5583" w:type="dxa"/>
            <w:shd w:val="clear" w:color="auto" w:fill="E7E6E6" w:themeFill="background2"/>
            <w:vAlign w:val="center"/>
          </w:tcPr>
          <w:p w14:paraId="269567F9" w14:textId="77777777" w:rsidR="00D5787B" w:rsidRPr="00592DEC" w:rsidRDefault="00D5787B" w:rsidP="00A16478">
            <w:pPr>
              <w:pStyle w:val="Heading8"/>
              <w:spacing w:line="240" w:lineRule="auto"/>
              <w:rPr>
                <w:noProof/>
              </w:rPr>
            </w:pPr>
            <w:r>
              <w:rPr>
                <w:noProof/>
              </w:rPr>
              <w:t>Selection Criteria</w:t>
            </w:r>
            <w:r w:rsidRPr="00592DEC">
              <w:rPr>
                <w:noProof/>
              </w:rPr>
              <w:tab/>
            </w:r>
          </w:p>
        </w:tc>
        <w:tc>
          <w:tcPr>
            <w:tcW w:w="1118" w:type="dxa"/>
            <w:tcBorders>
              <w:bottom w:val="single" w:sz="4" w:space="0" w:color="auto"/>
            </w:tcBorders>
            <w:shd w:val="clear" w:color="auto" w:fill="E7E6E6" w:themeFill="background2"/>
          </w:tcPr>
          <w:p w14:paraId="4CC283FD" w14:textId="77777777" w:rsidR="00D5787B" w:rsidRPr="00682F32" w:rsidRDefault="00D5787B"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5D4E5427" w14:textId="77777777" w:rsidR="00D5787B" w:rsidRPr="00A16478" w:rsidRDefault="00D5787B" w:rsidP="00A16478">
            <w:pPr>
              <w:contextualSpacing w:val="0"/>
              <w:jc w:val="center"/>
              <w:rPr>
                <w:rFonts w:eastAsia="Calibri" w:cs="Times New Roman"/>
                <w:b/>
                <w:i/>
                <w:color w:val="262626"/>
                <w:sz w:val="6"/>
                <w:szCs w:val="6"/>
              </w:rPr>
            </w:pPr>
          </w:p>
          <w:p w14:paraId="20FF54CE" w14:textId="6F5483ED" w:rsidR="00D5787B" w:rsidRPr="00592DEC" w:rsidRDefault="00D5787B" w:rsidP="00A16478">
            <w:pPr>
              <w:suppressAutoHyphens/>
              <w:contextualSpacing w:val="0"/>
              <w:jc w:val="center"/>
              <w:outlineLvl w:val="0"/>
              <w:rPr>
                <w:b/>
                <w:noProof/>
                <w:sz w:val="16"/>
              </w:rPr>
            </w:pPr>
            <w:bookmarkStart w:id="513" w:name="_Toc12230613"/>
            <w:bookmarkStart w:id="514" w:name="_Toc12354251"/>
            <w:bookmarkStart w:id="515" w:name="_Toc16761294"/>
            <w:bookmarkStart w:id="516" w:name="_Toc41747678"/>
            <w:bookmarkStart w:id="517" w:name="_Toc46505440"/>
            <w:bookmarkStart w:id="518" w:name="_Toc79165944"/>
            <w:bookmarkStart w:id="519" w:name="_Toc110000895"/>
            <w:bookmarkStart w:id="520" w:name="_Toc110335629"/>
            <w:bookmarkStart w:id="521" w:name="_Toc132886977"/>
            <w:bookmarkStart w:id="522" w:name="_Toc132887548"/>
            <w:bookmarkStart w:id="523" w:name="_Toc133312111"/>
            <w:bookmarkStart w:id="524" w:name="_Toc142936851"/>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513"/>
            <w:bookmarkEnd w:id="514"/>
            <w:bookmarkEnd w:id="515"/>
            <w:bookmarkEnd w:id="516"/>
            <w:bookmarkEnd w:id="517"/>
            <w:bookmarkEnd w:id="518"/>
            <w:bookmarkEnd w:id="519"/>
            <w:bookmarkEnd w:id="520"/>
            <w:bookmarkEnd w:id="521"/>
            <w:bookmarkEnd w:id="522"/>
            <w:bookmarkEnd w:id="523"/>
            <w:bookmarkEnd w:id="524"/>
          </w:p>
        </w:tc>
        <w:tc>
          <w:tcPr>
            <w:tcW w:w="1118" w:type="dxa"/>
            <w:tcBorders>
              <w:bottom w:val="single" w:sz="4" w:space="0" w:color="auto"/>
            </w:tcBorders>
            <w:shd w:val="clear" w:color="auto" w:fill="E7E6E6" w:themeFill="background2"/>
          </w:tcPr>
          <w:p w14:paraId="7E65273E" w14:textId="77777777" w:rsidR="00D5787B" w:rsidRPr="00192906" w:rsidRDefault="00D5787B"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099F6F83" w14:textId="77777777" w:rsidR="00D5787B" w:rsidRPr="00A16478" w:rsidRDefault="00D5787B" w:rsidP="00A16478">
            <w:pPr>
              <w:contextualSpacing w:val="0"/>
              <w:jc w:val="center"/>
              <w:rPr>
                <w:rFonts w:eastAsia="Calibri" w:cs="Times New Roman"/>
                <w:b/>
                <w:i/>
                <w:color w:val="262626"/>
                <w:sz w:val="6"/>
                <w:szCs w:val="6"/>
              </w:rPr>
            </w:pPr>
          </w:p>
          <w:p w14:paraId="44859CFA" w14:textId="2737F9E7" w:rsidR="00D5787B" w:rsidRPr="00592DEC" w:rsidRDefault="00D5787B" w:rsidP="00A16478">
            <w:pPr>
              <w:suppressAutoHyphens/>
              <w:contextualSpacing w:val="0"/>
              <w:jc w:val="center"/>
              <w:outlineLvl w:val="0"/>
              <w:rPr>
                <w:b/>
                <w:noProof/>
                <w:sz w:val="24"/>
                <w:szCs w:val="24"/>
              </w:rPr>
            </w:pPr>
            <w:bookmarkStart w:id="525" w:name="_Toc12230614"/>
            <w:bookmarkStart w:id="526" w:name="_Toc12354252"/>
            <w:bookmarkStart w:id="527" w:name="_Toc16761295"/>
            <w:bookmarkStart w:id="528" w:name="_Toc41747679"/>
            <w:bookmarkStart w:id="529" w:name="_Toc46505441"/>
            <w:bookmarkStart w:id="530" w:name="_Toc79165945"/>
            <w:bookmarkStart w:id="531" w:name="_Toc110000896"/>
            <w:bookmarkStart w:id="532" w:name="_Toc110335630"/>
            <w:bookmarkStart w:id="533" w:name="_Toc132886978"/>
            <w:bookmarkStart w:id="534" w:name="_Toc132887549"/>
            <w:bookmarkStart w:id="535" w:name="_Toc133312112"/>
            <w:bookmarkStart w:id="536" w:name="_Toc142936852"/>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525"/>
            <w:bookmarkEnd w:id="526"/>
            <w:bookmarkEnd w:id="527"/>
            <w:bookmarkEnd w:id="528"/>
            <w:bookmarkEnd w:id="529"/>
            <w:bookmarkEnd w:id="530"/>
            <w:bookmarkEnd w:id="531"/>
            <w:bookmarkEnd w:id="532"/>
            <w:bookmarkEnd w:id="533"/>
            <w:bookmarkEnd w:id="534"/>
            <w:bookmarkEnd w:id="535"/>
            <w:bookmarkEnd w:id="536"/>
          </w:p>
        </w:tc>
        <w:tc>
          <w:tcPr>
            <w:tcW w:w="1118" w:type="dxa"/>
            <w:tcBorders>
              <w:bottom w:val="single" w:sz="4" w:space="0" w:color="auto"/>
            </w:tcBorders>
            <w:shd w:val="clear" w:color="auto" w:fill="E7E6E6" w:themeFill="background2"/>
          </w:tcPr>
          <w:p w14:paraId="54E3F8FD"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48D3D767" w14:textId="77777777" w:rsidR="00D5787B" w:rsidRPr="00A16478" w:rsidRDefault="00D5787B" w:rsidP="00A16478">
            <w:pPr>
              <w:contextualSpacing w:val="0"/>
              <w:jc w:val="center"/>
              <w:rPr>
                <w:rFonts w:eastAsia="Calibri" w:cs="Times New Roman"/>
                <w:b/>
                <w:i/>
                <w:color w:val="262626"/>
                <w:sz w:val="6"/>
                <w:szCs w:val="6"/>
              </w:rPr>
            </w:pPr>
          </w:p>
          <w:p w14:paraId="01FB6DED" w14:textId="02B8C1C6" w:rsidR="00D5787B" w:rsidRPr="00592DEC" w:rsidRDefault="00D5787B" w:rsidP="00A16478">
            <w:pPr>
              <w:suppressAutoHyphens/>
              <w:contextualSpacing w:val="0"/>
              <w:jc w:val="center"/>
              <w:outlineLvl w:val="0"/>
              <w:rPr>
                <w:b/>
                <w:noProof/>
                <w:sz w:val="16"/>
              </w:rPr>
            </w:pPr>
            <w:bookmarkStart w:id="537" w:name="_Toc12230615"/>
            <w:bookmarkStart w:id="538" w:name="_Toc12354253"/>
            <w:bookmarkStart w:id="539" w:name="_Toc16761296"/>
            <w:bookmarkStart w:id="540" w:name="_Toc41747680"/>
            <w:bookmarkStart w:id="541" w:name="_Toc46505442"/>
            <w:bookmarkStart w:id="542" w:name="_Toc79165946"/>
            <w:bookmarkStart w:id="543" w:name="_Toc110000897"/>
            <w:bookmarkStart w:id="544" w:name="_Toc110335631"/>
            <w:bookmarkStart w:id="545" w:name="_Toc132886979"/>
            <w:bookmarkStart w:id="546" w:name="_Toc132887550"/>
            <w:bookmarkStart w:id="547" w:name="_Toc133312113"/>
            <w:bookmarkStart w:id="548" w:name="_Toc142936853"/>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537"/>
            <w:bookmarkEnd w:id="538"/>
            <w:bookmarkEnd w:id="539"/>
            <w:bookmarkEnd w:id="540"/>
            <w:bookmarkEnd w:id="541"/>
            <w:bookmarkEnd w:id="542"/>
            <w:bookmarkEnd w:id="543"/>
            <w:bookmarkEnd w:id="544"/>
            <w:bookmarkEnd w:id="545"/>
            <w:bookmarkEnd w:id="546"/>
            <w:bookmarkEnd w:id="547"/>
            <w:bookmarkEnd w:id="548"/>
          </w:p>
        </w:tc>
        <w:tc>
          <w:tcPr>
            <w:tcW w:w="1062" w:type="dxa"/>
            <w:tcBorders>
              <w:bottom w:val="single" w:sz="4" w:space="0" w:color="auto"/>
            </w:tcBorders>
            <w:shd w:val="clear" w:color="auto" w:fill="E7E6E6" w:themeFill="background2"/>
          </w:tcPr>
          <w:p w14:paraId="25B4D8F8"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25F45A98" w14:textId="77777777" w:rsidR="00D5787B" w:rsidRPr="00A16478" w:rsidRDefault="00D5787B" w:rsidP="00A16478">
            <w:pPr>
              <w:contextualSpacing w:val="0"/>
              <w:jc w:val="center"/>
              <w:rPr>
                <w:rFonts w:eastAsia="Calibri" w:cs="Times New Roman"/>
                <w:b/>
                <w:i/>
                <w:color w:val="262626"/>
                <w:sz w:val="6"/>
                <w:szCs w:val="6"/>
              </w:rPr>
            </w:pPr>
          </w:p>
          <w:p w14:paraId="2A44420D" w14:textId="34482FCE" w:rsidR="00D5787B" w:rsidRPr="00592DEC" w:rsidRDefault="00D5787B" w:rsidP="00A16478">
            <w:pPr>
              <w:suppressAutoHyphens/>
              <w:contextualSpacing w:val="0"/>
              <w:jc w:val="center"/>
              <w:outlineLvl w:val="0"/>
              <w:rPr>
                <w:b/>
                <w:noProof/>
                <w:sz w:val="16"/>
              </w:rPr>
            </w:pPr>
            <w:bookmarkStart w:id="549" w:name="_Toc12230616"/>
            <w:bookmarkStart w:id="550" w:name="_Toc12354254"/>
            <w:bookmarkStart w:id="551" w:name="_Toc16761297"/>
            <w:bookmarkStart w:id="552" w:name="_Toc41747681"/>
            <w:bookmarkStart w:id="553" w:name="_Toc46505443"/>
            <w:bookmarkStart w:id="554" w:name="_Toc79165947"/>
            <w:bookmarkStart w:id="555" w:name="_Toc110000898"/>
            <w:bookmarkStart w:id="556" w:name="_Toc110335632"/>
            <w:bookmarkStart w:id="557" w:name="_Toc132886980"/>
            <w:bookmarkStart w:id="558" w:name="_Toc132887551"/>
            <w:bookmarkStart w:id="559" w:name="_Toc133312114"/>
            <w:bookmarkStart w:id="560" w:name="_Toc142936854"/>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concise, and well thought out response)</w:t>
            </w:r>
            <w:bookmarkEnd w:id="549"/>
            <w:bookmarkEnd w:id="550"/>
            <w:bookmarkEnd w:id="551"/>
            <w:bookmarkEnd w:id="552"/>
            <w:bookmarkEnd w:id="553"/>
            <w:bookmarkEnd w:id="554"/>
            <w:bookmarkEnd w:id="555"/>
            <w:bookmarkEnd w:id="556"/>
            <w:bookmarkEnd w:id="557"/>
            <w:bookmarkEnd w:id="558"/>
            <w:bookmarkEnd w:id="559"/>
            <w:bookmarkEnd w:id="560"/>
          </w:p>
        </w:tc>
        <w:tc>
          <w:tcPr>
            <w:tcW w:w="801" w:type="dxa"/>
            <w:tcBorders>
              <w:bottom w:val="single" w:sz="4" w:space="0" w:color="auto"/>
            </w:tcBorders>
            <w:shd w:val="clear" w:color="auto" w:fill="E7E6E6" w:themeFill="background2"/>
          </w:tcPr>
          <w:p w14:paraId="17A6B57B" w14:textId="77777777" w:rsidR="00D5787B" w:rsidRPr="00592DEC" w:rsidRDefault="00D5787B"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D5787B" w:rsidRPr="00592DEC" w14:paraId="1559D36D" w14:textId="77777777" w:rsidTr="00587EF8">
        <w:trPr>
          <w:trHeight w:val="485"/>
          <w:jc w:val="center"/>
        </w:trPr>
        <w:tc>
          <w:tcPr>
            <w:tcW w:w="5583" w:type="dxa"/>
            <w:shd w:val="clear" w:color="auto" w:fill="auto"/>
          </w:tcPr>
          <w:p w14:paraId="471874DD" w14:textId="25A0735E" w:rsidR="00D5787B" w:rsidRPr="002B0A5A" w:rsidRDefault="00D5787B" w:rsidP="00B86D9A">
            <w:pPr>
              <w:numPr>
                <w:ilvl w:val="0"/>
                <w:numId w:val="36"/>
              </w:numPr>
              <w:suppressAutoHyphens/>
              <w:contextualSpacing w:val="0"/>
              <w:rPr>
                <w:bCs/>
                <w:noProof/>
                <w:color w:val="auto"/>
              </w:rPr>
            </w:pPr>
            <w:r w:rsidRPr="002B0A5A">
              <w:rPr>
                <w:bCs/>
                <w:noProof/>
                <w:color w:val="auto"/>
              </w:rPr>
              <w:t>Explains the school’s current projections of educationally disadvantaged students and other at-risk (rural, high-mobility, etc.) populations.</w:t>
            </w:r>
          </w:p>
          <w:p w14:paraId="10482E43" w14:textId="77777777" w:rsidR="00D5787B" w:rsidRPr="002B0A5A" w:rsidRDefault="00D5787B" w:rsidP="00B86D9A">
            <w:pPr>
              <w:numPr>
                <w:ilvl w:val="1"/>
                <w:numId w:val="36"/>
              </w:numPr>
              <w:suppressAutoHyphens/>
              <w:contextualSpacing w:val="0"/>
              <w:rPr>
                <w:bCs/>
                <w:noProof/>
                <w:color w:val="auto"/>
              </w:rPr>
            </w:pPr>
            <w:r w:rsidRPr="002B0A5A">
              <w:rPr>
                <w:bCs/>
                <w:noProof/>
                <w:color w:val="auto"/>
              </w:rPr>
              <w:t>Describes what the school is doing and will continue to do to reach out to each category of educationally disadvantaged students and their families for enrollment (including any plan to utilize a weighted lottery) and ongoing support.</w:t>
            </w:r>
          </w:p>
          <w:p w14:paraId="3C236A00" w14:textId="77777777" w:rsidR="00D5787B" w:rsidRPr="00592DEC" w:rsidRDefault="00D5787B" w:rsidP="00B86D9A">
            <w:pPr>
              <w:numPr>
                <w:ilvl w:val="1"/>
                <w:numId w:val="36"/>
              </w:numPr>
              <w:suppressAutoHyphens/>
              <w:contextualSpacing w:val="0"/>
              <w:rPr>
                <w:bCs/>
                <w:noProof/>
                <w:color w:val="auto"/>
              </w:rPr>
            </w:pPr>
            <w:r w:rsidRPr="002B0A5A">
              <w:rPr>
                <w:bCs/>
                <w:noProof/>
                <w:color w:val="auto"/>
              </w:rPr>
              <w:lastRenderedPageBreak/>
              <w:t>Based on the demographics in the area in which the school plans to open, and results of outreach efforts to date, provides a realistic projection for each category of educationally disadvantaged students.</w:t>
            </w:r>
          </w:p>
        </w:tc>
        <w:tc>
          <w:tcPr>
            <w:tcW w:w="1118" w:type="dxa"/>
            <w:shd w:val="clear" w:color="auto" w:fill="auto"/>
            <w:vAlign w:val="center"/>
          </w:tcPr>
          <w:p w14:paraId="35A65B8A" w14:textId="77777777" w:rsidR="00D5787B" w:rsidRPr="008860A7" w:rsidRDefault="00D5787B" w:rsidP="00A16478">
            <w:pPr>
              <w:suppressAutoHyphens/>
              <w:contextualSpacing w:val="0"/>
              <w:jc w:val="center"/>
              <w:rPr>
                <w:color w:val="auto"/>
                <w:kern w:val="2"/>
              </w:rPr>
            </w:pPr>
            <w:r w:rsidRPr="008860A7">
              <w:rPr>
                <w:color w:val="auto"/>
                <w:kern w:val="2"/>
              </w:rPr>
              <w:lastRenderedPageBreak/>
              <w:t>0</w:t>
            </w:r>
          </w:p>
        </w:tc>
        <w:tc>
          <w:tcPr>
            <w:tcW w:w="1118" w:type="dxa"/>
            <w:shd w:val="clear" w:color="auto" w:fill="auto"/>
            <w:vAlign w:val="center"/>
          </w:tcPr>
          <w:p w14:paraId="4A12994B" w14:textId="77777777" w:rsidR="00D5787B" w:rsidRPr="008860A7" w:rsidRDefault="00D5787B"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468FBC1F" w14:textId="0CCF5473" w:rsidR="00D5787B" w:rsidRPr="008860A7" w:rsidRDefault="00750E4C"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1330BDFE" w14:textId="32E12EEA" w:rsidR="00D5787B" w:rsidRPr="008860A7" w:rsidRDefault="00750E4C" w:rsidP="00A16478">
            <w:pPr>
              <w:suppressAutoHyphens/>
              <w:contextualSpacing w:val="0"/>
              <w:jc w:val="center"/>
              <w:rPr>
                <w:color w:val="auto"/>
                <w:kern w:val="2"/>
              </w:rPr>
            </w:pPr>
            <w:r>
              <w:rPr>
                <w:color w:val="auto"/>
                <w:kern w:val="2"/>
              </w:rPr>
              <w:t>3</w:t>
            </w:r>
          </w:p>
        </w:tc>
        <w:tc>
          <w:tcPr>
            <w:tcW w:w="801" w:type="dxa"/>
            <w:vAlign w:val="center"/>
          </w:tcPr>
          <w:p w14:paraId="4FF56CC0" w14:textId="77777777" w:rsidR="00D5787B" w:rsidRDefault="00D5787B" w:rsidP="00A16478">
            <w:pPr>
              <w:suppressAutoHyphens/>
              <w:contextualSpacing w:val="0"/>
              <w:jc w:val="center"/>
              <w:rPr>
                <w:color w:val="auto"/>
                <w:kern w:val="2"/>
              </w:rPr>
            </w:pPr>
          </w:p>
        </w:tc>
      </w:tr>
      <w:tr w:rsidR="00D5787B" w:rsidRPr="00592DEC" w14:paraId="2E4260F5" w14:textId="77777777" w:rsidTr="00587EF8">
        <w:trPr>
          <w:jc w:val="center"/>
        </w:trPr>
        <w:tc>
          <w:tcPr>
            <w:tcW w:w="5583" w:type="dxa"/>
            <w:shd w:val="clear" w:color="auto" w:fill="auto"/>
          </w:tcPr>
          <w:p w14:paraId="3210AFA0" w14:textId="77777777" w:rsidR="00D5787B" w:rsidRPr="002B0A5A" w:rsidRDefault="00D5787B" w:rsidP="00B86D9A">
            <w:pPr>
              <w:numPr>
                <w:ilvl w:val="0"/>
                <w:numId w:val="36"/>
              </w:numPr>
              <w:tabs>
                <w:tab w:val="left" w:pos="7101"/>
              </w:tabs>
              <w:suppressAutoHyphens/>
              <w:contextualSpacing w:val="0"/>
              <w:rPr>
                <w:color w:val="auto"/>
                <w:kern w:val="2"/>
              </w:rPr>
            </w:pPr>
            <w:r w:rsidRPr="002B0A5A">
              <w:rPr>
                <w:color w:val="auto"/>
                <w:kern w:val="2"/>
              </w:rPr>
              <w:t>Justifies the design of the school’s programs, interventions, and/or plans to support educationally disadvantaged (including exceptional students, low-income students, English learners, homeless, and neglected and delinquent), rural, and/or high-mobility students.</w:t>
            </w:r>
          </w:p>
          <w:p w14:paraId="452E5B5A" w14:textId="77777777" w:rsidR="00D5787B" w:rsidRPr="002B0A5A" w:rsidRDefault="00D5787B" w:rsidP="00B86D9A">
            <w:pPr>
              <w:numPr>
                <w:ilvl w:val="1"/>
                <w:numId w:val="36"/>
              </w:numPr>
              <w:tabs>
                <w:tab w:val="left" w:pos="7101"/>
              </w:tabs>
              <w:suppressAutoHyphens/>
              <w:contextualSpacing w:val="0"/>
              <w:rPr>
                <w:color w:val="auto"/>
                <w:kern w:val="2"/>
              </w:rPr>
            </w:pPr>
            <w:r w:rsidRPr="002B0A5A">
              <w:rPr>
                <w:color w:val="auto"/>
                <w:kern w:val="2"/>
              </w:rPr>
              <w:t>Describes the needs of the school’s prospective educationally disadvantaged and at-risk students.</w:t>
            </w:r>
          </w:p>
          <w:p w14:paraId="1E735773" w14:textId="77777777" w:rsidR="00D5787B" w:rsidRPr="002B0A5A" w:rsidRDefault="00D5787B" w:rsidP="00B86D9A">
            <w:pPr>
              <w:numPr>
                <w:ilvl w:val="1"/>
                <w:numId w:val="36"/>
              </w:numPr>
              <w:tabs>
                <w:tab w:val="left" w:pos="7101"/>
              </w:tabs>
              <w:suppressAutoHyphens/>
              <w:contextualSpacing w:val="0"/>
              <w:rPr>
                <w:color w:val="auto"/>
                <w:kern w:val="2"/>
              </w:rPr>
            </w:pPr>
            <w:r w:rsidRPr="002B0A5A">
              <w:rPr>
                <w:color w:val="auto"/>
                <w:kern w:val="2"/>
              </w:rPr>
              <w:t>Evidence-based strategies are described that meet these needs, comply with state and federal requirements for each educationally disadvantaged category, and prepare students for postsecondary and workforce success.</w:t>
            </w:r>
          </w:p>
          <w:p w14:paraId="4F4495A2" w14:textId="01F92E83" w:rsidR="00E64E28" w:rsidRPr="00E64E28" w:rsidRDefault="00D5787B" w:rsidP="00B86D9A">
            <w:pPr>
              <w:numPr>
                <w:ilvl w:val="1"/>
                <w:numId w:val="36"/>
              </w:numPr>
              <w:tabs>
                <w:tab w:val="left" w:pos="7101"/>
              </w:tabs>
              <w:suppressAutoHyphens/>
              <w:contextualSpacing w:val="0"/>
              <w:rPr>
                <w:color w:val="auto"/>
                <w:kern w:val="2"/>
              </w:rPr>
            </w:pPr>
            <w:r w:rsidRPr="002B0A5A">
              <w:rPr>
                <w:color w:val="auto"/>
                <w:kern w:val="2"/>
              </w:rPr>
              <w:t>Explains how the school will ensure appropriate</w:t>
            </w:r>
            <w:r w:rsidR="00E64E28">
              <w:rPr>
                <w:color w:val="auto"/>
                <w:kern w:val="2"/>
              </w:rPr>
              <w:t xml:space="preserve"> training for</w:t>
            </w:r>
            <w:r w:rsidRPr="002B0A5A">
              <w:rPr>
                <w:color w:val="auto"/>
                <w:kern w:val="2"/>
              </w:rPr>
              <w:t xml:space="preserve"> staff </w:t>
            </w:r>
            <w:r w:rsidR="00E64E28">
              <w:rPr>
                <w:color w:val="auto"/>
                <w:kern w:val="2"/>
              </w:rPr>
              <w:t>aligned with the</w:t>
            </w:r>
            <w:r w:rsidRPr="002B0A5A">
              <w:rPr>
                <w:color w:val="auto"/>
                <w:kern w:val="2"/>
              </w:rPr>
              <w:t xml:space="preserve"> programs</w:t>
            </w:r>
            <w:r w:rsidR="00E64E28">
              <w:rPr>
                <w:color w:val="auto"/>
                <w:kern w:val="2"/>
              </w:rPr>
              <w:t xml:space="preserve"> involving a diverse student population. </w:t>
            </w:r>
          </w:p>
          <w:p w14:paraId="62E6A6FE" w14:textId="79372893" w:rsidR="00D5787B" w:rsidRPr="002B0A5A" w:rsidRDefault="00D5787B" w:rsidP="00B86D9A">
            <w:pPr>
              <w:numPr>
                <w:ilvl w:val="1"/>
                <w:numId w:val="36"/>
              </w:numPr>
              <w:tabs>
                <w:tab w:val="left" w:pos="7101"/>
              </w:tabs>
              <w:suppressAutoHyphens/>
              <w:contextualSpacing w:val="0"/>
              <w:rPr>
                <w:color w:val="auto"/>
                <w:kern w:val="2"/>
              </w:rPr>
            </w:pPr>
            <w:r w:rsidRPr="002B0A5A">
              <w:rPr>
                <w:color w:val="auto"/>
                <w:kern w:val="2"/>
              </w:rPr>
              <w:t xml:space="preserve">Accurately identifies eligibility for Title and IDEA </w:t>
            </w:r>
            <w:r w:rsidR="00A16478" w:rsidRPr="002B0A5A">
              <w:rPr>
                <w:color w:val="auto"/>
                <w:kern w:val="2"/>
              </w:rPr>
              <w:t>funds and</w:t>
            </w:r>
            <w:r w:rsidRPr="002B0A5A">
              <w:rPr>
                <w:color w:val="auto"/>
                <w:kern w:val="2"/>
              </w:rPr>
              <w:t xml:space="preserve"> </w:t>
            </w:r>
            <w:proofErr w:type="gramStart"/>
            <w:r w:rsidRPr="002B0A5A">
              <w:rPr>
                <w:color w:val="auto"/>
                <w:kern w:val="2"/>
              </w:rPr>
              <w:t>describe</w:t>
            </w:r>
            <w:proofErr w:type="gramEnd"/>
            <w:r w:rsidRPr="002B0A5A">
              <w:rPr>
                <w:color w:val="auto"/>
                <w:kern w:val="2"/>
              </w:rPr>
              <w:t xml:space="preserve"> plans for such funding (if applicable).</w:t>
            </w:r>
          </w:p>
          <w:p w14:paraId="45A15928" w14:textId="77777777" w:rsidR="00D5787B" w:rsidRPr="00592DEC" w:rsidRDefault="00D5787B" w:rsidP="00B86D9A">
            <w:pPr>
              <w:numPr>
                <w:ilvl w:val="1"/>
                <w:numId w:val="36"/>
              </w:numPr>
              <w:tabs>
                <w:tab w:val="left" w:pos="7101"/>
              </w:tabs>
              <w:suppressAutoHyphens/>
              <w:contextualSpacing w:val="0"/>
              <w:rPr>
                <w:color w:val="auto"/>
                <w:kern w:val="2"/>
              </w:rPr>
            </w:pPr>
            <w:r w:rsidRPr="002B0A5A">
              <w:rPr>
                <w:color w:val="auto"/>
                <w:kern w:val="2"/>
              </w:rPr>
              <w:t>The school’s operating budget contains sufficient resources to successfully carry out the strategies and programs for educationally disadvantaged and at-risk students.</w:t>
            </w:r>
          </w:p>
        </w:tc>
        <w:tc>
          <w:tcPr>
            <w:tcW w:w="1118" w:type="dxa"/>
            <w:shd w:val="clear" w:color="auto" w:fill="auto"/>
            <w:vAlign w:val="center"/>
          </w:tcPr>
          <w:p w14:paraId="59E6292C" w14:textId="77777777" w:rsidR="00D5787B" w:rsidRPr="00592DEC" w:rsidRDefault="00D5787B"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6DC66E6C" w14:textId="1B4E1F6E" w:rsidR="00D5787B" w:rsidRPr="00592DEC" w:rsidRDefault="00750E4C"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70872595" w14:textId="0A3849DA" w:rsidR="00D5787B"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1062" w:type="dxa"/>
            <w:shd w:val="clear" w:color="auto" w:fill="auto"/>
            <w:vAlign w:val="center"/>
          </w:tcPr>
          <w:p w14:paraId="0BB9CB2E" w14:textId="417B315B" w:rsidR="00D5787B" w:rsidRPr="00592DEC" w:rsidRDefault="00750E4C" w:rsidP="00A16478">
            <w:pPr>
              <w:tabs>
                <w:tab w:val="left" w:pos="7101"/>
              </w:tabs>
              <w:suppressAutoHyphens/>
              <w:contextualSpacing w:val="0"/>
              <w:jc w:val="center"/>
              <w:rPr>
                <w:noProof/>
                <w:color w:val="auto"/>
                <w:kern w:val="0"/>
              </w:rPr>
            </w:pPr>
            <w:r>
              <w:rPr>
                <w:noProof/>
                <w:color w:val="auto"/>
                <w:kern w:val="0"/>
              </w:rPr>
              <w:t>5</w:t>
            </w:r>
          </w:p>
        </w:tc>
        <w:tc>
          <w:tcPr>
            <w:tcW w:w="801" w:type="dxa"/>
            <w:vAlign w:val="center"/>
          </w:tcPr>
          <w:p w14:paraId="71B45589" w14:textId="77777777" w:rsidR="00D5787B" w:rsidRDefault="00D5787B" w:rsidP="00A16478">
            <w:pPr>
              <w:tabs>
                <w:tab w:val="left" w:pos="7101"/>
              </w:tabs>
              <w:suppressAutoHyphens/>
              <w:contextualSpacing w:val="0"/>
              <w:jc w:val="center"/>
              <w:rPr>
                <w:noProof/>
                <w:color w:val="auto"/>
                <w:kern w:val="0"/>
              </w:rPr>
            </w:pPr>
          </w:p>
        </w:tc>
      </w:tr>
      <w:tr w:rsidR="00D5787B" w:rsidRPr="00592DEC" w14:paraId="58D52D64" w14:textId="77777777" w:rsidTr="00587EF8">
        <w:trPr>
          <w:trHeight w:val="485"/>
          <w:jc w:val="center"/>
        </w:trPr>
        <w:tc>
          <w:tcPr>
            <w:tcW w:w="5583" w:type="dxa"/>
            <w:shd w:val="clear" w:color="auto" w:fill="auto"/>
          </w:tcPr>
          <w:p w14:paraId="438E57F8" w14:textId="0C43C7D1" w:rsidR="00D5787B" w:rsidRPr="002B0A5A" w:rsidRDefault="00D5787B" w:rsidP="00B86D9A">
            <w:pPr>
              <w:numPr>
                <w:ilvl w:val="0"/>
                <w:numId w:val="36"/>
              </w:numPr>
              <w:suppressAutoHyphens/>
              <w:contextualSpacing w:val="0"/>
              <w:rPr>
                <w:bCs/>
                <w:noProof/>
                <w:color w:val="auto"/>
              </w:rPr>
            </w:pPr>
            <w:r w:rsidRPr="002B0A5A">
              <w:rPr>
                <w:bCs/>
                <w:noProof/>
                <w:color w:val="auto"/>
              </w:rPr>
              <w:t xml:space="preserve">The identified programming addresses requirements of </w:t>
            </w:r>
            <w:r w:rsidRPr="004E2100">
              <w:t xml:space="preserve">part B </w:t>
            </w:r>
            <w:r w:rsidRPr="002B0A5A">
              <w:rPr>
                <w:bCs/>
                <w:noProof/>
                <w:color w:val="auto"/>
              </w:rPr>
              <w:t>of the Individuals with Disabilities Education Act</w:t>
            </w:r>
            <w:r w:rsidR="002833D8">
              <w:rPr>
                <w:bCs/>
                <w:noProof/>
                <w:color w:val="auto"/>
              </w:rPr>
              <w:t xml:space="preserve"> (IDEA)</w:t>
            </w:r>
            <w:r w:rsidRPr="002B0A5A">
              <w:rPr>
                <w:bCs/>
                <w:noProof/>
                <w:color w:val="auto"/>
              </w:rPr>
              <w:t>, by demonstrating:</w:t>
            </w:r>
          </w:p>
          <w:p w14:paraId="46D18B14" w14:textId="77777777" w:rsidR="00D5787B" w:rsidRPr="002B0A5A" w:rsidRDefault="00D5787B" w:rsidP="00B86D9A">
            <w:pPr>
              <w:numPr>
                <w:ilvl w:val="1"/>
                <w:numId w:val="36"/>
              </w:numPr>
              <w:suppressAutoHyphens/>
              <w:contextualSpacing w:val="0"/>
              <w:rPr>
                <w:bCs/>
                <w:noProof/>
                <w:color w:val="auto"/>
              </w:rPr>
            </w:pPr>
            <w:r w:rsidRPr="002B0A5A">
              <w:rPr>
                <w:bCs/>
                <w:noProof/>
                <w:color w:val="auto"/>
              </w:rPr>
              <w:t>an understanding of the legal requirements of IDEA and Free Appropriate Public Education (FAPE) in a Least Restrictive Environment (LRE),</w:t>
            </w:r>
          </w:p>
          <w:p w14:paraId="6FD14AC4" w14:textId="77777777" w:rsidR="00D5787B" w:rsidRPr="002B0A5A" w:rsidRDefault="00D5787B" w:rsidP="00B86D9A">
            <w:pPr>
              <w:numPr>
                <w:ilvl w:val="1"/>
                <w:numId w:val="36"/>
              </w:numPr>
              <w:suppressAutoHyphens/>
              <w:contextualSpacing w:val="0"/>
              <w:rPr>
                <w:bCs/>
                <w:noProof/>
                <w:color w:val="auto"/>
              </w:rPr>
            </w:pPr>
            <w:r w:rsidRPr="002B0A5A">
              <w:rPr>
                <w:bCs/>
                <w:noProof/>
                <w:color w:val="auto"/>
              </w:rPr>
              <w:t>sufficient and qualified staffing to meet the needs of the anticipated student demographic and range of supports required,</w:t>
            </w:r>
          </w:p>
          <w:p w14:paraId="4B2E2C80" w14:textId="5752810D" w:rsidR="00D5787B" w:rsidRPr="002B0A5A" w:rsidRDefault="00D5787B" w:rsidP="00B86D9A">
            <w:pPr>
              <w:numPr>
                <w:ilvl w:val="1"/>
                <w:numId w:val="36"/>
              </w:numPr>
              <w:suppressAutoHyphens/>
              <w:contextualSpacing w:val="0"/>
              <w:rPr>
                <w:bCs/>
                <w:noProof/>
                <w:color w:val="auto"/>
              </w:rPr>
            </w:pPr>
            <w:r w:rsidRPr="002B0A5A">
              <w:rPr>
                <w:bCs/>
                <w:noProof/>
                <w:color w:val="auto"/>
              </w:rPr>
              <w:t>appropriate processes for identification (including Individual Education P</w:t>
            </w:r>
            <w:r w:rsidR="008857CD">
              <w:rPr>
                <w:bCs/>
                <w:noProof/>
                <w:color w:val="auto"/>
              </w:rPr>
              <w:t>rogramming</w:t>
            </w:r>
            <w:r w:rsidRPr="002B0A5A">
              <w:rPr>
                <w:bCs/>
                <w:noProof/>
                <w:color w:val="auto"/>
              </w:rPr>
              <w:t>, IEP), service provision, transition services, and progress reporting,</w:t>
            </w:r>
          </w:p>
          <w:p w14:paraId="456E0889" w14:textId="77777777" w:rsidR="00D5787B" w:rsidRPr="002B0A5A" w:rsidRDefault="00D5787B" w:rsidP="00B86D9A">
            <w:pPr>
              <w:numPr>
                <w:ilvl w:val="1"/>
                <w:numId w:val="36"/>
              </w:numPr>
              <w:suppressAutoHyphens/>
              <w:contextualSpacing w:val="0"/>
              <w:rPr>
                <w:bCs/>
                <w:noProof/>
                <w:color w:val="auto"/>
              </w:rPr>
            </w:pPr>
            <w:r w:rsidRPr="002B0A5A">
              <w:rPr>
                <w:bCs/>
                <w:noProof/>
                <w:color w:val="auto"/>
              </w:rPr>
              <w:t>meaningful access to the curriculum will be ensured.</w:t>
            </w:r>
          </w:p>
        </w:tc>
        <w:tc>
          <w:tcPr>
            <w:tcW w:w="1118" w:type="dxa"/>
            <w:shd w:val="clear" w:color="auto" w:fill="auto"/>
            <w:vAlign w:val="center"/>
          </w:tcPr>
          <w:p w14:paraId="294A4809" w14:textId="77777777" w:rsidR="00D5787B" w:rsidRPr="008860A7" w:rsidRDefault="00D5787B"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21BA5A10" w14:textId="77777777" w:rsidR="00D5787B" w:rsidRPr="008860A7" w:rsidRDefault="00D5787B"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051DD4A8" w14:textId="77777777" w:rsidR="00D5787B" w:rsidRPr="008860A7" w:rsidRDefault="00D5787B"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6473F763" w14:textId="77777777" w:rsidR="00D5787B" w:rsidRPr="008860A7" w:rsidRDefault="00D5787B" w:rsidP="00A16478">
            <w:pPr>
              <w:suppressAutoHyphens/>
              <w:contextualSpacing w:val="0"/>
              <w:jc w:val="center"/>
              <w:rPr>
                <w:color w:val="auto"/>
                <w:kern w:val="2"/>
              </w:rPr>
            </w:pPr>
            <w:r>
              <w:rPr>
                <w:color w:val="auto"/>
                <w:kern w:val="2"/>
              </w:rPr>
              <w:t>3</w:t>
            </w:r>
          </w:p>
        </w:tc>
        <w:tc>
          <w:tcPr>
            <w:tcW w:w="801" w:type="dxa"/>
            <w:vAlign w:val="center"/>
          </w:tcPr>
          <w:p w14:paraId="4FE6804F" w14:textId="77777777" w:rsidR="00D5787B" w:rsidRDefault="00D5787B" w:rsidP="00A16478">
            <w:pPr>
              <w:suppressAutoHyphens/>
              <w:contextualSpacing w:val="0"/>
              <w:jc w:val="center"/>
              <w:rPr>
                <w:color w:val="auto"/>
                <w:kern w:val="2"/>
              </w:rPr>
            </w:pPr>
          </w:p>
        </w:tc>
      </w:tr>
      <w:tr w:rsidR="00D5787B" w:rsidRPr="00592DEC" w14:paraId="78676C2A" w14:textId="77777777" w:rsidTr="00587EF8">
        <w:trPr>
          <w:jc w:val="center"/>
        </w:trPr>
        <w:tc>
          <w:tcPr>
            <w:tcW w:w="5583" w:type="dxa"/>
            <w:shd w:val="clear" w:color="auto" w:fill="auto"/>
          </w:tcPr>
          <w:p w14:paraId="053B353E" w14:textId="77777777" w:rsidR="00D5787B" w:rsidRPr="002B0A5A" w:rsidRDefault="00D5787B" w:rsidP="00B86D9A">
            <w:pPr>
              <w:numPr>
                <w:ilvl w:val="0"/>
                <w:numId w:val="36"/>
              </w:numPr>
              <w:tabs>
                <w:tab w:val="left" w:pos="7101"/>
              </w:tabs>
              <w:suppressAutoHyphens/>
              <w:contextualSpacing w:val="0"/>
              <w:rPr>
                <w:color w:val="auto"/>
                <w:kern w:val="2"/>
              </w:rPr>
            </w:pPr>
            <w:r w:rsidRPr="002B0A5A">
              <w:rPr>
                <w:color w:val="auto"/>
                <w:kern w:val="2"/>
              </w:rPr>
              <w:t>Identifies how the transportation needs of students, particularly educationally disadvantaged students, will be met.</w:t>
            </w:r>
          </w:p>
          <w:p w14:paraId="4B762BD1" w14:textId="77777777" w:rsidR="00D5787B" w:rsidRPr="002B0A5A" w:rsidRDefault="00D5787B" w:rsidP="00B86D9A">
            <w:pPr>
              <w:numPr>
                <w:ilvl w:val="1"/>
                <w:numId w:val="36"/>
              </w:numPr>
              <w:tabs>
                <w:tab w:val="left" w:pos="7101"/>
              </w:tabs>
              <w:suppressAutoHyphens/>
              <w:contextualSpacing w:val="0"/>
              <w:rPr>
                <w:color w:val="auto"/>
                <w:kern w:val="2"/>
              </w:rPr>
            </w:pPr>
            <w:r w:rsidRPr="002B0A5A">
              <w:rPr>
                <w:color w:val="auto"/>
                <w:kern w:val="2"/>
              </w:rPr>
              <w:t>Includes a description of anticipated transportation expenditures and how the school will work with the district and CDE to ensure compliance with federal, state, and district transportation requirements.</w:t>
            </w:r>
          </w:p>
          <w:p w14:paraId="0F7BD5C8" w14:textId="77777777" w:rsidR="00D5787B" w:rsidRPr="00592DEC" w:rsidRDefault="00D5787B" w:rsidP="00B86D9A">
            <w:pPr>
              <w:numPr>
                <w:ilvl w:val="1"/>
                <w:numId w:val="36"/>
              </w:numPr>
              <w:tabs>
                <w:tab w:val="left" w:pos="7101"/>
              </w:tabs>
              <w:suppressAutoHyphens/>
              <w:contextualSpacing w:val="0"/>
              <w:rPr>
                <w:color w:val="auto"/>
                <w:kern w:val="2"/>
              </w:rPr>
            </w:pPr>
            <w:r w:rsidRPr="002B0A5A">
              <w:rPr>
                <w:color w:val="auto"/>
                <w:kern w:val="2"/>
              </w:rPr>
              <w:lastRenderedPageBreak/>
              <w:t xml:space="preserve">Includes a complete Appendix </w:t>
            </w:r>
            <w:r>
              <w:rPr>
                <w:color w:val="auto"/>
                <w:kern w:val="2"/>
              </w:rPr>
              <w:t>F</w:t>
            </w:r>
            <w:r w:rsidRPr="002B0A5A">
              <w:rPr>
                <w:color w:val="auto"/>
                <w:kern w:val="2"/>
              </w:rPr>
              <w:t>: Transportation Plan.</w:t>
            </w:r>
          </w:p>
        </w:tc>
        <w:tc>
          <w:tcPr>
            <w:tcW w:w="1118" w:type="dxa"/>
            <w:shd w:val="clear" w:color="auto" w:fill="auto"/>
            <w:vAlign w:val="center"/>
          </w:tcPr>
          <w:p w14:paraId="1CC51FDE" w14:textId="77777777" w:rsidR="00D5787B" w:rsidRPr="00592DEC" w:rsidRDefault="00D5787B" w:rsidP="00A16478">
            <w:pPr>
              <w:tabs>
                <w:tab w:val="left" w:pos="7101"/>
              </w:tabs>
              <w:suppressAutoHyphens/>
              <w:contextualSpacing w:val="0"/>
              <w:jc w:val="center"/>
              <w:rPr>
                <w:noProof/>
                <w:color w:val="auto"/>
                <w:kern w:val="0"/>
              </w:rPr>
            </w:pPr>
            <w:r>
              <w:rPr>
                <w:noProof/>
                <w:color w:val="auto"/>
                <w:kern w:val="0"/>
              </w:rPr>
              <w:lastRenderedPageBreak/>
              <w:t>0</w:t>
            </w:r>
          </w:p>
        </w:tc>
        <w:tc>
          <w:tcPr>
            <w:tcW w:w="1118" w:type="dxa"/>
            <w:shd w:val="clear" w:color="auto" w:fill="auto"/>
            <w:vAlign w:val="center"/>
          </w:tcPr>
          <w:p w14:paraId="516442B1" w14:textId="77777777" w:rsidR="00D5787B" w:rsidRPr="00592DEC" w:rsidRDefault="00D5787B"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0E5F5F3D" w14:textId="4D0BBA83" w:rsidR="00D5787B" w:rsidRPr="00592DEC" w:rsidRDefault="00750E4C"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7BD55FF4" w14:textId="35CF99D5" w:rsidR="00D5787B"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43CF07B4" w14:textId="77777777" w:rsidR="00D5787B" w:rsidRDefault="00D5787B" w:rsidP="00A16478">
            <w:pPr>
              <w:tabs>
                <w:tab w:val="left" w:pos="7101"/>
              </w:tabs>
              <w:suppressAutoHyphens/>
              <w:contextualSpacing w:val="0"/>
              <w:jc w:val="center"/>
              <w:rPr>
                <w:noProof/>
                <w:color w:val="auto"/>
                <w:kern w:val="0"/>
              </w:rPr>
            </w:pPr>
          </w:p>
        </w:tc>
      </w:tr>
      <w:tr w:rsidR="00D5787B" w:rsidRPr="00592DEC" w14:paraId="43BD07DD"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32AD770D" w14:textId="77777777" w:rsidR="00D5787B" w:rsidRPr="00592DEC" w:rsidRDefault="00D5787B" w:rsidP="00A16478">
            <w:pPr>
              <w:suppressAutoHyphens/>
              <w:contextualSpacing w:val="0"/>
              <w:rPr>
                <w:b/>
                <w:noProof/>
              </w:rPr>
            </w:pPr>
            <w:r w:rsidRPr="00592DEC">
              <w:rPr>
                <w:b/>
                <w:noProof/>
              </w:rPr>
              <w:t>Reviewer Comments:</w:t>
            </w:r>
          </w:p>
        </w:tc>
      </w:tr>
      <w:tr w:rsidR="00D5787B" w:rsidRPr="00592DEC" w14:paraId="5FA82239" w14:textId="77777777" w:rsidTr="00587EF8">
        <w:trPr>
          <w:trHeight w:val="360"/>
          <w:jc w:val="center"/>
        </w:trPr>
        <w:tc>
          <w:tcPr>
            <w:tcW w:w="9999" w:type="dxa"/>
            <w:gridSpan w:val="5"/>
            <w:shd w:val="clear" w:color="auto" w:fill="E7E6E6" w:themeFill="background2"/>
            <w:vAlign w:val="center"/>
          </w:tcPr>
          <w:p w14:paraId="45E37078" w14:textId="77777777" w:rsidR="00D5787B" w:rsidRPr="00592DEC" w:rsidRDefault="00D5787B"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415E7480" w14:textId="77777777" w:rsidR="00D5787B" w:rsidRPr="00592DEC" w:rsidRDefault="00D5787B" w:rsidP="00A16478">
            <w:pPr>
              <w:tabs>
                <w:tab w:val="left" w:pos="2535"/>
              </w:tabs>
              <w:suppressAutoHyphens/>
              <w:contextualSpacing w:val="0"/>
              <w:jc w:val="right"/>
              <w:rPr>
                <w:b/>
                <w:noProof/>
              </w:rPr>
            </w:pPr>
          </w:p>
        </w:tc>
      </w:tr>
      <w:tr w:rsidR="00D5787B" w:rsidRPr="00592DEC" w14:paraId="46FD58C2" w14:textId="77777777" w:rsidTr="00587EF8">
        <w:trPr>
          <w:jc w:val="center"/>
        </w:trPr>
        <w:tc>
          <w:tcPr>
            <w:tcW w:w="5583" w:type="dxa"/>
            <w:shd w:val="clear" w:color="auto" w:fill="D2E7C3"/>
            <w:vAlign w:val="center"/>
          </w:tcPr>
          <w:p w14:paraId="5035C8BC" w14:textId="77777777" w:rsidR="00D5787B" w:rsidRPr="00592DEC" w:rsidRDefault="00D5787B" w:rsidP="00A16478">
            <w:pPr>
              <w:pStyle w:val="Heading8"/>
              <w:spacing w:line="240" w:lineRule="auto"/>
              <w:rPr>
                <w:noProof/>
              </w:rPr>
            </w:pPr>
            <w:r>
              <w:rPr>
                <w:noProof/>
              </w:rPr>
              <w:t>Priority Points</w:t>
            </w:r>
            <w:r w:rsidRPr="00592DEC">
              <w:rPr>
                <w:noProof/>
              </w:rPr>
              <w:tab/>
            </w:r>
          </w:p>
        </w:tc>
        <w:tc>
          <w:tcPr>
            <w:tcW w:w="1118" w:type="dxa"/>
            <w:tcBorders>
              <w:bottom w:val="single" w:sz="4" w:space="0" w:color="auto"/>
            </w:tcBorders>
            <w:shd w:val="clear" w:color="auto" w:fill="D2E7C3"/>
          </w:tcPr>
          <w:p w14:paraId="3A62C0F2" w14:textId="77777777" w:rsidR="00D5787B" w:rsidRPr="00682F32" w:rsidRDefault="00D5787B"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7990C5EC" w14:textId="77777777" w:rsidR="00D5787B" w:rsidRPr="00C05F79" w:rsidRDefault="00D5787B" w:rsidP="00A16478">
            <w:pPr>
              <w:contextualSpacing w:val="0"/>
              <w:jc w:val="center"/>
              <w:rPr>
                <w:rFonts w:eastAsia="Calibri" w:cs="Times New Roman"/>
                <w:b/>
                <w:i/>
                <w:color w:val="262626"/>
                <w:sz w:val="6"/>
                <w:szCs w:val="6"/>
              </w:rPr>
            </w:pPr>
          </w:p>
          <w:p w14:paraId="4205EFE9" w14:textId="2921E378" w:rsidR="00D5787B" w:rsidRPr="00592DEC" w:rsidRDefault="00D5787B" w:rsidP="00A16478">
            <w:pPr>
              <w:suppressAutoHyphens/>
              <w:contextualSpacing w:val="0"/>
              <w:jc w:val="center"/>
              <w:outlineLvl w:val="0"/>
              <w:rPr>
                <w:b/>
                <w:noProof/>
                <w:sz w:val="16"/>
              </w:rPr>
            </w:pPr>
            <w:bookmarkStart w:id="561" w:name="_Toc12230617"/>
            <w:bookmarkStart w:id="562" w:name="_Toc12354255"/>
            <w:bookmarkStart w:id="563" w:name="_Toc16761298"/>
            <w:bookmarkStart w:id="564" w:name="_Toc41747682"/>
            <w:bookmarkStart w:id="565" w:name="_Toc46505444"/>
            <w:bookmarkStart w:id="566" w:name="_Toc79165948"/>
            <w:bookmarkStart w:id="567" w:name="_Toc110000899"/>
            <w:bookmarkStart w:id="568" w:name="_Toc110335633"/>
            <w:bookmarkStart w:id="569" w:name="_Toc132886981"/>
            <w:bookmarkStart w:id="570" w:name="_Toc132887552"/>
            <w:bookmarkStart w:id="571" w:name="_Toc133312115"/>
            <w:bookmarkStart w:id="572" w:name="_Toc142936855"/>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561"/>
            <w:bookmarkEnd w:id="562"/>
            <w:bookmarkEnd w:id="563"/>
            <w:bookmarkEnd w:id="564"/>
            <w:bookmarkEnd w:id="565"/>
            <w:bookmarkEnd w:id="566"/>
            <w:bookmarkEnd w:id="567"/>
            <w:bookmarkEnd w:id="568"/>
            <w:bookmarkEnd w:id="569"/>
            <w:bookmarkEnd w:id="570"/>
            <w:bookmarkEnd w:id="571"/>
            <w:bookmarkEnd w:id="572"/>
          </w:p>
        </w:tc>
        <w:tc>
          <w:tcPr>
            <w:tcW w:w="1118" w:type="dxa"/>
            <w:tcBorders>
              <w:bottom w:val="single" w:sz="4" w:space="0" w:color="auto"/>
            </w:tcBorders>
            <w:shd w:val="clear" w:color="auto" w:fill="D2E7C3"/>
          </w:tcPr>
          <w:p w14:paraId="78D19D2D" w14:textId="77777777" w:rsidR="00D5787B" w:rsidRPr="00192906" w:rsidRDefault="00D5787B"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1C87B7E4" w14:textId="77777777" w:rsidR="00D5787B" w:rsidRPr="00C05F79" w:rsidRDefault="00D5787B" w:rsidP="00A16478">
            <w:pPr>
              <w:contextualSpacing w:val="0"/>
              <w:jc w:val="center"/>
              <w:rPr>
                <w:rFonts w:eastAsia="Calibri" w:cs="Times New Roman"/>
                <w:b/>
                <w:i/>
                <w:color w:val="262626"/>
                <w:sz w:val="6"/>
                <w:szCs w:val="6"/>
              </w:rPr>
            </w:pPr>
          </w:p>
          <w:p w14:paraId="1DA67913" w14:textId="00A70F92" w:rsidR="00D5787B" w:rsidRPr="00592DEC" w:rsidRDefault="00D5787B" w:rsidP="00A16478">
            <w:pPr>
              <w:suppressAutoHyphens/>
              <w:contextualSpacing w:val="0"/>
              <w:jc w:val="center"/>
              <w:outlineLvl w:val="0"/>
              <w:rPr>
                <w:b/>
                <w:noProof/>
                <w:sz w:val="24"/>
                <w:szCs w:val="24"/>
              </w:rPr>
            </w:pPr>
            <w:bookmarkStart w:id="573" w:name="_Toc12230618"/>
            <w:bookmarkStart w:id="574" w:name="_Toc12354256"/>
            <w:bookmarkStart w:id="575" w:name="_Toc16761299"/>
            <w:bookmarkStart w:id="576" w:name="_Toc41747683"/>
            <w:bookmarkStart w:id="577" w:name="_Toc46505445"/>
            <w:bookmarkStart w:id="578" w:name="_Toc79165949"/>
            <w:bookmarkStart w:id="579" w:name="_Toc110000900"/>
            <w:bookmarkStart w:id="580" w:name="_Toc110335634"/>
            <w:bookmarkStart w:id="581" w:name="_Toc132886982"/>
            <w:bookmarkStart w:id="582" w:name="_Toc132887553"/>
            <w:bookmarkStart w:id="583" w:name="_Toc133312116"/>
            <w:bookmarkStart w:id="584" w:name="_Toc142936856"/>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573"/>
            <w:bookmarkEnd w:id="574"/>
            <w:bookmarkEnd w:id="575"/>
            <w:bookmarkEnd w:id="576"/>
            <w:bookmarkEnd w:id="577"/>
            <w:bookmarkEnd w:id="578"/>
            <w:bookmarkEnd w:id="579"/>
            <w:bookmarkEnd w:id="580"/>
            <w:bookmarkEnd w:id="581"/>
            <w:bookmarkEnd w:id="582"/>
            <w:bookmarkEnd w:id="583"/>
            <w:bookmarkEnd w:id="584"/>
          </w:p>
        </w:tc>
        <w:tc>
          <w:tcPr>
            <w:tcW w:w="1118" w:type="dxa"/>
            <w:tcBorders>
              <w:bottom w:val="single" w:sz="4" w:space="0" w:color="auto"/>
            </w:tcBorders>
            <w:shd w:val="clear" w:color="auto" w:fill="D2E7C3"/>
          </w:tcPr>
          <w:p w14:paraId="167FA02D"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3930A2C2" w14:textId="77777777" w:rsidR="00D5787B" w:rsidRPr="00C05F79" w:rsidRDefault="00D5787B" w:rsidP="00A16478">
            <w:pPr>
              <w:contextualSpacing w:val="0"/>
              <w:jc w:val="center"/>
              <w:rPr>
                <w:rFonts w:eastAsia="Calibri" w:cs="Times New Roman"/>
                <w:b/>
                <w:i/>
                <w:color w:val="262626"/>
                <w:sz w:val="6"/>
                <w:szCs w:val="6"/>
              </w:rPr>
            </w:pPr>
          </w:p>
          <w:p w14:paraId="19E0C019" w14:textId="4D5E8D4E" w:rsidR="00D5787B" w:rsidRPr="00592DEC" w:rsidRDefault="00D5787B" w:rsidP="00A16478">
            <w:pPr>
              <w:suppressAutoHyphens/>
              <w:contextualSpacing w:val="0"/>
              <w:jc w:val="center"/>
              <w:outlineLvl w:val="0"/>
              <w:rPr>
                <w:b/>
                <w:noProof/>
                <w:sz w:val="16"/>
              </w:rPr>
            </w:pPr>
            <w:bookmarkStart w:id="585" w:name="_Toc12230619"/>
            <w:bookmarkStart w:id="586" w:name="_Toc12354257"/>
            <w:bookmarkStart w:id="587" w:name="_Toc16761300"/>
            <w:bookmarkStart w:id="588" w:name="_Toc41747684"/>
            <w:bookmarkStart w:id="589" w:name="_Toc46505446"/>
            <w:bookmarkStart w:id="590" w:name="_Toc79165950"/>
            <w:bookmarkStart w:id="591" w:name="_Toc110000901"/>
            <w:bookmarkStart w:id="592" w:name="_Toc110335635"/>
            <w:bookmarkStart w:id="593" w:name="_Toc132886983"/>
            <w:bookmarkStart w:id="594" w:name="_Toc132887554"/>
            <w:bookmarkStart w:id="595" w:name="_Toc133312117"/>
            <w:bookmarkStart w:id="596" w:name="_Toc142936857"/>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585"/>
            <w:bookmarkEnd w:id="586"/>
            <w:bookmarkEnd w:id="587"/>
            <w:bookmarkEnd w:id="588"/>
            <w:bookmarkEnd w:id="589"/>
            <w:bookmarkEnd w:id="590"/>
            <w:bookmarkEnd w:id="591"/>
            <w:bookmarkEnd w:id="592"/>
            <w:bookmarkEnd w:id="593"/>
            <w:bookmarkEnd w:id="594"/>
            <w:bookmarkEnd w:id="595"/>
            <w:bookmarkEnd w:id="596"/>
          </w:p>
        </w:tc>
        <w:tc>
          <w:tcPr>
            <w:tcW w:w="1062" w:type="dxa"/>
            <w:tcBorders>
              <w:bottom w:val="single" w:sz="4" w:space="0" w:color="auto"/>
            </w:tcBorders>
            <w:shd w:val="clear" w:color="auto" w:fill="D2E7C3"/>
          </w:tcPr>
          <w:p w14:paraId="5E364DD5"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6454BA8B" w14:textId="77777777" w:rsidR="00D5787B" w:rsidRPr="00C05F79" w:rsidRDefault="00D5787B" w:rsidP="00A16478">
            <w:pPr>
              <w:contextualSpacing w:val="0"/>
              <w:jc w:val="center"/>
              <w:rPr>
                <w:rFonts w:eastAsia="Calibri" w:cs="Times New Roman"/>
                <w:b/>
                <w:i/>
                <w:color w:val="262626"/>
                <w:sz w:val="6"/>
                <w:szCs w:val="6"/>
              </w:rPr>
            </w:pPr>
          </w:p>
          <w:p w14:paraId="2185625B" w14:textId="081392CB" w:rsidR="00D5787B" w:rsidRPr="00592DEC" w:rsidRDefault="00D5787B" w:rsidP="00A16478">
            <w:pPr>
              <w:suppressAutoHyphens/>
              <w:contextualSpacing w:val="0"/>
              <w:jc w:val="center"/>
              <w:outlineLvl w:val="0"/>
              <w:rPr>
                <w:b/>
                <w:noProof/>
                <w:sz w:val="16"/>
              </w:rPr>
            </w:pPr>
            <w:bookmarkStart w:id="597" w:name="_Toc12230620"/>
            <w:bookmarkStart w:id="598" w:name="_Toc12354258"/>
            <w:bookmarkStart w:id="599" w:name="_Toc16761301"/>
            <w:bookmarkStart w:id="600" w:name="_Toc41747685"/>
            <w:bookmarkStart w:id="601" w:name="_Toc46505447"/>
            <w:bookmarkStart w:id="602" w:name="_Toc79165951"/>
            <w:bookmarkStart w:id="603" w:name="_Toc110000902"/>
            <w:bookmarkStart w:id="604" w:name="_Toc110335636"/>
            <w:bookmarkStart w:id="605" w:name="_Toc132886984"/>
            <w:bookmarkStart w:id="606" w:name="_Toc132887555"/>
            <w:bookmarkStart w:id="607" w:name="_Toc133312118"/>
            <w:bookmarkStart w:id="608" w:name="_Toc142936858"/>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concise, and well thought out response)</w:t>
            </w:r>
            <w:bookmarkEnd w:id="597"/>
            <w:bookmarkEnd w:id="598"/>
            <w:bookmarkEnd w:id="599"/>
            <w:bookmarkEnd w:id="600"/>
            <w:bookmarkEnd w:id="601"/>
            <w:bookmarkEnd w:id="602"/>
            <w:bookmarkEnd w:id="603"/>
            <w:bookmarkEnd w:id="604"/>
            <w:bookmarkEnd w:id="605"/>
            <w:bookmarkEnd w:id="606"/>
            <w:bookmarkEnd w:id="607"/>
            <w:bookmarkEnd w:id="608"/>
          </w:p>
        </w:tc>
        <w:tc>
          <w:tcPr>
            <w:tcW w:w="801" w:type="dxa"/>
            <w:tcBorders>
              <w:bottom w:val="single" w:sz="4" w:space="0" w:color="auto"/>
            </w:tcBorders>
            <w:shd w:val="clear" w:color="auto" w:fill="D2E7C3"/>
          </w:tcPr>
          <w:p w14:paraId="151AFA34" w14:textId="77777777" w:rsidR="00D5787B" w:rsidRPr="00592DEC" w:rsidRDefault="00D5787B"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D5787B" w:rsidRPr="00592DEC" w14:paraId="65A2552D" w14:textId="77777777" w:rsidTr="00587EF8">
        <w:trPr>
          <w:trHeight w:val="485"/>
          <w:jc w:val="center"/>
        </w:trPr>
        <w:tc>
          <w:tcPr>
            <w:tcW w:w="5583" w:type="dxa"/>
            <w:shd w:val="clear" w:color="auto" w:fill="auto"/>
          </w:tcPr>
          <w:p w14:paraId="0042E957" w14:textId="1969C843" w:rsidR="00D5787B" w:rsidRPr="00592DEC" w:rsidRDefault="00D5787B" w:rsidP="00B86D9A">
            <w:pPr>
              <w:numPr>
                <w:ilvl w:val="0"/>
                <w:numId w:val="36"/>
              </w:numPr>
              <w:suppressAutoHyphens/>
              <w:contextualSpacing w:val="0"/>
              <w:rPr>
                <w:bCs/>
                <w:noProof/>
                <w:color w:val="auto"/>
              </w:rPr>
            </w:pPr>
            <w:r w:rsidRPr="002B0A5A">
              <w:rPr>
                <w:bCs/>
                <w:noProof/>
                <w:color w:val="auto"/>
              </w:rPr>
              <w:t xml:space="preserve">Main ideas throughout this section are supported, explained, and justified with strong evidence in the form of accurately cited research, </w:t>
            </w:r>
            <w:r w:rsidR="00645C54">
              <w:rPr>
                <w:bCs/>
                <w:noProof/>
                <w:color w:val="auto"/>
              </w:rPr>
              <w:t>e</w:t>
            </w:r>
            <w:r w:rsidRPr="002B0A5A">
              <w:rPr>
                <w:bCs/>
                <w:noProof/>
                <w:color w:val="auto"/>
              </w:rPr>
              <w:t>vidence-</w:t>
            </w:r>
            <w:r w:rsidR="00645C54">
              <w:rPr>
                <w:bCs/>
                <w:noProof/>
                <w:color w:val="auto"/>
              </w:rPr>
              <w:t>b</w:t>
            </w:r>
            <w:r w:rsidRPr="002B0A5A">
              <w:rPr>
                <w:bCs/>
                <w:noProof/>
                <w:color w:val="auto"/>
              </w:rPr>
              <w:t xml:space="preserve">ased </w:t>
            </w:r>
            <w:r w:rsidR="00645C54">
              <w:rPr>
                <w:bCs/>
                <w:noProof/>
                <w:color w:val="auto"/>
              </w:rPr>
              <w:t>i</w:t>
            </w:r>
            <w:r w:rsidRPr="002B0A5A">
              <w:rPr>
                <w:bCs/>
                <w:noProof/>
                <w:color w:val="auto"/>
              </w:rPr>
              <w:t>ntervention strategies, and/or well-developed logical argument</w:t>
            </w:r>
            <w:r w:rsidR="008857CD">
              <w:rPr>
                <w:bCs/>
                <w:noProof/>
                <w:color w:val="auto"/>
              </w:rPr>
              <w:t>.</w:t>
            </w:r>
          </w:p>
        </w:tc>
        <w:tc>
          <w:tcPr>
            <w:tcW w:w="1118" w:type="dxa"/>
            <w:shd w:val="clear" w:color="auto" w:fill="auto"/>
            <w:vAlign w:val="center"/>
          </w:tcPr>
          <w:p w14:paraId="21FE606F" w14:textId="77777777" w:rsidR="00D5787B" w:rsidRPr="008860A7" w:rsidRDefault="00D5787B"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36C65426" w14:textId="77777777" w:rsidR="00D5787B" w:rsidRPr="008860A7" w:rsidRDefault="00D5787B"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71970527" w14:textId="77777777" w:rsidR="00D5787B" w:rsidRPr="008860A7" w:rsidRDefault="00D5787B" w:rsidP="00A16478">
            <w:pPr>
              <w:suppressAutoHyphens/>
              <w:contextualSpacing w:val="0"/>
              <w:jc w:val="center"/>
              <w:rPr>
                <w:color w:val="auto"/>
                <w:kern w:val="2"/>
              </w:rPr>
            </w:pPr>
            <w:r>
              <w:rPr>
                <w:color w:val="auto"/>
                <w:kern w:val="2"/>
              </w:rPr>
              <w:t>1</w:t>
            </w:r>
          </w:p>
        </w:tc>
        <w:tc>
          <w:tcPr>
            <w:tcW w:w="1062" w:type="dxa"/>
            <w:shd w:val="clear" w:color="auto" w:fill="auto"/>
            <w:vAlign w:val="center"/>
          </w:tcPr>
          <w:p w14:paraId="49AD90B8" w14:textId="77777777" w:rsidR="00D5787B" w:rsidRPr="008860A7" w:rsidRDefault="00D5787B" w:rsidP="00A16478">
            <w:pPr>
              <w:suppressAutoHyphens/>
              <w:contextualSpacing w:val="0"/>
              <w:jc w:val="center"/>
              <w:rPr>
                <w:color w:val="auto"/>
                <w:kern w:val="2"/>
              </w:rPr>
            </w:pPr>
            <w:r>
              <w:rPr>
                <w:color w:val="auto"/>
                <w:kern w:val="2"/>
              </w:rPr>
              <w:t>2</w:t>
            </w:r>
          </w:p>
        </w:tc>
        <w:tc>
          <w:tcPr>
            <w:tcW w:w="801" w:type="dxa"/>
            <w:vAlign w:val="center"/>
          </w:tcPr>
          <w:p w14:paraId="2295BDE2" w14:textId="77777777" w:rsidR="00D5787B" w:rsidRDefault="00D5787B" w:rsidP="00A16478">
            <w:pPr>
              <w:suppressAutoHyphens/>
              <w:contextualSpacing w:val="0"/>
              <w:jc w:val="center"/>
              <w:rPr>
                <w:color w:val="auto"/>
                <w:kern w:val="2"/>
              </w:rPr>
            </w:pPr>
          </w:p>
        </w:tc>
      </w:tr>
      <w:tr w:rsidR="00D5787B" w:rsidRPr="00592DEC" w14:paraId="585BC373" w14:textId="77777777" w:rsidTr="00587EF8">
        <w:trPr>
          <w:trHeight w:val="485"/>
          <w:jc w:val="center"/>
        </w:trPr>
        <w:tc>
          <w:tcPr>
            <w:tcW w:w="5583" w:type="dxa"/>
            <w:shd w:val="clear" w:color="auto" w:fill="auto"/>
          </w:tcPr>
          <w:p w14:paraId="08AD7E56" w14:textId="299000F8" w:rsidR="00D5787B" w:rsidRDefault="00D5787B" w:rsidP="00B86D9A">
            <w:pPr>
              <w:numPr>
                <w:ilvl w:val="0"/>
                <w:numId w:val="36"/>
              </w:numPr>
              <w:suppressAutoHyphens/>
              <w:contextualSpacing w:val="0"/>
              <w:rPr>
                <w:bCs/>
                <w:noProof/>
                <w:color w:val="auto"/>
              </w:rPr>
            </w:pPr>
            <w:r w:rsidRPr="002B0A5A">
              <w:rPr>
                <w:bCs/>
                <w:noProof/>
                <w:color w:val="auto"/>
              </w:rPr>
              <w:t>There is a strong emphasis in this section on meeting the unique needs of every student that weaves throughout the application, the stated vision/mission and grant project goals for this school.</w:t>
            </w:r>
          </w:p>
          <w:p w14:paraId="37DAC506" w14:textId="77777777" w:rsidR="000B1627" w:rsidRPr="00352392" w:rsidRDefault="000B1627" w:rsidP="00B86D9A">
            <w:pPr>
              <w:numPr>
                <w:ilvl w:val="1"/>
                <w:numId w:val="36"/>
              </w:numPr>
              <w:suppressAutoHyphens/>
              <w:contextualSpacing w:val="0"/>
              <w:rPr>
                <w:bCs/>
                <w:noProof/>
                <w:color w:val="auto"/>
              </w:rPr>
            </w:pPr>
            <w:r w:rsidRPr="00352392">
              <w:rPr>
                <w:bCs/>
                <w:noProof/>
                <w:color w:val="auto"/>
              </w:rPr>
              <w:t xml:space="preserve">The school’s location and/or outreach efforts demonstrate intention to meet or exceed a representative population for one or more of these specific student groups. </w:t>
            </w:r>
          </w:p>
          <w:p w14:paraId="1FAA8387" w14:textId="0C9C3E42" w:rsidR="00347CEA" w:rsidRPr="00E64E28" w:rsidRDefault="000B1627" w:rsidP="00B86D9A">
            <w:pPr>
              <w:numPr>
                <w:ilvl w:val="1"/>
                <w:numId w:val="36"/>
              </w:numPr>
              <w:suppressAutoHyphens/>
              <w:contextualSpacing w:val="0"/>
              <w:rPr>
                <w:bCs/>
                <w:noProof/>
                <w:color w:val="auto"/>
              </w:rPr>
            </w:pPr>
            <w:r w:rsidRPr="00352392">
              <w:rPr>
                <w:bCs/>
                <w:noProof/>
                <w:color w:val="auto"/>
              </w:rPr>
              <w:t xml:space="preserve">A weighted lottery policy </w:t>
            </w:r>
            <w:r w:rsidR="00645C54">
              <w:rPr>
                <w:bCs/>
                <w:noProof/>
                <w:color w:val="auto"/>
              </w:rPr>
              <w:t xml:space="preserve">is </w:t>
            </w:r>
            <w:r w:rsidRPr="00352392">
              <w:rPr>
                <w:bCs/>
                <w:noProof/>
                <w:color w:val="auto"/>
              </w:rPr>
              <w:t>calibrated to help ensure the school meets or exceeds a representative population of educationally disadvantaged students</w:t>
            </w:r>
            <w:r>
              <w:rPr>
                <w:bCs/>
                <w:noProof/>
                <w:color w:val="auto"/>
              </w:rPr>
              <w:t>.</w:t>
            </w:r>
          </w:p>
        </w:tc>
        <w:tc>
          <w:tcPr>
            <w:tcW w:w="1118" w:type="dxa"/>
            <w:shd w:val="clear" w:color="auto" w:fill="auto"/>
            <w:vAlign w:val="center"/>
          </w:tcPr>
          <w:p w14:paraId="6B84A643" w14:textId="77777777" w:rsidR="00D5787B" w:rsidRPr="008860A7" w:rsidRDefault="00D5787B"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5AEB3879" w14:textId="77777777" w:rsidR="00D5787B" w:rsidRPr="008860A7" w:rsidRDefault="00D5787B"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0CE25599" w14:textId="77777777" w:rsidR="00D5787B" w:rsidRPr="008860A7" w:rsidRDefault="00D5787B" w:rsidP="00A16478">
            <w:pPr>
              <w:suppressAutoHyphens/>
              <w:contextualSpacing w:val="0"/>
              <w:jc w:val="center"/>
              <w:rPr>
                <w:color w:val="auto"/>
                <w:kern w:val="2"/>
              </w:rPr>
            </w:pPr>
            <w:r>
              <w:rPr>
                <w:color w:val="auto"/>
                <w:kern w:val="2"/>
              </w:rPr>
              <w:t>1</w:t>
            </w:r>
          </w:p>
        </w:tc>
        <w:tc>
          <w:tcPr>
            <w:tcW w:w="1062" w:type="dxa"/>
            <w:shd w:val="clear" w:color="auto" w:fill="auto"/>
            <w:vAlign w:val="center"/>
          </w:tcPr>
          <w:p w14:paraId="61FA87AD" w14:textId="77777777" w:rsidR="00D5787B" w:rsidRPr="008860A7" w:rsidRDefault="00D5787B" w:rsidP="00A16478">
            <w:pPr>
              <w:suppressAutoHyphens/>
              <w:contextualSpacing w:val="0"/>
              <w:jc w:val="center"/>
              <w:rPr>
                <w:color w:val="auto"/>
                <w:kern w:val="2"/>
              </w:rPr>
            </w:pPr>
            <w:r>
              <w:rPr>
                <w:color w:val="auto"/>
                <w:kern w:val="2"/>
              </w:rPr>
              <w:t>2</w:t>
            </w:r>
          </w:p>
        </w:tc>
        <w:tc>
          <w:tcPr>
            <w:tcW w:w="801" w:type="dxa"/>
            <w:vAlign w:val="center"/>
          </w:tcPr>
          <w:p w14:paraId="6333E16B" w14:textId="77777777" w:rsidR="00D5787B" w:rsidRDefault="00D5787B" w:rsidP="00A16478">
            <w:pPr>
              <w:suppressAutoHyphens/>
              <w:contextualSpacing w:val="0"/>
              <w:jc w:val="center"/>
              <w:rPr>
                <w:color w:val="auto"/>
                <w:kern w:val="2"/>
              </w:rPr>
            </w:pPr>
          </w:p>
        </w:tc>
      </w:tr>
      <w:tr w:rsidR="00D5787B" w:rsidRPr="00592DEC" w14:paraId="0AAB9E9F"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D2E7C3"/>
          </w:tcPr>
          <w:p w14:paraId="5365FD1A" w14:textId="77777777" w:rsidR="00D5787B" w:rsidRPr="00592DEC" w:rsidRDefault="00D5787B" w:rsidP="00A16478">
            <w:pPr>
              <w:suppressAutoHyphens/>
              <w:contextualSpacing w:val="0"/>
              <w:rPr>
                <w:b/>
                <w:noProof/>
              </w:rPr>
            </w:pPr>
            <w:r w:rsidRPr="00592DEC">
              <w:rPr>
                <w:b/>
                <w:noProof/>
              </w:rPr>
              <w:t>Reviewer Comments:</w:t>
            </w:r>
          </w:p>
        </w:tc>
      </w:tr>
      <w:tr w:rsidR="00D5787B" w:rsidRPr="00592DEC" w14:paraId="1DB722DF" w14:textId="77777777" w:rsidTr="00587EF8">
        <w:trPr>
          <w:trHeight w:val="360"/>
          <w:jc w:val="center"/>
        </w:trPr>
        <w:tc>
          <w:tcPr>
            <w:tcW w:w="9999" w:type="dxa"/>
            <w:gridSpan w:val="5"/>
            <w:shd w:val="clear" w:color="auto" w:fill="E7E6E6" w:themeFill="background2"/>
            <w:vAlign w:val="center"/>
          </w:tcPr>
          <w:p w14:paraId="74F0FADF" w14:textId="77777777" w:rsidR="00D5787B" w:rsidRPr="00592DEC" w:rsidRDefault="00D5787B" w:rsidP="00A16478">
            <w:pPr>
              <w:tabs>
                <w:tab w:val="left" w:pos="2535"/>
              </w:tabs>
              <w:suppressAutoHyphens/>
              <w:contextualSpacing w:val="0"/>
              <w:jc w:val="right"/>
              <w:rPr>
                <w:b/>
                <w:noProof/>
              </w:rPr>
            </w:pPr>
            <w:r>
              <w:rPr>
                <w:b/>
                <w:noProof/>
              </w:rPr>
              <w:t>Priority Points Subt</w:t>
            </w:r>
            <w:r w:rsidRPr="00592DEC">
              <w:rPr>
                <w:b/>
                <w:noProof/>
              </w:rPr>
              <w:t>otal</w:t>
            </w:r>
          </w:p>
        </w:tc>
        <w:tc>
          <w:tcPr>
            <w:tcW w:w="801" w:type="dxa"/>
            <w:shd w:val="clear" w:color="auto" w:fill="auto"/>
            <w:vAlign w:val="center"/>
          </w:tcPr>
          <w:p w14:paraId="5BD5374B" w14:textId="77777777" w:rsidR="00D5787B" w:rsidRPr="00592DEC" w:rsidRDefault="00D5787B" w:rsidP="00A16478">
            <w:pPr>
              <w:tabs>
                <w:tab w:val="left" w:pos="2535"/>
              </w:tabs>
              <w:suppressAutoHyphens/>
              <w:contextualSpacing w:val="0"/>
              <w:jc w:val="right"/>
              <w:rPr>
                <w:b/>
                <w:noProof/>
              </w:rPr>
            </w:pPr>
          </w:p>
        </w:tc>
      </w:tr>
    </w:tbl>
    <w:p w14:paraId="15C18AB3" w14:textId="04AD0A47" w:rsidR="00D5787B" w:rsidRDefault="00D5787B" w:rsidP="00A16478">
      <w:pPr>
        <w:contextualSpacing w:val="0"/>
      </w:pPr>
    </w:p>
    <w:p w14:paraId="7D6FFE6F" w14:textId="77777777" w:rsidR="0043331E" w:rsidRDefault="0043331E" w:rsidP="00A16478">
      <w:pPr>
        <w:contextualSpacing w:val="0"/>
      </w:pPr>
    </w:p>
    <w:p w14:paraId="3CF2A5A8" w14:textId="2810A707" w:rsidR="00D5787B" w:rsidRDefault="00D5787B" w:rsidP="005901C5">
      <w:pPr>
        <w:pBdr>
          <w:top w:val="single" w:sz="18" w:space="1" w:color="auto"/>
        </w:pBdr>
        <w:spacing w:after="120"/>
        <w:contextualSpacing w:val="0"/>
        <w:rPr>
          <w:b/>
          <w:bCs/>
        </w:rPr>
      </w:pPr>
      <w:r w:rsidRPr="005901C5">
        <w:rPr>
          <w:b/>
          <w:bCs/>
        </w:rPr>
        <w:t>Score the following criteria only for Focused Programming applicants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5F0E8B" w:rsidRPr="005F0E8B" w14:paraId="19968147" w14:textId="77777777" w:rsidTr="00B4091F">
        <w:trPr>
          <w:jc w:val="center"/>
        </w:trPr>
        <w:tc>
          <w:tcPr>
            <w:tcW w:w="5232" w:type="dxa"/>
            <w:shd w:val="clear" w:color="auto" w:fill="F9D9C3"/>
            <w:vAlign w:val="center"/>
          </w:tcPr>
          <w:p w14:paraId="75750CD6" w14:textId="4C177A0E" w:rsidR="005F0E8B" w:rsidRPr="005F0E8B" w:rsidRDefault="005F0E8B" w:rsidP="005F0E8B">
            <w:pPr>
              <w:keepNext/>
              <w:contextualSpacing w:val="0"/>
              <w:outlineLvl w:val="7"/>
              <w:rPr>
                <w:i/>
                <w:iCs/>
              </w:rPr>
            </w:pPr>
            <w:r w:rsidRPr="005F0E8B">
              <w:rPr>
                <w:b/>
                <w:noProof/>
              </w:rPr>
              <w:t>Focused Programming</w:t>
            </w:r>
            <w:r w:rsidRPr="005F0E8B">
              <w:rPr>
                <w:b/>
                <w:noProof/>
              </w:rPr>
              <w:tab/>
            </w:r>
          </w:p>
        </w:tc>
        <w:tc>
          <w:tcPr>
            <w:tcW w:w="1039" w:type="dxa"/>
            <w:tcBorders>
              <w:bottom w:val="single" w:sz="4" w:space="0" w:color="auto"/>
            </w:tcBorders>
            <w:shd w:val="clear" w:color="auto" w:fill="F9D9C3"/>
          </w:tcPr>
          <w:p w14:paraId="267A65B4" w14:textId="77777777" w:rsidR="005F0E8B" w:rsidRPr="005F0E8B" w:rsidRDefault="005F0E8B" w:rsidP="005F0E8B">
            <w:pPr>
              <w:contextualSpacing w:val="0"/>
              <w:jc w:val="center"/>
              <w:rPr>
                <w:rFonts w:eastAsia="Calibri" w:cs="Times New Roman"/>
                <w:b/>
                <w:color w:val="262626"/>
                <w:sz w:val="16"/>
                <w:szCs w:val="16"/>
              </w:rPr>
            </w:pPr>
            <w:r w:rsidRPr="005F0E8B">
              <w:rPr>
                <w:rFonts w:eastAsia="Calibri" w:cs="Times New Roman"/>
                <w:b/>
                <w:color w:val="262626"/>
                <w:sz w:val="16"/>
                <w:szCs w:val="16"/>
              </w:rPr>
              <w:t>Minimally Addresses or does not meet criteria</w:t>
            </w:r>
          </w:p>
          <w:p w14:paraId="409C7CE3" w14:textId="77777777" w:rsidR="005F0E8B" w:rsidRPr="005F0E8B" w:rsidRDefault="005F0E8B" w:rsidP="005F0E8B">
            <w:pPr>
              <w:contextualSpacing w:val="0"/>
              <w:jc w:val="center"/>
              <w:rPr>
                <w:rFonts w:eastAsia="Calibri" w:cs="Times New Roman"/>
                <w:b/>
                <w:i/>
                <w:color w:val="262626"/>
                <w:sz w:val="6"/>
                <w:szCs w:val="6"/>
              </w:rPr>
            </w:pPr>
          </w:p>
          <w:p w14:paraId="4E6FE9C7" w14:textId="77777777" w:rsidR="005F0E8B" w:rsidRPr="005F0E8B" w:rsidRDefault="005F0E8B" w:rsidP="005F0E8B">
            <w:pPr>
              <w:suppressAutoHyphens/>
              <w:contextualSpacing w:val="0"/>
              <w:jc w:val="center"/>
              <w:outlineLvl w:val="0"/>
              <w:rPr>
                <w:b/>
                <w:noProof/>
                <w:sz w:val="16"/>
              </w:rPr>
            </w:pPr>
            <w:bookmarkStart w:id="609" w:name="_Toc12230621"/>
            <w:bookmarkStart w:id="610" w:name="_Toc12354259"/>
            <w:bookmarkStart w:id="611" w:name="_Toc16761302"/>
            <w:bookmarkStart w:id="612" w:name="_Toc41747686"/>
            <w:bookmarkStart w:id="613" w:name="_Toc46505448"/>
            <w:bookmarkStart w:id="614" w:name="_Toc79165952"/>
            <w:bookmarkStart w:id="615" w:name="_Toc110000903"/>
            <w:bookmarkStart w:id="616" w:name="_Toc110335637"/>
            <w:bookmarkStart w:id="617" w:name="_Toc132886985"/>
            <w:bookmarkStart w:id="618" w:name="_Toc132887556"/>
            <w:bookmarkStart w:id="619" w:name="_Toc133312119"/>
            <w:bookmarkStart w:id="620" w:name="_Toc142936859"/>
            <w:r w:rsidRPr="005F0E8B">
              <w:rPr>
                <w:b/>
                <w:bCs/>
                <w:i/>
                <w:iCs/>
                <w:sz w:val="12"/>
                <w:szCs w:val="12"/>
              </w:rPr>
              <w:t>(</w:t>
            </w:r>
            <w:proofErr w:type="gramStart"/>
            <w:r w:rsidRPr="005F0E8B">
              <w:rPr>
                <w:b/>
                <w:bCs/>
                <w:i/>
                <w:iCs/>
                <w:sz w:val="12"/>
                <w:szCs w:val="12"/>
              </w:rPr>
              <w:t>information</w:t>
            </w:r>
            <w:proofErr w:type="gramEnd"/>
            <w:r w:rsidRPr="005F0E8B">
              <w:rPr>
                <w:b/>
                <w:bCs/>
                <w:i/>
                <w:iCs/>
                <w:sz w:val="12"/>
                <w:szCs w:val="12"/>
              </w:rPr>
              <w:t xml:space="preserve"> significantly incomplete or not provided)</w:t>
            </w:r>
            <w:bookmarkEnd w:id="609"/>
            <w:bookmarkEnd w:id="610"/>
            <w:bookmarkEnd w:id="611"/>
            <w:bookmarkEnd w:id="612"/>
            <w:bookmarkEnd w:id="613"/>
            <w:bookmarkEnd w:id="614"/>
            <w:bookmarkEnd w:id="615"/>
            <w:bookmarkEnd w:id="616"/>
            <w:bookmarkEnd w:id="617"/>
            <w:bookmarkEnd w:id="618"/>
            <w:bookmarkEnd w:id="619"/>
            <w:bookmarkEnd w:id="620"/>
          </w:p>
        </w:tc>
        <w:tc>
          <w:tcPr>
            <w:tcW w:w="1038" w:type="dxa"/>
            <w:tcBorders>
              <w:bottom w:val="single" w:sz="4" w:space="0" w:color="auto"/>
            </w:tcBorders>
            <w:shd w:val="clear" w:color="auto" w:fill="F9D9C3"/>
          </w:tcPr>
          <w:p w14:paraId="366864EA" w14:textId="77777777" w:rsidR="005F0E8B" w:rsidRPr="005F0E8B" w:rsidRDefault="005F0E8B" w:rsidP="005F0E8B">
            <w:pPr>
              <w:contextualSpacing w:val="0"/>
              <w:jc w:val="center"/>
              <w:rPr>
                <w:rFonts w:eastAsia="Calibri" w:cs="Times New Roman"/>
                <w:b/>
                <w:color w:val="262626"/>
                <w:sz w:val="16"/>
                <w:szCs w:val="16"/>
              </w:rPr>
            </w:pPr>
            <w:r w:rsidRPr="005F0E8B">
              <w:rPr>
                <w:rFonts w:eastAsia="Calibri" w:cs="Times New Roman"/>
                <w:b/>
                <w:color w:val="262626"/>
                <w:sz w:val="16"/>
                <w:szCs w:val="16"/>
              </w:rPr>
              <w:t>Meets some, but not all, identified criteria</w:t>
            </w:r>
          </w:p>
          <w:p w14:paraId="5DF434E1" w14:textId="77777777" w:rsidR="005F0E8B" w:rsidRPr="005F0E8B" w:rsidRDefault="005F0E8B" w:rsidP="005F0E8B">
            <w:pPr>
              <w:contextualSpacing w:val="0"/>
              <w:jc w:val="center"/>
              <w:rPr>
                <w:rFonts w:eastAsia="Calibri" w:cs="Times New Roman"/>
                <w:b/>
                <w:i/>
                <w:color w:val="262626"/>
                <w:sz w:val="6"/>
                <w:szCs w:val="6"/>
              </w:rPr>
            </w:pPr>
          </w:p>
          <w:p w14:paraId="7C9D8DB3" w14:textId="77777777" w:rsidR="005F0E8B" w:rsidRPr="005F0E8B" w:rsidRDefault="005F0E8B" w:rsidP="005F0E8B">
            <w:pPr>
              <w:suppressAutoHyphens/>
              <w:contextualSpacing w:val="0"/>
              <w:jc w:val="center"/>
              <w:outlineLvl w:val="0"/>
              <w:rPr>
                <w:b/>
                <w:noProof/>
                <w:sz w:val="24"/>
                <w:szCs w:val="24"/>
              </w:rPr>
            </w:pPr>
            <w:bookmarkStart w:id="621" w:name="_Toc12230622"/>
            <w:bookmarkStart w:id="622" w:name="_Toc12354260"/>
            <w:bookmarkStart w:id="623" w:name="_Toc16761303"/>
            <w:bookmarkStart w:id="624" w:name="_Toc41747687"/>
            <w:bookmarkStart w:id="625" w:name="_Toc46505449"/>
            <w:bookmarkStart w:id="626" w:name="_Toc79165953"/>
            <w:bookmarkStart w:id="627" w:name="_Toc110000904"/>
            <w:bookmarkStart w:id="628" w:name="_Toc110335638"/>
            <w:bookmarkStart w:id="629" w:name="_Toc132886986"/>
            <w:bookmarkStart w:id="630" w:name="_Toc132887557"/>
            <w:bookmarkStart w:id="631" w:name="_Toc133312120"/>
            <w:bookmarkStart w:id="632" w:name="_Toc142936860"/>
            <w:r w:rsidRPr="005F0E8B">
              <w:rPr>
                <w:b/>
                <w:bCs/>
                <w:i/>
                <w:iCs/>
                <w:sz w:val="12"/>
                <w:szCs w:val="12"/>
              </w:rPr>
              <w:t>(</w:t>
            </w:r>
            <w:proofErr w:type="gramStart"/>
            <w:r w:rsidRPr="005F0E8B">
              <w:rPr>
                <w:b/>
                <w:bCs/>
                <w:i/>
                <w:iCs/>
                <w:sz w:val="12"/>
                <w:szCs w:val="12"/>
              </w:rPr>
              <w:t>requires</w:t>
            </w:r>
            <w:proofErr w:type="gramEnd"/>
            <w:r w:rsidRPr="005F0E8B">
              <w:rPr>
                <w:b/>
                <w:bCs/>
                <w:i/>
                <w:iCs/>
                <w:sz w:val="12"/>
                <w:szCs w:val="12"/>
              </w:rPr>
              <w:t xml:space="preserve"> additional clarification)</w:t>
            </w:r>
            <w:bookmarkEnd w:id="621"/>
            <w:bookmarkEnd w:id="622"/>
            <w:bookmarkEnd w:id="623"/>
            <w:bookmarkEnd w:id="624"/>
            <w:bookmarkEnd w:id="625"/>
            <w:bookmarkEnd w:id="626"/>
            <w:bookmarkEnd w:id="627"/>
            <w:bookmarkEnd w:id="628"/>
            <w:bookmarkEnd w:id="629"/>
            <w:bookmarkEnd w:id="630"/>
            <w:bookmarkEnd w:id="631"/>
            <w:bookmarkEnd w:id="632"/>
          </w:p>
        </w:tc>
        <w:tc>
          <w:tcPr>
            <w:tcW w:w="1038" w:type="dxa"/>
            <w:tcBorders>
              <w:bottom w:val="single" w:sz="4" w:space="0" w:color="auto"/>
            </w:tcBorders>
            <w:shd w:val="clear" w:color="auto" w:fill="F9D9C3"/>
          </w:tcPr>
          <w:p w14:paraId="435216CB" w14:textId="77777777" w:rsidR="005F0E8B" w:rsidRPr="005F0E8B" w:rsidRDefault="005F0E8B" w:rsidP="005F0E8B">
            <w:pPr>
              <w:contextualSpacing w:val="0"/>
              <w:jc w:val="center"/>
              <w:rPr>
                <w:rFonts w:eastAsia="Calibri" w:cs="Times New Roman"/>
                <w:b/>
                <w:color w:val="262626"/>
                <w:sz w:val="16"/>
                <w:szCs w:val="16"/>
              </w:rPr>
            </w:pPr>
            <w:r w:rsidRPr="005F0E8B">
              <w:rPr>
                <w:rFonts w:eastAsia="Calibri" w:cs="Times New Roman"/>
                <w:b/>
                <w:color w:val="262626"/>
                <w:sz w:val="16"/>
                <w:szCs w:val="16"/>
              </w:rPr>
              <w:t>Addresses criteria but did not provide thorough detail</w:t>
            </w:r>
          </w:p>
          <w:p w14:paraId="3F4152DF" w14:textId="77777777" w:rsidR="005F0E8B" w:rsidRPr="005F0E8B" w:rsidRDefault="005F0E8B" w:rsidP="005F0E8B">
            <w:pPr>
              <w:contextualSpacing w:val="0"/>
              <w:jc w:val="center"/>
              <w:rPr>
                <w:rFonts w:eastAsia="Calibri" w:cs="Times New Roman"/>
                <w:b/>
                <w:i/>
                <w:color w:val="262626"/>
                <w:sz w:val="6"/>
                <w:szCs w:val="6"/>
              </w:rPr>
            </w:pPr>
          </w:p>
          <w:p w14:paraId="481508C8" w14:textId="77777777" w:rsidR="005F0E8B" w:rsidRPr="005F0E8B" w:rsidRDefault="005F0E8B" w:rsidP="005F0E8B">
            <w:pPr>
              <w:suppressAutoHyphens/>
              <w:contextualSpacing w:val="0"/>
              <w:jc w:val="center"/>
              <w:outlineLvl w:val="0"/>
              <w:rPr>
                <w:b/>
                <w:noProof/>
                <w:sz w:val="16"/>
              </w:rPr>
            </w:pPr>
            <w:bookmarkStart w:id="633" w:name="_Toc12230623"/>
            <w:bookmarkStart w:id="634" w:name="_Toc12354261"/>
            <w:bookmarkStart w:id="635" w:name="_Toc16761304"/>
            <w:bookmarkStart w:id="636" w:name="_Toc41747688"/>
            <w:bookmarkStart w:id="637" w:name="_Toc46505450"/>
            <w:bookmarkStart w:id="638" w:name="_Toc79165954"/>
            <w:bookmarkStart w:id="639" w:name="_Toc110000905"/>
            <w:bookmarkStart w:id="640" w:name="_Toc110335639"/>
            <w:bookmarkStart w:id="641" w:name="_Toc132886987"/>
            <w:bookmarkStart w:id="642" w:name="_Toc132887558"/>
            <w:bookmarkStart w:id="643" w:name="_Toc133312121"/>
            <w:bookmarkStart w:id="644" w:name="_Toc142936861"/>
            <w:r w:rsidRPr="005F0E8B">
              <w:rPr>
                <w:b/>
                <w:bCs/>
                <w:i/>
                <w:iCs/>
                <w:sz w:val="12"/>
                <w:szCs w:val="12"/>
              </w:rPr>
              <w:t>(</w:t>
            </w:r>
            <w:proofErr w:type="gramStart"/>
            <w:r w:rsidRPr="005F0E8B">
              <w:rPr>
                <w:b/>
                <w:bCs/>
                <w:i/>
                <w:iCs/>
                <w:sz w:val="12"/>
                <w:szCs w:val="12"/>
              </w:rPr>
              <w:t>adequate</w:t>
            </w:r>
            <w:proofErr w:type="gramEnd"/>
            <w:r w:rsidRPr="005F0E8B">
              <w:rPr>
                <w:b/>
                <w:bCs/>
                <w:i/>
                <w:iCs/>
                <w:sz w:val="12"/>
                <w:szCs w:val="12"/>
              </w:rPr>
              <w:t xml:space="preserve"> response, but not thoroughly developed response</w:t>
            </w:r>
            <w:r w:rsidRPr="005F0E8B">
              <w:rPr>
                <w:rFonts w:eastAsia="Calibri" w:cs="Times New Roman"/>
                <w:b/>
                <w:i/>
                <w:color w:val="262626"/>
                <w:sz w:val="12"/>
                <w:szCs w:val="12"/>
              </w:rPr>
              <w:t>)</w:t>
            </w:r>
            <w:bookmarkEnd w:id="633"/>
            <w:bookmarkEnd w:id="634"/>
            <w:bookmarkEnd w:id="635"/>
            <w:bookmarkEnd w:id="636"/>
            <w:bookmarkEnd w:id="637"/>
            <w:bookmarkEnd w:id="638"/>
            <w:bookmarkEnd w:id="639"/>
            <w:bookmarkEnd w:id="640"/>
            <w:bookmarkEnd w:id="641"/>
            <w:bookmarkEnd w:id="642"/>
            <w:bookmarkEnd w:id="643"/>
            <w:bookmarkEnd w:id="644"/>
          </w:p>
        </w:tc>
        <w:tc>
          <w:tcPr>
            <w:tcW w:w="999" w:type="dxa"/>
            <w:tcBorders>
              <w:bottom w:val="single" w:sz="4" w:space="0" w:color="auto"/>
            </w:tcBorders>
            <w:shd w:val="clear" w:color="auto" w:fill="F9D9C3"/>
          </w:tcPr>
          <w:p w14:paraId="69FEBD57" w14:textId="77777777" w:rsidR="005F0E8B" w:rsidRPr="005F0E8B" w:rsidRDefault="005F0E8B" w:rsidP="005F0E8B">
            <w:pPr>
              <w:contextualSpacing w:val="0"/>
              <w:jc w:val="center"/>
              <w:rPr>
                <w:rFonts w:eastAsia="Calibri" w:cs="Times New Roman"/>
                <w:b/>
                <w:color w:val="262626"/>
                <w:sz w:val="16"/>
                <w:szCs w:val="16"/>
              </w:rPr>
            </w:pPr>
            <w:r w:rsidRPr="005F0E8B">
              <w:rPr>
                <w:rFonts w:eastAsia="Calibri" w:cs="Times New Roman"/>
                <w:b/>
                <w:color w:val="262626"/>
                <w:sz w:val="16"/>
                <w:szCs w:val="16"/>
              </w:rPr>
              <w:t>Meets All Criteria with thorough detail</w:t>
            </w:r>
          </w:p>
          <w:p w14:paraId="6CB2A6E4" w14:textId="77777777" w:rsidR="005F0E8B" w:rsidRPr="005F0E8B" w:rsidRDefault="005F0E8B" w:rsidP="005F0E8B">
            <w:pPr>
              <w:contextualSpacing w:val="0"/>
              <w:jc w:val="center"/>
              <w:rPr>
                <w:rFonts w:eastAsia="Calibri" w:cs="Times New Roman"/>
                <w:b/>
                <w:i/>
                <w:color w:val="262626"/>
                <w:sz w:val="6"/>
                <w:szCs w:val="6"/>
              </w:rPr>
            </w:pPr>
          </w:p>
          <w:p w14:paraId="1CB97570" w14:textId="77777777" w:rsidR="005F0E8B" w:rsidRPr="005F0E8B" w:rsidRDefault="005F0E8B" w:rsidP="005F0E8B">
            <w:pPr>
              <w:suppressAutoHyphens/>
              <w:contextualSpacing w:val="0"/>
              <w:jc w:val="center"/>
              <w:outlineLvl w:val="0"/>
              <w:rPr>
                <w:b/>
                <w:noProof/>
                <w:sz w:val="16"/>
              </w:rPr>
            </w:pPr>
            <w:bookmarkStart w:id="645" w:name="_Toc12230624"/>
            <w:bookmarkStart w:id="646" w:name="_Toc12354262"/>
            <w:bookmarkStart w:id="647" w:name="_Toc16761305"/>
            <w:bookmarkStart w:id="648" w:name="_Toc41747689"/>
            <w:bookmarkStart w:id="649" w:name="_Toc46505451"/>
            <w:bookmarkStart w:id="650" w:name="_Toc79165955"/>
            <w:bookmarkStart w:id="651" w:name="_Toc110000906"/>
            <w:bookmarkStart w:id="652" w:name="_Toc110335640"/>
            <w:bookmarkStart w:id="653" w:name="_Toc132886988"/>
            <w:bookmarkStart w:id="654" w:name="_Toc132887559"/>
            <w:bookmarkStart w:id="655" w:name="_Toc133312122"/>
            <w:bookmarkStart w:id="656" w:name="_Toc142936862"/>
            <w:r w:rsidRPr="005F0E8B">
              <w:rPr>
                <w:b/>
                <w:bCs/>
                <w:i/>
                <w:iCs/>
                <w:sz w:val="12"/>
                <w:szCs w:val="12"/>
              </w:rPr>
              <w:t>(</w:t>
            </w:r>
            <w:proofErr w:type="gramStart"/>
            <w:r w:rsidRPr="005F0E8B">
              <w:rPr>
                <w:b/>
                <w:bCs/>
                <w:i/>
                <w:iCs/>
                <w:sz w:val="12"/>
                <w:szCs w:val="12"/>
              </w:rPr>
              <w:t>clear</w:t>
            </w:r>
            <w:proofErr w:type="gramEnd"/>
            <w:r w:rsidRPr="005F0E8B">
              <w:rPr>
                <w:b/>
                <w:bCs/>
                <w:i/>
                <w:iCs/>
                <w:sz w:val="12"/>
                <w:szCs w:val="12"/>
              </w:rPr>
              <w:t>, concise and well thought out response)</w:t>
            </w:r>
            <w:bookmarkEnd w:id="645"/>
            <w:bookmarkEnd w:id="646"/>
            <w:bookmarkEnd w:id="647"/>
            <w:bookmarkEnd w:id="648"/>
            <w:bookmarkEnd w:id="649"/>
            <w:bookmarkEnd w:id="650"/>
            <w:bookmarkEnd w:id="651"/>
            <w:bookmarkEnd w:id="652"/>
            <w:bookmarkEnd w:id="653"/>
            <w:bookmarkEnd w:id="654"/>
            <w:bookmarkEnd w:id="655"/>
            <w:bookmarkEnd w:id="656"/>
          </w:p>
        </w:tc>
        <w:tc>
          <w:tcPr>
            <w:tcW w:w="734" w:type="dxa"/>
            <w:tcBorders>
              <w:bottom w:val="single" w:sz="4" w:space="0" w:color="auto"/>
            </w:tcBorders>
            <w:shd w:val="clear" w:color="auto" w:fill="F9D9C3"/>
          </w:tcPr>
          <w:p w14:paraId="11DAFFDD" w14:textId="77777777" w:rsidR="005F0E8B" w:rsidRPr="005F0E8B" w:rsidRDefault="005F0E8B" w:rsidP="005F0E8B">
            <w:pPr>
              <w:contextualSpacing w:val="0"/>
              <w:jc w:val="center"/>
              <w:rPr>
                <w:rFonts w:ascii="Calibri" w:eastAsia="Calibri" w:hAnsi="Calibri" w:cs="Times New Roman"/>
                <w:b/>
                <w:color w:val="262626"/>
                <w:sz w:val="16"/>
                <w:szCs w:val="16"/>
              </w:rPr>
            </w:pPr>
            <w:r w:rsidRPr="005F0E8B">
              <w:rPr>
                <w:rFonts w:ascii="Calibri" w:eastAsia="Calibri" w:hAnsi="Calibri" w:cs="Times New Roman"/>
                <w:b/>
                <w:color w:val="262626"/>
                <w:sz w:val="16"/>
                <w:szCs w:val="16"/>
              </w:rPr>
              <w:t>Total</w:t>
            </w:r>
          </w:p>
        </w:tc>
      </w:tr>
      <w:tr w:rsidR="005F0E8B" w:rsidRPr="005F0E8B" w14:paraId="7509BC8F" w14:textId="77777777" w:rsidTr="00B4091F">
        <w:trPr>
          <w:trHeight w:val="485"/>
          <w:jc w:val="center"/>
        </w:trPr>
        <w:tc>
          <w:tcPr>
            <w:tcW w:w="5232" w:type="dxa"/>
            <w:shd w:val="clear" w:color="auto" w:fill="auto"/>
          </w:tcPr>
          <w:p w14:paraId="3DEA38EA" w14:textId="77777777" w:rsidR="005F0E8B" w:rsidRPr="005F0E8B" w:rsidRDefault="005F0E8B" w:rsidP="00B86D9A">
            <w:pPr>
              <w:numPr>
                <w:ilvl w:val="0"/>
                <w:numId w:val="36"/>
              </w:numPr>
              <w:suppressAutoHyphens/>
              <w:contextualSpacing w:val="0"/>
              <w:rPr>
                <w:bCs/>
                <w:noProof/>
                <w:color w:val="auto"/>
              </w:rPr>
            </w:pPr>
            <w:r w:rsidRPr="005F0E8B">
              <w:rPr>
                <w:bCs/>
                <w:noProof/>
                <w:color w:val="auto"/>
              </w:rPr>
              <w:t xml:space="preserve">The school realistically </w:t>
            </w:r>
            <w:r w:rsidRPr="005F0E8B">
              <w:rPr>
                <w:color w:val="000000" w:themeColor="text1"/>
              </w:rPr>
              <w:t>explains how the design of this program targets the specific needs and identified educational barriers of this student population.</w:t>
            </w:r>
          </w:p>
        </w:tc>
        <w:tc>
          <w:tcPr>
            <w:tcW w:w="1039" w:type="dxa"/>
            <w:shd w:val="clear" w:color="auto" w:fill="auto"/>
            <w:vAlign w:val="center"/>
          </w:tcPr>
          <w:p w14:paraId="5D9644B8" w14:textId="77777777" w:rsidR="005F0E8B" w:rsidRPr="005F0E8B" w:rsidRDefault="005F0E8B" w:rsidP="005F0E8B">
            <w:pPr>
              <w:suppressAutoHyphens/>
              <w:contextualSpacing w:val="0"/>
              <w:jc w:val="center"/>
              <w:rPr>
                <w:color w:val="auto"/>
                <w:kern w:val="2"/>
              </w:rPr>
            </w:pPr>
            <w:r w:rsidRPr="005F0E8B">
              <w:rPr>
                <w:color w:val="auto"/>
                <w:kern w:val="2"/>
              </w:rPr>
              <w:t>0</w:t>
            </w:r>
          </w:p>
        </w:tc>
        <w:tc>
          <w:tcPr>
            <w:tcW w:w="1038" w:type="dxa"/>
            <w:shd w:val="clear" w:color="auto" w:fill="auto"/>
            <w:vAlign w:val="center"/>
          </w:tcPr>
          <w:p w14:paraId="68D72D45" w14:textId="7AF29D6C" w:rsidR="005F0E8B" w:rsidRPr="005F0E8B" w:rsidRDefault="00590361" w:rsidP="005F0E8B">
            <w:pPr>
              <w:suppressAutoHyphens/>
              <w:contextualSpacing w:val="0"/>
              <w:jc w:val="center"/>
              <w:rPr>
                <w:color w:val="auto"/>
                <w:kern w:val="2"/>
              </w:rPr>
            </w:pPr>
            <w:r>
              <w:rPr>
                <w:color w:val="auto"/>
                <w:kern w:val="2"/>
              </w:rPr>
              <w:t>1</w:t>
            </w:r>
          </w:p>
        </w:tc>
        <w:tc>
          <w:tcPr>
            <w:tcW w:w="1038" w:type="dxa"/>
            <w:shd w:val="clear" w:color="auto" w:fill="auto"/>
            <w:vAlign w:val="center"/>
          </w:tcPr>
          <w:p w14:paraId="21F09585" w14:textId="3CE0162E" w:rsidR="005F0E8B" w:rsidRPr="005F0E8B" w:rsidRDefault="0043331E" w:rsidP="005F0E8B">
            <w:pPr>
              <w:suppressAutoHyphens/>
              <w:contextualSpacing w:val="0"/>
              <w:jc w:val="center"/>
              <w:rPr>
                <w:color w:val="auto"/>
                <w:kern w:val="2"/>
              </w:rPr>
            </w:pPr>
            <w:r>
              <w:rPr>
                <w:color w:val="auto"/>
                <w:kern w:val="2"/>
              </w:rPr>
              <w:t>2</w:t>
            </w:r>
          </w:p>
        </w:tc>
        <w:tc>
          <w:tcPr>
            <w:tcW w:w="999" w:type="dxa"/>
            <w:shd w:val="clear" w:color="auto" w:fill="auto"/>
            <w:vAlign w:val="center"/>
          </w:tcPr>
          <w:p w14:paraId="25A4E6E9" w14:textId="5092A559" w:rsidR="005F0E8B" w:rsidRPr="005F0E8B" w:rsidRDefault="004E30CA" w:rsidP="005F0E8B">
            <w:pPr>
              <w:suppressAutoHyphens/>
              <w:contextualSpacing w:val="0"/>
              <w:jc w:val="center"/>
              <w:rPr>
                <w:color w:val="auto"/>
                <w:kern w:val="2"/>
              </w:rPr>
            </w:pPr>
            <w:r>
              <w:rPr>
                <w:color w:val="auto"/>
                <w:kern w:val="2"/>
              </w:rPr>
              <w:t>4</w:t>
            </w:r>
          </w:p>
        </w:tc>
        <w:tc>
          <w:tcPr>
            <w:tcW w:w="734" w:type="dxa"/>
            <w:vAlign w:val="center"/>
          </w:tcPr>
          <w:p w14:paraId="423B3915" w14:textId="77777777" w:rsidR="005F0E8B" w:rsidRPr="005F0E8B" w:rsidRDefault="005F0E8B" w:rsidP="005F0E8B">
            <w:pPr>
              <w:suppressAutoHyphens/>
              <w:contextualSpacing w:val="0"/>
              <w:jc w:val="center"/>
              <w:rPr>
                <w:color w:val="auto"/>
                <w:kern w:val="2"/>
              </w:rPr>
            </w:pPr>
          </w:p>
        </w:tc>
      </w:tr>
      <w:tr w:rsidR="005F0E8B" w:rsidRPr="005F0E8B" w14:paraId="101CE6A7" w14:textId="77777777" w:rsidTr="00B4091F">
        <w:trPr>
          <w:trHeight w:val="485"/>
          <w:jc w:val="center"/>
        </w:trPr>
        <w:tc>
          <w:tcPr>
            <w:tcW w:w="5232" w:type="dxa"/>
            <w:shd w:val="clear" w:color="auto" w:fill="auto"/>
          </w:tcPr>
          <w:p w14:paraId="1193A34D" w14:textId="77777777" w:rsidR="005F0E8B" w:rsidRPr="005F0E8B" w:rsidRDefault="005F0E8B" w:rsidP="00B86D9A">
            <w:pPr>
              <w:numPr>
                <w:ilvl w:val="0"/>
                <w:numId w:val="36"/>
              </w:numPr>
              <w:suppressAutoHyphens/>
              <w:contextualSpacing w:val="0"/>
              <w:rPr>
                <w:bCs/>
                <w:noProof/>
                <w:color w:val="auto"/>
              </w:rPr>
            </w:pPr>
            <w:r w:rsidRPr="005F0E8B">
              <w:rPr>
                <w:bCs/>
                <w:noProof/>
                <w:color w:val="auto"/>
              </w:rPr>
              <w:t>The school identifies a feasible, compliant, and sustainable plan that will meet the unique nutritional needs for the school’s projected student population.</w:t>
            </w:r>
          </w:p>
        </w:tc>
        <w:tc>
          <w:tcPr>
            <w:tcW w:w="1039" w:type="dxa"/>
            <w:shd w:val="clear" w:color="auto" w:fill="auto"/>
            <w:vAlign w:val="center"/>
          </w:tcPr>
          <w:p w14:paraId="67EC836F" w14:textId="77777777" w:rsidR="005F0E8B" w:rsidRPr="005F0E8B" w:rsidRDefault="005F0E8B" w:rsidP="005F0E8B">
            <w:pPr>
              <w:suppressAutoHyphens/>
              <w:contextualSpacing w:val="0"/>
              <w:jc w:val="center"/>
              <w:rPr>
                <w:color w:val="auto"/>
                <w:kern w:val="2"/>
              </w:rPr>
            </w:pPr>
            <w:r w:rsidRPr="005F0E8B">
              <w:rPr>
                <w:color w:val="auto"/>
                <w:kern w:val="2"/>
              </w:rPr>
              <w:t>0</w:t>
            </w:r>
          </w:p>
        </w:tc>
        <w:tc>
          <w:tcPr>
            <w:tcW w:w="1038" w:type="dxa"/>
            <w:shd w:val="clear" w:color="auto" w:fill="auto"/>
            <w:vAlign w:val="center"/>
          </w:tcPr>
          <w:p w14:paraId="777B1795" w14:textId="77777777" w:rsidR="005F0E8B" w:rsidRPr="005F0E8B" w:rsidRDefault="005F0E8B" w:rsidP="005F0E8B">
            <w:pPr>
              <w:suppressAutoHyphens/>
              <w:contextualSpacing w:val="0"/>
              <w:jc w:val="center"/>
              <w:rPr>
                <w:color w:val="auto"/>
                <w:kern w:val="2"/>
              </w:rPr>
            </w:pPr>
            <w:r w:rsidRPr="005F0E8B">
              <w:rPr>
                <w:color w:val="auto"/>
                <w:kern w:val="2"/>
              </w:rPr>
              <w:t>1</w:t>
            </w:r>
          </w:p>
        </w:tc>
        <w:tc>
          <w:tcPr>
            <w:tcW w:w="1038" w:type="dxa"/>
            <w:shd w:val="clear" w:color="auto" w:fill="auto"/>
            <w:vAlign w:val="center"/>
          </w:tcPr>
          <w:p w14:paraId="48449C4D" w14:textId="77777777" w:rsidR="005F0E8B" w:rsidRPr="005F0E8B" w:rsidRDefault="005F0E8B" w:rsidP="005F0E8B">
            <w:pPr>
              <w:suppressAutoHyphens/>
              <w:contextualSpacing w:val="0"/>
              <w:jc w:val="center"/>
              <w:rPr>
                <w:color w:val="auto"/>
                <w:kern w:val="2"/>
              </w:rPr>
            </w:pPr>
            <w:r w:rsidRPr="005F0E8B">
              <w:rPr>
                <w:color w:val="auto"/>
                <w:kern w:val="2"/>
              </w:rPr>
              <w:t>2</w:t>
            </w:r>
          </w:p>
        </w:tc>
        <w:tc>
          <w:tcPr>
            <w:tcW w:w="999" w:type="dxa"/>
            <w:shd w:val="clear" w:color="auto" w:fill="auto"/>
            <w:vAlign w:val="center"/>
          </w:tcPr>
          <w:p w14:paraId="0B2D027A" w14:textId="77777777" w:rsidR="005F0E8B" w:rsidRPr="005F0E8B" w:rsidRDefault="005F0E8B" w:rsidP="005F0E8B">
            <w:pPr>
              <w:suppressAutoHyphens/>
              <w:contextualSpacing w:val="0"/>
              <w:jc w:val="center"/>
              <w:rPr>
                <w:color w:val="auto"/>
                <w:kern w:val="2"/>
              </w:rPr>
            </w:pPr>
            <w:r w:rsidRPr="005F0E8B">
              <w:rPr>
                <w:color w:val="auto"/>
                <w:kern w:val="2"/>
              </w:rPr>
              <w:t>3</w:t>
            </w:r>
          </w:p>
        </w:tc>
        <w:tc>
          <w:tcPr>
            <w:tcW w:w="734" w:type="dxa"/>
            <w:vAlign w:val="center"/>
          </w:tcPr>
          <w:p w14:paraId="58C4C741" w14:textId="77777777" w:rsidR="005F0E8B" w:rsidRPr="005F0E8B" w:rsidRDefault="005F0E8B" w:rsidP="005F0E8B">
            <w:pPr>
              <w:suppressAutoHyphens/>
              <w:contextualSpacing w:val="0"/>
              <w:jc w:val="center"/>
              <w:rPr>
                <w:color w:val="auto"/>
                <w:kern w:val="2"/>
              </w:rPr>
            </w:pPr>
          </w:p>
        </w:tc>
      </w:tr>
      <w:tr w:rsidR="005F0E8B" w:rsidRPr="005F0E8B" w14:paraId="4F9E609D" w14:textId="77777777" w:rsidTr="00B4091F">
        <w:trPr>
          <w:trHeight w:val="485"/>
          <w:jc w:val="center"/>
        </w:trPr>
        <w:tc>
          <w:tcPr>
            <w:tcW w:w="5232" w:type="dxa"/>
            <w:shd w:val="clear" w:color="auto" w:fill="auto"/>
          </w:tcPr>
          <w:p w14:paraId="3FC94692" w14:textId="77777777" w:rsidR="005F0E8B" w:rsidRPr="005F0E8B" w:rsidRDefault="005F0E8B" w:rsidP="00B86D9A">
            <w:pPr>
              <w:numPr>
                <w:ilvl w:val="0"/>
                <w:numId w:val="36"/>
              </w:numPr>
              <w:suppressAutoHyphens/>
              <w:contextualSpacing w:val="0"/>
              <w:rPr>
                <w:bCs/>
                <w:noProof/>
                <w:color w:val="auto"/>
              </w:rPr>
            </w:pPr>
            <w:r w:rsidRPr="005F0E8B">
              <w:rPr>
                <w:bCs/>
                <w:noProof/>
                <w:color w:val="auto"/>
              </w:rPr>
              <w:t xml:space="preserve">The school identifies (through the narrative and Appendix F: Transportation Plan) a feasible and </w:t>
            </w:r>
            <w:r w:rsidRPr="005F0E8B">
              <w:rPr>
                <w:bCs/>
                <w:noProof/>
                <w:color w:val="auto"/>
              </w:rPr>
              <w:lastRenderedPageBreak/>
              <w:t>compliant plan that will meet the unique transportation needs, including provision for field trips and participation in extracurricular activities, for the school’s projected student population.</w:t>
            </w:r>
          </w:p>
        </w:tc>
        <w:tc>
          <w:tcPr>
            <w:tcW w:w="1039" w:type="dxa"/>
            <w:shd w:val="clear" w:color="auto" w:fill="auto"/>
            <w:vAlign w:val="center"/>
          </w:tcPr>
          <w:p w14:paraId="27A527D5" w14:textId="77777777" w:rsidR="005F0E8B" w:rsidRPr="005F0E8B" w:rsidRDefault="005F0E8B" w:rsidP="005F0E8B">
            <w:pPr>
              <w:suppressAutoHyphens/>
              <w:contextualSpacing w:val="0"/>
              <w:jc w:val="center"/>
              <w:rPr>
                <w:color w:val="auto"/>
                <w:kern w:val="2"/>
              </w:rPr>
            </w:pPr>
            <w:r w:rsidRPr="005F0E8B">
              <w:rPr>
                <w:color w:val="auto"/>
                <w:kern w:val="2"/>
              </w:rPr>
              <w:lastRenderedPageBreak/>
              <w:t>0</w:t>
            </w:r>
          </w:p>
        </w:tc>
        <w:tc>
          <w:tcPr>
            <w:tcW w:w="1038" w:type="dxa"/>
            <w:shd w:val="clear" w:color="auto" w:fill="auto"/>
            <w:vAlign w:val="center"/>
          </w:tcPr>
          <w:p w14:paraId="05F5D339" w14:textId="77777777" w:rsidR="005F0E8B" w:rsidRPr="005F0E8B" w:rsidRDefault="005F0E8B" w:rsidP="005F0E8B">
            <w:pPr>
              <w:suppressAutoHyphens/>
              <w:contextualSpacing w:val="0"/>
              <w:jc w:val="center"/>
              <w:rPr>
                <w:color w:val="auto"/>
                <w:kern w:val="2"/>
              </w:rPr>
            </w:pPr>
            <w:r w:rsidRPr="005F0E8B">
              <w:rPr>
                <w:color w:val="auto"/>
                <w:kern w:val="2"/>
              </w:rPr>
              <w:t>1</w:t>
            </w:r>
          </w:p>
        </w:tc>
        <w:tc>
          <w:tcPr>
            <w:tcW w:w="1038" w:type="dxa"/>
            <w:shd w:val="clear" w:color="auto" w:fill="auto"/>
            <w:vAlign w:val="center"/>
          </w:tcPr>
          <w:p w14:paraId="42B4F811" w14:textId="6E786B3E" w:rsidR="005F0E8B" w:rsidRPr="005F0E8B" w:rsidRDefault="004E30CA" w:rsidP="005F0E8B">
            <w:pPr>
              <w:suppressAutoHyphens/>
              <w:contextualSpacing w:val="0"/>
              <w:jc w:val="center"/>
              <w:rPr>
                <w:color w:val="auto"/>
                <w:kern w:val="2"/>
              </w:rPr>
            </w:pPr>
            <w:r>
              <w:rPr>
                <w:color w:val="auto"/>
                <w:kern w:val="2"/>
              </w:rPr>
              <w:t>1</w:t>
            </w:r>
          </w:p>
        </w:tc>
        <w:tc>
          <w:tcPr>
            <w:tcW w:w="999" w:type="dxa"/>
            <w:shd w:val="clear" w:color="auto" w:fill="auto"/>
            <w:vAlign w:val="center"/>
          </w:tcPr>
          <w:p w14:paraId="339D6D28" w14:textId="57E9DCEA" w:rsidR="005F0E8B" w:rsidRPr="005F0E8B" w:rsidRDefault="004E30CA" w:rsidP="005F0E8B">
            <w:pPr>
              <w:suppressAutoHyphens/>
              <w:contextualSpacing w:val="0"/>
              <w:jc w:val="center"/>
              <w:rPr>
                <w:color w:val="auto"/>
                <w:kern w:val="2"/>
              </w:rPr>
            </w:pPr>
            <w:r>
              <w:rPr>
                <w:color w:val="auto"/>
                <w:kern w:val="2"/>
              </w:rPr>
              <w:t>2</w:t>
            </w:r>
          </w:p>
        </w:tc>
        <w:tc>
          <w:tcPr>
            <w:tcW w:w="734" w:type="dxa"/>
            <w:vAlign w:val="center"/>
          </w:tcPr>
          <w:p w14:paraId="39716E39" w14:textId="77777777" w:rsidR="005F0E8B" w:rsidRPr="005F0E8B" w:rsidRDefault="005F0E8B" w:rsidP="005F0E8B">
            <w:pPr>
              <w:suppressAutoHyphens/>
              <w:contextualSpacing w:val="0"/>
              <w:jc w:val="center"/>
              <w:rPr>
                <w:color w:val="auto"/>
                <w:kern w:val="2"/>
              </w:rPr>
            </w:pPr>
          </w:p>
        </w:tc>
      </w:tr>
      <w:tr w:rsidR="005F0E8B" w:rsidRPr="005F0E8B" w14:paraId="3520D5DE" w14:textId="77777777" w:rsidTr="00B4091F">
        <w:trPr>
          <w:trHeight w:val="485"/>
          <w:jc w:val="center"/>
        </w:trPr>
        <w:tc>
          <w:tcPr>
            <w:tcW w:w="5232" w:type="dxa"/>
            <w:shd w:val="clear" w:color="auto" w:fill="auto"/>
          </w:tcPr>
          <w:p w14:paraId="09ED540F" w14:textId="1FF897C9" w:rsidR="005F0E8B" w:rsidRPr="005F0E8B" w:rsidRDefault="005F0E8B" w:rsidP="00B86D9A">
            <w:pPr>
              <w:numPr>
                <w:ilvl w:val="0"/>
                <w:numId w:val="36"/>
              </w:numPr>
              <w:suppressAutoHyphens/>
              <w:contextualSpacing w:val="0"/>
              <w:rPr>
                <w:bCs/>
                <w:noProof/>
                <w:color w:val="auto"/>
              </w:rPr>
            </w:pPr>
            <w:r w:rsidRPr="005F0E8B">
              <w:rPr>
                <w:bCs/>
                <w:noProof/>
                <w:color w:val="auto"/>
              </w:rPr>
              <w:t xml:space="preserve">The school clearly demonstrates the use of </w:t>
            </w:r>
            <w:r w:rsidR="0057229C">
              <w:rPr>
                <w:bCs/>
                <w:noProof/>
                <w:color w:val="auto"/>
              </w:rPr>
              <w:t>e</w:t>
            </w:r>
            <w:r w:rsidRPr="005F0E8B">
              <w:rPr>
                <w:bCs/>
                <w:noProof/>
                <w:color w:val="auto"/>
              </w:rPr>
              <w:t>vidence-</w:t>
            </w:r>
            <w:r w:rsidR="0057229C">
              <w:rPr>
                <w:bCs/>
                <w:noProof/>
                <w:color w:val="auto"/>
              </w:rPr>
              <w:t>b</w:t>
            </w:r>
            <w:r w:rsidRPr="005F0E8B">
              <w:rPr>
                <w:bCs/>
                <w:noProof/>
                <w:color w:val="auto"/>
              </w:rPr>
              <w:t xml:space="preserve">ased </w:t>
            </w:r>
            <w:r w:rsidR="0057229C">
              <w:rPr>
                <w:bCs/>
                <w:noProof/>
                <w:color w:val="auto"/>
              </w:rPr>
              <w:t>i</w:t>
            </w:r>
            <w:r w:rsidRPr="005F0E8B">
              <w:rPr>
                <w:bCs/>
                <w:noProof/>
                <w:color w:val="auto"/>
              </w:rPr>
              <w:t>nterventions in its program design consistent with proven research to successfully address the identified needs for target student population.</w:t>
            </w:r>
          </w:p>
        </w:tc>
        <w:tc>
          <w:tcPr>
            <w:tcW w:w="1039" w:type="dxa"/>
            <w:shd w:val="clear" w:color="auto" w:fill="auto"/>
            <w:vAlign w:val="center"/>
          </w:tcPr>
          <w:p w14:paraId="70BE81F0" w14:textId="77777777" w:rsidR="005F0E8B" w:rsidRPr="005F0E8B" w:rsidRDefault="005F0E8B" w:rsidP="005F0E8B">
            <w:pPr>
              <w:suppressAutoHyphens/>
              <w:contextualSpacing w:val="0"/>
              <w:jc w:val="center"/>
              <w:rPr>
                <w:color w:val="auto"/>
                <w:kern w:val="2"/>
              </w:rPr>
            </w:pPr>
            <w:r w:rsidRPr="005F0E8B">
              <w:rPr>
                <w:color w:val="auto"/>
                <w:kern w:val="2"/>
              </w:rPr>
              <w:t>0</w:t>
            </w:r>
          </w:p>
        </w:tc>
        <w:tc>
          <w:tcPr>
            <w:tcW w:w="1038" w:type="dxa"/>
            <w:shd w:val="clear" w:color="auto" w:fill="auto"/>
            <w:vAlign w:val="center"/>
          </w:tcPr>
          <w:p w14:paraId="578BC0C2" w14:textId="77777777" w:rsidR="005F0E8B" w:rsidRPr="005F0E8B" w:rsidRDefault="005F0E8B" w:rsidP="005F0E8B">
            <w:pPr>
              <w:suppressAutoHyphens/>
              <w:contextualSpacing w:val="0"/>
              <w:jc w:val="center"/>
              <w:rPr>
                <w:color w:val="auto"/>
                <w:kern w:val="2"/>
              </w:rPr>
            </w:pPr>
            <w:r w:rsidRPr="005F0E8B">
              <w:rPr>
                <w:color w:val="auto"/>
                <w:kern w:val="2"/>
              </w:rPr>
              <w:t>1</w:t>
            </w:r>
          </w:p>
        </w:tc>
        <w:tc>
          <w:tcPr>
            <w:tcW w:w="1038" w:type="dxa"/>
            <w:shd w:val="clear" w:color="auto" w:fill="auto"/>
            <w:vAlign w:val="center"/>
          </w:tcPr>
          <w:p w14:paraId="276EB3F6" w14:textId="357260C4" w:rsidR="005F0E8B" w:rsidRPr="005F0E8B" w:rsidRDefault="004E30CA" w:rsidP="005F0E8B">
            <w:pPr>
              <w:suppressAutoHyphens/>
              <w:contextualSpacing w:val="0"/>
              <w:jc w:val="center"/>
              <w:rPr>
                <w:color w:val="auto"/>
                <w:kern w:val="2"/>
              </w:rPr>
            </w:pPr>
            <w:r>
              <w:rPr>
                <w:color w:val="auto"/>
                <w:kern w:val="2"/>
              </w:rPr>
              <w:t>2</w:t>
            </w:r>
          </w:p>
        </w:tc>
        <w:tc>
          <w:tcPr>
            <w:tcW w:w="999" w:type="dxa"/>
            <w:shd w:val="clear" w:color="auto" w:fill="auto"/>
            <w:vAlign w:val="center"/>
          </w:tcPr>
          <w:p w14:paraId="5CFAA3E8" w14:textId="33084075" w:rsidR="005F0E8B" w:rsidRPr="005F0E8B" w:rsidRDefault="004E30CA" w:rsidP="005F0E8B">
            <w:pPr>
              <w:suppressAutoHyphens/>
              <w:contextualSpacing w:val="0"/>
              <w:jc w:val="center"/>
              <w:rPr>
                <w:color w:val="auto"/>
                <w:kern w:val="2"/>
              </w:rPr>
            </w:pPr>
            <w:r>
              <w:rPr>
                <w:color w:val="auto"/>
                <w:kern w:val="2"/>
              </w:rPr>
              <w:t>4</w:t>
            </w:r>
          </w:p>
        </w:tc>
        <w:tc>
          <w:tcPr>
            <w:tcW w:w="734" w:type="dxa"/>
            <w:vAlign w:val="center"/>
          </w:tcPr>
          <w:p w14:paraId="166ED652" w14:textId="77777777" w:rsidR="005F0E8B" w:rsidRPr="005F0E8B" w:rsidRDefault="005F0E8B" w:rsidP="005F0E8B">
            <w:pPr>
              <w:suppressAutoHyphens/>
              <w:contextualSpacing w:val="0"/>
              <w:jc w:val="center"/>
              <w:rPr>
                <w:color w:val="auto"/>
                <w:kern w:val="2"/>
              </w:rPr>
            </w:pPr>
          </w:p>
        </w:tc>
      </w:tr>
      <w:tr w:rsidR="005F0E8B" w:rsidRPr="005F0E8B" w14:paraId="6C2651AF" w14:textId="77777777" w:rsidTr="00B4091F">
        <w:trPr>
          <w:trHeight w:val="485"/>
          <w:jc w:val="center"/>
        </w:trPr>
        <w:tc>
          <w:tcPr>
            <w:tcW w:w="5232" w:type="dxa"/>
            <w:shd w:val="clear" w:color="auto" w:fill="auto"/>
          </w:tcPr>
          <w:p w14:paraId="47B96377" w14:textId="5C5B4D03" w:rsidR="005F0E8B" w:rsidRPr="005F0E8B" w:rsidRDefault="005F0E8B" w:rsidP="00B86D9A">
            <w:pPr>
              <w:numPr>
                <w:ilvl w:val="0"/>
                <w:numId w:val="36"/>
              </w:numPr>
              <w:suppressAutoHyphens/>
              <w:contextualSpacing w:val="0"/>
              <w:rPr>
                <w:bCs/>
                <w:noProof/>
                <w:color w:val="auto"/>
              </w:rPr>
            </w:pPr>
            <w:r w:rsidRPr="005F0E8B">
              <w:rPr>
                <w:bCs/>
                <w:noProof/>
                <w:color w:val="auto"/>
              </w:rPr>
              <w:t xml:space="preserve">The school adequately describes recruitment strategies that eliminate barriers and promote enrollment with respect to </w:t>
            </w:r>
            <w:r w:rsidR="002833D8">
              <w:rPr>
                <w:bCs/>
                <w:noProof/>
                <w:color w:val="auto"/>
              </w:rPr>
              <w:t>e</w:t>
            </w:r>
            <w:r w:rsidRPr="005F0E8B">
              <w:rPr>
                <w:bCs/>
                <w:noProof/>
                <w:color w:val="auto"/>
              </w:rPr>
              <w:t xml:space="preserve">ducationally </w:t>
            </w:r>
            <w:r w:rsidR="002833D8">
              <w:rPr>
                <w:bCs/>
                <w:noProof/>
                <w:color w:val="auto"/>
              </w:rPr>
              <w:t>d</w:t>
            </w:r>
            <w:r w:rsidRPr="005F0E8B">
              <w:rPr>
                <w:bCs/>
                <w:noProof/>
                <w:color w:val="auto"/>
              </w:rPr>
              <w:t>isadvantaged within its recruitment plan and enrollment policy.</w:t>
            </w:r>
          </w:p>
        </w:tc>
        <w:tc>
          <w:tcPr>
            <w:tcW w:w="1039" w:type="dxa"/>
            <w:shd w:val="clear" w:color="auto" w:fill="auto"/>
            <w:vAlign w:val="center"/>
          </w:tcPr>
          <w:p w14:paraId="2E29A074" w14:textId="77777777" w:rsidR="005F0E8B" w:rsidRPr="005F0E8B" w:rsidRDefault="005F0E8B" w:rsidP="005F0E8B">
            <w:pPr>
              <w:suppressAutoHyphens/>
              <w:contextualSpacing w:val="0"/>
              <w:jc w:val="center"/>
              <w:rPr>
                <w:color w:val="auto"/>
                <w:kern w:val="2"/>
              </w:rPr>
            </w:pPr>
            <w:r w:rsidRPr="005F0E8B">
              <w:rPr>
                <w:color w:val="auto"/>
                <w:kern w:val="2"/>
              </w:rPr>
              <w:t>0</w:t>
            </w:r>
          </w:p>
        </w:tc>
        <w:tc>
          <w:tcPr>
            <w:tcW w:w="1038" w:type="dxa"/>
            <w:shd w:val="clear" w:color="auto" w:fill="auto"/>
            <w:vAlign w:val="center"/>
          </w:tcPr>
          <w:p w14:paraId="0DFD3BEA" w14:textId="1A07BAF1" w:rsidR="005F0E8B" w:rsidRPr="005F0E8B" w:rsidRDefault="004E30CA" w:rsidP="005F0E8B">
            <w:pPr>
              <w:suppressAutoHyphens/>
              <w:contextualSpacing w:val="0"/>
              <w:jc w:val="center"/>
              <w:rPr>
                <w:color w:val="auto"/>
                <w:kern w:val="2"/>
              </w:rPr>
            </w:pPr>
            <w:r>
              <w:rPr>
                <w:color w:val="auto"/>
                <w:kern w:val="2"/>
              </w:rPr>
              <w:t>1</w:t>
            </w:r>
          </w:p>
        </w:tc>
        <w:tc>
          <w:tcPr>
            <w:tcW w:w="1038" w:type="dxa"/>
            <w:shd w:val="clear" w:color="auto" w:fill="auto"/>
            <w:vAlign w:val="center"/>
          </w:tcPr>
          <w:p w14:paraId="46F03535" w14:textId="5AC0638C" w:rsidR="005F0E8B" w:rsidRPr="005F0E8B" w:rsidRDefault="004E30CA" w:rsidP="005F0E8B">
            <w:pPr>
              <w:suppressAutoHyphens/>
              <w:contextualSpacing w:val="0"/>
              <w:jc w:val="center"/>
              <w:rPr>
                <w:color w:val="auto"/>
                <w:kern w:val="2"/>
              </w:rPr>
            </w:pPr>
            <w:r>
              <w:rPr>
                <w:color w:val="auto"/>
                <w:kern w:val="2"/>
              </w:rPr>
              <w:t>2</w:t>
            </w:r>
          </w:p>
        </w:tc>
        <w:tc>
          <w:tcPr>
            <w:tcW w:w="999" w:type="dxa"/>
            <w:shd w:val="clear" w:color="auto" w:fill="auto"/>
            <w:vAlign w:val="center"/>
          </w:tcPr>
          <w:p w14:paraId="08360ABF" w14:textId="4D67072E" w:rsidR="005F0E8B" w:rsidRPr="005F0E8B" w:rsidRDefault="004E30CA" w:rsidP="005F0E8B">
            <w:pPr>
              <w:suppressAutoHyphens/>
              <w:contextualSpacing w:val="0"/>
              <w:jc w:val="center"/>
              <w:rPr>
                <w:color w:val="auto"/>
                <w:kern w:val="2"/>
              </w:rPr>
            </w:pPr>
            <w:r>
              <w:rPr>
                <w:color w:val="auto"/>
                <w:kern w:val="2"/>
              </w:rPr>
              <w:t>3</w:t>
            </w:r>
          </w:p>
        </w:tc>
        <w:tc>
          <w:tcPr>
            <w:tcW w:w="734" w:type="dxa"/>
            <w:vAlign w:val="center"/>
          </w:tcPr>
          <w:p w14:paraId="1C4708B9" w14:textId="77777777" w:rsidR="005F0E8B" w:rsidRPr="005F0E8B" w:rsidRDefault="005F0E8B" w:rsidP="005F0E8B">
            <w:pPr>
              <w:suppressAutoHyphens/>
              <w:contextualSpacing w:val="0"/>
              <w:jc w:val="center"/>
              <w:rPr>
                <w:color w:val="auto"/>
                <w:kern w:val="2"/>
              </w:rPr>
            </w:pPr>
          </w:p>
        </w:tc>
      </w:tr>
      <w:tr w:rsidR="00B4091F" w:rsidRPr="008E60CA" w14:paraId="7ADA0602" w14:textId="77777777" w:rsidTr="00B4091F">
        <w:trPr>
          <w:trHeight w:val="432"/>
          <w:jc w:val="center"/>
        </w:trPr>
        <w:tc>
          <w:tcPr>
            <w:tcW w:w="10080" w:type="dxa"/>
            <w:gridSpan w:val="6"/>
            <w:tcBorders>
              <w:top w:val="single" w:sz="4" w:space="0" w:color="auto"/>
              <w:left w:val="single" w:sz="4" w:space="0" w:color="auto"/>
              <w:bottom w:val="single" w:sz="4" w:space="0" w:color="auto"/>
              <w:right w:val="single" w:sz="4" w:space="0" w:color="auto"/>
            </w:tcBorders>
            <w:shd w:val="clear" w:color="auto" w:fill="F9D9C3"/>
          </w:tcPr>
          <w:p w14:paraId="1D630596" w14:textId="77777777" w:rsidR="00B4091F" w:rsidRPr="008E60CA" w:rsidRDefault="00B4091F" w:rsidP="000771F0">
            <w:pPr>
              <w:suppressAutoHyphens/>
              <w:rPr>
                <w:b/>
                <w:noProof/>
              </w:rPr>
            </w:pPr>
            <w:r w:rsidRPr="008E60CA">
              <w:rPr>
                <w:b/>
                <w:noProof/>
              </w:rPr>
              <w:t>Reviewer Comments:</w:t>
            </w:r>
          </w:p>
        </w:tc>
      </w:tr>
      <w:tr w:rsidR="00B4091F" w:rsidRPr="008E60CA" w14:paraId="080E6982" w14:textId="77777777" w:rsidTr="00B4091F">
        <w:trPr>
          <w:trHeight w:val="360"/>
          <w:jc w:val="center"/>
        </w:trPr>
        <w:tc>
          <w:tcPr>
            <w:tcW w:w="9346" w:type="dxa"/>
            <w:gridSpan w:val="5"/>
            <w:shd w:val="clear" w:color="auto" w:fill="E7E6E6" w:themeFill="background2"/>
            <w:vAlign w:val="center"/>
          </w:tcPr>
          <w:p w14:paraId="1925759D" w14:textId="77777777" w:rsidR="00B4091F" w:rsidRPr="008E60CA" w:rsidRDefault="00B4091F" w:rsidP="000771F0">
            <w:pPr>
              <w:tabs>
                <w:tab w:val="left" w:pos="2535"/>
              </w:tabs>
              <w:suppressAutoHyphens/>
              <w:ind w:right="180"/>
              <w:jc w:val="right"/>
              <w:rPr>
                <w:b/>
                <w:noProof/>
              </w:rPr>
            </w:pPr>
            <w:r w:rsidRPr="008E60CA">
              <w:rPr>
                <w:b/>
                <w:noProof/>
              </w:rPr>
              <w:t>Focused Programming Subtotal</w:t>
            </w:r>
          </w:p>
        </w:tc>
        <w:tc>
          <w:tcPr>
            <w:tcW w:w="734" w:type="dxa"/>
            <w:shd w:val="clear" w:color="auto" w:fill="auto"/>
            <w:vAlign w:val="center"/>
          </w:tcPr>
          <w:p w14:paraId="4D1DB750" w14:textId="77777777" w:rsidR="00B4091F" w:rsidRPr="008E60CA" w:rsidRDefault="00B4091F" w:rsidP="000771F0">
            <w:pPr>
              <w:tabs>
                <w:tab w:val="left" w:pos="2535"/>
              </w:tabs>
              <w:suppressAutoHyphens/>
              <w:jc w:val="right"/>
              <w:rPr>
                <w:b/>
                <w:noProof/>
              </w:rPr>
            </w:pPr>
          </w:p>
        </w:tc>
      </w:tr>
    </w:tbl>
    <w:p w14:paraId="21E48FBC" w14:textId="77777777" w:rsidR="005F0E8B" w:rsidRPr="005F0E8B" w:rsidRDefault="005F0E8B" w:rsidP="005F0E8B">
      <w:pPr>
        <w:contextualSpacing w:val="0"/>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D5787B" w:rsidRPr="00592DEC" w14:paraId="166F8C6E" w14:textId="77777777" w:rsidTr="00587EF8">
        <w:trPr>
          <w:trHeight w:val="890"/>
          <w:jc w:val="center"/>
        </w:trPr>
        <w:tc>
          <w:tcPr>
            <w:tcW w:w="10800" w:type="dxa"/>
            <w:gridSpan w:val="6"/>
            <w:shd w:val="clear" w:color="auto" w:fill="FFFFCC"/>
            <w:vAlign w:val="center"/>
          </w:tcPr>
          <w:p w14:paraId="24163CEA" w14:textId="77777777" w:rsidR="00D5787B" w:rsidRDefault="00D5787B" w:rsidP="00A16478">
            <w:pPr>
              <w:contextualSpacing w:val="0"/>
              <w:rPr>
                <w:b/>
                <w:noProof/>
              </w:rPr>
            </w:pPr>
            <w:r w:rsidRPr="00592DEC">
              <w:rPr>
                <w:b/>
                <w:noProof/>
              </w:rPr>
              <w:t xml:space="preserve">Section </w:t>
            </w:r>
            <w:r>
              <w:rPr>
                <w:b/>
                <w:noProof/>
              </w:rPr>
              <w:t>E</w:t>
            </w:r>
            <w:r w:rsidRPr="00592DEC">
              <w:rPr>
                <w:b/>
                <w:noProof/>
              </w:rPr>
              <w:t>:</w:t>
            </w:r>
            <w:r>
              <w:rPr>
                <w:b/>
                <w:noProof/>
              </w:rPr>
              <w:t xml:space="preserve"> </w:t>
            </w:r>
            <w:r w:rsidRPr="000A0F3D">
              <w:rPr>
                <w:b/>
                <w:noProof/>
              </w:rPr>
              <w:t>Staffing and Professional Development</w:t>
            </w:r>
          </w:p>
          <w:p w14:paraId="042B913D" w14:textId="77777777" w:rsidR="00D5787B" w:rsidRDefault="00D5787B" w:rsidP="00E757DD">
            <w:pPr>
              <w:ind w:left="45" w:right="61"/>
              <w:contextualSpacing w:val="0"/>
              <w:jc w:val="both"/>
            </w:pPr>
            <w:r w:rsidRPr="000A0F3D">
              <w:t xml:space="preserve">Provide an executive summary of the school’s staffing structure and professional development plans (the full Professional Development Plan should be described in Appendix </w:t>
            </w:r>
            <w:r>
              <w:t>H</w:t>
            </w:r>
            <w:r w:rsidRPr="000A0F3D">
              <w:t>).</w:t>
            </w:r>
          </w:p>
        </w:tc>
      </w:tr>
      <w:tr w:rsidR="00D5787B" w:rsidRPr="00592DEC" w14:paraId="46D4839E" w14:textId="77777777" w:rsidTr="00587EF8">
        <w:trPr>
          <w:jc w:val="center"/>
        </w:trPr>
        <w:tc>
          <w:tcPr>
            <w:tcW w:w="5583" w:type="dxa"/>
            <w:shd w:val="clear" w:color="auto" w:fill="E7E6E6" w:themeFill="background2"/>
            <w:vAlign w:val="center"/>
          </w:tcPr>
          <w:p w14:paraId="506B2570" w14:textId="77777777" w:rsidR="00D5787B" w:rsidRPr="00592DEC" w:rsidRDefault="00D5787B" w:rsidP="00A16478">
            <w:pPr>
              <w:pStyle w:val="Heading8"/>
              <w:spacing w:line="240" w:lineRule="auto"/>
              <w:rPr>
                <w:noProof/>
              </w:rPr>
            </w:pPr>
            <w:r>
              <w:rPr>
                <w:noProof/>
              </w:rPr>
              <w:t>Selection Criteria</w:t>
            </w:r>
            <w:r w:rsidRPr="00592DEC">
              <w:rPr>
                <w:noProof/>
              </w:rPr>
              <w:tab/>
            </w:r>
          </w:p>
        </w:tc>
        <w:tc>
          <w:tcPr>
            <w:tcW w:w="1118" w:type="dxa"/>
            <w:tcBorders>
              <w:bottom w:val="single" w:sz="4" w:space="0" w:color="auto"/>
            </w:tcBorders>
            <w:shd w:val="clear" w:color="auto" w:fill="E7E6E6" w:themeFill="background2"/>
          </w:tcPr>
          <w:p w14:paraId="39880C7C" w14:textId="77777777" w:rsidR="00D5787B" w:rsidRPr="00682F32" w:rsidRDefault="00D5787B"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3353BFDF" w14:textId="77777777" w:rsidR="00D5787B" w:rsidRPr="00C05F79" w:rsidRDefault="00D5787B" w:rsidP="00A16478">
            <w:pPr>
              <w:contextualSpacing w:val="0"/>
              <w:jc w:val="center"/>
              <w:rPr>
                <w:rFonts w:eastAsia="Calibri" w:cs="Times New Roman"/>
                <w:b/>
                <w:i/>
                <w:color w:val="262626"/>
                <w:sz w:val="6"/>
                <w:szCs w:val="6"/>
              </w:rPr>
            </w:pPr>
          </w:p>
          <w:p w14:paraId="2EF4AB26" w14:textId="15F9202E" w:rsidR="00D5787B" w:rsidRPr="00592DEC" w:rsidRDefault="00D5787B" w:rsidP="00A16478">
            <w:pPr>
              <w:suppressAutoHyphens/>
              <w:contextualSpacing w:val="0"/>
              <w:jc w:val="center"/>
              <w:outlineLvl w:val="0"/>
              <w:rPr>
                <w:b/>
                <w:noProof/>
                <w:sz w:val="16"/>
              </w:rPr>
            </w:pPr>
            <w:bookmarkStart w:id="657" w:name="_Toc12230625"/>
            <w:bookmarkStart w:id="658" w:name="_Toc12354263"/>
            <w:bookmarkStart w:id="659" w:name="_Toc16761306"/>
            <w:bookmarkStart w:id="660" w:name="_Toc41747690"/>
            <w:bookmarkStart w:id="661" w:name="_Toc46505452"/>
            <w:bookmarkStart w:id="662" w:name="_Toc79165956"/>
            <w:bookmarkStart w:id="663" w:name="_Toc110000907"/>
            <w:bookmarkStart w:id="664" w:name="_Toc110335641"/>
            <w:bookmarkStart w:id="665" w:name="_Toc132886989"/>
            <w:bookmarkStart w:id="666" w:name="_Toc132887560"/>
            <w:bookmarkStart w:id="667" w:name="_Toc133312123"/>
            <w:bookmarkStart w:id="668" w:name="_Toc142936863"/>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657"/>
            <w:bookmarkEnd w:id="658"/>
            <w:bookmarkEnd w:id="659"/>
            <w:bookmarkEnd w:id="660"/>
            <w:bookmarkEnd w:id="661"/>
            <w:bookmarkEnd w:id="662"/>
            <w:bookmarkEnd w:id="663"/>
            <w:bookmarkEnd w:id="664"/>
            <w:bookmarkEnd w:id="665"/>
            <w:bookmarkEnd w:id="666"/>
            <w:bookmarkEnd w:id="667"/>
            <w:bookmarkEnd w:id="668"/>
          </w:p>
        </w:tc>
        <w:tc>
          <w:tcPr>
            <w:tcW w:w="1118" w:type="dxa"/>
            <w:tcBorders>
              <w:bottom w:val="single" w:sz="4" w:space="0" w:color="auto"/>
            </w:tcBorders>
            <w:shd w:val="clear" w:color="auto" w:fill="E7E6E6" w:themeFill="background2"/>
          </w:tcPr>
          <w:p w14:paraId="7B56A22C" w14:textId="77777777" w:rsidR="00D5787B" w:rsidRPr="00192906" w:rsidRDefault="00D5787B"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45987C3A" w14:textId="77777777" w:rsidR="00D5787B" w:rsidRPr="00C05F79" w:rsidRDefault="00D5787B" w:rsidP="00A16478">
            <w:pPr>
              <w:contextualSpacing w:val="0"/>
              <w:jc w:val="center"/>
              <w:rPr>
                <w:rFonts w:eastAsia="Calibri" w:cs="Times New Roman"/>
                <w:b/>
                <w:i/>
                <w:color w:val="262626"/>
                <w:sz w:val="6"/>
                <w:szCs w:val="6"/>
              </w:rPr>
            </w:pPr>
          </w:p>
          <w:p w14:paraId="05E29BDC" w14:textId="11CEB7F5" w:rsidR="00D5787B" w:rsidRPr="00592DEC" w:rsidRDefault="00D5787B" w:rsidP="00A16478">
            <w:pPr>
              <w:suppressAutoHyphens/>
              <w:contextualSpacing w:val="0"/>
              <w:jc w:val="center"/>
              <w:outlineLvl w:val="0"/>
              <w:rPr>
                <w:b/>
                <w:noProof/>
                <w:sz w:val="24"/>
                <w:szCs w:val="24"/>
              </w:rPr>
            </w:pPr>
            <w:bookmarkStart w:id="669" w:name="_Toc12230626"/>
            <w:bookmarkStart w:id="670" w:name="_Toc12354264"/>
            <w:bookmarkStart w:id="671" w:name="_Toc16761307"/>
            <w:bookmarkStart w:id="672" w:name="_Toc41747691"/>
            <w:bookmarkStart w:id="673" w:name="_Toc46505453"/>
            <w:bookmarkStart w:id="674" w:name="_Toc79165957"/>
            <w:bookmarkStart w:id="675" w:name="_Toc110000908"/>
            <w:bookmarkStart w:id="676" w:name="_Toc110335642"/>
            <w:bookmarkStart w:id="677" w:name="_Toc132886990"/>
            <w:bookmarkStart w:id="678" w:name="_Toc132887561"/>
            <w:bookmarkStart w:id="679" w:name="_Toc133312124"/>
            <w:bookmarkStart w:id="680" w:name="_Toc142936864"/>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669"/>
            <w:bookmarkEnd w:id="670"/>
            <w:bookmarkEnd w:id="671"/>
            <w:bookmarkEnd w:id="672"/>
            <w:bookmarkEnd w:id="673"/>
            <w:bookmarkEnd w:id="674"/>
            <w:bookmarkEnd w:id="675"/>
            <w:bookmarkEnd w:id="676"/>
            <w:bookmarkEnd w:id="677"/>
            <w:bookmarkEnd w:id="678"/>
            <w:bookmarkEnd w:id="679"/>
            <w:bookmarkEnd w:id="680"/>
          </w:p>
        </w:tc>
        <w:tc>
          <w:tcPr>
            <w:tcW w:w="1118" w:type="dxa"/>
            <w:tcBorders>
              <w:bottom w:val="single" w:sz="4" w:space="0" w:color="auto"/>
            </w:tcBorders>
            <w:shd w:val="clear" w:color="auto" w:fill="E7E6E6" w:themeFill="background2"/>
          </w:tcPr>
          <w:p w14:paraId="6181F1C7"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51255B99" w14:textId="77777777" w:rsidR="00D5787B" w:rsidRPr="00C05F79" w:rsidRDefault="00D5787B" w:rsidP="00A16478">
            <w:pPr>
              <w:contextualSpacing w:val="0"/>
              <w:jc w:val="center"/>
              <w:rPr>
                <w:rFonts w:eastAsia="Calibri" w:cs="Times New Roman"/>
                <w:b/>
                <w:i/>
                <w:color w:val="262626"/>
                <w:sz w:val="6"/>
                <w:szCs w:val="6"/>
              </w:rPr>
            </w:pPr>
          </w:p>
          <w:p w14:paraId="2137E389" w14:textId="0D1C8F16" w:rsidR="00D5787B" w:rsidRPr="00592DEC" w:rsidRDefault="00D5787B" w:rsidP="00A16478">
            <w:pPr>
              <w:suppressAutoHyphens/>
              <w:contextualSpacing w:val="0"/>
              <w:jc w:val="center"/>
              <w:outlineLvl w:val="0"/>
              <w:rPr>
                <w:b/>
                <w:noProof/>
                <w:sz w:val="16"/>
              </w:rPr>
            </w:pPr>
            <w:bookmarkStart w:id="681" w:name="_Toc12230627"/>
            <w:bookmarkStart w:id="682" w:name="_Toc12354265"/>
            <w:bookmarkStart w:id="683" w:name="_Toc16761308"/>
            <w:bookmarkStart w:id="684" w:name="_Toc41747692"/>
            <w:bookmarkStart w:id="685" w:name="_Toc46505454"/>
            <w:bookmarkStart w:id="686" w:name="_Toc79165958"/>
            <w:bookmarkStart w:id="687" w:name="_Toc110000909"/>
            <w:bookmarkStart w:id="688" w:name="_Toc110335643"/>
            <w:bookmarkStart w:id="689" w:name="_Toc132886991"/>
            <w:bookmarkStart w:id="690" w:name="_Toc132887562"/>
            <w:bookmarkStart w:id="691" w:name="_Toc133312125"/>
            <w:bookmarkStart w:id="692" w:name="_Toc142936865"/>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681"/>
            <w:bookmarkEnd w:id="682"/>
            <w:bookmarkEnd w:id="683"/>
            <w:bookmarkEnd w:id="684"/>
            <w:bookmarkEnd w:id="685"/>
            <w:bookmarkEnd w:id="686"/>
            <w:bookmarkEnd w:id="687"/>
            <w:bookmarkEnd w:id="688"/>
            <w:bookmarkEnd w:id="689"/>
            <w:bookmarkEnd w:id="690"/>
            <w:bookmarkEnd w:id="691"/>
            <w:bookmarkEnd w:id="692"/>
          </w:p>
        </w:tc>
        <w:tc>
          <w:tcPr>
            <w:tcW w:w="1062" w:type="dxa"/>
            <w:tcBorders>
              <w:bottom w:val="single" w:sz="4" w:space="0" w:color="auto"/>
            </w:tcBorders>
            <w:shd w:val="clear" w:color="auto" w:fill="E7E6E6" w:themeFill="background2"/>
          </w:tcPr>
          <w:p w14:paraId="7820C845"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1CB0068A" w14:textId="77777777" w:rsidR="00D5787B" w:rsidRPr="00C05F79" w:rsidRDefault="00D5787B" w:rsidP="00A16478">
            <w:pPr>
              <w:contextualSpacing w:val="0"/>
              <w:jc w:val="center"/>
              <w:rPr>
                <w:rFonts w:eastAsia="Calibri" w:cs="Times New Roman"/>
                <w:b/>
                <w:i/>
                <w:color w:val="262626"/>
                <w:sz w:val="6"/>
                <w:szCs w:val="6"/>
              </w:rPr>
            </w:pPr>
          </w:p>
          <w:p w14:paraId="27F79F32" w14:textId="631BFFCE" w:rsidR="00D5787B" w:rsidRPr="00592DEC" w:rsidRDefault="00D5787B" w:rsidP="00A16478">
            <w:pPr>
              <w:suppressAutoHyphens/>
              <w:contextualSpacing w:val="0"/>
              <w:jc w:val="center"/>
              <w:outlineLvl w:val="0"/>
              <w:rPr>
                <w:b/>
                <w:noProof/>
                <w:sz w:val="16"/>
              </w:rPr>
            </w:pPr>
            <w:bookmarkStart w:id="693" w:name="_Toc12230628"/>
            <w:bookmarkStart w:id="694" w:name="_Toc12354266"/>
            <w:bookmarkStart w:id="695" w:name="_Toc16761309"/>
            <w:bookmarkStart w:id="696" w:name="_Toc41747693"/>
            <w:bookmarkStart w:id="697" w:name="_Toc46505455"/>
            <w:bookmarkStart w:id="698" w:name="_Toc79165959"/>
            <w:bookmarkStart w:id="699" w:name="_Toc110000910"/>
            <w:bookmarkStart w:id="700" w:name="_Toc110335644"/>
            <w:bookmarkStart w:id="701" w:name="_Toc132886992"/>
            <w:bookmarkStart w:id="702" w:name="_Toc132887563"/>
            <w:bookmarkStart w:id="703" w:name="_Toc133312126"/>
            <w:bookmarkStart w:id="704" w:name="_Toc142936866"/>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concise, and well thought out response)</w:t>
            </w:r>
            <w:bookmarkEnd w:id="693"/>
            <w:bookmarkEnd w:id="694"/>
            <w:bookmarkEnd w:id="695"/>
            <w:bookmarkEnd w:id="696"/>
            <w:bookmarkEnd w:id="697"/>
            <w:bookmarkEnd w:id="698"/>
            <w:bookmarkEnd w:id="699"/>
            <w:bookmarkEnd w:id="700"/>
            <w:bookmarkEnd w:id="701"/>
            <w:bookmarkEnd w:id="702"/>
            <w:bookmarkEnd w:id="703"/>
            <w:bookmarkEnd w:id="704"/>
          </w:p>
        </w:tc>
        <w:tc>
          <w:tcPr>
            <w:tcW w:w="801" w:type="dxa"/>
            <w:tcBorders>
              <w:bottom w:val="single" w:sz="4" w:space="0" w:color="auto"/>
            </w:tcBorders>
            <w:shd w:val="clear" w:color="auto" w:fill="E7E6E6" w:themeFill="background2"/>
          </w:tcPr>
          <w:p w14:paraId="61A30A71" w14:textId="77777777" w:rsidR="00D5787B" w:rsidRPr="00592DEC" w:rsidRDefault="00D5787B"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D5787B" w:rsidRPr="00592DEC" w14:paraId="06CD2A41" w14:textId="77777777" w:rsidTr="00587EF8">
        <w:trPr>
          <w:trHeight w:val="485"/>
          <w:jc w:val="center"/>
        </w:trPr>
        <w:tc>
          <w:tcPr>
            <w:tcW w:w="5583" w:type="dxa"/>
            <w:shd w:val="clear" w:color="auto" w:fill="auto"/>
          </w:tcPr>
          <w:p w14:paraId="61CA13D2" w14:textId="77777777" w:rsidR="00D5787B" w:rsidRPr="000A0F3D" w:rsidRDefault="00D5787B" w:rsidP="00B86D9A">
            <w:pPr>
              <w:numPr>
                <w:ilvl w:val="0"/>
                <w:numId w:val="37"/>
              </w:numPr>
              <w:suppressAutoHyphens/>
              <w:contextualSpacing w:val="0"/>
              <w:rPr>
                <w:bCs/>
                <w:noProof/>
                <w:color w:val="auto"/>
              </w:rPr>
            </w:pPr>
            <w:r w:rsidRPr="000A0F3D">
              <w:rPr>
                <w:bCs/>
                <w:noProof/>
                <w:color w:val="auto"/>
              </w:rPr>
              <w:t>Provides a brief summary of the school’s staffing plan.</w:t>
            </w:r>
          </w:p>
          <w:p w14:paraId="20674DCF" w14:textId="77777777" w:rsidR="00D5787B" w:rsidRPr="000A0F3D" w:rsidRDefault="00D5787B" w:rsidP="00B86D9A">
            <w:pPr>
              <w:numPr>
                <w:ilvl w:val="1"/>
                <w:numId w:val="37"/>
              </w:numPr>
              <w:suppressAutoHyphens/>
              <w:contextualSpacing w:val="0"/>
              <w:rPr>
                <w:bCs/>
                <w:noProof/>
                <w:color w:val="auto"/>
              </w:rPr>
            </w:pPr>
            <w:r w:rsidRPr="000A0F3D">
              <w:rPr>
                <w:bCs/>
                <w:noProof/>
                <w:color w:val="auto"/>
              </w:rPr>
              <w:t>Outlines a feasible staffing structure that can reasonably deliver the educational model and other services outlined.</w:t>
            </w:r>
          </w:p>
          <w:p w14:paraId="3620D4F8" w14:textId="0594F57E" w:rsidR="00D5787B" w:rsidRPr="000A0F3D" w:rsidRDefault="00D5787B" w:rsidP="00B86D9A">
            <w:pPr>
              <w:numPr>
                <w:ilvl w:val="1"/>
                <w:numId w:val="37"/>
              </w:numPr>
              <w:suppressAutoHyphens/>
              <w:contextualSpacing w:val="0"/>
              <w:rPr>
                <w:bCs/>
                <w:noProof/>
                <w:color w:val="auto"/>
              </w:rPr>
            </w:pPr>
            <w:r w:rsidRPr="000A0F3D">
              <w:rPr>
                <w:bCs/>
                <w:noProof/>
                <w:color w:val="auto"/>
              </w:rPr>
              <w:t>Identifies steps that will be taken to ensure recruitment and selection of outstanding staff</w:t>
            </w:r>
            <w:r>
              <w:t>, including a high-quality principal/school leader.</w:t>
            </w:r>
            <w:r w:rsidR="00E66CCB">
              <w:t xml:space="preserve"> </w:t>
            </w:r>
          </w:p>
          <w:p w14:paraId="2496EE9C" w14:textId="1EE3B7C3" w:rsidR="00D5787B" w:rsidRPr="00592DEC" w:rsidRDefault="00D5787B" w:rsidP="00B86D9A">
            <w:pPr>
              <w:numPr>
                <w:ilvl w:val="1"/>
                <w:numId w:val="37"/>
              </w:numPr>
              <w:suppressAutoHyphens/>
              <w:contextualSpacing w:val="0"/>
              <w:rPr>
                <w:bCs/>
                <w:noProof/>
                <w:color w:val="auto"/>
              </w:rPr>
            </w:pPr>
            <w:r w:rsidRPr="000A0F3D">
              <w:rPr>
                <w:bCs/>
                <w:noProof/>
                <w:color w:val="auto"/>
              </w:rPr>
              <w:t xml:space="preserve">The staff recruitment plan is sufficiently sound to achieve the school’s opening and/or growth plan, and </w:t>
            </w:r>
            <w:r>
              <w:t>incorporates strategies that demonstrate the school’s ability to attract, recruit, and develop top talent.</w:t>
            </w:r>
          </w:p>
        </w:tc>
        <w:tc>
          <w:tcPr>
            <w:tcW w:w="1118" w:type="dxa"/>
            <w:shd w:val="clear" w:color="auto" w:fill="auto"/>
            <w:vAlign w:val="center"/>
          </w:tcPr>
          <w:p w14:paraId="4D4C9935" w14:textId="77777777" w:rsidR="00D5787B" w:rsidRPr="008860A7" w:rsidRDefault="00D5787B"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0E9E6B7C" w14:textId="77777777" w:rsidR="00D5787B" w:rsidRPr="008860A7" w:rsidRDefault="00D5787B"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6E8E36BB" w14:textId="46D372D3" w:rsidR="00D5787B" w:rsidRPr="008860A7" w:rsidRDefault="00750E4C"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60D69719" w14:textId="56AAEB73" w:rsidR="00D5787B" w:rsidRPr="008860A7" w:rsidRDefault="00750E4C" w:rsidP="00A16478">
            <w:pPr>
              <w:suppressAutoHyphens/>
              <w:contextualSpacing w:val="0"/>
              <w:jc w:val="center"/>
              <w:rPr>
                <w:color w:val="auto"/>
                <w:kern w:val="2"/>
              </w:rPr>
            </w:pPr>
            <w:r>
              <w:rPr>
                <w:color w:val="auto"/>
                <w:kern w:val="2"/>
              </w:rPr>
              <w:t>3</w:t>
            </w:r>
          </w:p>
        </w:tc>
        <w:tc>
          <w:tcPr>
            <w:tcW w:w="801" w:type="dxa"/>
            <w:vAlign w:val="center"/>
          </w:tcPr>
          <w:p w14:paraId="236F7AF7" w14:textId="77777777" w:rsidR="00D5787B" w:rsidRDefault="00D5787B" w:rsidP="00A16478">
            <w:pPr>
              <w:suppressAutoHyphens/>
              <w:contextualSpacing w:val="0"/>
              <w:jc w:val="center"/>
              <w:rPr>
                <w:color w:val="auto"/>
                <w:kern w:val="2"/>
              </w:rPr>
            </w:pPr>
          </w:p>
        </w:tc>
      </w:tr>
      <w:tr w:rsidR="00D5787B" w:rsidRPr="00592DEC" w14:paraId="395AEA7B" w14:textId="77777777" w:rsidTr="00587EF8">
        <w:trPr>
          <w:jc w:val="center"/>
        </w:trPr>
        <w:tc>
          <w:tcPr>
            <w:tcW w:w="5583" w:type="dxa"/>
            <w:shd w:val="clear" w:color="auto" w:fill="auto"/>
          </w:tcPr>
          <w:p w14:paraId="07DAAEE6" w14:textId="77777777" w:rsidR="00D5787B" w:rsidRPr="000A0F3D" w:rsidRDefault="00D5787B" w:rsidP="00B86D9A">
            <w:pPr>
              <w:numPr>
                <w:ilvl w:val="0"/>
                <w:numId w:val="37"/>
              </w:numPr>
              <w:tabs>
                <w:tab w:val="left" w:pos="7101"/>
              </w:tabs>
              <w:suppressAutoHyphens/>
              <w:contextualSpacing w:val="0"/>
              <w:rPr>
                <w:color w:val="auto"/>
                <w:kern w:val="2"/>
              </w:rPr>
            </w:pPr>
            <w:r w:rsidRPr="000A0F3D">
              <w:rPr>
                <w:color w:val="auto"/>
                <w:kern w:val="2"/>
              </w:rPr>
              <w:t>Provides an executive summary of the plan for professional development (PD) at your school.</w:t>
            </w:r>
          </w:p>
          <w:p w14:paraId="6B745244" w14:textId="77777777" w:rsidR="00D5787B" w:rsidRPr="000A0F3D" w:rsidRDefault="00D5787B" w:rsidP="00B86D9A">
            <w:pPr>
              <w:numPr>
                <w:ilvl w:val="1"/>
                <w:numId w:val="37"/>
              </w:numPr>
              <w:tabs>
                <w:tab w:val="left" w:pos="7101"/>
              </w:tabs>
              <w:suppressAutoHyphens/>
              <w:contextualSpacing w:val="0"/>
              <w:rPr>
                <w:color w:val="auto"/>
                <w:kern w:val="2"/>
              </w:rPr>
            </w:pPr>
            <w:r w:rsidRPr="000A0F3D">
              <w:rPr>
                <w:color w:val="auto"/>
                <w:kern w:val="2"/>
              </w:rPr>
              <w:t>Ensure that all members of the school team have been included: board, leadership, teachers, and other staff.</w:t>
            </w:r>
          </w:p>
          <w:p w14:paraId="6884FB0E" w14:textId="60472A0F" w:rsidR="00D5787B" w:rsidRPr="000A0F3D" w:rsidRDefault="00D5787B" w:rsidP="00B86D9A">
            <w:pPr>
              <w:numPr>
                <w:ilvl w:val="1"/>
                <w:numId w:val="37"/>
              </w:numPr>
              <w:tabs>
                <w:tab w:val="left" w:pos="7101"/>
              </w:tabs>
              <w:suppressAutoHyphens/>
              <w:contextualSpacing w:val="0"/>
              <w:rPr>
                <w:color w:val="auto"/>
                <w:kern w:val="2"/>
              </w:rPr>
            </w:pPr>
            <w:r w:rsidRPr="000A0F3D">
              <w:rPr>
                <w:color w:val="auto"/>
                <w:kern w:val="2"/>
              </w:rPr>
              <w:t>Identifies and explains the rationale for the goals of the PD plan in terms of the proposed educational program, vision, and mission</w:t>
            </w:r>
            <w:r w:rsidR="00D76761">
              <w:rPr>
                <w:color w:val="auto"/>
                <w:kern w:val="2"/>
              </w:rPr>
              <w:t>.</w:t>
            </w:r>
          </w:p>
          <w:p w14:paraId="50A027C5" w14:textId="77777777" w:rsidR="00D5787B" w:rsidRPr="000A0F3D" w:rsidRDefault="00D5787B" w:rsidP="00B86D9A">
            <w:pPr>
              <w:numPr>
                <w:ilvl w:val="1"/>
                <w:numId w:val="37"/>
              </w:numPr>
              <w:tabs>
                <w:tab w:val="left" w:pos="7101"/>
              </w:tabs>
              <w:suppressAutoHyphens/>
              <w:contextualSpacing w:val="0"/>
              <w:rPr>
                <w:color w:val="auto"/>
                <w:kern w:val="2"/>
              </w:rPr>
            </w:pPr>
            <w:r w:rsidRPr="000A0F3D">
              <w:rPr>
                <w:color w:val="auto"/>
                <w:kern w:val="2"/>
              </w:rPr>
              <w:t>Explains what activities will be used to achieve the goals of the PD plan.</w:t>
            </w:r>
          </w:p>
          <w:p w14:paraId="2B2288AF" w14:textId="77777777" w:rsidR="00D5787B" w:rsidRPr="000A0F3D" w:rsidRDefault="00D5787B" w:rsidP="00B86D9A">
            <w:pPr>
              <w:numPr>
                <w:ilvl w:val="1"/>
                <w:numId w:val="37"/>
              </w:numPr>
              <w:tabs>
                <w:tab w:val="left" w:pos="7101"/>
              </w:tabs>
              <w:suppressAutoHyphens/>
              <w:contextualSpacing w:val="0"/>
              <w:rPr>
                <w:color w:val="auto"/>
                <w:kern w:val="2"/>
              </w:rPr>
            </w:pPr>
            <w:r w:rsidRPr="000A0F3D">
              <w:rPr>
                <w:color w:val="auto"/>
                <w:kern w:val="2"/>
              </w:rPr>
              <w:lastRenderedPageBreak/>
              <w:t>Includes plans for sufficient support to teachers (through PD, coaching, and other feedback/support) to ensure the educational model will be implemented with fidelity across all grade levels.</w:t>
            </w:r>
          </w:p>
          <w:p w14:paraId="66E26C6D" w14:textId="77777777" w:rsidR="00D5787B" w:rsidRPr="000A0F3D" w:rsidRDefault="00D5787B" w:rsidP="00B86D9A">
            <w:pPr>
              <w:numPr>
                <w:ilvl w:val="1"/>
                <w:numId w:val="37"/>
              </w:numPr>
              <w:tabs>
                <w:tab w:val="left" w:pos="7101"/>
              </w:tabs>
              <w:suppressAutoHyphens/>
              <w:contextualSpacing w:val="0"/>
              <w:rPr>
                <w:color w:val="auto"/>
                <w:kern w:val="2"/>
              </w:rPr>
            </w:pPr>
            <w:r w:rsidRPr="000A0F3D">
              <w:rPr>
                <w:color w:val="auto"/>
                <w:kern w:val="2"/>
              </w:rPr>
              <w:t>Includes plans to train staff on technology included in the Technology Plan.</w:t>
            </w:r>
          </w:p>
          <w:p w14:paraId="17667D0C" w14:textId="77777777" w:rsidR="00D5787B" w:rsidRPr="00592DEC" w:rsidRDefault="00D5787B" w:rsidP="00B86D9A">
            <w:pPr>
              <w:numPr>
                <w:ilvl w:val="1"/>
                <w:numId w:val="37"/>
              </w:numPr>
              <w:tabs>
                <w:tab w:val="left" w:pos="7101"/>
              </w:tabs>
              <w:suppressAutoHyphens/>
              <w:contextualSpacing w:val="0"/>
              <w:rPr>
                <w:color w:val="auto"/>
                <w:kern w:val="2"/>
              </w:rPr>
            </w:pPr>
            <w:r w:rsidRPr="000A0F3D">
              <w:rPr>
                <w:color w:val="auto"/>
                <w:kern w:val="2"/>
              </w:rPr>
              <w:t>Sufficient funds are budgeted for the identified professional development activities in the grant budget and/or operating budget.</w:t>
            </w:r>
          </w:p>
        </w:tc>
        <w:tc>
          <w:tcPr>
            <w:tcW w:w="1118" w:type="dxa"/>
            <w:shd w:val="clear" w:color="auto" w:fill="auto"/>
            <w:vAlign w:val="center"/>
          </w:tcPr>
          <w:p w14:paraId="51D7FAF8" w14:textId="77777777" w:rsidR="00D5787B" w:rsidRPr="00592DEC" w:rsidRDefault="00D5787B" w:rsidP="00A16478">
            <w:pPr>
              <w:tabs>
                <w:tab w:val="left" w:pos="7101"/>
              </w:tabs>
              <w:suppressAutoHyphens/>
              <w:contextualSpacing w:val="0"/>
              <w:jc w:val="center"/>
              <w:rPr>
                <w:noProof/>
                <w:color w:val="auto"/>
                <w:kern w:val="0"/>
              </w:rPr>
            </w:pPr>
            <w:r>
              <w:rPr>
                <w:noProof/>
                <w:color w:val="auto"/>
                <w:kern w:val="0"/>
              </w:rPr>
              <w:lastRenderedPageBreak/>
              <w:t>0</w:t>
            </w:r>
          </w:p>
        </w:tc>
        <w:tc>
          <w:tcPr>
            <w:tcW w:w="1118" w:type="dxa"/>
            <w:shd w:val="clear" w:color="auto" w:fill="auto"/>
            <w:vAlign w:val="center"/>
          </w:tcPr>
          <w:p w14:paraId="65C3CC1D" w14:textId="7C5D6904" w:rsidR="00D5787B" w:rsidRPr="00592DEC" w:rsidRDefault="00750E4C" w:rsidP="00A16478">
            <w:pPr>
              <w:tabs>
                <w:tab w:val="left" w:pos="7101"/>
              </w:tabs>
              <w:suppressAutoHyphens/>
              <w:contextualSpacing w:val="0"/>
              <w:jc w:val="center"/>
              <w:rPr>
                <w:noProof/>
                <w:color w:val="auto"/>
                <w:kern w:val="0"/>
              </w:rPr>
            </w:pPr>
            <w:r>
              <w:rPr>
                <w:noProof/>
                <w:color w:val="auto"/>
                <w:kern w:val="0"/>
              </w:rPr>
              <w:t>2</w:t>
            </w:r>
          </w:p>
        </w:tc>
        <w:tc>
          <w:tcPr>
            <w:tcW w:w="1118" w:type="dxa"/>
            <w:shd w:val="clear" w:color="auto" w:fill="auto"/>
            <w:vAlign w:val="center"/>
          </w:tcPr>
          <w:p w14:paraId="237A7471" w14:textId="6641896F" w:rsidR="00D5787B" w:rsidRPr="00592DEC" w:rsidRDefault="00750E4C" w:rsidP="00A16478">
            <w:pPr>
              <w:tabs>
                <w:tab w:val="left" w:pos="7101"/>
              </w:tabs>
              <w:suppressAutoHyphens/>
              <w:contextualSpacing w:val="0"/>
              <w:jc w:val="center"/>
              <w:rPr>
                <w:noProof/>
                <w:color w:val="auto"/>
                <w:kern w:val="0"/>
              </w:rPr>
            </w:pPr>
            <w:r>
              <w:rPr>
                <w:noProof/>
                <w:color w:val="auto"/>
                <w:kern w:val="0"/>
              </w:rPr>
              <w:t>4</w:t>
            </w:r>
          </w:p>
        </w:tc>
        <w:tc>
          <w:tcPr>
            <w:tcW w:w="1062" w:type="dxa"/>
            <w:shd w:val="clear" w:color="auto" w:fill="auto"/>
            <w:vAlign w:val="center"/>
          </w:tcPr>
          <w:p w14:paraId="2BD1C8DA" w14:textId="38015779" w:rsidR="00D5787B" w:rsidRPr="00592DEC" w:rsidRDefault="00750E4C" w:rsidP="00A16478">
            <w:pPr>
              <w:tabs>
                <w:tab w:val="left" w:pos="7101"/>
              </w:tabs>
              <w:suppressAutoHyphens/>
              <w:contextualSpacing w:val="0"/>
              <w:jc w:val="center"/>
              <w:rPr>
                <w:noProof/>
                <w:color w:val="auto"/>
                <w:kern w:val="0"/>
              </w:rPr>
            </w:pPr>
            <w:r>
              <w:rPr>
                <w:noProof/>
                <w:color w:val="auto"/>
                <w:kern w:val="0"/>
              </w:rPr>
              <w:t>6</w:t>
            </w:r>
          </w:p>
        </w:tc>
        <w:tc>
          <w:tcPr>
            <w:tcW w:w="801" w:type="dxa"/>
            <w:vAlign w:val="center"/>
          </w:tcPr>
          <w:p w14:paraId="2A1316B5" w14:textId="77777777" w:rsidR="00D5787B" w:rsidRDefault="00D5787B" w:rsidP="00A16478">
            <w:pPr>
              <w:tabs>
                <w:tab w:val="left" w:pos="7101"/>
              </w:tabs>
              <w:suppressAutoHyphens/>
              <w:contextualSpacing w:val="0"/>
              <w:jc w:val="center"/>
              <w:rPr>
                <w:noProof/>
                <w:color w:val="auto"/>
                <w:kern w:val="0"/>
              </w:rPr>
            </w:pPr>
          </w:p>
        </w:tc>
      </w:tr>
      <w:tr w:rsidR="00D5787B" w:rsidRPr="00592DEC" w14:paraId="5751C85A"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6FE24A85" w14:textId="77777777" w:rsidR="00D5787B" w:rsidRPr="00592DEC" w:rsidRDefault="00D5787B" w:rsidP="00A16478">
            <w:pPr>
              <w:suppressAutoHyphens/>
              <w:contextualSpacing w:val="0"/>
              <w:rPr>
                <w:b/>
                <w:noProof/>
              </w:rPr>
            </w:pPr>
            <w:r w:rsidRPr="00592DEC">
              <w:rPr>
                <w:b/>
                <w:noProof/>
              </w:rPr>
              <w:t>Reviewer Comments:</w:t>
            </w:r>
          </w:p>
        </w:tc>
      </w:tr>
      <w:tr w:rsidR="00D5787B" w:rsidRPr="00592DEC" w14:paraId="045BE408" w14:textId="77777777" w:rsidTr="00587EF8">
        <w:trPr>
          <w:trHeight w:val="360"/>
          <w:jc w:val="center"/>
        </w:trPr>
        <w:tc>
          <w:tcPr>
            <w:tcW w:w="9999" w:type="dxa"/>
            <w:gridSpan w:val="5"/>
            <w:shd w:val="clear" w:color="auto" w:fill="E7E6E6" w:themeFill="background2"/>
            <w:vAlign w:val="center"/>
          </w:tcPr>
          <w:p w14:paraId="777FFE3B" w14:textId="77777777" w:rsidR="00D5787B" w:rsidRPr="00592DEC" w:rsidRDefault="00D5787B"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04491FF6" w14:textId="77777777" w:rsidR="00D5787B" w:rsidRPr="00592DEC" w:rsidRDefault="00D5787B" w:rsidP="00A16478">
            <w:pPr>
              <w:tabs>
                <w:tab w:val="left" w:pos="2535"/>
              </w:tabs>
              <w:suppressAutoHyphens/>
              <w:contextualSpacing w:val="0"/>
              <w:jc w:val="right"/>
              <w:rPr>
                <w:b/>
                <w:noProof/>
              </w:rPr>
            </w:pPr>
          </w:p>
        </w:tc>
      </w:tr>
      <w:tr w:rsidR="00D5787B" w:rsidRPr="00592DEC" w14:paraId="25759681" w14:textId="77777777" w:rsidTr="00587EF8">
        <w:trPr>
          <w:jc w:val="center"/>
        </w:trPr>
        <w:tc>
          <w:tcPr>
            <w:tcW w:w="5583" w:type="dxa"/>
            <w:shd w:val="clear" w:color="auto" w:fill="D2E7C3"/>
            <w:vAlign w:val="center"/>
          </w:tcPr>
          <w:p w14:paraId="5447BB35" w14:textId="77777777" w:rsidR="00D5787B" w:rsidRPr="00592DEC" w:rsidRDefault="00D5787B" w:rsidP="00A16478">
            <w:pPr>
              <w:pStyle w:val="Heading8"/>
              <w:spacing w:line="240" w:lineRule="auto"/>
              <w:rPr>
                <w:noProof/>
              </w:rPr>
            </w:pPr>
            <w:r>
              <w:rPr>
                <w:noProof/>
              </w:rPr>
              <w:t>Priority Points</w:t>
            </w:r>
            <w:r w:rsidRPr="00592DEC">
              <w:rPr>
                <w:noProof/>
              </w:rPr>
              <w:tab/>
            </w:r>
          </w:p>
        </w:tc>
        <w:tc>
          <w:tcPr>
            <w:tcW w:w="1118" w:type="dxa"/>
            <w:tcBorders>
              <w:bottom w:val="single" w:sz="4" w:space="0" w:color="auto"/>
            </w:tcBorders>
            <w:shd w:val="clear" w:color="auto" w:fill="D2E7C3"/>
          </w:tcPr>
          <w:p w14:paraId="5EE5B1D9" w14:textId="77777777" w:rsidR="00D5787B" w:rsidRPr="00682F32" w:rsidRDefault="00D5787B"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2CE4CA9E" w14:textId="77777777" w:rsidR="00D5787B" w:rsidRPr="00C05F79" w:rsidRDefault="00D5787B" w:rsidP="00A16478">
            <w:pPr>
              <w:contextualSpacing w:val="0"/>
              <w:jc w:val="center"/>
              <w:rPr>
                <w:rFonts w:eastAsia="Calibri" w:cs="Times New Roman"/>
                <w:b/>
                <w:i/>
                <w:color w:val="262626"/>
                <w:sz w:val="6"/>
                <w:szCs w:val="6"/>
              </w:rPr>
            </w:pPr>
          </w:p>
          <w:p w14:paraId="603DE1BE" w14:textId="5AFC295A" w:rsidR="00D5787B" w:rsidRPr="00592DEC" w:rsidRDefault="00D5787B" w:rsidP="00A16478">
            <w:pPr>
              <w:suppressAutoHyphens/>
              <w:contextualSpacing w:val="0"/>
              <w:jc w:val="center"/>
              <w:outlineLvl w:val="0"/>
              <w:rPr>
                <w:b/>
                <w:noProof/>
                <w:sz w:val="16"/>
              </w:rPr>
            </w:pPr>
            <w:bookmarkStart w:id="705" w:name="_Toc12230629"/>
            <w:bookmarkStart w:id="706" w:name="_Toc12354267"/>
            <w:bookmarkStart w:id="707" w:name="_Toc16761310"/>
            <w:bookmarkStart w:id="708" w:name="_Toc41747694"/>
            <w:bookmarkStart w:id="709" w:name="_Toc46505456"/>
            <w:bookmarkStart w:id="710" w:name="_Toc79165960"/>
            <w:bookmarkStart w:id="711" w:name="_Toc110000911"/>
            <w:bookmarkStart w:id="712" w:name="_Toc110335645"/>
            <w:bookmarkStart w:id="713" w:name="_Toc132886993"/>
            <w:bookmarkStart w:id="714" w:name="_Toc132887564"/>
            <w:bookmarkStart w:id="715" w:name="_Toc133312127"/>
            <w:bookmarkStart w:id="716" w:name="_Toc142936867"/>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705"/>
            <w:bookmarkEnd w:id="706"/>
            <w:bookmarkEnd w:id="707"/>
            <w:bookmarkEnd w:id="708"/>
            <w:bookmarkEnd w:id="709"/>
            <w:bookmarkEnd w:id="710"/>
            <w:bookmarkEnd w:id="711"/>
            <w:bookmarkEnd w:id="712"/>
            <w:bookmarkEnd w:id="713"/>
            <w:bookmarkEnd w:id="714"/>
            <w:bookmarkEnd w:id="715"/>
            <w:bookmarkEnd w:id="716"/>
          </w:p>
        </w:tc>
        <w:tc>
          <w:tcPr>
            <w:tcW w:w="1118" w:type="dxa"/>
            <w:tcBorders>
              <w:bottom w:val="single" w:sz="4" w:space="0" w:color="auto"/>
            </w:tcBorders>
            <w:shd w:val="clear" w:color="auto" w:fill="D2E7C3"/>
          </w:tcPr>
          <w:p w14:paraId="410A27C4" w14:textId="77777777" w:rsidR="00D5787B" w:rsidRPr="00192906" w:rsidRDefault="00D5787B"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3DA459B4" w14:textId="77777777" w:rsidR="00D5787B" w:rsidRPr="00C05F79" w:rsidRDefault="00D5787B" w:rsidP="00A16478">
            <w:pPr>
              <w:contextualSpacing w:val="0"/>
              <w:jc w:val="center"/>
              <w:rPr>
                <w:rFonts w:eastAsia="Calibri" w:cs="Times New Roman"/>
                <w:b/>
                <w:i/>
                <w:color w:val="262626"/>
                <w:sz w:val="6"/>
                <w:szCs w:val="6"/>
              </w:rPr>
            </w:pPr>
          </w:p>
          <w:p w14:paraId="65121D83" w14:textId="7BF70E42" w:rsidR="00D5787B" w:rsidRPr="00592DEC" w:rsidRDefault="00D5787B" w:rsidP="00A16478">
            <w:pPr>
              <w:suppressAutoHyphens/>
              <w:contextualSpacing w:val="0"/>
              <w:jc w:val="center"/>
              <w:outlineLvl w:val="0"/>
              <w:rPr>
                <w:b/>
                <w:noProof/>
                <w:sz w:val="24"/>
                <w:szCs w:val="24"/>
              </w:rPr>
            </w:pPr>
            <w:bookmarkStart w:id="717" w:name="_Toc12230630"/>
            <w:bookmarkStart w:id="718" w:name="_Toc12354268"/>
            <w:bookmarkStart w:id="719" w:name="_Toc16761311"/>
            <w:bookmarkStart w:id="720" w:name="_Toc41747695"/>
            <w:bookmarkStart w:id="721" w:name="_Toc46505457"/>
            <w:bookmarkStart w:id="722" w:name="_Toc79165961"/>
            <w:bookmarkStart w:id="723" w:name="_Toc110000912"/>
            <w:bookmarkStart w:id="724" w:name="_Toc110335646"/>
            <w:bookmarkStart w:id="725" w:name="_Toc132886994"/>
            <w:bookmarkStart w:id="726" w:name="_Toc132887565"/>
            <w:bookmarkStart w:id="727" w:name="_Toc133312128"/>
            <w:bookmarkStart w:id="728" w:name="_Toc142936868"/>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717"/>
            <w:bookmarkEnd w:id="718"/>
            <w:bookmarkEnd w:id="719"/>
            <w:bookmarkEnd w:id="720"/>
            <w:bookmarkEnd w:id="721"/>
            <w:bookmarkEnd w:id="722"/>
            <w:bookmarkEnd w:id="723"/>
            <w:bookmarkEnd w:id="724"/>
            <w:bookmarkEnd w:id="725"/>
            <w:bookmarkEnd w:id="726"/>
            <w:bookmarkEnd w:id="727"/>
            <w:bookmarkEnd w:id="728"/>
          </w:p>
        </w:tc>
        <w:tc>
          <w:tcPr>
            <w:tcW w:w="1118" w:type="dxa"/>
            <w:tcBorders>
              <w:bottom w:val="single" w:sz="4" w:space="0" w:color="auto"/>
            </w:tcBorders>
            <w:shd w:val="clear" w:color="auto" w:fill="D2E7C3"/>
          </w:tcPr>
          <w:p w14:paraId="0303239A"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2A798BD6" w14:textId="77777777" w:rsidR="00D5787B" w:rsidRPr="00C05F79" w:rsidRDefault="00D5787B" w:rsidP="00A16478">
            <w:pPr>
              <w:contextualSpacing w:val="0"/>
              <w:jc w:val="center"/>
              <w:rPr>
                <w:rFonts w:eastAsia="Calibri" w:cs="Times New Roman"/>
                <w:b/>
                <w:i/>
                <w:color w:val="262626"/>
                <w:sz w:val="6"/>
                <w:szCs w:val="6"/>
              </w:rPr>
            </w:pPr>
          </w:p>
          <w:p w14:paraId="13F64FC3" w14:textId="5796F6C4" w:rsidR="00D5787B" w:rsidRPr="00592DEC" w:rsidRDefault="00D5787B" w:rsidP="00A16478">
            <w:pPr>
              <w:suppressAutoHyphens/>
              <w:contextualSpacing w:val="0"/>
              <w:jc w:val="center"/>
              <w:outlineLvl w:val="0"/>
              <w:rPr>
                <w:b/>
                <w:noProof/>
                <w:sz w:val="16"/>
              </w:rPr>
            </w:pPr>
            <w:bookmarkStart w:id="729" w:name="_Toc12230631"/>
            <w:bookmarkStart w:id="730" w:name="_Toc12354269"/>
            <w:bookmarkStart w:id="731" w:name="_Toc16761312"/>
            <w:bookmarkStart w:id="732" w:name="_Toc41747696"/>
            <w:bookmarkStart w:id="733" w:name="_Toc46505458"/>
            <w:bookmarkStart w:id="734" w:name="_Toc79165962"/>
            <w:bookmarkStart w:id="735" w:name="_Toc110000913"/>
            <w:bookmarkStart w:id="736" w:name="_Toc110335647"/>
            <w:bookmarkStart w:id="737" w:name="_Toc132886995"/>
            <w:bookmarkStart w:id="738" w:name="_Toc132887566"/>
            <w:bookmarkStart w:id="739" w:name="_Toc133312129"/>
            <w:bookmarkStart w:id="740" w:name="_Toc142936869"/>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729"/>
            <w:bookmarkEnd w:id="730"/>
            <w:bookmarkEnd w:id="731"/>
            <w:bookmarkEnd w:id="732"/>
            <w:bookmarkEnd w:id="733"/>
            <w:bookmarkEnd w:id="734"/>
            <w:bookmarkEnd w:id="735"/>
            <w:bookmarkEnd w:id="736"/>
            <w:bookmarkEnd w:id="737"/>
            <w:bookmarkEnd w:id="738"/>
            <w:bookmarkEnd w:id="739"/>
            <w:bookmarkEnd w:id="740"/>
          </w:p>
        </w:tc>
        <w:tc>
          <w:tcPr>
            <w:tcW w:w="1062" w:type="dxa"/>
            <w:tcBorders>
              <w:bottom w:val="single" w:sz="4" w:space="0" w:color="auto"/>
            </w:tcBorders>
            <w:shd w:val="clear" w:color="auto" w:fill="D2E7C3"/>
          </w:tcPr>
          <w:p w14:paraId="6B5EAD1A" w14:textId="77777777" w:rsidR="00D5787B" w:rsidRPr="00592DEC" w:rsidRDefault="00D5787B"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2A23A04E" w14:textId="77777777" w:rsidR="00D5787B" w:rsidRPr="00C05F79" w:rsidRDefault="00D5787B" w:rsidP="00A16478">
            <w:pPr>
              <w:contextualSpacing w:val="0"/>
              <w:jc w:val="center"/>
              <w:rPr>
                <w:rFonts w:eastAsia="Calibri" w:cs="Times New Roman"/>
                <w:b/>
                <w:i/>
                <w:color w:val="262626"/>
                <w:sz w:val="6"/>
                <w:szCs w:val="6"/>
              </w:rPr>
            </w:pPr>
          </w:p>
          <w:p w14:paraId="33C98C81" w14:textId="4C730FC9" w:rsidR="00D5787B" w:rsidRPr="00592DEC" w:rsidRDefault="00D5787B" w:rsidP="00A16478">
            <w:pPr>
              <w:suppressAutoHyphens/>
              <w:contextualSpacing w:val="0"/>
              <w:jc w:val="center"/>
              <w:outlineLvl w:val="0"/>
              <w:rPr>
                <w:b/>
                <w:noProof/>
                <w:sz w:val="16"/>
              </w:rPr>
            </w:pPr>
            <w:bookmarkStart w:id="741" w:name="_Toc12230632"/>
            <w:bookmarkStart w:id="742" w:name="_Toc12354270"/>
            <w:bookmarkStart w:id="743" w:name="_Toc16761313"/>
            <w:bookmarkStart w:id="744" w:name="_Toc41747697"/>
            <w:bookmarkStart w:id="745" w:name="_Toc46505459"/>
            <w:bookmarkStart w:id="746" w:name="_Toc79165963"/>
            <w:bookmarkStart w:id="747" w:name="_Toc110000914"/>
            <w:bookmarkStart w:id="748" w:name="_Toc110335648"/>
            <w:bookmarkStart w:id="749" w:name="_Toc132886996"/>
            <w:bookmarkStart w:id="750" w:name="_Toc132887567"/>
            <w:bookmarkStart w:id="751" w:name="_Toc133312130"/>
            <w:bookmarkStart w:id="752" w:name="_Toc142936870"/>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concise, and well thought out response)</w:t>
            </w:r>
            <w:bookmarkEnd w:id="741"/>
            <w:bookmarkEnd w:id="742"/>
            <w:bookmarkEnd w:id="743"/>
            <w:bookmarkEnd w:id="744"/>
            <w:bookmarkEnd w:id="745"/>
            <w:bookmarkEnd w:id="746"/>
            <w:bookmarkEnd w:id="747"/>
            <w:bookmarkEnd w:id="748"/>
            <w:bookmarkEnd w:id="749"/>
            <w:bookmarkEnd w:id="750"/>
            <w:bookmarkEnd w:id="751"/>
            <w:bookmarkEnd w:id="752"/>
          </w:p>
        </w:tc>
        <w:tc>
          <w:tcPr>
            <w:tcW w:w="801" w:type="dxa"/>
            <w:tcBorders>
              <w:bottom w:val="single" w:sz="4" w:space="0" w:color="auto"/>
            </w:tcBorders>
            <w:shd w:val="clear" w:color="auto" w:fill="D2E7C3"/>
          </w:tcPr>
          <w:p w14:paraId="5620053B" w14:textId="77777777" w:rsidR="00D5787B" w:rsidRPr="00592DEC" w:rsidRDefault="00D5787B"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D5787B" w:rsidRPr="00592DEC" w14:paraId="350A8479" w14:textId="77777777" w:rsidTr="00587EF8">
        <w:trPr>
          <w:trHeight w:val="485"/>
          <w:jc w:val="center"/>
        </w:trPr>
        <w:tc>
          <w:tcPr>
            <w:tcW w:w="5583" w:type="dxa"/>
            <w:shd w:val="clear" w:color="auto" w:fill="auto"/>
          </w:tcPr>
          <w:p w14:paraId="124B4D70" w14:textId="7ECD2A85" w:rsidR="00353694" w:rsidRDefault="00353694" w:rsidP="00B86D9A">
            <w:pPr>
              <w:numPr>
                <w:ilvl w:val="0"/>
                <w:numId w:val="37"/>
              </w:numPr>
              <w:suppressAutoHyphens/>
              <w:contextualSpacing w:val="0"/>
              <w:rPr>
                <w:bCs/>
                <w:noProof/>
                <w:color w:val="auto"/>
              </w:rPr>
            </w:pPr>
            <w:r>
              <w:rPr>
                <w:bCs/>
                <w:noProof/>
                <w:color w:val="auto"/>
              </w:rPr>
              <w:t xml:space="preserve">Staffing </w:t>
            </w:r>
            <w:r>
              <w:t>is reflective of and responsive to the unique needs of the school’s diverse student population (</w:t>
            </w:r>
            <w:proofErr w:type="gramStart"/>
            <w:r>
              <w:t>i.e.</w:t>
            </w:r>
            <w:proofErr w:type="gramEnd"/>
            <w:r>
              <w:t xml:space="preserve"> intentionality in hiring a diverse staff and creating PD to support the school’s specific student population).</w:t>
            </w:r>
          </w:p>
          <w:p w14:paraId="2B1BA62F" w14:textId="07AEC2DD" w:rsidR="00D5787B" w:rsidRPr="00592DEC" w:rsidRDefault="00D5787B" w:rsidP="00B86D9A">
            <w:pPr>
              <w:numPr>
                <w:ilvl w:val="0"/>
                <w:numId w:val="37"/>
              </w:numPr>
              <w:suppressAutoHyphens/>
              <w:contextualSpacing w:val="0"/>
              <w:rPr>
                <w:bCs/>
                <w:noProof/>
                <w:color w:val="auto"/>
              </w:rPr>
            </w:pPr>
            <w:r w:rsidRPr="000A0F3D">
              <w:rPr>
                <w:bCs/>
                <w:noProof/>
                <w:color w:val="auto"/>
              </w:rPr>
              <w:t xml:space="preserve">The staffing and professional development plan presented is supported, explained, and justified with strong evidence in the form of accurately cited research, </w:t>
            </w:r>
            <w:r w:rsidR="00A64CB0">
              <w:rPr>
                <w:bCs/>
                <w:noProof/>
                <w:color w:val="auto"/>
              </w:rPr>
              <w:t>e</w:t>
            </w:r>
            <w:r w:rsidRPr="000A0F3D">
              <w:rPr>
                <w:bCs/>
                <w:noProof/>
                <w:color w:val="auto"/>
              </w:rPr>
              <w:t>vidence-</w:t>
            </w:r>
            <w:r w:rsidR="00A64CB0">
              <w:rPr>
                <w:bCs/>
                <w:noProof/>
                <w:color w:val="auto"/>
              </w:rPr>
              <w:t>b</w:t>
            </w:r>
            <w:r w:rsidRPr="000A0F3D">
              <w:rPr>
                <w:bCs/>
                <w:noProof/>
                <w:color w:val="auto"/>
              </w:rPr>
              <w:t xml:space="preserve">ased </w:t>
            </w:r>
            <w:r w:rsidR="00A64CB0">
              <w:rPr>
                <w:bCs/>
                <w:noProof/>
                <w:color w:val="auto"/>
              </w:rPr>
              <w:t>i</w:t>
            </w:r>
            <w:r w:rsidRPr="000A0F3D">
              <w:rPr>
                <w:bCs/>
                <w:noProof/>
                <w:color w:val="auto"/>
              </w:rPr>
              <w:t>ntervention strategies, and/or well-developed logical argument.</w:t>
            </w:r>
          </w:p>
        </w:tc>
        <w:tc>
          <w:tcPr>
            <w:tcW w:w="1118" w:type="dxa"/>
            <w:shd w:val="clear" w:color="auto" w:fill="auto"/>
            <w:vAlign w:val="center"/>
          </w:tcPr>
          <w:p w14:paraId="5EC33250" w14:textId="77777777" w:rsidR="00D5787B" w:rsidRPr="008860A7" w:rsidRDefault="00D5787B"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016E0DB8" w14:textId="77777777" w:rsidR="00D5787B" w:rsidRPr="008860A7" w:rsidRDefault="00D5787B"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7610F979" w14:textId="77777777" w:rsidR="00D5787B" w:rsidRPr="008860A7" w:rsidRDefault="00D5787B" w:rsidP="00A16478">
            <w:pPr>
              <w:suppressAutoHyphens/>
              <w:contextualSpacing w:val="0"/>
              <w:jc w:val="center"/>
              <w:rPr>
                <w:color w:val="auto"/>
                <w:kern w:val="2"/>
              </w:rPr>
            </w:pPr>
            <w:r>
              <w:rPr>
                <w:color w:val="auto"/>
                <w:kern w:val="2"/>
              </w:rPr>
              <w:t>1</w:t>
            </w:r>
          </w:p>
        </w:tc>
        <w:tc>
          <w:tcPr>
            <w:tcW w:w="1062" w:type="dxa"/>
            <w:shd w:val="clear" w:color="auto" w:fill="auto"/>
            <w:vAlign w:val="center"/>
          </w:tcPr>
          <w:p w14:paraId="043F888E" w14:textId="77777777" w:rsidR="00D5787B" w:rsidRPr="008860A7" w:rsidRDefault="00D5787B" w:rsidP="00A16478">
            <w:pPr>
              <w:suppressAutoHyphens/>
              <w:contextualSpacing w:val="0"/>
              <w:jc w:val="center"/>
              <w:rPr>
                <w:color w:val="auto"/>
                <w:kern w:val="2"/>
              </w:rPr>
            </w:pPr>
            <w:r>
              <w:rPr>
                <w:color w:val="auto"/>
                <w:kern w:val="2"/>
              </w:rPr>
              <w:t>2</w:t>
            </w:r>
          </w:p>
        </w:tc>
        <w:tc>
          <w:tcPr>
            <w:tcW w:w="801" w:type="dxa"/>
            <w:vAlign w:val="center"/>
          </w:tcPr>
          <w:p w14:paraId="14665654" w14:textId="77777777" w:rsidR="00D5787B" w:rsidRDefault="00D5787B" w:rsidP="00A16478">
            <w:pPr>
              <w:suppressAutoHyphens/>
              <w:contextualSpacing w:val="0"/>
              <w:jc w:val="center"/>
              <w:rPr>
                <w:color w:val="auto"/>
                <w:kern w:val="2"/>
              </w:rPr>
            </w:pPr>
          </w:p>
        </w:tc>
      </w:tr>
      <w:tr w:rsidR="00D5787B" w:rsidRPr="00592DEC" w14:paraId="6F146871"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D2E7C3"/>
          </w:tcPr>
          <w:p w14:paraId="6F88D305" w14:textId="77777777" w:rsidR="00D5787B" w:rsidRPr="00592DEC" w:rsidRDefault="00D5787B" w:rsidP="00A16478">
            <w:pPr>
              <w:suppressAutoHyphens/>
              <w:contextualSpacing w:val="0"/>
              <w:rPr>
                <w:b/>
                <w:noProof/>
              </w:rPr>
            </w:pPr>
            <w:r w:rsidRPr="00592DEC">
              <w:rPr>
                <w:b/>
                <w:noProof/>
              </w:rPr>
              <w:t>Reviewer Comments:</w:t>
            </w:r>
          </w:p>
        </w:tc>
      </w:tr>
      <w:tr w:rsidR="00D5787B" w:rsidRPr="00592DEC" w14:paraId="3267CE47" w14:textId="77777777" w:rsidTr="00587EF8">
        <w:trPr>
          <w:trHeight w:val="360"/>
          <w:jc w:val="center"/>
        </w:trPr>
        <w:tc>
          <w:tcPr>
            <w:tcW w:w="9999" w:type="dxa"/>
            <w:gridSpan w:val="5"/>
            <w:shd w:val="clear" w:color="auto" w:fill="F2F2F2" w:themeFill="background1" w:themeFillShade="F2"/>
          </w:tcPr>
          <w:p w14:paraId="7CF79A2D" w14:textId="77777777" w:rsidR="00D5787B" w:rsidRPr="00592DEC" w:rsidRDefault="00D5787B" w:rsidP="00A16478">
            <w:pPr>
              <w:tabs>
                <w:tab w:val="left" w:pos="2535"/>
              </w:tabs>
              <w:suppressAutoHyphens/>
              <w:contextualSpacing w:val="0"/>
              <w:jc w:val="right"/>
              <w:rPr>
                <w:b/>
                <w:noProof/>
              </w:rPr>
            </w:pPr>
            <w:r>
              <w:rPr>
                <w:b/>
                <w:noProof/>
              </w:rPr>
              <w:t>Priority Points Subt</w:t>
            </w:r>
            <w:r w:rsidRPr="00592DEC">
              <w:rPr>
                <w:b/>
                <w:noProof/>
              </w:rPr>
              <w:t>otal</w:t>
            </w:r>
          </w:p>
        </w:tc>
        <w:tc>
          <w:tcPr>
            <w:tcW w:w="801" w:type="dxa"/>
            <w:shd w:val="clear" w:color="auto" w:fill="auto"/>
            <w:vAlign w:val="center"/>
          </w:tcPr>
          <w:p w14:paraId="41E2BC8A" w14:textId="77777777" w:rsidR="00D5787B" w:rsidRPr="00592DEC" w:rsidRDefault="00D5787B" w:rsidP="00A16478">
            <w:pPr>
              <w:tabs>
                <w:tab w:val="left" w:pos="2535"/>
              </w:tabs>
              <w:suppressAutoHyphens/>
              <w:contextualSpacing w:val="0"/>
              <w:jc w:val="right"/>
              <w:rPr>
                <w:b/>
                <w:noProof/>
              </w:rPr>
            </w:pPr>
          </w:p>
        </w:tc>
      </w:tr>
    </w:tbl>
    <w:p w14:paraId="5D027D81" w14:textId="77777777" w:rsidR="00EF4E46" w:rsidRDefault="00EF4E46" w:rsidP="00A16478">
      <w:pPr>
        <w:contextualSpacing w:val="0"/>
      </w:pPr>
    </w:p>
    <w:p w14:paraId="4395A258" w14:textId="791BC22D" w:rsidR="00EF4E46" w:rsidRDefault="00EF4E46" w:rsidP="00097560">
      <w:pPr>
        <w:pBdr>
          <w:top w:val="single" w:sz="18" w:space="1" w:color="auto"/>
        </w:pBdr>
        <w:spacing w:after="120"/>
        <w:contextualSpacing w:val="0"/>
        <w:rPr>
          <w:b/>
          <w:bCs/>
        </w:rPr>
      </w:pPr>
      <w:r w:rsidRPr="00097560">
        <w:rPr>
          <w:b/>
          <w:bCs/>
        </w:rPr>
        <w:t>Score the following criteria only for Focused Programming applicants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8E60CA" w:rsidRPr="008E60CA" w14:paraId="0C4B06CF" w14:textId="77777777" w:rsidTr="00587EF8">
        <w:trPr>
          <w:jc w:val="center"/>
        </w:trPr>
        <w:tc>
          <w:tcPr>
            <w:tcW w:w="5619" w:type="dxa"/>
            <w:shd w:val="clear" w:color="auto" w:fill="F9D9C3"/>
            <w:vAlign w:val="center"/>
          </w:tcPr>
          <w:p w14:paraId="338221C7" w14:textId="6B9C2FA3" w:rsidR="008E60CA" w:rsidRPr="008E60CA" w:rsidRDefault="008E60CA" w:rsidP="008E60CA">
            <w:pPr>
              <w:keepNext/>
              <w:spacing w:line="259" w:lineRule="auto"/>
              <w:contextualSpacing w:val="0"/>
              <w:outlineLvl w:val="7"/>
              <w:rPr>
                <w:i/>
                <w:iCs/>
              </w:rPr>
            </w:pPr>
            <w:r w:rsidRPr="008E60CA">
              <w:rPr>
                <w:b/>
                <w:noProof/>
              </w:rPr>
              <w:t>Focused Programming</w:t>
            </w:r>
          </w:p>
        </w:tc>
        <w:tc>
          <w:tcPr>
            <w:tcW w:w="1110" w:type="dxa"/>
            <w:tcBorders>
              <w:bottom w:val="single" w:sz="4" w:space="0" w:color="auto"/>
            </w:tcBorders>
            <w:shd w:val="clear" w:color="auto" w:fill="F9D9C3"/>
          </w:tcPr>
          <w:p w14:paraId="2256B054" w14:textId="77777777" w:rsidR="008E60CA" w:rsidRPr="008E60CA" w:rsidRDefault="008E60CA" w:rsidP="008E60CA">
            <w:pPr>
              <w:spacing w:after="160" w:line="259" w:lineRule="auto"/>
              <w:jc w:val="center"/>
              <w:rPr>
                <w:rFonts w:eastAsia="Calibri" w:cs="Times New Roman"/>
                <w:b/>
                <w:color w:val="262626"/>
                <w:sz w:val="16"/>
                <w:szCs w:val="16"/>
              </w:rPr>
            </w:pPr>
            <w:r w:rsidRPr="008E60CA">
              <w:rPr>
                <w:rFonts w:eastAsia="Calibri" w:cs="Times New Roman"/>
                <w:b/>
                <w:color w:val="262626"/>
                <w:sz w:val="16"/>
                <w:szCs w:val="16"/>
              </w:rPr>
              <w:t>Minimally Addresses or does not meet criteria</w:t>
            </w:r>
          </w:p>
          <w:p w14:paraId="72B7429B" w14:textId="77777777" w:rsidR="008E60CA" w:rsidRPr="008E60CA" w:rsidRDefault="008E60CA" w:rsidP="008E60CA">
            <w:pPr>
              <w:spacing w:before="60" w:after="60" w:line="259" w:lineRule="auto"/>
              <w:jc w:val="center"/>
              <w:rPr>
                <w:rFonts w:eastAsia="Calibri" w:cs="Times New Roman"/>
                <w:b/>
                <w:i/>
                <w:color w:val="262626"/>
                <w:sz w:val="6"/>
                <w:szCs w:val="6"/>
              </w:rPr>
            </w:pPr>
          </w:p>
          <w:p w14:paraId="7B832812" w14:textId="77777777" w:rsidR="008E60CA" w:rsidRPr="008E60CA" w:rsidRDefault="008E60CA" w:rsidP="008E60CA">
            <w:pPr>
              <w:suppressAutoHyphens/>
              <w:jc w:val="center"/>
              <w:outlineLvl w:val="0"/>
              <w:rPr>
                <w:b/>
                <w:noProof/>
                <w:sz w:val="16"/>
              </w:rPr>
            </w:pPr>
            <w:bookmarkStart w:id="753" w:name="_Toc41747698"/>
            <w:bookmarkStart w:id="754" w:name="_Toc46505460"/>
            <w:bookmarkStart w:id="755" w:name="_Toc79165964"/>
            <w:bookmarkStart w:id="756" w:name="_Toc110000915"/>
            <w:bookmarkStart w:id="757" w:name="_Toc110335649"/>
            <w:bookmarkStart w:id="758" w:name="_Toc132886997"/>
            <w:bookmarkStart w:id="759" w:name="_Toc132887568"/>
            <w:bookmarkStart w:id="760" w:name="_Toc133312131"/>
            <w:bookmarkStart w:id="761" w:name="_Toc142936871"/>
            <w:r w:rsidRPr="008E60CA">
              <w:rPr>
                <w:b/>
                <w:bCs/>
                <w:i/>
                <w:iCs/>
                <w:sz w:val="12"/>
                <w:szCs w:val="12"/>
              </w:rPr>
              <w:t>(</w:t>
            </w:r>
            <w:proofErr w:type="gramStart"/>
            <w:r w:rsidRPr="008E60CA">
              <w:rPr>
                <w:b/>
                <w:bCs/>
                <w:i/>
                <w:iCs/>
                <w:sz w:val="12"/>
                <w:szCs w:val="12"/>
              </w:rPr>
              <w:t>information</w:t>
            </w:r>
            <w:proofErr w:type="gramEnd"/>
            <w:r w:rsidRPr="008E60CA">
              <w:rPr>
                <w:b/>
                <w:bCs/>
                <w:i/>
                <w:iCs/>
                <w:sz w:val="12"/>
                <w:szCs w:val="12"/>
              </w:rPr>
              <w:t xml:space="preserve"> significantly incomplete or not provided)</w:t>
            </w:r>
            <w:bookmarkEnd w:id="753"/>
            <w:bookmarkEnd w:id="754"/>
            <w:bookmarkEnd w:id="755"/>
            <w:bookmarkEnd w:id="756"/>
            <w:bookmarkEnd w:id="757"/>
            <w:bookmarkEnd w:id="758"/>
            <w:bookmarkEnd w:id="759"/>
            <w:bookmarkEnd w:id="760"/>
            <w:bookmarkEnd w:id="761"/>
          </w:p>
        </w:tc>
        <w:tc>
          <w:tcPr>
            <w:tcW w:w="1110" w:type="dxa"/>
            <w:tcBorders>
              <w:bottom w:val="single" w:sz="4" w:space="0" w:color="auto"/>
            </w:tcBorders>
            <w:shd w:val="clear" w:color="auto" w:fill="F9D9C3"/>
          </w:tcPr>
          <w:p w14:paraId="71A52CCD" w14:textId="77777777" w:rsidR="008E60CA" w:rsidRPr="008E60CA" w:rsidRDefault="008E60CA" w:rsidP="008E60CA">
            <w:pPr>
              <w:spacing w:after="160" w:line="259" w:lineRule="auto"/>
              <w:jc w:val="center"/>
              <w:rPr>
                <w:rFonts w:eastAsia="Calibri" w:cs="Times New Roman"/>
                <w:b/>
                <w:color w:val="262626"/>
                <w:sz w:val="16"/>
                <w:szCs w:val="16"/>
              </w:rPr>
            </w:pPr>
            <w:r w:rsidRPr="008E60CA">
              <w:rPr>
                <w:rFonts w:eastAsia="Calibri" w:cs="Times New Roman"/>
                <w:b/>
                <w:color w:val="262626"/>
                <w:sz w:val="16"/>
                <w:szCs w:val="16"/>
              </w:rPr>
              <w:t>Meets some, but not all, identified criteria</w:t>
            </w:r>
          </w:p>
          <w:p w14:paraId="68B4B4D3" w14:textId="77777777" w:rsidR="008E60CA" w:rsidRPr="008E60CA" w:rsidRDefault="008E60CA" w:rsidP="008E60CA">
            <w:pPr>
              <w:spacing w:before="60" w:after="60" w:line="259" w:lineRule="auto"/>
              <w:jc w:val="center"/>
              <w:rPr>
                <w:rFonts w:eastAsia="Calibri" w:cs="Times New Roman"/>
                <w:b/>
                <w:i/>
                <w:color w:val="262626"/>
                <w:sz w:val="6"/>
                <w:szCs w:val="6"/>
              </w:rPr>
            </w:pPr>
          </w:p>
          <w:p w14:paraId="7789E255" w14:textId="77777777" w:rsidR="008E60CA" w:rsidRPr="008E60CA" w:rsidRDefault="008E60CA" w:rsidP="008E60CA">
            <w:pPr>
              <w:suppressAutoHyphens/>
              <w:jc w:val="center"/>
              <w:outlineLvl w:val="0"/>
              <w:rPr>
                <w:b/>
                <w:noProof/>
                <w:sz w:val="24"/>
                <w:szCs w:val="24"/>
              </w:rPr>
            </w:pPr>
            <w:bookmarkStart w:id="762" w:name="_Toc41747699"/>
            <w:bookmarkStart w:id="763" w:name="_Toc46505461"/>
            <w:bookmarkStart w:id="764" w:name="_Toc79165965"/>
            <w:bookmarkStart w:id="765" w:name="_Toc110000916"/>
            <w:bookmarkStart w:id="766" w:name="_Toc110335650"/>
            <w:bookmarkStart w:id="767" w:name="_Toc132886998"/>
            <w:bookmarkStart w:id="768" w:name="_Toc132887569"/>
            <w:bookmarkStart w:id="769" w:name="_Toc133312132"/>
            <w:bookmarkStart w:id="770" w:name="_Toc142936872"/>
            <w:r w:rsidRPr="008E60CA">
              <w:rPr>
                <w:b/>
                <w:bCs/>
                <w:i/>
                <w:iCs/>
                <w:sz w:val="12"/>
                <w:szCs w:val="12"/>
              </w:rPr>
              <w:t>(</w:t>
            </w:r>
            <w:proofErr w:type="gramStart"/>
            <w:r w:rsidRPr="008E60CA">
              <w:rPr>
                <w:b/>
                <w:bCs/>
                <w:i/>
                <w:iCs/>
                <w:sz w:val="12"/>
                <w:szCs w:val="12"/>
              </w:rPr>
              <w:t>requires</w:t>
            </w:r>
            <w:proofErr w:type="gramEnd"/>
            <w:r w:rsidRPr="008E60CA">
              <w:rPr>
                <w:b/>
                <w:bCs/>
                <w:i/>
                <w:iCs/>
                <w:sz w:val="12"/>
                <w:szCs w:val="12"/>
              </w:rPr>
              <w:t xml:space="preserve"> additional clarification)</w:t>
            </w:r>
            <w:bookmarkEnd w:id="762"/>
            <w:bookmarkEnd w:id="763"/>
            <w:bookmarkEnd w:id="764"/>
            <w:bookmarkEnd w:id="765"/>
            <w:bookmarkEnd w:id="766"/>
            <w:bookmarkEnd w:id="767"/>
            <w:bookmarkEnd w:id="768"/>
            <w:bookmarkEnd w:id="769"/>
            <w:bookmarkEnd w:id="770"/>
          </w:p>
        </w:tc>
        <w:tc>
          <w:tcPr>
            <w:tcW w:w="1110" w:type="dxa"/>
            <w:tcBorders>
              <w:bottom w:val="single" w:sz="4" w:space="0" w:color="auto"/>
            </w:tcBorders>
            <w:shd w:val="clear" w:color="auto" w:fill="F9D9C3"/>
          </w:tcPr>
          <w:p w14:paraId="7FBCD55B" w14:textId="77777777" w:rsidR="008E60CA" w:rsidRPr="008E60CA" w:rsidRDefault="008E60CA" w:rsidP="008E60CA">
            <w:pPr>
              <w:spacing w:after="160" w:line="259" w:lineRule="auto"/>
              <w:jc w:val="center"/>
              <w:rPr>
                <w:rFonts w:eastAsia="Calibri" w:cs="Times New Roman"/>
                <w:b/>
                <w:color w:val="262626"/>
                <w:sz w:val="16"/>
                <w:szCs w:val="16"/>
              </w:rPr>
            </w:pPr>
            <w:r w:rsidRPr="008E60CA">
              <w:rPr>
                <w:rFonts w:eastAsia="Calibri" w:cs="Times New Roman"/>
                <w:b/>
                <w:color w:val="262626"/>
                <w:sz w:val="16"/>
                <w:szCs w:val="16"/>
              </w:rPr>
              <w:t>Addresses criteria but did not provide thorough detail</w:t>
            </w:r>
          </w:p>
          <w:p w14:paraId="0A51F547" w14:textId="77777777" w:rsidR="008E60CA" w:rsidRPr="008E60CA" w:rsidRDefault="008E60CA" w:rsidP="008E60CA">
            <w:pPr>
              <w:spacing w:before="60" w:after="60" w:line="259" w:lineRule="auto"/>
              <w:jc w:val="center"/>
              <w:rPr>
                <w:rFonts w:eastAsia="Calibri" w:cs="Times New Roman"/>
                <w:b/>
                <w:i/>
                <w:color w:val="262626"/>
                <w:sz w:val="6"/>
                <w:szCs w:val="6"/>
              </w:rPr>
            </w:pPr>
          </w:p>
          <w:p w14:paraId="053B69F5" w14:textId="77777777" w:rsidR="008E60CA" w:rsidRPr="008E60CA" w:rsidRDefault="008E60CA" w:rsidP="008E60CA">
            <w:pPr>
              <w:suppressAutoHyphens/>
              <w:jc w:val="center"/>
              <w:outlineLvl w:val="0"/>
              <w:rPr>
                <w:b/>
                <w:noProof/>
                <w:sz w:val="16"/>
              </w:rPr>
            </w:pPr>
            <w:bookmarkStart w:id="771" w:name="_Toc41747700"/>
            <w:bookmarkStart w:id="772" w:name="_Toc46505462"/>
            <w:bookmarkStart w:id="773" w:name="_Toc79165966"/>
            <w:bookmarkStart w:id="774" w:name="_Toc110000917"/>
            <w:bookmarkStart w:id="775" w:name="_Toc110335651"/>
            <w:bookmarkStart w:id="776" w:name="_Toc132886999"/>
            <w:bookmarkStart w:id="777" w:name="_Toc132887570"/>
            <w:bookmarkStart w:id="778" w:name="_Toc133312133"/>
            <w:bookmarkStart w:id="779" w:name="_Toc142936873"/>
            <w:r w:rsidRPr="008E60CA">
              <w:rPr>
                <w:b/>
                <w:bCs/>
                <w:i/>
                <w:iCs/>
                <w:sz w:val="12"/>
                <w:szCs w:val="12"/>
              </w:rPr>
              <w:t>(</w:t>
            </w:r>
            <w:proofErr w:type="gramStart"/>
            <w:r w:rsidRPr="008E60CA">
              <w:rPr>
                <w:b/>
                <w:bCs/>
                <w:i/>
                <w:iCs/>
                <w:sz w:val="12"/>
                <w:szCs w:val="12"/>
              </w:rPr>
              <w:t>adequate</w:t>
            </w:r>
            <w:proofErr w:type="gramEnd"/>
            <w:r w:rsidRPr="008E60CA">
              <w:rPr>
                <w:b/>
                <w:bCs/>
                <w:i/>
                <w:iCs/>
                <w:sz w:val="12"/>
                <w:szCs w:val="12"/>
              </w:rPr>
              <w:t xml:space="preserve"> response, but not thoroughly developed response</w:t>
            </w:r>
            <w:r w:rsidRPr="008E60CA">
              <w:rPr>
                <w:rFonts w:eastAsia="Calibri" w:cs="Times New Roman"/>
                <w:b/>
                <w:i/>
                <w:color w:val="262626"/>
                <w:sz w:val="12"/>
                <w:szCs w:val="12"/>
              </w:rPr>
              <w:t>)</w:t>
            </w:r>
            <w:bookmarkEnd w:id="771"/>
            <w:bookmarkEnd w:id="772"/>
            <w:bookmarkEnd w:id="773"/>
            <w:bookmarkEnd w:id="774"/>
            <w:bookmarkEnd w:id="775"/>
            <w:bookmarkEnd w:id="776"/>
            <w:bookmarkEnd w:id="777"/>
            <w:bookmarkEnd w:id="778"/>
            <w:bookmarkEnd w:id="779"/>
          </w:p>
        </w:tc>
        <w:tc>
          <w:tcPr>
            <w:tcW w:w="1068" w:type="dxa"/>
            <w:tcBorders>
              <w:bottom w:val="single" w:sz="4" w:space="0" w:color="auto"/>
            </w:tcBorders>
            <w:shd w:val="clear" w:color="auto" w:fill="F9D9C3"/>
          </w:tcPr>
          <w:p w14:paraId="535C8237" w14:textId="77777777" w:rsidR="008E60CA" w:rsidRPr="008E60CA" w:rsidRDefault="008E60CA" w:rsidP="008E60CA">
            <w:pPr>
              <w:spacing w:after="160" w:line="259" w:lineRule="auto"/>
              <w:jc w:val="center"/>
              <w:rPr>
                <w:rFonts w:eastAsia="Calibri" w:cs="Times New Roman"/>
                <w:b/>
                <w:color w:val="262626"/>
                <w:sz w:val="16"/>
                <w:szCs w:val="16"/>
              </w:rPr>
            </w:pPr>
            <w:r w:rsidRPr="008E60CA">
              <w:rPr>
                <w:rFonts w:eastAsia="Calibri" w:cs="Times New Roman"/>
                <w:b/>
                <w:color w:val="262626"/>
                <w:sz w:val="16"/>
                <w:szCs w:val="16"/>
              </w:rPr>
              <w:t>Meets All Criteria with thorough detail</w:t>
            </w:r>
          </w:p>
          <w:p w14:paraId="1EFC6A40" w14:textId="77777777" w:rsidR="008E60CA" w:rsidRPr="008E60CA" w:rsidRDefault="008E60CA" w:rsidP="008E60CA">
            <w:pPr>
              <w:spacing w:before="60" w:after="60" w:line="259" w:lineRule="auto"/>
              <w:jc w:val="center"/>
              <w:rPr>
                <w:rFonts w:eastAsia="Calibri" w:cs="Times New Roman"/>
                <w:b/>
                <w:i/>
                <w:color w:val="262626"/>
                <w:sz w:val="6"/>
                <w:szCs w:val="6"/>
              </w:rPr>
            </w:pPr>
          </w:p>
          <w:p w14:paraId="5484CCCD" w14:textId="2E95A58D" w:rsidR="008E60CA" w:rsidRPr="008E60CA" w:rsidRDefault="008E60CA" w:rsidP="008E60CA">
            <w:pPr>
              <w:suppressAutoHyphens/>
              <w:jc w:val="center"/>
              <w:outlineLvl w:val="0"/>
              <w:rPr>
                <w:b/>
                <w:noProof/>
                <w:sz w:val="16"/>
              </w:rPr>
            </w:pPr>
            <w:bookmarkStart w:id="780" w:name="_Toc41747701"/>
            <w:bookmarkStart w:id="781" w:name="_Toc46505463"/>
            <w:bookmarkStart w:id="782" w:name="_Toc79165967"/>
            <w:bookmarkStart w:id="783" w:name="_Toc110000918"/>
            <w:bookmarkStart w:id="784" w:name="_Toc110335652"/>
            <w:bookmarkStart w:id="785" w:name="_Toc132887000"/>
            <w:bookmarkStart w:id="786" w:name="_Toc132887571"/>
            <w:bookmarkStart w:id="787" w:name="_Toc133312134"/>
            <w:bookmarkStart w:id="788" w:name="_Toc142936874"/>
            <w:r w:rsidRPr="008E60CA">
              <w:rPr>
                <w:b/>
                <w:bCs/>
                <w:i/>
                <w:iCs/>
                <w:sz w:val="12"/>
                <w:szCs w:val="12"/>
              </w:rPr>
              <w:t>(</w:t>
            </w:r>
            <w:proofErr w:type="gramStart"/>
            <w:r w:rsidRPr="008E60CA">
              <w:rPr>
                <w:b/>
                <w:bCs/>
                <w:i/>
                <w:iCs/>
                <w:sz w:val="12"/>
                <w:szCs w:val="12"/>
              </w:rPr>
              <w:t>clear</w:t>
            </w:r>
            <w:proofErr w:type="gramEnd"/>
            <w:r w:rsidRPr="008E60CA">
              <w:rPr>
                <w:b/>
                <w:bCs/>
                <w:i/>
                <w:iCs/>
                <w:sz w:val="12"/>
                <w:szCs w:val="12"/>
              </w:rPr>
              <w:t xml:space="preserve">, </w:t>
            </w:r>
            <w:r w:rsidR="00EA0285" w:rsidRPr="008E60CA">
              <w:rPr>
                <w:b/>
                <w:bCs/>
                <w:i/>
                <w:iCs/>
                <w:sz w:val="12"/>
                <w:szCs w:val="12"/>
              </w:rPr>
              <w:t>concise,</w:t>
            </w:r>
            <w:r w:rsidRPr="008E60CA">
              <w:rPr>
                <w:b/>
                <w:bCs/>
                <w:i/>
                <w:iCs/>
                <w:sz w:val="12"/>
                <w:szCs w:val="12"/>
              </w:rPr>
              <w:t xml:space="preserve"> and well thought out response)</w:t>
            </w:r>
            <w:bookmarkEnd w:id="780"/>
            <w:bookmarkEnd w:id="781"/>
            <w:bookmarkEnd w:id="782"/>
            <w:bookmarkEnd w:id="783"/>
            <w:bookmarkEnd w:id="784"/>
            <w:bookmarkEnd w:id="785"/>
            <w:bookmarkEnd w:id="786"/>
            <w:bookmarkEnd w:id="787"/>
            <w:bookmarkEnd w:id="788"/>
          </w:p>
        </w:tc>
        <w:tc>
          <w:tcPr>
            <w:tcW w:w="783" w:type="dxa"/>
            <w:tcBorders>
              <w:bottom w:val="single" w:sz="4" w:space="0" w:color="auto"/>
            </w:tcBorders>
            <w:shd w:val="clear" w:color="auto" w:fill="F9D9C3"/>
          </w:tcPr>
          <w:p w14:paraId="05B1AD1E" w14:textId="77777777" w:rsidR="008E60CA" w:rsidRPr="008E60CA" w:rsidRDefault="008E60CA" w:rsidP="008E60CA">
            <w:pPr>
              <w:spacing w:after="160" w:line="259" w:lineRule="auto"/>
              <w:jc w:val="center"/>
              <w:rPr>
                <w:rFonts w:ascii="Calibri" w:eastAsia="Calibri" w:hAnsi="Calibri" w:cs="Times New Roman"/>
                <w:b/>
                <w:color w:val="262626"/>
                <w:sz w:val="16"/>
                <w:szCs w:val="16"/>
              </w:rPr>
            </w:pPr>
            <w:r w:rsidRPr="008E60CA">
              <w:rPr>
                <w:rFonts w:ascii="Calibri" w:eastAsia="Calibri" w:hAnsi="Calibri" w:cs="Times New Roman"/>
                <w:b/>
                <w:color w:val="262626"/>
                <w:sz w:val="16"/>
                <w:szCs w:val="16"/>
              </w:rPr>
              <w:t>Total</w:t>
            </w:r>
          </w:p>
        </w:tc>
      </w:tr>
      <w:tr w:rsidR="008E60CA" w:rsidRPr="008E60CA" w14:paraId="352AD82D" w14:textId="77777777" w:rsidTr="00587EF8">
        <w:trPr>
          <w:trHeight w:val="485"/>
          <w:jc w:val="center"/>
        </w:trPr>
        <w:tc>
          <w:tcPr>
            <w:tcW w:w="5619" w:type="dxa"/>
            <w:shd w:val="clear" w:color="auto" w:fill="auto"/>
          </w:tcPr>
          <w:p w14:paraId="3550DB70" w14:textId="7360B3F2" w:rsidR="008E60CA" w:rsidRPr="008E60CA" w:rsidRDefault="008E60CA" w:rsidP="00B86D9A">
            <w:pPr>
              <w:numPr>
                <w:ilvl w:val="0"/>
                <w:numId w:val="37"/>
              </w:numPr>
              <w:suppressAutoHyphens/>
              <w:contextualSpacing w:val="0"/>
              <w:rPr>
                <w:bCs/>
                <w:noProof/>
                <w:color w:val="auto"/>
              </w:rPr>
            </w:pPr>
            <w:r w:rsidRPr="008E60CA">
              <w:rPr>
                <w:bCs/>
                <w:noProof/>
                <w:color w:val="auto"/>
              </w:rPr>
              <w:t xml:space="preserve">The school </w:t>
            </w:r>
            <w:r w:rsidR="00C907A5">
              <w:rPr>
                <w:bCs/>
                <w:noProof/>
                <w:color w:val="auto"/>
              </w:rPr>
              <w:t xml:space="preserve">articulates a </w:t>
            </w:r>
            <w:r w:rsidRPr="008E60CA">
              <w:rPr>
                <w:bCs/>
                <w:noProof/>
                <w:color w:val="auto"/>
              </w:rPr>
              <w:t xml:space="preserve">teacher recruitment plan </w:t>
            </w:r>
            <w:r w:rsidR="00C907A5">
              <w:rPr>
                <w:bCs/>
                <w:noProof/>
                <w:color w:val="auto"/>
              </w:rPr>
              <w:t xml:space="preserve">that </w:t>
            </w:r>
            <w:r w:rsidRPr="008E60CA">
              <w:rPr>
                <w:bCs/>
                <w:noProof/>
                <w:color w:val="auto"/>
              </w:rPr>
              <w:t xml:space="preserve">clearly addresses teacher support needs and retention strategies associated with challenges </w:t>
            </w:r>
            <w:r w:rsidR="00C907A5">
              <w:rPr>
                <w:bCs/>
                <w:noProof/>
                <w:color w:val="auto"/>
              </w:rPr>
              <w:t xml:space="preserve">created by </w:t>
            </w:r>
            <w:r w:rsidRPr="008E60CA">
              <w:rPr>
                <w:bCs/>
                <w:noProof/>
                <w:color w:val="auto"/>
              </w:rPr>
              <w:t xml:space="preserve">working with the targeted </w:t>
            </w:r>
            <w:r w:rsidR="00C907A5">
              <w:rPr>
                <w:bCs/>
                <w:noProof/>
                <w:color w:val="auto"/>
              </w:rPr>
              <w:t xml:space="preserve">student </w:t>
            </w:r>
            <w:r w:rsidRPr="008E60CA">
              <w:rPr>
                <w:bCs/>
                <w:noProof/>
                <w:color w:val="auto"/>
              </w:rPr>
              <w:t>population and/or situational circumstances.</w:t>
            </w:r>
          </w:p>
        </w:tc>
        <w:tc>
          <w:tcPr>
            <w:tcW w:w="1110" w:type="dxa"/>
            <w:shd w:val="clear" w:color="auto" w:fill="auto"/>
            <w:vAlign w:val="center"/>
          </w:tcPr>
          <w:p w14:paraId="79FF1FEA" w14:textId="77777777" w:rsidR="008E60CA" w:rsidRPr="008E60CA" w:rsidRDefault="008E60CA" w:rsidP="008E60CA">
            <w:pPr>
              <w:suppressAutoHyphens/>
              <w:jc w:val="center"/>
              <w:rPr>
                <w:color w:val="auto"/>
                <w:kern w:val="2"/>
              </w:rPr>
            </w:pPr>
            <w:r w:rsidRPr="008E60CA">
              <w:rPr>
                <w:color w:val="auto"/>
                <w:kern w:val="2"/>
              </w:rPr>
              <w:t>0</w:t>
            </w:r>
          </w:p>
        </w:tc>
        <w:tc>
          <w:tcPr>
            <w:tcW w:w="1110" w:type="dxa"/>
            <w:shd w:val="clear" w:color="auto" w:fill="auto"/>
            <w:vAlign w:val="center"/>
          </w:tcPr>
          <w:p w14:paraId="4B78581B" w14:textId="77777777" w:rsidR="008E60CA" w:rsidRPr="008E60CA" w:rsidRDefault="008E60CA" w:rsidP="008E60CA">
            <w:pPr>
              <w:suppressAutoHyphens/>
              <w:jc w:val="center"/>
              <w:rPr>
                <w:color w:val="auto"/>
                <w:kern w:val="2"/>
              </w:rPr>
            </w:pPr>
            <w:r w:rsidRPr="008E60CA">
              <w:rPr>
                <w:color w:val="auto"/>
                <w:kern w:val="2"/>
              </w:rPr>
              <w:t>1</w:t>
            </w:r>
          </w:p>
        </w:tc>
        <w:tc>
          <w:tcPr>
            <w:tcW w:w="1110" w:type="dxa"/>
            <w:shd w:val="clear" w:color="auto" w:fill="auto"/>
            <w:vAlign w:val="center"/>
          </w:tcPr>
          <w:p w14:paraId="62D8E6A3" w14:textId="77777777" w:rsidR="008E60CA" w:rsidRPr="008E60CA" w:rsidRDefault="008E60CA" w:rsidP="008E60CA">
            <w:pPr>
              <w:suppressAutoHyphens/>
              <w:jc w:val="center"/>
              <w:rPr>
                <w:color w:val="auto"/>
                <w:kern w:val="2"/>
              </w:rPr>
            </w:pPr>
            <w:r w:rsidRPr="008E60CA">
              <w:rPr>
                <w:color w:val="auto"/>
                <w:kern w:val="2"/>
              </w:rPr>
              <w:t>1</w:t>
            </w:r>
          </w:p>
        </w:tc>
        <w:tc>
          <w:tcPr>
            <w:tcW w:w="1068" w:type="dxa"/>
            <w:shd w:val="clear" w:color="auto" w:fill="auto"/>
            <w:vAlign w:val="center"/>
          </w:tcPr>
          <w:p w14:paraId="3614EB75" w14:textId="77777777" w:rsidR="008E60CA" w:rsidRPr="008E60CA" w:rsidRDefault="008E60CA" w:rsidP="008E60CA">
            <w:pPr>
              <w:suppressAutoHyphens/>
              <w:jc w:val="center"/>
              <w:rPr>
                <w:color w:val="auto"/>
                <w:kern w:val="2"/>
              </w:rPr>
            </w:pPr>
            <w:r w:rsidRPr="008E60CA">
              <w:rPr>
                <w:color w:val="auto"/>
                <w:kern w:val="2"/>
              </w:rPr>
              <w:t>2</w:t>
            </w:r>
          </w:p>
        </w:tc>
        <w:tc>
          <w:tcPr>
            <w:tcW w:w="783" w:type="dxa"/>
            <w:vAlign w:val="center"/>
          </w:tcPr>
          <w:p w14:paraId="5B99C517" w14:textId="77777777" w:rsidR="008E60CA" w:rsidRPr="008E60CA" w:rsidRDefault="008E60CA" w:rsidP="008E60CA">
            <w:pPr>
              <w:suppressAutoHyphens/>
              <w:jc w:val="center"/>
              <w:rPr>
                <w:color w:val="auto"/>
                <w:kern w:val="2"/>
              </w:rPr>
            </w:pPr>
          </w:p>
        </w:tc>
      </w:tr>
      <w:tr w:rsidR="008E60CA" w:rsidRPr="008E60CA" w14:paraId="669F5E87" w14:textId="77777777" w:rsidTr="00587EF8">
        <w:trPr>
          <w:trHeight w:val="485"/>
          <w:jc w:val="center"/>
        </w:trPr>
        <w:tc>
          <w:tcPr>
            <w:tcW w:w="5619" w:type="dxa"/>
            <w:shd w:val="clear" w:color="auto" w:fill="auto"/>
          </w:tcPr>
          <w:p w14:paraId="47B40180" w14:textId="77777777" w:rsidR="008E60CA" w:rsidRPr="008E60CA" w:rsidRDefault="008E60CA" w:rsidP="00B86D9A">
            <w:pPr>
              <w:numPr>
                <w:ilvl w:val="0"/>
                <w:numId w:val="37"/>
              </w:numPr>
              <w:suppressAutoHyphens/>
              <w:contextualSpacing w:val="0"/>
              <w:rPr>
                <w:bCs/>
                <w:noProof/>
                <w:color w:val="auto"/>
              </w:rPr>
            </w:pPr>
            <w:r w:rsidRPr="008E60CA">
              <w:rPr>
                <w:bCs/>
                <w:noProof/>
                <w:color w:val="auto"/>
              </w:rPr>
              <w:t xml:space="preserve">The school justifies how its support to teachers (through PD, coaching, and other evidence-based feedback/support) specifically prepares them to address the diverse learning needs of the specific </w:t>
            </w:r>
            <w:r w:rsidRPr="008E60CA">
              <w:rPr>
                <w:bCs/>
                <w:noProof/>
                <w:color w:val="auto"/>
              </w:rPr>
              <w:lastRenderedPageBreak/>
              <w:t>student groups so that all students can meet high expectations.</w:t>
            </w:r>
          </w:p>
        </w:tc>
        <w:tc>
          <w:tcPr>
            <w:tcW w:w="1110" w:type="dxa"/>
            <w:shd w:val="clear" w:color="auto" w:fill="auto"/>
            <w:vAlign w:val="center"/>
          </w:tcPr>
          <w:p w14:paraId="5FAA6C75" w14:textId="77777777" w:rsidR="008E60CA" w:rsidRPr="008E60CA" w:rsidRDefault="008E60CA" w:rsidP="008E60CA">
            <w:pPr>
              <w:suppressAutoHyphens/>
              <w:jc w:val="center"/>
              <w:rPr>
                <w:color w:val="auto"/>
                <w:kern w:val="2"/>
              </w:rPr>
            </w:pPr>
            <w:r w:rsidRPr="008E60CA">
              <w:rPr>
                <w:color w:val="auto"/>
                <w:kern w:val="2"/>
              </w:rPr>
              <w:lastRenderedPageBreak/>
              <w:t>0</w:t>
            </w:r>
          </w:p>
        </w:tc>
        <w:tc>
          <w:tcPr>
            <w:tcW w:w="1110" w:type="dxa"/>
            <w:shd w:val="clear" w:color="auto" w:fill="auto"/>
            <w:vAlign w:val="center"/>
          </w:tcPr>
          <w:p w14:paraId="280F9FFE" w14:textId="77777777" w:rsidR="008E60CA" w:rsidRPr="008E60CA" w:rsidRDefault="008E60CA" w:rsidP="008E60CA">
            <w:pPr>
              <w:suppressAutoHyphens/>
              <w:jc w:val="center"/>
              <w:rPr>
                <w:color w:val="auto"/>
                <w:kern w:val="2"/>
              </w:rPr>
            </w:pPr>
            <w:r w:rsidRPr="008E60CA">
              <w:rPr>
                <w:color w:val="auto"/>
                <w:kern w:val="2"/>
              </w:rPr>
              <w:t>1</w:t>
            </w:r>
          </w:p>
        </w:tc>
        <w:tc>
          <w:tcPr>
            <w:tcW w:w="1110" w:type="dxa"/>
            <w:shd w:val="clear" w:color="auto" w:fill="auto"/>
            <w:vAlign w:val="center"/>
          </w:tcPr>
          <w:p w14:paraId="7A79A4CB" w14:textId="77777777" w:rsidR="008E60CA" w:rsidRPr="008E60CA" w:rsidRDefault="008E60CA" w:rsidP="008E60CA">
            <w:pPr>
              <w:suppressAutoHyphens/>
              <w:jc w:val="center"/>
              <w:rPr>
                <w:color w:val="auto"/>
                <w:kern w:val="2"/>
              </w:rPr>
            </w:pPr>
            <w:r w:rsidRPr="008E60CA">
              <w:rPr>
                <w:color w:val="auto"/>
                <w:kern w:val="2"/>
              </w:rPr>
              <w:t>2</w:t>
            </w:r>
          </w:p>
        </w:tc>
        <w:tc>
          <w:tcPr>
            <w:tcW w:w="1068" w:type="dxa"/>
            <w:shd w:val="clear" w:color="auto" w:fill="auto"/>
            <w:vAlign w:val="center"/>
          </w:tcPr>
          <w:p w14:paraId="27B3F190" w14:textId="77777777" w:rsidR="008E60CA" w:rsidRPr="008E60CA" w:rsidRDefault="008E60CA" w:rsidP="008E60CA">
            <w:pPr>
              <w:suppressAutoHyphens/>
              <w:jc w:val="center"/>
              <w:rPr>
                <w:color w:val="auto"/>
                <w:kern w:val="2"/>
              </w:rPr>
            </w:pPr>
            <w:r w:rsidRPr="008E60CA">
              <w:rPr>
                <w:color w:val="auto"/>
                <w:kern w:val="2"/>
              </w:rPr>
              <w:t>3</w:t>
            </w:r>
          </w:p>
        </w:tc>
        <w:tc>
          <w:tcPr>
            <w:tcW w:w="783" w:type="dxa"/>
            <w:vAlign w:val="center"/>
          </w:tcPr>
          <w:p w14:paraId="3D46F7DB" w14:textId="77777777" w:rsidR="008E60CA" w:rsidRPr="008E60CA" w:rsidRDefault="008E60CA" w:rsidP="008E60CA">
            <w:pPr>
              <w:suppressAutoHyphens/>
              <w:jc w:val="center"/>
              <w:rPr>
                <w:color w:val="auto"/>
                <w:kern w:val="2"/>
              </w:rPr>
            </w:pPr>
          </w:p>
        </w:tc>
      </w:tr>
      <w:tr w:rsidR="008E60CA" w:rsidRPr="008E60CA" w14:paraId="352F20D9" w14:textId="77777777" w:rsidTr="00587EF8">
        <w:trPr>
          <w:trHeight w:val="485"/>
          <w:jc w:val="center"/>
        </w:trPr>
        <w:tc>
          <w:tcPr>
            <w:tcW w:w="5619" w:type="dxa"/>
            <w:shd w:val="clear" w:color="auto" w:fill="auto"/>
          </w:tcPr>
          <w:p w14:paraId="0AFA564F" w14:textId="77777777" w:rsidR="008E60CA" w:rsidRPr="008E60CA" w:rsidRDefault="008E60CA" w:rsidP="00B86D9A">
            <w:pPr>
              <w:numPr>
                <w:ilvl w:val="0"/>
                <w:numId w:val="37"/>
              </w:numPr>
              <w:suppressAutoHyphens/>
              <w:contextualSpacing w:val="0"/>
              <w:rPr>
                <w:bCs/>
                <w:noProof/>
                <w:color w:val="auto"/>
              </w:rPr>
            </w:pPr>
            <w:r w:rsidRPr="008E60CA">
              <w:rPr>
                <w:bCs/>
                <w:noProof/>
                <w:color w:val="auto"/>
              </w:rPr>
              <w:t xml:space="preserve">The staffing plan identifies the appropriate resource and teacher/student ratio needs, skills sets, and expertise necessary to address the uniques needs and programming for the targeted student population. </w:t>
            </w:r>
          </w:p>
        </w:tc>
        <w:tc>
          <w:tcPr>
            <w:tcW w:w="1110" w:type="dxa"/>
            <w:shd w:val="clear" w:color="auto" w:fill="auto"/>
            <w:vAlign w:val="center"/>
          </w:tcPr>
          <w:p w14:paraId="40CDD271" w14:textId="77777777" w:rsidR="008E60CA" w:rsidRPr="008E60CA" w:rsidRDefault="008E60CA" w:rsidP="008E60CA">
            <w:pPr>
              <w:suppressAutoHyphens/>
              <w:jc w:val="center"/>
              <w:rPr>
                <w:color w:val="auto"/>
                <w:kern w:val="2"/>
              </w:rPr>
            </w:pPr>
            <w:r w:rsidRPr="008E60CA">
              <w:rPr>
                <w:color w:val="auto"/>
                <w:kern w:val="2"/>
              </w:rPr>
              <w:t>0</w:t>
            </w:r>
          </w:p>
        </w:tc>
        <w:tc>
          <w:tcPr>
            <w:tcW w:w="1110" w:type="dxa"/>
            <w:shd w:val="clear" w:color="auto" w:fill="auto"/>
            <w:vAlign w:val="center"/>
          </w:tcPr>
          <w:p w14:paraId="330F064E" w14:textId="77777777" w:rsidR="008E60CA" w:rsidRPr="008E60CA" w:rsidRDefault="008E60CA" w:rsidP="008E60CA">
            <w:pPr>
              <w:suppressAutoHyphens/>
              <w:jc w:val="center"/>
              <w:rPr>
                <w:color w:val="auto"/>
                <w:kern w:val="2"/>
              </w:rPr>
            </w:pPr>
            <w:r w:rsidRPr="008E60CA">
              <w:rPr>
                <w:color w:val="auto"/>
                <w:kern w:val="2"/>
              </w:rPr>
              <w:t>1</w:t>
            </w:r>
          </w:p>
        </w:tc>
        <w:tc>
          <w:tcPr>
            <w:tcW w:w="1110" w:type="dxa"/>
            <w:shd w:val="clear" w:color="auto" w:fill="auto"/>
            <w:vAlign w:val="center"/>
          </w:tcPr>
          <w:p w14:paraId="62719C3A" w14:textId="77777777" w:rsidR="008E60CA" w:rsidRPr="008E60CA" w:rsidRDefault="008E60CA" w:rsidP="008E60CA">
            <w:pPr>
              <w:suppressAutoHyphens/>
              <w:jc w:val="center"/>
              <w:rPr>
                <w:color w:val="auto"/>
                <w:kern w:val="2"/>
              </w:rPr>
            </w:pPr>
            <w:r w:rsidRPr="008E60CA">
              <w:rPr>
                <w:color w:val="auto"/>
                <w:kern w:val="2"/>
              </w:rPr>
              <w:t>1</w:t>
            </w:r>
          </w:p>
        </w:tc>
        <w:tc>
          <w:tcPr>
            <w:tcW w:w="1068" w:type="dxa"/>
            <w:shd w:val="clear" w:color="auto" w:fill="auto"/>
            <w:vAlign w:val="center"/>
          </w:tcPr>
          <w:p w14:paraId="3B833842" w14:textId="77777777" w:rsidR="008E60CA" w:rsidRPr="008E60CA" w:rsidRDefault="008E60CA" w:rsidP="008E60CA">
            <w:pPr>
              <w:suppressAutoHyphens/>
              <w:jc w:val="center"/>
              <w:rPr>
                <w:color w:val="auto"/>
                <w:kern w:val="2"/>
              </w:rPr>
            </w:pPr>
            <w:r w:rsidRPr="008E60CA">
              <w:rPr>
                <w:color w:val="auto"/>
                <w:kern w:val="2"/>
              </w:rPr>
              <w:t>2</w:t>
            </w:r>
          </w:p>
        </w:tc>
        <w:tc>
          <w:tcPr>
            <w:tcW w:w="783" w:type="dxa"/>
            <w:vAlign w:val="center"/>
          </w:tcPr>
          <w:p w14:paraId="341217FD" w14:textId="77777777" w:rsidR="008E60CA" w:rsidRPr="008E60CA" w:rsidRDefault="008E60CA" w:rsidP="008E60CA">
            <w:pPr>
              <w:suppressAutoHyphens/>
              <w:jc w:val="center"/>
              <w:rPr>
                <w:color w:val="auto"/>
                <w:kern w:val="2"/>
              </w:rPr>
            </w:pPr>
          </w:p>
        </w:tc>
      </w:tr>
      <w:tr w:rsidR="008E60CA" w:rsidRPr="008E60CA" w14:paraId="227B0691"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9D9C3"/>
          </w:tcPr>
          <w:p w14:paraId="6C0BF9CC" w14:textId="77777777" w:rsidR="008E60CA" w:rsidRPr="008E60CA" w:rsidRDefault="008E60CA" w:rsidP="008E60CA">
            <w:pPr>
              <w:suppressAutoHyphens/>
              <w:rPr>
                <w:b/>
                <w:noProof/>
              </w:rPr>
            </w:pPr>
            <w:bookmarkStart w:id="789" w:name="_Hlk109157809"/>
            <w:r w:rsidRPr="008E60CA">
              <w:rPr>
                <w:b/>
                <w:noProof/>
              </w:rPr>
              <w:t>Reviewer Comments:</w:t>
            </w:r>
          </w:p>
        </w:tc>
      </w:tr>
      <w:tr w:rsidR="008E60CA" w:rsidRPr="008E60CA" w14:paraId="34862807" w14:textId="77777777" w:rsidTr="00587EF8">
        <w:trPr>
          <w:trHeight w:val="360"/>
          <w:jc w:val="center"/>
        </w:trPr>
        <w:tc>
          <w:tcPr>
            <w:tcW w:w="10017" w:type="dxa"/>
            <w:gridSpan w:val="5"/>
            <w:shd w:val="clear" w:color="auto" w:fill="E7E6E6" w:themeFill="background2"/>
            <w:vAlign w:val="center"/>
          </w:tcPr>
          <w:p w14:paraId="64B79B1A" w14:textId="77777777" w:rsidR="008E60CA" w:rsidRPr="008E60CA" w:rsidRDefault="008E60CA" w:rsidP="008E60CA">
            <w:pPr>
              <w:tabs>
                <w:tab w:val="left" w:pos="2535"/>
              </w:tabs>
              <w:suppressAutoHyphens/>
              <w:ind w:right="180"/>
              <w:jc w:val="right"/>
              <w:rPr>
                <w:b/>
                <w:noProof/>
              </w:rPr>
            </w:pPr>
            <w:r w:rsidRPr="008E60CA">
              <w:rPr>
                <w:b/>
                <w:noProof/>
              </w:rPr>
              <w:t>Focused Programming Subtotal</w:t>
            </w:r>
          </w:p>
        </w:tc>
        <w:tc>
          <w:tcPr>
            <w:tcW w:w="783" w:type="dxa"/>
            <w:shd w:val="clear" w:color="auto" w:fill="auto"/>
            <w:vAlign w:val="center"/>
          </w:tcPr>
          <w:p w14:paraId="72C617A6" w14:textId="77777777" w:rsidR="008E60CA" w:rsidRPr="008E60CA" w:rsidRDefault="008E60CA" w:rsidP="008E60CA">
            <w:pPr>
              <w:tabs>
                <w:tab w:val="left" w:pos="2535"/>
              </w:tabs>
              <w:suppressAutoHyphens/>
              <w:jc w:val="right"/>
              <w:rPr>
                <w:b/>
                <w:noProof/>
              </w:rPr>
            </w:pPr>
          </w:p>
        </w:tc>
      </w:tr>
      <w:bookmarkEnd w:id="789"/>
    </w:tbl>
    <w:p w14:paraId="5BD50488" w14:textId="77777777" w:rsidR="00097560" w:rsidRPr="00097560" w:rsidRDefault="00097560" w:rsidP="00097560"/>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EF4E46" w:rsidRPr="00592DEC" w14:paraId="61C354DE" w14:textId="77777777" w:rsidTr="00587EF8">
        <w:trPr>
          <w:trHeight w:val="1430"/>
          <w:jc w:val="center"/>
        </w:trPr>
        <w:tc>
          <w:tcPr>
            <w:tcW w:w="10800" w:type="dxa"/>
            <w:gridSpan w:val="6"/>
            <w:shd w:val="clear" w:color="auto" w:fill="FFFFCC"/>
            <w:vAlign w:val="center"/>
          </w:tcPr>
          <w:p w14:paraId="11130CB8" w14:textId="77777777" w:rsidR="00EF4E46" w:rsidRDefault="00EF4E46" w:rsidP="00A16478">
            <w:pPr>
              <w:contextualSpacing w:val="0"/>
              <w:rPr>
                <w:b/>
                <w:noProof/>
              </w:rPr>
            </w:pPr>
            <w:r w:rsidRPr="00592DEC">
              <w:rPr>
                <w:b/>
                <w:noProof/>
              </w:rPr>
              <w:t xml:space="preserve">Section </w:t>
            </w:r>
            <w:r>
              <w:rPr>
                <w:b/>
                <w:noProof/>
              </w:rPr>
              <w:t>F</w:t>
            </w:r>
            <w:r w:rsidRPr="00592DEC">
              <w:rPr>
                <w:b/>
                <w:noProof/>
              </w:rPr>
              <w:t>:</w:t>
            </w:r>
            <w:r>
              <w:rPr>
                <w:b/>
                <w:noProof/>
              </w:rPr>
              <w:t xml:space="preserve"> </w:t>
            </w:r>
            <w:r w:rsidRPr="002D64F1">
              <w:rPr>
                <w:b/>
                <w:noProof/>
              </w:rPr>
              <w:t>Accountability and Accreditation</w:t>
            </w:r>
          </w:p>
          <w:p w14:paraId="22DBB534" w14:textId="621BFECF" w:rsidR="00EF4E46" w:rsidRDefault="00EF4E46" w:rsidP="00E757DD">
            <w:pPr>
              <w:ind w:left="45" w:right="61"/>
              <w:contextualSpacing w:val="0"/>
              <w:jc w:val="both"/>
            </w:pPr>
            <w:r w:rsidRPr="002D64F1">
              <w:t xml:space="preserve">As an independently governed public school, charters need to ensure plans, systems, and tools for strong oversight in the areas of academic performance, finance, governance, and operations. In this section, </w:t>
            </w:r>
            <w:r w:rsidR="00853369">
              <w:t xml:space="preserve">describe in detail how </w:t>
            </w:r>
            <w:r w:rsidRPr="002D64F1">
              <w:t>your school will have rigorous performance goals and adequate oversight to ensure quality implementation, operation, and accountability.</w:t>
            </w:r>
          </w:p>
        </w:tc>
      </w:tr>
      <w:tr w:rsidR="00EF4E46" w:rsidRPr="00592DEC" w14:paraId="4013BE42" w14:textId="77777777" w:rsidTr="00587EF8">
        <w:trPr>
          <w:jc w:val="center"/>
        </w:trPr>
        <w:tc>
          <w:tcPr>
            <w:tcW w:w="5583" w:type="dxa"/>
            <w:shd w:val="clear" w:color="auto" w:fill="E7E6E6" w:themeFill="background2"/>
            <w:vAlign w:val="center"/>
          </w:tcPr>
          <w:p w14:paraId="1D9BC5B5" w14:textId="77777777" w:rsidR="00EF4E46" w:rsidRPr="00592DEC" w:rsidRDefault="00EF4E46" w:rsidP="00A16478">
            <w:pPr>
              <w:pStyle w:val="Heading8"/>
              <w:spacing w:line="240" w:lineRule="auto"/>
              <w:rPr>
                <w:noProof/>
              </w:rPr>
            </w:pPr>
            <w:r>
              <w:rPr>
                <w:noProof/>
              </w:rPr>
              <w:t>Selection Criteria</w:t>
            </w:r>
            <w:r w:rsidRPr="00592DEC">
              <w:rPr>
                <w:noProof/>
              </w:rPr>
              <w:tab/>
            </w:r>
          </w:p>
        </w:tc>
        <w:tc>
          <w:tcPr>
            <w:tcW w:w="1118" w:type="dxa"/>
            <w:tcBorders>
              <w:bottom w:val="single" w:sz="4" w:space="0" w:color="auto"/>
            </w:tcBorders>
            <w:shd w:val="clear" w:color="auto" w:fill="E7E6E6" w:themeFill="background2"/>
          </w:tcPr>
          <w:p w14:paraId="7BFC6A4C" w14:textId="77777777" w:rsidR="00EF4E46" w:rsidRPr="00682F32" w:rsidRDefault="00EF4E46"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1D86D2A2" w14:textId="77777777" w:rsidR="00EF4E46" w:rsidRPr="00892B86" w:rsidRDefault="00EF4E46" w:rsidP="00A16478">
            <w:pPr>
              <w:contextualSpacing w:val="0"/>
              <w:jc w:val="center"/>
              <w:rPr>
                <w:rFonts w:eastAsia="Calibri" w:cs="Times New Roman"/>
                <w:b/>
                <w:i/>
                <w:color w:val="262626"/>
                <w:sz w:val="6"/>
                <w:szCs w:val="6"/>
              </w:rPr>
            </w:pPr>
          </w:p>
          <w:p w14:paraId="584B4F6A" w14:textId="6664ACE0" w:rsidR="00EF4E46" w:rsidRPr="00592DEC" w:rsidRDefault="00EF4E46" w:rsidP="00A16478">
            <w:pPr>
              <w:suppressAutoHyphens/>
              <w:contextualSpacing w:val="0"/>
              <w:jc w:val="center"/>
              <w:outlineLvl w:val="0"/>
              <w:rPr>
                <w:b/>
                <w:noProof/>
                <w:sz w:val="16"/>
              </w:rPr>
            </w:pPr>
            <w:bookmarkStart w:id="790" w:name="_Toc12230637"/>
            <w:bookmarkStart w:id="791" w:name="_Toc12354275"/>
            <w:bookmarkStart w:id="792" w:name="_Toc16761318"/>
            <w:bookmarkStart w:id="793" w:name="_Toc41747702"/>
            <w:bookmarkStart w:id="794" w:name="_Toc46505464"/>
            <w:bookmarkStart w:id="795" w:name="_Toc79165968"/>
            <w:bookmarkStart w:id="796" w:name="_Toc110000919"/>
            <w:bookmarkStart w:id="797" w:name="_Toc110335653"/>
            <w:bookmarkStart w:id="798" w:name="_Toc132887001"/>
            <w:bookmarkStart w:id="799" w:name="_Toc132887572"/>
            <w:bookmarkStart w:id="800" w:name="_Toc133312135"/>
            <w:bookmarkStart w:id="801" w:name="_Toc142936875"/>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790"/>
            <w:bookmarkEnd w:id="791"/>
            <w:bookmarkEnd w:id="792"/>
            <w:bookmarkEnd w:id="793"/>
            <w:bookmarkEnd w:id="794"/>
            <w:bookmarkEnd w:id="795"/>
            <w:bookmarkEnd w:id="796"/>
            <w:bookmarkEnd w:id="797"/>
            <w:bookmarkEnd w:id="798"/>
            <w:bookmarkEnd w:id="799"/>
            <w:bookmarkEnd w:id="800"/>
            <w:bookmarkEnd w:id="801"/>
          </w:p>
        </w:tc>
        <w:tc>
          <w:tcPr>
            <w:tcW w:w="1118" w:type="dxa"/>
            <w:tcBorders>
              <w:bottom w:val="single" w:sz="4" w:space="0" w:color="auto"/>
            </w:tcBorders>
            <w:shd w:val="clear" w:color="auto" w:fill="E7E6E6" w:themeFill="background2"/>
          </w:tcPr>
          <w:p w14:paraId="5C32890C" w14:textId="77777777" w:rsidR="00EF4E46" w:rsidRPr="00192906" w:rsidRDefault="00EF4E46"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19C06EA6" w14:textId="10A0C4FF" w:rsidR="00EF4E46" w:rsidRPr="00892B86" w:rsidRDefault="00EF4E46" w:rsidP="00A16478">
            <w:pPr>
              <w:contextualSpacing w:val="0"/>
              <w:jc w:val="center"/>
              <w:rPr>
                <w:rFonts w:eastAsia="Calibri" w:cs="Times New Roman"/>
                <w:b/>
                <w:i/>
                <w:color w:val="262626"/>
                <w:sz w:val="6"/>
                <w:szCs w:val="6"/>
              </w:rPr>
            </w:pPr>
          </w:p>
          <w:p w14:paraId="06618F41" w14:textId="031FDFE5" w:rsidR="00EF4E46" w:rsidRPr="00592DEC" w:rsidRDefault="00EF4E46" w:rsidP="00A16478">
            <w:pPr>
              <w:suppressAutoHyphens/>
              <w:contextualSpacing w:val="0"/>
              <w:jc w:val="center"/>
              <w:outlineLvl w:val="0"/>
              <w:rPr>
                <w:b/>
                <w:noProof/>
                <w:sz w:val="24"/>
                <w:szCs w:val="24"/>
              </w:rPr>
            </w:pPr>
            <w:bookmarkStart w:id="802" w:name="_Toc12230638"/>
            <w:bookmarkStart w:id="803" w:name="_Toc12354276"/>
            <w:bookmarkStart w:id="804" w:name="_Toc16761319"/>
            <w:bookmarkStart w:id="805" w:name="_Toc41747703"/>
            <w:bookmarkStart w:id="806" w:name="_Toc46505465"/>
            <w:bookmarkStart w:id="807" w:name="_Toc79165969"/>
            <w:bookmarkStart w:id="808" w:name="_Toc110000920"/>
            <w:bookmarkStart w:id="809" w:name="_Toc110335654"/>
            <w:bookmarkStart w:id="810" w:name="_Toc132887002"/>
            <w:bookmarkStart w:id="811" w:name="_Toc132887573"/>
            <w:bookmarkStart w:id="812" w:name="_Toc133312136"/>
            <w:bookmarkStart w:id="813" w:name="_Toc142936876"/>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802"/>
            <w:bookmarkEnd w:id="803"/>
            <w:bookmarkEnd w:id="804"/>
            <w:bookmarkEnd w:id="805"/>
            <w:bookmarkEnd w:id="806"/>
            <w:bookmarkEnd w:id="807"/>
            <w:bookmarkEnd w:id="808"/>
            <w:bookmarkEnd w:id="809"/>
            <w:bookmarkEnd w:id="810"/>
            <w:bookmarkEnd w:id="811"/>
            <w:bookmarkEnd w:id="812"/>
            <w:bookmarkEnd w:id="813"/>
          </w:p>
        </w:tc>
        <w:tc>
          <w:tcPr>
            <w:tcW w:w="1118" w:type="dxa"/>
            <w:tcBorders>
              <w:bottom w:val="single" w:sz="4" w:space="0" w:color="auto"/>
            </w:tcBorders>
            <w:shd w:val="clear" w:color="auto" w:fill="E7E6E6" w:themeFill="background2"/>
          </w:tcPr>
          <w:p w14:paraId="67C165E3"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016E94ED" w14:textId="77777777" w:rsidR="00EF4E46" w:rsidRPr="00892B86" w:rsidRDefault="00EF4E46" w:rsidP="00A16478">
            <w:pPr>
              <w:contextualSpacing w:val="0"/>
              <w:jc w:val="center"/>
              <w:rPr>
                <w:rFonts w:eastAsia="Calibri" w:cs="Times New Roman"/>
                <w:b/>
                <w:i/>
                <w:color w:val="262626"/>
                <w:sz w:val="6"/>
                <w:szCs w:val="6"/>
              </w:rPr>
            </w:pPr>
          </w:p>
          <w:p w14:paraId="0A540B50" w14:textId="0D3D4E3C" w:rsidR="00EF4E46" w:rsidRPr="00592DEC" w:rsidRDefault="00EF4E46" w:rsidP="00A16478">
            <w:pPr>
              <w:suppressAutoHyphens/>
              <w:contextualSpacing w:val="0"/>
              <w:jc w:val="center"/>
              <w:outlineLvl w:val="0"/>
              <w:rPr>
                <w:b/>
                <w:noProof/>
                <w:sz w:val="16"/>
              </w:rPr>
            </w:pPr>
            <w:bookmarkStart w:id="814" w:name="_Toc12230639"/>
            <w:bookmarkStart w:id="815" w:name="_Toc12354277"/>
            <w:bookmarkStart w:id="816" w:name="_Toc16761320"/>
            <w:bookmarkStart w:id="817" w:name="_Toc41747704"/>
            <w:bookmarkStart w:id="818" w:name="_Toc46505466"/>
            <w:bookmarkStart w:id="819" w:name="_Toc79165970"/>
            <w:bookmarkStart w:id="820" w:name="_Toc110000921"/>
            <w:bookmarkStart w:id="821" w:name="_Toc110335655"/>
            <w:bookmarkStart w:id="822" w:name="_Toc132887003"/>
            <w:bookmarkStart w:id="823" w:name="_Toc132887574"/>
            <w:bookmarkStart w:id="824" w:name="_Toc133312137"/>
            <w:bookmarkStart w:id="825" w:name="_Toc142936877"/>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814"/>
            <w:bookmarkEnd w:id="815"/>
            <w:bookmarkEnd w:id="816"/>
            <w:bookmarkEnd w:id="817"/>
            <w:bookmarkEnd w:id="818"/>
            <w:bookmarkEnd w:id="819"/>
            <w:bookmarkEnd w:id="820"/>
            <w:bookmarkEnd w:id="821"/>
            <w:bookmarkEnd w:id="822"/>
            <w:bookmarkEnd w:id="823"/>
            <w:bookmarkEnd w:id="824"/>
            <w:bookmarkEnd w:id="825"/>
          </w:p>
        </w:tc>
        <w:tc>
          <w:tcPr>
            <w:tcW w:w="1062" w:type="dxa"/>
            <w:tcBorders>
              <w:bottom w:val="single" w:sz="4" w:space="0" w:color="auto"/>
            </w:tcBorders>
            <w:shd w:val="clear" w:color="auto" w:fill="E7E6E6" w:themeFill="background2"/>
          </w:tcPr>
          <w:p w14:paraId="5542ACEA"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79F082D4" w14:textId="77777777" w:rsidR="00EF4E46" w:rsidRPr="00892B86" w:rsidRDefault="00EF4E46" w:rsidP="00A16478">
            <w:pPr>
              <w:contextualSpacing w:val="0"/>
              <w:jc w:val="center"/>
              <w:rPr>
                <w:rFonts w:eastAsia="Calibri" w:cs="Times New Roman"/>
                <w:b/>
                <w:i/>
                <w:color w:val="262626"/>
                <w:sz w:val="6"/>
                <w:szCs w:val="6"/>
              </w:rPr>
            </w:pPr>
          </w:p>
          <w:p w14:paraId="1AD8043E" w14:textId="03ED3983" w:rsidR="00EF4E46" w:rsidRPr="00592DEC" w:rsidRDefault="00EF4E46" w:rsidP="00A16478">
            <w:pPr>
              <w:suppressAutoHyphens/>
              <w:contextualSpacing w:val="0"/>
              <w:jc w:val="center"/>
              <w:outlineLvl w:val="0"/>
              <w:rPr>
                <w:b/>
                <w:noProof/>
                <w:sz w:val="16"/>
              </w:rPr>
            </w:pPr>
            <w:bookmarkStart w:id="826" w:name="_Toc12230640"/>
            <w:bookmarkStart w:id="827" w:name="_Toc12354278"/>
            <w:bookmarkStart w:id="828" w:name="_Toc16761321"/>
            <w:bookmarkStart w:id="829" w:name="_Toc41747705"/>
            <w:bookmarkStart w:id="830" w:name="_Toc46505467"/>
            <w:bookmarkStart w:id="831" w:name="_Toc79165971"/>
            <w:bookmarkStart w:id="832" w:name="_Toc110000922"/>
            <w:bookmarkStart w:id="833" w:name="_Toc110335656"/>
            <w:bookmarkStart w:id="834" w:name="_Toc132887004"/>
            <w:bookmarkStart w:id="835" w:name="_Toc132887575"/>
            <w:bookmarkStart w:id="836" w:name="_Toc133312138"/>
            <w:bookmarkStart w:id="837" w:name="_Toc142936878"/>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6C08E1" w:rsidRPr="008A00BD">
              <w:rPr>
                <w:b/>
                <w:bCs/>
                <w:i/>
                <w:iCs/>
                <w:sz w:val="12"/>
                <w:szCs w:val="12"/>
              </w:rPr>
              <w:t>concise,</w:t>
            </w:r>
            <w:r w:rsidRPr="008A00BD">
              <w:rPr>
                <w:b/>
                <w:bCs/>
                <w:i/>
                <w:iCs/>
                <w:sz w:val="12"/>
                <w:szCs w:val="12"/>
              </w:rPr>
              <w:t xml:space="preserve"> and well thought out response)</w:t>
            </w:r>
            <w:bookmarkEnd w:id="826"/>
            <w:bookmarkEnd w:id="827"/>
            <w:bookmarkEnd w:id="828"/>
            <w:bookmarkEnd w:id="829"/>
            <w:bookmarkEnd w:id="830"/>
            <w:bookmarkEnd w:id="831"/>
            <w:bookmarkEnd w:id="832"/>
            <w:bookmarkEnd w:id="833"/>
            <w:bookmarkEnd w:id="834"/>
            <w:bookmarkEnd w:id="835"/>
            <w:bookmarkEnd w:id="836"/>
            <w:bookmarkEnd w:id="837"/>
          </w:p>
        </w:tc>
        <w:tc>
          <w:tcPr>
            <w:tcW w:w="801" w:type="dxa"/>
            <w:tcBorders>
              <w:bottom w:val="single" w:sz="4" w:space="0" w:color="auto"/>
            </w:tcBorders>
            <w:shd w:val="clear" w:color="auto" w:fill="E7E6E6" w:themeFill="background2"/>
          </w:tcPr>
          <w:p w14:paraId="6C277080" w14:textId="77777777" w:rsidR="00EF4E46" w:rsidRPr="00592DEC" w:rsidRDefault="00EF4E46"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EF4E46" w:rsidRPr="00592DEC" w14:paraId="316A9142" w14:textId="77777777" w:rsidTr="00587EF8">
        <w:trPr>
          <w:trHeight w:val="485"/>
          <w:jc w:val="center"/>
        </w:trPr>
        <w:tc>
          <w:tcPr>
            <w:tcW w:w="5583" w:type="dxa"/>
            <w:shd w:val="clear" w:color="auto" w:fill="auto"/>
          </w:tcPr>
          <w:p w14:paraId="5076C936" w14:textId="77777777" w:rsidR="00EF4E46" w:rsidRPr="002D700C" w:rsidRDefault="00EF4E46" w:rsidP="00B86D9A">
            <w:pPr>
              <w:numPr>
                <w:ilvl w:val="0"/>
                <w:numId w:val="38"/>
              </w:numPr>
              <w:suppressAutoHyphens/>
              <w:contextualSpacing w:val="0"/>
              <w:rPr>
                <w:bCs/>
                <w:noProof/>
                <w:color w:val="auto"/>
              </w:rPr>
            </w:pPr>
            <w:r w:rsidRPr="002D700C">
              <w:rPr>
                <w:bCs/>
                <w:noProof/>
                <w:color w:val="auto"/>
              </w:rPr>
              <w:t>Articulates a School Accountability Committee (SAC) plan that aligns with statute and clearly fits into the school’s overall governance structure.</w:t>
            </w:r>
          </w:p>
          <w:p w14:paraId="7811F148" w14:textId="77777777" w:rsidR="00EF4E46" w:rsidRPr="002D700C" w:rsidRDefault="00EF4E46" w:rsidP="00B86D9A">
            <w:pPr>
              <w:numPr>
                <w:ilvl w:val="1"/>
                <w:numId w:val="38"/>
              </w:numPr>
              <w:suppressAutoHyphens/>
              <w:contextualSpacing w:val="0"/>
              <w:rPr>
                <w:bCs/>
                <w:noProof/>
                <w:color w:val="auto"/>
              </w:rPr>
            </w:pPr>
            <w:r w:rsidRPr="002D700C">
              <w:rPr>
                <w:bCs/>
                <w:noProof/>
                <w:color w:val="auto"/>
              </w:rPr>
              <w:t>Describes the SAC pursuant to C.R.S. 22-11-401 &amp; 402, including its purpose, structure, and function.</w:t>
            </w:r>
          </w:p>
          <w:p w14:paraId="63626119" w14:textId="77777777" w:rsidR="00EF4E46" w:rsidRPr="00592DEC" w:rsidRDefault="00EF4E46" w:rsidP="00B86D9A">
            <w:pPr>
              <w:numPr>
                <w:ilvl w:val="1"/>
                <w:numId w:val="38"/>
              </w:numPr>
              <w:suppressAutoHyphens/>
              <w:contextualSpacing w:val="0"/>
              <w:rPr>
                <w:bCs/>
                <w:noProof/>
                <w:color w:val="auto"/>
              </w:rPr>
            </w:pPr>
            <w:r w:rsidRPr="002D700C">
              <w:rPr>
                <w:bCs/>
                <w:noProof/>
                <w:color w:val="auto"/>
              </w:rPr>
              <w:t>Explains how the SAC relates to the school leader, parent and teacher organization, governing board, and other leadership and input structures.</w:t>
            </w:r>
          </w:p>
        </w:tc>
        <w:tc>
          <w:tcPr>
            <w:tcW w:w="1118" w:type="dxa"/>
            <w:shd w:val="clear" w:color="auto" w:fill="auto"/>
            <w:vAlign w:val="center"/>
          </w:tcPr>
          <w:p w14:paraId="5033E55B" w14:textId="77777777" w:rsidR="00EF4E46" w:rsidRPr="008860A7" w:rsidRDefault="00EF4E46"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71F2B5C3" w14:textId="77777777" w:rsidR="00EF4E46" w:rsidRPr="008860A7" w:rsidRDefault="00EF4E46"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0733F4A7" w14:textId="6DAC2524" w:rsidR="00EF4E46" w:rsidRPr="008860A7" w:rsidRDefault="00750E4C"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6F3D530D" w14:textId="78FC6862" w:rsidR="00EF4E46" w:rsidRPr="008860A7" w:rsidRDefault="00750E4C" w:rsidP="00A16478">
            <w:pPr>
              <w:suppressAutoHyphens/>
              <w:contextualSpacing w:val="0"/>
              <w:jc w:val="center"/>
              <w:rPr>
                <w:color w:val="auto"/>
                <w:kern w:val="2"/>
              </w:rPr>
            </w:pPr>
            <w:r>
              <w:rPr>
                <w:color w:val="auto"/>
                <w:kern w:val="2"/>
              </w:rPr>
              <w:t>3</w:t>
            </w:r>
          </w:p>
        </w:tc>
        <w:tc>
          <w:tcPr>
            <w:tcW w:w="801" w:type="dxa"/>
            <w:vAlign w:val="center"/>
          </w:tcPr>
          <w:p w14:paraId="1EA81641" w14:textId="77777777" w:rsidR="00EF4E46" w:rsidRDefault="00EF4E46" w:rsidP="00A16478">
            <w:pPr>
              <w:suppressAutoHyphens/>
              <w:contextualSpacing w:val="0"/>
              <w:jc w:val="center"/>
              <w:rPr>
                <w:color w:val="auto"/>
                <w:kern w:val="2"/>
              </w:rPr>
            </w:pPr>
          </w:p>
        </w:tc>
      </w:tr>
      <w:tr w:rsidR="00EF4E46" w:rsidRPr="00592DEC" w14:paraId="30E7BF81" w14:textId="77777777" w:rsidTr="00587EF8">
        <w:trPr>
          <w:trHeight w:val="485"/>
          <w:jc w:val="center"/>
        </w:trPr>
        <w:tc>
          <w:tcPr>
            <w:tcW w:w="5583" w:type="dxa"/>
            <w:shd w:val="clear" w:color="auto" w:fill="auto"/>
          </w:tcPr>
          <w:p w14:paraId="60535C0E" w14:textId="77777777" w:rsidR="00EF4E46" w:rsidRPr="00C8500D" w:rsidRDefault="00EF4E46" w:rsidP="00B86D9A">
            <w:pPr>
              <w:numPr>
                <w:ilvl w:val="0"/>
                <w:numId w:val="38"/>
              </w:numPr>
              <w:suppressAutoHyphens/>
              <w:contextualSpacing w:val="0"/>
              <w:rPr>
                <w:bCs/>
                <w:noProof/>
                <w:color w:val="auto"/>
              </w:rPr>
            </w:pPr>
            <w:r w:rsidRPr="00C8500D">
              <w:rPr>
                <w:bCs/>
                <w:noProof/>
                <w:color w:val="auto"/>
              </w:rPr>
              <w:t>Explains the rationale for a comprehensive set of performance goals and measures.</w:t>
            </w:r>
          </w:p>
          <w:p w14:paraId="78FF5F12" w14:textId="51537AF3" w:rsidR="00EF4E46" w:rsidRPr="00C8500D" w:rsidRDefault="00EF4E46" w:rsidP="00B86D9A">
            <w:pPr>
              <w:numPr>
                <w:ilvl w:val="1"/>
                <w:numId w:val="38"/>
              </w:numPr>
              <w:suppressAutoHyphens/>
              <w:contextualSpacing w:val="0"/>
              <w:rPr>
                <w:bCs/>
                <w:noProof/>
                <w:color w:val="auto"/>
              </w:rPr>
            </w:pPr>
            <w:r w:rsidRPr="00C8500D">
              <w:rPr>
                <w:bCs/>
                <w:noProof/>
                <w:color w:val="auto"/>
              </w:rPr>
              <w:t>Clearly states each performance goal related to CMAS proficiency and growth for all students and for student subsets, other standardized measures of proficiency or growth (including local and interim assessments), P</w:t>
            </w:r>
            <w:r w:rsidR="007D1D05">
              <w:rPr>
                <w:bCs/>
                <w:noProof/>
                <w:color w:val="auto"/>
              </w:rPr>
              <w:t>WR</w:t>
            </w:r>
            <w:r w:rsidRPr="00C8500D">
              <w:rPr>
                <w:bCs/>
                <w:noProof/>
                <w:color w:val="auto"/>
              </w:rPr>
              <w:t xml:space="preserve"> (for schools serving high school grades), and any other school performance measures identified in your charter application or contract. (Include Colorado SAT if planning for a high school.)</w:t>
            </w:r>
          </w:p>
          <w:p w14:paraId="77EF3B82" w14:textId="77777777" w:rsidR="00EF4E46" w:rsidRPr="00C8500D" w:rsidRDefault="00EF4E46" w:rsidP="00B86D9A">
            <w:pPr>
              <w:numPr>
                <w:ilvl w:val="1"/>
                <w:numId w:val="38"/>
              </w:numPr>
              <w:suppressAutoHyphens/>
              <w:contextualSpacing w:val="0"/>
              <w:rPr>
                <w:bCs/>
                <w:noProof/>
                <w:color w:val="auto"/>
              </w:rPr>
            </w:pPr>
            <w:r w:rsidRPr="00C8500D">
              <w:rPr>
                <w:bCs/>
                <w:noProof/>
                <w:color w:val="auto"/>
              </w:rPr>
              <w:t>Identifies other performance goals and measures of importance to the school, based on the school’s mission and educational model.</w:t>
            </w:r>
          </w:p>
          <w:p w14:paraId="2FCAE1BD" w14:textId="77777777" w:rsidR="00EF4E46" w:rsidRPr="00C8500D" w:rsidRDefault="00EF4E46" w:rsidP="00B86D9A">
            <w:pPr>
              <w:numPr>
                <w:ilvl w:val="1"/>
                <w:numId w:val="38"/>
              </w:numPr>
              <w:suppressAutoHyphens/>
              <w:contextualSpacing w:val="0"/>
              <w:rPr>
                <w:bCs/>
                <w:noProof/>
                <w:color w:val="auto"/>
              </w:rPr>
            </w:pPr>
            <w:r w:rsidRPr="00C8500D">
              <w:rPr>
                <w:bCs/>
                <w:noProof/>
                <w:color w:val="auto"/>
              </w:rPr>
              <w:t>Justifies why these goals are appropriately rigorous for the target population to ensure all students graduate ready for college and/or living-</w:t>
            </w:r>
            <w:r w:rsidRPr="00C8500D">
              <w:rPr>
                <w:bCs/>
                <w:noProof/>
                <w:color w:val="auto"/>
              </w:rPr>
              <w:lastRenderedPageBreak/>
              <w:t>wage jobs, and prepared to be productive citizens of Colorado.</w:t>
            </w:r>
          </w:p>
          <w:p w14:paraId="1542DEB6" w14:textId="7DA2E0D1" w:rsidR="00EF4E46" w:rsidRPr="00592DEC" w:rsidRDefault="00EF4E46" w:rsidP="00B86D9A">
            <w:pPr>
              <w:numPr>
                <w:ilvl w:val="1"/>
                <w:numId w:val="38"/>
              </w:numPr>
              <w:suppressAutoHyphens/>
              <w:contextualSpacing w:val="0"/>
              <w:rPr>
                <w:bCs/>
                <w:noProof/>
                <w:color w:val="auto"/>
              </w:rPr>
            </w:pPr>
            <w:r w:rsidRPr="00C8500D">
              <w:rPr>
                <w:bCs/>
                <w:noProof/>
                <w:color w:val="auto"/>
              </w:rPr>
              <w:t xml:space="preserve">Goals and measures meet minimum state expectations, including those outlined on the School Performance Framework (SPF), ICAP, and </w:t>
            </w:r>
            <w:r w:rsidR="00853369">
              <w:rPr>
                <w:bCs/>
                <w:noProof/>
                <w:color w:val="auto"/>
              </w:rPr>
              <w:t>g</w:t>
            </w:r>
            <w:r w:rsidRPr="00C8500D">
              <w:rPr>
                <w:bCs/>
                <w:noProof/>
                <w:color w:val="auto"/>
              </w:rPr>
              <w:t xml:space="preserve">raduation </w:t>
            </w:r>
            <w:r w:rsidR="00853369">
              <w:rPr>
                <w:bCs/>
                <w:noProof/>
                <w:color w:val="auto"/>
              </w:rPr>
              <w:t>g</w:t>
            </w:r>
            <w:r w:rsidRPr="00C8500D">
              <w:rPr>
                <w:bCs/>
                <w:noProof/>
                <w:color w:val="auto"/>
              </w:rPr>
              <w:t>uidelines.</w:t>
            </w:r>
          </w:p>
        </w:tc>
        <w:tc>
          <w:tcPr>
            <w:tcW w:w="1118" w:type="dxa"/>
            <w:shd w:val="clear" w:color="auto" w:fill="auto"/>
            <w:vAlign w:val="center"/>
          </w:tcPr>
          <w:p w14:paraId="4166B7CC" w14:textId="77777777" w:rsidR="00EF4E46" w:rsidRPr="008860A7" w:rsidRDefault="00EF4E46" w:rsidP="00A16478">
            <w:pPr>
              <w:suppressAutoHyphens/>
              <w:contextualSpacing w:val="0"/>
              <w:jc w:val="center"/>
              <w:rPr>
                <w:color w:val="auto"/>
                <w:kern w:val="2"/>
              </w:rPr>
            </w:pPr>
            <w:r w:rsidRPr="008860A7">
              <w:rPr>
                <w:color w:val="auto"/>
                <w:kern w:val="2"/>
              </w:rPr>
              <w:lastRenderedPageBreak/>
              <w:t>0</w:t>
            </w:r>
          </w:p>
        </w:tc>
        <w:tc>
          <w:tcPr>
            <w:tcW w:w="1118" w:type="dxa"/>
            <w:shd w:val="clear" w:color="auto" w:fill="auto"/>
            <w:vAlign w:val="center"/>
          </w:tcPr>
          <w:p w14:paraId="1CA5D21F" w14:textId="77777777" w:rsidR="00EF4E46" w:rsidRPr="008860A7" w:rsidRDefault="00EF4E46"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207AADE7" w14:textId="77777777" w:rsidR="00EF4E46" w:rsidRPr="008860A7" w:rsidRDefault="00EF4E46" w:rsidP="00A16478">
            <w:pPr>
              <w:suppressAutoHyphens/>
              <w:contextualSpacing w:val="0"/>
              <w:jc w:val="center"/>
              <w:rPr>
                <w:color w:val="auto"/>
                <w:kern w:val="2"/>
              </w:rPr>
            </w:pPr>
            <w:r>
              <w:rPr>
                <w:color w:val="auto"/>
                <w:kern w:val="2"/>
              </w:rPr>
              <w:t>3</w:t>
            </w:r>
          </w:p>
        </w:tc>
        <w:tc>
          <w:tcPr>
            <w:tcW w:w="1062" w:type="dxa"/>
            <w:shd w:val="clear" w:color="auto" w:fill="auto"/>
            <w:vAlign w:val="center"/>
          </w:tcPr>
          <w:p w14:paraId="1D6E4B11" w14:textId="77777777" w:rsidR="00EF4E46" w:rsidRPr="008860A7" w:rsidRDefault="00EF4E46" w:rsidP="00A16478">
            <w:pPr>
              <w:suppressAutoHyphens/>
              <w:contextualSpacing w:val="0"/>
              <w:jc w:val="center"/>
              <w:rPr>
                <w:color w:val="auto"/>
                <w:kern w:val="2"/>
              </w:rPr>
            </w:pPr>
            <w:r>
              <w:rPr>
                <w:color w:val="auto"/>
                <w:kern w:val="2"/>
              </w:rPr>
              <w:t>5</w:t>
            </w:r>
          </w:p>
        </w:tc>
        <w:tc>
          <w:tcPr>
            <w:tcW w:w="801" w:type="dxa"/>
            <w:vAlign w:val="center"/>
          </w:tcPr>
          <w:p w14:paraId="2B427DFB" w14:textId="77777777" w:rsidR="00EF4E46" w:rsidRDefault="00EF4E46" w:rsidP="00A16478">
            <w:pPr>
              <w:suppressAutoHyphens/>
              <w:contextualSpacing w:val="0"/>
              <w:jc w:val="center"/>
              <w:rPr>
                <w:color w:val="auto"/>
                <w:kern w:val="2"/>
              </w:rPr>
            </w:pPr>
          </w:p>
        </w:tc>
      </w:tr>
      <w:tr w:rsidR="00EF4E46" w:rsidRPr="00592DEC" w14:paraId="61334AD5" w14:textId="77777777" w:rsidTr="00587EF8">
        <w:trPr>
          <w:jc w:val="center"/>
        </w:trPr>
        <w:tc>
          <w:tcPr>
            <w:tcW w:w="5583" w:type="dxa"/>
            <w:shd w:val="clear" w:color="auto" w:fill="auto"/>
          </w:tcPr>
          <w:p w14:paraId="45AA8FFB" w14:textId="77777777" w:rsidR="00EF4E46" w:rsidRPr="00C8500D" w:rsidRDefault="00EF4E46" w:rsidP="00B86D9A">
            <w:pPr>
              <w:numPr>
                <w:ilvl w:val="0"/>
                <w:numId w:val="38"/>
              </w:numPr>
              <w:tabs>
                <w:tab w:val="left" w:pos="7101"/>
              </w:tabs>
              <w:suppressAutoHyphens/>
              <w:contextualSpacing w:val="0"/>
              <w:rPr>
                <w:color w:val="auto"/>
                <w:kern w:val="2"/>
              </w:rPr>
            </w:pPr>
            <w:r w:rsidRPr="00C8500D">
              <w:rPr>
                <w:color w:val="auto"/>
                <w:kern w:val="2"/>
              </w:rPr>
              <w:t>A broad and thorough Performance Management plan exists for monitoring and reporting progress toward performance goals to the SAC, governing board, and community.</w:t>
            </w:r>
          </w:p>
          <w:p w14:paraId="3B625B0A" w14:textId="77777777" w:rsidR="00EF4E46" w:rsidRPr="00C8500D" w:rsidRDefault="00EF4E46" w:rsidP="00B86D9A">
            <w:pPr>
              <w:numPr>
                <w:ilvl w:val="1"/>
                <w:numId w:val="38"/>
              </w:numPr>
              <w:tabs>
                <w:tab w:val="left" w:pos="7101"/>
              </w:tabs>
              <w:suppressAutoHyphens/>
              <w:contextualSpacing w:val="0"/>
              <w:rPr>
                <w:color w:val="auto"/>
                <w:kern w:val="2"/>
              </w:rPr>
            </w:pPr>
            <w:r w:rsidRPr="00C8500D">
              <w:rPr>
                <w:color w:val="auto"/>
                <w:kern w:val="2"/>
              </w:rPr>
              <w:t>Identifies what data and information is (or will be) collected, how it will be analyzed, and by whom.</w:t>
            </w:r>
          </w:p>
          <w:p w14:paraId="474B53B7" w14:textId="3E712A61" w:rsidR="00EF4E46" w:rsidRPr="00C8500D" w:rsidRDefault="00EF4E46" w:rsidP="00B86D9A">
            <w:pPr>
              <w:numPr>
                <w:ilvl w:val="1"/>
                <w:numId w:val="38"/>
              </w:numPr>
              <w:tabs>
                <w:tab w:val="left" w:pos="7101"/>
              </w:tabs>
              <w:suppressAutoHyphens/>
              <w:contextualSpacing w:val="0"/>
              <w:rPr>
                <w:color w:val="auto"/>
                <w:kern w:val="2"/>
              </w:rPr>
            </w:pPr>
            <w:r w:rsidRPr="00C8500D">
              <w:rPr>
                <w:color w:val="auto"/>
                <w:kern w:val="2"/>
              </w:rPr>
              <w:t>Identifies what data or information each group will receive</w:t>
            </w:r>
            <w:r w:rsidR="00853369">
              <w:rPr>
                <w:color w:val="auto"/>
                <w:kern w:val="2"/>
              </w:rPr>
              <w:t xml:space="preserve"> and how it will be shared</w:t>
            </w:r>
            <w:r w:rsidRPr="00C8500D">
              <w:rPr>
                <w:color w:val="auto"/>
                <w:kern w:val="2"/>
              </w:rPr>
              <w:t xml:space="preserve">. </w:t>
            </w:r>
          </w:p>
          <w:p w14:paraId="2FD77F74" w14:textId="77777777" w:rsidR="00EF4E46" w:rsidRPr="00592DEC" w:rsidRDefault="00EF4E46" w:rsidP="00B86D9A">
            <w:pPr>
              <w:numPr>
                <w:ilvl w:val="1"/>
                <w:numId w:val="38"/>
              </w:numPr>
              <w:tabs>
                <w:tab w:val="left" w:pos="7101"/>
              </w:tabs>
              <w:suppressAutoHyphens/>
              <w:contextualSpacing w:val="0"/>
              <w:rPr>
                <w:color w:val="auto"/>
                <w:kern w:val="2"/>
              </w:rPr>
            </w:pPr>
            <w:r w:rsidRPr="00C8500D">
              <w:rPr>
                <w:color w:val="auto"/>
                <w:kern w:val="2"/>
              </w:rPr>
              <w:t>Describe</w:t>
            </w:r>
            <w:r>
              <w:rPr>
                <w:color w:val="auto"/>
                <w:kern w:val="2"/>
              </w:rPr>
              <w:t>s</w:t>
            </w:r>
            <w:r w:rsidRPr="00C8500D">
              <w:rPr>
                <w:color w:val="auto"/>
                <w:kern w:val="2"/>
              </w:rPr>
              <w:t xml:space="preserve"> how each group will use the data and information they receive to monitor school performance in academic achievement and growth, discipline, safety, attendance, student/parent satisfaction, staff satisfaction, and financial accountability, including how data will be utilized to inform policy and management decisions for the school.</w:t>
            </w:r>
          </w:p>
        </w:tc>
        <w:tc>
          <w:tcPr>
            <w:tcW w:w="1118" w:type="dxa"/>
            <w:shd w:val="clear" w:color="auto" w:fill="auto"/>
            <w:vAlign w:val="center"/>
          </w:tcPr>
          <w:p w14:paraId="79415529"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5A6D05CC"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23843F59"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237F03D0" w14:textId="00520BFA" w:rsidR="00EF4E46"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5AC20B2B" w14:textId="77777777" w:rsidR="00EF4E46" w:rsidRDefault="00EF4E46" w:rsidP="00A16478">
            <w:pPr>
              <w:tabs>
                <w:tab w:val="left" w:pos="7101"/>
              </w:tabs>
              <w:suppressAutoHyphens/>
              <w:contextualSpacing w:val="0"/>
              <w:jc w:val="center"/>
              <w:rPr>
                <w:noProof/>
                <w:color w:val="auto"/>
                <w:kern w:val="0"/>
              </w:rPr>
            </w:pPr>
          </w:p>
        </w:tc>
      </w:tr>
      <w:tr w:rsidR="00EF4E46" w:rsidRPr="00592DEC" w14:paraId="087D32FB"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07CAC1E5" w14:textId="77777777" w:rsidR="00EF4E46" w:rsidRPr="00592DEC" w:rsidRDefault="00EF4E46" w:rsidP="00A16478">
            <w:pPr>
              <w:suppressAutoHyphens/>
              <w:contextualSpacing w:val="0"/>
              <w:rPr>
                <w:b/>
                <w:noProof/>
              </w:rPr>
            </w:pPr>
            <w:r w:rsidRPr="00592DEC">
              <w:rPr>
                <w:b/>
                <w:noProof/>
              </w:rPr>
              <w:t>Reviewer Comments:</w:t>
            </w:r>
          </w:p>
        </w:tc>
      </w:tr>
      <w:tr w:rsidR="00EF4E46" w:rsidRPr="00592DEC" w14:paraId="00B9DAC9" w14:textId="77777777" w:rsidTr="00587EF8">
        <w:trPr>
          <w:trHeight w:val="360"/>
          <w:jc w:val="center"/>
        </w:trPr>
        <w:tc>
          <w:tcPr>
            <w:tcW w:w="9999" w:type="dxa"/>
            <w:gridSpan w:val="5"/>
            <w:shd w:val="clear" w:color="auto" w:fill="E7E6E6" w:themeFill="background2"/>
            <w:vAlign w:val="center"/>
          </w:tcPr>
          <w:p w14:paraId="461970EB" w14:textId="77777777" w:rsidR="00EF4E46" w:rsidRPr="00592DEC" w:rsidRDefault="00EF4E46" w:rsidP="00A16478">
            <w:pPr>
              <w:tabs>
                <w:tab w:val="left" w:pos="2535"/>
              </w:tabs>
              <w:suppressAutoHyphens/>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590DC7E1" w14:textId="77777777" w:rsidR="00EF4E46" w:rsidRPr="00592DEC" w:rsidRDefault="00EF4E46" w:rsidP="00A16478">
            <w:pPr>
              <w:tabs>
                <w:tab w:val="left" w:pos="2535"/>
              </w:tabs>
              <w:suppressAutoHyphens/>
              <w:contextualSpacing w:val="0"/>
              <w:jc w:val="right"/>
              <w:rPr>
                <w:b/>
                <w:noProof/>
              </w:rPr>
            </w:pPr>
          </w:p>
        </w:tc>
      </w:tr>
    </w:tbl>
    <w:p w14:paraId="750AEE8A" w14:textId="77777777" w:rsidR="00EF4E46" w:rsidRDefault="00EF4E46" w:rsidP="00D85700">
      <w:pPr>
        <w:contextualSpacing w:val="0"/>
      </w:pPr>
    </w:p>
    <w:p w14:paraId="3F6E13B4" w14:textId="77777777" w:rsidR="00EF4E46" w:rsidRDefault="00EF4E46" w:rsidP="008E60CA">
      <w:pPr>
        <w:pBdr>
          <w:top w:val="single" w:sz="18" w:space="1" w:color="auto"/>
        </w:pBdr>
        <w:spacing w:after="120"/>
        <w:contextualSpacing w:val="0"/>
        <w:rPr>
          <w:b/>
          <w:kern w:val="2"/>
        </w:rPr>
      </w:pPr>
      <w:r w:rsidRPr="008E60CA">
        <w:rPr>
          <w:b/>
          <w:bCs/>
        </w:rPr>
        <w:t>Score the following criteria only for Focused Programming applicants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8E60CA" w:rsidRPr="008E60CA" w14:paraId="0CB9FFC5" w14:textId="77777777" w:rsidTr="00587EF8">
        <w:trPr>
          <w:jc w:val="center"/>
        </w:trPr>
        <w:tc>
          <w:tcPr>
            <w:tcW w:w="5619" w:type="dxa"/>
            <w:shd w:val="clear" w:color="auto" w:fill="F9D9C3"/>
            <w:vAlign w:val="center"/>
          </w:tcPr>
          <w:p w14:paraId="7C1FD208" w14:textId="03F87A1F" w:rsidR="008E60CA" w:rsidRPr="008E60CA" w:rsidRDefault="008E60CA" w:rsidP="00E92B56">
            <w:pPr>
              <w:keepNext/>
              <w:contextualSpacing w:val="0"/>
              <w:outlineLvl w:val="7"/>
              <w:rPr>
                <w:i/>
                <w:iCs/>
              </w:rPr>
            </w:pPr>
            <w:r w:rsidRPr="008E60CA">
              <w:rPr>
                <w:b/>
                <w:noProof/>
              </w:rPr>
              <w:t>Focused Programming</w:t>
            </w:r>
          </w:p>
        </w:tc>
        <w:tc>
          <w:tcPr>
            <w:tcW w:w="1110" w:type="dxa"/>
            <w:tcBorders>
              <w:bottom w:val="single" w:sz="4" w:space="0" w:color="auto"/>
            </w:tcBorders>
            <w:shd w:val="clear" w:color="auto" w:fill="F9D9C3"/>
          </w:tcPr>
          <w:p w14:paraId="6BC96727"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Minimally Addresses or does not meet criteria</w:t>
            </w:r>
          </w:p>
          <w:p w14:paraId="288732E3" w14:textId="77777777" w:rsidR="008E60CA" w:rsidRPr="008E60CA" w:rsidRDefault="008E60CA" w:rsidP="00E92B56">
            <w:pPr>
              <w:contextualSpacing w:val="0"/>
              <w:jc w:val="center"/>
              <w:rPr>
                <w:rFonts w:eastAsia="Calibri" w:cs="Times New Roman"/>
                <w:b/>
                <w:i/>
                <w:color w:val="262626"/>
                <w:sz w:val="6"/>
                <w:szCs w:val="6"/>
              </w:rPr>
            </w:pPr>
          </w:p>
          <w:p w14:paraId="65B801B5" w14:textId="77777777" w:rsidR="008E60CA" w:rsidRPr="008E60CA" w:rsidRDefault="008E60CA" w:rsidP="00E92B56">
            <w:pPr>
              <w:suppressAutoHyphens/>
              <w:contextualSpacing w:val="0"/>
              <w:jc w:val="center"/>
              <w:outlineLvl w:val="0"/>
              <w:rPr>
                <w:b/>
                <w:noProof/>
                <w:sz w:val="16"/>
              </w:rPr>
            </w:pPr>
            <w:bookmarkStart w:id="838" w:name="_Toc12230641"/>
            <w:bookmarkStart w:id="839" w:name="_Toc12354279"/>
            <w:bookmarkStart w:id="840" w:name="_Toc16761322"/>
            <w:bookmarkStart w:id="841" w:name="_Toc41747706"/>
            <w:bookmarkStart w:id="842" w:name="_Toc46505468"/>
            <w:bookmarkStart w:id="843" w:name="_Toc79165972"/>
            <w:bookmarkStart w:id="844" w:name="_Toc110000923"/>
            <w:bookmarkStart w:id="845" w:name="_Toc110335657"/>
            <w:bookmarkStart w:id="846" w:name="_Toc132887005"/>
            <w:bookmarkStart w:id="847" w:name="_Toc132887576"/>
            <w:bookmarkStart w:id="848" w:name="_Toc133312139"/>
            <w:bookmarkStart w:id="849" w:name="_Toc142936879"/>
            <w:r w:rsidRPr="008E60CA">
              <w:rPr>
                <w:b/>
                <w:bCs/>
                <w:i/>
                <w:iCs/>
                <w:sz w:val="12"/>
                <w:szCs w:val="12"/>
              </w:rPr>
              <w:t>(</w:t>
            </w:r>
            <w:proofErr w:type="gramStart"/>
            <w:r w:rsidRPr="008E60CA">
              <w:rPr>
                <w:b/>
                <w:bCs/>
                <w:i/>
                <w:iCs/>
                <w:sz w:val="12"/>
                <w:szCs w:val="12"/>
              </w:rPr>
              <w:t>information</w:t>
            </w:r>
            <w:proofErr w:type="gramEnd"/>
            <w:r w:rsidRPr="008E60CA">
              <w:rPr>
                <w:b/>
                <w:bCs/>
                <w:i/>
                <w:iCs/>
                <w:sz w:val="12"/>
                <w:szCs w:val="12"/>
              </w:rPr>
              <w:t xml:space="preserve"> significantly incomplete or not provided)</w:t>
            </w:r>
            <w:bookmarkEnd w:id="838"/>
            <w:bookmarkEnd w:id="839"/>
            <w:bookmarkEnd w:id="840"/>
            <w:bookmarkEnd w:id="841"/>
            <w:bookmarkEnd w:id="842"/>
            <w:bookmarkEnd w:id="843"/>
            <w:bookmarkEnd w:id="844"/>
            <w:bookmarkEnd w:id="845"/>
            <w:bookmarkEnd w:id="846"/>
            <w:bookmarkEnd w:id="847"/>
            <w:bookmarkEnd w:id="848"/>
            <w:bookmarkEnd w:id="849"/>
          </w:p>
        </w:tc>
        <w:tc>
          <w:tcPr>
            <w:tcW w:w="1110" w:type="dxa"/>
            <w:tcBorders>
              <w:bottom w:val="single" w:sz="4" w:space="0" w:color="auto"/>
            </w:tcBorders>
            <w:shd w:val="clear" w:color="auto" w:fill="F9D9C3"/>
          </w:tcPr>
          <w:p w14:paraId="5F267563"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Meets some, but not all, identified criteria</w:t>
            </w:r>
          </w:p>
          <w:p w14:paraId="617241BC" w14:textId="77777777" w:rsidR="008E60CA" w:rsidRPr="008E60CA" w:rsidRDefault="008E60CA" w:rsidP="00E92B56">
            <w:pPr>
              <w:contextualSpacing w:val="0"/>
              <w:jc w:val="center"/>
              <w:rPr>
                <w:rFonts w:eastAsia="Calibri" w:cs="Times New Roman"/>
                <w:b/>
                <w:i/>
                <w:color w:val="262626"/>
                <w:sz w:val="6"/>
                <w:szCs w:val="6"/>
              </w:rPr>
            </w:pPr>
          </w:p>
          <w:p w14:paraId="7750C347" w14:textId="77777777" w:rsidR="008E60CA" w:rsidRPr="008E60CA" w:rsidRDefault="008E60CA" w:rsidP="00E92B56">
            <w:pPr>
              <w:suppressAutoHyphens/>
              <w:contextualSpacing w:val="0"/>
              <w:jc w:val="center"/>
              <w:outlineLvl w:val="0"/>
              <w:rPr>
                <w:b/>
                <w:noProof/>
                <w:sz w:val="24"/>
                <w:szCs w:val="24"/>
              </w:rPr>
            </w:pPr>
            <w:bookmarkStart w:id="850" w:name="_Toc12230642"/>
            <w:bookmarkStart w:id="851" w:name="_Toc12354280"/>
            <w:bookmarkStart w:id="852" w:name="_Toc16761323"/>
            <w:bookmarkStart w:id="853" w:name="_Toc41747707"/>
            <w:bookmarkStart w:id="854" w:name="_Toc46505469"/>
            <w:bookmarkStart w:id="855" w:name="_Toc79165973"/>
            <w:bookmarkStart w:id="856" w:name="_Toc110000924"/>
            <w:bookmarkStart w:id="857" w:name="_Toc110335658"/>
            <w:bookmarkStart w:id="858" w:name="_Toc132887006"/>
            <w:bookmarkStart w:id="859" w:name="_Toc132887577"/>
            <w:bookmarkStart w:id="860" w:name="_Toc133312140"/>
            <w:bookmarkStart w:id="861" w:name="_Toc142936880"/>
            <w:r w:rsidRPr="008E60CA">
              <w:rPr>
                <w:b/>
                <w:bCs/>
                <w:i/>
                <w:iCs/>
                <w:sz w:val="12"/>
                <w:szCs w:val="12"/>
              </w:rPr>
              <w:t>(</w:t>
            </w:r>
            <w:proofErr w:type="gramStart"/>
            <w:r w:rsidRPr="008E60CA">
              <w:rPr>
                <w:b/>
                <w:bCs/>
                <w:i/>
                <w:iCs/>
                <w:sz w:val="12"/>
                <w:szCs w:val="12"/>
              </w:rPr>
              <w:t>requires</w:t>
            </w:r>
            <w:proofErr w:type="gramEnd"/>
            <w:r w:rsidRPr="008E60CA">
              <w:rPr>
                <w:b/>
                <w:bCs/>
                <w:i/>
                <w:iCs/>
                <w:sz w:val="12"/>
                <w:szCs w:val="12"/>
              </w:rPr>
              <w:t xml:space="preserve"> additional clarification)</w:t>
            </w:r>
            <w:bookmarkEnd w:id="850"/>
            <w:bookmarkEnd w:id="851"/>
            <w:bookmarkEnd w:id="852"/>
            <w:bookmarkEnd w:id="853"/>
            <w:bookmarkEnd w:id="854"/>
            <w:bookmarkEnd w:id="855"/>
            <w:bookmarkEnd w:id="856"/>
            <w:bookmarkEnd w:id="857"/>
            <w:bookmarkEnd w:id="858"/>
            <w:bookmarkEnd w:id="859"/>
            <w:bookmarkEnd w:id="860"/>
            <w:bookmarkEnd w:id="861"/>
          </w:p>
        </w:tc>
        <w:tc>
          <w:tcPr>
            <w:tcW w:w="1110" w:type="dxa"/>
            <w:tcBorders>
              <w:bottom w:val="single" w:sz="4" w:space="0" w:color="auto"/>
            </w:tcBorders>
            <w:shd w:val="clear" w:color="auto" w:fill="F9D9C3"/>
          </w:tcPr>
          <w:p w14:paraId="70606FE7"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Addresses criteria but did not provide thorough detail</w:t>
            </w:r>
          </w:p>
          <w:p w14:paraId="3EB1ED86" w14:textId="77777777" w:rsidR="008E60CA" w:rsidRPr="008E60CA" w:rsidRDefault="008E60CA" w:rsidP="00E92B56">
            <w:pPr>
              <w:contextualSpacing w:val="0"/>
              <w:jc w:val="center"/>
              <w:rPr>
                <w:rFonts w:eastAsia="Calibri" w:cs="Times New Roman"/>
                <w:b/>
                <w:i/>
                <w:color w:val="262626"/>
                <w:sz w:val="6"/>
                <w:szCs w:val="6"/>
              </w:rPr>
            </w:pPr>
          </w:p>
          <w:p w14:paraId="4AF20A37" w14:textId="77777777" w:rsidR="008E60CA" w:rsidRPr="008E60CA" w:rsidRDefault="008E60CA" w:rsidP="00E92B56">
            <w:pPr>
              <w:suppressAutoHyphens/>
              <w:contextualSpacing w:val="0"/>
              <w:jc w:val="center"/>
              <w:outlineLvl w:val="0"/>
              <w:rPr>
                <w:b/>
                <w:noProof/>
                <w:sz w:val="16"/>
              </w:rPr>
            </w:pPr>
            <w:bookmarkStart w:id="862" w:name="_Toc12230643"/>
            <w:bookmarkStart w:id="863" w:name="_Toc12354281"/>
            <w:bookmarkStart w:id="864" w:name="_Toc16761324"/>
            <w:bookmarkStart w:id="865" w:name="_Toc41747708"/>
            <w:bookmarkStart w:id="866" w:name="_Toc46505470"/>
            <w:bookmarkStart w:id="867" w:name="_Toc79165974"/>
            <w:bookmarkStart w:id="868" w:name="_Toc110000925"/>
            <w:bookmarkStart w:id="869" w:name="_Toc110335659"/>
            <w:bookmarkStart w:id="870" w:name="_Toc132887007"/>
            <w:bookmarkStart w:id="871" w:name="_Toc132887578"/>
            <w:bookmarkStart w:id="872" w:name="_Toc133312141"/>
            <w:bookmarkStart w:id="873" w:name="_Toc142936881"/>
            <w:r w:rsidRPr="008E60CA">
              <w:rPr>
                <w:b/>
                <w:bCs/>
                <w:i/>
                <w:iCs/>
                <w:sz w:val="12"/>
                <w:szCs w:val="12"/>
              </w:rPr>
              <w:t>(</w:t>
            </w:r>
            <w:proofErr w:type="gramStart"/>
            <w:r w:rsidRPr="008E60CA">
              <w:rPr>
                <w:b/>
                <w:bCs/>
                <w:i/>
                <w:iCs/>
                <w:sz w:val="12"/>
                <w:szCs w:val="12"/>
              </w:rPr>
              <w:t>adequate</w:t>
            </w:r>
            <w:proofErr w:type="gramEnd"/>
            <w:r w:rsidRPr="008E60CA">
              <w:rPr>
                <w:b/>
                <w:bCs/>
                <w:i/>
                <w:iCs/>
                <w:sz w:val="12"/>
                <w:szCs w:val="12"/>
              </w:rPr>
              <w:t xml:space="preserve"> response, but not thoroughly developed response</w:t>
            </w:r>
            <w:r w:rsidRPr="008E60CA">
              <w:rPr>
                <w:rFonts w:eastAsia="Calibri" w:cs="Times New Roman"/>
                <w:b/>
                <w:i/>
                <w:color w:val="262626"/>
                <w:sz w:val="12"/>
                <w:szCs w:val="12"/>
              </w:rPr>
              <w:t>)</w:t>
            </w:r>
            <w:bookmarkEnd w:id="862"/>
            <w:bookmarkEnd w:id="863"/>
            <w:bookmarkEnd w:id="864"/>
            <w:bookmarkEnd w:id="865"/>
            <w:bookmarkEnd w:id="866"/>
            <w:bookmarkEnd w:id="867"/>
            <w:bookmarkEnd w:id="868"/>
            <w:bookmarkEnd w:id="869"/>
            <w:bookmarkEnd w:id="870"/>
            <w:bookmarkEnd w:id="871"/>
            <w:bookmarkEnd w:id="872"/>
            <w:bookmarkEnd w:id="873"/>
          </w:p>
        </w:tc>
        <w:tc>
          <w:tcPr>
            <w:tcW w:w="1068" w:type="dxa"/>
            <w:tcBorders>
              <w:bottom w:val="single" w:sz="4" w:space="0" w:color="auto"/>
            </w:tcBorders>
            <w:shd w:val="clear" w:color="auto" w:fill="F9D9C3"/>
          </w:tcPr>
          <w:p w14:paraId="427EC655"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Meets All Criteria with thorough detail</w:t>
            </w:r>
          </w:p>
          <w:p w14:paraId="148B895E" w14:textId="77777777" w:rsidR="008E60CA" w:rsidRPr="008E60CA" w:rsidRDefault="008E60CA" w:rsidP="00E92B56">
            <w:pPr>
              <w:contextualSpacing w:val="0"/>
              <w:jc w:val="center"/>
              <w:rPr>
                <w:rFonts w:eastAsia="Calibri" w:cs="Times New Roman"/>
                <w:b/>
                <w:i/>
                <w:color w:val="262626"/>
                <w:sz w:val="6"/>
                <w:szCs w:val="6"/>
              </w:rPr>
            </w:pPr>
          </w:p>
          <w:p w14:paraId="4821907F" w14:textId="47520F5B" w:rsidR="008E60CA" w:rsidRPr="008E60CA" w:rsidRDefault="008E60CA" w:rsidP="00E92B56">
            <w:pPr>
              <w:suppressAutoHyphens/>
              <w:contextualSpacing w:val="0"/>
              <w:jc w:val="center"/>
              <w:outlineLvl w:val="0"/>
              <w:rPr>
                <w:b/>
                <w:noProof/>
                <w:sz w:val="16"/>
              </w:rPr>
            </w:pPr>
            <w:bookmarkStart w:id="874" w:name="_Toc12230644"/>
            <w:bookmarkStart w:id="875" w:name="_Toc12354282"/>
            <w:bookmarkStart w:id="876" w:name="_Toc16761325"/>
            <w:bookmarkStart w:id="877" w:name="_Toc41747709"/>
            <w:bookmarkStart w:id="878" w:name="_Toc46505471"/>
            <w:bookmarkStart w:id="879" w:name="_Toc79165975"/>
            <w:bookmarkStart w:id="880" w:name="_Toc110000926"/>
            <w:bookmarkStart w:id="881" w:name="_Toc110335660"/>
            <w:bookmarkStart w:id="882" w:name="_Toc132887008"/>
            <w:bookmarkStart w:id="883" w:name="_Toc132887579"/>
            <w:bookmarkStart w:id="884" w:name="_Toc133312142"/>
            <w:bookmarkStart w:id="885" w:name="_Toc142936882"/>
            <w:r w:rsidRPr="008E60CA">
              <w:rPr>
                <w:b/>
                <w:bCs/>
                <w:i/>
                <w:iCs/>
                <w:sz w:val="12"/>
                <w:szCs w:val="12"/>
              </w:rPr>
              <w:t>(</w:t>
            </w:r>
            <w:proofErr w:type="gramStart"/>
            <w:r w:rsidRPr="008E60CA">
              <w:rPr>
                <w:b/>
                <w:bCs/>
                <w:i/>
                <w:iCs/>
                <w:sz w:val="12"/>
                <w:szCs w:val="12"/>
              </w:rPr>
              <w:t>clear</w:t>
            </w:r>
            <w:proofErr w:type="gramEnd"/>
            <w:r w:rsidRPr="008E60CA">
              <w:rPr>
                <w:b/>
                <w:bCs/>
                <w:i/>
                <w:iCs/>
                <w:sz w:val="12"/>
                <w:szCs w:val="12"/>
              </w:rPr>
              <w:t xml:space="preserve">, </w:t>
            </w:r>
            <w:r w:rsidR="00EA0285" w:rsidRPr="008E60CA">
              <w:rPr>
                <w:b/>
                <w:bCs/>
                <w:i/>
                <w:iCs/>
                <w:sz w:val="12"/>
                <w:szCs w:val="12"/>
              </w:rPr>
              <w:t>concise,</w:t>
            </w:r>
            <w:r w:rsidRPr="008E60CA">
              <w:rPr>
                <w:b/>
                <w:bCs/>
                <w:i/>
                <w:iCs/>
                <w:sz w:val="12"/>
                <w:szCs w:val="12"/>
              </w:rPr>
              <w:t xml:space="preserve"> and well thought out response)</w:t>
            </w:r>
            <w:bookmarkEnd w:id="874"/>
            <w:bookmarkEnd w:id="875"/>
            <w:bookmarkEnd w:id="876"/>
            <w:bookmarkEnd w:id="877"/>
            <w:bookmarkEnd w:id="878"/>
            <w:bookmarkEnd w:id="879"/>
            <w:bookmarkEnd w:id="880"/>
            <w:bookmarkEnd w:id="881"/>
            <w:bookmarkEnd w:id="882"/>
            <w:bookmarkEnd w:id="883"/>
            <w:bookmarkEnd w:id="884"/>
            <w:bookmarkEnd w:id="885"/>
          </w:p>
        </w:tc>
        <w:tc>
          <w:tcPr>
            <w:tcW w:w="783" w:type="dxa"/>
            <w:tcBorders>
              <w:bottom w:val="single" w:sz="4" w:space="0" w:color="auto"/>
            </w:tcBorders>
            <w:shd w:val="clear" w:color="auto" w:fill="F9D9C3"/>
          </w:tcPr>
          <w:p w14:paraId="4AB13E90" w14:textId="77777777" w:rsidR="008E60CA" w:rsidRPr="008E60CA" w:rsidRDefault="008E60CA" w:rsidP="00E92B56">
            <w:pPr>
              <w:contextualSpacing w:val="0"/>
              <w:jc w:val="center"/>
              <w:rPr>
                <w:rFonts w:ascii="Calibri" w:eastAsia="Calibri" w:hAnsi="Calibri" w:cs="Times New Roman"/>
                <w:b/>
                <w:color w:val="262626"/>
                <w:sz w:val="16"/>
                <w:szCs w:val="16"/>
              </w:rPr>
            </w:pPr>
            <w:r w:rsidRPr="008E60CA">
              <w:rPr>
                <w:rFonts w:ascii="Calibri" w:eastAsia="Calibri" w:hAnsi="Calibri" w:cs="Times New Roman"/>
                <w:b/>
                <w:color w:val="262626"/>
                <w:sz w:val="16"/>
                <w:szCs w:val="16"/>
              </w:rPr>
              <w:t>Total</w:t>
            </w:r>
          </w:p>
        </w:tc>
      </w:tr>
      <w:tr w:rsidR="008E60CA" w:rsidRPr="008E60CA" w14:paraId="6913C477" w14:textId="77777777" w:rsidTr="00587EF8">
        <w:trPr>
          <w:trHeight w:val="485"/>
          <w:jc w:val="center"/>
        </w:trPr>
        <w:tc>
          <w:tcPr>
            <w:tcW w:w="5619" w:type="dxa"/>
            <w:shd w:val="clear" w:color="auto" w:fill="auto"/>
          </w:tcPr>
          <w:p w14:paraId="5695D9CB" w14:textId="77777777" w:rsidR="008E60CA" w:rsidRPr="008E60CA" w:rsidRDefault="008E60CA" w:rsidP="00B86D9A">
            <w:pPr>
              <w:numPr>
                <w:ilvl w:val="0"/>
                <w:numId w:val="38"/>
              </w:numPr>
              <w:suppressAutoHyphens/>
              <w:contextualSpacing w:val="0"/>
              <w:rPr>
                <w:bCs/>
                <w:noProof/>
                <w:color w:val="auto"/>
              </w:rPr>
            </w:pPr>
            <w:r w:rsidRPr="008E60CA">
              <w:rPr>
                <w:bCs/>
                <w:noProof/>
                <w:color w:val="auto"/>
              </w:rPr>
              <w:t xml:space="preserve">The school clearly explains how progress of the specific student groups will be monitored and how the performance for focused programming will be reported to stakeholders. </w:t>
            </w:r>
          </w:p>
        </w:tc>
        <w:tc>
          <w:tcPr>
            <w:tcW w:w="1110" w:type="dxa"/>
            <w:shd w:val="clear" w:color="auto" w:fill="auto"/>
            <w:vAlign w:val="center"/>
          </w:tcPr>
          <w:p w14:paraId="4DD1278C" w14:textId="77777777" w:rsidR="008E60CA" w:rsidRPr="008E60CA" w:rsidRDefault="008E60CA" w:rsidP="00E92B56">
            <w:pPr>
              <w:suppressAutoHyphens/>
              <w:contextualSpacing w:val="0"/>
              <w:jc w:val="center"/>
              <w:rPr>
                <w:color w:val="auto"/>
                <w:kern w:val="2"/>
              </w:rPr>
            </w:pPr>
            <w:r w:rsidRPr="008E60CA">
              <w:rPr>
                <w:color w:val="auto"/>
                <w:kern w:val="2"/>
              </w:rPr>
              <w:t>0</w:t>
            </w:r>
          </w:p>
        </w:tc>
        <w:tc>
          <w:tcPr>
            <w:tcW w:w="1110" w:type="dxa"/>
            <w:shd w:val="clear" w:color="auto" w:fill="auto"/>
            <w:vAlign w:val="center"/>
          </w:tcPr>
          <w:p w14:paraId="6BE707CA" w14:textId="77777777" w:rsidR="008E60CA" w:rsidRPr="008E60CA" w:rsidRDefault="008E60CA" w:rsidP="00E92B56">
            <w:pPr>
              <w:suppressAutoHyphens/>
              <w:contextualSpacing w:val="0"/>
              <w:jc w:val="center"/>
              <w:rPr>
                <w:color w:val="auto"/>
                <w:kern w:val="2"/>
              </w:rPr>
            </w:pPr>
            <w:r w:rsidRPr="008E60CA">
              <w:rPr>
                <w:color w:val="auto"/>
                <w:kern w:val="2"/>
              </w:rPr>
              <w:t>1</w:t>
            </w:r>
          </w:p>
        </w:tc>
        <w:tc>
          <w:tcPr>
            <w:tcW w:w="1110" w:type="dxa"/>
            <w:shd w:val="clear" w:color="auto" w:fill="auto"/>
            <w:vAlign w:val="center"/>
          </w:tcPr>
          <w:p w14:paraId="1922B9BC" w14:textId="77777777" w:rsidR="008E60CA" w:rsidRPr="008E60CA" w:rsidRDefault="008E60CA" w:rsidP="00E92B56">
            <w:pPr>
              <w:suppressAutoHyphens/>
              <w:contextualSpacing w:val="0"/>
              <w:jc w:val="center"/>
              <w:rPr>
                <w:color w:val="auto"/>
                <w:kern w:val="2"/>
              </w:rPr>
            </w:pPr>
            <w:r w:rsidRPr="008E60CA">
              <w:rPr>
                <w:color w:val="auto"/>
                <w:kern w:val="2"/>
              </w:rPr>
              <w:t>1</w:t>
            </w:r>
          </w:p>
        </w:tc>
        <w:tc>
          <w:tcPr>
            <w:tcW w:w="1068" w:type="dxa"/>
            <w:shd w:val="clear" w:color="auto" w:fill="auto"/>
            <w:vAlign w:val="center"/>
          </w:tcPr>
          <w:p w14:paraId="643C23C2" w14:textId="77777777" w:rsidR="008E60CA" w:rsidRPr="008E60CA" w:rsidRDefault="008E60CA" w:rsidP="00E92B56">
            <w:pPr>
              <w:suppressAutoHyphens/>
              <w:contextualSpacing w:val="0"/>
              <w:jc w:val="center"/>
              <w:rPr>
                <w:color w:val="auto"/>
                <w:kern w:val="2"/>
              </w:rPr>
            </w:pPr>
            <w:r w:rsidRPr="008E60CA">
              <w:rPr>
                <w:color w:val="auto"/>
                <w:kern w:val="2"/>
              </w:rPr>
              <w:t>2</w:t>
            </w:r>
          </w:p>
        </w:tc>
        <w:tc>
          <w:tcPr>
            <w:tcW w:w="783" w:type="dxa"/>
            <w:vAlign w:val="center"/>
          </w:tcPr>
          <w:p w14:paraId="7234A7BC" w14:textId="77777777" w:rsidR="008E60CA" w:rsidRPr="008E60CA" w:rsidRDefault="008E60CA" w:rsidP="00E92B56">
            <w:pPr>
              <w:suppressAutoHyphens/>
              <w:contextualSpacing w:val="0"/>
              <w:jc w:val="center"/>
              <w:rPr>
                <w:color w:val="auto"/>
                <w:kern w:val="2"/>
              </w:rPr>
            </w:pPr>
          </w:p>
        </w:tc>
      </w:tr>
      <w:tr w:rsidR="008E60CA" w:rsidRPr="008E60CA" w14:paraId="59988897" w14:textId="77777777" w:rsidTr="00587EF8">
        <w:trPr>
          <w:trHeight w:val="485"/>
          <w:jc w:val="center"/>
        </w:trPr>
        <w:tc>
          <w:tcPr>
            <w:tcW w:w="5619" w:type="dxa"/>
            <w:shd w:val="clear" w:color="auto" w:fill="auto"/>
          </w:tcPr>
          <w:p w14:paraId="3664FC19" w14:textId="77777777" w:rsidR="008E60CA" w:rsidRPr="008E60CA" w:rsidRDefault="008E60CA" w:rsidP="00B86D9A">
            <w:pPr>
              <w:numPr>
                <w:ilvl w:val="0"/>
                <w:numId w:val="38"/>
              </w:numPr>
              <w:suppressAutoHyphens/>
              <w:contextualSpacing w:val="0"/>
              <w:rPr>
                <w:bCs/>
                <w:noProof/>
                <w:color w:val="auto"/>
              </w:rPr>
            </w:pPr>
            <w:r w:rsidRPr="008E60CA">
              <w:rPr>
                <w:bCs/>
                <w:noProof/>
                <w:color w:val="auto"/>
              </w:rPr>
              <w:t xml:space="preserve">The school articulates a clear plan to promote regular school attendance and student retention to ensure a continuum of academic success. </w:t>
            </w:r>
          </w:p>
        </w:tc>
        <w:tc>
          <w:tcPr>
            <w:tcW w:w="1110" w:type="dxa"/>
            <w:shd w:val="clear" w:color="auto" w:fill="auto"/>
            <w:vAlign w:val="center"/>
          </w:tcPr>
          <w:p w14:paraId="5B281004" w14:textId="77777777" w:rsidR="008E60CA" w:rsidRPr="008E60CA" w:rsidRDefault="008E60CA" w:rsidP="00E92B56">
            <w:pPr>
              <w:suppressAutoHyphens/>
              <w:contextualSpacing w:val="0"/>
              <w:jc w:val="center"/>
              <w:rPr>
                <w:color w:val="auto"/>
                <w:kern w:val="2"/>
              </w:rPr>
            </w:pPr>
            <w:r w:rsidRPr="008E60CA">
              <w:rPr>
                <w:color w:val="auto"/>
                <w:kern w:val="2"/>
              </w:rPr>
              <w:t>0</w:t>
            </w:r>
          </w:p>
        </w:tc>
        <w:tc>
          <w:tcPr>
            <w:tcW w:w="1110" w:type="dxa"/>
            <w:shd w:val="clear" w:color="auto" w:fill="auto"/>
            <w:vAlign w:val="center"/>
          </w:tcPr>
          <w:p w14:paraId="2AFB477D" w14:textId="77777777" w:rsidR="008E60CA" w:rsidRPr="008E60CA" w:rsidRDefault="008E60CA" w:rsidP="00E92B56">
            <w:pPr>
              <w:suppressAutoHyphens/>
              <w:contextualSpacing w:val="0"/>
              <w:jc w:val="center"/>
              <w:rPr>
                <w:color w:val="auto"/>
                <w:kern w:val="2"/>
              </w:rPr>
            </w:pPr>
            <w:r w:rsidRPr="008E60CA">
              <w:rPr>
                <w:color w:val="auto"/>
                <w:kern w:val="2"/>
              </w:rPr>
              <w:t>1</w:t>
            </w:r>
          </w:p>
        </w:tc>
        <w:tc>
          <w:tcPr>
            <w:tcW w:w="1110" w:type="dxa"/>
            <w:shd w:val="clear" w:color="auto" w:fill="auto"/>
            <w:vAlign w:val="center"/>
          </w:tcPr>
          <w:p w14:paraId="04F25EAE" w14:textId="77777777" w:rsidR="008E60CA" w:rsidRPr="008E60CA" w:rsidRDefault="008E60CA" w:rsidP="00E92B56">
            <w:pPr>
              <w:suppressAutoHyphens/>
              <w:contextualSpacing w:val="0"/>
              <w:jc w:val="center"/>
              <w:rPr>
                <w:color w:val="auto"/>
                <w:kern w:val="2"/>
              </w:rPr>
            </w:pPr>
            <w:r w:rsidRPr="008E60CA">
              <w:rPr>
                <w:color w:val="auto"/>
                <w:kern w:val="2"/>
              </w:rPr>
              <w:t>1</w:t>
            </w:r>
          </w:p>
        </w:tc>
        <w:tc>
          <w:tcPr>
            <w:tcW w:w="1068" w:type="dxa"/>
            <w:shd w:val="clear" w:color="auto" w:fill="auto"/>
            <w:vAlign w:val="center"/>
          </w:tcPr>
          <w:p w14:paraId="6126EBA3" w14:textId="77777777" w:rsidR="008E60CA" w:rsidRPr="008E60CA" w:rsidRDefault="008E60CA" w:rsidP="00E92B56">
            <w:pPr>
              <w:suppressAutoHyphens/>
              <w:contextualSpacing w:val="0"/>
              <w:jc w:val="center"/>
              <w:rPr>
                <w:color w:val="auto"/>
                <w:kern w:val="2"/>
              </w:rPr>
            </w:pPr>
            <w:r w:rsidRPr="008E60CA">
              <w:rPr>
                <w:color w:val="auto"/>
                <w:kern w:val="2"/>
              </w:rPr>
              <w:t>2</w:t>
            </w:r>
          </w:p>
        </w:tc>
        <w:tc>
          <w:tcPr>
            <w:tcW w:w="783" w:type="dxa"/>
            <w:vAlign w:val="center"/>
          </w:tcPr>
          <w:p w14:paraId="2D2AAF6C" w14:textId="77777777" w:rsidR="008E60CA" w:rsidRPr="008E60CA" w:rsidRDefault="008E60CA" w:rsidP="00E92B56">
            <w:pPr>
              <w:suppressAutoHyphens/>
              <w:contextualSpacing w:val="0"/>
              <w:jc w:val="center"/>
              <w:rPr>
                <w:color w:val="auto"/>
                <w:kern w:val="2"/>
              </w:rPr>
            </w:pPr>
          </w:p>
        </w:tc>
      </w:tr>
      <w:tr w:rsidR="008E60CA" w:rsidRPr="008E60CA" w14:paraId="2B8A9339"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9D9C3"/>
          </w:tcPr>
          <w:p w14:paraId="4BBCF833" w14:textId="77777777" w:rsidR="008E60CA" w:rsidRPr="008E60CA" w:rsidRDefault="008E60CA" w:rsidP="00E92B56">
            <w:pPr>
              <w:suppressAutoHyphens/>
              <w:contextualSpacing w:val="0"/>
              <w:rPr>
                <w:b/>
                <w:noProof/>
              </w:rPr>
            </w:pPr>
            <w:r w:rsidRPr="008E60CA">
              <w:rPr>
                <w:b/>
                <w:noProof/>
              </w:rPr>
              <w:t>Reviewer Comments:</w:t>
            </w:r>
          </w:p>
        </w:tc>
      </w:tr>
      <w:tr w:rsidR="008E60CA" w:rsidRPr="008E60CA" w14:paraId="425072FF" w14:textId="77777777" w:rsidTr="00587EF8">
        <w:trPr>
          <w:trHeight w:val="360"/>
          <w:jc w:val="center"/>
        </w:trPr>
        <w:tc>
          <w:tcPr>
            <w:tcW w:w="10017" w:type="dxa"/>
            <w:gridSpan w:val="5"/>
            <w:shd w:val="clear" w:color="auto" w:fill="E7E6E6" w:themeFill="background2"/>
            <w:vAlign w:val="center"/>
          </w:tcPr>
          <w:p w14:paraId="7E3EAB40" w14:textId="77777777" w:rsidR="008E60CA" w:rsidRPr="008E60CA" w:rsidRDefault="008E60CA" w:rsidP="00E92B56">
            <w:pPr>
              <w:tabs>
                <w:tab w:val="left" w:pos="2535"/>
              </w:tabs>
              <w:suppressAutoHyphens/>
              <w:contextualSpacing w:val="0"/>
              <w:jc w:val="right"/>
              <w:rPr>
                <w:b/>
                <w:noProof/>
              </w:rPr>
            </w:pPr>
            <w:r w:rsidRPr="008E60CA">
              <w:rPr>
                <w:b/>
                <w:noProof/>
              </w:rPr>
              <w:t>Focused Programming Subtotal</w:t>
            </w:r>
          </w:p>
        </w:tc>
        <w:tc>
          <w:tcPr>
            <w:tcW w:w="783" w:type="dxa"/>
            <w:shd w:val="clear" w:color="auto" w:fill="auto"/>
            <w:vAlign w:val="center"/>
          </w:tcPr>
          <w:p w14:paraId="453CA345" w14:textId="77777777" w:rsidR="008E60CA" w:rsidRPr="008E60CA" w:rsidRDefault="008E60CA" w:rsidP="00E92B56">
            <w:pPr>
              <w:tabs>
                <w:tab w:val="left" w:pos="2535"/>
              </w:tabs>
              <w:suppressAutoHyphens/>
              <w:contextualSpacing w:val="0"/>
              <w:jc w:val="right"/>
              <w:rPr>
                <w:b/>
                <w:noProof/>
              </w:rPr>
            </w:pPr>
          </w:p>
        </w:tc>
      </w:tr>
    </w:tbl>
    <w:p w14:paraId="095D9B02" w14:textId="1D176E0B" w:rsidR="00EF4E46" w:rsidRPr="00EF4E46" w:rsidRDefault="00EF4E46" w:rsidP="00D85700">
      <w:pPr>
        <w:contextualSpacing w:val="0"/>
        <w:rPr>
          <w:b/>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EF4E46" w:rsidRPr="00592DEC" w14:paraId="36CAEE9B" w14:textId="77777777" w:rsidTr="00587EF8">
        <w:trPr>
          <w:trHeight w:val="1412"/>
          <w:jc w:val="center"/>
        </w:trPr>
        <w:tc>
          <w:tcPr>
            <w:tcW w:w="10800" w:type="dxa"/>
            <w:gridSpan w:val="6"/>
            <w:shd w:val="clear" w:color="auto" w:fill="FFFFCC"/>
            <w:vAlign w:val="center"/>
          </w:tcPr>
          <w:p w14:paraId="4BD20946" w14:textId="77777777" w:rsidR="00EF4E46" w:rsidRDefault="00EF4E46" w:rsidP="00A16478">
            <w:pPr>
              <w:contextualSpacing w:val="0"/>
              <w:rPr>
                <w:b/>
                <w:noProof/>
              </w:rPr>
            </w:pPr>
            <w:r w:rsidRPr="00592DEC">
              <w:rPr>
                <w:b/>
                <w:noProof/>
              </w:rPr>
              <w:t xml:space="preserve">Section </w:t>
            </w:r>
            <w:r>
              <w:rPr>
                <w:b/>
                <w:noProof/>
              </w:rPr>
              <w:t>G</w:t>
            </w:r>
            <w:r w:rsidRPr="00592DEC">
              <w:rPr>
                <w:b/>
                <w:noProof/>
              </w:rPr>
              <w:t>:</w:t>
            </w:r>
            <w:r>
              <w:rPr>
                <w:b/>
                <w:noProof/>
              </w:rPr>
              <w:t xml:space="preserve"> </w:t>
            </w:r>
            <w:r w:rsidRPr="00052A9A">
              <w:rPr>
                <w:b/>
                <w:noProof/>
              </w:rPr>
              <w:t>Board Capacity &amp; Governance Structure</w:t>
            </w:r>
          </w:p>
          <w:p w14:paraId="53BA8D48" w14:textId="6C97A2C4" w:rsidR="00EF4E46" w:rsidRDefault="00EF4E46" w:rsidP="00E757DD">
            <w:pPr>
              <w:ind w:left="45" w:right="61"/>
              <w:contextualSpacing w:val="0"/>
              <w:jc w:val="both"/>
            </w:pPr>
            <w:r w:rsidRPr="00052A9A">
              <w:t>A competent, trained governing board is essential to the succe</w:t>
            </w:r>
            <w:r>
              <w:t xml:space="preserve">ss of a public charter school. </w:t>
            </w:r>
            <w:r w:rsidRPr="00052A9A">
              <w:t xml:space="preserve">In this section the school will demonstrate how it has developed a strong governing board with a diverse set of skills </w:t>
            </w:r>
            <w:r w:rsidR="008B3F98">
              <w:t xml:space="preserve">and backgrounds </w:t>
            </w:r>
            <w:r w:rsidRPr="00052A9A">
              <w:t>that understands its own roles</w:t>
            </w:r>
            <w:r w:rsidR="008B3F98">
              <w:t>,</w:t>
            </w:r>
            <w:r w:rsidRPr="00052A9A">
              <w:t xml:space="preserve"> responsibilities</w:t>
            </w:r>
            <w:r w:rsidR="008B3F98">
              <w:t>,</w:t>
            </w:r>
            <w:r w:rsidRPr="00052A9A">
              <w:t xml:space="preserve"> </w:t>
            </w:r>
            <w:r w:rsidR="008B3F98">
              <w:t xml:space="preserve">and </w:t>
            </w:r>
            <w:r w:rsidR="000E1C36">
              <w:t xml:space="preserve">the </w:t>
            </w:r>
            <w:r w:rsidR="008B3F98">
              <w:t xml:space="preserve">unique needs of the community. In </w:t>
            </w:r>
            <w:r w:rsidR="00423ACA">
              <w:lastRenderedPageBreak/>
              <w:t>addition,</w:t>
            </w:r>
            <w:r w:rsidR="008B3F98">
              <w:t xml:space="preserve"> the </w:t>
            </w:r>
            <w:r w:rsidR="00065EE7">
              <w:t>governing b</w:t>
            </w:r>
            <w:r w:rsidR="008B3F98">
              <w:t>oard</w:t>
            </w:r>
            <w:r w:rsidR="006D2D7A">
              <w:t xml:space="preserve"> </w:t>
            </w:r>
            <w:r w:rsidRPr="00052A9A">
              <w:t>has in place transition planning and ongoing professional development</w:t>
            </w:r>
            <w:r w:rsidR="00A30ACC">
              <w:t xml:space="preserve"> to address any gaps and</w:t>
            </w:r>
            <w:r w:rsidRPr="00052A9A">
              <w:t xml:space="preserve"> to maintain its strength going forward</w:t>
            </w:r>
            <w:r w:rsidR="00A30ACC">
              <w:t>.</w:t>
            </w:r>
            <w:r w:rsidR="008B3F98">
              <w:t xml:space="preserve"> </w:t>
            </w:r>
          </w:p>
        </w:tc>
      </w:tr>
      <w:tr w:rsidR="00EF4E46" w:rsidRPr="00592DEC" w14:paraId="69DB014D" w14:textId="77777777" w:rsidTr="00587EF8">
        <w:trPr>
          <w:jc w:val="center"/>
        </w:trPr>
        <w:tc>
          <w:tcPr>
            <w:tcW w:w="5583" w:type="dxa"/>
            <w:shd w:val="clear" w:color="auto" w:fill="E7E6E6" w:themeFill="background2"/>
            <w:vAlign w:val="center"/>
          </w:tcPr>
          <w:p w14:paraId="223075EB" w14:textId="77777777" w:rsidR="00EF4E46" w:rsidRPr="00592DEC" w:rsidRDefault="00EF4E46" w:rsidP="00A16478">
            <w:pPr>
              <w:pStyle w:val="Heading8"/>
              <w:spacing w:line="240" w:lineRule="auto"/>
              <w:rPr>
                <w:noProof/>
              </w:rPr>
            </w:pPr>
            <w:r>
              <w:rPr>
                <w:noProof/>
              </w:rPr>
              <w:lastRenderedPageBreak/>
              <w:t>Selection Criteria</w:t>
            </w:r>
            <w:r w:rsidRPr="00592DEC">
              <w:rPr>
                <w:noProof/>
              </w:rPr>
              <w:tab/>
            </w:r>
          </w:p>
        </w:tc>
        <w:tc>
          <w:tcPr>
            <w:tcW w:w="1118" w:type="dxa"/>
            <w:tcBorders>
              <w:bottom w:val="single" w:sz="4" w:space="0" w:color="auto"/>
            </w:tcBorders>
            <w:shd w:val="clear" w:color="auto" w:fill="E7E6E6" w:themeFill="background2"/>
          </w:tcPr>
          <w:p w14:paraId="38288865" w14:textId="77777777" w:rsidR="00EF4E46" w:rsidRPr="00682F32" w:rsidRDefault="00EF4E46"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0605643C" w14:textId="77777777" w:rsidR="00EF4E46" w:rsidRPr="00892B86" w:rsidRDefault="00EF4E46" w:rsidP="00A16478">
            <w:pPr>
              <w:contextualSpacing w:val="0"/>
              <w:jc w:val="center"/>
              <w:rPr>
                <w:rFonts w:eastAsia="Calibri" w:cs="Times New Roman"/>
                <w:b/>
                <w:i/>
                <w:color w:val="262626"/>
                <w:sz w:val="6"/>
                <w:szCs w:val="6"/>
              </w:rPr>
            </w:pPr>
          </w:p>
          <w:p w14:paraId="17E30799" w14:textId="5DC6DC68" w:rsidR="00EF4E46" w:rsidRPr="00592DEC" w:rsidRDefault="00EF4E46" w:rsidP="00A16478">
            <w:pPr>
              <w:suppressAutoHyphens/>
              <w:contextualSpacing w:val="0"/>
              <w:jc w:val="center"/>
              <w:outlineLvl w:val="0"/>
              <w:rPr>
                <w:b/>
                <w:noProof/>
                <w:sz w:val="16"/>
              </w:rPr>
            </w:pPr>
            <w:bookmarkStart w:id="886" w:name="_Toc12230645"/>
            <w:bookmarkStart w:id="887" w:name="_Toc12354283"/>
            <w:bookmarkStart w:id="888" w:name="_Toc16761326"/>
            <w:bookmarkStart w:id="889" w:name="_Toc41747710"/>
            <w:bookmarkStart w:id="890" w:name="_Toc46505472"/>
            <w:bookmarkStart w:id="891" w:name="_Toc79165976"/>
            <w:bookmarkStart w:id="892" w:name="_Toc110000927"/>
            <w:bookmarkStart w:id="893" w:name="_Toc110335661"/>
            <w:bookmarkStart w:id="894" w:name="_Toc132887009"/>
            <w:bookmarkStart w:id="895" w:name="_Toc132887580"/>
            <w:bookmarkStart w:id="896" w:name="_Toc133312143"/>
            <w:bookmarkStart w:id="897" w:name="_Toc142936883"/>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886"/>
            <w:bookmarkEnd w:id="887"/>
            <w:bookmarkEnd w:id="888"/>
            <w:bookmarkEnd w:id="889"/>
            <w:bookmarkEnd w:id="890"/>
            <w:bookmarkEnd w:id="891"/>
            <w:bookmarkEnd w:id="892"/>
            <w:bookmarkEnd w:id="893"/>
            <w:bookmarkEnd w:id="894"/>
            <w:bookmarkEnd w:id="895"/>
            <w:bookmarkEnd w:id="896"/>
            <w:bookmarkEnd w:id="897"/>
          </w:p>
        </w:tc>
        <w:tc>
          <w:tcPr>
            <w:tcW w:w="1118" w:type="dxa"/>
            <w:tcBorders>
              <w:bottom w:val="single" w:sz="4" w:space="0" w:color="auto"/>
            </w:tcBorders>
            <w:shd w:val="clear" w:color="auto" w:fill="E7E6E6" w:themeFill="background2"/>
          </w:tcPr>
          <w:p w14:paraId="7BA73C17" w14:textId="77777777" w:rsidR="00EF4E46" w:rsidRPr="00192906" w:rsidRDefault="00EF4E46"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59B93172" w14:textId="77777777" w:rsidR="00EF4E46" w:rsidRPr="00892B86" w:rsidRDefault="00EF4E46" w:rsidP="00A16478">
            <w:pPr>
              <w:contextualSpacing w:val="0"/>
              <w:jc w:val="center"/>
              <w:rPr>
                <w:rFonts w:eastAsia="Calibri" w:cs="Times New Roman"/>
                <w:b/>
                <w:i/>
                <w:color w:val="262626"/>
                <w:sz w:val="6"/>
                <w:szCs w:val="6"/>
              </w:rPr>
            </w:pPr>
          </w:p>
          <w:p w14:paraId="30AABC41" w14:textId="4002D0F0" w:rsidR="00EF4E46" w:rsidRPr="00592DEC" w:rsidRDefault="00EF4E46" w:rsidP="00A16478">
            <w:pPr>
              <w:suppressAutoHyphens/>
              <w:contextualSpacing w:val="0"/>
              <w:jc w:val="center"/>
              <w:outlineLvl w:val="0"/>
              <w:rPr>
                <w:b/>
                <w:noProof/>
                <w:sz w:val="24"/>
                <w:szCs w:val="24"/>
              </w:rPr>
            </w:pPr>
            <w:bookmarkStart w:id="898" w:name="_Toc12230646"/>
            <w:bookmarkStart w:id="899" w:name="_Toc12354284"/>
            <w:bookmarkStart w:id="900" w:name="_Toc16761327"/>
            <w:bookmarkStart w:id="901" w:name="_Toc41747711"/>
            <w:bookmarkStart w:id="902" w:name="_Toc46505473"/>
            <w:bookmarkStart w:id="903" w:name="_Toc79165977"/>
            <w:bookmarkStart w:id="904" w:name="_Toc110000928"/>
            <w:bookmarkStart w:id="905" w:name="_Toc110335662"/>
            <w:bookmarkStart w:id="906" w:name="_Toc132887010"/>
            <w:bookmarkStart w:id="907" w:name="_Toc132887581"/>
            <w:bookmarkStart w:id="908" w:name="_Toc133312144"/>
            <w:bookmarkStart w:id="909" w:name="_Toc142936884"/>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898"/>
            <w:bookmarkEnd w:id="899"/>
            <w:bookmarkEnd w:id="900"/>
            <w:bookmarkEnd w:id="901"/>
            <w:bookmarkEnd w:id="902"/>
            <w:bookmarkEnd w:id="903"/>
            <w:bookmarkEnd w:id="904"/>
            <w:bookmarkEnd w:id="905"/>
            <w:bookmarkEnd w:id="906"/>
            <w:bookmarkEnd w:id="907"/>
            <w:bookmarkEnd w:id="908"/>
            <w:bookmarkEnd w:id="909"/>
          </w:p>
        </w:tc>
        <w:tc>
          <w:tcPr>
            <w:tcW w:w="1118" w:type="dxa"/>
            <w:tcBorders>
              <w:bottom w:val="single" w:sz="4" w:space="0" w:color="auto"/>
            </w:tcBorders>
            <w:shd w:val="clear" w:color="auto" w:fill="E7E6E6" w:themeFill="background2"/>
          </w:tcPr>
          <w:p w14:paraId="2104DB4A"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525D58E8" w14:textId="77777777" w:rsidR="00EF4E46" w:rsidRPr="00892B86" w:rsidRDefault="00EF4E46" w:rsidP="00A16478">
            <w:pPr>
              <w:contextualSpacing w:val="0"/>
              <w:jc w:val="center"/>
              <w:rPr>
                <w:rFonts w:eastAsia="Calibri" w:cs="Times New Roman"/>
                <w:b/>
                <w:i/>
                <w:color w:val="262626"/>
                <w:sz w:val="6"/>
                <w:szCs w:val="6"/>
              </w:rPr>
            </w:pPr>
          </w:p>
          <w:p w14:paraId="6228B0DE" w14:textId="222AC8D3" w:rsidR="00EF4E46" w:rsidRPr="00592DEC" w:rsidRDefault="00EF4E46" w:rsidP="00A16478">
            <w:pPr>
              <w:suppressAutoHyphens/>
              <w:contextualSpacing w:val="0"/>
              <w:jc w:val="center"/>
              <w:outlineLvl w:val="0"/>
              <w:rPr>
                <w:b/>
                <w:noProof/>
                <w:sz w:val="16"/>
              </w:rPr>
            </w:pPr>
            <w:bookmarkStart w:id="910" w:name="_Toc12230647"/>
            <w:bookmarkStart w:id="911" w:name="_Toc12354285"/>
            <w:bookmarkStart w:id="912" w:name="_Toc16761328"/>
            <w:bookmarkStart w:id="913" w:name="_Toc41747712"/>
            <w:bookmarkStart w:id="914" w:name="_Toc46505474"/>
            <w:bookmarkStart w:id="915" w:name="_Toc79165978"/>
            <w:bookmarkStart w:id="916" w:name="_Toc110000929"/>
            <w:bookmarkStart w:id="917" w:name="_Toc110335663"/>
            <w:bookmarkStart w:id="918" w:name="_Toc132887011"/>
            <w:bookmarkStart w:id="919" w:name="_Toc132887582"/>
            <w:bookmarkStart w:id="920" w:name="_Toc133312145"/>
            <w:bookmarkStart w:id="921" w:name="_Toc142936885"/>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910"/>
            <w:bookmarkEnd w:id="911"/>
            <w:bookmarkEnd w:id="912"/>
            <w:bookmarkEnd w:id="913"/>
            <w:bookmarkEnd w:id="914"/>
            <w:bookmarkEnd w:id="915"/>
            <w:bookmarkEnd w:id="916"/>
            <w:bookmarkEnd w:id="917"/>
            <w:bookmarkEnd w:id="918"/>
            <w:bookmarkEnd w:id="919"/>
            <w:bookmarkEnd w:id="920"/>
            <w:bookmarkEnd w:id="921"/>
          </w:p>
        </w:tc>
        <w:tc>
          <w:tcPr>
            <w:tcW w:w="1062" w:type="dxa"/>
            <w:tcBorders>
              <w:bottom w:val="single" w:sz="4" w:space="0" w:color="auto"/>
            </w:tcBorders>
            <w:shd w:val="clear" w:color="auto" w:fill="E7E6E6" w:themeFill="background2"/>
          </w:tcPr>
          <w:p w14:paraId="4E1626C4"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42D9F92E" w14:textId="77777777" w:rsidR="00EF4E46" w:rsidRPr="00892B86" w:rsidRDefault="00EF4E46" w:rsidP="00A16478">
            <w:pPr>
              <w:contextualSpacing w:val="0"/>
              <w:jc w:val="center"/>
              <w:rPr>
                <w:rFonts w:eastAsia="Calibri" w:cs="Times New Roman"/>
                <w:b/>
                <w:i/>
                <w:color w:val="262626"/>
                <w:sz w:val="6"/>
                <w:szCs w:val="6"/>
              </w:rPr>
            </w:pPr>
          </w:p>
          <w:p w14:paraId="3F393A98" w14:textId="0707C4BB" w:rsidR="00EF4E46" w:rsidRPr="00592DEC" w:rsidRDefault="00EF4E46" w:rsidP="00A16478">
            <w:pPr>
              <w:suppressAutoHyphens/>
              <w:contextualSpacing w:val="0"/>
              <w:jc w:val="center"/>
              <w:outlineLvl w:val="0"/>
              <w:rPr>
                <w:b/>
                <w:noProof/>
                <w:sz w:val="16"/>
              </w:rPr>
            </w:pPr>
            <w:bookmarkStart w:id="922" w:name="_Toc12230648"/>
            <w:bookmarkStart w:id="923" w:name="_Toc12354286"/>
            <w:bookmarkStart w:id="924" w:name="_Toc16761329"/>
            <w:bookmarkStart w:id="925" w:name="_Toc41747713"/>
            <w:bookmarkStart w:id="926" w:name="_Toc46505475"/>
            <w:bookmarkStart w:id="927" w:name="_Toc79165979"/>
            <w:bookmarkStart w:id="928" w:name="_Toc110000930"/>
            <w:bookmarkStart w:id="929" w:name="_Toc110335664"/>
            <w:bookmarkStart w:id="930" w:name="_Toc132887012"/>
            <w:bookmarkStart w:id="931" w:name="_Toc132887583"/>
            <w:bookmarkStart w:id="932" w:name="_Toc133312146"/>
            <w:bookmarkStart w:id="933" w:name="_Toc142936886"/>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6C08E1" w:rsidRPr="008A00BD">
              <w:rPr>
                <w:b/>
                <w:bCs/>
                <w:i/>
                <w:iCs/>
                <w:sz w:val="12"/>
                <w:szCs w:val="12"/>
              </w:rPr>
              <w:t>concise,</w:t>
            </w:r>
            <w:r w:rsidRPr="008A00BD">
              <w:rPr>
                <w:b/>
                <w:bCs/>
                <w:i/>
                <w:iCs/>
                <w:sz w:val="12"/>
                <w:szCs w:val="12"/>
              </w:rPr>
              <w:t xml:space="preserve"> and well thought out response)</w:t>
            </w:r>
            <w:bookmarkEnd w:id="922"/>
            <w:bookmarkEnd w:id="923"/>
            <w:bookmarkEnd w:id="924"/>
            <w:bookmarkEnd w:id="925"/>
            <w:bookmarkEnd w:id="926"/>
            <w:bookmarkEnd w:id="927"/>
            <w:bookmarkEnd w:id="928"/>
            <w:bookmarkEnd w:id="929"/>
            <w:bookmarkEnd w:id="930"/>
            <w:bookmarkEnd w:id="931"/>
            <w:bookmarkEnd w:id="932"/>
            <w:bookmarkEnd w:id="933"/>
          </w:p>
        </w:tc>
        <w:tc>
          <w:tcPr>
            <w:tcW w:w="801" w:type="dxa"/>
            <w:tcBorders>
              <w:bottom w:val="single" w:sz="4" w:space="0" w:color="auto"/>
            </w:tcBorders>
            <w:shd w:val="clear" w:color="auto" w:fill="E7E6E6" w:themeFill="background2"/>
          </w:tcPr>
          <w:p w14:paraId="1189ADBE" w14:textId="77777777" w:rsidR="00EF4E46" w:rsidRPr="00592DEC" w:rsidRDefault="00EF4E46"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EF4E46" w:rsidRPr="00592DEC" w14:paraId="5E7873DD" w14:textId="77777777" w:rsidTr="00587EF8">
        <w:trPr>
          <w:trHeight w:val="485"/>
          <w:jc w:val="center"/>
        </w:trPr>
        <w:tc>
          <w:tcPr>
            <w:tcW w:w="5583" w:type="dxa"/>
            <w:shd w:val="clear" w:color="auto" w:fill="auto"/>
          </w:tcPr>
          <w:p w14:paraId="11CDD86B" w14:textId="77777777" w:rsidR="00EF4E46" w:rsidRPr="00052A9A" w:rsidRDefault="00EF4E46" w:rsidP="00B86D9A">
            <w:pPr>
              <w:numPr>
                <w:ilvl w:val="0"/>
                <w:numId w:val="39"/>
              </w:numPr>
              <w:suppressAutoHyphens/>
              <w:contextualSpacing w:val="0"/>
              <w:rPr>
                <w:bCs/>
                <w:noProof/>
                <w:color w:val="auto"/>
              </w:rPr>
            </w:pPr>
            <w:r w:rsidRPr="00052A9A">
              <w:rPr>
                <w:bCs/>
                <w:noProof/>
                <w:color w:val="auto"/>
              </w:rPr>
              <w:t>Justifies the composition and selection process for the governing board.</w:t>
            </w:r>
          </w:p>
          <w:p w14:paraId="20F43480" w14:textId="2770AFC5" w:rsidR="00EF4E46" w:rsidRPr="00052A9A" w:rsidRDefault="00EF4E46" w:rsidP="00B86D9A">
            <w:pPr>
              <w:numPr>
                <w:ilvl w:val="1"/>
                <w:numId w:val="39"/>
              </w:numPr>
              <w:suppressAutoHyphens/>
              <w:contextualSpacing w:val="0"/>
              <w:rPr>
                <w:bCs/>
                <w:noProof/>
                <w:color w:val="auto"/>
              </w:rPr>
            </w:pPr>
            <w:r w:rsidRPr="00052A9A">
              <w:rPr>
                <w:bCs/>
                <w:noProof/>
                <w:color w:val="auto"/>
              </w:rPr>
              <w:t xml:space="preserve">Explains how the composition and selection process ensures adequate expertise (including education, law, real estate, strategy, finance, management, and external relations) to perform board responsibilities and meets </w:t>
            </w:r>
            <w:r w:rsidR="00A908DD">
              <w:rPr>
                <w:bCs/>
                <w:noProof/>
                <w:color w:val="auto"/>
              </w:rPr>
              <w:t>s</w:t>
            </w:r>
            <w:r w:rsidRPr="00052A9A">
              <w:rPr>
                <w:bCs/>
                <w:noProof/>
                <w:color w:val="auto"/>
              </w:rPr>
              <w:t xml:space="preserve">tate </w:t>
            </w:r>
            <w:r w:rsidR="00A908DD">
              <w:rPr>
                <w:bCs/>
                <w:noProof/>
                <w:color w:val="auto"/>
              </w:rPr>
              <w:t>b</w:t>
            </w:r>
            <w:r w:rsidRPr="00052A9A">
              <w:rPr>
                <w:bCs/>
                <w:noProof/>
                <w:color w:val="auto"/>
              </w:rPr>
              <w:t>oard rule requirements of “demonstrating diver</w:t>
            </w:r>
            <w:r>
              <w:rPr>
                <w:bCs/>
                <w:noProof/>
                <w:color w:val="auto"/>
              </w:rPr>
              <w:t>se and necessary capabilities.”</w:t>
            </w:r>
            <w:r w:rsidRPr="00052A9A">
              <w:rPr>
                <w:bCs/>
                <w:noProof/>
                <w:color w:val="auto"/>
              </w:rPr>
              <w:t xml:space="preserve"> Any gaps in skills are identified and a plan exists to address them through recruiting additional board members or through acquiring training in specific areas.</w:t>
            </w:r>
          </w:p>
          <w:p w14:paraId="538ECBBF" w14:textId="77777777" w:rsidR="00EF4E46" w:rsidRPr="00052A9A" w:rsidRDefault="00EF4E46" w:rsidP="00B86D9A">
            <w:pPr>
              <w:numPr>
                <w:ilvl w:val="1"/>
                <w:numId w:val="39"/>
              </w:numPr>
              <w:suppressAutoHyphens/>
              <w:contextualSpacing w:val="0"/>
              <w:rPr>
                <w:bCs/>
                <w:noProof/>
                <w:color w:val="auto"/>
              </w:rPr>
            </w:pPr>
            <w:r w:rsidRPr="00052A9A">
              <w:rPr>
                <w:bCs/>
                <w:noProof/>
                <w:color w:val="auto"/>
              </w:rPr>
              <w:t>The board selection and transition processes are outlined and ensure smooth and effective transition from a founding board to an operational board, including replacement of board members that seek employment at the school.</w:t>
            </w:r>
          </w:p>
          <w:p w14:paraId="282B2F89" w14:textId="28AD211F" w:rsidR="00EF4E46" w:rsidRPr="00052A9A" w:rsidRDefault="00EF4E46" w:rsidP="00B86D9A">
            <w:pPr>
              <w:numPr>
                <w:ilvl w:val="1"/>
                <w:numId w:val="39"/>
              </w:numPr>
              <w:suppressAutoHyphens/>
              <w:contextualSpacing w:val="0"/>
              <w:rPr>
                <w:bCs/>
                <w:noProof/>
                <w:color w:val="auto"/>
              </w:rPr>
            </w:pPr>
            <w:r w:rsidRPr="00052A9A">
              <w:rPr>
                <w:bCs/>
                <w:noProof/>
                <w:color w:val="auto"/>
              </w:rPr>
              <w:t>Explains how the composition ensures input from stakeholders</w:t>
            </w:r>
            <w:r w:rsidR="008E729B">
              <w:rPr>
                <w:bCs/>
                <w:noProof/>
                <w:color w:val="auto"/>
              </w:rPr>
              <w:t xml:space="preserve"> and is diverse and representative of the school community</w:t>
            </w:r>
            <w:r w:rsidR="00733EC0">
              <w:rPr>
                <w:bCs/>
                <w:noProof/>
                <w:color w:val="auto"/>
              </w:rPr>
              <w:t>.</w:t>
            </w:r>
          </w:p>
        </w:tc>
        <w:tc>
          <w:tcPr>
            <w:tcW w:w="1118" w:type="dxa"/>
            <w:shd w:val="clear" w:color="auto" w:fill="auto"/>
            <w:vAlign w:val="center"/>
          </w:tcPr>
          <w:p w14:paraId="1BCB69BF" w14:textId="77777777" w:rsidR="00EF4E46" w:rsidRPr="008860A7" w:rsidRDefault="00EF4E46"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65A48918" w14:textId="77777777" w:rsidR="00EF4E46" w:rsidRPr="008860A7" w:rsidRDefault="00EF4E46"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742C4D36" w14:textId="7813E364" w:rsidR="00EF4E46" w:rsidRPr="008860A7" w:rsidRDefault="00750E4C"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629AF53E" w14:textId="6B2AC54B" w:rsidR="00EF4E46" w:rsidRPr="008860A7" w:rsidRDefault="00750E4C" w:rsidP="00A16478">
            <w:pPr>
              <w:suppressAutoHyphens/>
              <w:contextualSpacing w:val="0"/>
              <w:jc w:val="center"/>
              <w:rPr>
                <w:color w:val="auto"/>
                <w:kern w:val="2"/>
              </w:rPr>
            </w:pPr>
            <w:r>
              <w:rPr>
                <w:color w:val="auto"/>
                <w:kern w:val="2"/>
              </w:rPr>
              <w:t>3</w:t>
            </w:r>
          </w:p>
        </w:tc>
        <w:tc>
          <w:tcPr>
            <w:tcW w:w="801" w:type="dxa"/>
            <w:vAlign w:val="center"/>
          </w:tcPr>
          <w:p w14:paraId="6DBF49A0" w14:textId="77777777" w:rsidR="00EF4E46" w:rsidRDefault="00EF4E46" w:rsidP="00A16478">
            <w:pPr>
              <w:suppressAutoHyphens/>
              <w:contextualSpacing w:val="0"/>
              <w:jc w:val="center"/>
              <w:rPr>
                <w:color w:val="auto"/>
                <w:kern w:val="2"/>
              </w:rPr>
            </w:pPr>
          </w:p>
        </w:tc>
      </w:tr>
      <w:tr w:rsidR="00EF4E46" w:rsidRPr="00592DEC" w14:paraId="00E8B286" w14:textId="77777777" w:rsidTr="00587EF8">
        <w:trPr>
          <w:jc w:val="center"/>
        </w:trPr>
        <w:tc>
          <w:tcPr>
            <w:tcW w:w="5583" w:type="dxa"/>
            <w:shd w:val="clear" w:color="auto" w:fill="auto"/>
          </w:tcPr>
          <w:p w14:paraId="4E01BF20" w14:textId="77777777" w:rsidR="00EF4E46" w:rsidRPr="00592DEC" w:rsidRDefault="00EF4E46" w:rsidP="00B86D9A">
            <w:pPr>
              <w:numPr>
                <w:ilvl w:val="0"/>
                <w:numId w:val="39"/>
              </w:numPr>
              <w:tabs>
                <w:tab w:val="left" w:pos="7101"/>
              </w:tabs>
              <w:suppressAutoHyphens/>
              <w:contextualSpacing w:val="0"/>
              <w:rPr>
                <w:color w:val="auto"/>
                <w:kern w:val="2"/>
              </w:rPr>
            </w:pPr>
            <w:r w:rsidRPr="00052A9A">
              <w:rPr>
                <w:color w:val="auto"/>
                <w:kern w:val="2"/>
              </w:rPr>
              <w:t>Clearly articulates the autonomy of the governing board from the authorizer and any educational service provider that is consistent with ESEA § 4310 (2).</w:t>
            </w:r>
          </w:p>
        </w:tc>
        <w:tc>
          <w:tcPr>
            <w:tcW w:w="1118" w:type="dxa"/>
            <w:shd w:val="clear" w:color="auto" w:fill="auto"/>
            <w:vAlign w:val="center"/>
          </w:tcPr>
          <w:p w14:paraId="340E004C"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182E3D00"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40E6F73A" w14:textId="39F53DAB" w:rsidR="00EF4E46" w:rsidRPr="00592DEC" w:rsidRDefault="00750E4C"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77A737D2" w14:textId="3E534496" w:rsidR="00EF4E46"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651565A1" w14:textId="77777777" w:rsidR="00EF4E46" w:rsidRDefault="00EF4E46" w:rsidP="00A16478">
            <w:pPr>
              <w:tabs>
                <w:tab w:val="left" w:pos="7101"/>
              </w:tabs>
              <w:suppressAutoHyphens/>
              <w:contextualSpacing w:val="0"/>
              <w:jc w:val="center"/>
              <w:rPr>
                <w:noProof/>
                <w:color w:val="auto"/>
                <w:kern w:val="0"/>
              </w:rPr>
            </w:pPr>
          </w:p>
        </w:tc>
      </w:tr>
      <w:tr w:rsidR="00EF4E46" w:rsidRPr="00592DEC" w14:paraId="08F242DF" w14:textId="77777777" w:rsidTr="00587EF8">
        <w:trPr>
          <w:jc w:val="center"/>
        </w:trPr>
        <w:tc>
          <w:tcPr>
            <w:tcW w:w="5583" w:type="dxa"/>
            <w:shd w:val="clear" w:color="auto" w:fill="auto"/>
          </w:tcPr>
          <w:p w14:paraId="7A157AC5" w14:textId="77777777" w:rsidR="00EF4E46" w:rsidRPr="00052A9A" w:rsidRDefault="00EF4E46" w:rsidP="00B86D9A">
            <w:pPr>
              <w:numPr>
                <w:ilvl w:val="0"/>
                <w:numId w:val="39"/>
              </w:numPr>
              <w:tabs>
                <w:tab w:val="left" w:pos="7101"/>
              </w:tabs>
              <w:suppressAutoHyphens/>
              <w:contextualSpacing w:val="0"/>
              <w:rPr>
                <w:color w:val="auto"/>
                <w:kern w:val="2"/>
              </w:rPr>
            </w:pPr>
            <w:r w:rsidRPr="00052A9A">
              <w:rPr>
                <w:color w:val="auto"/>
                <w:kern w:val="2"/>
              </w:rPr>
              <w:t xml:space="preserve">Provides evidence of strong board policies and procedures that guide its oversight of the school. </w:t>
            </w:r>
          </w:p>
          <w:p w14:paraId="2513CB55" w14:textId="088C505D" w:rsidR="00EF4E46" w:rsidRPr="00052A9A" w:rsidRDefault="00EF4E46" w:rsidP="00B86D9A">
            <w:pPr>
              <w:numPr>
                <w:ilvl w:val="1"/>
                <w:numId w:val="39"/>
              </w:numPr>
              <w:tabs>
                <w:tab w:val="left" w:pos="7101"/>
              </w:tabs>
              <w:suppressAutoHyphens/>
              <w:contextualSpacing w:val="0"/>
              <w:rPr>
                <w:color w:val="auto"/>
                <w:kern w:val="2"/>
              </w:rPr>
            </w:pPr>
            <w:r w:rsidRPr="00052A9A">
              <w:rPr>
                <w:color w:val="auto"/>
                <w:kern w:val="2"/>
              </w:rPr>
              <w:t xml:space="preserve">Outlines a comprehensive set of board roles and responsibilities, including how the board’s policies and procedures ensure monitoring of performance and academic, financial, operational, and legal compliance, including annual review of policies and completion of a </w:t>
            </w:r>
            <w:proofErr w:type="gramStart"/>
            <w:r w:rsidR="005A0C50">
              <w:rPr>
                <w:color w:val="auto"/>
                <w:kern w:val="2"/>
              </w:rPr>
              <w:t>c</w:t>
            </w:r>
            <w:r w:rsidRPr="00052A9A">
              <w:rPr>
                <w:color w:val="auto"/>
                <w:kern w:val="2"/>
              </w:rPr>
              <w:t xml:space="preserve">onflict of </w:t>
            </w:r>
            <w:r w:rsidR="005A0C50">
              <w:rPr>
                <w:color w:val="auto"/>
                <w:kern w:val="2"/>
              </w:rPr>
              <w:t>i</w:t>
            </w:r>
            <w:r w:rsidRPr="00052A9A">
              <w:rPr>
                <w:color w:val="auto"/>
                <w:kern w:val="2"/>
              </w:rPr>
              <w:t>nterest</w:t>
            </w:r>
            <w:proofErr w:type="gramEnd"/>
            <w:r w:rsidRPr="00052A9A">
              <w:rPr>
                <w:color w:val="auto"/>
                <w:kern w:val="2"/>
              </w:rPr>
              <w:t xml:space="preserve"> form.</w:t>
            </w:r>
          </w:p>
          <w:p w14:paraId="036C5353" w14:textId="77777777" w:rsidR="00EF4E46" w:rsidRPr="00052A9A" w:rsidRDefault="00EF4E46" w:rsidP="00B86D9A">
            <w:pPr>
              <w:numPr>
                <w:ilvl w:val="1"/>
                <w:numId w:val="39"/>
              </w:numPr>
              <w:tabs>
                <w:tab w:val="left" w:pos="7101"/>
              </w:tabs>
              <w:suppressAutoHyphens/>
              <w:contextualSpacing w:val="0"/>
              <w:rPr>
                <w:color w:val="auto"/>
                <w:kern w:val="2"/>
              </w:rPr>
            </w:pPr>
            <w:r w:rsidRPr="00052A9A">
              <w:rPr>
                <w:color w:val="auto"/>
                <w:kern w:val="2"/>
              </w:rPr>
              <w:t>Details the onboarding and training the board has already received, and the training the board still needs, along with when and how they will receive that training.</w:t>
            </w:r>
          </w:p>
          <w:p w14:paraId="6DC549A7" w14:textId="54B3BA03" w:rsidR="00EF4E46" w:rsidRPr="00592DEC" w:rsidRDefault="00EF4E46" w:rsidP="00B86D9A">
            <w:pPr>
              <w:numPr>
                <w:ilvl w:val="1"/>
                <w:numId w:val="39"/>
              </w:numPr>
              <w:tabs>
                <w:tab w:val="left" w:pos="7101"/>
              </w:tabs>
              <w:suppressAutoHyphens/>
              <w:contextualSpacing w:val="0"/>
              <w:rPr>
                <w:color w:val="auto"/>
                <w:kern w:val="2"/>
              </w:rPr>
            </w:pPr>
            <w:r w:rsidRPr="00052A9A">
              <w:rPr>
                <w:color w:val="auto"/>
                <w:kern w:val="2"/>
              </w:rPr>
              <w:lastRenderedPageBreak/>
              <w:t>Describes board’s transparency processes (</w:t>
            </w:r>
            <w:r w:rsidR="00065EE7">
              <w:rPr>
                <w:color w:val="auto"/>
                <w:kern w:val="2"/>
              </w:rPr>
              <w:t>S</w:t>
            </w:r>
            <w:r w:rsidRPr="00052A9A">
              <w:rPr>
                <w:color w:val="auto"/>
                <w:kern w:val="2"/>
              </w:rPr>
              <w:t xml:space="preserve">unshine </w:t>
            </w:r>
            <w:r w:rsidR="00065EE7">
              <w:rPr>
                <w:color w:val="auto"/>
                <w:kern w:val="2"/>
              </w:rPr>
              <w:t>L</w:t>
            </w:r>
            <w:r w:rsidRPr="00052A9A">
              <w:rPr>
                <w:color w:val="auto"/>
                <w:kern w:val="2"/>
              </w:rPr>
              <w:t xml:space="preserve">aw, </w:t>
            </w:r>
            <w:r w:rsidR="0086618D">
              <w:rPr>
                <w:color w:val="auto"/>
                <w:kern w:val="2"/>
              </w:rPr>
              <w:t>o</w:t>
            </w:r>
            <w:r w:rsidRPr="00052A9A">
              <w:rPr>
                <w:color w:val="auto"/>
                <w:kern w:val="2"/>
              </w:rPr>
              <w:t xml:space="preserve">pen </w:t>
            </w:r>
            <w:r w:rsidR="0086618D">
              <w:rPr>
                <w:color w:val="auto"/>
                <w:kern w:val="2"/>
              </w:rPr>
              <w:t>m</w:t>
            </w:r>
            <w:r w:rsidRPr="00052A9A">
              <w:rPr>
                <w:color w:val="auto"/>
                <w:kern w:val="2"/>
              </w:rPr>
              <w:t>eetings, and financial transparency compliance).</w:t>
            </w:r>
          </w:p>
        </w:tc>
        <w:tc>
          <w:tcPr>
            <w:tcW w:w="1118" w:type="dxa"/>
            <w:shd w:val="clear" w:color="auto" w:fill="auto"/>
            <w:vAlign w:val="center"/>
          </w:tcPr>
          <w:p w14:paraId="44A775D7"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lastRenderedPageBreak/>
              <w:t>0</w:t>
            </w:r>
          </w:p>
        </w:tc>
        <w:tc>
          <w:tcPr>
            <w:tcW w:w="1118" w:type="dxa"/>
            <w:shd w:val="clear" w:color="auto" w:fill="auto"/>
            <w:vAlign w:val="center"/>
          </w:tcPr>
          <w:p w14:paraId="6760A1C7"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012B45FC" w14:textId="593ADF37" w:rsidR="00EF4E46" w:rsidRPr="00592DEC" w:rsidRDefault="00750E4C"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74287D3B" w14:textId="7B2CCFAC" w:rsidR="00EF4E46"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5059327A" w14:textId="77777777" w:rsidR="00EF4E46" w:rsidRDefault="00EF4E46" w:rsidP="00A16478">
            <w:pPr>
              <w:tabs>
                <w:tab w:val="left" w:pos="7101"/>
              </w:tabs>
              <w:suppressAutoHyphens/>
              <w:contextualSpacing w:val="0"/>
              <w:jc w:val="center"/>
              <w:rPr>
                <w:noProof/>
                <w:color w:val="auto"/>
                <w:kern w:val="0"/>
              </w:rPr>
            </w:pPr>
          </w:p>
        </w:tc>
      </w:tr>
      <w:tr w:rsidR="00EF4E46" w:rsidRPr="00592DEC" w14:paraId="73C8539F"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50FC229A" w14:textId="77777777" w:rsidR="00EF4E46" w:rsidRPr="00592DEC" w:rsidRDefault="00EF4E46" w:rsidP="00A16478">
            <w:pPr>
              <w:suppressAutoHyphens/>
              <w:contextualSpacing w:val="0"/>
              <w:rPr>
                <w:b/>
                <w:noProof/>
              </w:rPr>
            </w:pPr>
            <w:r w:rsidRPr="00592DEC">
              <w:rPr>
                <w:b/>
                <w:noProof/>
              </w:rPr>
              <w:t>Reviewer Comments:</w:t>
            </w:r>
          </w:p>
        </w:tc>
      </w:tr>
      <w:tr w:rsidR="00EF4E46" w:rsidRPr="00592DEC" w14:paraId="30F02A90" w14:textId="77777777" w:rsidTr="00587EF8">
        <w:trPr>
          <w:trHeight w:val="360"/>
          <w:jc w:val="center"/>
        </w:trPr>
        <w:tc>
          <w:tcPr>
            <w:tcW w:w="9999" w:type="dxa"/>
            <w:gridSpan w:val="5"/>
            <w:shd w:val="clear" w:color="auto" w:fill="E7E6E6" w:themeFill="background2"/>
            <w:vAlign w:val="center"/>
          </w:tcPr>
          <w:p w14:paraId="673CE741" w14:textId="77777777" w:rsidR="00EF4E46" w:rsidRPr="00592DEC" w:rsidRDefault="00EF4E46"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2680A96B" w14:textId="77777777" w:rsidR="00EF4E46" w:rsidRPr="00592DEC" w:rsidRDefault="00EF4E46" w:rsidP="00A16478">
            <w:pPr>
              <w:tabs>
                <w:tab w:val="left" w:pos="2535"/>
              </w:tabs>
              <w:suppressAutoHyphens/>
              <w:contextualSpacing w:val="0"/>
              <w:jc w:val="right"/>
              <w:rPr>
                <w:b/>
                <w:noProof/>
              </w:rPr>
            </w:pPr>
          </w:p>
        </w:tc>
      </w:tr>
      <w:tr w:rsidR="00EF4E46" w:rsidRPr="00592DEC" w14:paraId="04B8E85E" w14:textId="77777777" w:rsidTr="00587EF8">
        <w:trPr>
          <w:jc w:val="center"/>
        </w:trPr>
        <w:tc>
          <w:tcPr>
            <w:tcW w:w="5583" w:type="dxa"/>
            <w:shd w:val="clear" w:color="auto" w:fill="D2E7C3"/>
            <w:vAlign w:val="center"/>
          </w:tcPr>
          <w:p w14:paraId="089DB51A" w14:textId="77777777" w:rsidR="00EF4E46" w:rsidRPr="00592DEC" w:rsidRDefault="00EF4E46" w:rsidP="00A16478">
            <w:pPr>
              <w:pStyle w:val="Heading8"/>
              <w:spacing w:line="240" w:lineRule="auto"/>
              <w:rPr>
                <w:noProof/>
              </w:rPr>
            </w:pPr>
            <w:r>
              <w:rPr>
                <w:noProof/>
              </w:rPr>
              <w:t>Priority Points</w:t>
            </w:r>
            <w:r w:rsidRPr="00592DEC">
              <w:rPr>
                <w:noProof/>
              </w:rPr>
              <w:tab/>
            </w:r>
          </w:p>
        </w:tc>
        <w:tc>
          <w:tcPr>
            <w:tcW w:w="1118" w:type="dxa"/>
            <w:tcBorders>
              <w:bottom w:val="single" w:sz="4" w:space="0" w:color="auto"/>
            </w:tcBorders>
            <w:shd w:val="clear" w:color="auto" w:fill="D2E7C3"/>
          </w:tcPr>
          <w:p w14:paraId="2539514E" w14:textId="77777777" w:rsidR="00EF4E46" w:rsidRPr="00682F32" w:rsidRDefault="00EF4E46"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22F0F348" w14:textId="77777777" w:rsidR="00EF4E46" w:rsidRPr="00892B86" w:rsidRDefault="00EF4E46" w:rsidP="00A16478">
            <w:pPr>
              <w:contextualSpacing w:val="0"/>
              <w:jc w:val="center"/>
              <w:rPr>
                <w:rFonts w:eastAsia="Calibri" w:cs="Times New Roman"/>
                <w:b/>
                <w:i/>
                <w:color w:val="262626"/>
                <w:sz w:val="6"/>
                <w:szCs w:val="6"/>
              </w:rPr>
            </w:pPr>
          </w:p>
          <w:p w14:paraId="10B1D1BF" w14:textId="1424ACCC" w:rsidR="00EF4E46" w:rsidRPr="00592DEC" w:rsidRDefault="00EF4E46" w:rsidP="00A16478">
            <w:pPr>
              <w:suppressAutoHyphens/>
              <w:contextualSpacing w:val="0"/>
              <w:jc w:val="center"/>
              <w:outlineLvl w:val="0"/>
              <w:rPr>
                <w:b/>
                <w:noProof/>
                <w:sz w:val="16"/>
              </w:rPr>
            </w:pPr>
            <w:bookmarkStart w:id="934" w:name="_Toc12230649"/>
            <w:bookmarkStart w:id="935" w:name="_Toc12354287"/>
            <w:bookmarkStart w:id="936" w:name="_Toc16761330"/>
            <w:bookmarkStart w:id="937" w:name="_Toc41747714"/>
            <w:bookmarkStart w:id="938" w:name="_Toc46505476"/>
            <w:bookmarkStart w:id="939" w:name="_Toc79165980"/>
            <w:bookmarkStart w:id="940" w:name="_Toc110000931"/>
            <w:bookmarkStart w:id="941" w:name="_Toc110335665"/>
            <w:bookmarkStart w:id="942" w:name="_Toc132887013"/>
            <w:bookmarkStart w:id="943" w:name="_Toc132887584"/>
            <w:bookmarkStart w:id="944" w:name="_Toc133312147"/>
            <w:bookmarkStart w:id="945" w:name="_Toc142936887"/>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934"/>
            <w:bookmarkEnd w:id="935"/>
            <w:bookmarkEnd w:id="936"/>
            <w:bookmarkEnd w:id="937"/>
            <w:bookmarkEnd w:id="938"/>
            <w:bookmarkEnd w:id="939"/>
            <w:bookmarkEnd w:id="940"/>
            <w:bookmarkEnd w:id="941"/>
            <w:bookmarkEnd w:id="942"/>
            <w:bookmarkEnd w:id="943"/>
            <w:bookmarkEnd w:id="944"/>
            <w:bookmarkEnd w:id="945"/>
          </w:p>
        </w:tc>
        <w:tc>
          <w:tcPr>
            <w:tcW w:w="1118" w:type="dxa"/>
            <w:tcBorders>
              <w:bottom w:val="single" w:sz="4" w:space="0" w:color="auto"/>
            </w:tcBorders>
            <w:shd w:val="clear" w:color="auto" w:fill="D2E7C3"/>
          </w:tcPr>
          <w:p w14:paraId="10C855E5" w14:textId="77777777" w:rsidR="00EF4E46" w:rsidRPr="00192906" w:rsidRDefault="00EF4E46"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7093ECEF" w14:textId="77777777" w:rsidR="00EF4E46" w:rsidRPr="00892B86" w:rsidRDefault="00EF4E46" w:rsidP="00A16478">
            <w:pPr>
              <w:contextualSpacing w:val="0"/>
              <w:jc w:val="center"/>
              <w:rPr>
                <w:rFonts w:eastAsia="Calibri" w:cs="Times New Roman"/>
                <w:b/>
                <w:i/>
                <w:color w:val="262626"/>
                <w:sz w:val="6"/>
                <w:szCs w:val="6"/>
              </w:rPr>
            </w:pPr>
          </w:p>
          <w:p w14:paraId="75F5763F" w14:textId="545ECD14" w:rsidR="00EF4E46" w:rsidRPr="00592DEC" w:rsidRDefault="00EF4E46" w:rsidP="00A16478">
            <w:pPr>
              <w:suppressAutoHyphens/>
              <w:contextualSpacing w:val="0"/>
              <w:jc w:val="center"/>
              <w:outlineLvl w:val="0"/>
              <w:rPr>
                <w:b/>
                <w:noProof/>
                <w:sz w:val="24"/>
                <w:szCs w:val="24"/>
              </w:rPr>
            </w:pPr>
            <w:bookmarkStart w:id="946" w:name="_Toc12230650"/>
            <w:bookmarkStart w:id="947" w:name="_Toc12354288"/>
            <w:bookmarkStart w:id="948" w:name="_Toc16761331"/>
            <w:bookmarkStart w:id="949" w:name="_Toc41747715"/>
            <w:bookmarkStart w:id="950" w:name="_Toc46505477"/>
            <w:bookmarkStart w:id="951" w:name="_Toc79165981"/>
            <w:bookmarkStart w:id="952" w:name="_Toc110000932"/>
            <w:bookmarkStart w:id="953" w:name="_Toc110335666"/>
            <w:bookmarkStart w:id="954" w:name="_Toc132887014"/>
            <w:bookmarkStart w:id="955" w:name="_Toc132887585"/>
            <w:bookmarkStart w:id="956" w:name="_Toc133312148"/>
            <w:bookmarkStart w:id="957" w:name="_Toc142936888"/>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946"/>
            <w:bookmarkEnd w:id="947"/>
            <w:bookmarkEnd w:id="948"/>
            <w:bookmarkEnd w:id="949"/>
            <w:bookmarkEnd w:id="950"/>
            <w:bookmarkEnd w:id="951"/>
            <w:bookmarkEnd w:id="952"/>
            <w:bookmarkEnd w:id="953"/>
            <w:bookmarkEnd w:id="954"/>
            <w:bookmarkEnd w:id="955"/>
            <w:bookmarkEnd w:id="956"/>
            <w:bookmarkEnd w:id="957"/>
          </w:p>
        </w:tc>
        <w:tc>
          <w:tcPr>
            <w:tcW w:w="1118" w:type="dxa"/>
            <w:tcBorders>
              <w:bottom w:val="single" w:sz="4" w:space="0" w:color="auto"/>
            </w:tcBorders>
            <w:shd w:val="clear" w:color="auto" w:fill="D2E7C3"/>
          </w:tcPr>
          <w:p w14:paraId="64C63E9A"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245C938E" w14:textId="77777777" w:rsidR="00EF4E46" w:rsidRPr="00892B86" w:rsidRDefault="00EF4E46" w:rsidP="00A16478">
            <w:pPr>
              <w:contextualSpacing w:val="0"/>
              <w:jc w:val="center"/>
              <w:rPr>
                <w:rFonts w:eastAsia="Calibri" w:cs="Times New Roman"/>
                <w:b/>
                <w:i/>
                <w:color w:val="262626"/>
                <w:sz w:val="6"/>
                <w:szCs w:val="6"/>
              </w:rPr>
            </w:pPr>
          </w:p>
          <w:p w14:paraId="0E9580DC" w14:textId="3E52E444" w:rsidR="00EF4E46" w:rsidRPr="00592DEC" w:rsidRDefault="00EF4E46" w:rsidP="00A16478">
            <w:pPr>
              <w:suppressAutoHyphens/>
              <w:contextualSpacing w:val="0"/>
              <w:jc w:val="center"/>
              <w:outlineLvl w:val="0"/>
              <w:rPr>
                <w:b/>
                <w:noProof/>
                <w:sz w:val="16"/>
              </w:rPr>
            </w:pPr>
            <w:bookmarkStart w:id="958" w:name="_Toc12230651"/>
            <w:bookmarkStart w:id="959" w:name="_Toc12354289"/>
            <w:bookmarkStart w:id="960" w:name="_Toc16761332"/>
            <w:bookmarkStart w:id="961" w:name="_Toc41747716"/>
            <w:bookmarkStart w:id="962" w:name="_Toc46505478"/>
            <w:bookmarkStart w:id="963" w:name="_Toc79165982"/>
            <w:bookmarkStart w:id="964" w:name="_Toc110000933"/>
            <w:bookmarkStart w:id="965" w:name="_Toc110335667"/>
            <w:bookmarkStart w:id="966" w:name="_Toc132887015"/>
            <w:bookmarkStart w:id="967" w:name="_Toc132887586"/>
            <w:bookmarkStart w:id="968" w:name="_Toc133312149"/>
            <w:bookmarkStart w:id="969" w:name="_Toc142936889"/>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958"/>
            <w:bookmarkEnd w:id="959"/>
            <w:bookmarkEnd w:id="960"/>
            <w:bookmarkEnd w:id="961"/>
            <w:bookmarkEnd w:id="962"/>
            <w:bookmarkEnd w:id="963"/>
            <w:bookmarkEnd w:id="964"/>
            <w:bookmarkEnd w:id="965"/>
            <w:bookmarkEnd w:id="966"/>
            <w:bookmarkEnd w:id="967"/>
            <w:bookmarkEnd w:id="968"/>
            <w:bookmarkEnd w:id="969"/>
          </w:p>
        </w:tc>
        <w:tc>
          <w:tcPr>
            <w:tcW w:w="1062" w:type="dxa"/>
            <w:tcBorders>
              <w:bottom w:val="single" w:sz="4" w:space="0" w:color="auto"/>
            </w:tcBorders>
            <w:shd w:val="clear" w:color="auto" w:fill="D2E7C3"/>
          </w:tcPr>
          <w:p w14:paraId="187D3C56"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17805C80" w14:textId="77777777" w:rsidR="00EF4E46" w:rsidRPr="00892B86" w:rsidRDefault="00EF4E46" w:rsidP="00A16478">
            <w:pPr>
              <w:contextualSpacing w:val="0"/>
              <w:jc w:val="center"/>
              <w:rPr>
                <w:rFonts w:eastAsia="Calibri" w:cs="Times New Roman"/>
                <w:b/>
                <w:i/>
                <w:color w:val="262626"/>
                <w:sz w:val="6"/>
                <w:szCs w:val="6"/>
              </w:rPr>
            </w:pPr>
          </w:p>
          <w:p w14:paraId="32696940" w14:textId="72CBA64A" w:rsidR="00EF4E46" w:rsidRPr="00592DEC" w:rsidRDefault="00EF4E46" w:rsidP="00A16478">
            <w:pPr>
              <w:suppressAutoHyphens/>
              <w:contextualSpacing w:val="0"/>
              <w:jc w:val="center"/>
              <w:outlineLvl w:val="0"/>
              <w:rPr>
                <w:b/>
                <w:noProof/>
                <w:sz w:val="16"/>
              </w:rPr>
            </w:pPr>
            <w:bookmarkStart w:id="970" w:name="_Toc12230652"/>
            <w:bookmarkStart w:id="971" w:name="_Toc12354290"/>
            <w:bookmarkStart w:id="972" w:name="_Toc16761333"/>
            <w:bookmarkStart w:id="973" w:name="_Toc41747717"/>
            <w:bookmarkStart w:id="974" w:name="_Toc46505479"/>
            <w:bookmarkStart w:id="975" w:name="_Toc79165983"/>
            <w:bookmarkStart w:id="976" w:name="_Toc110000934"/>
            <w:bookmarkStart w:id="977" w:name="_Toc110335668"/>
            <w:bookmarkStart w:id="978" w:name="_Toc132887016"/>
            <w:bookmarkStart w:id="979" w:name="_Toc132887587"/>
            <w:bookmarkStart w:id="980" w:name="_Toc133312150"/>
            <w:bookmarkStart w:id="981" w:name="_Toc142936890"/>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6C08E1" w:rsidRPr="008A00BD">
              <w:rPr>
                <w:b/>
                <w:bCs/>
                <w:i/>
                <w:iCs/>
                <w:sz w:val="12"/>
                <w:szCs w:val="12"/>
              </w:rPr>
              <w:t>concise,</w:t>
            </w:r>
            <w:r w:rsidRPr="008A00BD">
              <w:rPr>
                <w:b/>
                <w:bCs/>
                <w:i/>
                <w:iCs/>
                <w:sz w:val="12"/>
                <w:szCs w:val="12"/>
              </w:rPr>
              <w:t xml:space="preserve"> and well thought out response)</w:t>
            </w:r>
            <w:bookmarkEnd w:id="970"/>
            <w:bookmarkEnd w:id="971"/>
            <w:bookmarkEnd w:id="972"/>
            <w:bookmarkEnd w:id="973"/>
            <w:bookmarkEnd w:id="974"/>
            <w:bookmarkEnd w:id="975"/>
            <w:bookmarkEnd w:id="976"/>
            <w:bookmarkEnd w:id="977"/>
            <w:bookmarkEnd w:id="978"/>
            <w:bookmarkEnd w:id="979"/>
            <w:bookmarkEnd w:id="980"/>
            <w:bookmarkEnd w:id="981"/>
          </w:p>
        </w:tc>
        <w:tc>
          <w:tcPr>
            <w:tcW w:w="801" w:type="dxa"/>
            <w:tcBorders>
              <w:bottom w:val="single" w:sz="4" w:space="0" w:color="auto"/>
            </w:tcBorders>
            <w:shd w:val="clear" w:color="auto" w:fill="D2E7C3"/>
          </w:tcPr>
          <w:p w14:paraId="10F7926C" w14:textId="77777777" w:rsidR="00EF4E46" w:rsidRPr="00592DEC" w:rsidRDefault="00EF4E46"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EF4E46" w:rsidRPr="00592DEC" w14:paraId="637BBCF8" w14:textId="77777777" w:rsidTr="00587EF8">
        <w:trPr>
          <w:trHeight w:val="485"/>
          <w:jc w:val="center"/>
        </w:trPr>
        <w:tc>
          <w:tcPr>
            <w:tcW w:w="5583" w:type="dxa"/>
            <w:shd w:val="clear" w:color="auto" w:fill="auto"/>
          </w:tcPr>
          <w:p w14:paraId="44B71B4A" w14:textId="77777777" w:rsidR="00EF4E46" w:rsidRPr="00052A9A" w:rsidRDefault="00EF4E46" w:rsidP="00B86D9A">
            <w:pPr>
              <w:numPr>
                <w:ilvl w:val="0"/>
                <w:numId w:val="39"/>
              </w:numPr>
              <w:suppressAutoHyphens/>
              <w:contextualSpacing w:val="0"/>
              <w:rPr>
                <w:bCs/>
                <w:noProof/>
                <w:color w:val="auto"/>
              </w:rPr>
            </w:pPr>
            <w:r w:rsidRPr="00052A9A">
              <w:rPr>
                <w:bCs/>
                <w:noProof/>
                <w:color w:val="auto"/>
              </w:rPr>
              <w:t>This section includes:</w:t>
            </w:r>
          </w:p>
          <w:p w14:paraId="3F9EC81D" w14:textId="0F658926" w:rsidR="00EF4E46" w:rsidRDefault="00A908DD" w:rsidP="00B86D9A">
            <w:pPr>
              <w:numPr>
                <w:ilvl w:val="1"/>
                <w:numId w:val="39"/>
              </w:numPr>
              <w:suppressAutoHyphens/>
              <w:contextualSpacing w:val="0"/>
              <w:rPr>
                <w:bCs/>
                <w:noProof/>
                <w:color w:val="auto"/>
              </w:rPr>
            </w:pPr>
            <w:r>
              <w:rPr>
                <w:bCs/>
                <w:noProof/>
                <w:color w:val="auto"/>
              </w:rPr>
              <w:t>A</w:t>
            </w:r>
            <w:r w:rsidR="00EF4E46" w:rsidRPr="00052A9A">
              <w:rPr>
                <w:bCs/>
                <w:noProof/>
                <w:color w:val="auto"/>
              </w:rPr>
              <w:t>n explanation about how the make-up of the board was designed to support the mission and vision of the school.</w:t>
            </w:r>
          </w:p>
          <w:p w14:paraId="1D530AC0" w14:textId="32F95540" w:rsidR="00353694" w:rsidRPr="00052A9A" w:rsidRDefault="00353694" w:rsidP="00B86D9A">
            <w:pPr>
              <w:numPr>
                <w:ilvl w:val="1"/>
                <w:numId w:val="39"/>
              </w:numPr>
              <w:suppressAutoHyphens/>
              <w:contextualSpacing w:val="0"/>
              <w:rPr>
                <w:bCs/>
                <w:noProof/>
                <w:color w:val="auto"/>
              </w:rPr>
            </w:pPr>
            <w:r>
              <w:t xml:space="preserve">An explanation of the </w:t>
            </w:r>
            <w:r w:rsidR="007D1D05">
              <w:t>b</w:t>
            </w:r>
            <w:r>
              <w:t xml:space="preserve">oard selection process to ensure the </w:t>
            </w:r>
            <w:r w:rsidR="007D1D05">
              <w:t>b</w:t>
            </w:r>
            <w:r>
              <w:t>oard is reflective of and responsive to the unique needs of the school</w:t>
            </w:r>
            <w:r w:rsidR="008A24DC">
              <w:t>’</w:t>
            </w:r>
            <w:r>
              <w:t>s diverse student population.</w:t>
            </w:r>
          </w:p>
          <w:p w14:paraId="496FDF65" w14:textId="6EECC5F9" w:rsidR="00EF4E46" w:rsidRPr="00052A9A" w:rsidRDefault="00A908DD" w:rsidP="00B86D9A">
            <w:pPr>
              <w:numPr>
                <w:ilvl w:val="1"/>
                <w:numId w:val="39"/>
              </w:numPr>
              <w:suppressAutoHyphens/>
              <w:contextualSpacing w:val="0"/>
              <w:rPr>
                <w:bCs/>
                <w:noProof/>
                <w:color w:val="auto"/>
              </w:rPr>
            </w:pPr>
            <w:r>
              <w:rPr>
                <w:bCs/>
                <w:noProof/>
                <w:color w:val="auto"/>
              </w:rPr>
              <w:t>E</w:t>
            </w:r>
            <w:r w:rsidR="00EF4E46" w:rsidRPr="00052A9A">
              <w:rPr>
                <w:bCs/>
                <w:noProof/>
                <w:color w:val="auto"/>
              </w:rPr>
              <w:t>vidence of board development in the areas of the school’s mission, vision, academic program, and understanding postsecondary and workforce readiness.</w:t>
            </w:r>
          </w:p>
        </w:tc>
        <w:tc>
          <w:tcPr>
            <w:tcW w:w="1118" w:type="dxa"/>
            <w:shd w:val="clear" w:color="auto" w:fill="auto"/>
            <w:vAlign w:val="center"/>
          </w:tcPr>
          <w:p w14:paraId="63D9FDE1" w14:textId="77777777" w:rsidR="00EF4E46" w:rsidRPr="008860A7" w:rsidRDefault="00EF4E46"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3CED98EC" w14:textId="77777777" w:rsidR="00EF4E46" w:rsidRPr="008860A7" w:rsidRDefault="00EF4E46"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02107D11" w14:textId="77777777" w:rsidR="00EF4E46" w:rsidRPr="008860A7" w:rsidRDefault="00EF4E46" w:rsidP="00A16478">
            <w:pPr>
              <w:suppressAutoHyphens/>
              <w:contextualSpacing w:val="0"/>
              <w:jc w:val="center"/>
              <w:rPr>
                <w:color w:val="auto"/>
                <w:kern w:val="2"/>
              </w:rPr>
            </w:pPr>
            <w:r>
              <w:rPr>
                <w:color w:val="auto"/>
                <w:kern w:val="2"/>
              </w:rPr>
              <w:t>1</w:t>
            </w:r>
          </w:p>
        </w:tc>
        <w:tc>
          <w:tcPr>
            <w:tcW w:w="1062" w:type="dxa"/>
            <w:shd w:val="clear" w:color="auto" w:fill="auto"/>
            <w:vAlign w:val="center"/>
          </w:tcPr>
          <w:p w14:paraId="4D9A94CC" w14:textId="77777777" w:rsidR="00EF4E46" w:rsidRPr="008860A7" w:rsidRDefault="00EF4E46" w:rsidP="00A16478">
            <w:pPr>
              <w:suppressAutoHyphens/>
              <w:contextualSpacing w:val="0"/>
              <w:jc w:val="center"/>
              <w:rPr>
                <w:color w:val="auto"/>
                <w:kern w:val="2"/>
              </w:rPr>
            </w:pPr>
            <w:r>
              <w:rPr>
                <w:color w:val="auto"/>
                <w:kern w:val="2"/>
              </w:rPr>
              <w:t>2</w:t>
            </w:r>
          </w:p>
        </w:tc>
        <w:tc>
          <w:tcPr>
            <w:tcW w:w="801" w:type="dxa"/>
            <w:vAlign w:val="center"/>
          </w:tcPr>
          <w:p w14:paraId="3E4B229D" w14:textId="77777777" w:rsidR="00EF4E46" w:rsidRDefault="00EF4E46" w:rsidP="00A16478">
            <w:pPr>
              <w:suppressAutoHyphens/>
              <w:contextualSpacing w:val="0"/>
              <w:jc w:val="center"/>
              <w:rPr>
                <w:color w:val="auto"/>
                <w:kern w:val="2"/>
              </w:rPr>
            </w:pPr>
          </w:p>
        </w:tc>
      </w:tr>
      <w:tr w:rsidR="00EF4E46" w:rsidRPr="00592DEC" w14:paraId="27C53BB0"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D2E7C3"/>
          </w:tcPr>
          <w:p w14:paraId="1D0D716E" w14:textId="77777777" w:rsidR="00EF4E46" w:rsidRPr="00592DEC" w:rsidRDefault="00EF4E46" w:rsidP="00A16478">
            <w:pPr>
              <w:suppressAutoHyphens/>
              <w:contextualSpacing w:val="0"/>
              <w:rPr>
                <w:b/>
                <w:noProof/>
              </w:rPr>
            </w:pPr>
            <w:r w:rsidRPr="00592DEC">
              <w:rPr>
                <w:b/>
                <w:noProof/>
              </w:rPr>
              <w:t>Reviewer Comments:</w:t>
            </w:r>
          </w:p>
        </w:tc>
      </w:tr>
      <w:tr w:rsidR="00EF4E46" w:rsidRPr="00592DEC" w14:paraId="2393C7C3" w14:textId="77777777" w:rsidTr="00587EF8">
        <w:trPr>
          <w:trHeight w:val="360"/>
          <w:jc w:val="center"/>
        </w:trPr>
        <w:tc>
          <w:tcPr>
            <w:tcW w:w="9999" w:type="dxa"/>
            <w:gridSpan w:val="5"/>
            <w:shd w:val="clear" w:color="auto" w:fill="E7E6E6" w:themeFill="background2"/>
            <w:vAlign w:val="center"/>
          </w:tcPr>
          <w:p w14:paraId="548FA7A7" w14:textId="77777777" w:rsidR="00EF4E46" w:rsidRPr="00592DEC" w:rsidRDefault="00EF4E46" w:rsidP="00A16478">
            <w:pPr>
              <w:tabs>
                <w:tab w:val="left" w:pos="2535"/>
              </w:tabs>
              <w:suppressAutoHyphens/>
              <w:ind w:right="165"/>
              <w:contextualSpacing w:val="0"/>
              <w:jc w:val="right"/>
              <w:rPr>
                <w:b/>
                <w:noProof/>
              </w:rPr>
            </w:pPr>
            <w:r>
              <w:rPr>
                <w:b/>
                <w:noProof/>
              </w:rPr>
              <w:t>Priority Points Subt</w:t>
            </w:r>
            <w:r w:rsidRPr="00592DEC">
              <w:rPr>
                <w:b/>
                <w:noProof/>
              </w:rPr>
              <w:t>otal</w:t>
            </w:r>
          </w:p>
        </w:tc>
        <w:tc>
          <w:tcPr>
            <w:tcW w:w="801" w:type="dxa"/>
            <w:shd w:val="clear" w:color="auto" w:fill="auto"/>
            <w:vAlign w:val="center"/>
          </w:tcPr>
          <w:p w14:paraId="261F8DE8" w14:textId="77777777" w:rsidR="00EF4E46" w:rsidRPr="00592DEC" w:rsidRDefault="00EF4E46" w:rsidP="00A16478">
            <w:pPr>
              <w:tabs>
                <w:tab w:val="left" w:pos="2535"/>
              </w:tabs>
              <w:suppressAutoHyphens/>
              <w:contextualSpacing w:val="0"/>
              <w:jc w:val="right"/>
              <w:rPr>
                <w:b/>
                <w:noProof/>
              </w:rPr>
            </w:pPr>
          </w:p>
        </w:tc>
      </w:tr>
    </w:tbl>
    <w:p w14:paraId="77634C71" w14:textId="77777777" w:rsidR="00EF4E46" w:rsidRDefault="00EF4E46" w:rsidP="00D85700">
      <w:pPr>
        <w:contextualSpacing w:val="0"/>
      </w:pPr>
    </w:p>
    <w:p w14:paraId="37788BA1" w14:textId="77777777" w:rsidR="00EF4E46" w:rsidRDefault="00EF4E46" w:rsidP="008E60CA">
      <w:pPr>
        <w:pBdr>
          <w:top w:val="single" w:sz="18" w:space="1" w:color="auto"/>
        </w:pBdr>
        <w:spacing w:after="120"/>
        <w:contextualSpacing w:val="0"/>
        <w:rPr>
          <w:b/>
          <w:kern w:val="2"/>
        </w:rPr>
      </w:pPr>
      <w:r w:rsidRPr="008E60CA">
        <w:rPr>
          <w:b/>
          <w:bCs/>
        </w:rPr>
        <w:t>Score the following criteria only for Focused Programming applicants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8E60CA" w:rsidRPr="008E60CA" w14:paraId="76853156" w14:textId="77777777" w:rsidTr="00587EF8">
        <w:trPr>
          <w:jc w:val="center"/>
        </w:trPr>
        <w:tc>
          <w:tcPr>
            <w:tcW w:w="5619" w:type="dxa"/>
            <w:shd w:val="clear" w:color="auto" w:fill="F9D9C3"/>
            <w:vAlign w:val="center"/>
          </w:tcPr>
          <w:p w14:paraId="6AC09D71" w14:textId="05790DAB" w:rsidR="008E60CA" w:rsidRPr="008E60CA" w:rsidRDefault="008E60CA" w:rsidP="00E92B56">
            <w:pPr>
              <w:keepNext/>
              <w:contextualSpacing w:val="0"/>
              <w:outlineLvl w:val="7"/>
              <w:rPr>
                <w:i/>
                <w:iCs/>
              </w:rPr>
            </w:pPr>
            <w:r w:rsidRPr="008E60CA">
              <w:rPr>
                <w:b/>
                <w:noProof/>
              </w:rPr>
              <w:t>Focused Programming</w:t>
            </w:r>
          </w:p>
        </w:tc>
        <w:tc>
          <w:tcPr>
            <w:tcW w:w="1110" w:type="dxa"/>
            <w:tcBorders>
              <w:bottom w:val="single" w:sz="4" w:space="0" w:color="auto"/>
            </w:tcBorders>
            <w:shd w:val="clear" w:color="auto" w:fill="F9D9C3"/>
          </w:tcPr>
          <w:p w14:paraId="7A64E07F"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Minimally Addresses or does not meet criteria</w:t>
            </w:r>
          </w:p>
          <w:p w14:paraId="0B057049" w14:textId="77777777" w:rsidR="008E60CA" w:rsidRPr="008E60CA" w:rsidRDefault="008E60CA" w:rsidP="00E92B56">
            <w:pPr>
              <w:contextualSpacing w:val="0"/>
              <w:jc w:val="center"/>
              <w:rPr>
                <w:rFonts w:eastAsia="Calibri" w:cs="Times New Roman"/>
                <w:b/>
                <w:i/>
                <w:color w:val="262626"/>
                <w:sz w:val="6"/>
                <w:szCs w:val="6"/>
              </w:rPr>
            </w:pPr>
          </w:p>
          <w:p w14:paraId="6AB155A4" w14:textId="77777777" w:rsidR="008E60CA" w:rsidRPr="008E60CA" w:rsidRDefault="008E60CA" w:rsidP="00E92B56">
            <w:pPr>
              <w:suppressAutoHyphens/>
              <w:contextualSpacing w:val="0"/>
              <w:jc w:val="center"/>
              <w:outlineLvl w:val="0"/>
              <w:rPr>
                <w:b/>
                <w:noProof/>
                <w:sz w:val="16"/>
              </w:rPr>
            </w:pPr>
            <w:bookmarkStart w:id="982" w:name="_Toc12230653"/>
            <w:bookmarkStart w:id="983" w:name="_Toc12354291"/>
            <w:bookmarkStart w:id="984" w:name="_Toc16761334"/>
            <w:bookmarkStart w:id="985" w:name="_Toc41747718"/>
            <w:bookmarkStart w:id="986" w:name="_Toc46505480"/>
            <w:bookmarkStart w:id="987" w:name="_Toc79165984"/>
            <w:bookmarkStart w:id="988" w:name="_Toc110000935"/>
            <w:bookmarkStart w:id="989" w:name="_Toc110335669"/>
            <w:bookmarkStart w:id="990" w:name="_Toc132887017"/>
            <w:bookmarkStart w:id="991" w:name="_Toc132887588"/>
            <w:bookmarkStart w:id="992" w:name="_Toc133312151"/>
            <w:bookmarkStart w:id="993" w:name="_Toc142936891"/>
            <w:r w:rsidRPr="008E60CA">
              <w:rPr>
                <w:b/>
                <w:bCs/>
                <w:i/>
                <w:iCs/>
                <w:sz w:val="12"/>
                <w:szCs w:val="12"/>
              </w:rPr>
              <w:t>(</w:t>
            </w:r>
            <w:proofErr w:type="gramStart"/>
            <w:r w:rsidRPr="008E60CA">
              <w:rPr>
                <w:b/>
                <w:bCs/>
                <w:i/>
                <w:iCs/>
                <w:sz w:val="12"/>
                <w:szCs w:val="12"/>
              </w:rPr>
              <w:t>information</w:t>
            </w:r>
            <w:proofErr w:type="gramEnd"/>
            <w:r w:rsidRPr="008E60CA">
              <w:rPr>
                <w:b/>
                <w:bCs/>
                <w:i/>
                <w:iCs/>
                <w:sz w:val="12"/>
                <w:szCs w:val="12"/>
              </w:rPr>
              <w:t xml:space="preserve"> significantly incomplete or not provided)</w:t>
            </w:r>
            <w:bookmarkEnd w:id="982"/>
            <w:bookmarkEnd w:id="983"/>
            <w:bookmarkEnd w:id="984"/>
            <w:bookmarkEnd w:id="985"/>
            <w:bookmarkEnd w:id="986"/>
            <w:bookmarkEnd w:id="987"/>
            <w:bookmarkEnd w:id="988"/>
            <w:bookmarkEnd w:id="989"/>
            <w:bookmarkEnd w:id="990"/>
            <w:bookmarkEnd w:id="991"/>
            <w:bookmarkEnd w:id="992"/>
            <w:bookmarkEnd w:id="993"/>
          </w:p>
        </w:tc>
        <w:tc>
          <w:tcPr>
            <w:tcW w:w="1110" w:type="dxa"/>
            <w:tcBorders>
              <w:bottom w:val="single" w:sz="4" w:space="0" w:color="auto"/>
            </w:tcBorders>
            <w:shd w:val="clear" w:color="auto" w:fill="F9D9C3"/>
          </w:tcPr>
          <w:p w14:paraId="302F6C77"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Meets some, but not all, identified criteria</w:t>
            </w:r>
          </w:p>
          <w:p w14:paraId="2660DCAF" w14:textId="77777777" w:rsidR="008E60CA" w:rsidRPr="008E60CA" w:rsidRDefault="008E60CA" w:rsidP="00E92B56">
            <w:pPr>
              <w:contextualSpacing w:val="0"/>
              <w:jc w:val="center"/>
              <w:rPr>
                <w:rFonts w:eastAsia="Calibri" w:cs="Times New Roman"/>
                <w:b/>
                <w:i/>
                <w:color w:val="262626"/>
                <w:sz w:val="6"/>
                <w:szCs w:val="6"/>
              </w:rPr>
            </w:pPr>
          </w:p>
          <w:p w14:paraId="6CFEFC0A" w14:textId="77777777" w:rsidR="008E60CA" w:rsidRPr="008E60CA" w:rsidRDefault="008E60CA" w:rsidP="00E92B56">
            <w:pPr>
              <w:suppressAutoHyphens/>
              <w:contextualSpacing w:val="0"/>
              <w:jc w:val="center"/>
              <w:outlineLvl w:val="0"/>
              <w:rPr>
                <w:b/>
                <w:noProof/>
                <w:sz w:val="24"/>
                <w:szCs w:val="24"/>
              </w:rPr>
            </w:pPr>
            <w:bookmarkStart w:id="994" w:name="_Toc12230654"/>
            <w:bookmarkStart w:id="995" w:name="_Toc12354292"/>
            <w:bookmarkStart w:id="996" w:name="_Toc16761335"/>
            <w:bookmarkStart w:id="997" w:name="_Toc41747719"/>
            <w:bookmarkStart w:id="998" w:name="_Toc46505481"/>
            <w:bookmarkStart w:id="999" w:name="_Toc79165985"/>
            <w:bookmarkStart w:id="1000" w:name="_Toc110000936"/>
            <w:bookmarkStart w:id="1001" w:name="_Toc110335670"/>
            <w:bookmarkStart w:id="1002" w:name="_Toc132887018"/>
            <w:bookmarkStart w:id="1003" w:name="_Toc132887589"/>
            <w:bookmarkStart w:id="1004" w:name="_Toc133312152"/>
            <w:bookmarkStart w:id="1005" w:name="_Toc142936892"/>
            <w:r w:rsidRPr="008E60CA">
              <w:rPr>
                <w:b/>
                <w:bCs/>
                <w:i/>
                <w:iCs/>
                <w:sz w:val="12"/>
                <w:szCs w:val="12"/>
              </w:rPr>
              <w:t>(</w:t>
            </w:r>
            <w:proofErr w:type="gramStart"/>
            <w:r w:rsidRPr="008E60CA">
              <w:rPr>
                <w:b/>
                <w:bCs/>
                <w:i/>
                <w:iCs/>
                <w:sz w:val="12"/>
                <w:szCs w:val="12"/>
              </w:rPr>
              <w:t>requires</w:t>
            </w:r>
            <w:proofErr w:type="gramEnd"/>
            <w:r w:rsidRPr="008E60CA">
              <w:rPr>
                <w:b/>
                <w:bCs/>
                <w:i/>
                <w:iCs/>
                <w:sz w:val="12"/>
                <w:szCs w:val="12"/>
              </w:rPr>
              <w:t xml:space="preserve"> additional clarification)</w:t>
            </w:r>
            <w:bookmarkEnd w:id="994"/>
            <w:bookmarkEnd w:id="995"/>
            <w:bookmarkEnd w:id="996"/>
            <w:bookmarkEnd w:id="997"/>
            <w:bookmarkEnd w:id="998"/>
            <w:bookmarkEnd w:id="999"/>
            <w:bookmarkEnd w:id="1000"/>
            <w:bookmarkEnd w:id="1001"/>
            <w:bookmarkEnd w:id="1002"/>
            <w:bookmarkEnd w:id="1003"/>
            <w:bookmarkEnd w:id="1004"/>
            <w:bookmarkEnd w:id="1005"/>
          </w:p>
        </w:tc>
        <w:tc>
          <w:tcPr>
            <w:tcW w:w="1110" w:type="dxa"/>
            <w:tcBorders>
              <w:bottom w:val="single" w:sz="4" w:space="0" w:color="auto"/>
            </w:tcBorders>
            <w:shd w:val="clear" w:color="auto" w:fill="F9D9C3"/>
          </w:tcPr>
          <w:p w14:paraId="0D17FD01"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Addresses criteria but did not provide thorough detail</w:t>
            </w:r>
          </w:p>
          <w:p w14:paraId="6C51BC18" w14:textId="77777777" w:rsidR="008E60CA" w:rsidRPr="008E60CA" w:rsidRDefault="008E60CA" w:rsidP="00E92B56">
            <w:pPr>
              <w:contextualSpacing w:val="0"/>
              <w:jc w:val="center"/>
              <w:rPr>
                <w:rFonts w:eastAsia="Calibri" w:cs="Times New Roman"/>
                <w:b/>
                <w:i/>
                <w:color w:val="262626"/>
                <w:sz w:val="6"/>
                <w:szCs w:val="6"/>
              </w:rPr>
            </w:pPr>
          </w:p>
          <w:p w14:paraId="16A9CF6B" w14:textId="77777777" w:rsidR="008E60CA" w:rsidRPr="008E60CA" w:rsidRDefault="008E60CA" w:rsidP="00E92B56">
            <w:pPr>
              <w:suppressAutoHyphens/>
              <w:contextualSpacing w:val="0"/>
              <w:jc w:val="center"/>
              <w:outlineLvl w:val="0"/>
              <w:rPr>
                <w:b/>
                <w:noProof/>
                <w:sz w:val="16"/>
              </w:rPr>
            </w:pPr>
            <w:bookmarkStart w:id="1006" w:name="_Toc12230655"/>
            <w:bookmarkStart w:id="1007" w:name="_Toc12354293"/>
            <w:bookmarkStart w:id="1008" w:name="_Toc16761336"/>
            <w:bookmarkStart w:id="1009" w:name="_Toc41747720"/>
            <w:bookmarkStart w:id="1010" w:name="_Toc46505482"/>
            <w:bookmarkStart w:id="1011" w:name="_Toc79165986"/>
            <w:bookmarkStart w:id="1012" w:name="_Toc110000937"/>
            <w:bookmarkStart w:id="1013" w:name="_Toc110335671"/>
            <w:bookmarkStart w:id="1014" w:name="_Toc132887019"/>
            <w:bookmarkStart w:id="1015" w:name="_Toc132887590"/>
            <w:bookmarkStart w:id="1016" w:name="_Toc133312153"/>
            <w:bookmarkStart w:id="1017" w:name="_Toc142936893"/>
            <w:r w:rsidRPr="008E60CA">
              <w:rPr>
                <w:b/>
                <w:bCs/>
                <w:i/>
                <w:iCs/>
                <w:sz w:val="12"/>
                <w:szCs w:val="12"/>
              </w:rPr>
              <w:t>(</w:t>
            </w:r>
            <w:proofErr w:type="gramStart"/>
            <w:r w:rsidRPr="008E60CA">
              <w:rPr>
                <w:b/>
                <w:bCs/>
                <w:i/>
                <w:iCs/>
                <w:sz w:val="12"/>
                <w:szCs w:val="12"/>
              </w:rPr>
              <w:t>adequate</w:t>
            </w:r>
            <w:proofErr w:type="gramEnd"/>
            <w:r w:rsidRPr="008E60CA">
              <w:rPr>
                <w:b/>
                <w:bCs/>
                <w:i/>
                <w:iCs/>
                <w:sz w:val="12"/>
                <w:szCs w:val="12"/>
              </w:rPr>
              <w:t xml:space="preserve"> response, but not thoroughly developed response</w:t>
            </w:r>
            <w:r w:rsidRPr="008E60CA">
              <w:rPr>
                <w:rFonts w:eastAsia="Calibri" w:cs="Times New Roman"/>
                <w:b/>
                <w:i/>
                <w:color w:val="262626"/>
                <w:sz w:val="12"/>
                <w:szCs w:val="12"/>
              </w:rPr>
              <w:t>)</w:t>
            </w:r>
            <w:bookmarkEnd w:id="1006"/>
            <w:bookmarkEnd w:id="1007"/>
            <w:bookmarkEnd w:id="1008"/>
            <w:bookmarkEnd w:id="1009"/>
            <w:bookmarkEnd w:id="1010"/>
            <w:bookmarkEnd w:id="1011"/>
            <w:bookmarkEnd w:id="1012"/>
            <w:bookmarkEnd w:id="1013"/>
            <w:bookmarkEnd w:id="1014"/>
            <w:bookmarkEnd w:id="1015"/>
            <w:bookmarkEnd w:id="1016"/>
            <w:bookmarkEnd w:id="1017"/>
          </w:p>
        </w:tc>
        <w:tc>
          <w:tcPr>
            <w:tcW w:w="1068" w:type="dxa"/>
            <w:tcBorders>
              <w:bottom w:val="single" w:sz="4" w:space="0" w:color="auto"/>
            </w:tcBorders>
            <w:shd w:val="clear" w:color="auto" w:fill="F9D9C3"/>
          </w:tcPr>
          <w:p w14:paraId="0B870887" w14:textId="77777777" w:rsidR="008E60CA" w:rsidRPr="008E60CA" w:rsidRDefault="008E60CA" w:rsidP="00E92B56">
            <w:pPr>
              <w:contextualSpacing w:val="0"/>
              <w:jc w:val="center"/>
              <w:rPr>
                <w:rFonts w:eastAsia="Calibri" w:cs="Times New Roman"/>
                <w:b/>
                <w:color w:val="262626"/>
                <w:sz w:val="16"/>
                <w:szCs w:val="16"/>
              </w:rPr>
            </w:pPr>
            <w:r w:rsidRPr="008E60CA">
              <w:rPr>
                <w:rFonts w:eastAsia="Calibri" w:cs="Times New Roman"/>
                <w:b/>
                <w:color w:val="262626"/>
                <w:sz w:val="16"/>
                <w:szCs w:val="16"/>
              </w:rPr>
              <w:t>Meets All Criteria with thorough detail</w:t>
            </w:r>
          </w:p>
          <w:p w14:paraId="565ECF8D" w14:textId="77777777" w:rsidR="008E60CA" w:rsidRPr="008E60CA" w:rsidRDefault="008E60CA" w:rsidP="00E92B56">
            <w:pPr>
              <w:contextualSpacing w:val="0"/>
              <w:jc w:val="center"/>
              <w:rPr>
                <w:rFonts w:eastAsia="Calibri" w:cs="Times New Roman"/>
                <w:b/>
                <w:i/>
                <w:color w:val="262626"/>
                <w:sz w:val="6"/>
                <w:szCs w:val="6"/>
              </w:rPr>
            </w:pPr>
          </w:p>
          <w:p w14:paraId="0E4D2A05" w14:textId="6C46E214" w:rsidR="008E60CA" w:rsidRPr="008E60CA" w:rsidRDefault="008E60CA" w:rsidP="00E92B56">
            <w:pPr>
              <w:suppressAutoHyphens/>
              <w:contextualSpacing w:val="0"/>
              <w:jc w:val="center"/>
              <w:outlineLvl w:val="0"/>
              <w:rPr>
                <w:b/>
                <w:noProof/>
                <w:sz w:val="16"/>
              </w:rPr>
            </w:pPr>
            <w:bookmarkStart w:id="1018" w:name="_Toc12230656"/>
            <w:bookmarkStart w:id="1019" w:name="_Toc12354294"/>
            <w:bookmarkStart w:id="1020" w:name="_Toc16761337"/>
            <w:bookmarkStart w:id="1021" w:name="_Toc41747721"/>
            <w:bookmarkStart w:id="1022" w:name="_Toc46505483"/>
            <w:bookmarkStart w:id="1023" w:name="_Toc79165987"/>
            <w:bookmarkStart w:id="1024" w:name="_Toc110000938"/>
            <w:bookmarkStart w:id="1025" w:name="_Toc110335672"/>
            <w:bookmarkStart w:id="1026" w:name="_Toc132887020"/>
            <w:bookmarkStart w:id="1027" w:name="_Toc132887591"/>
            <w:bookmarkStart w:id="1028" w:name="_Toc133312154"/>
            <w:bookmarkStart w:id="1029" w:name="_Toc142936894"/>
            <w:r w:rsidRPr="008E60CA">
              <w:rPr>
                <w:b/>
                <w:bCs/>
                <w:i/>
                <w:iCs/>
                <w:sz w:val="12"/>
                <w:szCs w:val="12"/>
              </w:rPr>
              <w:t>(</w:t>
            </w:r>
            <w:proofErr w:type="gramStart"/>
            <w:r w:rsidRPr="008E60CA">
              <w:rPr>
                <w:b/>
                <w:bCs/>
                <w:i/>
                <w:iCs/>
                <w:sz w:val="12"/>
                <w:szCs w:val="12"/>
              </w:rPr>
              <w:t>clear</w:t>
            </w:r>
            <w:proofErr w:type="gramEnd"/>
            <w:r w:rsidRPr="008E60CA">
              <w:rPr>
                <w:b/>
                <w:bCs/>
                <w:i/>
                <w:iCs/>
                <w:sz w:val="12"/>
                <w:szCs w:val="12"/>
              </w:rPr>
              <w:t xml:space="preserve">, </w:t>
            </w:r>
            <w:r w:rsidR="00EA0285" w:rsidRPr="008E60CA">
              <w:rPr>
                <w:b/>
                <w:bCs/>
                <w:i/>
                <w:iCs/>
                <w:sz w:val="12"/>
                <w:szCs w:val="12"/>
              </w:rPr>
              <w:t>concise,</w:t>
            </w:r>
            <w:r w:rsidRPr="008E60CA">
              <w:rPr>
                <w:b/>
                <w:bCs/>
                <w:i/>
                <w:iCs/>
                <w:sz w:val="12"/>
                <w:szCs w:val="12"/>
              </w:rPr>
              <w:t xml:space="preserve"> and well thought out response)</w:t>
            </w:r>
            <w:bookmarkEnd w:id="1018"/>
            <w:bookmarkEnd w:id="1019"/>
            <w:bookmarkEnd w:id="1020"/>
            <w:bookmarkEnd w:id="1021"/>
            <w:bookmarkEnd w:id="1022"/>
            <w:bookmarkEnd w:id="1023"/>
            <w:bookmarkEnd w:id="1024"/>
            <w:bookmarkEnd w:id="1025"/>
            <w:bookmarkEnd w:id="1026"/>
            <w:bookmarkEnd w:id="1027"/>
            <w:bookmarkEnd w:id="1028"/>
            <w:bookmarkEnd w:id="1029"/>
          </w:p>
        </w:tc>
        <w:tc>
          <w:tcPr>
            <w:tcW w:w="783" w:type="dxa"/>
            <w:tcBorders>
              <w:bottom w:val="single" w:sz="4" w:space="0" w:color="auto"/>
            </w:tcBorders>
            <w:shd w:val="clear" w:color="auto" w:fill="F9D9C3"/>
          </w:tcPr>
          <w:p w14:paraId="4151B478" w14:textId="77777777" w:rsidR="008E60CA" w:rsidRPr="008E60CA" w:rsidRDefault="008E60CA" w:rsidP="00E92B56">
            <w:pPr>
              <w:contextualSpacing w:val="0"/>
              <w:jc w:val="center"/>
              <w:rPr>
                <w:rFonts w:ascii="Calibri" w:eastAsia="Calibri" w:hAnsi="Calibri" w:cs="Times New Roman"/>
                <w:b/>
                <w:color w:val="262626"/>
                <w:sz w:val="16"/>
                <w:szCs w:val="16"/>
              </w:rPr>
            </w:pPr>
            <w:r w:rsidRPr="008E60CA">
              <w:rPr>
                <w:rFonts w:ascii="Calibri" w:eastAsia="Calibri" w:hAnsi="Calibri" w:cs="Times New Roman"/>
                <w:b/>
                <w:color w:val="262626"/>
                <w:sz w:val="16"/>
                <w:szCs w:val="16"/>
              </w:rPr>
              <w:t>Total</w:t>
            </w:r>
          </w:p>
        </w:tc>
      </w:tr>
      <w:tr w:rsidR="008E60CA" w:rsidRPr="008E60CA" w14:paraId="1AE78E00" w14:textId="77777777" w:rsidTr="00587EF8">
        <w:trPr>
          <w:trHeight w:val="485"/>
          <w:jc w:val="center"/>
        </w:trPr>
        <w:tc>
          <w:tcPr>
            <w:tcW w:w="5619" w:type="dxa"/>
            <w:shd w:val="clear" w:color="auto" w:fill="auto"/>
          </w:tcPr>
          <w:p w14:paraId="6EC2B6F6" w14:textId="5881F4C7" w:rsidR="008E60CA" w:rsidRPr="008E60CA" w:rsidRDefault="008E60CA" w:rsidP="00B86D9A">
            <w:pPr>
              <w:numPr>
                <w:ilvl w:val="0"/>
                <w:numId w:val="39"/>
              </w:numPr>
              <w:suppressAutoHyphens/>
              <w:contextualSpacing w:val="0"/>
              <w:rPr>
                <w:bCs/>
                <w:noProof/>
                <w:color w:val="auto"/>
              </w:rPr>
            </w:pPr>
            <w:r w:rsidRPr="008E60CA">
              <w:rPr>
                <w:bCs/>
                <w:noProof/>
                <w:color w:val="auto"/>
              </w:rPr>
              <w:t xml:space="preserve">The school articulates how the board development plans will intentionally seek to understand the unique perspective </w:t>
            </w:r>
            <w:r w:rsidR="00C907A5">
              <w:rPr>
                <w:bCs/>
                <w:noProof/>
                <w:color w:val="auto"/>
              </w:rPr>
              <w:t xml:space="preserve">and serve the </w:t>
            </w:r>
            <w:r w:rsidRPr="008E60CA">
              <w:rPr>
                <w:bCs/>
                <w:noProof/>
                <w:color w:val="auto"/>
              </w:rPr>
              <w:t xml:space="preserve">needs of this target </w:t>
            </w:r>
            <w:r w:rsidR="00C907A5">
              <w:rPr>
                <w:bCs/>
                <w:noProof/>
                <w:color w:val="auto"/>
              </w:rPr>
              <w:t xml:space="preserve">student </w:t>
            </w:r>
            <w:r w:rsidRPr="008E60CA">
              <w:rPr>
                <w:bCs/>
                <w:noProof/>
                <w:color w:val="auto"/>
              </w:rPr>
              <w:t>population.</w:t>
            </w:r>
          </w:p>
        </w:tc>
        <w:tc>
          <w:tcPr>
            <w:tcW w:w="1110" w:type="dxa"/>
            <w:shd w:val="clear" w:color="auto" w:fill="auto"/>
            <w:vAlign w:val="center"/>
          </w:tcPr>
          <w:p w14:paraId="3EF1EBFC" w14:textId="77777777" w:rsidR="008E60CA" w:rsidRPr="008E60CA" w:rsidRDefault="008E60CA" w:rsidP="00E92B56">
            <w:pPr>
              <w:suppressAutoHyphens/>
              <w:contextualSpacing w:val="0"/>
              <w:jc w:val="center"/>
              <w:rPr>
                <w:color w:val="auto"/>
                <w:kern w:val="2"/>
              </w:rPr>
            </w:pPr>
            <w:r w:rsidRPr="008E60CA">
              <w:rPr>
                <w:color w:val="auto"/>
                <w:kern w:val="2"/>
              </w:rPr>
              <w:t>0</w:t>
            </w:r>
          </w:p>
        </w:tc>
        <w:tc>
          <w:tcPr>
            <w:tcW w:w="1110" w:type="dxa"/>
            <w:shd w:val="clear" w:color="auto" w:fill="auto"/>
            <w:vAlign w:val="center"/>
          </w:tcPr>
          <w:p w14:paraId="61F6FCAF" w14:textId="77777777" w:rsidR="008E60CA" w:rsidRPr="008E60CA" w:rsidRDefault="008E60CA" w:rsidP="00E92B56">
            <w:pPr>
              <w:suppressAutoHyphens/>
              <w:contextualSpacing w:val="0"/>
              <w:jc w:val="center"/>
              <w:rPr>
                <w:color w:val="auto"/>
                <w:kern w:val="2"/>
              </w:rPr>
            </w:pPr>
            <w:r w:rsidRPr="008E60CA">
              <w:rPr>
                <w:color w:val="auto"/>
                <w:kern w:val="2"/>
              </w:rPr>
              <w:t>1</w:t>
            </w:r>
          </w:p>
        </w:tc>
        <w:tc>
          <w:tcPr>
            <w:tcW w:w="1110" w:type="dxa"/>
            <w:shd w:val="clear" w:color="auto" w:fill="auto"/>
            <w:vAlign w:val="center"/>
          </w:tcPr>
          <w:p w14:paraId="5B48B31E" w14:textId="77777777" w:rsidR="008E60CA" w:rsidRPr="008E60CA" w:rsidRDefault="008E60CA" w:rsidP="00E92B56">
            <w:pPr>
              <w:suppressAutoHyphens/>
              <w:contextualSpacing w:val="0"/>
              <w:jc w:val="center"/>
              <w:rPr>
                <w:color w:val="auto"/>
                <w:kern w:val="2"/>
              </w:rPr>
            </w:pPr>
            <w:r w:rsidRPr="008E60CA">
              <w:rPr>
                <w:color w:val="auto"/>
                <w:kern w:val="2"/>
              </w:rPr>
              <w:t>1</w:t>
            </w:r>
          </w:p>
        </w:tc>
        <w:tc>
          <w:tcPr>
            <w:tcW w:w="1068" w:type="dxa"/>
            <w:shd w:val="clear" w:color="auto" w:fill="auto"/>
            <w:vAlign w:val="center"/>
          </w:tcPr>
          <w:p w14:paraId="0F0C752C" w14:textId="77777777" w:rsidR="008E60CA" w:rsidRPr="008E60CA" w:rsidRDefault="008E60CA" w:rsidP="00E92B56">
            <w:pPr>
              <w:suppressAutoHyphens/>
              <w:contextualSpacing w:val="0"/>
              <w:jc w:val="center"/>
              <w:rPr>
                <w:color w:val="auto"/>
                <w:kern w:val="2"/>
              </w:rPr>
            </w:pPr>
            <w:r w:rsidRPr="008E60CA">
              <w:rPr>
                <w:color w:val="auto"/>
                <w:kern w:val="2"/>
              </w:rPr>
              <w:t>2</w:t>
            </w:r>
          </w:p>
        </w:tc>
        <w:tc>
          <w:tcPr>
            <w:tcW w:w="783" w:type="dxa"/>
            <w:vAlign w:val="center"/>
          </w:tcPr>
          <w:p w14:paraId="6BF7C258" w14:textId="77777777" w:rsidR="008E60CA" w:rsidRPr="008E60CA" w:rsidRDefault="008E60CA" w:rsidP="00E92B56">
            <w:pPr>
              <w:suppressAutoHyphens/>
              <w:contextualSpacing w:val="0"/>
              <w:jc w:val="center"/>
              <w:rPr>
                <w:color w:val="auto"/>
                <w:kern w:val="2"/>
              </w:rPr>
            </w:pPr>
          </w:p>
        </w:tc>
      </w:tr>
      <w:tr w:rsidR="008E60CA" w:rsidRPr="008E60CA" w14:paraId="59C6FE67"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9D9C3"/>
          </w:tcPr>
          <w:p w14:paraId="403F5C5C" w14:textId="77777777" w:rsidR="008E60CA" w:rsidRPr="008E60CA" w:rsidRDefault="008E60CA" w:rsidP="00E92B56">
            <w:pPr>
              <w:suppressAutoHyphens/>
              <w:contextualSpacing w:val="0"/>
              <w:rPr>
                <w:b/>
                <w:noProof/>
              </w:rPr>
            </w:pPr>
            <w:r w:rsidRPr="008E60CA">
              <w:rPr>
                <w:b/>
                <w:noProof/>
              </w:rPr>
              <w:t>Reviewer Comments:</w:t>
            </w:r>
          </w:p>
        </w:tc>
      </w:tr>
      <w:tr w:rsidR="008E60CA" w:rsidRPr="008E60CA" w14:paraId="6D236249" w14:textId="77777777" w:rsidTr="00587EF8">
        <w:trPr>
          <w:trHeight w:val="360"/>
          <w:jc w:val="center"/>
        </w:trPr>
        <w:tc>
          <w:tcPr>
            <w:tcW w:w="10017" w:type="dxa"/>
            <w:gridSpan w:val="5"/>
            <w:shd w:val="clear" w:color="auto" w:fill="E7E6E6" w:themeFill="background2"/>
            <w:vAlign w:val="center"/>
          </w:tcPr>
          <w:p w14:paraId="421A8C1C" w14:textId="77777777" w:rsidR="008E60CA" w:rsidRPr="008E60CA" w:rsidRDefault="008E60CA" w:rsidP="00E92B56">
            <w:pPr>
              <w:tabs>
                <w:tab w:val="left" w:pos="2535"/>
              </w:tabs>
              <w:suppressAutoHyphens/>
              <w:ind w:right="180"/>
              <w:contextualSpacing w:val="0"/>
              <w:jc w:val="right"/>
              <w:rPr>
                <w:b/>
                <w:noProof/>
              </w:rPr>
            </w:pPr>
            <w:r w:rsidRPr="008E60CA">
              <w:rPr>
                <w:b/>
                <w:noProof/>
              </w:rPr>
              <w:t>Focused Programming Subtotal</w:t>
            </w:r>
          </w:p>
        </w:tc>
        <w:tc>
          <w:tcPr>
            <w:tcW w:w="783" w:type="dxa"/>
            <w:shd w:val="clear" w:color="auto" w:fill="auto"/>
            <w:vAlign w:val="center"/>
          </w:tcPr>
          <w:p w14:paraId="0F7DEE15" w14:textId="77777777" w:rsidR="008E60CA" w:rsidRPr="008E60CA" w:rsidRDefault="008E60CA" w:rsidP="00E92B56">
            <w:pPr>
              <w:tabs>
                <w:tab w:val="left" w:pos="2535"/>
              </w:tabs>
              <w:suppressAutoHyphens/>
              <w:contextualSpacing w:val="0"/>
              <w:jc w:val="right"/>
              <w:rPr>
                <w:b/>
                <w:noProof/>
              </w:rPr>
            </w:pPr>
          </w:p>
        </w:tc>
      </w:tr>
    </w:tbl>
    <w:p w14:paraId="26E55445" w14:textId="77777777" w:rsidR="00EF4E46" w:rsidRPr="008E60CA" w:rsidRDefault="00EF4E46" w:rsidP="008E60CA"/>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EF4E46" w:rsidRPr="00592DEC" w14:paraId="54346FBD" w14:textId="77777777" w:rsidTr="00FA45B2">
        <w:trPr>
          <w:trHeight w:val="800"/>
          <w:jc w:val="center"/>
        </w:trPr>
        <w:tc>
          <w:tcPr>
            <w:tcW w:w="10800" w:type="dxa"/>
            <w:gridSpan w:val="6"/>
            <w:shd w:val="clear" w:color="auto" w:fill="FFFFCC"/>
            <w:vAlign w:val="center"/>
          </w:tcPr>
          <w:p w14:paraId="14AEF603" w14:textId="77777777" w:rsidR="00EF4E46" w:rsidRDefault="00EF4E46" w:rsidP="00E757DD">
            <w:pPr>
              <w:ind w:left="45" w:right="61"/>
              <w:contextualSpacing w:val="0"/>
              <w:rPr>
                <w:b/>
                <w:noProof/>
              </w:rPr>
            </w:pPr>
            <w:r w:rsidRPr="00592DEC">
              <w:rPr>
                <w:b/>
                <w:noProof/>
              </w:rPr>
              <w:t xml:space="preserve">Section </w:t>
            </w:r>
            <w:r>
              <w:rPr>
                <w:b/>
                <w:noProof/>
              </w:rPr>
              <w:t>H</w:t>
            </w:r>
            <w:r w:rsidRPr="00592DEC">
              <w:rPr>
                <w:b/>
                <w:noProof/>
              </w:rPr>
              <w:t>:</w:t>
            </w:r>
            <w:r>
              <w:rPr>
                <w:b/>
                <w:noProof/>
              </w:rPr>
              <w:t xml:space="preserve"> </w:t>
            </w:r>
            <w:r w:rsidRPr="00702224">
              <w:rPr>
                <w:b/>
                <w:noProof/>
              </w:rPr>
              <w:t>Parent/Community Involvement, Networking and External Support</w:t>
            </w:r>
          </w:p>
          <w:p w14:paraId="17207BA7" w14:textId="56B484AD" w:rsidR="00EF4E46" w:rsidRDefault="00EF4E46" w:rsidP="00E757DD">
            <w:pPr>
              <w:ind w:left="45" w:right="61"/>
              <w:contextualSpacing w:val="0"/>
              <w:jc w:val="both"/>
            </w:pPr>
            <w:r w:rsidRPr="00702224">
              <w:t xml:space="preserve">Deep parent and community engagement are cornerstones of Colorado’s charter school statute. Federal expectations also highlight the need to ensure broad-based stakeholder engagement that includes and engages prospective families and local community members, but also goes beyond this to establish powerful relationships with individuals and organizations that have the expertise they will need to open and operate with </w:t>
            </w:r>
            <w:r w:rsidRPr="00702224">
              <w:lastRenderedPageBreak/>
              <w:t xml:space="preserve">quality. In this section, </w:t>
            </w:r>
            <w:r w:rsidR="002628D2">
              <w:t>demonstrate</w:t>
            </w:r>
            <w:r w:rsidRPr="00702224">
              <w:t xml:space="preserve"> the vitality and long-term sustainability the new school has through </w:t>
            </w:r>
            <w:r w:rsidR="002628D2">
              <w:t>outlining</w:t>
            </w:r>
            <w:r w:rsidR="002628D2" w:rsidRPr="00702224">
              <w:t xml:space="preserve"> </w:t>
            </w:r>
            <w:r w:rsidRPr="00702224">
              <w:t>significant support from prospective parents, community members, and local organizations that indicates a dedication to developing and maintaining roots in the community.</w:t>
            </w:r>
            <w:r w:rsidR="000661EC">
              <w:t xml:space="preserve">  Be sure to address how you are engaging all parts of the community, how you are collecting input from those who don’t typically have a voice, and how you will maintain and strengthen those relationships over time. </w:t>
            </w:r>
          </w:p>
        </w:tc>
      </w:tr>
      <w:tr w:rsidR="00EF4E46" w:rsidRPr="00592DEC" w14:paraId="15612305" w14:textId="77777777" w:rsidTr="00587EF8">
        <w:trPr>
          <w:jc w:val="center"/>
        </w:trPr>
        <w:tc>
          <w:tcPr>
            <w:tcW w:w="5583" w:type="dxa"/>
            <w:shd w:val="clear" w:color="auto" w:fill="E7E6E6" w:themeFill="background2"/>
            <w:vAlign w:val="center"/>
          </w:tcPr>
          <w:p w14:paraId="7AAF76BB" w14:textId="77777777" w:rsidR="00EF4E46" w:rsidRPr="00592DEC" w:rsidRDefault="00EF4E46" w:rsidP="00A16478">
            <w:pPr>
              <w:pStyle w:val="Heading8"/>
              <w:spacing w:line="240" w:lineRule="auto"/>
              <w:rPr>
                <w:noProof/>
              </w:rPr>
            </w:pPr>
            <w:r>
              <w:rPr>
                <w:noProof/>
              </w:rPr>
              <w:lastRenderedPageBreak/>
              <w:t>Selection Criteria</w:t>
            </w:r>
            <w:r w:rsidRPr="00592DEC">
              <w:rPr>
                <w:noProof/>
              </w:rPr>
              <w:tab/>
            </w:r>
          </w:p>
        </w:tc>
        <w:tc>
          <w:tcPr>
            <w:tcW w:w="1118" w:type="dxa"/>
            <w:tcBorders>
              <w:bottom w:val="single" w:sz="4" w:space="0" w:color="auto"/>
            </w:tcBorders>
            <w:shd w:val="clear" w:color="auto" w:fill="E7E6E6" w:themeFill="background2"/>
          </w:tcPr>
          <w:p w14:paraId="386AD24E" w14:textId="77777777" w:rsidR="00EF4E46" w:rsidRPr="00682F32" w:rsidRDefault="00EF4E46"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7512C33D" w14:textId="77777777" w:rsidR="00EF4E46" w:rsidRPr="00892B86" w:rsidRDefault="00EF4E46" w:rsidP="00A16478">
            <w:pPr>
              <w:contextualSpacing w:val="0"/>
              <w:jc w:val="center"/>
              <w:rPr>
                <w:rFonts w:eastAsia="Calibri" w:cs="Times New Roman"/>
                <w:b/>
                <w:i/>
                <w:color w:val="262626"/>
                <w:sz w:val="6"/>
                <w:szCs w:val="6"/>
              </w:rPr>
            </w:pPr>
          </w:p>
          <w:p w14:paraId="6BD8F13F" w14:textId="05818122" w:rsidR="00EF4E46" w:rsidRPr="00592DEC" w:rsidRDefault="00EF4E46" w:rsidP="00A16478">
            <w:pPr>
              <w:suppressAutoHyphens/>
              <w:contextualSpacing w:val="0"/>
              <w:jc w:val="center"/>
              <w:outlineLvl w:val="0"/>
              <w:rPr>
                <w:b/>
                <w:noProof/>
                <w:sz w:val="16"/>
              </w:rPr>
            </w:pPr>
            <w:bookmarkStart w:id="1030" w:name="_Toc12230657"/>
            <w:bookmarkStart w:id="1031" w:name="_Toc12354295"/>
            <w:bookmarkStart w:id="1032" w:name="_Toc16761338"/>
            <w:bookmarkStart w:id="1033" w:name="_Toc41747722"/>
            <w:bookmarkStart w:id="1034" w:name="_Toc46505484"/>
            <w:bookmarkStart w:id="1035" w:name="_Toc79165988"/>
            <w:bookmarkStart w:id="1036" w:name="_Toc110000939"/>
            <w:bookmarkStart w:id="1037" w:name="_Toc110335673"/>
            <w:bookmarkStart w:id="1038" w:name="_Toc132887021"/>
            <w:bookmarkStart w:id="1039" w:name="_Toc132887592"/>
            <w:bookmarkStart w:id="1040" w:name="_Toc133312155"/>
            <w:bookmarkStart w:id="1041" w:name="_Toc142936895"/>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1030"/>
            <w:bookmarkEnd w:id="1031"/>
            <w:bookmarkEnd w:id="1032"/>
            <w:bookmarkEnd w:id="1033"/>
            <w:bookmarkEnd w:id="1034"/>
            <w:bookmarkEnd w:id="1035"/>
            <w:bookmarkEnd w:id="1036"/>
            <w:bookmarkEnd w:id="1037"/>
            <w:bookmarkEnd w:id="1038"/>
            <w:bookmarkEnd w:id="1039"/>
            <w:bookmarkEnd w:id="1040"/>
            <w:bookmarkEnd w:id="1041"/>
          </w:p>
        </w:tc>
        <w:tc>
          <w:tcPr>
            <w:tcW w:w="1118" w:type="dxa"/>
            <w:tcBorders>
              <w:bottom w:val="single" w:sz="4" w:space="0" w:color="auto"/>
            </w:tcBorders>
            <w:shd w:val="clear" w:color="auto" w:fill="E7E6E6" w:themeFill="background2"/>
          </w:tcPr>
          <w:p w14:paraId="7CABE1EA" w14:textId="77777777" w:rsidR="00EF4E46" w:rsidRPr="00192906" w:rsidRDefault="00EF4E46"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6906BABA" w14:textId="77777777" w:rsidR="00EF4E46" w:rsidRPr="00892B86" w:rsidRDefault="00EF4E46" w:rsidP="00A16478">
            <w:pPr>
              <w:contextualSpacing w:val="0"/>
              <w:jc w:val="center"/>
              <w:rPr>
                <w:rFonts w:eastAsia="Calibri" w:cs="Times New Roman"/>
                <w:b/>
                <w:i/>
                <w:color w:val="262626"/>
                <w:sz w:val="6"/>
                <w:szCs w:val="6"/>
              </w:rPr>
            </w:pPr>
          </w:p>
          <w:p w14:paraId="423660FD" w14:textId="5A4BB5CF" w:rsidR="00EF4E46" w:rsidRPr="00592DEC" w:rsidRDefault="00EF4E46" w:rsidP="00A16478">
            <w:pPr>
              <w:suppressAutoHyphens/>
              <w:contextualSpacing w:val="0"/>
              <w:jc w:val="center"/>
              <w:outlineLvl w:val="0"/>
              <w:rPr>
                <w:b/>
                <w:noProof/>
                <w:sz w:val="24"/>
                <w:szCs w:val="24"/>
              </w:rPr>
            </w:pPr>
            <w:bookmarkStart w:id="1042" w:name="_Toc12230658"/>
            <w:bookmarkStart w:id="1043" w:name="_Toc12354296"/>
            <w:bookmarkStart w:id="1044" w:name="_Toc16761339"/>
            <w:bookmarkStart w:id="1045" w:name="_Toc41747723"/>
            <w:bookmarkStart w:id="1046" w:name="_Toc46505485"/>
            <w:bookmarkStart w:id="1047" w:name="_Toc79165989"/>
            <w:bookmarkStart w:id="1048" w:name="_Toc110000940"/>
            <w:bookmarkStart w:id="1049" w:name="_Toc110335674"/>
            <w:bookmarkStart w:id="1050" w:name="_Toc132887022"/>
            <w:bookmarkStart w:id="1051" w:name="_Toc132887593"/>
            <w:bookmarkStart w:id="1052" w:name="_Toc133312156"/>
            <w:bookmarkStart w:id="1053" w:name="_Toc142936896"/>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1042"/>
            <w:bookmarkEnd w:id="1043"/>
            <w:bookmarkEnd w:id="1044"/>
            <w:bookmarkEnd w:id="1045"/>
            <w:bookmarkEnd w:id="1046"/>
            <w:bookmarkEnd w:id="1047"/>
            <w:bookmarkEnd w:id="1048"/>
            <w:bookmarkEnd w:id="1049"/>
            <w:bookmarkEnd w:id="1050"/>
            <w:bookmarkEnd w:id="1051"/>
            <w:bookmarkEnd w:id="1052"/>
            <w:bookmarkEnd w:id="1053"/>
          </w:p>
        </w:tc>
        <w:tc>
          <w:tcPr>
            <w:tcW w:w="1118" w:type="dxa"/>
            <w:tcBorders>
              <w:bottom w:val="single" w:sz="4" w:space="0" w:color="auto"/>
            </w:tcBorders>
            <w:shd w:val="clear" w:color="auto" w:fill="E7E6E6" w:themeFill="background2"/>
          </w:tcPr>
          <w:p w14:paraId="3B33A792"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47B067D3" w14:textId="77777777" w:rsidR="00EF4E46" w:rsidRPr="00892B86" w:rsidRDefault="00EF4E46" w:rsidP="00A16478">
            <w:pPr>
              <w:contextualSpacing w:val="0"/>
              <w:jc w:val="center"/>
              <w:rPr>
                <w:rFonts w:eastAsia="Calibri" w:cs="Times New Roman"/>
                <w:b/>
                <w:i/>
                <w:color w:val="262626"/>
                <w:sz w:val="6"/>
                <w:szCs w:val="6"/>
              </w:rPr>
            </w:pPr>
          </w:p>
          <w:p w14:paraId="558BF70C" w14:textId="41008831" w:rsidR="00EF4E46" w:rsidRPr="00592DEC" w:rsidRDefault="00EF4E46" w:rsidP="00A16478">
            <w:pPr>
              <w:suppressAutoHyphens/>
              <w:contextualSpacing w:val="0"/>
              <w:jc w:val="center"/>
              <w:outlineLvl w:val="0"/>
              <w:rPr>
                <w:b/>
                <w:noProof/>
                <w:sz w:val="16"/>
              </w:rPr>
            </w:pPr>
            <w:bookmarkStart w:id="1054" w:name="_Toc12230659"/>
            <w:bookmarkStart w:id="1055" w:name="_Toc12354297"/>
            <w:bookmarkStart w:id="1056" w:name="_Toc16761340"/>
            <w:bookmarkStart w:id="1057" w:name="_Toc41747724"/>
            <w:bookmarkStart w:id="1058" w:name="_Toc46505486"/>
            <w:bookmarkStart w:id="1059" w:name="_Toc79165990"/>
            <w:bookmarkStart w:id="1060" w:name="_Toc110000941"/>
            <w:bookmarkStart w:id="1061" w:name="_Toc110335675"/>
            <w:bookmarkStart w:id="1062" w:name="_Toc132887023"/>
            <w:bookmarkStart w:id="1063" w:name="_Toc132887594"/>
            <w:bookmarkStart w:id="1064" w:name="_Toc133312157"/>
            <w:bookmarkStart w:id="1065" w:name="_Toc142936897"/>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1054"/>
            <w:bookmarkEnd w:id="1055"/>
            <w:bookmarkEnd w:id="1056"/>
            <w:bookmarkEnd w:id="1057"/>
            <w:bookmarkEnd w:id="1058"/>
            <w:bookmarkEnd w:id="1059"/>
            <w:bookmarkEnd w:id="1060"/>
            <w:bookmarkEnd w:id="1061"/>
            <w:bookmarkEnd w:id="1062"/>
            <w:bookmarkEnd w:id="1063"/>
            <w:bookmarkEnd w:id="1064"/>
            <w:bookmarkEnd w:id="1065"/>
          </w:p>
        </w:tc>
        <w:tc>
          <w:tcPr>
            <w:tcW w:w="1062" w:type="dxa"/>
            <w:tcBorders>
              <w:bottom w:val="single" w:sz="4" w:space="0" w:color="auto"/>
            </w:tcBorders>
            <w:shd w:val="clear" w:color="auto" w:fill="E7E6E6" w:themeFill="background2"/>
          </w:tcPr>
          <w:p w14:paraId="759168B0" w14:textId="77777777" w:rsidR="00EF4E46" w:rsidRPr="00592DEC" w:rsidRDefault="00EF4E46"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666A2644" w14:textId="77777777" w:rsidR="00EF4E46" w:rsidRPr="00892B86" w:rsidRDefault="00EF4E46" w:rsidP="00A16478">
            <w:pPr>
              <w:contextualSpacing w:val="0"/>
              <w:jc w:val="center"/>
              <w:rPr>
                <w:rFonts w:eastAsia="Calibri" w:cs="Times New Roman"/>
                <w:b/>
                <w:i/>
                <w:color w:val="262626"/>
                <w:sz w:val="6"/>
                <w:szCs w:val="6"/>
              </w:rPr>
            </w:pPr>
          </w:p>
          <w:p w14:paraId="114AE223" w14:textId="19083A3D" w:rsidR="00EF4E46" w:rsidRPr="00592DEC" w:rsidRDefault="00EF4E46" w:rsidP="00A16478">
            <w:pPr>
              <w:suppressAutoHyphens/>
              <w:contextualSpacing w:val="0"/>
              <w:jc w:val="center"/>
              <w:outlineLvl w:val="0"/>
              <w:rPr>
                <w:b/>
                <w:noProof/>
                <w:sz w:val="16"/>
              </w:rPr>
            </w:pPr>
            <w:bookmarkStart w:id="1066" w:name="_Toc12230660"/>
            <w:bookmarkStart w:id="1067" w:name="_Toc12354298"/>
            <w:bookmarkStart w:id="1068" w:name="_Toc16761341"/>
            <w:bookmarkStart w:id="1069" w:name="_Toc41747725"/>
            <w:bookmarkStart w:id="1070" w:name="_Toc46505487"/>
            <w:bookmarkStart w:id="1071" w:name="_Toc79165991"/>
            <w:bookmarkStart w:id="1072" w:name="_Toc110000942"/>
            <w:bookmarkStart w:id="1073" w:name="_Toc110335676"/>
            <w:bookmarkStart w:id="1074" w:name="_Toc132887024"/>
            <w:bookmarkStart w:id="1075" w:name="_Toc132887595"/>
            <w:bookmarkStart w:id="1076" w:name="_Toc133312158"/>
            <w:bookmarkStart w:id="1077" w:name="_Toc142936898"/>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6C08E1" w:rsidRPr="008A00BD">
              <w:rPr>
                <w:b/>
                <w:bCs/>
                <w:i/>
                <w:iCs/>
                <w:sz w:val="12"/>
                <w:szCs w:val="12"/>
              </w:rPr>
              <w:t>concise,</w:t>
            </w:r>
            <w:r w:rsidRPr="008A00BD">
              <w:rPr>
                <w:b/>
                <w:bCs/>
                <w:i/>
                <w:iCs/>
                <w:sz w:val="12"/>
                <w:szCs w:val="12"/>
              </w:rPr>
              <w:t xml:space="preserve"> and well thought out response)</w:t>
            </w:r>
            <w:bookmarkEnd w:id="1066"/>
            <w:bookmarkEnd w:id="1067"/>
            <w:bookmarkEnd w:id="1068"/>
            <w:bookmarkEnd w:id="1069"/>
            <w:bookmarkEnd w:id="1070"/>
            <w:bookmarkEnd w:id="1071"/>
            <w:bookmarkEnd w:id="1072"/>
            <w:bookmarkEnd w:id="1073"/>
            <w:bookmarkEnd w:id="1074"/>
            <w:bookmarkEnd w:id="1075"/>
            <w:bookmarkEnd w:id="1076"/>
            <w:bookmarkEnd w:id="1077"/>
          </w:p>
        </w:tc>
        <w:tc>
          <w:tcPr>
            <w:tcW w:w="801" w:type="dxa"/>
            <w:tcBorders>
              <w:bottom w:val="single" w:sz="4" w:space="0" w:color="auto"/>
            </w:tcBorders>
            <w:shd w:val="clear" w:color="auto" w:fill="E7E6E6" w:themeFill="background2"/>
          </w:tcPr>
          <w:p w14:paraId="00D20D9E" w14:textId="77777777" w:rsidR="00EF4E46" w:rsidRPr="00592DEC" w:rsidRDefault="00EF4E46"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EF4E46" w:rsidRPr="00592DEC" w14:paraId="564766D2" w14:textId="77777777" w:rsidTr="00587EF8">
        <w:trPr>
          <w:trHeight w:val="485"/>
          <w:jc w:val="center"/>
        </w:trPr>
        <w:tc>
          <w:tcPr>
            <w:tcW w:w="5583" w:type="dxa"/>
            <w:shd w:val="clear" w:color="auto" w:fill="auto"/>
          </w:tcPr>
          <w:p w14:paraId="4A892845" w14:textId="77777777" w:rsidR="00EF4E46" w:rsidRPr="00702224" w:rsidRDefault="00EF4E46" w:rsidP="00B86D9A">
            <w:pPr>
              <w:numPr>
                <w:ilvl w:val="0"/>
                <w:numId w:val="40"/>
              </w:numPr>
              <w:suppressAutoHyphens/>
              <w:contextualSpacing w:val="0"/>
              <w:rPr>
                <w:bCs/>
                <w:noProof/>
                <w:color w:val="auto"/>
              </w:rPr>
            </w:pPr>
            <w:r w:rsidRPr="00937741">
              <w:t xml:space="preserve">Demonstrates </w:t>
            </w:r>
            <w:r w:rsidRPr="00702224">
              <w:rPr>
                <w:bCs/>
                <w:noProof/>
                <w:color w:val="auto"/>
              </w:rPr>
              <w:t>significant planning and effort to meaningfully engage current and prospective families and community members on the implementation and operation of the school.</w:t>
            </w:r>
          </w:p>
          <w:p w14:paraId="0ADABFEA" w14:textId="77777777" w:rsidR="00EF4E46" w:rsidRPr="00702224" w:rsidRDefault="00EF4E46" w:rsidP="00B86D9A">
            <w:pPr>
              <w:numPr>
                <w:ilvl w:val="1"/>
                <w:numId w:val="40"/>
              </w:numPr>
              <w:suppressAutoHyphens/>
              <w:contextualSpacing w:val="0"/>
              <w:rPr>
                <w:bCs/>
                <w:noProof/>
                <w:color w:val="auto"/>
              </w:rPr>
            </w:pPr>
            <w:r w:rsidRPr="00702224">
              <w:rPr>
                <w:bCs/>
                <w:noProof/>
                <w:color w:val="auto"/>
              </w:rPr>
              <w:t>Describes the current level of parent engagement in the new school, including meaningful consultation and communication with parents, community, and staff regarding the development of this CCSP application.</w:t>
            </w:r>
          </w:p>
          <w:p w14:paraId="050131E7" w14:textId="77777777" w:rsidR="00EF4E46" w:rsidRPr="00702224" w:rsidRDefault="00EF4E46" w:rsidP="00B86D9A">
            <w:pPr>
              <w:numPr>
                <w:ilvl w:val="1"/>
                <w:numId w:val="40"/>
              </w:numPr>
              <w:suppressAutoHyphens/>
              <w:contextualSpacing w:val="0"/>
              <w:rPr>
                <w:bCs/>
                <w:noProof/>
                <w:color w:val="auto"/>
              </w:rPr>
            </w:pPr>
            <w:r w:rsidRPr="00702224">
              <w:rPr>
                <w:bCs/>
                <w:noProof/>
                <w:color w:val="auto"/>
              </w:rPr>
              <w:t>Documents a sound strategy is in place to secure interest and ensure engagement of community members, local partners, and other community or political support for the school, and identifies successes of this strategy thus far. Includes a description of effective parent, family, and community engagement strategies utilized by the school.</w:t>
            </w:r>
          </w:p>
          <w:p w14:paraId="19E41FBF" w14:textId="0162B606" w:rsidR="00EF4E46" w:rsidRPr="00592DEC" w:rsidRDefault="00EF4E46" w:rsidP="00B86D9A">
            <w:pPr>
              <w:numPr>
                <w:ilvl w:val="1"/>
                <w:numId w:val="40"/>
              </w:numPr>
              <w:suppressAutoHyphens/>
              <w:contextualSpacing w:val="0"/>
              <w:rPr>
                <w:bCs/>
                <w:noProof/>
                <w:color w:val="auto"/>
              </w:rPr>
            </w:pPr>
            <w:r w:rsidRPr="00702224">
              <w:rPr>
                <w:bCs/>
                <w:noProof/>
                <w:color w:val="auto"/>
              </w:rPr>
              <w:t>Describes the roles parents and community members may play in the school’s life and decision-making on an ongoing basis.</w:t>
            </w:r>
            <w:r w:rsidR="000661EC">
              <w:rPr>
                <w:bCs/>
                <w:noProof/>
                <w:color w:val="auto"/>
              </w:rPr>
              <w:t xml:space="preserve"> Identifies long-term plans to maintain and grow parent and community support of all stakeholders. </w:t>
            </w:r>
          </w:p>
        </w:tc>
        <w:tc>
          <w:tcPr>
            <w:tcW w:w="1118" w:type="dxa"/>
            <w:shd w:val="clear" w:color="auto" w:fill="auto"/>
            <w:vAlign w:val="center"/>
          </w:tcPr>
          <w:p w14:paraId="5FA29809" w14:textId="77777777" w:rsidR="00EF4E46" w:rsidRPr="008860A7" w:rsidRDefault="00EF4E46"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7BAF6D34" w14:textId="77777777" w:rsidR="00EF4E46" w:rsidRPr="008860A7" w:rsidRDefault="00EF4E46"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13FD5F3A" w14:textId="77777777" w:rsidR="00EF4E46" w:rsidRPr="008860A7" w:rsidRDefault="00EF4E46"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7A3AE6F2" w14:textId="746394F6" w:rsidR="00EF4E46" w:rsidRPr="008860A7" w:rsidRDefault="00750E4C" w:rsidP="00A16478">
            <w:pPr>
              <w:suppressAutoHyphens/>
              <w:contextualSpacing w:val="0"/>
              <w:jc w:val="center"/>
              <w:rPr>
                <w:color w:val="auto"/>
                <w:kern w:val="2"/>
              </w:rPr>
            </w:pPr>
            <w:r>
              <w:rPr>
                <w:color w:val="auto"/>
                <w:kern w:val="2"/>
              </w:rPr>
              <w:t>3</w:t>
            </w:r>
          </w:p>
        </w:tc>
        <w:tc>
          <w:tcPr>
            <w:tcW w:w="801" w:type="dxa"/>
            <w:vAlign w:val="center"/>
          </w:tcPr>
          <w:p w14:paraId="40BAB891" w14:textId="77777777" w:rsidR="00EF4E46" w:rsidRDefault="00EF4E46" w:rsidP="00A16478">
            <w:pPr>
              <w:suppressAutoHyphens/>
              <w:contextualSpacing w:val="0"/>
              <w:jc w:val="center"/>
              <w:rPr>
                <w:color w:val="auto"/>
                <w:kern w:val="2"/>
              </w:rPr>
            </w:pPr>
          </w:p>
        </w:tc>
      </w:tr>
      <w:tr w:rsidR="00EF4E46" w:rsidRPr="00592DEC" w14:paraId="02108FE7" w14:textId="77777777" w:rsidTr="00587EF8">
        <w:trPr>
          <w:jc w:val="center"/>
        </w:trPr>
        <w:tc>
          <w:tcPr>
            <w:tcW w:w="5583" w:type="dxa"/>
            <w:shd w:val="clear" w:color="auto" w:fill="auto"/>
          </w:tcPr>
          <w:p w14:paraId="0C405F75" w14:textId="77777777" w:rsidR="00EF4E46" w:rsidRPr="00702224" w:rsidRDefault="00EF4E46" w:rsidP="00B86D9A">
            <w:pPr>
              <w:numPr>
                <w:ilvl w:val="0"/>
                <w:numId w:val="40"/>
              </w:numPr>
              <w:tabs>
                <w:tab w:val="left" w:pos="7101"/>
              </w:tabs>
              <w:suppressAutoHyphens/>
              <w:contextualSpacing w:val="0"/>
              <w:rPr>
                <w:color w:val="auto"/>
                <w:kern w:val="2"/>
              </w:rPr>
            </w:pPr>
            <w:r w:rsidRPr="00702224">
              <w:rPr>
                <w:color w:val="auto"/>
                <w:kern w:val="2"/>
              </w:rPr>
              <w:t xml:space="preserve">Establishes a strong effective network of external support. </w:t>
            </w:r>
          </w:p>
          <w:p w14:paraId="1C9AC4D4" w14:textId="12922582" w:rsidR="00EF4E46" w:rsidRPr="00702224" w:rsidRDefault="00EF4E46" w:rsidP="00B86D9A">
            <w:pPr>
              <w:numPr>
                <w:ilvl w:val="1"/>
                <w:numId w:val="40"/>
              </w:numPr>
              <w:tabs>
                <w:tab w:val="left" w:pos="7101"/>
              </w:tabs>
              <w:suppressAutoHyphens/>
              <w:contextualSpacing w:val="0"/>
              <w:rPr>
                <w:color w:val="auto"/>
                <w:kern w:val="2"/>
              </w:rPr>
            </w:pPr>
            <w:r w:rsidRPr="00702224">
              <w:rPr>
                <w:color w:val="auto"/>
                <w:kern w:val="2"/>
              </w:rPr>
              <w:t xml:space="preserve">Identifies specific areas in which the school is seeking support (examples </w:t>
            </w:r>
            <w:r w:rsidR="00544234" w:rsidRPr="00702224">
              <w:rPr>
                <w:color w:val="auto"/>
                <w:kern w:val="2"/>
              </w:rPr>
              <w:t>include</w:t>
            </w:r>
            <w:r w:rsidRPr="00702224">
              <w:rPr>
                <w:color w:val="auto"/>
                <w:kern w:val="2"/>
              </w:rPr>
              <w:t xml:space="preserve"> application process and procedures; governance; program planning; transition from planning to implementation; staff relations; establishing a business office; facilities; curriculum and assessment; college and career readiness; federally funded programs; programming for specific student groups; data-driven decision-making; etc.)</w:t>
            </w:r>
            <w:r w:rsidR="00423ACA">
              <w:rPr>
                <w:color w:val="auto"/>
                <w:kern w:val="2"/>
              </w:rPr>
              <w:t>.</w:t>
            </w:r>
          </w:p>
          <w:p w14:paraId="787DAAC4" w14:textId="77777777" w:rsidR="00EF4E46" w:rsidRPr="00702224" w:rsidRDefault="00EF4E46" w:rsidP="00B86D9A">
            <w:pPr>
              <w:numPr>
                <w:ilvl w:val="1"/>
                <w:numId w:val="40"/>
              </w:numPr>
              <w:tabs>
                <w:tab w:val="left" w:pos="7101"/>
              </w:tabs>
              <w:suppressAutoHyphens/>
              <w:contextualSpacing w:val="0"/>
              <w:rPr>
                <w:color w:val="auto"/>
                <w:kern w:val="2"/>
              </w:rPr>
            </w:pPr>
            <w:r w:rsidRPr="00702224">
              <w:rPr>
                <w:color w:val="auto"/>
                <w:kern w:val="2"/>
              </w:rPr>
              <w:t>Identifies external partners who may provide support in the areas identified above.</w:t>
            </w:r>
          </w:p>
          <w:p w14:paraId="080D126C" w14:textId="6652BAFC" w:rsidR="00EF4E46" w:rsidRPr="00592DEC" w:rsidRDefault="00EF4E46" w:rsidP="00B86D9A">
            <w:pPr>
              <w:numPr>
                <w:ilvl w:val="1"/>
                <w:numId w:val="40"/>
              </w:numPr>
              <w:tabs>
                <w:tab w:val="left" w:pos="7101"/>
              </w:tabs>
              <w:suppressAutoHyphens/>
              <w:contextualSpacing w:val="0"/>
              <w:rPr>
                <w:color w:val="auto"/>
                <w:kern w:val="2"/>
              </w:rPr>
            </w:pPr>
            <w:r w:rsidRPr="00702224">
              <w:rPr>
                <w:color w:val="auto"/>
                <w:kern w:val="2"/>
              </w:rPr>
              <w:t>Describes how staff will be engaged with external partners to help build the network of support available to them.</w:t>
            </w:r>
          </w:p>
        </w:tc>
        <w:tc>
          <w:tcPr>
            <w:tcW w:w="1118" w:type="dxa"/>
            <w:shd w:val="clear" w:color="auto" w:fill="auto"/>
            <w:vAlign w:val="center"/>
          </w:tcPr>
          <w:p w14:paraId="78887E64"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2765B545"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03E7E41F" w14:textId="77777777" w:rsidR="00EF4E46" w:rsidRPr="00592DEC" w:rsidRDefault="00EF4E46"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72273ABF" w14:textId="34FFE112" w:rsidR="00EF4E46"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6605A825" w14:textId="77777777" w:rsidR="00EF4E46" w:rsidRDefault="00EF4E46" w:rsidP="00A16478">
            <w:pPr>
              <w:tabs>
                <w:tab w:val="left" w:pos="7101"/>
              </w:tabs>
              <w:suppressAutoHyphens/>
              <w:contextualSpacing w:val="0"/>
              <w:jc w:val="center"/>
              <w:rPr>
                <w:noProof/>
                <w:color w:val="auto"/>
                <w:kern w:val="0"/>
              </w:rPr>
            </w:pPr>
          </w:p>
        </w:tc>
      </w:tr>
      <w:tr w:rsidR="00EF4E46" w:rsidRPr="00592DEC" w14:paraId="09339BE6"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506D3914" w14:textId="77777777" w:rsidR="00EF4E46" w:rsidRPr="00592DEC" w:rsidRDefault="00EF4E46" w:rsidP="00A16478">
            <w:pPr>
              <w:suppressAutoHyphens/>
              <w:contextualSpacing w:val="0"/>
              <w:rPr>
                <w:b/>
                <w:noProof/>
              </w:rPr>
            </w:pPr>
            <w:r w:rsidRPr="00592DEC">
              <w:rPr>
                <w:b/>
                <w:noProof/>
              </w:rPr>
              <w:lastRenderedPageBreak/>
              <w:t>Reviewer Comments:</w:t>
            </w:r>
          </w:p>
        </w:tc>
      </w:tr>
      <w:tr w:rsidR="00EF4E46" w:rsidRPr="00592DEC" w14:paraId="4CBFBBDF" w14:textId="77777777" w:rsidTr="00587EF8">
        <w:trPr>
          <w:trHeight w:val="360"/>
          <w:jc w:val="center"/>
        </w:trPr>
        <w:tc>
          <w:tcPr>
            <w:tcW w:w="9999" w:type="dxa"/>
            <w:gridSpan w:val="5"/>
            <w:shd w:val="clear" w:color="auto" w:fill="E7E6E6" w:themeFill="background2"/>
            <w:vAlign w:val="center"/>
          </w:tcPr>
          <w:p w14:paraId="1BF072B1" w14:textId="77777777" w:rsidR="00EF4E46" w:rsidRPr="00592DEC" w:rsidRDefault="00EF4E46"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726CA340" w14:textId="77777777" w:rsidR="00EF4E46" w:rsidRPr="00592DEC" w:rsidRDefault="00EF4E46" w:rsidP="00A16478">
            <w:pPr>
              <w:tabs>
                <w:tab w:val="left" w:pos="2535"/>
              </w:tabs>
              <w:suppressAutoHyphens/>
              <w:contextualSpacing w:val="0"/>
              <w:jc w:val="right"/>
              <w:rPr>
                <w:b/>
                <w:noProof/>
              </w:rPr>
            </w:pPr>
          </w:p>
        </w:tc>
      </w:tr>
    </w:tbl>
    <w:p w14:paraId="729729F5" w14:textId="77777777" w:rsidR="00EF4E46" w:rsidRDefault="00EF4E46" w:rsidP="00A16478">
      <w:pPr>
        <w:contextualSpacing w:val="0"/>
      </w:pPr>
    </w:p>
    <w:p w14:paraId="2C3194F1" w14:textId="7CAD0A82" w:rsidR="00EF4E46" w:rsidRDefault="00EF4E46" w:rsidP="00EA0285">
      <w:pPr>
        <w:pBdr>
          <w:top w:val="single" w:sz="18" w:space="1" w:color="auto"/>
        </w:pBdr>
        <w:spacing w:after="120"/>
        <w:contextualSpacing w:val="0"/>
        <w:rPr>
          <w:b/>
          <w:bCs/>
        </w:rPr>
      </w:pPr>
      <w:r w:rsidRPr="00EA0285">
        <w:rPr>
          <w:b/>
          <w:bCs/>
        </w:rPr>
        <w:t>Score the following criteria only for Focused Programming applicants</w:t>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232"/>
        <w:gridCol w:w="1039"/>
        <w:gridCol w:w="1038"/>
        <w:gridCol w:w="1038"/>
        <w:gridCol w:w="999"/>
        <w:gridCol w:w="734"/>
      </w:tblGrid>
      <w:tr w:rsidR="00EA0285" w:rsidRPr="00EA0285" w14:paraId="3D121695" w14:textId="77777777" w:rsidTr="00587EF8">
        <w:trPr>
          <w:jc w:val="center"/>
        </w:trPr>
        <w:tc>
          <w:tcPr>
            <w:tcW w:w="5619" w:type="dxa"/>
            <w:shd w:val="clear" w:color="auto" w:fill="F9D9C3"/>
            <w:vAlign w:val="center"/>
          </w:tcPr>
          <w:p w14:paraId="1961F62A" w14:textId="72163C96" w:rsidR="00EA0285" w:rsidRPr="00EA0285" w:rsidRDefault="00EA0285" w:rsidP="00E92B56">
            <w:pPr>
              <w:keepNext/>
              <w:contextualSpacing w:val="0"/>
              <w:outlineLvl w:val="7"/>
              <w:rPr>
                <w:i/>
                <w:iCs/>
              </w:rPr>
            </w:pPr>
            <w:r w:rsidRPr="00EA0285">
              <w:rPr>
                <w:b/>
                <w:noProof/>
              </w:rPr>
              <w:t>Focused Programming</w:t>
            </w:r>
          </w:p>
        </w:tc>
        <w:tc>
          <w:tcPr>
            <w:tcW w:w="1110" w:type="dxa"/>
            <w:tcBorders>
              <w:bottom w:val="single" w:sz="4" w:space="0" w:color="auto"/>
            </w:tcBorders>
            <w:shd w:val="clear" w:color="auto" w:fill="F9D9C3"/>
          </w:tcPr>
          <w:p w14:paraId="5E2D7B27" w14:textId="77777777" w:rsidR="00EA0285" w:rsidRPr="00EA0285" w:rsidRDefault="00EA0285" w:rsidP="00E92B56">
            <w:pPr>
              <w:contextualSpacing w:val="0"/>
              <w:jc w:val="center"/>
              <w:rPr>
                <w:rFonts w:eastAsia="Calibri" w:cs="Times New Roman"/>
                <w:b/>
                <w:color w:val="262626"/>
                <w:sz w:val="16"/>
                <w:szCs w:val="16"/>
              </w:rPr>
            </w:pPr>
            <w:r w:rsidRPr="00EA0285">
              <w:rPr>
                <w:rFonts w:eastAsia="Calibri" w:cs="Times New Roman"/>
                <w:b/>
                <w:color w:val="262626"/>
                <w:sz w:val="16"/>
                <w:szCs w:val="16"/>
              </w:rPr>
              <w:t>Minimally Addresses or does not meet criteria</w:t>
            </w:r>
          </w:p>
          <w:p w14:paraId="11DA7577" w14:textId="77777777" w:rsidR="00EA0285" w:rsidRPr="00EA0285" w:rsidRDefault="00EA0285" w:rsidP="00E92B56">
            <w:pPr>
              <w:contextualSpacing w:val="0"/>
              <w:jc w:val="center"/>
              <w:rPr>
                <w:rFonts w:eastAsia="Calibri" w:cs="Times New Roman"/>
                <w:b/>
                <w:i/>
                <w:color w:val="262626"/>
                <w:sz w:val="6"/>
                <w:szCs w:val="6"/>
              </w:rPr>
            </w:pPr>
          </w:p>
          <w:p w14:paraId="04D91819" w14:textId="77777777" w:rsidR="00EA0285" w:rsidRPr="00EA0285" w:rsidRDefault="00EA0285" w:rsidP="00E92B56">
            <w:pPr>
              <w:suppressAutoHyphens/>
              <w:contextualSpacing w:val="0"/>
              <w:jc w:val="center"/>
              <w:outlineLvl w:val="0"/>
              <w:rPr>
                <w:b/>
                <w:noProof/>
                <w:sz w:val="16"/>
              </w:rPr>
            </w:pPr>
            <w:bookmarkStart w:id="1078" w:name="_Toc12230661"/>
            <w:bookmarkStart w:id="1079" w:name="_Toc12354299"/>
            <w:bookmarkStart w:id="1080" w:name="_Toc16761342"/>
            <w:bookmarkStart w:id="1081" w:name="_Toc41747726"/>
            <w:bookmarkStart w:id="1082" w:name="_Toc46505488"/>
            <w:bookmarkStart w:id="1083" w:name="_Toc79165992"/>
            <w:bookmarkStart w:id="1084" w:name="_Toc110000943"/>
            <w:bookmarkStart w:id="1085" w:name="_Toc110335677"/>
            <w:bookmarkStart w:id="1086" w:name="_Toc132887025"/>
            <w:bookmarkStart w:id="1087" w:name="_Toc132887596"/>
            <w:bookmarkStart w:id="1088" w:name="_Toc133312159"/>
            <w:bookmarkStart w:id="1089" w:name="_Toc142936899"/>
            <w:r w:rsidRPr="00EA0285">
              <w:rPr>
                <w:b/>
                <w:bCs/>
                <w:i/>
                <w:iCs/>
                <w:sz w:val="12"/>
                <w:szCs w:val="12"/>
              </w:rPr>
              <w:t>(</w:t>
            </w:r>
            <w:proofErr w:type="gramStart"/>
            <w:r w:rsidRPr="00EA0285">
              <w:rPr>
                <w:b/>
                <w:bCs/>
                <w:i/>
                <w:iCs/>
                <w:sz w:val="12"/>
                <w:szCs w:val="12"/>
              </w:rPr>
              <w:t>information</w:t>
            </w:r>
            <w:proofErr w:type="gramEnd"/>
            <w:r w:rsidRPr="00EA0285">
              <w:rPr>
                <w:b/>
                <w:bCs/>
                <w:i/>
                <w:iCs/>
                <w:sz w:val="12"/>
                <w:szCs w:val="12"/>
              </w:rPr>
              <w:t xml:space="preserve"> significantly incomplete or not provided)</w:t>
            </w:r>
            <w:bookmarkEnd w:id="1078"/>
            <w:bookmarkEnd w:id="1079"/>
            <w:bookmarkEnd w:id="1080"/>
            <w:bookmarkEnd w:id="1081"/>
            <w:bookmarkEnd w:id="1082"/>
            <w:bookmarkEnd w:id="1083"/>
            <w:bookmarkEnd w:id="1084"/>
            <w:bookmarkEnd w:id="1085"/>
            <w:bookmarkEnd w:id="1086"/>
            <w:bookmarkEnd w:id="1087"/>
            <w:bookmarkEnd w:id="1088"/>
            <w:bookmarkEnd w:id="1089"/>
          </w:p>
        </w:tc>
        <w:tc>
          <w:tcPr>
            <w:tcW w:w="1110" w:type="dxa"/>
            <w:tcBorders>
              <w:bottom w:val="single" w:sz="4" w:space="0" w:color="auto"/>
            </w:tcBorders>
            <w:shd w:val="clear" w:color="auto" w:fill="F9D9C3"/>
          </w:tcPr>
          <w:p w14:paraId="177E1D99" w14:textId="77777777" w:rsidR="00EA0285" w:rsidRPr="00EA0285" w:rsidRDefault="00EA0285" w:rsidP="00E92B56">
            <w:pPr>
              <w:contextualSpacing w:val="0"/>
              <w:jc w:val="center"/>
              <w:rPr>
                <w:rFonts w:eastAsia="Calibri" w:cs="Times New Roman"/>
                <w:b/>
                <w:color w:val="262626"/>
                <w:sz w:val="16"/>
                <w:szCs w:val="16"/>
              </w:rPr>
            </w:pPr>
            <w:r w:rsidRPr="00EA0285">
              <w:rPr>
                <w:rFonts w:eastAsia="Calibri" w:cs="Times New Roman"/>
                <w:b/>
                <w:color w:val="262626"/>
                <w:sz w:val="16"/>
                <w:szCs w:val="16"/>
              </w:rPr>
              <w:t>Meets some, but not all, identified criteria</w:t>
            </w:r>
          </w:p>
          <w:p w14:paraId="5C4237FE" w14:textId="77777777" w:rsidR="00EA0285" w:rsidRPr="00EA0285" w:rsidRDefault="00EA0285" w:rsidP="00E92B56">
            <w:pPr>
              <w:contextualSpacing w:val="0"/>
              <w:jc w:val="center"/>
              <w:rPr>
                <w:rFonts w:eastAsia="Calibri" w:cs="Times New Roman"/>
                <w:b/>
                <w:i/>
                <w:color w:val="262626"/>
                <w:sz w:val="6"/>
                <w:szCs w:val="6"/>
              </w:rPr>
            </w:pPr>
          </w:p>
          <w:p w14:paraId="736AFB10" w14:textId="77777777" w:rsidR="00EA0285" w:rsidRPr="00EA0285" w:rsidRDefault="00EA0285" w:rsidP="00E92B56">
            <w:pPr>
              <w:suppressAutoHyphens/>
              <w:contextualSpacing w:val="0"/>
              <w:jc w:val="center"/>
              <w:outlineLvl w:val="0"/>
              <w:rPr>
                <w:b/>
                <w:noProof/>
                <w:sz w:val="24"/>
                <w:szCs w:val="24"/>
              </w:rPr>
            </w:pPr>
            <w:bookmarkStart w:id="1090" w:name="_Toc12230662"/>
            <w:bookmarkStart w:id="1091" w:name="_Toc12354300"/>
            <w:bookmarkStart w:id="1092" w:name="_Toc16761343"/>
            <w:bookmarkStart w:id="1093" w:name="_Toc41747727"/>
            <w:bookmarkStart w:id="1094" w:name="_Toc46505489"/>
            <w:bookmarkStart w:id="1095" w:name="_Toc79165993"/>
            <w:bookmarkStart w:id="1096" w:name="_Toc110000944"/>
            <w:bookmarkStart w:id="1097" w:name="_Toc110335678"/>
            <w:bookmarkStart w:id="1098" w:name="_Toc132887026"/>
            <w:bookmarkStart w:id="1099" w:name="_Toc132887597"/>
            <w:bookmarkStart w:id="1100" w:name="_Toc133312160"/>
            <w:bookmarkStart w:id="1101" w:name="_Toc142936900"/>
            <w:r w:rsidRPr="00EA0285">
              <w:rPr>
                <w:b/>
                <w:bCs/>
                <w:i/>
                <w:iCs/>
                <w:sz w:val="12"/>
                <w:szCs w:val="12"/>
              </w:rPr>
              <w:t>(</w:t>
            </w:r>
            <w:proofErr w:type="gramStart"/>
            <w:r w:rsidRPr="00EA0285">
              <w:rPr>
                <w:b/>
                <w:bCs/>
                <w:i/>
                <w:iCs/>
                <w:sz w:val="12"/>
                <w:szCs w:val="12"/>
              </w:rPr>
              <w:t>requires</w:t>
            </w:r>
            <w:proofErr w:type="gramEnd"/>
            <w:r w:rsidRPr="00EA0285">
              <w:rPr>
                <w:b/>
                <w:bCs/>
                <w:i/>
                <w:iCs/>
                <w:sz w:val="12"/>
                <w:szCs w:val="12"/>
              </w:rPr>
              <w:t xml:space="preserve"> additional clarification)</w:t>
            </w:r>
            <w:bookmarkEnd w:id="1090"/>
            <w:bookmarkEnd w:id="1091"/>
            <w:bookmarkEnd w:id="1092"/>
            <w:bookmarkEnd w:id="1093"/>
            <w:bookmarkEnd w:id="1094"/>
            <w:bookmarkEnd w:id="1095"/>
            <w:bookmarkEnd w:id="1096"/>
            <w:bookmarkEnd w:id="1097"/>
            <w:bookmarkEnd w:id="1098"/>
            <w:bookmarkEnd w:id="1099"/>
            <w:bookmarkEnd w:id="1100"/>
            <w:bookmarkEnd w:id="1101"/>
          </w:p>
        </w:tc>
        <w:tc>
          <w:tcPr>
            <w:tcW w:w="1110" w:type="dxa"/>
            <w:tcBorders>
              <w:bottom w:val="single" w:sz="4" w:space="0" w:color="auto"/>
            </w:tcBorders>
            <w:shd w:val="clear" w:color="auto" w:fill="F9D9C3"/>
          </w:tcPr>
          <w:p w14:paraId="6A2E9550" w14:textId="77777777" w:rsidR="00EA0285" w:rsidRPr="00EA0285" w:rsidRDefault="00EA0285" w:rsidP="00E92B56">
            <w:pPr>
              <w:contextualSpacing w:val="0"/>
              <w:jc w:val="center"/>
              <w:rPr>
                <w:rFonts w:eastAsia="Calibri" w:cs="Times New Roman"/>
                <w:b/>
                <w:color w:val="262626"/>
                <w:sz w:val="16"/>
                <w:szCs w:val="16"/>
              </w:rPr>
            </w:pPr>
            <w:r w:rsidRPr="00EA0285">
              <w:rPr>
                <w:rFonts w:eastAsia="Calibri" w:cs="Times New Roman"/>
                <w:b/>
                <w:color w:val="262626"/>
                <w:sz w:val="16"/>
                <w:szCs w:val="16"/>
              </w:rPr>
              <w:t>Addresses criteria but did not provide thorough detail</w:t>
            </w:r>
          </w:p>
          <w:p w14:paraId="18230BAF" w14:textId="77777777" w:rsidR="00EA0285" w:rsidRPr="00EA0285" w:rsidRDefault="00EA0285" w:rsidP="00E92B56">
            <w:pPr>
              <w:contextualSpacing w:val="0"/>
              <w:jc w:val="center"/>
              <w:rPr>
                <w:rFonts w:eastAsia="Calibri" w:cs="Times New Roman"/>
                <w:b/>
                <w:i/>
                <w:color w:val="262626"/>
                <w:sz w:val="6"/>
                <w:szCs w:val="6"/>
              </w:rPr>
            </w:pPr>
          </w:p>
          <w:p w14:paraId="13840873" w14:textId="77777777" w:rsidR="00EA0285" w:rsidRPr="00EA0285" w:rsidRDefault="00EA0285" w:rsidP="00E92B56">
            <w:pPr>
              <w:suppressAutoHyphens/>
              <w:contextualSpacing w:val="0"/>
              <w:jc w:val="center"/>
              <w:outlineLvl w:val="0"/>
              <w:rPr>
                <w:b/>
                <w:noProof/>
                <w:sz w:val="16"/>
              </w:rPr>
            </w:pPr>
            <w:bookmarkStart w:id="1102" w:name="_Toc12230663"/>
            <w:bookmarkStart w:id="1103" w:name="_Toc12354301"/>
            <w:bookmarkStart w:id="1104" w:name="_Toc16761344"/>
            <w:bookmarkStart w:id="1105" w:name="_Toc41747728"/>
            <w:bookmarkStart w:id="1106" w:name="_Toc46505490"/>
            <w:bookmarkStart w:id="1107" w:name="_Toc79165994"/>
            <w:bookmarkStart w:id="1108" w:name="_Toc110000945"/>
            <w:bookmarkStart w:id="1109" w:name="_Toc110335679"/>
            <w:bookmarkStart w:id="1110" w:name="_Toc132887027"/>
            <w:bookmarkStart w:id="1111" w:name="_Toc132887598"/>
            <w:bookmarkStart w:id="1112" w:name="_Toc133312161"/>
            <w:bookmarkStart w:id="1113" w:name="_Toc142936901"/>
            <w:r w:rsidRPr="00EA0285">
              <w:rPr>
                <w:b/>
                <w:bCs/>
                <w:i/>
                <w:iCs/>
                <w:sz w:val="12"/>
                <w:szCs w:val="12"/>
              </w:rPr>
              <w:t>(</w:t>
            </w:r>
            <w:proofErr w:type="gramStart"/>
            <w:r w:rsidRPr="00EA0285">
              <w:rPr>
                <w:b/>
                <w:bCs/>
                <w:i/>
                <w:iCs/>
                <w:sz w:val="12"/>
                <w:szCs w:val="12"/>
              </w:rPr>
              <w:t>adequate</w:t>
            </w:r>
            <w:proofErr w:type="gramEnd"/>
            <w:r w:rsidRPr="00EA0285">
              <w:rPr>
                <w:b/>
                <w:bCs/>
                <w:i/>
                <w:iCs/>
                <w:sz w:val="12"/>
                <w:szCs w:val="12"/>
              </w:rPr>
              <w:t xml:space="preserve"> response, but not thoroughly developed response</w:t>
            </w:r>
            <w:r w:rsidRPr="00EA0285">
              <w:rPr>
                <w:rFonts w:eastAsia="Calibri" w:cs="Times New Roman"/>
                <w:b/>
                <w:i/>
                <w:color w:val="262626"/>
                <w:sz w:val="12"/>
                <w:szCs w:val="12"/>
              </w:rPr>
              <w:t>)</w:t>
            </w:r>
            <w:bookmarkEnd w:id="1102"/>
            <w:bookmarkEnd w:id="1103"/>
            <w:bookmarkEnd w:id="1104"/>
            <w:bookmarkEnd w:id="1105"/>
            <w:bookmarkEnd w:id="1106"/>
            <w:bookmarkEnd w:id="1107"/>
            <w:bookmarkEnd w:id="1108"/>
            <w:bookmarkEnd w:id="1109"/>
            <w:bookmarkEnd w:id="1110"/>
            <w:bookmarkEnd w:id="1111"/>
            <w:bookmarkEnd w:id="1112"/>
            <w:bookmarkEnd w:id="1113"/>
          </w:p>
        </w:tc>
        <w:tc>
          <w:tcPr>
            <w:tcW w:w="1068" w:type="dxa"/>
            <w:tcBorders>
              <w:bottom w:val="single" w:sz="4" w:space="0" w:color="auto"/>
            </w:tcBorders>
            <w:shd w:val="clear" w:color="auto" w:fill="F9D9C3"/>
          </w:tcPr>
          <w:p w14:paraId="4B44EF61" w14:textId="77777777" w:rsidR="00EA0285" w:rsidRPr="00EA0285" w:rsidRDefault="00EA0285" w:rsidP="00E92B56">
            <w:pPr>
              <w:contextualSpacing w:val="0"/>
              <w:jc w:val="center"/>
              <w:rPr>
                <w:rFonts w:eastAsia="Calibri" w:cs="Times New Roman"/>
                <w:b/>
                <w:color w:val="262626"/>
                <w:sz w:val="16"/>
                <w:szCs w:val="16"/>
              </w:rPr>
            </w:pPr>
            <w:r w:rsidRPr="00EA0285">
              <w:rPr>
                <w:rFonts w:eastAsia="Calibri" w:cs="Times New Roman"/>
                <w:b/>
                <w:color w:val="262626"/>
                <w:sz w:val="16"/>
                <w:szCs w:val="16"/>
              </w:rPr>
              <w:t>Meets All Criteria with thorough detail</w:t>
            </w:r>
          </w:p>
          <w:p w14:paraId="2EA040A5" w14:textId="77777777" w:rsidR="00EA0285" w:rsidRPr="00EA0285" w:rsidRDefault="00EA0285" w:rsidP="00E92B56">
            <w:pPr>
              <w:contextualSpacing w:val="0"/>
              <w:jc w:val="center"/>
              <w:rPr>
                <w:rFonts w:eastAsia="Calibri" w:cs="Times New Roman"/>
                <w:b/>
                <w:i/>
                <w:color w:val="262626"/>
                <w:sz w:val="6"/>
                <w:szCs w:val="6"/>
              </w:rPr>
            </w:pPr>
          </w:p>
          <w:p w14:paraId="54DCBCB4" w14:textId="044EAE4E" w:rsidR="00EA0285" w:rsidRPr="00EA0285" w:rsidRDefault="00EA0285" w:rsidP="00E92B56">
            <w:pPr>
              <w:suppressAutoHyphens/>
              <w:contextualSpacing w:val="0"/>
              <w:jc w:val="center"/>
              <w:outlineLvl w:val="0"/>
              <w:rPr>
                <w:b/>
                <w:noProof/>
                <w:sz w:val="16"/>
              </w:rPr>
            </w:pPr>
            <w:bookmarkStart w:id="1114" w:name="_Toc12230664"/>
            <w:bookmarkStart w:id="1115" w:name="_Toc12354302"/>
            <w:bookmarkStart w:id="1116" w:name="_Toc16761345"/>
            <w:bookmarkStart w:id="1117" w:name="_Toc41747729"/>
            <w:bookmarkStart w:id="1118" w:name="_Toc46505491"/>
            <w:bookmarkStart w:id="1119" w:name="_Toc79165995"/>
            <w:bookmarkStart w:id="1120" w:name="_Toc110000946"/>
            <w:bookmarkStart w:id="1121" w:name="_Toc110335680"/>
            <w:bookmarkStart w:id="1122" w:name="_Toc132887028"/>
            <w:bookmarkStart w:id="1123" w:name="_Toc132887599"/>
            <w:bookmarkStart w:id="1124" w:name="_Toc133312162"/>
            <w:bookmarkStart w:id="1125" w:name="_Toc142936902"/>
            <w:r w:rsidRPr="00EA0285">
              <w:rPr>
                <w:b/>
                <w:bCs/>
                <w:i/>
                <w:iCs/>
                <w:sz w:val="12"/>
                <w:szCs w:val="12"/>
              </w:rPr>
              <w:t>(</w:t>
            </w:r>
            <w:proofErr w:type="gramStart"/>
            <w:r w:rsidRPr="00EA0285">
              <w:rPr>
                <w:b/>
                <w:bCs/>
                <w:i/>
                <w:iCs/>
                <w:sz w:val="12"/>
                <w:szCs w:val="12"/>
              </w:rPr>
              <w:t>clear</w:t>
            </w:r>
            <w:proofErr w:type="gramEnd"/>
            <w:r w:rsidRPr="00EA0285">
              <w:rPr>
                <w:b/>
                <w:bCs/>
                <w:i/>
                <w:iCs/>
                <w:sz w:val="12"/>
                <w:szCs w:val="12"/>
              </w:rPr>
              <w:t>, concise</w:t>
            </w:r>
            <w:r>
              <w:rPr>
                <w:b/>
                <w:bCs/>
                <w:i/>
                <w:iCs/>
                <w:sz w:val="12"/>
                <w:szCs w:val="12"/>
              </w:rPr>
              <w:t>,</w:t>
            </w:r>
            <w:r w:rsidRPr="00EA0285">
              <w:rPr>
                <w:b/>
                <w:bCs/>
                <w:i/>
                <w:iCs/>
                <w:sz w:val="12"/>
                <w:szCs w:val="12"/>
              </w:rPr>
              <w:t xml:space="preserve"> and well thought out response)</w:t>
            </w:r>
            <w:bookmarkEnd w:id="1114"/>
            <w:bookmarkEnd w:id="1115"/>
            <w:bookmarkEnd w:id="1116"/>
            <w:bookmarkEnd w:id="1117"/>
            <w:bookmarkEnd w:id="1118"/>
            <w:bookmarkEnd w:id="1119"/>
            <w:bookmarkEnd w:id="1120"/>
            <w:bookmarkEnd w:id="1121"/>
            <w:bookmarkEnd w:id="1122"/>
            <w:bookmarkEnd w:id="1123"/>
            <w:bookmarkEnd w:id="1124"/>
            <w:bookmarkEnd w:id="1125"/>
          </w:p>
        </w:tc>
        <w:tc>
          <w:tcPr>
            <w:tcW w:w="783" w:type="dxa"/>
            <w:tcBorders>
              <w:bottom w:val="single" w:sz="4" w:space="0" w:color="auto"/>
            </w:tcBorders>
            <w:shd w:val="clear" w:color="auto" w:fill="F9D9C3"/>
          </w:tcPr>
          <w:p w14:paraId="33401929" w14:textId="77777777" w:rsidR="00EA0285" w:rsidRPr="00EA0285" w:rsidRDefault="00EA0285" w:rsidP="00E92B56">
            <w:pPr>
              <w:contextualSpacing w:val="0"/>
              <w:jc w:val="center"/>
              <w:rPr>
                <w:rFonts w:ascii="Calibri" w:eastAsia="Calibri" w:hAnsi="Calibri" w:cs="Times New Roman"/>
                <w:b/>
                <w:color w:val="262626"/>
                <w:sz w:val="16"/>
                <w:szCs w:val="16"/>
              </w:rPr>
            </w:pPr>
            <w:r w:rsidRPr="00EA0285">
              <w:rPr>
                <w:rFonts w:ascii="Calibri" w:eastAsia="Calibri" w:hAnsi="Calibri" w:cs="Times New Roman"/>
                <w:b/>
                <w:color w:val="262626"/>
                <w:sz w:val="16"/>
                <w:szCs w:val="16"/>
              </w:rPr>
              <w:t>Total</w:t>
            </w:r>
          </w:p>
        </w:tc>
      </w:tr>
      <w:tr w:rsidR="00EA0285" w:rsidRPr="00EA0285" w14:paraId="15775247" w14:textId="77777777" w:rsidTr="00587EF8">
        <w:trPr>
          <w:trHeight w:val="485"/>
          <w:jc w:val="center"/>
        </w:trPr>
        <w:tc>
          <w:tcPr>
            <w:tcW w:w="5619" w:type="dxa"/>
            <w:shd w:val="clear" w:color="auto" w:fill="auto"/>
          </w:tcPr>
          <w:p w14:paraId="79F9200D" w14:textId="77777777" w:rsidR="00EA0285" w:rsidRPr="00EA0285" w:rsidRDefault="00EA0285" w:rsidP="00B86D9A">
            <w:pPr>
              <w:numPr>
                <w:ilvl w:val="0"/>
                <w:numId w:val="40"/>
              </w:numPr>
              <w:contextualSpacing w:val="0"/>
              <w:rPr>
                <w:bCs/>
                <w:noProof/>
                <w:color w:val="auto"/>
              </w:rPr>
            </w:pPr>
            <w:r w:rsidRPr="00EA0285">
              <w:rPr>
                <w:bCs/>
                <w:noProof/>
                <w:color w:val="auto"/>
              </w:rPr>
              <w:t>The school describes how it intends to authentically engage and support parents/guardians to ensure greater equity and opportunities for student and parent success.</w:t>
            </w:r>
          </w:p>
        </w:tc>
        <w:tc>
          <w:tcPr>
            <w:tcW w:w="1110" w:type="dxa"/>
            <w:shd w:val="clear" w:color="auto" w:fill="auto"/>
            <w:vAlign w:val="center"/>
          </w:tcPr>
          <w:p w14:paraId="654F8F54" w14:textId="77777777" w:rsidR="00EA0285" w:rsidRPr="00EA0285" w:rsidRDefault="00EA0285" w:rsidP="00E92B56">
            <w:pPr>
              <w:suppressAutoHyphens/>
              <w:contextualSpacing w:val="0"/>
              <w:jc w:val="center"/>
              <w:rPr>
                <w:color w:val="auto"/>
                <w:kern w:val="2"/>
              </w:rPr>
            </w:pPr>
            <w:r w:rsidRPr="00EA0285">
              <w:rPr>
                <w:color w:val="auto"/>
                <w:kern w:val="2"/>
              </w:rPr>
              <w:t>0</w:t>
            </w:r>
          </w:p>
        </w:tc>
        <w:tc>
          <w:tcPr>
            <w:tcW w:w="1110" w:type="dxa"/>
            <w:shd w:val="clear" w:color="auto" w:fill="auto"/>
            <w:vAlign w:val="center"/>
          </w:tcPr>
          <w:p w14:paraId="383A660E" w14:textId="77777777" w:rsidR="00EA0285" w:rsidRPr="00EA0285" w:rsidRDefault="00EA0285" w:rsidP="00E92B56">
            <w:pPr>
              <w:suppressAutoHyphens/>
              <w:contextualSpacing w:val="0"/>
              <w:jc w:val="center"/>
              <w:rPr>
                <w:color w:val="auto"/>
                <w:kern w:val="2"/>
              </w:rPr>
            </w:pPr>
            <w:r w:rsidRPr="00EA0285">
              <w:rPr>
                <w:color w:val="auto"/>
                <w:kern w:val="2"/>
              </w:rPr>
              <w:t>1</w:t>
            </w:r>
          </w:p>
        </w:tc>
        <w:tc>
          <w:tcPr>
            <w:tcW w:w="1110" w:type="dxa"/>
            <w:shd w:val="clear" w:color="auto" w:fill="auto"/>
            <w:vAlign w:val="center"/>
          </w:tcPr>
          <w:p w14:paraId="3369E713" w14:textId="77777777" w:rsidR="00EA0285" w:rsidRPr="00EA0285" w:rsidRDefault="00EA0285" w:rsidP="00E92B56">
            <w:pPr>
              <w:suppressAutoHyphens/>
              <w:contextualSpacing w:val="0"/>
              <w:jc w:val="center"/>
              <w:rPr>
                <w:color w:val="auto"/>
                <w:kern w:val="2"/>
              </w:rPr>
            </w:pPr>
            <w:r w:rsidRPr="00EA0285">
              <w:rPr>
                <w:color w:val="auto"/>
                <w:kern w:val="2"/>
              </w:rPr>
              <w:t>1</w:t>
            </w:r>
          </w:p>
        </w:tc>
        <w:tc>
          <w:tcPr>
            <w:tcW w:w="1068" w:type="dxa"/>
            <w:shd w:val="clear" w:color="auto" w:fill="auto"/>
            <w:vAlign w:val="center"/>
          </w:tcPr>
          <w:p w14:paraId="00D2A264" w14:textId="77777777" w:rsidR="00EA0285" w:rsidRPr="00EA0285" w:rsidRDefault="00EA0285" w:rsidP="00E92B56">
            <w:pPr>
              <w:suppressAutoHyphens/>
              <w:contextualSpacing w:val="0"/>
              <w:jc w:val="center"/>
              <w:rPr>
                <w:color w:val="auto"/>
                <w:kern w:val="2"/>
              </w:rPr>
            </w:pPr>
            <w:r w:rsidRPr="00EA0285">
              <w:rPr>
                <w:color w:val="auto"/>
                <w:kern w:val="2"/>
              </w:rPr>
              <w:t>2</w:t>
            </w:r>
          </w:p>
        </w:tc>
        <w:tc>
          <w:tcPr>
            <w:tcW w:w="783" w:type="dxa"/>
            <w:vAlign w:val="center"/>
          </w:tcPr>
          <w:p w14:paraId="2BAC8BAE" w14:textId="77777777" w:rsidR="00EA0285" w:rsidRPr="00EA0285" w:rsidRDefault="00EA0285" w:rsidP="00E92B56">
            <w:pPr>
              <w:suppressAutoHyphens/>
              <w:contextualSpacing w:val="0"/>
              <w:jc w:val="center"/>
              <w:rPr>
                <w:color w:val="auto"/>
                <w:kern w:val="2"/>
              </w:rPr>
            </w:pPr>
          </w:p>
        </w:tc>
      </w:tr>
      <w:tr w:rsidR="00EA0285" w:rsidRPr="00EA0285" w14:paraId="39981C94" w14:textId="77777777" w:rsidTr="00587EF8">
        <w:trPr>
          <w:trHeight w:val="485"/>
          <w:jc w:val="center"/>
        </w:trPr>
        <w:tc>
          <w:tcPr>
            <w:tcW w:w="5619" w:type="dxa"/>
            <w:shd w:val="clear" w:color="auto" w:fill="auto"/>
          </w:tcPr>
          <w:p w14:paraId="1D9C3863" w14:textId="77777777" w:rsidR="00EA0285" w:rsidRPr="00EA0285" w:rsidRDefault="00EA0285" w:rsidP="00B86D9A">
            <w:pPr>
              <w:numPr>
                <w:ilvl w:val="0"/>
                <w:numId w:val="40"/>
              </w:numPr>
              <w:suppressAutoHyphens/>
              <w:contextualSpacing w:val="0"/>
              <w:rPr>
                <w:bCs/>
                <w:noProof/>
                <w:color w:val="auto"/>
              </w:rPr>
            </w:pPr>
            <w:r w:rsidRPr="00EA0285">
              <w:rPr>
                <w:bCs/>
                <w:noProof/>
                <w:color w:val="auto"/>
              </w:rPr>
              <w:t>The school describes how external partnerships have been established to work collaboratively toward addressing educational barriers and other issues of equity, access, and opportunity for the specific student groups.</w:t>
            </w:r>
          </w:p>
        </w:tc>
        <w:tc>
          <w:tcPr>
            <w:tcW w:w="1110" w:type="dxa"/>
            <w:shd w:val="clear" w:color="auto" w:fill="auto"/>
            <w:vAlign w:val="center"/>
          </w:tcPr>
          <w:p w14:paraId="0D2BEDD8" w14:textId="77777777" w:rsidR="00EA0285" w:rsidRPr="00EA0285" w:rsidRDefault="00EA0285" w:rsidP="00E92B56">
            <w:pPr>
              <w:suppressAutoHyphens/>
              <w:contextualSpacing w:val="0"/>
              <w:jc w:val="center"/>
              <w:rPr>
                <w:color w:val="auto"/>
                <w:kern w:val="2"/>
              </w:rPr>
            </w:pPr>
            <w:r w:rsidRPr="00EA0285">
              <w:rPr>
                <w:color w:val="auto"/>
                <w:kern w:val="2"/>
              </w:rPr>
              <w:t>0</w:t>
            </w:r>
          </w:p>
        </w:tc>
        <w:tc>
          <w:tcPr>
            <w:tcW w:w="1110" w:type="dxa"/>
            <w:shd w:val="clear" w:color="auto" w:fill="auto"/>
            <w:vAlign w:val="center"/>
          </w:tcPr>
          <w:p w14:paraId="69503851" w14:textId="77777777" w:rsidR="00EA0285" w:rsidRPr="00EA0285" w:rsidRDefault="00EA0285" w:rsidP="00E92B56">
            <w:pPr>
              <w:suppressAutoHyphens/>
              <w:contextualSpacing w:val="0"/>
              <w:jc w:val="center"/>
              <w:rPr>
                <w:color w:val="auto"/>
                <w:kern w:val="2"/>
              </w:rPr>
            </w:pPr>
            <w:r w:rsidRPr="00EA0285">
              <w:rPr>
                <w:color w:val="auto"/>
                <w:kern w:val="2"/>
              </w:rPr>
              <w:t>1</w:t>
            </w:r>
          </w:p>
        </w:tc>
        <w:tc>
          <w:tcPr>
            <w:tcW w:w="1110" w:type="dxa"/>
            <w:shd w:val="clear" w:color="auto" w:fill="auto"/>
            <w:vAlign w:val="center"/>
          </w:tcPr>
          <w:p w14:paraId="458D7080" w14:textId="77777777" w:rsidR="00EA0285" w:rsidRPr="00EA0285" w:rsidRDefault="00EA0285" w:rsidP="00E92B56">
            <w:pPr>
              <w:suppressAutoHyphens/>
              <w:contextualSpacing w:val="0"/>
              <w:jc w:val="center"/>
              <w:rPr>
                <w:color w:val="auto"/>
                <w:kern w:val="2"/>
              </w:rPr>
            </w:pPr>
            <w:r w:rsidRPr="00EA0285">
              <w:rPr>
                <w:color w:val="auto"/>
                <w:kern w:val="2"/>
              </w:rPr>
              <w:t>1</w:t>
            </w:r>
          </w:p>
        </w:tc>
        <w:tc>
          <w:tcPr>
            <w:tcW w:w="1068" w:type="dxa"/>
            <w:shd w:val="clear" w:color="auto" w:fill="auto"/>
            <w:vAlign w:val="center"/>
          </w:tcPr>
          <w:p w14:paraId="5E21C467" w14:textId="77777777" w:rsidR="00EA0285" w:rsidRPr="00EA0285" w:rsidRDefault="00EA0285" w:rsidP="00E92B56">
            <w:pPr>
              <w:suppressAutoHyphens/>
              <w:contextualSpacing w:val="0"/>
              <w:jc w:val="center"/>
              <w:rPr>
                <w:color w:val="auto"/>
                <w:kern w:val="2"/>
              </w:rPr>
            </w:pPr>
            <w:r w:rsidRPr="00EA0285">
              <w:rPr>
                <w:color w:val="auto"/>
                <w:kern w:val="2"/>
              </w:rPr>
              <w:t>2</w:t>
            </w:r>
          </w:p>
        </w:tc>
        <w:tc>
          <w:tcPr>
            <w:tcW w:w="783" w:type="dxa"/>
            <w:vAlign w:val="center"/>
          </w:tcPr>
          <w:p w14:paraId="50787E75" w14:textId="77777777" w:rsidR="00EA0285" w:rsidRPr="00EA0285" w:rsidRDefault="00EA0285" w:rsidP="00E92B56">
            <w:pPr>
              <w:suppressAutoHyphens/>
              <w:contextualSpacing w:val="0"/>
              <w:jc w:val="center"/>
              <w:rPr>
                <w:color w:val="auto"/>
                <w:kern w:val="2"/>
              </w:rPr>
            </w:pPr>
          </w:p>
        </w:tc>
      </w:tr>
      <w:tr w:rsidR="00EA0285" w:rsidRPr="00EA0285" w14:paraId="148E4123"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9D9C3"/>
          </w:tcPr>
          <w:p w14:paraId="1B8D3DF3" w14:textId="77777777" w:rsidR="00EA0285" w:rsidRPr="00EA0285" w:rsidRDefault="00EA0285" w:rsidP="00E92B56">
            <w:pPr>
              <w:suppressAutoHyphens/>
              <w:contextualSpacing w:val="0"/>
              <w:rPr>
                <w:b/>
                <w:noProof/>
              </w:rPr>
            </w:pPr>
            <w:r w:rsidRPr="00EA0285">
              <w:rPr>
                <w:b/>
                <w:noProof/>
              </w:rPr>
              <w:t>Reviewer Comments:</w:t>
            </w:r>
          </w:p>
        </w:tc>
      </w:tr>
      <w:tr w:rsidR="00EA0285" w:rsidRPr="00EA0285" w14:paraId="49F2E629" w14:textId="77777777" w:rsidTr="00587EF8">
        <w:trPr>
          <w:trHeight w:val="360"/>
          <w:jc w:val="center"/>
        </w:trPr>
        <w:tc>
          <w:tcPr>
            <w:tcW w:w="10017" w:type="dxa"/>
            <w:gridSpan w:val="5"/>
            <w:shd w:val="clear" w:color="auto" w:fill="E7E6E6" w:themeFill="background2"/>
            <w:vAlign w:val="center"/>
          </w:tcPr>
          <w:p w14:paraId="3065957C" w14:textId="77777777" w:rsidR="00EA0285" w:rsidRPr="00EA0285" w:rsidRDefault="00EA0285" w:rsidP="00E92B56">
            <w:pPr>
              <w:tabs>
                <w:tab w:val="left" w:pos="2535"/>
              </w:tabs>
              <w:suppressAutoHyphens/>
              <w:ind w:right="180"/>
              <w:contextualSpacing w:val="0"/>
              <w:jc w:val="right"/>
              <w:rPr>
                <w:b/>
                <w:noProof/>
              </w:rPr>
            </w:pPr>
            <w:r w:rsidRPr="00EA0285">
              <w:rPr>
                <w:b/>
                <w:noProof/>
              </w:rPr>
              <w:t>Focused Programming Subtotal</w:t>
            </w:r>
          </w:p>
        </w:tc>
        <w:tc>
          <w:tcPr>
            <w:tcW w:w="783" w:type="dxa"/>
            <w:shd w:val="clear" w:color="auto" w:fill="auto"/>
            <w:vAlign w:val="center"/>
          </w:tcPr>
          <w:p w14:paraId="4424919C" w14:textId="77777777" w:rsidR="00EA0285" w:rsidRPr="00EA0285" w:rsidRDefault="00EA0285" w:rsidP="00E92B56">
            <w:pPr>
              <w:tabs>
                <w:tab w:val="left" w:pos="2535"/>
              </w:tabs>
              <w:suppressAutoHyphens/>
              <w:contextualSpacing w:val="0"/>
              <w:jc w:val="right"/>
              <w:rPr>
                <w:b/>
                <w:noProof/>
              </w:rPr>
            </w:pPr>
          </w:p>
        </w:tc>
      </w:tr>
    </w:tbl>
    <w:p w14:paraId="157912DE" w14:textId="6041A256" w:rsidR="00EF4E46" w:rsidRPr="00EA0285" w:rsidRDefault="00EF4E46" w:rsidP="00EA0285"/>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504B30" w:rsidRPr="00592DEC" w14:paraId="6CAABDB4" w14:textId="77777777" w:rsidTr="00587EF8">
        <w:trPr>
          <w:trHeight w:val="611"/>
          <w:jc w:val="center"/>
        </w:trPr>
        <w:tc>
          <w:tcPr>
            <w:tcW w:w="10800" w:type="dxa"/>
            <w:gridSpan w:val="6"/>
            <w:shd w:val="clear" w:color="auto" w:fill="FFFFCC"/>
            <w:vAlign w:val="center"/>
          </w:tcPr>
          <w:p w14:paraId="68D4AB1E" w14:textId="77777777" w:rsidR="00504B30" w:rsidRDefault="00504B30" w:rsidP="00E757DD">
            <w:pPr>
              <w:ind w:left="45" w:right="61"/>
              <w:contextualSpacing w:val="0"/>
              <w:rPr>
                <w:b/>
                <w:noProof/>
              </w:rPr>
            </w:pPr>
            <w:r w:rsidRPr="00592DEC">
              <w:rPr>
                <w:b/>
                <w:noProof/>
              </w:rPr>
              <w:t xml:space="preserve">Section </w:t>
            </w:r>
            <w:r>
              <w:rPr>
                <w:b/>
                <w:noProof/>
              </w:rPr>
              <w:t>I</w:t>
            </w:r>
            <w:r w:rsidRPr="00592DEC">
              <w:rPr>
                <w:b/>
                <w:noProof/>
              </w:rPr>
              <w:t>:</w:t>
            </w:r>
            <w:r>
              <w:rPr>
                <w:b/>
                <w:noProof/>
              </w:rPr>
              <w:t xml:space="preserve"> </w:t>
            </w:r>
            <w:r w:rsidRPr="00056B1F">
              <w:rPr>
                <w:b/>
                <w:noProof/>
              </w:rPr>
              <w:t>Business Capacity and Continued Operation</w:t>
            </w:r>
          </w:p>
          <w:p w14:paraId="41B58B38" w14:textId="1D0B7DCB" w:rsidR="00504B30" w:rsidRDefault="00504B30" w:rsidP="00E757DD">
            <w:pPr>
              <w:ind w:left="45" w:right="61"/>
              <w:contextualSpacing w:val="0"/>
              <w:jc w:val="both"/>
            </w:pPr>
            <w:r w:rsidRPr="00056B1F">
              <w:t xml:space="preserve">As independently governed public schools, charters are fully responsible for ensuring quality financial management practices and ongoing financial viability. One of the goals of the CCSP Grant is to enable charter </w:t>
            </w:r>
            <w:r w:rsidR="00892B86" w:rsidRPr="00056B1F">
              <w:t>schools’</w:t>
            </w:r>
            <w:r w:rsidRPr="00056B1F">
              <w:t xml:space="preserve"> access to funding early in their development so that they </w:t>
            </w:r>
            <w:r w:rsidR="00B80DAF" w:rsidRPr="00056B1F">
              <w:t>can</w:t>
            </w:r>
            <w:r w:rsidRPr="00056B1F">
              <w:t xml:space="preserve"> establish a strong foundation on which to build a quality-learning environment. Emphasis is thus built into the grant to help a school transition through planning and implementation so that they may be fully sustainable on their per-pupil operating funds by the final year of the grant. In this section, explain your school’s plan to be compliant, strategic, and responsible with finances and business services, and how your school will sustain both financially and programmatically after grant funds end. </w:t>
            </w:r>
          </w:p>
        </w:tc>
      </w:tr>
      <w:tr w:rsidR="00504B30" w:rsidRPr="00592DEC" w14:paraId="69564DA6" w14:textId="77777777" w:rsidTr="00587EF8">
        <w:trPr>
          <w:jc w:val="center"/>
        </w:trPr>
        <w:tc>
          <w:tcPr>
            <w:tcW w:w="5583" w:type="dxa"/>
            <w:shd w:val="clear" w:color="auto" w:fill="E7E6E6" w:themeFill="background2"/>
            <w:vAlign w:val="center"/>
          </w:tcPr>
          <w:p w14:paraId="6D3CA4D7" w14:textId="77777777" w:rsidR="00504B30" w:rsidRPr="00592DEC" w:rsidRDefault="00504B30" w:rsidP="00A16478">
            <w:pPr>
              <w:pStyle w:val="Heading8"/>
              <w:spacing w:line="240" w:lineRule="auto"/>
              <w:rPr>
                <w:noProof/>
              </w:rPr>
            </w:pPr>
            <w:r>
              <w:rPr>
                <w:noProof/>
              </w:rPr>
              <w:t>Selection Criteria</w:t>
            </w:r>
            <w:r w:rsidRPr="00592DEC">
              <w:rPr>
                <w:noProof/>
              </w:rPr>
              <w:tab/>
            </w:r>
          </w:p>
        </w:tc>
        <w:tc>
          <w:tcPr>
            <w:tcW w:w="1118" w:type="dxa"/>
            <w:tcBorders>
              <w:bottom w:val="single" w:sz="4" w:space="0" w:color="auto"/>
            </w:tcBorders>
            <w:shd w:val="clear" w:color="auto" w:fill="E7E6E6" w:themeFill="background2"/>
          </w:tcPr>
          <w:p w14:paraId="4A8CAF16" w14:textId="77777777" w:rsidR="00504B30" w:rsidRPr="00682F32" w:rsidRDefault="00504B30"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1225B6E3" w14:textId="77777777" w:rsidR="00504B30" w:rsidRPr="00A16478" w:rsidRDefault="00504B30" w:rsidP="00A16478">
            <w:pPr>
              <w:contextualSpacing w:val="0"/>
              <w:jc w:val="center"/>
              <w:rPr>
                <w:rFonts w:eastAsia="Calibri" w:cs="Times New Roman"/>
                <w:b/>
                <w:i/>
                <w:color w:val="262626"/>
                <w:sz w:val="6"/>
                <w:szCs w:val="6"/>
              </w:rPr>
            </w:pPr>
          </w:p>
          <w:p w14:paraId="4BE5D86A" w14:textId="7F65FB00" w:rsidR="00504B30" w:rsidRPr="00592DEC" w:rsidRDefault="00504B30" w:rsidP="00A16478">
            <w:pPr>
              <w:suppressAutoHyphens/>
              <w:contextualSpacing w:val="0"/>
              <w:jc w:val="center"/>
              <w:outlineLvl w:val="0"/>
              <w:rPr>
                <w:b/>
                <w:noProof/>
                <w:sz w:val="16"/>
              </w:rPr>
            </w:pPr>
            <w:bookmarkStart w:id="1126" w:name="_Toc12230665"/>
            <w:bookmarkStart w:id="1127" w:name="_Toc12354303"/>
            <w:bookmarkStart w:id="1128" w:name="_Toc16761346"/>
            <w:bookmarkStart w:id="1129" w:name="_Toc41747730"/>
            <w:bookmarkStart w:id="1130" w:name="_Toc46505492"/>
            <w:bookmarkStart w:id="1131" w:name="_Toc79165996"/>
            <w:bookmarkStart w:id="1132" w:name="_Toc110000947"/>
            <w:bookmarkStart w:id="1133" w:name="_Toc110335681"/>
            <w:bookmarkStart w:id="1134" w:name="_Toc132887029"/>
            <w:bookmarkStart w:id="1135" w:name="_Toc132887600"/>
            <w:bookmarkStart w:id="1136" w:name="_Toc133312163"/>
            <w:bookmarkStart w:id="1137" w:name="_Toc142936903"/>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1126"/>
            <w:bookmarkEnd w:id="1127"/>
            <w:bookmarkEnd w:id="1128"/>
            <w:bookmarkEnd w:id="1129"/>
            <w:bookmarkEnd w:id="1130"/>
            <w:bookmarkEnd w:id="1131"/>
            <w:bookmarkEnd w:id="1132"/>
            <w:bookmarkEnd w:id="1133"/>
            <w:bookmarkEnd w:id="1134"/>
            <w:bookmarkEnd w:id="1135"/>
            <w:bookmarkEnd w:id="1136"/>
            <w:bookmarkEnd w:id="1137"/>
          </w:p>
        </w:tc>
        <w:tc>
          <w:tcPr>
            <w:tcW w:w="1118" w:type="dxa"/>
            <w:tcBorders>
              <w:bottom w:val="single" w:sz="4" w:space="0" w:color="auto"/>
            </w:tcBorders>
            <w:shd w:val="clear" w:color="auto" w:fill="E7E6E6" w:themeFill="background2"/>
          </w:tcPr>
          <w:p w14:paraId="4BAC2BF4" w14:textId="77777777" w:rsidR="00504B30" w:rsidRPr="00192906" w:rsidRDefault="00504B30"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271F1A7D" w14:textId="1195313E" w:rsidR="00504B30" w:rsidRPr="00A16478" w:rsidRDefault="00504B30" w:rsidP="00A16478">
            <w:pPr>
              <w:contextualSpacing w:val="0"/>
              <w:jc w:val="center"/>
              <w:rPr>
                <w:rFonts w:eastAsia="Calibri" w:cs="Times New Roman"/>
                <w:b/>
                <w:i/>
                <w:color w:val="262626"/>
                <w:sz w:val="6"/>
                <w:szCs w:val="6"/>
              </w:rPr>
            </w:pPr>
          </w:p>
          <w:p w14:paraId="6F4807FF" w14:textId="48D62A7B" w:rsidR="00504B30" w:rsidRPr="00592DEC" w:rsidRDefault="00504B30" w:rsidP="00A16478">
            <w:pPr>
              <w:suppressAutoHyphens/>
              <w:contextualSpacing w:val="0"/>
              <w:jc w:val="center"/>
              <w:outlineLvl w:val="0"/>
              <w:rPr>
                <w:b/>
                <w:noProof/>
                <w:sz w:val="24"/>
                <w:szCs w:val="24"/>
              </w:rPr>
            </w:pPr>
            <w:bookmarkStart w:id="1138" w:name="_Toc12230666"/>
            <w:bookmarkStart w:id="1139" w:name="_Toc12354304"/>
            <w:bookmarkStart w:id="1140" w:name="_Toc16761347"/>
            <w:bookmarkStart w:id="1141" w:name="_Toc41747731"/>
            <w:bookmarkStart w:id="1142" w:name="_Toc46505493"/>
            <w:bookmarkStart w:id="1143" w:name="_Toc79165997"/>
            <w:bookmarkStart w:id="1144" w:name="_Toc110000948"/>
            <w:bookmarkStart w:id="1145" w:name="_Toc110335682"/>
            <w:bookmarkStart w:id="1146" w:name="_Toc132887030"/>
            <w:bookmarkStart w:id="1147" w:name="_Toc132887601"/>
            <w:bookmarkStart w:id="1148" w:name="_Toc133312164"/>
            <w:bookmarkStart w:id="1149" w:name="_Toc142936904"/>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1138"/>
            <w:bookmarkEnd w:id="1139"/>
            <w:bookmarkEnd w:id="1140"/>
            <w:bookmarkEnd w:id="1141"/>
            <w:bookmarkEnd w:id="1142"/>
            <w:bookmarkEnd w:id="1143"/>
            <w:bookmarkEnd w:id="1144"/>
            <w:bookmarkEnd w:id="1145"/>
            <w:bookmarkEnd w:id="1146"/>
            <w:bookmarkEnd w:id="1147"/>
            <w:bookmarkEnd w:id="1148"/>
            <w:bookmarkEnd w:id="1149"/>
          </w:p>
        </w:tc>
        <w:tc>
          <w:tcPr>
            <w:tcW w:w="1118" w:type="dxa"/>
            <w:tcBorders>
              <w:bottom w:val="single" w:sz="4" w:space="0" w:color="auto"/>
            </w:tcBorders>
            <w:shd w:val="clear" w:color="auto" w:fill="E7E6E6" w:themeFill="background2"/>
          </w:tcPr>
          <w:p w14:paraId="3967B2A1" w14:textId="77777777" w:rsidR="00504B30" w:rsidRPr="00592DEC" w:rsidRDefault="00504B30"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5A3CA107" w14:textId="77777777" w:rsidR="00504B30" w:rsidRPr="00892B86" w:rsidRDefault="00504B30" w:rsidP="00A16478">
            <w:pPr>
              <w:contextualSpacing w:val="0"/>
              <w:jc w:val="center"/>
              <w:rPr>
                <w:rFonts w:eastAsia="Calibri" w:cs="Times New Roman"/>
                <w:b/>
                <w:i/>
                <w:color w:val="262626"/>
                <w:sz w:val="6"/>
                <w:szCs w:val="6"/>
              </w:rPr>
            </w:pPr>
          </w:p>
          <w:p w14:paraId="62FA81E0" w14:textId="74B7A558" w:rsidR="00504B30" w:rsidRPr="00592DEC" w:rsidRDefault="00504B30" w:rsidP="00A16478">
            <w:pPr>
              <w:suppressAutoHyphens/>
              <w:contextualSpacing w:val="0"/>
              <w:jc w:val="center"/>
              <w:outlineLvl w:val="0"/>
              <w:rPr>
                <w:b/>
                <w:noProof/>
                <w:sz w:val="16"/>
              </w:rPr>
            </w:pPr>
            <w:bookmarkStart w:id="1150" w:name="_Toc12230667"/>
            <w:bookmarkStart w:id="1151" w:name="_Toc12354305"/>
            <w:bookmarkStart w:id="1152" w:name="_Toc16761348"/>
            <w:bookmarkStart w:id="1153" w:name="_Toc41747732"/>
            <w:bookmarkStart w:id="1154" w:name="_Toc46505494"/>
            <w:bookmarkStart w:id="1155" w:name="_Toc79165998"/>
            <w:bookmarkStart w:id="1156" w:name="_Toc110000949"/>
            <w:bookmarkStart w:id="1157" w:name="_Toc110335683"/>
            <w:bookmarkStart w:id="1158" w:name="_Toc132887031"/>
            <w:bookmarkStart w:id="1159" w:name="_Toc132887602"/>
            <w:bookmarkStart w:id="1160" w:name="_Toc133312165"/>
            <w:bookmarkStart w:id="1161" w:name="_Toc142936905"/>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1150"/>
            <w:bookmarkEnd w:id="1151"/>
            <w:bookmarkEnd w:id="1152"/>
            <w:bookmarkEnd w:id="1153"/>
            <w:bookmarkEnd w:id="1154"/>
            <w:bookmarkEnd w:id="1155"/>
            <w:bookmarkEnd w:id="1156"/>
            <w:bookmarkEnd w:id="1157"/>
            <w:bookmarkEnd w:id="1158"/>
            <w:bookmarkEnd w:id="1159"/>
            <w:bookmarkEnd w:id="1160"/>
            <w:bookmarkEnd w:id="1161"/>
          </w:p>
        </w:tc>
        <w:tc>
          <w:tcPr>
            <w:tcW w:w="1062" w:type="dxa"/>
            <w:tcBorders>
              <w:bottom w:val="single" w:sz="4" w:space="0" w:color="auto"/>
            </w:tcBorders>
            <w:shd w:val="clear" w:color="auto" w:fill="E7E6E6" w:themeFill="background2"/>
          </w:tcPr>
          <w:p w14:paraId="3F5563A3" w14:textId="77777777" w:rsidR="00504B30" w:rsidRPr="00592DEC" w:rsidRDefault="00504B30"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49DC4852" w14:textId="77777777" w:rsidR="00504B30" w:rsidRPr="00A16478" w:rsidRDefault="00504B30" w:rsidP="00A16478">
            <w:pPr>
              <w:contextualSpacing w:val="0"/>
              <w:jc w:val="center"/>
              <w:rPr>
                <w:rFonts w:eastAsia="Calibri" w:cs="Times New Roman"/>
                <w:b/>
                <w:i/>
                <w:color w:val="262626"/>
                <w:sz w:val="6"/>
                <w:szCs w:val="6"/>
              </w:rPr>
            </w:pPr>
          </w:p>
          <w:p w14:paraId="22CF3F0B" w14:textId="1AD66EC2" w:rsidR="00504B30" w:rsidRPr="00592DEC" w:rsidRDefault="00504B30" w:rsidP="00A16478">
            <w:pPr>
              <w:suppressAutoHyphens/>
              <w:contextualSpacing w:val="0"/>
              <w:jc w:val="center"/>
              <w:outlineLvl w:val="0"/>
              <w:rPr>
                <w:b/>
                <w:noProof/>
                <w:sz w:val="16"/>
              </w:rPr>
            </w:pPr>
            <w:bookmarkStart w:id="1162" w:name="_Toc12230668"/>
            <w:bookmarkStart w:id="1163" w:name="_Toc12354306"/>
            <w:bookmarkStart w:id="1164" w:name="_Toc16761349"/>
            <w:bookmarkStart w:id="1165" w:name="_Toc41747733"/>
            <w:bookmarkStart w:id="1166" w:name="_Toc46505495"/>
            <w:bookmarkStart w:id="1167" w:name="_Toc79165999"/>
            <w:bookmarkStart w:id="1168" w:name="_Toc110000950"/>
            <w:bookmarkStart w:id="1169" w:name="_Toc110335684"/>
            <w:bookmarkStart w:id="1170" w:name="_Toc132887032"/>
            <w:bookmarkStart w:id="1171" w:name="_Toc132887603"/>
            <w:bookmarkStart w:id="1172" w:name="_Toc133312166"/>
            <w:bookmarkStart w:id="1173" w:name="_Toc142936906"/>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6C08E1" w:rsidRPr="008A00BD">
              <w:rPr>
                <w:b/>
                <w:bCs/>
                <w:i/>
                <w:iCs/>
                <w:sz w:val="12"/>
                <w:szCs w:val="12"/>
              </w:rPr>
              <w:t>concise,</w:t>
            </w:r>
            <w:r w:rsidRPr="008A00BD">
              <w:rPr>
                <w:b/>
                <w:bCs/>
                <w:i/>
                <w:iCs/>
                <w:sz w:val="12"/>
                <w:szCs w:val="12"/>
              </w:rPr>
              <w:t xml:space="preserve"> and well thought out response)</w:t>
            </w:r>
            <w:bookmarkEnd w:id="1162"/>
            <w:bookmarkEnd w:id="1163"/>
            <w:bookmarkEnd w:id="1164"/>
            <w:bookmarkEnd w:id="1165"/>
            <w:bookmarkEnd w:id="1166"/>
            <w:bookmarkEnd w:id="1167"/>
            <w:bookmarkEnd w:id="1168"/>
            <w:bookmarkEnd w:id="1169"/>
            <w:bookmarkEnd w:id="1170"/>
            <w:bookmarkEnd w:id="1171"/>
            <w:bookmarkEnd w:id="1172"/>
            <w:bookmarkEnd w:id="1173"/>
          </w:p>
        </w:tc>
        <w:tc>
          <w:tcPr>
            <w:tcW w:w="801" w:type="dxa"/>
            <w:tcBorders>
              <w:bottom w:val="single" w:sz="4" w:space="0" w:color="auto"/>
            </w:tcBorders>
            <w:shd w:val="clear" w:color="auto" w:fill="E7E6E6" w:themeFill="background2"/>
          </w:tcPr>
          <w:p w14:paraId="03B246E4" w14:textId="77777777" w:rsidR="00504B30" w:rsidRPr="00592DEC" w:rsidRDefault="00504B30"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504B30" w:rsidRPr="00592DEC" w14:paraId="50AACD22" w14:textId="77777777" w:rsidTr="00587EF8">
        <w:trPr>
          <w:trHeight w:val="485"/>
          <w:jc w:val="center"/>
        </w:trPr>
        <w:tc>
          <w:tcPr>
            <w:tcW w:w="5583" w:type="dxa"/>
            <w:shd w:val="clear" w:color="auto" w:fill="auto"/>
          </w:tcPr>
          <w:p w14:paraId="2EEDDBAE" w14:textId="77777777" w:rsidR="00504B30" w:rsidRPr="00056B1F" w:rsidRDefault="00504B30" w:rsidP="00B86D9A">
            <w:pPr>
              <w:numPr>
                <w:ilvl w:val="0"/>
                <w:numId w:val="41"/>
              </w:numPr>
              <w:suppressAutoHyphens/>
              <w:contextualSpacing w:val="0"/>
              <w:rPr>
                <w:bCs/>
                <w:noProof/>
                <w:color w:val="auto"/>
              </w:rPr>
            </w:pPr>
            <w:r w:rsidRPr="00056B1F">
              <w:rPr>
                <w:bCs/>
                <w:noProof/>
                <w:color w:val="auto"/>
              </w:rPr>
              <w:t>Ensures that finance policies and procedures address budgeting, processing and monitoring of revenue and expenses, cash flow management, and internal controls.</w:t>
            </w:r>
          </w:p>
          <w:p w14:paraId="76117E25" w14:textId="77777777" w:rsidR="00504B30" w:rsidRPr="00056B1F" w:rsidRDefault="00504B30" w:rsidP="00B86D9A">
            <w:pPr>
              <w:numPr>
                <w:ilvl w:val="1"/>
                <w:numId w:val="41"/>
              </w:numPr>
              <w:suppressAutoHyphens/>
              <w:contextualSpacing w:val="0"/>
              <w:rPr>
                <w:bCs/>
                <w:noProof/>
                <w:color w:val="auto"/>
              </w:rPr>
            </w:pPr>
            <w:r w:rsidRPr="00056B1F">
              <w:rPr>
                <w:bCs/>
                <w:noProof/>
                <w:color w:val="auto"/>
              </w:rPr>
              <w:t>Identifies the office practices and policies already in place, those policies and practices that still need to be developed, and a timeline for developing them.</w:t>
            </w:r>
          </w:p>
          <w:p w14:paraId="18214CC7" w14:textId="77777777" w:rsidR="00504B30" w:rsidRPr="00056B1F" w:rsidRDefault="00504B30" w:rsidP="00B86D9A">
            <w:pPr>
              <w:numPr>
                <w:ilvl w:val="1"/>
                <w:numId w:val="41"/>
              </w:numPr>
              <w:suppressAutoHyphens/>
              <w:contextualSpacing w:val="0"/>
              <w:rPr>
                <w:bCs/>
                <w:noProof/>
                <w:color w:val="auto"/>
              </w:rPr>
            </w:pPr>
            <w:r w:rsidRPr="00056B1F">
              <w:rPr>
                <w:bCs/>
                <w:noProof/>
                <w:color w:val="auto"/>
              </w:rPr>
              <w:lastRenderedPageBreak/>
              <w:t>Describes the plan for completing annual independent audit requirements.</w:t>
            </w:r>
          </w:p>
        </w:tc>
        <w:tc>
          <w:tcPr>
            <w:tcW w:w="1118" w:type="dxa"/>
            <w:shd w:val="clear" w:color="auto" w:fill="auto"/>
            <w:vAlign w:val="center"/>
          </w:tcPr>
          <w:p w14:paraId="508B212B" w14:textId="77777777" w:rsidR="00504B30" w:rsidRPr="008860A7" w:rsidRDefault="00504B30" w:rsidP="00A16478">
            <w:pPr>
              <w:suppressAutoHyphens/>
              <w:contextualSpacing w:val="0"/>
              <w:jc w:val="center"/>
              <w:rPr>
                <w:color w:val="auto"/>
                <w:kern w:val="2"/>
              </w:rPr>
            </w:pPr>
            <w:r w:rsidRPr="008860A7">
              <w:rPr>
                <w:color w:val="auto"/>
                <w:kern w:val="2"/>
              </w:rPr>
              <w:lastRenderedPageBreak/>
              <w:t>0</w:t>
            </w:r>
          </w:p>
        </w:tc>
        <w:tc>
          <w:tcPr>
            <w:tcW w:w="1118" w:type="dxa"/>
            <w:shd w:val="clear" w:color="auto" w:fill="auto"/>
            <w:vAlign w:val="center"/>
          </w:tcPr>
          <w:p w14:paraId="04845547" w14:textId="77777777" w:rsidR="00504B30" w:rsidRPr="008860A7" w:rsidRDefault="00504B30"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63C8326C" w14:textId="77777777" w:rsidR="00504B30" w:rsidRPr="008860A7" w:rsidRDefault="00504B30"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12434AD4" w14:textId="77777777" w:rsidR="00504B30" w:rsidRPr="008860A7" w:rsidRDefault="00504B30" w:rsidP="00A16478">
            <w:pPr>
              <w:suppressAutoHyphens/>
              <w:contextualSpacing w:val="0"/>
              <w:jc w:val="center"/>
              <w:rPr>
                <w:color w:val="auto"/>
                <w:kern w:val="2"/>
              </w:rPr>
            </w:pPr>
            <w:r>
              <w:rPr>
                <w:color w:val="auto"/>
                <w:kern w:val="2"/>
              </w:rPr>
              <w:t>3</w:t>
            </w:r>
          </w:p>
        </w:tc>
        <w:tc>
          <w:tcPr>
            <w:tcW w:w="801" w:type="dxa"/>
            <w:vAlign w:val="center"/>
          </w:tcPr>
          <w:p w14:paraId="3A9A6894" w14:textId="77777777" w:rsidR="00504B30" w:rsidRDefault="00504B30" w:rsidP="00A16478">
            <w:pPr>
              <w:suppressAutoHyphens/>
              <w:contextualSpacing w:val="0"/>
              <w:jc w:val="center"/>
              <w:rPr>
                <w:color w:val="auto"/>
                <w:kern w:val="2"/>
              </w:rPr>
            </w:pPr>
          </w:p>
        </w:tc>
      </w:tr>
      <w:tr w:rsidR="00504B30" w:rsidRPr="00592DEC" w14:paraId="1AB89E9A" w14:textId="77777777" w:rsidTr="00587EF8">
        <w:trPr>
          <w:jc w:val="center"/>
        </w:trPr>
        <w:tc>
          <w:tcPr>
            <w:tcW w:w="5583" w:type="dxa"/>
            <w:shd w:val="clear" w:color="auto" w:fill="auto"/>
          </w:tcPr>
          <w:p w14:paraId="438C6340" w14:textId="77777777" w:rsidR="00504B30" w:rsidRPr="00056B1F" w:rsidRDefault="00504B30" w:rsidP="00B86D9A">
            <w:pPr>
              <w:numPr>
                <w:ilvl w:val="0"/>
                <w:numId w:val="41"/>
              </w:numPr>
              <w:tabs>
                <w:tab w:val="left" w:pos="7101"/>
              </w:tabs>
              <w:suppressAutoHyphens/>
              <w:contextualSpacing w:val="0"/>
              <w:rPr>
                <w:color w:val="auto"/>
                <w:kern w:val="2"/>
              </w:rPr>
            </w:pPr>
            <w:r w:rsidRPr="00056B1F">
              <w:rPr>
                <w:color w:val="auto"/>
                <w:kern w:val="2"/>
              </w:rPr>
              <w:t>Ensures financial viability.</w:t>
            </w:r>
          </w:p>
          <w:p w14:paraId="7BC8562E"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Provides a 5-year operating budget that demonstrates both financial viability, sustainability, and autonomy through conservative and sound financial assumptions (revenue growth, inflation, compensation, fundraising, etc.).</w:t>
            </w:r>
          </w:p>
          <w:p w14:paraId="4F9F0AF0"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Provides a thorough description of the role the board plays in budget development and financial oversight.</w:t>
            </w:r>
          </w:p>
          <w:p w14:paraId="23736624"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Explains how the school will ensure that board members have the necessary knowledge to oversee the school’s finances.</w:t>
            </w:r>
          </w:p>
          <w:p w14:paraId="1D223B76"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Explains how the fiscal data system identified, or in place, meets your school’s needs.</w:t>
            </w:r>
          </w:p>
          <w:p w14:paraId="454FE32D" w14:textId="77777777" w:rsidR="00504B30" w:rsidRPr="00592DEC" w:rsidRDefault="00504B30" w:rsidP="00B86D9A">
            <w:pPr>
              <w:numPr>
                <w:ilvl w:val="1"/>
                <w:numId w:val="41"/>
              </w:numPr>
              <w:tabs>
                <w:tab w:val="left" w:pos="7101"/>
              </w:tabs>
              <w:suppressAutoHyphens/>
              <w:contextualSpacing w:val="0"/>
              <w:rPr>
                <w:color w:val="auto"/>
                <w:kern w:val="2"/>
              </w:rPr>
            </w:pPr>
            <w:r w:rsidRPr="00056B1F">
              <w:rPr>
                <w:color w:val="auto"/>
                <w:kern w:val="2"/>
              </w:rPr>
              <w:t>Explains how the school will secure experienced and qualified personnel to conduct business and financial services and describes their roles.</w:t>
            </w:r>
          </w:p>
        </w:tc>
        <w:tc>
          <w:tcPr>
            <w:tcW w:w="1118" w:type="dxa"/>
            <w:shd w:val="clear" w:color="auto" w:fill="auto"/>
            <w:vAlign w:val="center"/>
          </w:tcPr>
          <w:p w14:paraId="24CB0FDD"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1D2C54F3"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48C3A294"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3</w:t>
            </w:r>
          </w:p>
        </w:tc>
        <w:tc>
          <w:tcPr>
            <w:tcW w:w="1062" w:type="dxa"/>
            <w:shd w:val="clear" w:color="auto" w:fill="auto"/>
            <w:vAlign w:val="center"/>
          </w:tcPr>
          <w:p w14:paraId="1440D95E"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5</w:t>
            </w:r>
          </w:p>
        </w:tc>
        <w:tc>
          <w:tcPr>
            <w:tcW w:w="801" w:type="dxa"/>
            <w:vAlign w:val="center"/>
          </w:tcPr>
          <w:p w14:paraId="16DF9736" w14:textId="77777777" w:rsidR="00504B30" w:rsidRDefault="00504B30" w:rsidP="00A16478">
            <w:pPr>
              <w:tabs>
                <w:tab w:val="left" w:pos="7101"/>
              </w:tabs>
              <w:suppressAutoHyphens/>
              <w:contextualSpacing w:val="0"/>
              <w:jc w:val="center"/>
              <w:rPr>
                <w:noProof/>
                <w:color w:val="auto"/>
                <w:kern w:val="0"/>
              </w:rPr>
            </w:pPr>
          </w:p>
        </w:tc>
      </w:tr>
      <w:tr w:rsidR="00504B30" w:rsidRPr="00592DEC" w14:paraId="0E396E12" w14:textId="77777777" w:rsidTr="00587EF8">
        <w:trPr>
          <w:jc w:val="center"/>
        </w:trPr>
        <w:tc>
          <w:tcPr>
            <w:tcW w:w="5583" w:type="dxa"/>
            <w:shd w:val="clear" w:color="auto" w:fill="auto"/>
          </w:tcPr>
          <w:p w14:paraId="37A94553" w14:textId="77777777" w:rsidR="00504B30" w:rsidRPr="00056B1F" w:rsidRDefault="00504B30" w:rsidP="00B86D9A">
            <w:pPr>
              <w:numPr>
                <w:ilvl w:val="0"/>
                <w:numId w:val="41"/>
              </w:numPr>
              <w:tabs>
                <w:tab w:val="left" w:pos="7101"/>
              </w:tabs>
              <w:suppressAutoHyphens/>
              <w:contextualSpacing w:val="0"/>
              <w:rPr>
                <w:color w:val="auto"/>
                <w:kern w:val="2"/>
              </w:rPr>
            </w:pPr>
            <w:r w:rsidRPr="00056B1F">
              <w:rPr>
                <w:color w:val="auto"/>
                <w:kern w:val="2"/>
              </w:rPr>
              <w:t>Ensures ability to execute the CCSP grant.</w:t>
            </w:r>
          </w:p>
          <w:p w14:paraId="73D550A6"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School has sufficient cash on hand, or a reasonable plan to acquire it, to front initial grant spending until reimbursed.</w:t>
            </w:r>
          </w:p>
          <w:p w14:paraId="5983E5CA" w14:textId="77777777" w:rsidR="00504B30" w:rsidRDefault="00504B30" w:rsidP="00B86D9A">
            <w:pPr>
              <w:numPr>
                <w:ilvl w:val="1"/>
                <w:numId w:val="41"/>
              </w:numPr>
              <w:contextualSpacing w:val="0"/>
            </w:pPr>
            <w:r>
              <w:t>Demonstrates an understanding of fiscal compliance with “Uniform Guidance” for federal grants, including the requirement to ensure sound fiscal practices are in place from inception.</w:t>
            </w:r>
          </w:p>
          <w:p w14:paraId="34136F65" w14:textId="77777777" w:rsidR="00504B30" w:rsidRPr="00592DEC" w:rsidRDefault="00504B30" w:rsidP="00B86D9A">
            <w:pPr>
              <w:numPr>
                <w:ilvl w:val="1"/>
                <w:numId w:val="41"/>
              </w:numPr>
              <w:tabs>
                <w:tab w:val="left" w:pos="7101"/>
              </w:tabs>
              <w:suppressAutoHyphens/>
              <w:contextualSpacing w:val="0"/>
              <w:rPr>
                <w:color w:val="auto"/>
                <w:kern w:val="2"/>
              </w:rPr>
            </w:pPr>
            <w:r w:rsidRPr="00056B1F">
              <w:rPr>
                <w:color w:val="auto"/>
                <w:kern w:val="2"/>
              </w:rPr>
              <w:t>Justifies the capabilities and capacity of the board to execute its new school successfully.</w:t>
            </w:r>
          </w:p>
        </w:tc>
        <w:tc>
          <w:tcPr>
            <w:tcW w:w="1118" w:type="dxa"/>
            <w:shd w:val="clear" w:color="auto" w:fill="auto"/>
            <w:vAlign w:val="center"/>
          </w:tcPr>
          <w:p w14:paraId="68A53694"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252BB125"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1837A911"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3</w:t>
            </w:r>
          </w:p>
        </w:tc>
        <w:tc>
          <w:tcPr>
            <w:tcW w:w="1062" w:type="dxa"/>
            <w:shd w:val="clear" w:color="auto" w:fill="auto"/>
            <w:vAlign w:val="center"/>
          </w:tcPr>
          <w:p w14:paraId="2A5DB5BD"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5</w:t>
            </w:r>
          </w:p>
        </w:tc>
        <w:tc>
          <w:tcPr>
            <w:tcW w:w="801" w:type="dxa"/>
            <w:vAlign w:val="center"/>
          </w:tcPr>
          <w:p w14:paraId="6811CEDA" w14:textId="77777777" w:rsidR="00504B30" w:rsidRDefault="00504B30" w:rsidP="00A16478">
            <w:pPr>
              <w:tabs>
                <w:tab w:val="left" w:pos="7101"/>
              </w:tabs>
              <w:suppressAutoHyphens/>
              <w:contextualSpacing w:val="0"/>
              <w:jc w:val="center"/>
              <w:rPr>
                <w:noProof/>
                <w:color w:val="auto"/>
                <w:kern w:val="0"/>
              </w:rPr>
            </w:pPr>
          </w:p>
        </w:tc>
      </w:tr>
      <w:tr w:rsidR="00504B30" w:rsidRPr="00592DEC" w14:paraId="04DD7C18" w14:textId="77777777" w:rsidTr="00587EF8">
        <w:trPr>
          <w:jc w:val="center"/>
        </w:trPr>
        <w:tc>
          <w:tcPr>
            <w:tcW w:w="5583" w:type="dxa"/>
            <w:shd w:val="clear" w:color="auto" w:fill="auto"/>
          </w:tcPr>
          <w:p w14:paraId="4C405918" w14:textId="77777777" w:rsidR="00504B30" w:rsidRPr="00056B1F" w:rsidRDefault="00504B30" w:rsidP="00B86D9A">
            <w:pPr>
              <w:numPr>
                <w:ilvl w:val="0"/>
                <w:numId w:val="41"/>
              </w:numPr>
              <w:tabs>
                <w:tab w:val="left" w:pos="7101"/>
              </w:tabs>
              <w:suppressAutoHyphens/>
              <w:contextualSpacing w:val="0"/>
              <w:rPr>
                <w:color w:val="auto"/>
                <w:kern w:val="2"/>
              </w:rPr>
            </w:pPr>
            <w:r w:rsidRPr="00056B1F">
              <w:rPr>
                <w:color w:val="auto"/>
                <w:kern w:val="2"/>
              </w:rPr>
              <w:t>Demonstrates how the school will develop internal business management capacity to ensure continued quality implementation and operation after the grant expires.</w:t>
            </w:r>
          </w:p>
          <w:p w14:paraId="5BA6BC2B"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 xml:space="preserve">Provides a plan to hire and train internal business management staff, including a timeline for how any initial contracted business services will transition to the primary responsibility of internal staff. </w:t>
            </w:r>
          </w:p>
          <w:p w14:paraId="268D9E48"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Provides a sound plan to sustain efforts and institutionalize practice begun under the grant project goals after the grant expires.</w:t>
            </w:r>
          </w:p>
          <w:p w14:paraId="21FDEFC6" w14:textId="68A2475E" w:rsidR="00504B30" w:rsidRPr="00592DEC" w:rsidRDefault="00504B30" w:rsidP="00B86D9A">
            <w:pPr>
              <w:numPr>
                <w:ilvl w:val="1"/>
                <w:numId w:val="41"/>
              </w:numPr>
              <w:tabs>
                <w:tab w:val="left" w:pos="7101"/>
              </w:tabs>
              <w:suppressAutoHyphens/>
              <w:contextualSpacing w:val="0"/>
              <w:rPr>
                <w:color w:val="auto"/>
                <w:kern w:val="2"/>
              </w:rPr>
            </w:pPr>
            <w:r w:rsidRPr="00056B1F">
              <w:rPr>
                <w:color w:val="auto"/>
                <w:kern w:val="2"/>
              </w:rPr>
              <w:t>Explains how other federal, state, local, or private funds are</w:t>
            </w:r>
            <w:r w:rsidR="002628D2">
              <w:rPr>
                <w:color w:val="auto"/>
                <w:kern w:val="2"/>
              </w:rPr>
              <w:t>,</w:t>
            </w:r>
            <w:r w:rsidRPr="00056B1F">
              <w:rPr>
                <w:color w:val="auto"/>
                <w:kern w:val="2"/>
              </w:rPr>
              <w:t xml:space="preserve"> or will be</w:t>
            </w:r>
            <w:r w:rsidR="002628D2">
              <w:rPr>
                <w:color w:val="auto"/>
                <w:kern w:val="2"/>
              </w:rPr>
              <w:t>,</w:t>
            </w:r>
            <w:r w:rsidRPr="00056B1F">
              <w:rPr>
                <w:color w:val="auto"/>
                <w:kern w:val="2"/>
              </w:rPr>
              <w:t xml:space="preserve"> leveraged to assist the school to institutionalize effective practices.</w:t>
            </w:r>
          </w:p>
        </w:tc>
        <w:tc>
          <w:tcPr>
            <w:tcW w:w="1118" w:type="dxa"/>
            <w:shd w:val="clear" w:color="auto" w:fill="auto"/>
            <w:vAlign w:val="center"/>
          </w:tcPr>
          <w:p w14:paraId="25E43A93"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3FA7E35B"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26C9FE9D"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2E399DBC" w14:textId="22600D7E" w:rsidR="00504B30"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736500D2" w14:textId="77777777" w:rsidR="00504B30" w:rsidRDefault="00504B30" w:rsidP="00A16478">
            <w:pPr>
              <w:tabs>
                <w:tab w:val="left" w:pos="7101"/>
              </w:tabs>
              <w:suppressAutoHyphens/>
              <w:contextualSpacing w:val="0"/>
              <w:jc w:val="center"/>
              <w:rPr>
                <w:noProof/>
                <w:color w:val="auto"/>
                <w:kern w:val="0"/>
              </w:rPr>
            </w:pPr>
          </w:p>
        </w:tc>
      </w:tr>
      <w:tr w:rsidR="00504B30" w:rsidRPr="00592DEC" w14:paraId="54C9C701" w14:textId="77777777" w:rsidTr="00587EF8">
        <w:trPr>
          <w:jc w:val="center"/>
        </w:trPr>
        <w:tc>
          <w:tcPr>
            <w:tcW w:w="5583" w:type="dxa"/>
            <w:shd w:val="clear" w:color="auto" w:fill="auto"/>
          </w:tcPr>
          <w:p w14:paraId="3FEE4550" w14:textId="77777777" w:rsidR="00504B30" w:rsidRPr="00056B1F" w:rsidRDefault="00504B30" w:rsidP="00B86D9A">
            <w:pPr>
              <w:numPr>
                <w:ilvl w:val="0"/>
                <w:numId w:val="41"/>
              </w:numPr>
              <w:tabs>
                <w:tab w:val="left" w:pos="7101"/>
              </w:tabs>
              <w:suppressAutoHyphens/>
              <w:contextualSpacing w:val="0"/>
              <w:rPr>
                <w:color w:val="auto"/>
                <w:kern w:val="2"/>
              </w:rPr>
            </w:pPr>
            <w:r>
              <w:rPr>
                <w:color w:val="auto"/>
                <w:kern w:val="2"/>
              </w:rPr>
              <w:t>Ensures</w:t>
            </w:r>
            <w:r w:rsidRPr="00056B1F">
              <w:rPr>
                <w:color w:val="auto"/>
                <w:kern w:val="2"/>
              </w:rPr>
              <w:t xml:space="preserve"> continued quality implementation and operation after the grant expires.</w:t>
            </w:r>
          </w:p>
          <w:p w14:paraId="32E5E86D" w14:textId="77777777"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Notes which federal title funds the charter school will be receiving and how the plan for use of those funds (e.g., the Consolidated Grant Application) was developed in conjunction with the authorizer.</w:t>
            </w:r>
          </w:p>
          <w:p w14:paraId="391279AF" w14:textId="3306B8A0"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lastRenderedPageBreak/>
              <w:t xml:space="preserve">The enrollment goals for each year through final expansion are reasonable and supported by credible data and </w:t>
            </w:r>
            <w:r w:rsidR="002628D2">
              <w:rPr>
                <w:color w:val="auto"/>
                <w:kern w:val="2"/>
              </w:rPr>
              <w:t>i</w:t>
            </w:r>
            <w:r w:rsidRPr="00056B1F">
              <w:rPr>
                <w:color w:val="auto"/>
                <w:kern w:val="2"/>
              </w:rPr>
              <w:t xml:space="preserve">ntent to </w:t>
            </w:r>
            <w:r w:rsidR="002628D2">
              <w:rPr>
                <w:color w:val="auto"/>
                <w:kern w:val="2"/>
              </w:rPr>
              <w:t>e</w:t>
            </w:r>
            <w:r w:rsidRPr="00056B1F">
              <w:rPr>
                <w:color w:val="auto"/>
                <w:kern w:val="2"/>
              </w:rPr>
              <w:t>nroll forms.</w:t>
            </w:r>
          </w:p>
          <w:p w14:paraId="14D3117C" w14:textId="23E5A1DA" w:rsidR="00504B30" w:rsidRPr="00056B1F" w:rsidRDefault="00504B30" w:rsidP="00B86D9A">
            <w:pPr>
              <w:numPr>
                <w:ilvl w:val="1"/>
                <w:numId w:val="41"/>
              </w:numPr>
              <w:tabs>
                <w:tab w:val="left" w:pos="7101"/>
              </w:tabs>
              <w:suppressAutoHyphens/>
              <w:contextualSpacing w:val="0"/>
              <w:rPr>
                <w:color w:val="auto"/>
                <w:kern w:val="2"/>
              </w:rPr>
            </w:pPr>
            <w:r w:rsidRPr="00056B1F">
              <w:rPr>
                <w:color w:val="auto"/>
                <w:kern w:val="2"/>
              </w:rPr>
              <w:t>Demonstrates ongoing demand with a wait list or list of interested families sufficient to justify the budget and achieve the school’s opening and growth plan.</w:t>
            </w:r>
          </w:p>
          <w:p w14:paraId="00526C89" w14:textId="3B7EE5DD" w:rsidR="00504B30" w:rsidRPr="00592DEC" w:rsidRDefault="00504B30" w:rsidP="00B86D9A">
            <w:pPr>
              <w:numPr>
                <w:ilvl w:val="1"/>
                <w:numId w:val="41"/>
              </w:numPr>
              <w:tabs>
                <w:tab w:val="left" w:pos="7101"/>
              </w:tabs>
              <w:suppressAutoHyphens/>
              <w:contextualSpacing w:val="0"/>
              <w:rPr>
                <w:color w:val="auto"/>
                <w:kern w:val="2"/>
              </w:rPr>
            </w:pPr>
            <w:r w:rsidRPr="00056B1F">
              <w:rPr>
                <w:color w:val="auto"/>
                <w:kern w:val="2"/>
              </w:rPr>
              <w:t>Demonstrates financial health through actual and/or projected cash reserves suitable to its age</w:t>
            </w:r>
            <w:r w:rsidR="002628D2">
              <w:rPr>
                <w:color w:val="auto"/>
                <w:kern w:val="2"/>
              </w:rPr>
              <w:t xml:space="preserve"> and </w:t>
            </w:r>
            <w:r w:rsidRPr="00056B1F">
              <w:rPr>
                <w:color w:val="auto"/>
                <w:kern w:val="2"/>
              </w:rPr>
              <w:t>size.</w:t>
            </w:r>
          </w:p>
        </w:tc>
        <w:tc>
          <w:tcPr>
            <w:tcW w:w="1118" w:type="dxa"/>
            <w:shd w:val="clear" w:color="auto" w:fill="auto"/>
            <w:vAlign w:val="center"/>
          </w:tcPr>
          <w:p w14:paraId="751A76DE"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lastRenderedPageBreak/>
              <w:t>0</w:t>
            </w:r>
          </w:p>
        </w:tc>
        <w:tc>
          <w:tcPr>
            <w:tcW w:w="1118" w:type="dxa"/>
            <w:shd w:val="clear" w:color="auto" w:fill="auto"/>
            <w:vAlign w:val="center"/>
          </w:tcPr>
          <w:p w14:paraId="134F1E36"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5D46AD58"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7B74FDDB" w14:textId="413A8D34" w:rsidR="00504B30"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523BA22F" w14:textId="77777777" w:rsidR="00504B30" w:rsidRDefault="00504B30" w:rsidP="00A16478">
            <w:pPr>
              <w:tabs>
                <w:tab w:val="left" w:pos="7101"/>
              </w:tabs>
              <w:suppressAutoHyphens/>
              <w:contextualSpacing w:val="0"/>
              <w:jc w:val="center"/>
              <w:rPr>
                <w:noProof/>
                <w:color w:val="auto"/>
                <w:kern w:val="0"/>
              </w:rPr>
            </w:pPr>
          </w:p>
        </w:tc>
      </w:tr>
      <w:tr w:rsidR="00504B30" w:rsidRPr="00592DEC" w14:paraId="6278E0CA"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5BE45AB6" w14:textId="77777777" w:rsidR="00504B30" w:rsidRPr="00592DEC" w:rsidRDefault="00504B30" w:rsidP="00A16478">
            <w:pPr>
              <w:suppressAutoHyphens/>
              <w:contextualSpacing w:val="0"/>
              <w:rPr>
                <w:b/>
                <w:noProof/>
              </w:rPr>
            </w:pPr>
            <w:r w:rsidRPr="00592DEC">
              <w:rPr>
                <w:b/>
                <w:noProof/>
              </w:rPr>
              <w:t>Reviewer Comments:</w:t>
            </w:r>
          </w:p>
        </w:tc>
      </w:tr>
      <w:tr w:rsidR="00504B30" w:rsidRPr="00592DEC" w14:paraId="3C85C589" w14:textId="77777777" w:rsidTr="00587EF8">
        <w:trPr>
          <w:trHeight w:val="360"/>
          <w:jc w:val="center"/>
        </w:trPr>
        <w:tc>
          <w:tcPr>
            <w:tcW w:w="9999" w:type="dxa"/>
            <w:gridSpan w:val="5"/>
            <w:shd w:val="clear" w:color="auto" w:fill="E7E6E6" w:themeFill="background2"/>
            <w:vAlign w:val="center"/>
          </w:tcPr>
          <w:p w14:paraId="52549C12" w14:textId="77777777" w:rsidR="00504B30" w:rsidRPr="00592DEC" w:rsidRDefault="00504B30"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12F42D97" w14:textId="77777777" w:rsidR="00504B30" w:rsidRPr="00592DEC" w:rsidRDefault="00504B30" w:rsidP="00A16478">
            <w:pPr>
              <w:tabs>
                <w:tab w:val="left" w:pos="2535"/>
              </w:tabs>
              <w:suppressAutoHyphens/>
              <w:contextualSpacing w:val="0"/>
              <w:jc w:val="right"/>
              <w:rPr>
                <w:b/>
                <w:noProof/>
              </w:rPr>
            </w:pPr>
          </w:p>
        </w:tc>
      </w:tr>
    </w:tbl>
    <w:p w14:paraId="72F7DDC7" w14:textId="77777777" w:rsidR="00504B30" w:rsidRDefault="00504B30" w:rsidP="00A16478">
      <w:pPr>
        <w:contextualSpacing w:val="0"/>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1046"/>
        <w:gridCol w:w="994"/>
        <w:gridCol w:w="751"/>
      </w:tblGrid>
      <w:tr w:rsidR="00504B30" w:rsidRPr="00592DEC" w14:paraId="7C43C046" w14:textId="77777777" w:rsidTr="00587EF8">
        <w:trPr>
          <w:trHeight w:val="872"/>
          <w:jc w:val="center"/>
        </w:trPr>
        <w:tc>
          <w:tcPr>
            <w:tcW w:w="10800" w:type="dxa"/>
            <w:gridSpan w:val="6"/>
            <w:shd w:val="clear" w:color="auto" w:fill="FFFFCC"/>
            <w:vAlign w:val="center"/>
          </w:tcPr>
          <w:p w14:paraId="2A04004C" w14:textId="77777777" w:rsidR="00504B30" w:rsidRDefault="00504B30" w:rsidP="00A16478">
            <w:pPr>
              <w:contextualSpacing w:val="0"/>
              <w:rPr>
                <w:b/>
                <w:noProof/>
              </w:rPr>
            </w:pPr>
            <w:r w:rsidRPr="00592DEC">
              <w:rPr>
                <w:b/>
                <w:noProof/>
              </w:rPr>
              <w:t xml:space="preserve">Section </w:t>
            </w:r>
            <w:r>
              <w:rPr>
                <w:b/>
                <w:noProof/>
              </w:rPr>
              <w:t>J</w:t>
            </w:r>
            <w:r w:rsidRPr="00592DEC">
              <w:rPr>
                <w:b/>
                <w:noProof/>
              </w:rPr>
              <w:t>:</w:t>
            </w:r>
            <w:r>
              <w:rPr>
                <w:b/>
                <w:noProof/>
              </w:rPr>
              <w:t xml:space="preserve"> Facilities</w:t>
            </w:r>
          </w:p>
          <w:p w14:paraId="768C37C0" w14:textId="77777777" w:rsidR="00504B30" w:rsidRDefault="00504B30" w:rsidP="00E757DD">
            <w:pPr>
              <w:ind w:left="45" w:right="61"/>
              <w:contextualSpacing w:val="0"/>
              <w:jc w:val="both"/>
            </w:pPr>
            <w:r w:rsidRPr="00236443">
              <w:t>Whether renting, purchasing, or using a district facility, charter schools need to plan to ensure their facility/</w:t>
            </w:r>
            <w:proofErr w:type="spellStart"/>
            <w:r w:rsidRPr="00236443">
              <w:t>ies</w:t>
            </w:r>
            <w:proofErr w:type="spellEnd"/>
            <w:r w:rsidRPr="00236443">
              <w:t xml:space="preserve"> will be safe and ready when they open -- and that they have a facility plan that is financially sustainable.</w:t>
            </w:r>
          </w:p>
        </w:tc>
      </w:tr>
      <w:tr w:rsidR="00504B30" w:rsidRPr="00592DEC" w14:paraId="3EFD2856" w14:textId="77777777" w:rsidTr="00587EF8">
        <w:trPr>
          <w:jc w:val="center"/>
        </w:trPr>
        <w:tc>
          <w:tcPr>
            <w:tcW w:w="5583" w:type="dxa"/>
            <w:shd w:val="clear" w:color="auto" w:fill="E7E6E6" w:themeFill="background2"/>
            <w:vAlign w:val="center"/>
          </w:tcPr>
          <w:p w14:paraId="4E3443A0" w14:textId="77777777" w:rsidR="00504B30" w:rsidRPr="00592DEC" w:rsidRDefault="00504B30" w:rsidP="00A16478">
            <w:pPr>
              <w:pStyle w:val="Heading8"/>
              <w:spacing w:line="240" w:lineRule="auto"/>
              <w:rPr>
                <w:noProof/>
              </w:rPr>
            </w:pPr>
            <w:r>
              <w:rPr>
                <w:noProof/>
              </w:rPr>
              <w:t>Selection Criteria</w:t>
            </w:r>
            <w:r w:rsidRPr="00592DEC">
              <w:rPr>
                <w:noProof/>
              </w:rPr>
              <w:tab/>
            </w:r>
          </w:p>
        </w:tc>
        <w:tc>
          <w:tcPr>
            <w:tcW w:w="1118" w:type="dxa"/>
            <w:tcBorders>
              <w:bottom w:val="single" w:sz="4" w:space="0" w:color="auto"/>
            </w:tcBorders>
            <w:shd w:val="clear" w:color="auto" w:fill="E7E6E6" w:themeFill="background2"/>
          </w:tcPr>
          <w:p w14:paraId="46133741" w14:textId="77777777" w:rsidR="00504B30" w:rsidRPr="00682F32" w:rsidRDefault="00504B30"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6A3B8231" w14:textId="77777777" w:rsidR="00504B30" w:rsidRPr="00892B86" w:rsidRDefault="00504B30" w:rsidP="00A16478">
            <w:pPr>
              <w:contextualSpacing w:val="0"/>
              <w:jc w:val="center"/>
              <w:rPr>
                <w:rFonts w:eastAsia="Calibri" w:cs="Times New Roman"/>
                <w:b/>
                <w:i/>
                <w:color w:val="262626"/>
                <w:sz w:val="6"/>
                <w:szCs w:val="6"/>
              </w:rPr>
            </w:pPr>
          </w:p>
          <w:p w14:paraId="07FE79E1" w14:textId="15D0F802" w:rsidR="00504B30" w:rsidRPr="00592DEC" w:rsidRDefault="00504B30" w:rsidP="00A16478">
            <w:pPr>
              <w:suppressAutoHyphens/>
              <w:contextualSpacing w:val="0"/>
              <w:jc w:val="center"/>
              <w:outlineLvl w:val="0"/>
              <w:rPr>
                <w:b/>
                <w:noProof/>
                <w:sz w:val="16"/>
              </w:rPr>
            </w:pPr>
            <w:bookmarkStart w:id="1174" w:name="_Toc12230669"/>
            <w:bookmarkStart w:id="1175" w:name="_Toc12354307"/>
            <w:bookmarkStart w:id="1176" w:name="_Toc16761350"/>
            <w:bookmarkStart w:id="1177" w:name="_Toc41747734"/>
            <w:bookmarkStart w:id="1178" w:name="_Toc46505496"/>
            <w:bookmarkStart w:id="1179" w:name="_Toc79166000"/>
            <w:bookmarkStart w:id="1180" w:name="_Toc110000951"/>
            <w:bookmarkStart w:id="1181" w:name="_Toc110335685"/>
            <w:bookmarkStart w:id="1182" w:name="_Toc132887033"/>
            <w:bookmarkStart w:id="1183" w:name="_Toc132887604"/>
            <w:bookmarkStart w:id="1184" w:name="_Toc133312167"/>
            <w:bookmarkStart w:id="1185" w:name="_Toc142936907"/>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1174"/>
            <w:bookmarkEnd w:id="1175"/>
            <w:bookmarkEnd w:id="1176"/>
            <w:bookmarkEnd w:id="1177"/>
            <w:bookmarkEnd w:id="1178"/>
            <w:bookmarkEnd w:id="1179"/>
            <w:bookmarkEnd w:id="1180"/>
            <w:bookmarkEnd w:id="1181"/>
            <w:bookmarkEnd w:id="1182"/>
            <w:bookmarkEnd w:id="1183"/>
            <w:bookmarkEnd w:id="1184"/>
            <w:bookmarkEnd w:id="1185"/>
          </w:p>
        </w:tc>
        <w:tc>
          <w:tcPr>
            <w:tcW w:w="1118" w:type="dxa"/>
            <w:tcBorders>
              <w:bottom w:val="single" w:sz="4" w:space="0" w:color="auto"/>
            </w:tcBorders>
            <w:shd w:val="clear" w:color="auto" w:fill="E7E6E6" w:themeFill="background2"/>
          </w:tcPr>
          <w:p w14:paraId="48966BAE" w14:textId="77777777" w:rsidR="00504B30" w:rsidRPr="00192906" w:rsidRDefault="00504B30"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4DADBBDD" w14:textId="77777777" w:rsidR="00504B30" w:rsidRPr="00892B86" w:rsidRDefault="00504B30" w:rsidP="00A16478">
            <w:pPr>
              <w:contextualSpacing w:val="0"/>
              <w:jc w:val="center"/>
              <w:rPr>
                <w:rFonts w:eastAsia="Calibri" w:cs="Times New Roman"/>
                <w:b/>
                <w:i/>
                <w:color w:val="262626"/>
                <w:sz w:val="6"/>
                <w:szCs w:val="6"/>
              </w:rPr>
            </w:pPr>
          </w:p>
          <w:p w14:paraId="1D0CFC55" w14:textId="4D60C0B5" w:rsidR="00504B30" w:rsidRPr="00592DEC" w:rsidRDefault="00504B30" w:rsidP="00A16478">
            <w:pPr>
              <w:suppressAutoHyphens/>
              <w:contextualSpacing w:val="0"/>
              <w:jc w:val="center"/>
              <w:outlineLvl w:val="0"/>
              <w:rPr>
                <w:b/>
                <w:noProof/>
                <w:sz w:val="24"/>
                <w:szCs w:val="24"/>
              </w:rPr>
            </w:pPr>
            <w:bookmarkStart w:id="1186" w:name="_Toc12230670"/>
            <w:bookmarkStart w:id="1187" w:name="_Toc12354308"/>
            <w:bookmarkStart w:id="1188" w:name="_Toc16761351"/>
            <w:bookmarkStart w:id="1189" w:name="_Toc41747735"/>
            <w:bookmarkStart w:id="1190" w:name="_Toc46505497"/>
            <w:bookmarkStart w:id="1191" w:name="_Toc79166001"/>
            <w:bookmarkStart w:id="1192" w:name="_Toc110000952"/>
            <w:bookmarkStart w:id="1193" w:name="_Toc110335686"/>
            <w:bookmarkStart w:id="1194" w:name="_Toc132887034"/>
            <w:bookmarkStart w:id="1195" w:name="_Toc132887605"/>
            <w:bookmarkStart w:id="1196" w:name="_Toc133312168"/>
            <w:bookmarkStart w:id="1197" w:name="_Toc142936908"/>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1186"/>
            <w:bookmarkEnd w:id="1187"/>
            <w:bookmarkEnd w:id="1188"/>
            <w:bookmarkEnd w:id="1189"/>
            <w:bookmarkEnd w:id="1190"/>
            <w:bookmarkEnd w:id="1191"/>
            <w:bookmarkEnd w:id="1192"/>
            <w:bookmarkEnd w:id="1193"/>
            <w:bookmarkEnd w:id="1194"/>
            <w:bookmarkEnd w:id="1195"/>
            <w:bookmarkEnd w:id="1196"/>
            <w:bookmarkEnd w:id="1197"/>
          </w:p>
        </w:tc>
        <w:tc>
          <w:tcPr>
            <w:tcW w:w="1118" w:type="dxa"/>
            <w:tcBorders>
              <w:bottom w:val="single" w:sz="4" w:space="0" w:color="auto"/>
            </w:tcBorders>
            <w:shd w:val="clear" w:color="auto" w:fill="E7E6E6" w:themeFill="background2"/>
          </w:tcPr>
          <w:p w14:paraId="163903B3" w14:textId="77777777" w:rsidR="00504B30" w:rsidRPr="00592DEC" w:rsidRDefault="00504B30"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244FB40F" w14:textId="77777777" w:rsidR="00504B30" w:rsidRPr="00892B86" w:rsidRDefault="00504B30" w:rsidP="00A16478">
            <w:pPr>
              <w:contextualSpacing w:val="0"/>
              <w:jc w:val="center"/>
              <w:rPr>
                <w:rFonts w:eastAsia="Calibri" w:cs="Times New Roman"/>
                <w:b/>
                <w:i/>
                <w:color w:val="262626"/>
                <w:sz w:val="6"/>
                <w:szCs w:val="6"/>
              </w:rPr>
            </w:pPr>
          </w:p>
          <w:p w14:paraId="20BB689C" w14:textId="2853E499" w:rsidR="00504B30" w:rsidRPr="00592DEC" w:rsidRDefault="00504B30" w:rsidP="00A16478">
            <w:pPr>
              <w:suppressAutoHyphens/>
              <w:contextualSpacing w:val="0"/>
              <w:jc w:val="center"/>
              <w:outlineLvl w:val="0"/>
              <w:rPr>
                <w:b/>
                <w:noProof/>
                <w:sz w:val="16"/>
              </w:rPr>
            </w:pPr>
            <w:bookmarkStart w:id="1198" w:name="_Toc12230671"/>
            <w:bookmarkStart w:id="1199" w:name="_Toc12354309"/>
            <w:bookmarkStart w:id="1200" w:name="_Toc16761352"/>
            <w:bookmarkStart w:id="1201" w:name="_Toc41747736"/>
            <w:bookmarkStart w:id="1202" w:name="_Toc46505498"/>
            <w:bookmarkStart w:id="1203" w:name="_Toc79166002"/>
            <w:bookmarkStart w:id="1204" w:name="_Toc110000953"/>
            <w:bookmarkStart w:id="1205" w:name="_Toc110335687"/>
            <w:bookmarkStart w:id="1206" w:name="_Toc132887035"/>
            <w:bookmarkStart w:id="1207" w:name="_Toc132887606"/>
            <w:bookmarkStart w:id="1208" w:name="_Toc133312169"/>
            <w:bookmarkStart w:id="1209" w:name="_Toc142936909"/>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1198"/>
            <w:bookmarkEnd w:id="1199"/>
            <w:bookmarkEnd w:id="1200"/>
            <w:bookmarkEnd w:id="1201"/>
            <w:bookmarkEnd w:id="1202"/>
            <w:bookmarkEnd w:id="1203"/>
            <w:bookmarkEnd w:id="1204"/>
            <w:bookmarkEnd w:id="1205"/>
            <w:bookmarkEnd w:id="1206"/>
            <w:bookmarkEnd w:id="1207"/>
            <w:bookmarkEnd w:id="1208"/>
            <w:bookmarkEnd w:id="1209"/>
          </w:p>
        </w:tc>
        <w:tc>
          <w:tcPr>
            <w:tcW w:w="1062" w:type="dxa"/>
            <w:tcBorders>
              <w:bottom w:val="single" w:sz="4" w:space="0" w:color="auto"/>
            </w:tcBorders>
            <w:shd w:val="clear" w:color="auto" w:fill="E7E6E6" w:themeFill="background2"/>
          </w:tcPr>
          <w:p w14:paraId="50A8F53F" w14:textId="77777777" w:rsidR="00504B30" w:rsidRPr="00592DEC" w:rsidRDefault="00504B30"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7CD56426" w14:textId="77777777" w:rsidR="00504B30" w:rsidRPr="00892B86" w:rsidRDefault="00504B30" w:rsidP="00A16478">
            <w:pPr>
              <w:contextualSpacing w:val="0"/>
              <w:jc w:val="center"/>
              <w:rPr>
                <w:rFonts w:eastAsia="Calibri" w:cs="Times New Roman"/>
                <w:b/>
                <w:i/>
                <w:color w:val="262626"/>
                <w:sz w:val="6"/>
                <w:szCs w:val="6"/>
              </w:rPr>
            </w:pPr>
          </w:p>
          <w:p w14:paraId="21700616" w14:textId="5C4E391B" w:rsidR="00504B30" w:rsidRPr="00592DEC" w:rsidRDefault="00504B30" w:rsidP="00A16478">
            <w:pPr>
              <w:suppressAutoHyphens/>
              <w:contextualSpacing w:val="0"/>
              <w:jc w:val="center"/>
              <w:outlineLvl w:val="0"/>
              <w:rPr>
                <w:b/>
                <w:noProof/>
                <w:sz w:val="16"/>
              </w:rPr>
            </w:pPr>
            <w:bookmarkStart w:id="1210" w:name="_Toc12230672"/>
            <w:bookmarkStart w:id="1211" w:name="_Toc12354310"/>
            <w:bookmarkStart w:id="1212" w:name="_Toc16761353"/>
            <w:bookmarkStart w:id="1213" w:name="_Toc41747737"/>
            <w:bookmarkStart w:id="1214" w:name="_Toc46505499"/>
            <w:bookmarkStart w:id="1215" w:name="_Toc79166003"/>
            <w:bookmarkStart w:id="1216" w:name="_Toc110000954"/>
            <w:bookmarkStart w:id="1217" w:name="_Toc110335688"/>
            <w:bookmarkStart w:id="1218" w:name="_Toc132887036"/>
            <w:bookmarkStart w:id="1219" w:name="_Toc132887607"/>
            <w:bookmarkStart w:id="1220" w:name="_Toc133312170"/>
            <w:bookmarkStart w:id="1221" w:name="_Toc142936910"/>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6C08E1" w:rsidRPr="008A00BD">
              <w:rPr>
                <w:b/>
                <w:bCs/>
                <w:i/>
                <w:iCs/>
                <w:sz w:val="12"/>
                <w:szCs w:val="12"/>
              </w:rPr>
              <w:t>concise,</w:t>
            </w:r>
            <w:r w:rsidRPr="008A00BD">
              <w:rPr>
                <w:b/>
                <w:bCs/>
                <w:i/>
                <w:iCs/>
                <w:sz w:val="12"/>
                <w:szCs w:val="12"/>
              </w:rPr>
              <w:t xml:space="preserve"> and well thought out response)</w:t>
            </w:r>
            <w:bookmarkEnd w:id="1210"/>
            <w:bookmarkEnd w:id="1211"/>
            <w:bookmarkEnd w:id="1212"/>
            <w:bookmarkEnd w:id="1213"/>
            <w:bookmarkEnd w:id="1214"/>
            <w:bookmarkEnd w:id="1215"/>
            <w:bookmarkEnd w:id="1216"/>
            <w:bookmarkEnd w:id="1217"/>
            <w:bookmarkEnd w:id="1218"/>
            <w:bookmarkEnd w:id="1219"/>
            <w:bookmarkEnd w:id="1220"/>
            <w:bookmarkEnd w:id="1221"/>
          </w:p>
        </w:tc>
        <w:tc>
          <w:tcPr>
            <w:tcW w:w="801" w:type="dxa"/>
            <w:tcBorders>
              <w:bottom w:val="single" w:sz="4" w:space="0" w:color="auto"/>
            </w:tcBorders>
            <w:shd w:val="clear" w:color="auto" w:fill="E7E6E6" w:themeFill="background2"/>
          </w:tcPr>
          <w:p w14:paraId="61A62C44" w14:textId="77777777" w:rsidR="00504B30" w:rsidRPr="00592DEC" w:rsidRDefault="00504B30"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504B30" w:rsidRPr="00592DEC" w14:paraId="4A06633B" w14:textId="77777777" w:rsidTr="00587EF8">
        <w:trPr>
          <w:trHeight w:val="485"/>
          <w:jc w:val="center"/>
        </w:trPr>
        <w:tc>
          <w:tcPr>
            <w:tcW w:w="5583" w:type="dxa"/>
            <w:shd w:val="clear" w:color="auto" w:fill="auto"/>
          </w:tcPr>
          <w:p w14:paraId="110139D8" w14:textId="77777777" w:rsidR="00504B30" w:rsidRPr="00236443" w:rsidRDefault="00504B30" w:rsidP="00B86D9A">
            <w:pPr>
              <w:numPr>
                <w:ilvl w:val="0"/>
                <w:numId w:val="42"/>
              </w:numPr>
              <w:suppressAutoHyphens/>
              <w:contextualSpacing w:val="0"/>
              <w:rPr>
                <w:bCs/>
                <w:noProof/>
                <w:color w:val="auto"/>
              </w:rPr>
            </w:pPr>
            <w:r w:rsidRPr="00236443">
              <w:rPr>
                <w:bCs/>
                <w:noProof/>
                <w:color w:val="auto"/>
              </w:rPr>
              <w:t>Justifies the school’s choice of facility.</w:t>
            </w:r>
          </w:p>
          <w:p w14:paraId="7714DBB2" w14:textId="77777777" w:rsidR="00504B30" w:rsidRPr="00236443" w:rsidRDefault="00504B30" w:rsidP="00B86D9A">
            <w:pPr>
              <w:numPr>
                <w:ilvl w:val="1"/>
                <w:numId w:val="42"/>
              </w:numPr>
              <w:suppressAutoHyphens/>
              <w:contextualSpacing w:val="0"/>
              <w:rPr>
                <w:bCs/>
                <w:noProof/>
                <w:color w:val="auto"/>
              </w:rPr>
            </w:pPr>
            <w:r w:rsidRPr="00236443">
              <w:rPr>
                <w:bCs/>
                <w:noProof/>
                <w:color w:val="auto"/>
              </w:rPr>
              <w:t>A viable facility is secured, or a reasonable timeline is identified for acquiring, developing, remodeling, and equipping a viable facility.</w:t>
            </w:r>
          </w:p>
          <w:p w14:paraId="763D3FC2" w14:textId="77777777" w:rsidR="00504B30" w:rsidRPr="00056B1F" w:rsidRDefault="00504B30" w:rsidP="00B86D9A">
            <w:pPr>
              <w:numPr>
                <w:ilvl w:val="1"/>
                <w:numId w:val="42"/>
              </w:numPr>
              <w:suppressAutoHyphens/>
              <w:contextualSpacing w:val="0"/>
              <w:rPr>
                <w:bCs/>
                <w:noProof/>
                <w:color w:val="auto"/>
              </w:rPr>
            </w:pPr>
            <w:r w:rsidRPr="00236443">
              <w:rPr>
                <w:bCs/>
                <w:noProof/>
                <w:color w:val="auto"/>
              </w:rPr>
              <w:t>Justifies the safety and appropriateness of the facility in terms of student numbers and demographics, general quality of facility, and specific needs of the educational model and academic program.</w:t>
            </w:r>
          </w:p>
        </w:tc>
        <w:tc>
          <w:tcPr>
            <w:tcW w:w="1118" w:type="dxa"/>
            <w:shd w:val="clear" w:color="auto" w:fill="auto"/>
            <w:vAlign w:val="center"/>
          </w:tcPr>
          <w:p w14:paraId="26C3FEAC" w14:textId="77777777" w:rsidR="00504B30" w:rsidRPr="008860A7" w:rsidRDefault="00504B30" w:rsidP="00A16478">
            <w:pPr>
              <w:suppressAutoHyphens/>
              <w:contextualSpacing w:val="0"/>
              <w:jc w:val="center"/>
              <w:rPr>
                <w:color w:val="auto"/>
                <w:kern w:val="2"/>
              </w:rPr>
            </w:pPr>
            <w:r w:rsidRPr="008860A7">
              <w:rPr>
                <w:color w:val="auto"/>
                <w:kern w:val="2"/>
              </w:rPr>
              <w:t>0</w:t>
            </w:r>
          </w:p>
        </w:tc>
        <w:tc>
          <w:tcPr>
            <w:tcW w:w="1118" w:type="dxa"/>
            <w:shd w:val="clear" w:color="auto" w:fill="auto"/>
            <w:vAlign w:val="center"/>
          </w:tcPr>
          <w:p w14:paraId="480DD670" w14:textId="77777777" w:rsidR="00504B30" w:rsidRPr="008860A7" w:rsidRDefault="00504B30" w:rsidP="00A16478">
            <w:pPr>
              <w:suppressAutoHyphens/>
              <w:contextualSpacing w:val="0"/>
              <w:jc w:val="center"/>
              <w:rPr>
                <w:color w:val="auto"/>
                <w:kern w:val="2"/>
              </w:rPr>
            </w:pPr>
            <w:r>
              <w:rPr>
                <w:color w:val="auto"/>
                <w:kern w:val="2"/>
              </w:rPr>
              <w:t>1</w:t>
            </w:r>
          </w:p>
        </w:tc>
        <w:tc>
          <w:tcPr>
            <w:tcW w:w="1118" w:type="dxa"/>
            <w:shd w:val="clear" w:color="auto" w:fill="auto"/>
            <w:vAlign w:val="center"/>
          </w:tcPr>
          <w:p w14:paraId="55E86B3E" w14:textId="27A1AEA2" w:rsidR="00504B30" w:rsidRPr="008860A7" w:rsidRDefault="00750E4C" w:rsidP="00A16478">
            <w:pPr>
              <w:suppressAutoHyphens/>
              <w:contextualSpacing w:val="0"/>
              <w:jc w:val="center"/>
              <w:rPr>
                <w:color w:val="auto"/>
                <w:kern w:val="2"/>
              </w:rPr>
            </w:pPr>
            <w:r>
              <w:rPr>
                <w:color w:val="auto"/>
                <w:kern w:val="2"/>
              </w:rPr>
              <w:t>2</w:t>
            </w:r>
          </w:p>
        </w:tc>
        <w:tc>
          <w:tcPr>
            <w:tcW w:w="1062" w:type="dxa"/>
            <w:shd w:val="clear" w:color="auto" w:fill="auto"/>
            <w:vAlign w:val="center"/>
          </w:tcPr>
          <w:p w14:paraId="5066FA38" w14:textId="4262144F" w:rsidR="00504B30" w:rsidRPr="008860A7" w:rsidRDefault="00750E4C" w:rsidP="00A16478">
            <w:pPr>
              <w:suppressAutoHyphens/>
              <w:contextualSpacing w:val="0"/>
              <w:jc w:val="center"/>
              <w:rPr>
                <w:color w:val="auto"/>
                <w:kern w:val="2"/>
              </w:rPr>
            </w:pPr>
            <w:r>
              <w:rPr>
                <w:color w:val="auto"/>
                <w:kern w:val="2"/>
              </w:rPr>
              <w:t>3</w:t>
            </w:r>
          </w:p>
        </w:tc>
        <w:tc>
          <w:tcPr>
            <w:tcW w:w="801" w:type="dxa"/>
            <w:vAlign w:val="center"/>
          </w:tcPr>
          <w:p w14:paraId="199A283D" w14:textId="77777777" w:rsidR="00504B30" w:rsidRDefault="00504B30" w:rsidP="00A16478">
            <w:pPr>
              <w:suppressAutoHyphens/>
              <w:contextualSpacing w:val="0"/>
              <w:jc w:val="center"/>
              <w:rPr>
                <w:color w:val="auto"/>
                <w:kern w:val="2"/>
              </w:rPr>
            </w:pPr>
          </w:p>
        </w:tc>
      </w:tr>
      <w:tr w:rsidR="00504B30" w:rsidRPr="00592DEC" w14:paraId="426DC27B" w14:textId="77777777" w:rsidTr="00587EF8">
        <w:trPr>
          <w:jc w:val="center"/>
        </w:trPr>
        <w:tc>
          <w:tcPr>
            <w:tcW w:w="5583" w:type="dxa"/>
            <w:shd w:val="clear" w:color="auto" w:fill="auto"/>
          </w:tcPr>
          <w:p w14:paraId="7219BBAD" w14:textId="77777777" w:rsidR="00504B30" w:rsidRPr="00236443" w:rsidRDefault="00504B30" w:rsidP="00B86D9A">
            <w:pPr>
              <w:numPr>
                <w:ilvl w:val="0"/>
                <w:numId w:val="42"/>
              </w:numPr>
              <w:tabs>
                <w:tab w:val="left" w:pos="7101"/>
              </w:tabs>
              <w:suppressAutoHyphens/>
              <w:contextualSpacing w:val="0"/>
              <w:rPr>
                <w:color w:val="auto"/>
                <w:kern w:val="2"/>
              </w:rPr>
            </w:pPr>
            <w:r w:rsidRPr="00236443">
              <w:rPr>
                <w:color w:val="auto"/>
                <w:kern w:val="2"/>
              </w:rPr>
              <w:t>Justifies the school’s facility plan.</w:t>
            </w:r>
          </w:p>
          <w:p w14:paraId="6041D59B" w14:textId="77777777" w:rsidR="00504B30" w:rsidRPr="00236443" w:rsidRDefault="00504B30" w:rsidP="00B86D9A">
            <w:pPr>
              <w:numPr>
                <w:ilvl w:val="1"/>
                <w:numId w:val="42"/>
              </w:numPr>
              <w:tabs>
                <w:tab w:val="left" w:pos="7101"/>
              </w:tabs>
              <w:suppressAutoHyphens/>
              <w:contextualSpacing w:val="0"/>
              <w:rPr>
                <w:color w:val="auto"/>
                <w:kern w:val="2"/>
              </w:rPr>
            </w:pPr>
            <w:r w:rsidRPr="00236443">
              <w:rPr>
                <w:color w:val="auto"/>
                <w:kern w:val="2"/>
              </w:rPr>
              <w:t>Demonstrates that the school, at a reasonable student enrollment projection, can cover the initial cost of making t</w:t>
            </w:r>
            <w:r>
              <w:rPr>
                <w:color w:val="auto"/>
                <w:kern w:val="2"/>
              </w:rPr>
              <w:t>he building ready for students.</w:t>
            </w:r>
            <w:r w:rsidRPr="00236443">
              <w:rPr>
                <w:color w:val="auto"/>
                <w:kern w:val="2"/>
              </w:rPr>
              <w:t xml:space="preserve"> If applicable, identify if and how CCSP grant funds will be utilized to assist with costs to make necessary compliance-related renovations and minor repairs to facilities in advance of students’ arrival.</w:t>
            </w:r>
          </w:p>
          <w:p w14:paraId="58AC7B97" w14:textId="77777777" w:rsidR="00504B30" w:rsidRPr="00236443" w:rsidRDefault="00504B30" w:rsidP="00B86D9A">
            <w:pPr>
              <w:numPr>
                <w:ilvl w:val="1"/>
                <w:numId w:val="42"/>
              </w:numPr>
              <w:tabs>
                <w:tab w:val="left" w:pos="7101"/>
              </w:tabs>
              <w:suppressAutoHyphens/>
              <w:contextualSpacing w:val="0"/>
              <w:rPr>
                <w:color w:val="auto"/>
                <w:kern w:val="2"/>
              </w:rPr>
            </w:pPr>
            <w:r w:rsidRPr="00236443">
              <w:rPr>
                <w:color w:val="auto"/>
                <w:kern w:val="2"/>
              </w:rPr>
              <w:t>Budgeted facility costs represent a reasonable and appropriate projection based on current market availability.</w:t>
            </w:r>
          </w:p>
          <w:p w14:paraId="6C0E395A" w14:textId="77777777" w:rsidR="00504B30" w:rsidRPr="00592DEC" w:rsidRDefault="00504B30" w:rsidP="00B86D9A">
            <w:pPr>
              <w:numPr>
                <w:ilvl w:val="1"/>
                <w:numId w:val="42"/>
              </w:numPr>
              <w:tabs>
                <w:tab w:val="left" w:pos="7101"/>
              </w:tabs>
              <w:suppressAutoHyphens/>
              <w:contextualSpacing w:val="0"/>
              <w:rPr>
                <w:color w:val="auto"/>
                <w:kern w:val="2"/>
              </w:rPr>
            </w:pPr>
            <w:r w:rsidRPr="00236443">
              <w:rPr>
                <w:color w:val="auto"/>
                <w:kern w:val="2"/>
              </w:rPr>
              <w:t xml:space="preserve">Demonstrates that the facility plan is financially viable, both initially and beyond the first </w:t>
            </w:r>
            <w:r>
              <w:rPr>
                <w:color w:val="auto"/>
                <w:kern w:val="2"/>
              </w:rPr>
              <w:t>few</w:t>
            </w:r>
            <w:r w:rsidRPr="00236443">
              <w:rPr>
                <w:color w:val="auto"/>
                <w:kern w:val="2"/>
              </w:rPr>
              <w:t xml:space="preserve"> years of operation.</w:t>
            </w:r>
          </w:p>
        </w:tc>
        <w:tc>
          <w:tcPr>
            <w:tcW w:w="1118" w:type="dxa"/>
            <w:shd w:val="clear" w:color="auto" w:fill="auto"/>
            <w:vAlign w:val="center"/>
          </w:tcPr>
          <w:p w14:paraId="78BB284E"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0</w:t>
            </w:r>
          </w:p>
        </w:tc>
        <w:tc>
          <w:tcPr>
            <w:tcW w:w="1118" w:type="dxa"/>
            <w:shd w:val="clear" w:color="auto" w:fill="auto"/>
            <w:vAlign w:val="center"/>
          </w:tcPr>
          <w:p w14:paraId="3F0626DB" w14:textId="77777777" w:rsidR="00504B30" w:rsidRPr="00592DEC" w:rsidRDefault="00504B30" w:rsidP="00A16478">
            <w:pPr>
              <w:tabs>
                <w:tab w:val="left" w:pos="7101"/>
              </w:tabs>
              <w:suppressAutoHyphens/>
              <w:contextualSpacing w:val="0"/>
              <w:jc w:val="center"/>
              <w:rPr>
                <w:noProof/>
                <w:color w:val="auto"/>
                <w:kern w:val="0"/>
              </w:rPr>
            </w:pPr>
            <w:r>
              <w:rPr>
                <w:noProof/>
                <w:color w:val="auto"/>
                <w:kern w:val="0"/>
              </w:rPr>
              <w:t>1</w:t>
            </w:r>
          </w:p>
        </w:tc>
        <w:tc>
          <w:tcPr>
            <w:tcW w:w="1118" w:type="dxa"/>
            <w:shd w:val="clear" w:color="auto" w:fill="auto"/>
            <w:vAlign w:val="center"/>
          </w:tcPr>
          <w:p w14:paraId="6A0D7666" w14:textId="0FA63ECB" w:rsidR="00504B30" w:rsidRPr="00592DEC" w:rsidRDefault="00750E4C" w:rsidP="00A16478">
            <w:pPr>
              <w:tabs>
                <w:tab w:val="left" w:pos="7101"/>
              </w:tabs>
              <w:suppressAutoHyphens/>
              <w:contextualSpacing w:val="0"/>
              <w:jc w:val="center"/>
              <w:rPr>
                <w:noProof/>
                <w:color w:val="auto"/>
                <w:kern w:val="0"/>
              </w:rPr>
            </w:pPr>
            <w:r>
              <w:rPr>
                <w:noProof/>
                <w:color w:val="auto"/>
                <w:kern w:val="0"/>
              </w:rPr>
              <w:t>2</w:t>
            </w:r>
          </w:p>
        </w:tc>
        <w:tc>
          <w:tcPr>
            <w:tcW w:w="1062" w:type="dxa"/>
            <w:shd w:val="clear" w:color="auto" w:fill="auto"/>
            <w:vAlign w:val="center"/>
          </w:tcPr>
          <w:p w14:paraId="218414E7" w14:textId="25C0833D" w:rsidR="00504B30" w:rsidRPr="00592DEC" w:rsidRDefault="00750E4C" w:rsidP="00A16478">
            <w:pPr>
              <w:tabs>
                <w:tab w:val="left" w:pos="7101"/>
              </w:tabs>
              <w:suppressAutoHyphens/>
              <w:contextualSpacing w:val="0"/>
              <w:jc w:val="center"/>
              <w:rPr>
                <w:noProof/>
                <w:color w:val="auto"/>
                <w:kern w:val="0"/>
              </w:rPr>
            </w:pPr>
            <w:r>
              <w:rPr>
                <w:noProof/>
                <w:color w:val="auto"/>
                <w:kern w:val="0"/>
              </w:rPr>
              <w:t>3</w:t>
            </w:r>
          </w:p>
        </w:tc>
        <w:tc>
          <w:tcPr>
            <w:tcW w:w="801" w:type="dxa"/>
            <w:vAlign w:val="center"/>
          </w:tcPr>
          <w:p w14:paraId="6322A055" w14:textId="77777777" w:rsidR="00504B30" w:rsidRDefault="00504B30" w:rsidP="00A16478">
            <w:pPr>
              <w:tabs>
                <w:tab w:val="left" w:pos="7101"/>
              </w:tabs>
              <w:suppressAutoHyphens/>
              <w:contextualSpacing w:val="0"/>
              <w:jc w:val="center"/>
              <w:rPr>
                <w:noProof/>
                <w:color w:val="auto"/>
                <w:kern w:val="0"/>
              </w:rPr>
            </w:pPr>
          </w:p>
        </w:tc>
      </w:tr>
      <w:tr w:rsidR="00504B30" w:rsidRPr="00592DEC" w14:paraId="0A55CC2E" w14:textId="77777777" w:rsidTr="00587EF8">
        <w:trPr>
          <w:trHeight w:val="432"/>
          <w:jc w:val="center"/>
        </w:trPr>
        <w:tc>
          <w:tcPr>
            <w:tcW w:w="10800" w:type="dxa"/>
            <w:gridSpan w:val="6"/>
            <w:tcBorders>
              <w:top w:val="single" w:sz="4" w:space="0" w:color="auto"/>
              <w:left w:val="single" w:sz="4" w:space="0" w:color="auto"/>
              <w:bottom w:val="single" w:sz="4" w:space="0" w:color="auto"/>
              <w:right w:val="single" w:sz="4" w:space="0" w:color="auto"/>
            </w:tcBorders>
            <w:shd w:val="clear" w:color="auto" w:fill="FFFFCC"/>
          </w:tcPr>
          <w:p w14:paraId="07CACE37" w14:textId="77777777" w:rsidR="00504B30" w:rsidRPr="00592DEC" w:rsidRDefault="00504B30" w:rsidP="00A16478">
            <w:pPr>
              <w:suppressAutoHyphens/>
              <w:contextualSpacing w:val="0"/>
              <w:rPr>
                <w:b/>
                <w:noProof/>
              </w:rPr>
            </w:pPr>
            <w:r w:rsidRPr="00592DEC">
              <w:rPr>
                <w:b/>
                <w:noProof/>
              </w:rPr>
              <w:t>Reviewer Comments:</w:t>
            </w:r>
          </w:p>
        </w:tc>
      </w:tr>
      <w:tr w:rsidR="00504B30" w:rsidRPr="00592DEC" w14:paraId="3EE445A9" w14:textId="77777777" w:rsidTr="00587EF8">
        <w:trPr>
          <w:trHeight w:val="360"/>
          <w:jc w:val="center"/>
        </w:trPr>
        <w:tc>
          <w:tcPr>
            <w:tcW w:w="9999" w:type="dxa"/>
            <w:gridSpan w:val="5"/>
            <w:shd w:val="clear" w:color="auto" w:fill="E7E6E6" w:themeFill="background2"/>
            <w:vAlign w:val="center"/>
          </w:tcPr>
          <w:p w14:paraId="1886BD08" w14:textId="77777777" w:rsidR="00504B30" w:rsidRPr="00592DEC" w:rsidRDefault="00504B30"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801" w:type="dxa"/>
            <w:shd w:val="clear" w:color="auto" w:fill="auto"/>
            <w:vAlign w:val="center"/>
          </w:tcPr>
          <w:p w14:paraId="040E97DA" w14:textId="77777777" w:rsidR="00504B30" w:rsidRPr="00592DEC" w:rsidRDefault="00504B30" w:rsidP="00A16478">
            <w:pPr>
              <w:tabs>
                <w:tab w:val="left" w:pos="2535"/>
              </w:tabs>
              <w:suppressAutoHyphens/>
              <w:contextualSpacing w:val="0"/>
              <w:jc w:val="right"/>
              <w:rPr>
                <w:b/>
                <w:noProof/>
              </w:rPr>
            </w:pPr>
          </w:p>
        </w:tc>
      </w:tr>
    </w:tbl>
    <w:p w14:paraId="56513877" w14:textId="557D0823" w:rsidR="00504B30" w:rsidRDefault="00504B30" w:rsidP="00A16478">
      <w:pPr>
        <w:contextualSpacing w:val="0"/>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36" w:type="dxa"/>
          <w:right w:w="36" w:type="dxa"/>
        </w:tblCellMar>
        <w:tblLook w:val="04A0" w:firstRow="1" w:lastRow="0" w:firstColumn="1" w:lastColumn="0" w:noHBand="0" w:noVBand="1"/>
      </w:tblPr>
      <w:tblGrid>
        <w:gridCol w:w="5197"/>
        <w:gridCol w:w="1046"/>
        <w:gridCol w:w="1046"/>
        <w:gridCol w:w="349"/>
        <w:gridCol w:w="697"/>
        <w:gridCol w:w="994"/>
        <w:gridCol w:w="751"/>
      </w:tblGrid>
      <w:tr w:rsidR="00504B30" w:rsidRPr="00592DEC" w14:paraId="62833B4D" w14:textId="77777777" w:rsidTr="00692A5C">
        <w:trPr>
          <w:trHeight w:val="1430"/>
          <w:jc w:val="center"/>
        </w:trPr>
        <w:tc>
          <w:tcPr>
            <w:tcW w:w="10080" w:type="dxa"/>
            <w:gridSpan w:val="7"/>
            <w:shd w:val="clear" w:color="auto" w:fill="FFFFCC"/>
            <w:vAlign w:val="center"/>
          </w:tcPr>
          <w:p w14:paraId="0D1913E3" w14:textId="77777777" w:rsidR="00504B30" w:rsidRDefault="00504B30" w:rsidP="00A16478">
            <w:pPr>
              <w:contextualSpacing w:val="0"/>
              <w:rPr>
                <w:b/>
                <w:noProof/>
              </w:rPr>
            </w:pPr>
            <w:r w:rsidRPr="00592DEC">
              <w:rPr>
                <w:b/>
                <w:noProof/>
              </w:rPr>
              <w:t xml:space="preserve">Section </w:t>
            </w:r>
            <w:r>
              <w:rPr>
                <w:b/>
                <w:noProof/>
              </w:rPr>
              <w:t>K</w:t>
            </w:r>
            <w:r w:rsidRPr="00592DEC">
              <w:rPr>
                <w:b/>
                <w:noProof/>
              </w:rPr>
              <w:t>:</w:t>
            </w:r>
            <w:r>
              <w:rPr>
                <w:b/>
                <w:noProof/>
              </w:rPr>
              <w:t xml:space="preserve"> Technical Assistance</w:t>
            </w:r>
          </w:p>
          <w:p w14:paraId="161C9B6C" w14:textId="09F3C0C0" w:rsidR="00504B30" w:rsidRDefault="00504B30" w:rsidP="00E757DD">
            <w:pPr>
              <w:ind w:left="45" w:right="61"/>
              <w:contextualSpacing w:val="0"/>
              <w:jc w:val="both"/>
            </w:pPr>
            <w:r w:rsidRPr="006F5DCA">
              <w:t xml:space="preserve">CDE Schools of Choice requires and provides a significant amount of technical assistance to CCSP </w:t>
            </w:r>
            <w:r w:rsidR="002224EB">
              <w:t>s</w:t>
            </w:r>
            <w:r>
              <w:t>ub-grantee</w:t>
            </w:r>
            <w:r w:rsidRPr="006F5DCA">
              <w:t>s. The purpose of this grant program and mission of CDE Schools of Choice is to promote quality growth within the charter sector in Colorado. The technical assistance offered and required is designed to promote quality practices among the school team that is implementing the grant, the governing board, the school administrator, and the business manager.</w:t>
            </w:r>
          </w:p>
        </w:tc>
      </w:tr>
      <w:tr w:rsidR="00504B30" w:rsidRPr="00592DEC" w14:paraId="40B2E80E" w14:textId="77777777" w:rsidTr="00692A5C">
        <w:trPr>
          <w:jc w:val="center"/>
        </w:trPr>
        <w:tc>
          <w:tcPr>
            <w:tcW w:w="5197" w:type="dxa"/>
            <w:shd w:val="clear" w:color="auto" w:fill="E7E6E6" w:themeFill="background2"/>
            <w:vAlign w:val="center"/>
          </w:tcPr>
          <w:p w14:paraId="5F86D43C" w14:textId="77777777" w:rsidR="00504B30" w:rsidRPr="00592DEC" w:rsidRDefault="00504B30" w:rsidP="00A16478">
            <w:pPr>
              <w:pStyle w:val="Heading8"/>
              <w:spacing w:line="240" w:lineRule="auto"/>
              <w:rPr>
                <w:noProof/>
              </w:rPr>
            </w:pPr>
            <w:r>
              <w:rPr>
                <w:noProof/>
              </w:rPr>
              <w:t>Selection Criteria</w:t>
            </w:r>
            <w:r w:rsidRPr="00592DEC">
              <w:rPr>
                <w:noProof/>
              </w:rPr>
              <w:tab/>
            </w:r>
          </w:p>
        </w:tc>
        <w:tc>
          <w:tcPr>
            <w:tcW w:w="1046" w:type="dxa"/>
            <w:tcBorders>
              <w:bottom w:val="single" w:sz="4" w:space="0" w:color="auto"/>
            </w:tcBorders>
            <w:shd w:val="clear" w:color="auto" w:fill="E7E6E6" w:themeFill="background2"/>
          </w:tcPr>
          <w:p w14:paraId="5288E4C7" w14:textId="77777777" w:rsidR="00504B30" w:rsidRPr="00682F32" w:rsidRDefault="00504B30" w:rsidP="00A16478">
            <w:pPr>
              <w:contextualSpacing w:val="0"/>
              <w:jc w:val="center"/>
              <w:rPr>
                <w:rFonts w:eastAsia="Calibri" w:cs="Times New Roman"/>
                <w:b/>
                <w:color w:val="262626"/>
                <w:sz w:val="16"/>
                <w:szCs w:val="16"/>
              </w:rPr>
            </w:pPr>
            <w:r w:rsidRPr="00682F32">
              <w:rPr>
                <w:rFonts w:eastAsia="Calibri" w:cs="Times New Roman"/>
                <w:b/>
                <w:color w:val="262626"/>
                <w:sz w:val="16"/>
                <w:szCs w:val="16"/>
              </w:rPr>
              <w:t>Minimally Addresse</w:t>
            </w:r>
            <w:r>
              <w:rPr>
                <w:rFonts w:eastAsia="Calibri" w:cs="Times New Roman"/>
                <w:b/>
                <w:color w:val="262626"/>
                <w:sz w:val="16"/>
                <w:szCs w:val="16"/>
              </w:rPr>
              <w:t>s</w:t>
            </w:r>
            <w:r w:rsidRPr="00682F32">
              <w:rPr>
                <w:rFonts w:eastAsia="Calibri" w:cs="Times New Roman"/>
                <w:b/>
                <w:color w:val="262626"/>
                <w:sz w:val="16"/>
                <w:szCs w:val="16"/>
              </w:rPr>
              <w:t xml:space="preserve"> or does not meet criteria</w:t>
            </w:r>
          </w:p>
          <w:p w14:paraId="68BD7E1B" w14:textId="77777777" w:rsidR="00504B30" w:rsidRPr="00A16478" w:rsidRDefault="00504B30" w:rsidP="00A16478">
            <w:pPr>
              <w:contextualSpacing w:val="0"/>
              <w:jc w:val="center"/>
              <w:rPr>
                <w:rFonts w:eastAsia="Calibri" w:cs="Times New Roman"/>
                <w:b/>
                <w:i/>
                <w:color w:val="262626"/>
                <w:sz w:val="6"/>
                <w:szCs w:val="6"/>
              </w:rPr>
            </w:pPr>
          </w:p>
          <w:p w14:paraId="489BCD84" w14:textId="34CB5C1F" w:rsidR="00504B30" w:rsidRPr="00592DEC" w:rsidRDefault="00504B30" w:rsidP="00A16478">
            <w:pPr>
              <w:suppressAutoHyphens/>
              <w:contextualSpacing w:val="0"/>
              <w:jc w:val="center"/>
              <w:outlineLvl w:val="0"/>
              <w:rPr>
                <w:b/>
                <w:noProof/>
                <w:sz w:val="16"/>
              </w:rPr>
            </w:pPr>
            <w:bookmarkStart w:id="1222" w:name="_Toc12230673"/>
            <w:bookmarkStart w:id="1223" w:name="_Toc12354311"/>
            <w:bookmarkStart w:id="1224" w:name="_Toc16761354"/>
            <w:bookmarkStart w:id="1225" w:name="_Toc41747738"/>
            <w:bookmarkStart w:id="1226" w:name="_Toc46505500"/>
            <w:bookmarkStart w:id="1227" w:name="_Toc79166004"/>
            <w:bookmarkStart w:id="1228" w:name="_Toc110000955"/>
            <w:bookmarkStart w:id="1229" w:name="_Toc110335689"/>
            <w:bookmarkStart w:id="1230" w:name="_Toc132887037"/>
            <w:bookmarkStart w:id="1231" w:name="_Toc132887608"/>
            <w:bookmarkStart w:id="1232" w:name="_Toc133312171"/>
            <w:bookmarkStart w:id="1233" w:name="_Toc142936911"/>
            <w:r w:rsidRPr="008A00BD">
              <w:rPr>
                <w:b/>
                <w:bCs/>
                <w:i/>
                <w:iCs/>
                <w:sz w:val="12"/>
                <w:szCs w:val="12"/>
              </w:rPr>
              <w:t>(</w:t>
            </w:r>
            <w:proofErr w:type="gramStart"/>
            <w:r w:rsidRPr="008A00BD">
              <w:rPr>
                <w:b/>
                <w:bCs/>
                <w:i/>
                <w:iCs/>
                <w:sz w:val="12"/>
                <w:szCs w:val="12"/>
              </w:rPr>
              <w:t>information</w:t>
            </w:r>
            <w:proofErr w:type="gramEnd"/>
            <w:r w:rsidRPr="008A00BD">
              <w:rPr>
                <w:b/>
                <w:bCs/>
                <w:i/>
                <w:iCs/>
                <w:sz w:val="12"/>
                <w:szCs w:val="12"/>
              </w:rPr>
              <w:t xml:space="preserve"> significantly incomplete or not provided)</w:t>
            </w:r>
            <w:bookmarkEnd w:id="1222"/>
            <w:bookmarkEnd w:id="1223"/>
            <w:bookmarkEnd w:id="1224"/>
            <w:bookmarkEnd w:id="1225"/>
            <w:bookmarkEnd w:id="1226"/>
            <w:bookmarkEnd w:id="1227"/>
            <w:bookmarkEnd w:id="1228"/>
            <w:bookmarkEnd w:id="1229"/>
            <w:bookmarkEnd w:id="1230"/>
            <w:bookmarkEnd w:id="1231"/>
            <w:bookmarkEnd w:id="1232"/>
            <w:bookmarkEnd w:id="1233"/>
          </w:p>
        </w:tc>
        <w:tc>
          <w:tcPr>
            <w:tcW w:w="1046" w:type="dxa"/>
            <w:tcBorders>
              <w:bottom w:val="single" w:sz="4" w:space="0" w:color="auto"/>
            </w:tcBorders>
            <w:shd w:val="clear" w:color="auto" w:fill="E7E6E6" w:themeFill="background2"/>
          </w:tcPr>
          <w:p w14:paraId="1C281686" w14:textId="77777777" w:rsidR="00504B30" w:rsidRPr="00192906" w:rsidRDefault="00504B30" w:rsidP="00A16478">
            <w:pPr>
              <w:contextualSpacing w:val="0"/>
              <w:jc w:val="center"/>
              <w:rPr>
                <w:rFonts w:eastAsia="Calibri" w:cs="Times New Roman"/>
                <w:b/>
                <w:color w:val="262626"/>
                <w:sz w:val="16"/>
                <w:szCs w:val="16"/>
              </w:rPr>
            </w:pPr>
            <w:r w:rsidRPr="00192906">
              <w:rPr>
                <w:rFonts w:eastAsia="Calibri" w:cs="Times New Roman"/>
                <w:b/>
                <w:color w:val="262626"/>
                <w:sz w:val="16"/>
                <w:szCs w:val="16"/>
              </w:rPr>
              <w:t>Me</w:t>
            </w:r>
            <w:r>
              <w:rPr>
                <w:rFonts w:eastAsia="Calibri" w:cs="Times New Roman"/>
                <w:b/>
                <w:color w:val="262626"/>
                <w:sz w:val="16"/>
                <w:szCs w:val="16"/>
              </w:rPr>
              <w:t>e</w:t>
            </w:r>
            <w:r w:rsidRPr="00192906">
              <w:rPr>
                <w:rFonts w:eastAsia="Calibri" w:cs="Times New Roman"/>
                <w:b/>
                <w:color w:val="262626"/>
                <w:sz w:val="16"/>
                <w:szCs w:val="16"/>
              </w:rPr>
              <w:t>t</w:t>
            </w:r>
            <w:r>
              <w:rPr>
                <w:rFonts w:eastAsia="Calibri" w:cs="Times New Roman"/>
                <w:b/>
                <w:color w:val="262626"/>
                <w:sz w:val="16"/>
                <w:szCs w:val="16"/>
              </w:rPr>
              <w:t>s</w:t>
            </w:r>
            <w:r w:rsidRPr="00192906">
              <w:rPr>
                <w:rFonts w:eastAsia="Calibri" w:cs="Times New Roman"/>
                <w:b/>
                <w:color w:val="262626"/>
                <w:sz w:val="16"/>
                <w:szCs w:val="16"/>
              </w:rPr>
              <w:t xml:space="preserve"> some</w:t>
            </w:r>
            <w:r>
              <w:rPr>
                <w:rFonts w:eastAsia="Calibri" w:cs="Times New Roman"/>
                <w:b/>
                <w:color w:val="262626"/>
                <w:sz w:val="16"/>
                <w:szCs w:val="16"/>
              </w:rPr>
              <w:t>,</w:t>
            </w:r>
            <w:r w:rsidRPr="00192906">
              <w:rPr>
                <w:rFonts w:eastAsia="Calibri" w:cs="Times New Roman"/>
                <w:b/>
                <w:color w:val="262626"/>
                <w:sz w:val="16"/>
                <w:szCs w:val="16"/>
              </w:rPr>
              <w:t xml:space="preserve"> but not all</w:t>
            </w:r>
            <w:r>
              <w:rPr>
                <w:rFonts w:eastAsia="Calibri" w:cs="Times New Roman"/>
                <w:b/>
                <w:color w:val="262626"/>
                <w:sz w:val="16"/>
                <w:szCs w:val="16"/>
              </w:rPr>
              <w:t>,</w:t>
            </w:r>
            <w:r w:rsidRPr="00192906">
              <w:rPr>
                <w:rFonts w:eastAsia="Calibri" w:cs="Times New Roman"/>
                <w:b/>
                <w:color w:val="262626"/>
                <w:sz w:val="16"/>
                <w:szCs w:val="16"/>
              </w:rPr>
              <w:t xml:space="preserve"> identified criteria</w:t>
            </w:r>
          </w:p>
          <w:p w14:paraId="48F4D6CA" w14:textId="77777777" w:rsidR="00504B30" w:rsidRPr="00A16478" w:rsidRDefault="00504B30" w:rsidP="00A16478">
            <w:pPr>
              <w:contextualSpacing w:val="0"/>
              <w:jc w:val="center"/>
              <w:rPr>
                <w:rFonts w:eastAsia="Calibri" w:cs="Times New Roman"/>
                <w:b/>
                <w:i/>
                <w:color w:val="262626"/>
                <w:sz w:val="6"/>
                <w:szCs w:val="6"/>
              </w:rPr>
            </w:pPr>
          </w:p>
          <w:p w14:paraId="73E0E17D" w14:textId="14B05EE4" w:rsidR="00504B30" w:rsidRPr="00592DEC" w:rsidRDefault="00504B30" w:rsidP="00A16478">
            <w:pPr>
              <w:suppressAutoHyphens/>
              <w:contextualSpacing w:val="0"/>
              <w:jc w:val="center"/>
              <w:outlineLvl w:val="0"/>
              <w:rPr>
                <w:b/>
                <w:noProof/>
                <w:sz w:val="24"/>
                <w:szCs w:val="24"/>
              </w:rPr>
            </w:pPr>
            <w:bookmarkStart w:id="1234" w:name="_Toc12230674"/>
            <w:bookmarkStart w:id="1235" w:name="_Toc12354312"/>
            <w:bookmarkStart w:id="1236" w:name="_Toc16761355"/>
            <w:bookmarkStart w:id="1237" w:name="_Toc41747739"/>
            <w:bookmarkStart w:id="1238" w:name="_Toc46505501"/>
            <w:bookmarkStart w:id="1239" w:name="_Toc79166005"/>
            <w:bookmarkStart w:id="1240" w:name="_Toc110000956"/>
            <w:bookmarkStart w:id="1241" w:name="_Toc110335690"/>
            <w:bookmarkStart w:id="1242" w:name="_Toc132887038"/>
            <w:bookmarkStart w:id="1243" w:name="_Toc132887609"/>
            <w:bookmarkStart w:id="1244" w:name="_Toc133312172"/>
            <w:bookmarkStart w:id="1245" w:name="_Toc142936912"/>
            <w:r w:rsidRPr="008A00BD">
              <w:rPr>
                <w:b/>
                <w:bCs/>
                <w:i/>
                <w:iCs/>
                <w:sz w:val="12"/>
                <w:szCs w:val="12"/>
              </w:rPr>
              <w:t>(</w:t>
            </w:r>
            <w:proofErr w:type="gramStart"/>
            <w:r w:rsidRPr="008A00BD">
              <w:rPr>
                <w:b/>
                <w:bCs/>
                <w:i/>
                <w:iCs/>
                <w:sz w:val="12"/>
                <w:szCs w:val="12"/>
              </w:rPr>
              <w:t>requires</w:t>
            </w:r>
            <w:proofErr w:type="gramEnd"/>
            <w:r w:rsidRPr="008A00BD">
              <w:rPr>
                <w:b/>
                <w:bCs/>
                <w:i/>
                <w:iCs/>
                <w:sz w:val="12"/>
                <w:szCs w:val="12"/>
              </w:rPr>
              <w:t xml:space="preserve"> additional clarification)</w:t>
            </w:r>
            <w:bookmarkEnd w:id="1234"/>
            <w:bookmarkEnd w:id="1235"/>
            <w:bookmarkEnd w:id="1236"/>
            <w:bookmarkEnd w:id="1237"/>
            <w:bookmarkEnd w:id="1238"/>
            <w:bookmarkEnd w:id="1239"/>
            <w:bookmarkEnd w:id="1240"/>
            <w:bookmarkEnd w:id="1241"/>
            <w:bookmarkEnd w:id="1242"/>
            <w:bookmarkEnd w:id="1243"/>
            <w:bookmarkEnd w:id="1244"/>
            <w:bookmarkEnd w:id="1245"/>
          </w:p>
        </w:tc>
        <w:tc>
          <w:tcPr>
            <w:tcW w:w="1046" w:type="dxa"/>
            <w:gridSpan w:val="2"/>
            <w:tcBorders>
              <w:bottom w:val="single" w:sz="4" w:space="0" w:color="auto"/>
            </w:tcBorders>
            <w:shd w:val="clear" w:color="auto" w:fill="E7E6E6" w:themeFill="background2"/>
          </w:tcPr>
          <w:p w14:paraId="15377E03" w14:textId="77777777" w:rsidR="00504B30" w:rsidRPr="00592DEC" w:rsidRDefault="00504B30"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Addresse</w:t>
            </w:r>
            <w:r>
              <w:rPr>
                <w:rFonts w:eastAsia="Calibri" w:cs="Times New Roman"/>
                <w:b/>
                <w:color w:val="262626"/>
                <w:sz w:val="16"/>
                <w:szCs w:val="16"/>
              </w:rPr>
              <w:t>s</w:t>
            </w:r>
            <w:r w:rsidRPr="00592DEC">
              <w:rPr>
                <w:rFonts w:eastAsia="Calibri" w:cs="Times New Roman"/>
                <w:b/>
                <w:color w:val="262626"/>
                <w:sz w:val="16"/>
                <w:szCs w:val="16"/>
              </w:rPr>
              <w:t xml:space="preserve"> criteria but did not provide thorough detail</w:t>
            </w:r>
          </w:p>
          <w:p w14:paraId="0CE9E779" w14:textId="77777777" w:rsidR="00504B30" w:rsidRPr="00A16478" w:rsidRDefault="00504B30" w:rsidP="00A16478">
            <w:pPr>
              <w:contextualSpacing w:val="0"/>
              <w:jc w:val="center"/>
              <w:rPr>
                <w:rFonts w:eastAsia="Calibri" w:cs="Times New Roman"/>
                <w:b/>
                <w:i/>
                <w:color w:val="262626"/>
                <w:sz w:val="6"/>
                <w:szCs w:val="6"/>
              </w:rPr>
            </w:pPr>
          </w:p>
          <w:p w14:paraId="0461D125" w14:textId="359FBEB9" w:rsidR="00504B30" w:rsidRPr="00592DEC" w:rsidRDefault="00504B30" w:rsidP="00A16478">
            <w:pPr>
              <w:suppressAutoHyphens/>
              <w:contextualSpacing w:val="0"/>
              <w:jc w:val="center"/>
              <w:outlineLvl w:val="0"/>
              <w:rPr>
                <w:b/>
                <w:noProof/>
                <w:sz w:val="16"/>
              </w:rPr>
            </w:pPr>
            <w:bookmarkStart w:id="1246" w:name="_Toc12230675"/>
            <w:bookmarkStart w:id="1247" w:name="_Toc12354313"/>
            <w:bookmarkStart w:id="1248" w:name="_Toc16761356"/>
            <w:bookmarkStart w:id="1249" w:name="_Toc41747740"/>
            <w:bookmarkStart w:id="1250" w:name="_Toc46505502"/>
            <w:bookmarkStart w:id="1251" w:name="_Toc79166006"/>
            <w:bookmarkStart w:id="1252" w:name="_Toc110000957"/>
            <w:bookmarkStart w:id="1253" w:name="_Toc110335691"/>
            <w:bookmarkStart w:id="1254" w:name="_Toc132887039"/>
            <w:bookmarkStart w:id="1255" w:name="_Toc132887610"/>
            <w:bookmarkStart w:id="1256" w:name="_Toc133312173"/>
            <w:bookmarkStart w:id="1257" w:name="_Toc142936913"/>
            <w:r w:rsidRPr="008A00BD">
              <w:rPr>
                <w:b/>
                <w:bCs/>
                <w:i/>
                <w:iCs/>
                <w:sz w:val="12"/>
                <w:szCs w:val="12"/>
              </w:rPr>
              <w:t>(</w:t>
            </w:r>
            <w:proofErr w:type="gramStart"/>
            <w:r w:rsidRPr="008A00BD">
              <w:rPr>
                <w:b/>
                <w:bCs/>
                <w:i/>
                <w:iCs/>
                <w:sz w:val="12"/>
                <w:szCs w:val="12"/>
              </w:rPr>
              <w:t>adequate</w:t>
            </w:r>
            <w:proofErr w:type="gramEnd"/>
            <w:r w:rsidRPr="008A00BD">
              <w:rPr>
                <w:b/>
                <w:bCs/>
                <w:i/>
                <w:iCs/>
                <w:sz w:val="12"/>
                <w:szCs w:val="12"/>
              </w:rPr>
              <w:t xml:space="preserve"> response, but not thoroughly developed response</w:t>
            </w:r>
            <w:r w:rsidRPr="00592DEC">
              <w:rPr>
                <w:rFonts w:eastAsia="Calibri" w:cs="Times New Roman"/>
                <w:b/>
                <w:i/>
                <w:color w:val="262626"/>
                <w:sz w:val="12"/>
                <w:szCs w:val="12"/>
              </w:rPr>
              <w:t>)</w:t>
            </w:r>
            <w:bookmarkEnd w:id="1246"/>
            <w:bookmarkEnd w:id="1247"/>
            <w:bookmarkEnd w:id="1248"/>
            <w:bookmarkEnd w:id="1249"/>
            <w:bookmarkEnd w:id="1250"/>
            <w:bookmarkEnd w:id="1251"/>
            <w:bookmarkEnd w:id="1252"/>
            <w:bookmarkEnd w:id="1253"/>
            <w:bookmarkEnd w:id="1254"/>
            <w:bookmarkEnd w:id="1255"/>
            <w:bookmarkEnd w:id="1256"/>
            <w:bookmarkEnd w:id="1257"/>
          </w:p>
        </w:tc>
        <w:tc>
          <w:tcPr>
            <w:tcW w:w="994" w:type="dxa"/>
            <w:tcBorders>
              <w:bottom w:val="single" w:sz="4" w:space="0" w:color="auto"/>
            </w:tcBorders>
            <w:shd w:val="clear" w:color="auto" w:fill="E7E6E6" w:themeFill="background2"/>
          </w:tcPr>
          <w:p w14:paraId="37A13728" w14:textId="77777777" w:rsidR="00504B30" w:rsidRPr="00592DEC" w:rsidRDefault="00504B30" w:rsidP="00A16478">
            <w:pPr>
              <w:contextualSpacing w:val="0"/>
              <w:jc w:val="center"/>
              <w:rPr>
                <w:rFonts w:eastAsia="Calibri" w:cs="Times New Roman"/>
                <w:b/>
                <w:color w:val="262626"/>
                <w:sz w:val="16"/>
                <w:szCs w:val="16"/>
              </w:rPr>
            </w:pPr>
            <w:r w:rsidRPr="00592DEC">
              <w:rPr>
                <w:rFonts w:eastAsia="Calibri" w:cs="Times New Roman"/>
                <w:b/>
                <w:color w:val="262626"/>
                <w:sz w:val="16"/>
                <w:szCs w:val="16"/>
              </w:rPr>
              <w:t>Me</w:t>
            </w:r>
            <w:r>
              <w:rPr>
                <w:rFonts w:eastAsia="Calibri" w:cs="Times New Roman"/>
                <w:b/>
                <w:color w:val="262626"/>
                <w:sz w:val="16"/>
                <w:szCs w:val="16"/>
              </w:rPr>
              <w:t>e</w:t>
            </w:r>
            <w:r w:rsidRPr="00592DEC">
              <w:rPr>
                <w:rFonts w:eastAsia="Calibri" w:cs="Times New Roman"/>
                <w:b/>
                <w:color w:val="262626"/>
                <w:sz w:val="16"/>
                <w:szCs w:val="16"/>
              </w:rPr>
              <w:t>t</w:t>
            </w:r>
            <w:r>
              <w:rPr>
                <w:rFonts w:eastAsia="Calibri" w:cs="Times New Roman"/>
                <w:b/>
                <w:color w:val="262626"/>
                <w:sz w:val="16"/>
                <w:szCs w:val="16"/>
              </w:rPr>
              <w:t>s</w:t>
            </w:r>
            <w:r w:rsidRPr="00592DEC">
              <w:rPr>
                <w:rFonts w:eastAsia="Calibri" w:cs="Times New Roman"/>
                <w:b/>
                <w:color w:val="262626"/>
                <w:sz w:val="16"/>
                <w:szCs w:val="16"/>
              </w:rPr>
              <w:t xml:space="preserve"> All Criteria with </w:t>
            </w:r>
            <w:r>
              <w:rPr>
                <w:rFonts w:eastAsia="Calibri" w:cs="Times New Roman"/>
                <w:b/>
                <w:color w:val="262626"/>
                <w:sz w:val="16"/>
                <w:szCs w:val="16"/>
              </w:rPr>
              <w:t>thorough detail</w:t>
            </w:r>
          </w:p>
          <w:p w14:paraId="3ECDD4A5" w14:textId="77777777" w:rsidR="00504B30" w:rsidRPr="00A16478" w:rsidRDefault="00504B30" w:rsidP="00A16478">
            <w:pPr>
              <w:contextualSpacing w:val="0"/>
              <w:jc w:val="center"/>
              <w:rPr>
                <w:rFonts w:eastAsia="Calibri" w:cs="Times New Roman"/>
                <w:b/>
                <w:i/>
                <w:color w:val="262626"/>
                <w:sz w:val="6"/>
                <w:szCs w:val="6"/>
              </w:rPr>
            </w:pPr>
          </w:p>
          <w:p w14:paraId="796392FB" w14:textId="0FFE70E6" w:rsidR="00504B30" w:rsidRPr="00592DEC" w:rsidRDefault="00504B30" w:rsidP="00A16478">
            <w:pPr>
              <w:suppressAutoHyphens/>
              <w:contextualSpacing w:val="0"/>
              <w:jc w:val="center"/>
              <w:outlineLvl w:val="0"/>
              <w:rPr>
                <w:b/>
                <w:noProof/>
                <w:sz w:val="16"/>
              </w:rPr>
            </w:pPr>
            <w:bookmarkStart w:id="1258" w:name="_Toc12230676"/>
            <w:bookmarkStart w:id="1259" w:name="_Toc12354314"/>
            <w:bookmarkStart w:id="1260" w:name="_Toc16761357"/>
            <w:bookmarkStart w:id="1261" w:name="_Toc41747741"/>
            <w:bookmarkStart w:id="1262" w:name="_Toc46505503"/>
            <w:bookmarkStart w:id="1263" w:name="_Toc79166007"/>
            <w:bookmarkStart w:id="1264" w:name="_Toc110000958"/>
            <w:bookmarkStart w:id="1265" w:name="_Toc110335692"/>
            <w:bookmarkStart w:id="1266" w:name="_Toc132887040"/>
            <w:bookmarkStart w:id="1267" w:name="_Toc132887611"/>
            <w:bookmarkStart w:id="1268" w:name="_Toc133312174"/>
            <w:bookmarkStart w:id="1269" w:name="_Toc142936914"/>
            <w:r w:rsidRPr="008A00BD">
              <w:rPr>
                <w:b/>
                <w:bCs/>
                <w:i/>
                <w:iCs/>
                <w:sz w:val="12"/>
                <w:szCs w:val="12"/>
              </w:rPr>
              <w:t>(</w:t>
            </w:r>
            <w:proofErr w:type="gramStart"/>
            <w:r w:rsidRPr="008A00BD">
              <w:rPr>
                <w:b/>
                <w:bCs/>
                <w:i/>
                <w:iCs/>
                <w:sz w:val="12"/>
                <w:szCs w:val="12"/>
              </w:rPr>
              <w:t>clear</w:t>
            </w:r>
            <w:proofErr w:type="gramEnd"/>
            <w:r w:rsidRPr="008A00BD">
              <w:rPr>
                <w:b/>
                <w:bCs/>
                <w:i/>
                <w:iCs/>
                <w:sz w:val="12"/>
                <w:szCs w:val="12"/>
              </w:rPr>
              <w:t xml:space="preserve">, </w:t>
            </w:r>
            <w:r w:rsidR="006C08E1" w:rsidRPr="008A00BD">
              <w:rPr>
                <w:b/>
                <w:bCs/>
                <w:i/>
                <w:iCs/>
                <w:sz w:val="12"/>
                <w:szCs w:val="12"/>
              </w:rPr>
              <w:t>concise,</w:t>
            </w:r>
            <w:r w:rsidRPr="008A00BD">
              <w:rPr>
                <w:b/>
                <w:bCs/>
                <w:i/>
                <w:iCs/>
                <w:sz w:val="12"/>
                <w:szCs w:val="12"/>
              </w:rPr>
              <w:t xml:space="preserve"> and well thought out response)</w:t>
            </w:r>
            <w:bookmarkEnd w:id="1258"/>
            <w:bookmarkEnd w:id="1259"/>
            <w:bookmarkEnd w:id="1260"/>
            <w:bookmarkEnd w:id="1261"/>
            <w:bookmarkEnd w:id="1262"/>
            <w:bookmarkEnd w:id="1263"/>
            <w:bookmarkEnd w:id="1264"/>
            <w:bookmarkEnd w:id="1265"/>
            <w:bookmarkEnd w:id="1266"/>
            <w:bookmarkEnd w:id="1267"/>
            <w:bookmarkEnd w:id="1268"/>
            <w:bookmarkEnd w:id="1269"/>
          </w:p>
        </w:tc>
        <w:tc>
          <w:tcPr>
            <w:tcW w:w="751" w:type="dxa"/>
            <w:tcBorders>
              <w:bottom w:val="single" w:sz="4" w:space="0" w:color="auto"/>
            </w:tcBorders>
            <w:shd w:val="clear" w:color="auto" w:fill="E7E6E6" w:themeFill="background2"/>
          </w:tcPr>
          <w:p w14:paraId="7C0AAD9A" w14:textId="77777777" w:rsidR="00504B30" w:rsidRPr="00592DEC" w:rsidRDefault="00504B30" w:rsidP="00A16478">
            <w:pPr>
              <w:contextualSpacing w:val="0"/>
              <w:jc w:val="center"/>
              <w:rPr>
                <w:rFonts w:ascii="Calibri" w:eastAsia="Calibri" w:hAnsi="Calibri" w:cs="Times New Roman"/>
                <w:b/>
                <w:color w:val="262626"/>
                <w:sz w:val="16"/>
                <w:szCs w:val="16"/>
              </w:rPr>
            </w:pPr>
            <w:r>
              <w:rPr>
                <w:rFonts w:ascii="Calibri" w:eastAsia="Calibri" w:hAnsi="Calibri" w:cs="Times New Roman"/>
                <w:b/>
                <w:color w:val="262626"/>
                <w:sz w:val="16"/>
                <w:szCs w:val="16"/>
              </w:rPr>
              <w:t>Total</w:t>
            </w:r>
          </w:p>
        </w:tc>
      </w:tr>
      <w:tr w:rsidR="00504B30" w:rsidRPr="00592DEC" w14:paraId="1AB955A6" w14:textId="77777777" w:rsidTr="00692A5C">
        <w:trPr>
          <w:trHeight w:val="485"/>
          <w:jc w:val="center"/>
        </w:trPr>
        <w:tc>
          <w:tcPr>
            <w:tcW w:w="5197" w:type="dxa"/>
            <w:shd w:val="clear" w:color="auto" w:fill="auto"/>
          </w:tcPr>
          <w:p w14:paraId="2A7D2559" w14:textId="77777777" w:rsidR="00504B30" w:rsidRPr="006F5DCA" w:rsidRDefault="00504B30" w:rsidP="00B86D9A">
            <w:pPr>
              <w:numPr>
                <w:ilvl w:val="0"/>
                <w:numId w:val="43"/>
              </w:numPr>
              <w:suppressAutoHyphens/>
              <w:contextualSpacing w:val="0"/>
              <w:rPr>
                <w:bCs/>
                <w:noProof/>
                <w:color w:val="auto"/>
              </w:rPr>
            </w:pPr>
            <w:r w:rsidRPr="006F5DCA">
              <w:rPr>
                <w:bCs/>
                <w:noProof/>
                <w:color w:val="auto"/>
              </w:rPr>
              <w:t>Technical assistance is selected to ensure some investment in each of the following: the team managing the grant, the governing board, the school administrator, and the business management of the school.</w:t>
            </w:r>
          </w:p>
          <w:p w14:paraId="1E0E8D05" w14:textId="77777777" w:rsidR="00504B30" w:rsidRPr="006F5DCA" w:rsidRDefault="00504B30" w:rsidP="00B86D9A">
            <w:pPr>
              <w:numPr>
                <w:ilvl w:val="1"/>
                <w:numId w:val="43"/>
              </w:numPr>
              <w:suppressAutoHyphens/>
              <w:contextualSpacing w:val="0"/>
              <w:rPr>
                <w:bCs/>
                <w:noProof/>
                <w:color w:val="auto"/>
              </w:rPr>
            </w:pPr>
            <w:r w:rsidRPr="006F5DCA">
              <w:rPr>
                <w:bCs/>
                <w:noProof/>
                <w:color w:val="auto"/>
              </w:rPr>
              <w:t>Rationale for selecting technical assistance is clear and sound.</w:t>
            </w:r>
          </w:p>
          <w:p w14:paraId="2F44A972" w14:textId="07EF08D2" w:rsidR="00504B30" w:rsidRPr="00056B1F" w:rsidRDefault="00504B30" w:rsidP="00B86D9A">
            <w:pPr>
              <w:numPr>
                <w:ilvl w:val="1"/>
                <w:numId w:val="43"/>
              </w:numPr>
              <w:suppressAutoHyphens/>
              <w:contextualSpacing w:val="0"/>
              <w:rPr>
                <w:bCs/>
                <w:noProof/>
                <w:color w:val="auto"/>
              </w:rPr>
            </w:pPr>
            <w:r w:rsidRPr="006F5DCA">
              <w:rPr>
                <w:bCs/>
                <w:noProof/>
                <w:color w:val="auto"/>
              </w:rPr>
              <w:t>Technical assistance is selected to best address gaps in expertise among the founding team.</w:t>
            </w:r>
          </w:p>
        </w:tc>
        <w:tc>
          <w:tcPr>
            <w:tcW w:w="1046" w:type="dxa"/>
            <w:shd w:val="clear" w:color="auto" w:fill="auto"/>
            <w:vAlign w:val="center"/>
          </w:tcPr>
          <w:p w14:paraId="78254FD4" w14:textId="77777777" w:rsidR="00504B30" w:rsidRPr="008860A7" w:rsidRDefault="00504B30" w:rsidP="00A16478">
            <w:pPr>
              <w:suppressAutoHyphens/>
              <w:contextualSpacing w:val="0"/>
              <w:jc w:val="center"/>
              <w:rPr>
                <w:color w:val="auto"/>
                <w:kern w:val="2"/>
              </w:rPr>
            </w:pPr>
            <w:r w:rsidRPr="008860A7">
              <w:rPr>
                <w:color w:val="auto"/>
                <w:kern w:val="2"/>
              </w:rPr>
              <w:t>0</w:t>
            </w:r>
          </w:p>
        </w:tc>
        <w:tc>
          <w:tcPr>
            <w:tcW w:w="1046" w:type="dxa"/>
            <w:shd w:val="clear" w:color="auto" w:fill="auto"/>
            <w:vAlign w:val="center"/>
          </w:tcPr>
          <w:p w14:paraId="4A747AEA" w14:textId="77777777" w:rsidR="00504B30" w:rsidRPr="008860A7" w:rsidRDefault="00504B30" w:rsidP="00A16478">
            <w:pPr>
              <w:suppressAutoHyphens/>
              <w:contextualSpacing w:val="0"/>
              <w:jc w:val="center"/>
              <w:rPr>
                <w:color w:val="auto"/>
                <w:kern w:val="2"/>
              </w:rPr>
            </w:pPr>
            <w:r>
              <w:rPr>
                <w:color w:val="auto"/>
                <w:kern w:val="2"/>
              </w:rPr>
              <w:t>1</w:t>
            </w:r>
          </w:p>
        </w:tc>
        <w:tc>
          <w:tcPr>
            <w:tcW w:w="1046" w:type="dxa"/>
            <w:gridSpan w:val="2"/>
            <w:shd w:val="clear" w:color="auto" w:fill="auto"/>
            <w:vAlign w:val="center"/>
          </w:tcPr>
          <w:p w14:paraId="719C496F" w14:textId="32B0EB51" w:rsidR="00504B30" w:rsidRPr="008860A7" w:rsidRDefault="00750E4C" w:rsidP="00A16478">
            <w:pPr>
              <w:suppressAutoHyphens/>
              <w:contextualSpacing w:val="0"/>
              <w:jc w:val="center"/>
              <w:rPr>
                <w:color w:val="auto"/>
                <w:kern w:val="2"/>
              </w:rPr>
            </w:pPr>
            <w:r>
              <w:rPr>
                <w:color w:val="auto"/>
                <w:kern w:val="2"/>
              </w:rPr>
              <w:t>2</w:t>
            </w:r>
          </w:p>
        </w:tc>
        <w:tc>
          <w:tcPr>
            <w:tcW w:w="994" w:type="dxa"/>
            <w:shd w:val="clear" w:color="auto" w:fill="auto"/>
            <w:vAlign w:val="center"/>
          </w:tcPr>
          <w:p w14:paraId="13BA0CC8" w14:textId="6859EBC9" w:rsidR="00504B30" w:rsidRPr="008860A7" w:rsidRDefault="00750E4C" w:rsidP="00A16478">
            <w:pPr>
              <w:suppressAutoHyphens/>
              <w:contextualSpacing w:val="0"/>
              <w:jc w:val="center"/>
              <w:rPr>
                <w:color w:val="auto"/>
                <w:kern w:val="2"/>
              </w:rPr>
            </w:pPr>
            <w:r>
              <w:rPr>
                <w:color w:val="auto"/>
                <w:kern w:val="2"/>
              </w:rPr>
              <w:t>3</w:t>
            </w:r>
          </w:p>
        </w:tc>
        <w:tc>
          <w:tcPr>
            <w:tcW w:w="751" w:type="dxa"/>
            <w:vAlign w:val="center"/>
          </w:tcPr>
          <w:p w14:paraId="63890608" w14:textId="77777777" w:rsidR="00504B30" w:rsidRDefault="00504B30" w:rsidP="00A16478">
            <w:pPr>
              <w:suppressAutoHyphens/>
              <w:contextualSpacing w:val="0"/>
              <w:jc w:val="center"/>
              <w:rPr>
                <w:color w:val="auto"/>
                <w:kern w:val="2"/>
              </w:rPr>
            </w:pPr>
          </w:p>
        </w:tc>
      </w:tr>
      <w:tr w:rsidR="00692A5C" w:rsidRPr="00592DEC" w14:paraId="6DBE6F77" w14:textId="77777777" w:rsidTr="00692A5C">
        <w:trPr>
          <w:trHeight w:val="405"/>
          <w:jc w:val="center"/>
        </w:trPr>
        <w:tc>
          <w:tcPr>
            <w:tcW w:w="5197" w:type="dxa"/>
            <w:vMerge w:val="restart"/>
            <w:shd w:val="clear" w:color="auto" w:fill="auto"/>
          </w:tcPr>
          <w:p w14:paraId="531774A1" w14:textId="35A65990" w:rsidR="00692A5C" w:rsidRPr="00592DEC" w:rsidRDefault="00692A5C" w:rsidP="00B86D9A">
            <w:pPr>
              <w:numPr>
                <w:ilvl w:val="0"/>
                <w:numId w:val="43"/>
              </w:numPr>
              <w:tabs>
                <w:tab w:val="left" w:pos="7101"/>
              </w:tabs>
              <w:suppressAutoHyphens/>
              <w:contextualSpacing w:val="0"/>
              <w:rPr>
                <w:color w:val="auto"/>
                <w:kern w:val="2"/>
              </w:rPr>
            </w:pPr>
            <w:r w:rsidRPr="006F5DCA">
              <w:rPr>
                <w:color w:val="auto"/>
                <w:kern w:val="2"/>
              </w:rPr>
              <w:t>The technical assistance proposal (Appendi</w:t>
            </w:r>
            <w:r>
              <w:rPr>
                <w:color w:val="auto"/>
                <w:kern w:val="2"/>
              </w:rPr>
              <w:t>ces</w:t>
            </w:r>
            <w:r w:rsidRPr="006F5DCA">
              <w:rPr>
                <w:color w:val="auto"/>
                <w:kern w:val="2"/>
              </w:rPr>
              <w:t xml:space="preserve"> </w:t>
            </w:r>
            <w:r>
              <w:rPr>
                <w:color w:val="auto"/>
                <w:kern w:val="2"/>
              </w:rPr>
              <w:t>L &amp; M</w:t>
            </w:r>
            <w:r w:rsidRPr="006F5DCA">
              <w:rPr>
                <w:color w:val="auto"/>
                <w:kern w:val="2"/>
              </w:rPr>
              <w:t>) is complete and included in the appendices (part I</w:t>
            </w:r>
            <w:r w:rsidR="00133650">
              <w:rPr>
                <w:color w:val="auto"/>
                <w:kern w:val="2"/>
              </w:rPr>
              <w:t>V</w:t>
            </w:r>
            <w:r w:rsidRPr="006F5DCA">
              <w:rPr>
                <w:color w:val="auto"/>
                <w:kern w:val="2"/>
              </w:rPr>
              <w:t>).</w:t>
            </w:r>
            <w:r>
              <w:rPr>
                <w:color w:val="auto"/>
                <w:kern w:val="2"/>
              </w:rPr>
              <w:t xml:space="preserve"> </w:t>
            </w:r>
          </w:p>
        </w:tc>
        <w:tc>
          <w:tcPr>
            <w:tcW w:w="2441" w:type="dxa"/>
            <w:gridSpan w:val="3"/>
            <w:shd w:val="clear" w:color="auto" w:fill="auto"/>
            <w:vAlign w:val="center"/>
          </w:tcPr>
          <w:p w14:paraId="11221220" w14:textId="12D0D437" w:rsidR="00692A5C" w:rsidRPr="00592DEC" w:rsidRDefault="00692A5C" w:rsidP="00A16478">
            <w:pPr>
              <w:tabs>
                <w:tab w:val="left" w:pos="7101"/>
              </w:tabs>
              <w:suppressAutoHyphens/>
              <w:contextualSpacing w:val="0"/>
              <w:jc w:val="center"/>
              <w:rPr>
                <w:noProof/>
                <w:color w:val="auto"/>
                <w:kern w:val="0"/>
              </w:rPr>
            </w:pPr>
            <w:r>
              <w:rPr>
                <w:noProof/>
                <w:color w:val="auto"/>
                <w:kern w:val="0"/>
              </w:rPr>
              <w:t>Information Not Provided or More Information Needed</w:t>
            </w:r>
          </w:p>
        </w:tc>
        <w:tc>
          <w:tcPr>
            <w:tcW w:w="2442" w:type="dxa"/>
            <w:gridSpan w:val="3"/>
            <w:shd w:val="clear" w:color="auto" w:fill="auto"/>
            <w:vAlign w:val="center"/>
          </w:tcPr>
          <w:p w14:paraId="1AF96C5A" w14:textId="05E2A9A8" w:rsidR="00692A5C" w:rsidRDefault="00692A5C" w:rsidP="00A16478">
            <w:pPr>
              <w:tabs>
                <w:tab w:val="left" w:pos="7101"/>
              </w:tabs>
              <w:suppressAutoHyphens/>
              <w:contextualSpacing w:val="0"/>
              <w:jc w:val="center"/>
              <w:rPr>
                <w:noProof/>
                <w:color w:val="auto"/>
                <w:kern w:val="0"/>
              </w:rPr>
            </w:pPr>
            <w:r>
              <w:rPr>
                <w:noProof/>
                <w:color w:val="auto"/>
                <w:kern w:val="0"/>
              </w:rPr>
              <w:t xml:space="preserve">Information Complete and Included </w:t>
            </w:r>
          </w:p>
        </w:tc>
      </w:tr>
      <w:tr w:rsidR="00692A5C" w:rsidRPr="00592DEC" w14:paraId="19F9B4FD" w14:textId="77777777" w:rsidTr="00692A5C">
        <w:trPr>
          <w:trHeight w:val="405"/>
          <w:jc w:val="center"/>
        </w:trPr>
        <w:tc>
          <w:tcPr>
            <w:tcW w:w="5197" w:type="dxa"/>
            <w:vMerge/>
            <w:shd w:val="clear" w:color="auto" w:fill="auto"/>
          </w:tcPr>
          <w:p w14:paraId="5B8BDD92" w14:textId="77777777" w:rsidR="00692A5C" w:rsidRPr="006F5DCA" w:rsidRDefault="00692A5C" w:rsidP="00B86D9A">
            <w:pPr>
              <w:numPr>
                <w:ilvl w:val="0"/>
                <w:numId w:val="43"/>
              </w:numPr>
              <w:tabs>
                <w:tab w:val="left" w:pos="7101"/>
              </w:tabs>
              <w:suppressAutoHyphens/>
              <w:contextualSpacing w:val="0"/>
              <w:rPr>
                <w:color w:val="auto"/>
                <w:kern w:val="2"/>
              </w:rPr>
            </w:pPr>
          </w:p>
        </w:tc>
        <w:tc>
          <w:tcPr>
            <w:tcW w:w="2441" w:type="dxa"/>
            <w:gridSpan w:val="3"/>
            <w:shd w:val="clear" w:color="auto" w:fill="auto"/>
            <w:vAlign w:val="center"/>
          </w:tcPr>
          <w:p w14:paraId="1FC0090D" w14:textId="530C19A8" w:rsidR="00692A5C" w:rsidRDefault="00692A5C" w:rsidP="00A16478">
            <w:pPr>
              <w:tabs>
                <w:tab w:val="left" w:pos="7101"/>
              </w:tabs>
              <w:suppressAutoHyphens/>
              <w:contextualSpacing w:val="0"/>
              <w:jc w:val="center"/>
              <w:rPr>
                <w:noProof/>
                <w:color w:val="auto"/>
                <w:kern w:val="0"/>
              </w:rPr>
            </w:pPr>
            <w:r>
              <w:rPr>
                <w:rFonts w:cstheme="minorHAnsi"/>
                <w:noProof/>
                <w:color w:val="auto"/>
                <w:kern w:val="0"/>
              </w:rPr>
              <w:t>□</w:t>
            </w:r>
          </w:p>
        </w:tc>
        <w:tc>
          <w:tcPr>
            <w:tcW w:w="2442" w:type="dxa"/>
            <w:gridSpan w:val="3"/>
            <w:shd w:val="clear" w:color="auto" w:fill="auto"/>
            <w:vAlign w:val="center"/>
          </w:tcPr>
          <w:p w14:paraId="094E3FFE" w14:textId="12411B46" w:rsidR="00692A5C" w:rsidRDefault="00692A5C" w:rsidP="00A16478">
            <w:pPr>
              <w:tabs>
                <w:tab w:val="left" w:pos="7101"/>
              </w:tabs>
              <w:suppressAutoHyphens/>
              <w:contextualSpacing w:val="0"/>
              <w:jc w:val="center"/>
              <w:rPr>
                <w:noProof/>
                <w:color w:val="auto"/>
                <w:kern w:val="0"/>
              </w:rPr>
            </w:pPr>
            <w:r>
              <w:rPr>
                <w:rFonts w:ascii="Calibri" w:hAnsi="Calibri" w:cs="Calibri"/>
                <w:noProof/>
                <w:color w:val="auto"/>
                <w:kern w:val="0"/>
              </w:rPr>
              <w:t>□</w:t>
            </w:r>
          </w:p>
        </w:tc>
      </w:tr>
      <w:tr w:rsidR="00504B30" w:rsidRPr="00592DEC" w14:paraId="1B222AC3" w14:textId="77777777" w:rsidTr="00692A5C">
        <w:trPr>
          <w:trHeight w:val="432"/>
          <w:jc w:val="center"/>
        </w:trPr>
        <w:tc>
          <w:tcPr>
            <w:tcW w:w="10080" w:type="dxa"/>
            <w:gridSpan w:val="7"/>
            <w:tcBorders>
              <w:top w:val="single" w:sz="4" w:space="0" w:color="auto"/>
              <w:left w:val="single" w:sz="4" w:space="0" w:color="auto"/>
              <w:bottom w:val="single" w:sz="4" w:space="0" w:color="auto"/>
              <w:right w:val="single" w:sz="4" w:space="0" w:color="auto"/>
            </w:tcBorders>
            <w:shd w:val="clear" w:color="auto" w:fill="FFFFCC"/>
          </w:tcPr>
          <w:p w14:paraId="3DC71FF7" w14:textId="77777777" w:rsidR="00504B30" w:rsidRPr="00592DEC" w:rsidRDefault="00504B30" w:rsidP="00A16478">
            <w:pPr>
              <w:suppressAutoHyphens/>
              <w:contextualSpacing w:val="0"/>
              <w:rPr>
                <w:b/>
                <w:noProof/>
              </w:rPr>
            </w:pPr>
            <w:r w:rsidRPr="00592DEC">
              <w:rPr>
                <w:b/>
                <w:noProof/>
              </w:rPr>
              <w:t>Reviewer Comments:</w:t>
            </w:r>
          </w:p>
        </w:tc>
      </w:tr>
      <w:tr w:rsidR="00504B30" w:rsidRPr="00592DEC" w14:paraId="782A8A06" w14:textId="77777777" w:rsidTr="00692A5C">
        <w:trPr>
          <w:trHeight w:val="360"/>
          <w:jc w:val="center"/>
        </w:trPr>
        <w:tc>
          <w:tcPr>
            <w:tcW w:w="9329" w:type="dxa"/>
            <w:gridSpan w:val="6"/>
            <w:shd w:val="clear" w:color="auto" w:fill="E7E6E6" w:themeFill="background2"/>
            <w:vAlign w:val="center"/>
          </w:tcPr>
          <w:p w14:paraId="08CF4120" w14:textId="77777777" w:rsidR="00504B30" w:rsidRPr="00592DEC" w:rsidRDefault="00504B30" w:rsidP="00A16478">
            <w:pPr>
              <w:tabs>
                <w:tab w:val="left" w:pos="2535"/>
              </w:tabs>
              <w:suppressAutoHyphens/>
              <w:ind w:right="165"/>
              <w:contextualSpacing w:val="0"/>
              <w:jc w:val="right"/>
              <w:rPr>
                <w:b/>
                <w:noProof/>
              </w:rPr>
            </w:pPr>
            <w:r>
              <w:rPr>
                <w:b/>
                <w:noProof/>
              </w:rPr>
              <w:t>Selection Criteria Subt</w:t>
            </w:r>
            <w:r w:rsidRPr="00592DEC">
              <w:rPr>
                <w:b/>
                <w:noProof/>
              </w:rPr>
              <w:t>otal</w:t>
            </w:r>
          </w:p>
        </w:tc>
        <w:tc>
          <w:tcPr>
            <w:tcW w:w="751" w:type="dxa"/>
            <w:shd w:val="clear" w:color="auto" w:fill="auto"/>
            <w:vAlign w:val="center"/>
          </w:tcPr>
          <w:p w14:paraId="12022AA4" w14:textId="77777777" w:rsidR="00504B30" w:rsidRPr="00592DEC" w:rsidRDefault="00504B30" w:rsidP="00A16478">
            <w:pPr>
              <w:tabs>
                <w:tab w:val="left" w:pos="2535"/>
              </w:tabs>
              <w:suppressAutoHyphens/>
              <w:contextualSpacing w:val="0"/>
              <w:jc w:val="right"/>
              <w:rPr>
                <w:b/>
                <w:noProof/>
              </w:rPr>
            </w:pPr>
          </w:p>
        </w:tc>
      </w:tr>
    </w:tbl>
    <w:p w14:paraId="12FE0E14" w14:textId="4C80F4D0" w:rsidR="00504B30" w:rsidRDefault="00504B30" w:rsidP="00A16478">
      <w:pPr>
        <w:pStyle w:val="BodyText"/>
        <w:spacing w:line="240" w:lineRule="auto"/>
        <w:rPr>
          <w:kern w:val="2"/>
        </w:rPr>
      </w:pPr>
    </w:p>
    <w:p w14:paraId="1F57806B" w14:textId="77777777" w:rsidR="00F043EF" w:rsidRDefault="00F043EF" w:rsidP="00A16478">
      <w:pPr>
        <w:pStyle w:val="BodyText"/>
        <w:spacing w:line="240" w:lineRule="auto"/>
        <w:rPr>
          <w:kern w:val="2"/>
        </w:rPr>
        <w:sectPr w:rsidR="00F043EF" w:rsidSect="00BE7254">
          <w:footerReference w:type="default" r:id="rId44"/>
          <w:footerReference w:type="first" r:id="rId45"/>
          <w:endnotePr>
            <w:numFmt w:val="decimal"/>
          </w:endnotePr>
          <w:type w:val="continuous"/>
          <w:pgSz w:w="12240" w:h="15840" w:code="1"/>
          <w:pgMar w:top="720" w:right="720" w:bottom="720" w:left="720" w:header="432" w:footer="432" w:gutter="0"/>
          <w:cols w:space="720"/>
          <w:noEndnote/>
          <w:titlePg/>
          <w:docGrid w:linePitch="326"/>
        </w:sectPr>
      </w:pPr>
    </w:p>
    <w:p w14:paraId="7EF9C337" w14:textId="49C6AB40" w:rsidR="008224D2" w:rsidRPr="00A408F5" w:rsidRDefault="008224D2" w:rsidP="00A16478">
      <w:pPr>
        <w:pStyle w:val="BodyText"/>
        <w:spacing w:line="240" w:lineRule="auto"/>
        <w:rPr>
          <w:kern w:val="2"/>
        </w:rPr>
      </w:pPr>
      <w:r w:rsidRPr="00A408F5">
        <w:rPr>
          <w:kern w:val="2"/>
        </w:rPr>
        <w:lastRenderedPageBreak/>
        <w:t>Part I</w:t>
      </w:r>
      <w:r w:rsidR="00133650">
        <w:rPr>
          <w:kern w:val="2"/>
        </w:rPr>
        <w:t>V</w:t>
      </w:r>
      <w:r w:rsidRPr="00A408F5">
        <w:rPr>
          <w:kern w:val="2"/>
        </w:rPr>
        <w:t xml:space="preserve">: </w:t>
      </w:r>
      <w:r>
        <w:rPr>
          <w:kern w:val="2"/>
        </w:rPr>
        <w:t>Appendices</w:t>
      </w:r>
      <w:r w:rsidRPr="00A408F5">
        <w:rPr>
          <w:kern w:val="2"/>
        </w:rPr>
        <w:t xml:space="preserve"> (No Points)</w:t>
      </w:r>
    </w:p>
    <w:p w14:paraId="4EC307C5" w14:textId="77777777" w:rsidR="008224D2" w:rsidRDefault="008224D2" w:rsidP="00587EF8">
      <w:pPr>
        <w:spacing w:after="120"/>
        <w:contextualSpacing w:val="0"/>
      </w:pPr>
      <w:r w:rsidRPr="00F32263">
        <w:t>Appendices are required (except where n</w:t>
      </w:r>
      <w:r>
        <w:t xml:space="preserve">oted) but will not be scored. </w:t>
      </w:r>
      <w:r w:rsidRPr="00F32263">
        <w:t xml:space="preserve">They are not included in </w:t>
      </w:r>
      <w:r>
        <w:t xml:space="preserve">the narrative’s page limit. </w:t>
      </w:r>
    </w:p>
    <w:p w14:paraId="5178D759" w14:textId="20482D2A" w:rsidR="008224D2" w:rsidRPr="00A4228B" w:rsidRDefault="008224D2" w:rsidP="00B86D9A">
      <w:pPr>
        <w:pStyle w:val="ListParagraph"/>
        <w:numPr>
          <w:ilvl w:val="0"/>
          <w:numId w:val="44"/>
        </w:numPr>
        <w:spacing w:before="60"/>
        <w:contextualSpacing w:val="0"/>
      </w:pPr>
      <w:bookmarkStart w:id="1270" w:name="_Toc365015260"/>
      <w:bookmarkStart w:id="1271" w:name="_Toc387328149"/>
      <w:bookmarkStart w:id="1272" w:name="_Toc425179020"/>
      <w:bookmarkStart w:id="1273" w:name="_Toc427589155"/>
      <w:bookmarkStart w:id="1274" w:name="_Toc483898899"/>
      <w:bookmarkStart w:id="1275" w:name="_Toc511636284"/>
      <w:r w:rsidRPr="00755525">
        <w:rPr>
          <w:b/>
          <w:bCs/>
        </w:rPr>
        <w:t>Charter School Enrollment Policy</w:t>
      </w:r>
      <w:r w:rsidRPr="00A4228B">
        <w:t xml:space="preserve">: </w:t>
      </w:r>
      <w:r w:rsidRPr="00A249DB">
        <w:t>I</w:t>
      </w:r>
      <w:r w:rsidRPr="00A4228B">
        <w:t>nclude lottery protocol and application form</w:t>
      </w:r>
      <w:bookmarkEnd w:id="1270"/>
      <w:bookmarkEnd w:id="1271"/>
      <w:bookmarkEnd w:id="1272"/>
      <w:bookmarkEnd w:id="1273"/>
      <w:bookmarkEnd w:id="1274"/>
      <w:bookmarkEnd w:id="1275"/>
    </w:p>
    <w:p w14:paraId="23EA493A" w14:textId="74529E5F" w:rsidR="008224D2" w:rsidRPr="00A4228B" w:rsidRDefault="008224D2" w:rsidP="00B86D9A">
      <w:pPr>
        <w:pStyle w:val="ListParagraph"/>
        <w:numPr>
          <w:ilvl w:val="0"/>
          <w:numId w:val="44"/>
        </w:numPr>
        <w:spacing w:before="60"/>
        <w:contextualSpacing w:val="0"/>
      </w:pPr>
      <w:bookmarkStart w:id="1276" w:name="_Toc365015261"/>
      <w:bookmarkStart w:id="1277" w:name="_Toc387328150"/>
      <w:bookmarkStart w:id="1278" w:name="_Toc425179021"/>
      <w:bookmarkStart w:id="1279" w:name="_Toc427589156"/>
      <w:bookmarkStart w:id="1280" w:name="_Toc483898900"/>
      <w:bookmarkStart w:id="1281" w:name="_Toc511636285"/>
      <w:r w:rsidRPr="00755525">
        <w:rPr>
          <w:b/>
          <w:bCs/>
        </w:rPr>
        <w:t>C</w:t>
      </w:r>
      <w:r w:rsidR="0086618D">
        <w:rPr>
          <w:b/>
          <w:bCs/>
        </w:rPr>
        <w:t xml:space="preserve">olorado </w:t>
      </w:r>
      <w:r w:rsidRPr="00755525">
        <w:rPr>
          <w:b/>
          <w:bCs/>
        </w:rPr>
        <w:t>C</w:t>
      </w:r>
      <w:r w:rsidR="0086618D">
        <w:rPr>
          <w:b/>
          <w:bCs/>
        </w:rPr>
        <w:t xml:space="preserve">harter </w:t>
      </w:r>
      <w:r w:rsidRPr="00755525">
        <w:rPr>
          <w:b/>
          <w:bCs/>
        </w:rPr>
        <w:t>S</w:t>
      </w:r>
      <w:r w:rsidR="0086618D">
        <w:rPr>
          <w:b/>
          <w:bCs/>
        </w:rPr>
        <w:t xml:space="preserve">chool </w:t>
      </w:r>
      <w:r w:rsidRPr="00755525">
        <w:rPr>
          <w:b/>
          <w:bCs/>
        </w:rPr>
        <w:t>P</w:t>
      </w:r>
      <w:r w:rsidR="0086618D">
        <w:rPr>
          <w:b/>
          <w:bCs/>
        </w:rPr>
        <w:t>rogram</w:t>
      </w:r>
      <w:r w:rsidRPr="00755525">
        <w:rPr>
          <w:b/>
          <w:bCs/>
        </w:rPr>
        <w:t xml:space="preserve"> Grant Budget</w:t>
      </w:r>
      <w:r w:rsidRPr="00A4228B">
        <w:t>:</w:t>
      </w:r>
      <w:r>
        <w:t xml:space="preserve"> </w:t>
      </w:r>
      <w:r w:rsidRPr="00A4228B">
        <w:t>Excel spreadsheet</w:t>
      </w:r>
      <w:bookmarkEnd w:id="1276"/>
      <w:bookmarkEnd w:id="1277"/>
      <w:bookmarkEnd w:id="1278"/>
      <w:bookmarkEnd w:id="1279"/>
      <w:bookmarkEnd w:id="1280"/>
      <w:bookmarkEnd w:id="1281"/>
    </w:p>
    <w:p w14:paraId="6E07EC04" w14:textId="68E84459" w:rsidR="008224D2" w:rsidRPr="00B429A5" w:rsidRDefault="008224D2" w:rsidP="00B86D9A">
      <w:pPr>
        <w:pStyle w:val="ListParagraph"/>
        <w:numPr>
          <w:ilvl w:val="0"/>
          <w:numId w:val="44"/>
        </w:numPr>
        <w:spacing w:before="60"/>
        <w:contextualSpacing w:val="0"/>
      </w:pPr>
      <w:bookmarkStart w:id="1282" w:name="_Toc365015262"/>
      <w:bookmarkStart w:id="1283" w:name="_Toc387328151"/>
      <w:bookmarkStart w:id="1284" w:name="_Toc425179022"/>
      <w:bookmarkStart w:id="1285" w:name="_Toc427589157"/>
      <w:bookmarkStart w:id="1286" w:name="_Toc483898901"/>
      <w:bookmarkStart w:id="1287" w:name="_Toc511636286"/>
      <w:r w:rsidRPr="00755525">
        <w:rPr>
          <w:b/>
          <w:bCs/>
        </w:rPr>
        <w:t>Charter School Operating Budget</w:t>
      </w:r>
      <w:r w:rsidRPr="00A4228B">
        <w:t xml:space="preserve">: </w:t>
      </w:r>
      <w:r>
        <w:t>I</w:t>
      </w:r>
      <w:r w:rsidRPr="00A4228B">
        <w:t xml:space="preserve">nclude last audited financial statement (no more than 2 pages) and </w:t>
      </w:r>
      <w:r w:rsidRPr="00B429A5">
        <w:t>long-term budget showing five or more years</w:t>
      </w:r>
      <w:bookmarkEnd w:id="1282"/>
      <w:bookmarkEnd w:id="1283"/>
      <w:bookmarkEnd w:id="1284"/>
      <w:bookmarkEnd w:id="1285"/>
      <w:bookmarkEnd w:id="1286"/>
      <w:bookmarkEnd w:id="1287"/>
    </w:p>
    <w:p w14:paraId="40F64D44" w14:textId="125D039F" w:rsidR="008224D2" w:rsidRPr="00B429A5" w:rsidRDefault="008224D2" w:rsidP="00B86D9A">
      <w:pPr>
        <w:pStyle w:val="ListParagraph"/>
        <w:numPr>
          <w:ilvl w:val="0"/>
          <w:numId w:val="44"/>
        </w:numPr>
        <w:spacing w:before="60"/>
        <w:contextualSpacing w:val="0"/>
      </w:pPr>
      <w:bookmarkStart w:id="1288" w:name="_Toc365015263"/>
      <w:bookmarkStart w:id="1289" w:name="_Toc387328152"/>
      <w:bookmarkStart w:id="1290" w:name="_Toc425179023"/>
      <w:bookmarkStart w:id="1291" w:name="_Toc427589158"/>
      <w:bookmarkStart w:id="1292" w:name="_Toc483898902"/>
      <w:bookmarkStart w:id="1293" w:name="_Toc511636287"/>
      <w:r w:rsidRPr="00755525">
        <w:rPr>
          <w:b/>
          <w:bCs/>
        </w:rPr>
        <w:t>Technology Plan</w:t>
      </w:r>
      <w:r w:rsidRPr="00B429A5">
        <w:t>: If requesting funds for technology</w:t>
      </w:r>
      <w:bookmarkEnd w:id="1288"/>
      <w:bookmarkEnd w:id="1289"/>
      <w:bookmarkEnd w:id="1290"/>
      <w:bookmarkEnd w:id="1291"/>
      <w:bookmarkEnd w:id="1292"/>
      <w:bookmarkEnd w:id="1293"/>
    </w:p>
    <w:p w14:paraId="43FEEE43" w14:textId="77777777" w:rsidR="008224D2" w:rsidRPr="00B429A5" w:rsidRDefault="008224D2" w:rsidP="00B86D9A">
      <w:pPr>
        <w:pStyle w:val="ListParagraph"/>
        <w:numPr>
          <w:ilvl w:val="0"/>
          <w:numId w:val="44"/>
        </w:numPr>
        <w:spacing w:before="60"/>
        <w:contextualSpacing w:val="0"/>
      </w:pPr>
      <w:bookmarkStart w:id="1294" w:name="_Toc365015264"/>
      <w:bookmarkStart w:id="1295" w:name="_Toc387328153"/>
      <w:bookmarkStart w:id="1296" w:name="_Toc425179024"/>
      <w:bookmarkStart w:id="1297" w:name="_Toc427589159"/>
      <w:bookmarkStart w:id="1298" w:name="_Toc483898903"/>
      <w:bookmarkStart w:id="1299" w:name="_Toc511636288"/>
      <w:r w:rsidRPr="00755525">
        <w:rPr>
          <w:b/>
          <w:bCs/>
        </w:rPr>
        <w:t>Minor Facility Repair Plan</w:t>
      </w:r>
      <w:r w:rsidRPr="00B429A5">
        <w:t>: If requesting funds for minor facility repairs</w:t>
      </w:r>
    </w:p>
    <w:p w14:paraId="260761E6" w14:textId="77777777" w:rsidR="008224D2" w:rsidRPr="00B429A5" w:rsidRDefault="008224D2" w:rsidP="00B86D9A">
      <w:pPr>
        <w:pStyle w:val="ListParagraph"/>
        <w:numPr>
          <w:ilvl w:val="0"/>
          <w:numId w:val="44"/>
        </w:numPr>
        <w:spacing w:before="60"/>
        <w:contextualSpacing w:val="0"/>
      </w:pPr>
      <w:r w:rsidRPr="00755525">
        <w:rPr>
          <w:b/>
          <w:bCs/>
        </w:rPr>
        <w:t>Transportation Plan</w:t>
      </w:r>
    </w:p>
    <w:p w14:paraId="04437B11" w14:textId="3D745270" w:rsidR="008224D2" w:rsidRPr="00A4228B" w:rsidRDefault="008224D2" w:rsidP="00B86D9A">
      <w:pPr>
        <w:pStyle w:val="ListParagraph"/>
        <w:numPr>
          <w:ilvl w:val="0"/>
          <w:numId w:val="44"/>
        </w:numPr>
        <w:spacing w:before="60"/>
        <w:contextualSpacing w:val="0"/>
      </w:pPr>
      <w:r w:rsidRPr="00755525">
        <w:rPr>
          <w:b/>
          <w:bCs/>
        </w:rPr>
        <w:t>Library Development Plan</w:t>
      </w:r>
      <w:r w:rsidRPr="00B429A5">
        <w:t>: If requesting funds for school or classroom-based</w:t>
      </w:r>
      <w:r w:rsidRPr="00A4228B">
        <w:t xml:space="preserve"> library resources</w:t>
      </w:r>
      <w:bookmarkEnd w:id="1294"/>
      <w:bookmarkEnd w:id="1295"/>
      <w:bookmarkEnd w:id="1296"/>
      <w:bookmarkEnd w:id="1297"/>
      <w:bookmarkEnd w:id="1298"/>
      <w:bookmarkEnd w:id="1299"/>
    </w:p>
    <w:p w14:paraId="2BD4EBBB" w14:textId="6309A56F" w:rsidR="008224D2" w:rsidRDefault="008224D2" w:rsidP="00B86D9A">
      <w:pPr>
        <w:pStyle w:val="ListParagraph"/>
        <w:numPr>
          <w:ilvl w:val="0"/>
          <w:numId w:val="44"/>
        </w:numPr>
        <w:spacing w:before="60"/>
        <w:contextualSpacing w:val="0"/>
      </w:pPr>
      <w:bookmarkStart w:id="1300" w:name="_Toc365015265"/>
      <w:bookmarkStart w:id="1301" w:name="_Toc387328154"/>
      <w:bookmarkStart w:id="1302" w:name="_Toc425179025"/>
      <w:bookmarkStart w:id="1303" w:name="_Toc427589160"/>
      <w:bookmarkStart w:id="1304" w:name="_Toc483898904"/>
      <w:bookmarkStart w:id="1305" w:name="_Toc511636289"/>
      <w:r w:rsidRPr="00755525">
        <w:rPr>
          <w:b/>
          <w:bCs/>
        </w:rPr>
        <w:t>Professional Development</w:t>
      </w:r>
      <w:r w:rsidRPr="00755525">
        <w:t xml:space="preserve"> </w:t>
      </w:r>
      <w:r w:rsidRPr="00755525">
        <w:rPr>
          <w:b/>
          <w:bCs/>
        </w:rPr>
        <w:t>Plan</w:t>
      </w:r>
      <w:bookmarkStart w:id="1306" w:name="_Toc365015266"/>
      <w:bookmarkStart w:id="1307" w:name="_Toc387328155"/>
      <w:bookmarkStart w:id="1308" w:name="_Toc425179026"/>
      <w:bookmarkStart w:id="1309" w:name="_Toc427589161"/>
      <w:bookmarkStart w:id="1310" w:name="_Toc483898905"/>
      <w:bookmarkEnd w:id="1300"/>
      <w:bookmarkEnd w:id="1301"/>
      <w:bookmarkEnd w:id="1302"/>
      <w:bookmarkEnd w:id="1303"/>
      <w:bookmarkEnd w:id="1304"/>
      <w:bookmarkEnd w:id="1305"/>
      <w:r>
        <w:t xml:space="preserve"> </w:t>
      </w:r>
    </w:p>
    <w:p w14:paraId="3DA63D1C" w14:textId="77777777" w:rsidR="00642AFD" w:rsidRPr="001022F3" w:rsidRDefault="00642AFD" w:rsidP="00642AFD">
      <w:pPr>
        <w:pStyle w:val="ListParagraph"/>
        <w:numPr>
          <w:ilvl w:val="0"/>
          <w:numId w:val="44"/>
        </w:numPr>
        <w:spacing w:before="60"/>
        <w:contextualSpacing w:val="0"/>
      </w:pPr>
      <w:r w:rsidRPr="00755525">
        <w:rPr>
          <w:b/>
          <w:bCs/>
        </w:rPr>
        <w:t>Performance Management</w:t>
      </w:r>
      <w:r w:rsidRPr="001022F3">
        <w:t xml:space="preserve"> </w:t>
      </w:r>
      <w:r w:rsidRPr="00755525">
        <w:rPr>
          <w:b/>
          <w:bCs/>
        </w:rPr>
        <w:t>Plan</w:t>
      </w:r>
      <w:r>
        <w:t xml:space="preserve"> </w:t>
      </w:r>
    </w:p>
    <w:p w14:paraId="041C7E67" w14:textId="1B44AC41" w:rsidR="004433FA" w:rsidRPr="0051677A" w:rsidRDefault="004433FA" w:rsidP="00B86D9A">
      <w:pPr>
        <w:pStyle w:val="ListParagraph"/>
        <w:numPr>
          <w:ilvl w:val="0"/>
          <w:numId w:val="44"/>
        </w:numPr>
        <w:spacing w:before="60"/>
        <w:contextualSpacing w:val="0"/>
      </w:pPr>
      <w:r w:rsidRPr="001B689A">
        <w:rPr>
          <w:b/>
          <w:bCs/>
        </w:rPr>
        <w:t>Equity, Diversity, Inclusion Plan</w:t>
      </w:r>
    </w:p>
    <w:p w14:paraId="79141742" w14:textId="2D9072DA" w:rsidR="008224D2" w:rsidRPr="00A4228B" w:rsidRDefault="008224D2" w:rsidP="00B86D9A">
      <w:pPr>
        <w:pStyle w:val="ListParagraph"/>
        <w:numPr>
          <w:ilvl w:val="0"/>
          <w:numId w:val="44"/>
        </w:numPr>
        <w:spacing w:before="60"/>
        <w:contextualSpacing w:val="0"/>
      </w:pPr>
      <w:bookmarkStart w:id="1311" w:name="_Toc365015267"/>
      <w:bookmarkStart w:id="1312" w:name="_Toc387328156"/>
      <w:bookmarkStart w:id="1313" w:name="_Toc425179027"/>
      <w:bookmarkStart w:id="1314" w:name="_Toc427589162"/>
      <w:bookmarkStart w:id="1315" w:name="_Toc483898906"/>
      <w:bookmarkStart w:id="1316" w:name="_Toc511636291"/>
      <w:bookmarkEnd w:id="1306"/>
      <w:bookmarkEnd w:id="1307"/>
      <w:bookmarkEnd w:id="1308"/>
      <w:bookmarkEnd w:id="1309"/>
      <w:bookmarkEnd w:id="1310"/>
      <w:r w:rsidRPr="00755525">
        <w:rPr>
          <w:b/>
          <w:bCs/>
        </w:rPr>
        <w:t>Waivers Sought</w:t>
      </w:r>
      <w:bookmarkEnd w:id="1311"/>
      <w:bookmarkEnd w:id="1312"/>
      <w:bookmarkEnd w:id="1313"/>
      <w:bookmarkEnd w:id="1314"/>
      <w:r w:rsidRPr="001022F3">
        <w:t>:</w:t>
      </w:r>
      <w:bookmarkEnd w:id="1315"/>
      <w:r w:rsidRPr="00A4228B">
        <w:t xml:space="preserve"> </w:t>
      </w:r>
      <w:bookmarkStart w:id="1317" w:name="_Toc483898907"/>
      <w:r w:rsidRPr="00A4228B">
        <w:t xml:space="preserve">List of statutes and their titles from which the charter school has been waived (this may be different than what was </w:t>
      </w:r>
      <w:r w:rsidRPr="00755525">
        <w:rPr>
          <w:i/>
          <w:iCs/>
        </w:rPr>
        <w:t>requested</w:t>
      </w:r>
      <w:r w:rsidRPr="00A4228B">
        <w:t>). Do not submit the entire waiver request; limit response to one page.</w:t>
      </w:r>
      <w:bookmarkEnd w:id="1316"/>
      <w:bookmarkEnd w:id="1317"/>
    </w:p>
    <w:p w14:paraId="12CD24F5" w14:textId="3BCDEA2E" w:rsidR="008224D2" w:rsidRPr="001022F3" w:rsidRDefault="008224D2" w:rsidP="00B86D9A">
      <w:pPr>
        <w:pStyle w:val="ListParagraph"/>
        <w:numPr>
          <w:ilvl w:val="0"/>
          <w:numId w:val="44"/>
        </w:numPr>
        <w:spacing w:before="60"/>
        <w:contextualSpacing w:val="0"/>
      </w:pPr>
      <w:bookmarkStart w:id="1318" w:name="_Toc365015268"/>
      <w:bookmarkStart w:id="1319" w:name="_Toc387328157"/>
      <w:bookmarkStart w:id="1320" w:name="_Toc425179028"/>
      <w:bookmarkStart w:id="1321" w:name="_Toc427589163"/>
      <w:bookmarkStart w:id="1322" w:name="_Toc483898908"/>
      <w:bookmarkStart w:id="1323" w:name="_Toc511636292"/>
      <w:r w:rsidRPr="00755525">
        <w:rPr>
          <w:b/>
          <w:bCs/>
        </w:rPr>
        <w:t>Technical Assistance Proposal</w:t>
      </w:r>
      <w:bookmarkEnd w:id="1318"/>
      <w:bookmarkEnd w:id="1319"/>
      <w:bookmarkEnd w:id="1320"/>
      <w:bookmarkEnd w:id="1321"/>
      <w:bookmarkEnd w:id="1322"/>
      <w:bookmarkEnd w:id="1323"/>
      <w:r w:rsidRPr="00755525">
        <w:rPr>
          <w:b/>
          <w:bCs/>
        </w:rPr>
        <w:t xml:space="preserve"> </w:t>
      </w:r>
      <w:r>
        <w:rPr>
          <w:b/>
          <w:bCs/>
        </w:rPr>
        <w:t xml:space="preserve">- </w:t>
      </w:r>
      <w:r w:rsidRPr="00755525">
        <w:rPr>
          <w:b/>
          <w:bCs/>
        </w:rPr>
        <w:t>2 Year</w:t>
      </w:r>
      <w:r>
        <w:rPr>
          <w:b/>
          <w:bCs/>
        </w:rPr>
        <w:t xml:space="preserve"> </w:t>
      </w:r>
      <w:r w:rsidRPr="00E530AA">
        <w:t>(</w:t>
      </w:r>
      <w:r>
        <w:t>if applicable)</w:t>
      </w:r>
    </w:p>
    <w:p w14:paraId="73D79D74" w14:textId="77777777" w:rsidR="008224D2" w:rsidRDefault="008224D2" w:rsidP="00B86D9A">
      <w:pPr>
        <w:pStyle w:val="ListParagraph"/>
        <w:numPr>
          <w:ilvl w:val="0"/>
          <w:numId w:val="44"/>
        </w:numPr>
        <w:spacing w:before="60"/>
        <w:contextualSpacing w:val="0"/>
      </w:pPr>
      <w:bookmarkStart w:id="1324" w:name="_Toc365015269"/>
      <w:bookmarkStart w:id="1325" w:name="_Toc387328158"/>
      <w:bookmarkStart w:id="1326" w:name="_Toc425179029"/>
      <w:bookmarkStart w:id="1327" w:name="_Toc427589164"/>
      <w:bookmarkStart w:id="1328" w:name="_Toc483898909"/>
      <w:bookmarkStart w:id="1329" w:name="_Toc511636293"/>
      <w:r w:rsidRPr="00755525">
        <w:rPr>
          <w:b/>
          <w:bCs/>
        </w:rPr>
        <w:t xml:space="preserve">Technical Assistance Proposal </w:t>
      </w:r>
      <w:r>
        <w:rPr>
          <w:b/>
          <w:bCs/>
        </w:rPr>
        <w:t xml:space="preserve">- </w:t>
      </w:r>
      <w:r w:rsidRPr="00755525">
        <w:rPr>
          <w:b/>
          <w:bCs/>
        </w:rPr>
        <w:t>3 Year</w:t>
      </w:r>
      <w:r>
        <w:rPr>
          <w:b/>
          <w:bCs/>
        </w:rPr>
        <w:t xml:space="preserve"> </w:t>
      </w:r>
      <w:r w:rsidRPr="00E530AA">
        <w:t>(</w:t>
      </w:r>
      <w:r>
        <w:t>if applicable)</w:t>
      </w:r>
    </w:p>
    <w:p w14:paraId="4C454989" w14:textId="4620AD28" w:rsidR="00745906" w:rsidRPr="00745906" w:rsidRDefault="00374632" w:rsidP="00B86D9A">
      <w:pPr>
        <w:pStyle w:val="ListParagraph"/>
        <w:numPr>
          <w:ilvl w:val="0"/>
          <w:numId w:val="44"/>
        </w:numPr>
        <w:spacing w:before="60"/>
        <w:contextualSpacing w:val="0"/>
      </w:pPr>
      <w:r>
        <w:rPr>
          <w:b/>
          <w:bCs/>
        </w:rPr>
        <w:t>Disclosure Information</w:t>
      </w:r>
    </w:p>
    <w:bookmarkEnd w:id="1324"/>
    <w:bookmarkEnd w:id="1325"/>
    <w:bookmarkEnd w:id="1326"/>
    <w:bookmarkEnd w:id="1327"/>
    <w:bookmarkEnd w:id="1328"/>
    <w:bookmarkEnd w:id="1329"/>
    <w:p w14:paraId="4D19DEFC" w14:textId="40B99BA5" w:rsidR="00596760" w:rsidRDefault="00596760">
      <w:pPr>
        <w:spacing w:after="160" w:line="259" w:lineRule="auto"/>
        <w:contextualSpacing w:val="0"/>
        <w:rPr>
          <w:b/>
          <w:sz w:val="28"/>
          <w:szCs w:val="28"/>
        </w:rPr>
      </w:pPr>
      <w:r>
        <w:br w:type="page"/>
      </w:r>
    </w:p>
    <w:p w14:paraId="4E5B820D" w14:textId="1C02853C" w:rsidR="00E55EFC" w:rsidRPr="00E55EFC" w:rsidRDefault="00E55EFC" w:rsidP="000D6B7C">
      <w:pPr>
        <w:pStyle w:val="Heading1"/>
      </w:pPr>
      <w:bookmarkStart w:id="1330" w:name="_Toc142936915"/>
      <w:r w:rsidRPr="00E55EFC">
        <w:lastRenderedPageBreak/>
        <w:t>Appendix D: Technology Plan</w:t>
      </w:r>
      <w:bookmarkEnd w:id="143"/>
      <w:bookmarkEnd w:id="144"/>
      <w:bookmarkEnd w:id="145"/>
      <w:bookmarkEnd w:id="1330"/>
    </w:p>
    <w:p w14:paraId="279906DD" w14:textId="77777777" w:rsidR="00E55EFC" w:rsidRPr="00E55EFC" w:rsidRDefault="00E55EFC" w:rsidP="00227037">
      <w:pPr>
        <w:pStyle w:val="Heading8"/>
      </w:pPr>
      <w:r w:rsidRPr="00E55EFC">
        <w:t>Instructions</w:t>
      </w:r>
    </w:p>
    <w:p w14:paraId="34A91378" w14:textId="52B32731" w:rsidR="00E55EFC" w:rsidRPr="00E55EFC" w:rsidRDefault="00E55EFC" w:rsidP="00E55EFC">
      <w:pPr>
        <w:contextualSpacing w:val="0"/>
        <w:jc w:val="both"/>
      </w:pPr>
      <w:r w:rsidRPr="00E55EFC">
        <w:t xml:space="preserve">Applicants are required to complete this Technology Plan if their application proposes CCSP grant funds be used for technology purchases. Fill in each box and section below, replacing the text in brackets below each heading with the requested information. Use of bullet points is encouraged. This plan should be limited to 3-5 pages. Remember that the longer the plan, the less likely your ability to use it effectively. </w:t>
      </w:r>
    </w:p>
    <w:p w14:paraId="555CAB7F" w14:textId="77777777" w:rsidR="00E55EFC" w:rsidRPr="00E55EFC" w:rsidRDefault="00E55EFC" w:rsidP="00E55EFC">
      <w:pPr>
        <w:contextualSpacing w:val="0"/>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8"/>
        <w:gridCol w:w="6582"/>
      </w:tblGrid>
      <w:tr w:rsidR="00E55EFC" w:rsidRPr="00E55EFC" w14:paraId="0E51D3F2" w14:textId="77777777" w:rsidTr="007E566B">
        <w:trPr>
          <w:jc w:val="center"/>
        </w:trPr>
        <w:tc>
          <w:tcPr>
            <w:tcW w:w="3240" w:type="dxa"/>
          </w:tcPr>
          <w:p w14:paraId="5F2C1D39" w14:textId="77777777" w:rsidR="00E55EFC" w:rsidRPr="00E55EFC" w:rsidRDefault="00E55EFC" w:rsidP="00E55EFC">
            <w:pPr>
              <w:contextualSpacing w:val="0"/>
              <w:jc w:val="right"/>
              <w:rPr>
                <w:b/>
                <w:bCs/>
              </w:rPr>
            </w:pPr>
            <w:r w:rsidRPr="00E55EFC">
              <w:rPr>
                <w:b/>
                <w:bCs/>
              </w:rPr>
              <w:t>School Name:</w:t>
            </w:r>
          </w:p>
        </w:tc>
        <w:tc>
          <w:tcPr>
            <w:tcW w:w="6097" w:type="dxa"/>
          </w:tcPr>
          <w:p w14:paraId="3A69F7BD" w14:textId="77777777" w:rsidR="00E55EFC" w:rsidRPr="00E55EFC" w:rsidRDefault="00E55EFC" w:rsidP="00E55EFC">
            <w:pPr>
              <w:contextualSpacing w:val="0"/>
            </w:pPr>
          </w:p>
        </w:tc>
      </w:tr>
      <w:tr w:rsidR="00E55EFC" w:rsidRPr="00E55EFC" w14:paraId="335B3AE4" w14:textId="77777777" w:rsidTr="007E566B">
        <w:trPr>
          <w:jc w:val="center"/>
        </w:trPr>
        <w:tc>
          <w:tcPr>
            <w:tcW w:w="3240" w:type="dxa"/>
          </w:tcPr>
          <w:p w14:paraId="743CACEC" w14:textId="77777777" w:rsidR="00E55EFC" w:rsidRPr="00E55EFC" w:rsidRDefault="00E55EFC" w:rsidP="00E55EFC">
            <w:pPr>
              <w:contextualSpacing w:val="0"/>
              <w:jc w:val="right"/>
              <w:rPr>
                <w:b/>
                <w:bCs/>
              </w:rPr>
            </w:pPr>
            <w:r w:rsidRPr="00E55EFC">
              <w:rPr>
                <w:b/>
                <w:bCs/>
              </w:rPr>
              <w:t xml:space="preserve">School Technology Contact: </w:t>
            </w:r>
          </w:p>
          <w:p w14:paraId="56C2DAE9" w14:textId="77777777" w:rsidR="00E55EFC" w:rsidRPr="00E55EFC" w:rsidRDefault="00E55EFC" w:rsidP="00E55EFC">
            <w:pPr>
              <w:contextualSpacing w:val="0"/>
              <w:jc w:val="right"/>
              <w:rPr>
                <w:b/>
                <w:bCs/>
              </w:rPr>
            </w:pPr>
            <w:r w:rsidRPr="00E55EFC">
              <w:t>(Name, Phone and Email)</w:t>
            </w:r>
          </w:p>
        </w:tc>
        <w:tc>
          <w:tcPr>
            <w:tcW w:w="6097" w:type="dxa"/>
          </w:tcPr>
          <w:p w14:paraId="0C54FC2E" w14:textId="77777777" w:rsidR="00E55EFC" w:rsidRPr="00E55EFC" w:rsidRDefault="00E55EFC" w:rsidP="00E55EFC">
            <w:pPr>
              <w:contextualSpacing w:val="0"/>
            </w:pPr>
          </w:p>
        </w:tc>
      </w:tr>
      <w:tr w:rsidR="00E55EFC" w:rsidRPr="00E55EFC" w14:paraId="061D5DFB" w14:textId="77777777" w:rsidTr="007E566B">
        <w:trPr>
          <w:jc w:val="center"/>
        </w:trPr>
        <w:tc>
          <w:tcPr>
            <w:tcW w:w="3240" w:type="dxa"/>
          </w:tcPr>
          <w:p w14:paraId="4DEF0FEC" w14:textId="77777777" w:rsidR="00E55EFC" w:rsidRPr="00E55EFC" w:rsidRDefault="00E55EFC" w:rsidP="00E55EFC">
            <w:pPr>
              <w:contextualSpacing w:val="0"/>
              <w:jc w:val="right"/>
              <w:rPr>
                <w:b/>
                <w:bCs/>
              </w:rPr>
            </w:pPr>
            <w:r w:rsidRPr="00E55EFC">
              <w:rPr>
                <w:b/>
                <w:bCs/>
              </w:rPr>
              <w:t>Authorizer Name:</w:t>
            </w:r>
          </w:p>
        </w:tc>
        <w:tc>
          <w:tcPr>
            <w:tcW w:w="6097" w:type="dxa"/>
          </w:tcPr>
          <w:p w14:paraId="6742BB6E" w14:textId="77777777" w:rsidR="00E55EFC" w:rsidRPr="00E55EFC" w:rsidRDefault="00E55EFC" w:rsidP="00E55EFC">
            <w:pPr>
              <w:contextualSpacing w:val="0"/>
            </w:pPr>
          </w:p>
        </w:tc>
      </w:tr>
      <w:tr w:rsidR="00E55EFC" w:rsidRPr="00E55EFC" w14:paraId="779FFFBB" w14:textId="77777777" w:rsidTr="007E566B">
        <w:trPr>
          <w:jc w:val="center"/>
        </w:trPr>
        <w:tc>
          <w:tcPr>
            <w:tcW w:w="3240" w:type="dxa"/>
          </w:tcPr>
          <w:p w14:paraId="2FAB12B1" w14:textId="77777777" w:rsidR="00E55EFC" w:rsidRPr="00E55EFC" w:rsidRDefault="00E55EFC" w:rsidP="00E55EFC">
            <w:pPr>
              <w:contextualSpacing w:val="0"/>
              <w:jc w:val="right"/>
              <w:rPr>
                <w:b/>
                <w:bCs/>
              </w:rPr>
            </w:pPr>
            <w:r w:rsidRPr="00E55EFC">
              <w:rPr>
                <w:b/>
                <w:bCs/>
              </w:rPr>
              <w:t xml:space="preserve">Authorizer Technology Contact: </w:t>
            </w:r>
            <w:r w:rsidRPr="00E55EFC">
              <w:t>(Name, Phone and Email)</w:t>
            </w:r>
          </w:p>
        </w:tc>
        <w:tc>
          <w:tcPr>
            <w:tcW w:w="6097" w:type="dxa"/>
          </w:tcPr>
          <w:p w14:paraId="50F8E618" w14:textId="77777777" w:rsidR="00E55EFC" w:rsidRPr="00E55EFC" w:rsidRDefault="00E55EFC" w:rsidP="00E55EFC">
            <w:pPr>
              <w:contextualSpacing w:val="0"/>
            </w:pPr>
          </w:p>
        </w:tc>
      </w:tr>
      <w:tr w:rsidR="00E55EFC" w:rsidRPr="00E55EFC" w14:paraId="32556409" w14:textId="77777777" w:rsidTr="007E566B">
        <w:trPr>
          <w:jc w:val="center"/>
        </w:trPr>
        <w:tc>
          <w:tcPr>
            <w:tcW w:w="3240" w:type="dxa"/>
          </w:tcPr>
          <w:p w14:paraId="5022A10B" w14:textId="77777777" w:rsidR="00E55EFC" w:rsidRPr="00E55EFC" w:rsidRDefault="00E55EFC" w:rsidP="00E55EFC">
            <w:pPr>
              <w:contextualSpacing w:val="0"/>
              <w:jc w:val="right"/>
              <w:rPr>
                <w:b/>
                <w:bCs/>
              </w:rPr>
            </w:pPr>
            <w:r w:rsidRPr="00E55EFC">
              <w:rPr>
                <w:b/>
                <w:bCs/>
              </w:rPr>
              <w:t>Effective Dates of Plan:</w:t>
            </w:r>
          </w:p>
        </w:tc>
        <w:tc>
          <w:tcPr>
            <w:tcW w:w="6097" w:type="dxa"/>
          </w:tcPr>
          <w:p w14:paraId="5B89036D" w14:textId="77777777" w:rsidR="00E55EFC" w:rsidRPr="00E55EFC" w:rsidRDefault="00E55EFC" w:rsidP="00E55EFC">
            <w:pPr>
              <w:contextualSpacing w:val="0"/>
            </w:pPr>
          </w:p>
        </w:tc>
      </w:tr>
    </w:tbl>
    <w:p w14:paraId="10EB7547" w14:textId="77777777" w:rsidR="00E55EFC" w:rsidRPr="00E55EFC" w:rsidRDefault="00E55EFC" w:rsidP="00E55EFC">
      <w:pPr>
        <w:contextualSpacing w:val="0"/>
      </w:pPr>
      <w:bookmarkStart w:id="1331" w:name="_Toc141136754"/>
    </w:p>
    <w:p w14:paraId="33FEEDA0" w14:textId="77777777" w:rsidR="00E55EFC" w:rsidRPr="00E55EFC" w:rsidRDefault="00E55EFC" w:rsidP="00227037">
      <w:pPr>
        <w:pStyle w:val="Heading8"/>
      </w:pPr>
      <w:bookmarkStart w:id="1332" w:name="_Toc326685076"/>
      <w:bookmarkStart w:id="1333" w:name="_Toc327190917"/>
      <w:bookmarkStart w:id="1334" w:name="_Toc327192749"/>
      <w:bookmarkStart w:id="1335" w:name="_Toc365015277"/>
      <w:bookmarkStart w:id="1336" w:name="_Toc387328166"/>
      <w:bookmarkStart w:id="1337" w:name="_Toc425179039"/>
      <w:bookmarkStart w:id="1338" w:name="_Toc427589172"/>
      <w:bookmarkStart w:id="1339" w:name="_Toc483898916"/>
      <w:bookmarkStart w:id="1340" w:name="_Toc511636298"/>
      <w:r w:rsidRPr="00E55EFC">
        <w:t>School Introduction/Demographics</w:t>
      </w:r>
      <w:bookmarkEnd w:id="1331"/>
      <w:bookmarkEnd w:id="1332"/>
      <w:bookmarkEnd w:id="1333"/>
      <w:bookmarkEnd w:id="1334"/>
      <w:bookmarkEnd w:id="1335"/>
      <w:bookmarkEnd w:id="1336"/>
      <w:bookmarkEnd w:id="1337"/>
      <w:bookmarkEnd w:id="1338"/>
      <w:bookmarkEnd w:id="1339"/>
      <w:bookmarkEnd w:id="1340"/>
    </w:p>
    <w:p w14:paraId="55EEDBE1" w14:textId="77777777" w:rsidR="00E55EFC" w:rsidRPr="00E55EFC" w:rsidRDefault="00E55EFC" w:rsidP="00E55EFC">
      <w:pPr>
        <w:contextualSpacing w:val="0"/>
      </w:pPr>
      <w:r w:rsidRPr="00E55EFC">
        <w:t>[Briefly describe the charter school community in terms of size, population, and concerns, as well as outline the authorizer’s and school’s core technology plan priorities.]</w:t>
      </w:r>
    </w:p>
    <w:p w14:paraId="47762EE3" w14:textId="77777777" w:rsidR="00E55EFC" w:rsidRPr="00E55EFC" w:rsidRDefault="00E55EFC" w:rsidP="00E55EFC">
      <w:pPr>
        <w:keepNext/>
        <w:contextualSpacing w:val="0"/>
        <w:jc w:val="center"/>
        <w:outlineLvl w:val="1"/>
        <w:rPr>
          <w:rFonts w:ascii="Museo Slab 500" w:hAnsi="Museo Slab 500"/>
          <w:sz w:val="28"/>
          <w:szCs w:val="28"/>
        </w:rPr>
      </w:pPr>
      <w:bookmarkStart w:id="1341" w:name="_Toc141136755"/>
    </w:p>
    <w:p w14:paraId="1BF1A6BD" w14:textId="77777777" w:rsidR="00E55EFC" w:rsidRPr="00E55EFC" w:rsidRDefault="00E55EFC" w:rsidP="00227037">
      <w:pPr>
        <w:pStyle w:val="Heading8"/>
      </w:pPr>
      <w:bookmarkStart w:id="1342" w:name="_Toc326685077"/>
      <w:bookmarkStart w:id="1343" w:name="_Toc327190918"/>
      <w:bookmarkStart w:id="1344" w:name="_Toc327192750"/>
      <w:bookmarkStart w:id="1345" w:name="_Toc365015278"/>
      <w:bookmarkStart w:id="1346" w:name="_Toc387328167"/>
      <w:bookmarkStart w:id="1347" w:name="_Toc425179040"/>
      <w:bookmarkStart w:id="1348" w:name="_Toc427589173"/>
      <w:bookmarkStart w:id="1349" w:name="_Toc483898917"/>
      <w:bookmarkStart w:id="1350" w:name="_Toc511636299"/>
      <w:r w:rsidRPr="00E55EFC">
        <w:t>Vision</w:t>
      </w:r>
      <w:bookmarkEnd w:id="1341"/>
      <w:bookmarkEnd w:id="1342"/>
      <w:bookmarkEnd w:id="1343"/>
      <w:bookmarkEnd w:id="1344"/>
      <w:bookmarkEnd w:id="1345"/>
      <w:bookmarkEnd w:id="1346"/>
      <w:bookmarkEnd w:id="1347"/>
      <w:bookmarkEnd w:id="1348"/>
      <w:bookmarkEnd w:id="1349"/>
      <w:bookmarkEnd w:id="1350"/>
    </w:p>
    <w:p w14:paraId="20966632" w14:textId="77777777" w:rsidR="00E55EFC" w:rsidRPr="00E55EFC" w:rsidRDefault="00E55EFC" w:rsidP="00E55EFC">
      <w:pPr>
        <w:contextualSpacing w:val="0"/>
      </w:pPr>
      <w:r w:rsidRPr="00E55EFC">
        <w:t xml:space="preserve">[Provide a one-sentence statement to be used to guide all future technology development, planning, and purchases. For example, "Technology will be an integral part of the curriculum to enhance and individualize learning and assessment."] </w:t>
      </w:r>
    </w:p>
    <w:p w14:paraId="44DB5538" w14:textId="77777777" w:rsidR="00E55EFC" w:rsidRPr="00E55EFC" w:rsidRDefault="00E55EFC" w:rsidP="00E55EFC">
      <w:pPr>
        <w:contextualSpacing w:val="0"/>
      </w:pPr>
      <w:bookmarkStart w:id="1351" w:name="_Toc141136756"/>
    </w:p>
    <w:p w14:paraId="2D612301" w14:textId="77777777" w:rsidR="00E55EFC" w:rsidRPr="00E55EFC" w:rsidRDefault="00E55EFC" w:rsidP="00227037">
      <w:pPr>
        <w:pStyle w:val="Heading8"/>
      </w:pPr>
      <w:bookmarkStart w:id="1352" w:name="_Toc326685078"/>
      <w:bookmarkStart w:id="1353" w:name="_Toc327190919"/>
      <w:bookmarkStart w:id="1354" w:name="_Toc327192751"/>
      <w:bookmarkStart w:id="1355" w:name="_Toc365015279"/>
      <w:bookmarkStart w:id="1356" w:name="_Toc387328168"/>
      <w:bookmarkStart w:id="1357" w:name="_Toc425179041"/>
      <w:bookmarkStart w:id="1358" w:name="_Toc427589174"/>
      <w:bookmarkStart w:id="1359" w:name="_Toc483898918"/>
      <w:bookmarkStart w:id="1360" w:name="_Toc511636300"/>
      <w:r w:rsidRPr="00E55EFC">
        <w:t>Goals</w:t>
      </w:r>
      <w:bookmarkEnd w:id="1351"/>
      <w:bookmarkEnd w:id="1352"/>
      <w:bookmarkEnd w:id="1353"/>
      <w:bookmarkEnd w:id="1354"/>
      <w:bookmarkEnd w:id="1355"/>
      <w:bookmarkEnd w:id="1356"/>
      <w:bookmarkEnd w:id="1357"/>
      <w:bookmarkEnd w:id="1358"/>
      <w:bookmarkEnd w:id="1359"/>
      <w:bookmarkEnd w:id="1360"/>
    </w:p>
    <w:p w14:paraId="0288B928" w14:textId="77777777" w:rsidR="00E55EFC" w:rsidRPr="00E55EFC" w:rsidRDefault="00E55EFC" w:rsidP="00E55EFC">
      <w:pPr>
        <w:contextualSpacing w:val="0"/>
      </w:pPr>
      <w:r w:rsidRPr="00E55EFC">
        <w:t xml:space="preserve">[List technology-related goals to be achieved for the two- or three-year grant period that take into consideration the following: </w:t>
      </w:r>
    </w:p>
    <w:p w14:paraId="5233D433" w14:textId="77777777" w:rsidR="00E55EFC" w:rsidRPr="00E55EFC" w:rsidRDefault="00E55EFC" w:rsidP="00281DDA">
      <w:pPr>
        <w:numPr>
          <w:ilvl w:val="0"/>
          <w:numId w:val="25"/>
        </w:numPr>
        <w:spacing w:before="60"/>
        <w:contextualSpacing w:val="0"/>
      </w:pPr>
      <w:r w:rsidRPr="00E55EFC">
        <w:t>Types of technology resources and how they will be used.</w:t>
      </w:r>
    </w:p>
    <w:p w14:paraId="296089DD" w14:textId="77777777" w:rsidR="00E55EFC" w:rsidRPr="00E55EFC" w:rsidRDefault="00E55EFC" w:rsidP="00281DDA">
      <w:pPr>
        <w:numPr>
          <w:ilvl w:val="0"/>
          <w:numId w:val="25"/>
        </w:numPr>
        <w:spacing w:before="60"/>
        <w:contextualSpacing w:val="0"/>
      </w:pPr>
      <w:r w:rsidRPr="00E55EFC">
        <w:t>How state and local assessment needs are met.</w:t>
      </w:r>
    </w:p>
    <w:p w14:paraId="7795ABE3" w14:textId="77777777" w:rsidR="00E55EFC" w:rsidRPr="00E55EFC" w:rsidRDefault="00E55EFC" w:rsidP="00281DDA">
      <w:pPr>
        <w:numPr>
          <w:ilvl w:val="0"/>
          <w:numId w:val="25"/>
        </w:numPr>
        <w:spacing w:before="60"/>
        <w:contextualSpacing w:val="0"/>
      </w:pPr>
      <w:r w:rsidRPr="00E55EFC">
        <w:t>Method(s) to fund technology purchases and training.</w:t>
      </w:r>
    </w:p>
    <w:p w14:paraId="43F0240B" w14:textId="77777777" w:rsidR="00E55EFC" w:rsidRPr="00E55EFC" w:rsidRDefault="00E55EFC" w:rsidP="00281DDA">
      <w:pPr>
        <w:numPr>
          <w:ilvl w:val="0"/>
          <w:numId w:val="25"/>
        </w:numPr>
        <w:spacing w:before="60"/>
        <w:contextualSpacing w:val="0"/>
      </w:pPr>
      <w:r w:rsidRPr="00E55EFC">
        <w:t>Staff development and curriculum integration.</w:t>
      </w:r>
    </w:p>
    <w:p w14:paraId="6EA38825" w14:textId="77777777" w:rsidR="00E55EFC" w:rsidRPr="00E55EFC" w:rsidRDefault="00E55EFC" w:rsidP="00281DDA">
      <w:pPr>
        <w:numPr>
          <w:ilvl w:val="0"/>
          <w:numId w:val="25"/>
        </w:numPr>
        <w:spacing w:before="60"/>
        <w:contextualSpacing w:val="0"/>
      </w:pPr>
      <w:r w:rsidRPr="00E55EFC">
        <w:t>Use of technology for teacher collaboration, as well as student collaboration.</w:t>
      </w:r>
    </w:p>
    <w:p w14:paraId="12AADE98" w14:textId="77777777" w:rsidR="00E55EFC" w:rsidRPr="00E55EFC" w:rsidRDefault="00E55EFC" w:rsidP="00281DDA">
      <w:pPr>
        <w:numPr>
          <w:ilvl w:val="0"/>
          <w:numId w:val="25"/>
        </w:numPr>
        <w:spacing w:before="60"/>
        <w:contextualSpacing w:val="0"/>
      </w:pPr>
      <w:r w:rsidRPr="00E55EFC">
        <w:t>Partnerships and parent/community access to the technology.</w:t>
      </w:r>
    </w:p>
    <w:p w14:paraId="402A171B" w14:textId="77777777" w:rsidR="00E55EFC" w:rsidRPr="00E55EFC" w:rsidRDefault="00E55EFC" w:rsidP="00281DDA">
      <w:pPr>
        <w:numPr>
          <w:ilvl w:val="0"/>
          <w:numId w:val="25"/>
        </w:numPr>
        <w:spacing w:before="60"/>
        <w:contextualSpacing w:val="0"/>
      </w:pPr>
      <w:r w:rsidRPr="00E55EFC">
        <w:t>Be general, so as not to limit the technological options that may come available to you.]</w:t>
      </w:r>
    </w:p>
    <w:p w14:paraId="29C52EE4" w14:textId="77777777" w:rsidR="00E55EFC" w:rsidRPr="00E55EFC" w:rsidRDefault="00E55EFC" w:rsidP="00E55EFC">
      <w:pPr>
        <w:keepNext/>
        <w:contextualSpacing w:val="0"/>
        <w:jc w:val="center"/>
        <w:outlineLvl w:val="3"/>
        <w:rPr>
          <w:rFonts w:ascii="Museo Slab 500" w:hAnsi="Museo Slab 500"/>
          <w:b/>
        </w:rPr>
      </w:pPr>
    </w:p>
    <w:p w14:paraId="0CA4B0A1" w14:textId="77777777" w:rsidR="00E55EFC" w:rsidRPr="00E55EFC" w:rsidRDefault="00E55EFC" w:rsidP="00227037">
      <w:pPr>
        <w:pStyle w:val="Heading8"/>
      </w:pPr>
      <w:bookmarkStart w:id="1361" w:name="_Toc141136757"/>
      <w:bookmarkStart w:id="1362" w:name="_Toc326685079"/>
      <w:bookmarkStart w:id="1363" w:name="_Toc327190920"/>
      <w:bookmarkStart w:id="1364" w:name="_Toc327192752"/>
      <w:bookmarkStart w:id="1365" w:name="_Toc365015280"/>
      <w:bookmarkStart w:id="1366" w:name="_Toc387328169"/>
      <w:bookmarkStart w:id="1367" w:name="_Toc425179042"/>
      <w:bookmarkStart w:id="1368" w:name="_Toc427589175"/>
      <w:bookmarkStart w:id="1369" w:name="_Toc483898919"/>
      <w:bookmarkStart w:id="1370" w:name="_Toc511636301"/>
      <w:r w:rsidRPr="00E55EFC">
        <w:t>Technology Policies</w:t>
      </w:r>
      <w:bookmarkEnd w:id="1361"/>
      <w:bookmarkEnd w:id="1362"/>
      <w:bookmarkEnd w:id="1363"/>
      <w:bookmarkEnd w:id="1364"/>
      <w:bookmarkEnd w:id="1365"/>
      <w:bookmarkEnd w:id="1366"/>
      <w:bookmarkEnd w:id="1367"/>
      <w:bookmarkEnd w:id="1368"/>
      <w:bookmarkEnd w:id="1369"/>
      <w:bookmarkEnd w:id="1370"/>
    </w:p>
    <w:p w14:paraId="2518D520" w14:textId="77777777" w:rsidR="00E55EFC" w:rsidRPr="00E55EFC" w:rsidRDefault="00E55EFC" w:rsidP="00E55EFC">
      <w:pPr>
        <w:contextualSpacing w:val="0"/>
      </w:pPr>
      <w:r w:rsidRPr="00E55EFC">
        <w:t>[Describe existing or pending policies that determine or monitor how your technologies are to be used by your student and teacher "clients." If no such policy exists, the method and date by which a written policy will be enacted must be identified. Include sections on student and staff policies for accessing equipment and resources, staff expectations of use and limits for technology and a school/library policy for students, staff, and community members’ access to resources, including after-hours or extra-curricular activities involving technology resources.]</w:t>
      </w:r>
    </w:p>
    <w:p w14:paraId="44B4EEC9" w14:textId="77777777" w:rsidR="00E55EFC" w:rsidRPr="00E55EFC" w:rsidRDefault="00E55EFC" w:rsidP="00E55EFC">
      <w:pPr>
        <w:contextualSpacing w:val="0"/>
      </w:pPr>
    </w:p>
    <w:p w14:paraId="6C397DC4" w14:textId="64D99DE7" w:rsidR="00E55EFC" w:rsidRPr="00E55EFC" w:rsidRDefault="00E55EFC" w:rsidP="00227037">
      <w:pPr>
        <w:pStyle w:val="Heading8"/>
      </w:pPr>
      <w:bookmarkStart w:id="1371" w:name="_Toc326685080"/>
      <w:bookmarkStart w:id="1372" w:name="_Toc327190921"/>
      <w:bookmarkStart w:id="1373" w:name="_Toc327192753"/>
      <w:bookmarkStart w:id="1374" w:name="_Toc365015281"/>
      <w:bookmarkStart w:id="1375" w:name="_Toc387328170"/>
      <w:bookmarkStart w:id="1376" w:name="_Toc425179043"/>
      <w:bookmarkStart w:id="1377" w:name="_Toc427589176"/>
      <w:bookmarkStart w:id="1378" w:name="_Toc483898920"/>
      <w:bookmarkStart w:id="1379" w:name="_Toc511636302"/>
      <w:r w:rsidRPr="00E55EFC">
        <w:t>Action Plan</w:t>
      </w:r>
      <w:bookmarkEnd w:id="1371"/>
      <w:bookmarkEnd w:id="1372"/>
      <w:bookmarkEnd w:id="1373"/>
      <w:bookmarkEnd w:id="1374"/>
      <w:bookmarkEnd w:id="1375"/>
      <w:bookmarkEnd w:id="1376"/>
      <w:bookmarkEnd w:id="1377"/>
      <w:bookmarkEnd w:id="1378"/>
      <w:bookmarkEnd w:id="1379"/>
    </w:p>
    <w:p w14:paraId="749AC5DB" w14:textId="77777777" w:rsidR="00E55EFC" w:rsidRPr="00E55EFC" w:rsidRDefault="00E55EFC" w:rsidP="00227037">
      <w:pPr>
        <w:pStyle w:val="Heading9"/>
      </w:pPr>
      <w:bookmarkStart w:id="1380" w:name="_Toc326685081"/>
      <w:bookmarkStart w:id="1381" w:name="_Toc327190922"/>
      <w:bookmarkStart w:id="1382" w:name="_Toc327192754"/>
      <w:bookmarkStart w:id="1383" w:name="_Toc365015282"/>
      <w:bookmarkStart w:id="1384" w:name="_Toc387328171"/>
      <w:bookmarkStart w:id="1385" w:name="_Toc425179044"/>
      <w:bookmarkStart w:id="1386" w:name="_Toc427589177"/>
      <w:bookmarkStart w:id="1387" w:name="_Toc483898921"/>
      <w:bookmarkStart w:id="1388" w:name="_Toc511636303"/>
      <w:r w:rsidRPr="00E55EFC">
        <w:t>Collaboration</w:t>
      </w:r>
      <w:bookmarkEnd w:id="1380"/>
      <w:bookmarkEnd w:id="1381"/>
      <w:bookmarkEnd w:id="1382"/>
      <w:bookmarkEnd w:id="1383"/>
      <w:bookmarkEnd w:id="1384"/>
      <w:bookmarkEnd w:id="1385"/>
      <w:bookmarkEnd w:id="1386"/>
      <w:bookmarkEnd w:id="1387"/>
      <w:bookmarkEnd w:id="1388"/>
    </w:p>
    <w:p w14:paraId="70A553EC" w14:textId="77777777" w:rsidR="00E55EFC" w:rsidRPr="00E55EFC" w:rsidRDefault="00E55EFC" w:rsidP="00E55EFC">
      <w:pPr>
        <w:contextualSpacing w:val="0"/>
      </w:pPr>
      <w:r w:rsidRPr="00E55EFC">
        <w:t xml:space="preserve">[List any technology partners you have (Boards of Cooperative Educational Services (BOCES), Adult Basic Education programs, other schools and libraries, Colorado Virtual Library, private business, etc.) and resources (people, time and/or money) they may share with you. List any partners in education you wish to develop and what resources they might have to offer.] </w:t>
      </w:r>
    </w:p>
    <w:p w14:paraId="11917E32" w14:textId="77777777" w:rsidR="00E55EFC" w:rsidRPr="00E55EFC" w:rsidRDefault="00E55EFC" w:rsidP="00E55EFC">
      <w:pPr>
        <w:keepNext/>
        <w:contextualSpacing w:val="0"/>
        <w:outlineLvl w:val="8"/>
        <w:rPr>
          <w:u w:val="single"/>
        </w:rPr>
      </w:pPr>
    </w:p>
    <w:p w14:paraId="15A30894" w14:textId="77777777" w:rsidR="00E55EFC" w:rsidRPr="00E55EFC" w:rsidRDefault="00E55EFC" w:rsidP="00227037">
      <w:pPr>
        <w:pStyle w:val="Heading9"/>
      </w:pPr>
      <w:bookmarkStart w:id="1389" w:name="_Toc326685082"/>
      <w:bookmarkStart w:id="1390" w:name="_Toc327190923"/>
      <w:bookmarkStart w:id="1391" w:name="_Toc327192755"/>
      <w:bookmarkStart w:id="1392" w:name="_Toc365015283"/>
      <w:bookmarkStart w:id="1393" w:name="_Toc387328172"/>
      <w:bookmarkStart w:id="1394" w:name="_Toc425179045"/>
      <w:bookmarkStart w:id="1395" w:name="_Toc427589178"/>
      <w:bookmarkStart w:id="1396" w:name="_Toc483898922"/>
      <w:bookmarkStart w:id="1397" w:name="_Toc511636304"/>
      <w:r w:rsidRPr="00E55EFC">
        <w:t>Technology Acquisition</w:t>
      </w:r>
      <w:bookmarkEnd w:id="1389"/>
      <w:bookmarkEnd w:id="1390"/>
      <w:bookmarkEnd w:id="1391"/>
      <w:bookmarkEnd w:id="1392"/>
      <w:bookmarkEnd w:id="1393"/>
      <w:bookmarkEnd w:id="1394"/>
      <w:bookmarkEnd w:id="1395"/>
      <w:bookmarkEnd w:id="1396"/>
      <w:bookmarkEnd w:id="1397"/>
    </w:p>
    <w:p w14:paraId="2A8CC306" w14:textId="77777777" w:rsidR="00E55EFC" w:rsidRPr="00E55EFC" w:rsidRDefault="00E55EFC" w:rsidP="00E55EFC">
      <w:pPr>
        <w:contextualSpacing w:val="0"/>
      </w:pPr>
      <w:r w:rsidRPr="00E55EFC">
        <w:t>[List the planned purchases, budgeted amounts, source of funding, and the planned date of acquisition. For network design, refer to any network architecture you have or consultants you will use to design your infrastructure. Keep the technicalities to a minimum, including only essential specs to allow flexibility in purchasing.]</w:t>
      </w:r>
    </w:p>
    <w:p w14:paraId="75228BED" w14:textId="77777777" w:rsidR="00E55EFC" w:rsidRPr="00E55EFC" w:rsidRDefault="00E55EFC" w:rsidP="00E55EFC">
      <w:pPr>
        <w:keepNext/>
        <w:contextualSpacing w:val="0"/>
        <w:outlineLvl w:val="8"/>
        <w:rPr>
          <w:u w:val="single"/>
        </w:rPr>
      </w:pPr>
    </w:p>
    <w:p w14:paraId="495EFFA1" w14:textId="77777777" w:rsidR="00E55EFC" w:rsidRPr="00E55EFC" w:rsidRDefault="00E55EFC" w:rsidP="00227037">
      <w:pPr>
        <w:pStyle w:val="Heading9"/>
      </w:pPr>
      <w:bookmarkStart w:id="1398" w:name="_Toc326685083"/>
      <w:bookmarkStart w:id="1399" w:name="_Toc327190924"/>
      <w:bookmarkStart w:id="1400" w:name="_Toc327192756"/>
      <w:bookmarkStart w:id="1401" w:name="_Toc365015284"/>
      <w:bookmarkStart w:id="1402" w:name="_Toc387328173"/>
      <w:bookmarkStart w:id="1403" w:name="_Toc425179046"/>
      <w:bookmarkStart w:id="1404" w:name="_Toc427589179"/>
      <w:bookmarkStart w:id="1405" w:name="_Toc483898923"/>
      <w:bookmarkStart w:id="1406" w:name="_Toc511636305"/>
      <w:r w:rsidRPr="00E55EFC">
        <w:t>Technology Integration into the Curriculum</w:t>
      </w:r>
      <w:bookmarkEnd w:id="1398"/>
      <w:bookmarkEnd w:id="1399"/>
      <w:bookmarkEnd w:id="1400"/>
      <w:bookmarkEnd w:id="1401"/>
      <w:bookmarkEnd w:id="1402"/>
      <w:bookmarkEnd w:id="1403"/>
      <w:bookmarkEnd w:id="1404"/>
      <w:bookmarkEnd w:id="1405"/>
      <w:bookmarkEnd w:id="1406"/>
    </w:p>
    <w:p w14:paraId="5C819921" w14:textId="77777777" w:rsidR="00E55EFC" w:rsidRPr="00E55EFC" w:rsidRDefault="00E55EFC" w:rsidP="00E55EFC">
      <w:pPr>
        <w:contextualSpacing w:val="0"/>
      </w:pPr>
      <w:r w:rsidRPr="00E55EFC">
        <w:t>[For each technology acquisition item, list how the purchase will be used and integrated into the curriculum.]</w:t>
      </w:r>
    </w:p>
    <w:p w14:paraId="72DC786D" w14:textId="77777777" w:rsidR="00E55EFC" w:rsidRPr="00E55EFC" w:rsidRDefault="00E55EFC" w:rsidP="00E55EFC">
      <w:pPr>
        <w:keepNext/>
        <w:contextualSpacing w:val="0"/>
        <w:outlineLvl w:val="8"/>
        <w:rPr>
          <w:u w:val="single"/>
        </w:rPr>
      </w:pPr>
    </w:p>
    <w:p w14:paraId="0F04EDF4" w14:textId="77777777" w:rsidR="00E55EFC" w:rsidRPr="00E55EFC" w:rsidRDefault="00E55EFC" w:rsidP="00227037">
      <w:pPr>
        <w:pStyle w:val="Heading9"/>
      </w:pPr>
      <w:bookmarkStart w:id="1407" w:name="_Toc326685084"/>
      <w:bookmarkStart w:id="1408" w:name="_Toc327190925"/>
      <w:bookmarkStart w:id="1409" w:name="_Toc327192757"/>
      <w:bookmarkStart w:id="1410" w:name="_Toc365015285"/>
      <w:bookmarkStart w:id="1411" w:name="_Toc387328174"/>
      <w:bookmarkStart w:id="1412" w:name="_Toc425179047"/>
      <w:bookmarkStart w:id="1413" w:name="_Toc427589180"/>
      <w:bookmarkStart w:id="1414" w:name="_Toc483898924"/>
      <w:bookmarkStart w:id="1415" w:name="_Toc511636306"/>
      <w:r w:rsidRPr="00E55EFC">
        <w:t>Staff Development</w:t>
      </w:r>
      <w:bookmarkEnd w:id="1407"/>
      <w:bookmarkEnd w:id="1408"/>
      <w:bookmarkEnd w:id="1409"/>
      <w:bookmarkEnd w:id="1410"/>
      <w:bookmarkEnd w:id="1411"/>
      <w:bookmarkEnd w:id="1412"/>
      <w:bookmarkEnd w:id="1413"/>
      <w:bookmarkEnd w:id="1414"/>
      <w:bookmarkEnd w:id="1415"/>
    </w:p>
    <w:p w14:paraId="4B2962F6" w14:textId="77777777" w:rsidR="00E55EFC" w:rsidRPr="00E55EFC" w:rsidRDefault="00E55EFC" w:rsidP="00E55EFC">
      <w:pPr>
        <w:contextualSpacing w:val="0"/>
      </w:pPr>
      <w:r w:rsidRPr="00E55EFC">
        <w:t xml:space="preserve">[List and explain any training projects you have planned, including internal and external events, seminars and conferences. Include dates, costs, staff involved, and source/provider.] </w:t>
      </w:r>
    </w:p>
    <w:p w14:paraId="0DC64F7C" w14:textId="77777777" w:rsidR="00E55EFC" w:rsidRPr="00E55EFC" w:rsidRDefault="00E55EFC" w:rsidP="00E55EFC">
      <w:pPr>
        <w:keepNext/>
        <w:contextualSpacing w:val="0"/>
        <w:outlineLvl w:val="8"/>
        <w:rPr>
          <w:u w:val="single"/>
        </w:rPr>
      </w:pPr>
    </w:p>
    <w:p w14:paraId="0BE412E7" w14:textId="77777777" w:rsidR="00E55EFC" w:rsidRPr="00E55EFC" w:rsidRDefault="00E55EFC" w:rsidP="00227037">
      <w:pPr>
        <w:pStyle w:val="Heading9"/>
      </w:pPr>
      <w:bookmarkStart w:id="1416" w:name="_Toc326685085"/>
      <w:bookmarkStart w:id="1417" w:name="_Toc327190926"/>
      <w:bookmarkStart w:id="1418" w:name="_Toc327192758"/>
      <w:bookmarkStart w:id="1419" w:name="_Toc365015286"/>
      <w:bookmarkStart w:id="1420" w:name="_Toc387328175"/>
      <w:bookmarkStart w:id="1421" w:name="_Toc425179048"/>
      <w:bookmarkStart w:id="1422" w:name="_Toc427589181"/>
      <w:bookmarkStart w:id="1423" w:name="_Toc483898925"/>
      <w:bookmarkStart w:id="1424" w:name="_Toc511636307"/>
      <w:r w:rsidRPr="00E55EFC">
        <w:t>Resources</w:t>
      </w:r>
      <w:bookmarkEnd w:id="1416"/>
      <w:bookmarkEnd w:id="1417"/>
      <w:bookmarkEnd w:id="1418"/>
      <w:bookmarkEnd w:id="1419"/>
      <w:bookmarkEnd w:id="1420"/>
      <w:bookmarkEnd w:id="1421"/>
      <w:bookmarkEnd w:id="1422"/>
      <w:bookmarkEnd w:id="1423"/>
      <w:bookmarkEnd w:id="1424"/>
    </w:p>
    <w:p w14:paraId="47B5ED00" w14:textId="77777777" w:rsidR="00E55EFC" w:rsidRPr="00E55EFC" w:rsidRDefault="00E55EFC" w:rsidP="00E55EFC">
      <w:pPr>
        <w:contextualSpacing w:val="0"/>
      </w:pPr>
      <w:r w:rsidRPr="00E55EFC">
        <w:t xml:space="preserve">[Describe the technology resources at your disposal. Include current or expected Internet access and monthly costs, media center inventory list, software used for instruction, inventory list of site licenses, etc. Describe maintenance costs and resources (support staff).] </w:t>
      </w:r>
    </w:p>
    <w:p w14:paraId="295204F9" w14:textId="77777777" w:rsidR="00E55EFC" w:rsidRPr="00E55EFC" w:rsidRDefault="00E55EFC" w:rsidP="00E55EFC">
      <w:pPr>
        <w:keepNext/>
        <w:contextualSpacing w:val="0"/>
        <w:outlineLvl w:val="8"/>
        <w:rPr>
          <w:u w:val="single"/>
        </w:rPr>
      </w:pPr>
    </w:p>
    <w:p w14:paraId="4A95947B" w14:textId="77777777" w:rsidR="00E55EFC" w:rsidRPr="00E55EFC" w:rsidRDefault="00E55EFC" w:rsidP="00227037">
      <w:pPr>
        <w:pStyle w:val="Heading9"/>
      </w:pPr>
      <w:bookmarkStart w:id="1425" w:name="_Toc326685086"/>
      <w:bookmarkStart w:id="1426" w:name="_Toc327190927"/>
      <w:bookmarkStart w:id="1427" w:name="_Toc327192759"/>
      <w:bookmarkStart w:id="1428" w:name="_Toc365015287"/>
      <w:bookmarkStart w:id="1429" w:name="_Toc387328176"/>
      <w:bookmarkStart w:id="1430" w:name="_Toc425179049"/>
      <w:bookmarkStart w:id="1431" w:name="_Toc427589182"/>
      <w:bookmarkStart w:id="1432" w:name="_Toc483898926"/>
      <w:bookmarkStart w:id="1433" w:name="_Toc511636308"/>
      <w:r w:rsidRPr="00E55EFC">
        <w:t>Funding Sources</w:t>
      </w:r>
      <w:bookmarkEnd w:id="1425"/>
      <w:bookmarkEnd w:id="1426"/>
      <w:bookmarkEnd w:id="1427"/>
      <w:bookmarkEnd w:id="1428"/>
      <w:bookmarkEnd w:id="1429"/>
      <w:bookmarkEnd w:id="1430"/>
      <w:bookmarkEnd w:id="1431"/>
      <w:bookmarkEnd w:id="1432"/>
      <w:bookmarkEnd w:id="1433"/>
    </w:p>
    <w:p w14:paraId="676E0C39" w14:textId="77777777" w:rsidR="00E55EFC" w:rsidRPr="00E55EFC" w:rsidRDefault="00E55EFC" w:rsidP="00E55EFC">
      <w:pPr>
        <w:contextualSpacing w:val="0"/>
      </w:pPr>
      <w:r w:rsidRPr="00E55EFC">
        <w:t xml:space="preserve">[List sources of funding, including any grants you will seek, E-rate funding levels and percentages of your general fund or capital reserve budgets allocated for technology.] </w:t>
      </w:r>
    </w:p>
    <w:p w14:paraId="03D7C2DF" w14:textId="77777777" w:rsidR="00E55EFC" w:rsidRPr="00E55EFC" w:rsidRDefault="00E55EFC" w:rsidP="00E55EFC">
      <w:pPr>
        <w:contextualSpacing w:val="0"/>
      </w:pPr>
    </w:p>
    <w:p w14:paraId="075BA887" w14:textId="77777777" w:rsidR="00E55EFC" w:rsidRPr="00E55EFC" w:rsidRDefault="00E55EFC" w:rsidP="00227037">
      <w:pPr>
        <w:pStyle w:val="Heading8"/>
      </w:pPr>
      <w:bookmarkStart w:id="1434" w:name="_Toc141136758"/>
      <w:bookmarkStart w:id="1435" w:name="_Toc326685087"/>
      <w:bookmarkStart w:id="1436" w:name="_Toc327190928"/>
      <w:bookmarkStart w:id="1437" w:name="_Toc327192760"/>
      <w:bookmarkStart w:id="1438" w:name="_Toc365015288"/>
      <w:bookmarkStart w:id="1439" w:name="_Toc387328177"/>
      <w:bookmarkStart w:id="1440" w:name="_Toc425179050"/>
      <w:bookmarkStart w:id="1441" w:name="_Toc427589183"/>
      <w:bookmarkStart w:id="1442" w:name="_Toc483898927"/>
      <w:bookmarkStart w:id="1443" w:name="_Toc511636309"/>
      <w:r w:rsidRPr="00E55EFC">
        <w:t>Evaluation</w:t>
      </w:r>
      <w:bookmarkEnd w:id="1434"/>
      <w:r w:rsidRPr="00E55EFC">
        <w:t>s</w:t>
      </w:r>
      <w:bookmarkEnd w:id="1435"/>
      <w:bookmarkEnd w:id="1436"/>
      <w:bookmarkEnd w:id="1437"/>
      <w:bookmarkEnd w:id="1438"/>
      <w:bookmarkEnd w:id="1439"/>
      <w:bookmarkEnd w:id="1440"/>
      <w:bookmarkEnd w:id="1441"/>
      <w:bookmarkEnd w:id="1442"/>
      <w:bookmarkEnd w:id="1443"/>
    </w:p>
    <w:p w14:paraId="625CE968" w14:textId="77777777" w:rsidR="00E55EFC" w:rsidRPr="00E55EFC" w:rsidRDefault="00E55EFC" w:rsidP="00E55EFC">
      <w:pPr>
        <w:contextualSpacing w:val="0"/>
      </w:pPr>
      <w:r w:rsidRPr="00E55EFC">
        <w:t>This technology plan will be evaluated and updated at least annually each [list month] by a Technology Committee consisting of [list members such as principals, teachers, technology director, students, parents]. The Technology Committee will meet [monthly? bi-monthly? quarterly?] as follows: [provide dates or approximate dates].</w:t>
      </w:r>
    </w:p>
    <w:p w14:paraId="2091F75D" w14:textId="7B2DD506" w:rsidR="00E55EFC" w:rsidRDefault="00E55EFC">
      <w:pPr>
        <w:spacing w:after="160" w:line="259" w:lineRule="auto"/>
        <w:contextualSpacing w:val="0"/>
        <w:rPr>
          <w:highlight w:val="yellow"/>
        </w:rPr>
      </w:pPr>
      <w:r>
        <w:rPr>
          <w:highlight w:val="yellow"/>
        </w:rPr>
        <w:br w:type="page"/>
      </w:r>
    </w:p>
    <w:p w14:paraId="157F687F" w14:textId="77777777" w:rsidR="00E55EFC" w:rsidRPr="007E6FB7" w:rsidRDefault="00E55EFC" w:rsidP="00E55EFC">
      <w:pPr>
        <w:pStyle w:val="Heading1"/>
        <w:contextualSpacing w:val="0"/>
      </w:pPr>
      <w:bookmarkStart w:id="1444" w:name="_Toc16761360"/>
      <w:bookmarkStart w:id="1445" w:name="_Toc142936916"/>
      <w:bookmarkStart w:id="1446" w:name="_Toc141136759"/>
      <w:bookmarkStart w:id="1447" w:name="_Toc327190929"/>
      <w:bookmarkStart w:id="1448" w:name="_Toc511636310"/>
      <w:r w:rsidRPr="007E6FB7">
        <w:lastRenderedPageBreak/>
        <w:t>Appendix E: Minor Facility Repair Plan</w:t>
      </w:r>
      <w:bookmarkEnd w:id="1444"/>
      <w:bookmarkEnd w:id="1445"/>
    </w:p>
    <w:p w14:paraId="3696B4AE" w14:textId="42F86D67" w:rsidR="00E55EFC" w:rsidRPr="00085E0A" w:rsidRDefault="00E55EFC" w:rsidP="00D94DC5">
      <w:pPr>
        <w:rPr>
          <w:rFonts w:cstheme="minorHAnsi"/>
        </w:rPr>
      </w:pPr>
      <w:r w:rsidRPr="00085E0A">
        <w:rPr>
          <w:rStyle w:val="Heading8Char"/>
          <w:rFonts w:cstheme="minorHAnsi"/>
        </w:rPr>
        <w:t>Background</w:t>
      </w:r>
    </w:p>
    <w:tbl>
      <w:tblPr>
        <w:tblStyle w:val="TableGrid"/>
        <w:tblW w:w="0" w:type="auto"/>
        <w:jc w:val="center"/>
        <w:tblLook w:val="04A0" w:firstRow="1" w:lastRow="0" w:firstColumn="1" w:lastColumn="0" w:noHBand="0" w:noVBand="1"/>
      </w:tblPr>
      <w:tblGrid>
        <w:gridCol w:w="9350"/>
      </w:tblGrid>
      <w:tr w:rsidR="00D94DC5" w14:paraId="06623CE7" w14:textId="77777777" w:rsidTr="00F043EF">
        <w:trPr>
          <w:trHeight w:val="5705"/>
          <w:jc w:val="center"/>
        </w:trPr>
        <w:tc>
          <w:tcPr>
            <w:tcW w:w="9350" w:type="dxa"/>
            <w:vAlign w:val="center"/>
          </w:tcPr>
          <w:p w14:paraId="5AEBB746" w14:textId="49427D0E" w:rsidR="00D94DC5" w:rsidRPr="00085E0A" w:rsidRDefault="00D94DC5" w:rsidP="00EB7FF6">
            <w:pPr>
              <w:ind w:left="60" w:right="61"/>
              <w:contextualSpacing w:val="0"/>
              <w:jc w:val="both"/>
              <w:rPr>
                <w:rFonts w:cstheme="minorHAnsi"/>
              </w:rPr>
            </w:pPr>
            <w:bookmarkStart w:id="1449" w:name="_Hlk75956424"/>
            <w:r w:rsidRPr="00085E0A">
              <w:rPr>
                <w:rFonts w:cstheme="minorHAnsi"/>
              </w:rPr>
              <w:t>Under ESSA (ESEA §</w:t>
            </w:r>
            <w:r w:rsidR="00FD1085">
              <w:rPr>
                <w:rFonts w:cstheme="minorHAnsi"/>
              </w:rPr>
              <w:t xml:space="preserve"> </w:t>
            </w:r>
            <w:r w:rsidRPr="00085E0A">
              <w:rPr>
                <w:rFonts w:cstheme="minorHAnsi"/>
              </w:rPr>
              <w:t>4303 (h)(3)), charter schools can designate a percentage of their CCSP grant funds for the purpose of minor facility repairs and other renovations necessary to comply with applicable local, state, and federal statutes and regulations.</w:t>
            </w:r>
          </w:p>
          <w:p w14:paraId="1FE2EDC6" w14:textId="77777777" w:rsidR="00D94DC5" w:rsidRPr="00085E0A" w:rsidRDefault="00D94DC5" w:rsidP="00D94DC5">
            <w:pPr>
              <w:ind w:left="60" w:right="61"/>
              <w:contextualSpacing w:val="0"/>
              <w:rPr>
                <w:rFonts w:cstheme="minorHAnsi"/>
              </w:rPr>
            </w:pPr>
          </w:p>
          <w:p w14:paraId="5FC87A47" w14:textId="77777777" w:rsidR="00D94DC5" w:rsidRPr="00085E0A" w:rsidRDefault="00D94DC5" w:rsidP="00D94DC5">
            <w:pPr>
              <w:pStyle w:val="Heading8"/>
              <w:spacing w:line="240" w:lineRule="auto"/>
              <w:ind w:left="60" w:right="61"/>
              <w:rPr>
                <w:rFonts w:cstheme="minorHAnsi"/>
              </w:rPr>
            </w:pPr>
            <w:r w:rsidRPr="00085E0A">
              <w:rPr>
                <w:rFonts w:cstheme="minorHAnsi"/>
              </w:rPr>
              <w:t>Determining what constitutes “Minor Facilities Repairs and Necessary Renovations”</w:t>
            </w:r>
          </w:p>
          <w:p w14:paraId="2907DC39" w14:textId="77777777" w:rsidR="00D94DC5" w:rsidRPr="00085E0A" w:rsidRDefault="00D94DC5" w:rsidP="00D94DC5">
            <w:pPr>
              <w:ind w:left="60" w:right="61"/>
              <w:contextualSpacing w:val="0"/>
              <w:rPr>
                <w:rFonts w:cstheme="minorHAnsi"/>
              </w:rPr>
            </w:pPr>
            <w:r w:rsidRPr="00085E0A">
              <w:rPr>
                <w:rFonts w:cstheme="minorHAnsi"/>
              </w:rPr>
              <w:t>Minor facility Repairs and Necessary Renovations cannot add to the permanent value of the property nor appreciably prolong its intended life, but rather, keep it in efficient operating condition. In addition, under this program,</w:t>
            </w:r>
          </w:p>
          <w:p w14:paraId="5C4F274E" w14:textId="13F7C03A" w:rsidR="009839DE" w:rsidRPr="009839DE" w:rsidRDefault="009839DE" w:rsidP="00B86D9A">
            <w:pPr>
              <w:pStyle w:val="ListParagraph"/>
              <w:numPr>
                <w:ilvl w:val="0"/>
                <w:numId w:val="68"/>
              </w:numPr>
              <w:rPr>
                <w:rFonts w:cstheme="minorHAnsi"/>
              </w:rPr>
            </w:pPr>
            <w:r w:rsidRPr="009839DE">
              <w:rPr>
                <w:rFonts w:cstheme="minorHAnsi"/>
              </w:rPr>
              <w:t xml:space="preserve">Total one-time expense will not exceed 10 percent of the annual CCSP grant award </w:t>
            </w:r>
            <w:proofErr w:type="gramStart"/>
            <w:r w:rsidRPr="009839DE">
              <w:rPr>
                <w:rFonts w:cstheme="minorHAnsi"/>
              </w:rPr>
              <w:t>in a given year</w:t>
            </w:r>
            <w:proofErr w:type="gramEnd"/>
            <w:r w:rsidRPr="009839DE">
              <w:rPr>
                <w:rFonts w:cstheme="minorHAnsi"/>
              </w:rPr>
              <w:t xml:space="preserve">. For schools applying in their first year of implementation, the maximum award will not exceed 10 percent of a three-year annual award.  </w:t>
            </w:r>
          </w:p>
          <w:p w14:paraId="4354AAB3" w14:textId="77777777" w:rsidR="00D94DC5" w:rsidRPr="009839DE" w:rsidRDefault="00D94DC5" w:rsidP="00B86D9A">
            <w:pPr>
              <w:pStyle w:val="ListParagraph"/>
              <w:numPr>
                <w:ilvl w:val="0"/>
                <w:numId w:val="68"/>
              </w:numPr>
              <w:tabs>
                <w:tab w:val="left" w:pos="390"/>
              </w:tabs>
              <w:spacing w:before="60"/>
              <w:ind w:right="61"/>
              <w:contextualSpacing w:val="0"/>
              <w:rPr>
                <w:rFonts w:cstheme="minorHAnsi"/>
              </w:rPr>
            </w:pPr>
            <w:r w:rsidRPr="009839DE">
              <w:rPr>
                <w:rFonts w:cstheme="minorHAnsi"/>
              </w:rPr>
              <w:t>The other goals of the CCSP grant application can be clearly met and are not compromised due to the proposed expenditures related to facility repairs.</w:t>
            </w:r>
          </w:p>
          <w:p w14:paraId="22257BD5" w14:textId="77777777" w:rsidR="00D94DC5" w:rsidRPr="00085E0A" w:rsidRDefault="00D94DC5" w:rsidP="00D94DC5">
            <w:pPr>
              <w:pStyle w:val="ListParagraph"/>
              <w:ind w:left="60" w:right="61"/>
              <w:contextualSpacing w:val="0"/>
              <w:rPr>
                <w:rFonts w:cstheme="minorHAnsi"/>
              </w:rPr>
            </w:pPr>
          </w:p>
          <w:p w14:paraId="130C55F3" w14:textId="593C2A85" w:rsidR="00D94DC5" w:rsidRPr="00085E0A" w:rsidRDefault="00D94DC5" w:rsidP="00D94DC5">
            <w:pPr>
              <w:ind w:left="60" w:right="61"/>
              <w:contextualSpacing w:val="0"/>
              <w:rPr>
                <w:rFonts w:cstheme="minorHAnsi"/>
              </w:rPr>
            </w:pPr>
            <w:r w:rsidRPr="00085E0A">
              <w:rPr>
                <w:rFonts w:cstheme="minorHAnsi"/>
              </w:rPr>
              <w:t xml:space="preserve">Examples of minor facilities repairs </w:t>
            </w:r>
            <w:r w:rsidR="00B80DAF" w:rsidRPr="00085E0A">
              <w:rPr>
                <w:rFonts w:cstheme="minorHAnsi"/>
              </w:rPr>
              <w:t>include</w:t>
            </w:r>
            <w:r w:rsidRPr="00085E0A">
              <w:rPr>
                <w:rFonts w:cstheme="minorHAnsi"/>
              </w:rPr>
              <w:t xml:space="preserve"> repairing a leak in the roof, replacing a broken window, and repairing a furnace or an air conditioning unit. Minor facilities </w:t>
            </w:r>
            <w:r w:rsidR="00B80DAF" w:rsidRPr="00085E0A">
              <w:rPr>
                <w:rFonts w:cstheme="minorHAnsi"/>
              </w:rPr>
              <w:t>repair</w:t>
            </w:r>
            <w:r w:rsidRPr="00085E0A">
              <w:rPr>
                <w:rFonts w:cstheme="minorHAnsi"/>
              </w:rPr>
              <w:t xml:space="preserve"> neither </w:t>
            </w:r>
            <w:r w:rsidR="003E696B" w:rsidRPr="00085E0A">
              <w:rPr>
                <w:rFonts w:cstheme="minorHAnsi"/>
              </w:rPr>
              <w:t>adds</w:t>
            </w:r>
            <w:r w:rsidRPr="00085E0A">
              <w:rPr>
                <w:rFonts w:cstheme="minorHAnsi"/>
              </w:rPr>
              <w:t xml:space="preserve"> to the permanent value of the property nor appreciably </w:t>
            </w:r>
            <w:proofErr w:type="gramStart"/>
            <w:r w:rsidRPr="00085E0A">
              <w:rPr>
                <w:rFonts w:cstheme="minorHAnsi"/>
              </w:rPr>
              <w:t>prolong</w:t>
            </w:r>
            <w:proofErr w:type="gramEnd"/>
            <w:r w:rsidRPr="00085E0A">
              <w:rPr>
                <w:rFonts w:cstheme="minorHAnsi"/>
              </w:rPr>
              <w:t xml:space="preserve"> its intended life, but rather, keep it in efficient operating condition.</w:t>
            </w:r>
          </w:p>
          <w:p w14:paraId="5B4A0E43" w14:textId="77777777" w:rsidR="00D94DC5" w:rsidRPr="00085E0A" w:rsidRDefault="00D94DC5" w:rsidP="00D94DC5">
            <w:pPr>
              <w:ind w:left="60" w:right="61"/>
              <w:contextualSpacing w:val="0"/>
              <w:rPr>
                <w:rFonts w:cstheme="minorHAnsi"/>
              </w:rPr>
            </w:pPr>
          </w:p>
          <w:p w14:paraId="3940CF6C" w14:textId="7D7C5C03" w:rsidR="00D94DC5" w:rsidRDefault="00EC723B" w:rsidP="00D94DC5">
            <w:pPr>
              <w:ind w:left="60" w:right="61"/>
              <w:contextualSpacing w:val="0"/>
              <w:rPr>
                <w:rFonts w:cstheme="minorHAnsi"/>
                <w:highlight w:val="yellow"/>
              </w:rPr>
            </w:pPr>
            <w:r>
              <w:rPr>
                <w:rFonts w:cstheme="minorHAnsi"/>
              </w:rPr>
              <w:t>Applicants</w:t>
            </w:r>
            <w:r w:rsidR="00D94DC5" w:rsidRPr="00085E0A">
              <w:rPr>
                <w:rFonts w:cstheme="minorHAnsi"/>
              </w:rPr>
              <w:t xml:space="preserve"> should also consult the</w:t>
            </w:r>
            <w:r w:rsidR="005A0DC8">
              <w:rPr>
                <w:rFonts w:cstheme="minorHAnsi"/>
              </w:rPr>
              <w:t xml:space="preserve"> </w:t>
            </w:r>
            <w:hyperlink r:id="rId46" w:history="1">
              <w:r w:rsidR="005A0DC8" w:rsidRPr="005A0DC8">
                <w:rPr>
                  <w:rStyle w:val="Hyperlink"/>
                  <w:rFonts w:cstheme="minorHAnsi"/>
                </w:rPr>
                <w:t>Cost Principles</w:t>
              </w:r>
            </w:hyperlink>
            <w:r w:rsidR="005A0DC8">
              <w:rPr>
                <w:rFonts w:cstheme="minorHAnsi"/>
              </w:rPr>
              <w:t xml:space="preserve"> in the UGG</w:t>
            </w:r>
            <w:r w:rsidR="00D94DC5" w:rsidRPr="00085E0A">
              <w:rPr>
                <w:rFonts w:cstheme="minorHAnsi"/>
              </w:rPr>
              <w:t xml:space="preserve"> for further assistance.</w:t>
            </w:r>
          </w:p>
        </w:tc>
      </w:tr>
    </w:tbl>
    <w:p w14:paraId="046845EE" w14:textId="77777777" w:rsidR="00E55EFC" w:rsidRPr="00085E0A" w:rsidRDefault="00E55EFC" w:rsidP="00D94DC5">
      <w:pPr>
        <w:contextualSpacing w:val="0"/>
        <w:rPr>
          <w:rFonts w:cstheme="minorHAnsi"/>
          <w:highlight w:val="yellow"/>
        </w:rPr>
      </w:pPr>
    </w:p>
    <w:bookmarkEnd w:id="1449"/>
    <w:p w14:paraId="2F4F724F" w14:textId="77777777" w:rsidR="00E55EFC" w:rsidRPr="00085E0A" w:rsidRDefault="00E55EFC" w:rsidP="00E55EFC">
      <w:pPr>
        <w:pStyle w:val="Heading8"/>
        <w:spacing w:line="240" w:lineRule="auto"/>
        <w:rPr>
          <w:rFonts w:cstheme="minorHAnsi"/>
        </w:rPr>
      </w:pPr>
      <w:r w:rsidRPr="00085E0A">
        <w:rPr>
          <w:rFonts w:cstheme="minorHAnsi"/>
        </w:rPr>
        <w:t>Instructions</w:t>
      </w:r>
    </w:p>
    <w:p w14:paraId="15E1190B" w14:textId="77777777" w:rsidR="00E55EFC" w:rsidRPr="00085E0A" w:rsidRDefault="00E55EFC" w:rsidP="00BF7DD9">
      <w:pPr>
        <w:contextualSpacing w:val="0"/>
        <w:jc w:val="both"/>
        <w:rPr>
          <w:rFonts w:cstheme="minorHAnsi"/>
        </w:rPr>
      </w:pPr>
      <w:r w:rsidRPr="00085E0A">
        <w:rPr>
          <w:rFonts w:cstheme="minorHAnsi"/>
        </w:rPr>
        <w:t xml:space="preserve">Applicants are required to complete this plan if their application seeks to include minor facility repairs in the proposed CCSP grant budget. </w:t>
      </w:r>
      <w:r w:rsidRPr="00085E0A">
        <w:rPr>
          <w:rFonts w:cstheme="minorHAnsi"/>
          <w:color w:val="000000" w:themeColor="text1"/>
        </w:rPr>
        <w:t>Fill in the information below as it applies to your request.</w:t>
      </w:r>
      <w:r w:rsidRPr="00085E0A">
        <w:rPr>
          <w:rFonts w:cstheme="minorHAnsi"/>
        </w:rPr>
        <w:t xml:space="preserve"> Use of bullet points is encouraged. This plan should be limited to 3-5 pages. </w:t>
      </w:r>
    </w:p>
    <w:p w14:paraId="778A7463" w14:textId="77777777" w:rsidR="00E55EFC" w:rsidRPr="00085E0A" w:rsidRDefault="00E55EFC" w:rsidP="00E55EFC">
      <w:pPr>
        <w:contextualSpacing w:val="0"/>
        <w:rPr>
          <w:rFonts w:cstheme="minorHAnsi"/>
          <w:highlight w:val="yellow"/>
        </w:rPr>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811"/>
        <w:gridCol w:w="7269"/>
      </w:tblGrid>
      <w:tr w:rsidR="00E55EFC" w:rsidRPr="00085E0A" w14:paraId="107A8BDB" w14:textId="77777777" w:rsidTr="007E566B">
        <w:trPr>
          <w:jc w:val="center"/>
        </w:trPr>
        <w:tc>
          <w:tcPr>
            <w:tcW w:w="2610" w:type="dxa"/>
          </w:tcPr>
          <w:p w14:paraId="159FFF6A" w14:textId="77777777" w:rsidR="00E55EFC" w:rsidRPr="00085E0A" w:rsidRDefault="00E55EFC" w:rsidP="00E55EFC">
            <w:pPr>
              <w:contextualSpacing w:val="0"/>
              <w:jc w:val="right"/>
              <w:rPr>
                <w:rFonts w:cstheme="minorHAnsi"/>
                <w:b/>
                <w:bCs/>
              </w:rPr>
            </w:pPr>
            <w:r w:rsidRPr="00085E0A">
              <w:rPr>
                <w:rFonts w:cstheme="minorHAnsi"/>
                <w:b/>
                <w:bCs/>
              </w:rPr>
              <w:t>School Name</w:t>
            </w:r>
            <w:r>
              <w:rPr>
                <w:rFonts w:cstheme="minorHAnsi"/>
                <w:b/>
                <w:bCs/>
              </w:rPr>
              <w:t>:</w:t>
            </w:r>
          </w:p>
        </w:tc>
        <w:tc>
          <w:tcPr>
            <w:tcW w:w="6750" w:type="dxa"/>
          </w:tcPr>
          <w:p w14:paraId="36164C51" w14:textId="77777777" w:rsidR="00E55EFC" w:rsidRPr="00085E0A" w:rsidRDefault="00E55EFC" w:rsidP="00E55EFC">
            <w:pPr>
              <w:contextualSpacing w:val="0"/>
              <w:rPr>
                <w:rFonts w:cstheme="minorHAnsi"/>
                <w:highlight w:val="yellow"/>
              </w:rPr>
            </w:pPr>
          </w:p>
        </w:tc>
      </w:tr>
      <w:tr w:rsidR="00E55EFC" w:rsidRPr="00085E0A" w14:paraId="701F3429" w14:textId="77777777" w:rsidTr="007E566B">
        <w:trPr>
          <w:jc w:val="center"/>
        </w:trPr>
        <w:tc>
          <w:tcPr>
            <w:tcW w:w="2610" w:type="dxa"/>
          </w:tcPr>
          <w:p w14:paraId="48540E86" w14:textId="77777777" w:rsidR="00E55EFC" w:rsidRPr="00085E0A" w:rsidRDefault="00E55EFC" w:rsidP="00E55EFC">
            <w:pPr>
              <w:contextualSpacing w:val="0"/>
              <w:jc w:val="right"/>
              <w:rPr>
                <w:rFonts w:cstheme="minorHAnsi"/>
                <w:b/>
                <w:bCs/>
              </w:rPr>
            </w:pPr>
            <w:r w:rsidRPr="00085E0A">
              <w:rPr>
                <w:rFonts w:cstheme="minorHAnsi"/>
                <w:b/>
                <w:bCs/>
              </w:rPr>
              <w:t>School Facility Contact</w:t>
            </w:r>
            <w:r>
              <w:rPr>
                <w:rFonts w:cstheme="minorHAnsi"/>
                <w:b/>
                <w:bCs/>
              </w:rPr>
              <w:t>:</w:t>
            </w:r>
          </w:p>
          <w:p w14:paraId="5BBE0CD6" w14:textId="77777777" w:rsidR="00E55EFC" w:rsidRPr="00085E0A" w:rsidRDefault="00E55EFC" w:rsidP="00E55EFC">
            <w:pPr>
              <w:contextualSpacing w:val="0"/>
              <w:jc w:val="right"/>
              <w:rPr>
                <w:rFonts w:cstheme="minorHAnsi"/>
                <w:b/>
                <w:bCs/>
              </w:rPr>
            </w:pPr>
            <w:r w:rsidRPr="00085E0A">
              <w:rPr>
                <w:rFonts w:cstheme="minorHAnsi"/>
              </w:rPr>
              <w:t>(Name, Phone and Email)</w:t>
            </w:r>
          </w:p>
        </w:tc>
        <w:tc>
          <w:tcPr>
            <w:tcW w:w="6750" w:type="dxa"/>
          </w:tcPr>
          <w:p w14:paraId="24FF45A3" w14:textId="77777777" w:rsidR="00E55EFC" w:rsidRPr="00085E0A" w:rsidRDefault="00E55EFC" w:rsidP="00E55EFC">
            <w:pPr>
              <w:contextualSpacing w:val="0"/>
              <w:rPr>
                <w:rFonts w:cstheme="minorHAnsi"/>
                <w:highlight w:val="yellow"/>
              </w:rPr>
            </w:pPr>
          </w:p>
        </w:tc>
      </w:tr>
      <w:tr w:rsidR="00E55EFC" w:rsidRPr="00085E0A" w14:paraId="1357B2B2" w14:textId="77777777" w:rsidTr="007E566B">
        <w:trPr>
          <w:jc w:val="center"/>
        </w:trPr>
        <w:tc>
          <w:tcPr>
            <w:tcW w:w="2610" w:type="dxa"/>
          </w:tcPr>
          <w:p w14:paraId="782100B4" w14:textId="77777777" w:rsidR="00E55EFC" w:rsidRPr="00085E0A" w:rsidRDefault="00E55EFC" w:rsidP="00E55EFC">
            <w:pPr>
              <w:contextualSpacing w:val="0"/>
              <w:jc w:val="right"/>
              <w:rPr>
                <w:rFonts w:cstheme="minorHAnsi"/>
                <w:b/>
                <w:bCs/>
              </w:rPr>
            </w:pPr>
            <w:r w:rsidRPr="00085E0A">
              <w:rPr>
                <w:rFonts w:cstheme="minorHAnsi"/>
                <w:b/>
                <w:bCs/>
              </w:rPr>
              <w:t>Effective Dates of Plan</w:t>
            </w:r>
            <w:r>
              <w:rPr>
                <w:rFonts w:cstheme="minorHAnsi"/>
                <w:b/>
                <w:bCs/>
              </w:rPr>
              <w:t>:</w:t>
            </w:r>
          </w:p>
        </w:tc>
        <w:tc>
          <w:tcPr>
            <w:tcW w:w="6750" w:type="dxa"/>
          </w:tcPr>
          <w:p w14:paraId="2524E451" w14:textId="77777777" w:rsidR="00E55EFC" w:rsidRPr="00085E0A" w:rsidRDefault="00E55EFC" w:rsidP="00E55EFC">
            <w:pPr>
              <w:contextualSpacing w:val="0"/>
              <w:rPr>
                <w:rFonts w:cstheme="minorHAnsi"/>
                <w:highlight w:val="yellow"/>
              </w:rPr>
            </w:pPr>
          </w:p>
        </w:tc>
      </w:tr>
    </w:tbl>
    <w:p w14:paraId="266F2424" w14:textId="77777777" w:rsidR="00E55EFC" w:rsidRDefault="00E55EFC" w:rsidP="00E55EFC">
      <w:pPr>
        <w:pStyle w:val="Heading8"/>
        <w:spacing w:line="240" w:lineRule="auto"/>
        <w:rPr>
          <w:rStyle w:val="Heading8Char"/>
          <w:highlight w:val="yellow"/>
        </w:rPr>
      </w:pPr>
    </w:p>
    <w:p w14:paraId="10CA4BE1" w14:textId="77777777" w:rsidR="00E55EFC" w:rsidRPr="00085E0A" w:rsidRDefault="00E55EFC" w:rsidP="00E55EFC">
      <w:pPr>
        <w:pStyle w:val="Heading8"/>
        <w:spacing w:line="240" w:lineRule="auto"/>
        <w:rPr>
          <w:rFonts w:cstheme="minorHAnsi"/>
        </w:rPr>
      </w:pPr>
      <w:r w:rsidRPr="00085E0A">
        <w:rPr>
          <w:rFonts w:cstheme="minorHAnsi"/>
        </w:rPr>
        <w:t>Rationale for including expense</w:t>
      </w:r>
    </w:p>
    <w:p w14:paraId="3BCD9F33" w14:textId="77777777" w:rsidR="00E55EFC" w:rsidRPr="00085E0A" w:rsidRDefault="00E55EFC" w:rsidP="00E55EFC">
      <w:pPr>
        <w:contextualSpacing w:val="0"/>
        <w:rPr>
          <w:rFonts w:cstheme="minorHAnsi"/>
          <w:color w:val="000000" w:themeColor="text1"/>
        </w:rPr>
      </w:pPr>
      <w:r w:rsidRPr="00085E0A">
        <w:rPr>
          <w:rFonts w:cstheme="minorHAnsi"/>
          <w:color w:val="000000" w:themeColor="text1"/>
        </w:rPr>
        <w:t xml:space="preserve">Check the box(es) of the appropriate category for which you are seeking funding: </w:t>
      </w:r>
    </w:p>
    <w:p w14:paraId="5A6144A9" w14:textId="77777777" w:rsidR="00E55EFC" w:rsidRPr="00085E0A" w:rsidRDefault="00E55EFC" w:rsidP="00E55EFC">
      <w:pPr>
        <w:contextualSpacing w:val="0"/>
        <w:rPr>
          <w:rFonts w:cstheme="minorHAnsi"/>
          <w:color w:val="000000" w:themeColor="text1"/>
        </w:rPr>
      </w:pPr>
    </w:p>
    <w:p w14:paraId="6093FF21" w14:textId="01392721" w:rsidR="00E55EFC" w:rsidRPr="00085E0A" w:rsidRDefault="004B5F12" w:rsidP="00E55EFC">
      <w:pPr>
        <w:ind w:left="720"/>
        <w:contextualSpacing w:val="0"/>
        <w:rPr>
          <w:rFonts w:cstheme="minorHAnsi"/>
          <w:color w:val="000000" w:themeColor="text1"/>
        </w:rPr>
      </w:pPr>
      <w:r>
        <w:rPr>
          <w:noProof/>
        </w:rPr>
        <mc:AlternateContent>
          <mc:Choice Requires="wps">
            <w:drawing>
              <wp:anchor distT="0" distB="0" distL="114300" distR="114300" simplePos="0" relativeHeight="251661312" behindDoc="0" locked="0" layoutInCell="1" allowOverlap="1" wp14:anchorId="06262B24" wp14:editId="45579A8B">
                <wp:simplePos x="0" y="0"/>
                <wp:positionH relativeFrom="column">
                  <wp:posOffset>137795</wp:posOffset>
                </wp:positionH>
                <wp:positionV relativeFrom="paragraph">
                  <wp:posOffset>10160</wp:posOffset>
                </wp:positionV>
                <wp:extent cx="201930" cy="212725"/>
                <wp:effectExtent l="19050" t="19050" r="7620" b="0"/>
                <wp:wrapNone/>
                <wp:docPr id="7" name="Rectangl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12725"/>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5F2151F2" id="Rectangle 7" o:spid="_x0000_s1026" alt="&quot;&quot;" style="position:absolute;margin-left:10.85pt;margin-top:.8pt;width:15.9pt;height:1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" fillcolor="window" strokecolor="windowText" strokeweight="2.25pt">
                <v:path arrowok="t"/>
              </v:rect>
            </w:pict>
          </mc:Fallback>
        </mc:AlternateContent>
      </w:r>
      <w:r w:rsidR="00E55EFC" w:rsidRPr="00085E0A">
        <w:rPr>
          <w:rFonts w:cstheme="minorHAnsi"/>
          <w:color w:val="000000" w:themeColor="text1"/>
        </w:rPr>
        <w:t>Budget amount for Minor Facility Repairs</w:t>
      </w:r>
    </w:p>
    <w:p w14:paraId="28AF78DF" w14:textId="77777777" w:rsidR="00E55EFC" w:rsidRPr="00085E0A" w:rsidRDefault="00E55EFC" w:rsidP="00E55EFC">
      <w:pPr>
        <w:ind w:left="720"/>
        <w:contextualSpacing w:val="0"/>
        <w:rPr>
          <w:rFonts w:cstheme="minorHAnsi"/>
          <w:color w:val="000000" w:themeColor="text1"/>
        </w:rPr>
      </w:pPr>
    </w:p>
    <w:p w14:paraId="6EBCBB5B" w14:textId="79F0AEB0" w:rsidR="00E55EFC" w:rsidRPr="00085E0A" w:rsidRDefault="004B5F12" w:rsidP="00E55EFC">
      <w:pPr>
        <w:ind w:left="720"/>
        <w:contextualSpacing w:val="0"/>
        <w:rPr>
          <w:rFonts w:cstheme="minorHAnsi"/>
          <w:color w:val="000000" w:themeColor="text1"/>
          <w:lang w:eastAsia="x-none"/>
        </w:rPr>
      </w:pPr>
      <w:r>
        <w:rPr>
          <w:noProof/>
        </w:rPr>
        <mc:AlternateContent>
          <mc:Choice Requires="wps">
            <w:drawing>
              <wp:anchor distT="0" distB="0" distL="114300" distR="114300" simplePos="0" relativeHeight="251662336" behindDoc="0" locked="0" layoutInCell="1" allowOverlap="1" wp14:anchorId="4C0FFB43" wp14:editId="39889E16">
                <wp:simplePos x="0" y="0"/>
                <wp:positionH relativeFrom="column">
                  <wp:posOffset>141605</wp:posOffset>
                </wp:positionH>
                <wp:positionV relativeFrom="paragraph">
                  <wp:posOffset>49530</wp:posOffset>
                </wp:positionV>
                <wp:extent cx="201930" cy="212725"/>
                <wp:effectExtent l="19050" t="19050" r="7620" b="0"/>
                <wp:wrapNone/>
                <wp:docPr id="6" name="Rectangle 6" descr="check the box"/>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01930" cy="212725"/>
                        </a:xfrm>
                        <a:prstGeom prst="rect">
                          <a:avLst/>
                        </a:prstGeom>
                        <a:solidFill>
                          <a:sysClr val="window" lastClr="FFFFFF"/>
                        </a:solidFill>
                        <a:ln w="28575"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rect w14:anchorId="00D97B12" id="Rectangle 6" o:spid="_x0000_s1026" alt="check the box" style="position:absolute;margin-left:11.15pt;margin-top:3.9pt;width:15.9pt;height:16.7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" fillcolor="window" strokecolor="windowText" strokeweight="2.25pt">
                <v:path arrowok="t"/>
              </v:rect>
            </w:pict>
          </mc:Fallback>
        </mc:AlternateContent>
      </w:r>
      <w:r w:rsidR="00E55EFC" w:rsidRPr="00085E0A">
        <w:rPr>
          <w:rFonts w:cstheme="minorHAnsi"/>
          <w:color w:val="000000" w:themeColor="text1"/>
        </w:rPr>
        <w:t>Budget amount for Other Necessary Renovations to Ensure Compliance with Applicable Statutes and Regulations</w:t>
      </w:r>
    </w:p>
    <w:p w14:paraId="596C82AD" w14:textId="77777777" w:rsidR="00E55EFC" w:rsidRPr="00085E0A" w:rsidRDefault="00E55EFC" w:rsidP="00E55EFC">
      <w:pPr>
        <w:contextualSpacing w:val="0"/>
        <w:rPr>
          <w:rFonts w:cstheme="minorHAnsi"/>
          <w:color w:val="000000" w:themeColor="text1"/>
          <w:lang w:val="x-none" w:eastAsia="x-none"/>
        </w:rPr>
      </w:pPr>
    </w:p>
    <w:p w14:paraId="32DE00FD" w14:textId="77777777" w:rsidR="00E55EFC" w:rsidRDefault="00E55EFC" w:rsidP="00E55EFC">
      <w:pPr>
        <w:contextualSpacing w:val="0"/>
        <w:rPr>
          <w:rFonts w:cstheme="minorHAnsi"/>
          <w:color w:val="000000" w:themeColor="text1"/>
          <w:lang w:eastAsia="x-none"/>
        </w:rPr>
      </w:pPr>
      <w:r w:rsidRPr="00085E0A">
        <w:rPr>
          <w:rFonts w:cstheme="minorHAnsi"/>
          <w:color w:val="000000" w:themeColor="text1"/>
          <w:lang w:eastAsia="x-none"/>
        </w:rPr>
        <w:t>Based on the box(es) checked, please complete the appropriate section(s) below:</w:t>
      </w:r>
    </w:p>
    <w:p w14:paraId="09D8B118" w14:textId="77777777" w:rsidR="00E55EFC" w:rsidRPr="00BE6D4B" w:rsidRDefault="00E55EFC" w:rsidP="00E55EFC">
      <w:pPr>
        <w:contextualSpacing w:val="0"/>
        <w:rPr>
          <w:rFonts w:cstheme="minorHAnsi"/>
          <w:color w:val="000000" w:themeColor="text1"/>
          <w:lang w:eastAsia="x-none"/>
        </w:rPr>
      </w:pPr>
    </w:p>
    <w:p w14:paraId="590EAE9F" w14:textId="77777777" w:rsidR="00E55EFC" w:rsidRPr="00085E0A" w:rsidRDefault="00E55EFC" w:rsidP="00E55EFC">
      <w:pPr>
        <w:pStyle w:val="Heading8"/>
        <w:spacing w:line="240" w:lineRule="auto"/>
        <w:rPr>
          <w:rFonts w:cstheme="minorHAnsi"/>
        </w:rPr>
      </w:pPr>
      <w:r w:rsidRPr="00085E0A">
        <w:rPr>
          <w:rFonts w:cstheme="minorHAnsi"/>
        </w:rPr>
        <w:t>Minor Facility Repairs</w:t>
      </w:r>
    </w:p>
    <w:p w14:paraId="234DFFDA" w14:textId="2A1F8693" w:rsidR="00E55EFC" w:rsidRPr="00085E0A" w:rsidRDefault="00E55EFC" w:rsidP="00E55EFC">
      <w:pPr>
        <w:contextualSpacing w:val="0"/>
        <w:rPr>
          <w:rFonts w:cstheme="minorHAnsi"/>
        </w:rPr>
      </w:pPr>
      <w:r w:rsidRPr="00085E0A">
        <w:rPr>
          <w:rFonts w:cstheme="minorHAnsi"/>
        </w:rPr>
        <w:t xml:space="preserve">Identify any minor facilities repairs to be included in the CCSP </w:t>
      </w:r>
      <w:r w:rsidR="00EE5C1A">
        <w:rPr>
          <w:rFonts w:cstheme="minorHAnsi"/>
        </w:rPr>
        <w:t>g</w:t>
      </w:r>
      <w:r w:rsidRPr="00085E0A">
        <w:rPr>
          <w:rFonts w:cstheme="minorHAnsi"/>
        </w:rPr>
        <w:t>rant budget and list the budgeted amounts for each</w:t>
      </w:r>
      <w:r>
        <w:rPr>
          <w:rFonts w:cstheme="minorHAnsi"/>
        </w:rPr>
        <w:t>.</w:t>
      </w:r>
    </w:p>
    <w:p w14:paraId="20F7FBAC" w14:textId="77777777" w:rsidR="00EB7FF6" w:rsidRDefault="00EB7FF6" w:rsidP="00E55EFC">
      <w:pPr>
        <w:contextualSpacing w:val="0"/>
        <w:rPr>
          <w:rFonts w:cstheme="minorHAnsi"/>
          <w:color w:val="000000" w:themeColor="text1"/>
        </w:rPr>
      </w:pPr>
    </w:p>
    <w:p w14:paraId="469CE391" w14:textId="3D5FD841" w:rsidR="00E55EFC" w:rsidRPr="00085E0A" w:rsidRDefault="00E55EFC" w:rsidP="00E55EFC">
      <w:pPr>
        <w:contextualSpacing w:val="0"/>
        <w:rPr>
          <w:rFonts w:cstheme="minorHAnsi"/>
          <w:color w:val="000000" w:themeColor="text1"/>
        </w:rPr>
      </w:pPr>
      <w:r w:rsidRPr="00085E0A">
        <w:rPr>
          <w:rFonts w:cstheme="minorHAnsi"/>
          <w:color w:val="000000" w:themeColor="text1"/>
        </w:rPr>
        <w:t>Explain why these repairs constitute “minor repairs</w:t>
      </w:r>
      <w:r>
        <w:rPr>
          <w:rFonts w:cstheme="minorHAnsi"/>
          <w:color w:val="000000" w:themeColor="text1"/>
        </w:rPr>
        <w:t>.</w:t>
      </w:r>
      <w:r w:rsidRPr="00085E0A">
        <w:rPr>
          <w:rFonts w:cstheme="minorHAnsi"/>
          <w:color w:val="000000" w:themeColor="text1"/>
        </w:rPr>
        <w:t xml:space="preserve">” </w:t>
      </w:r>
    </w:p>
    <w:p w14:paraId="0BD31A0F" w14:textId="77777777" w:rsidR="00E55EFC" w:rsidRPr="00085E0A" w:rsidRDefault="00E55EFC" w:rsidP="00E55EFC">
      <w:pPr>
        <w:contextualSpacing w:val="0"/>
        <w:rPr>
          <w:rFonts w:cstheme="minorHAnsi"/>
          <w:color w:val="000000" w:themeColor="text1"/>
        </w:rPr>
      </w:pPr>
    </w:p>
    <w:p w14:paraId="3C9B568A" w14:textId="3874DDAC" w:rsidR="00E55EFC" w:rsidRPr="00085E0A" w:rsidRDefault="00E55EFC" w:rsidP="00E55EFC">
      <w:pPr>
        <w:contextualSpacing w:val="0"/>
        <w:rPr>
          <w:rFonts w:cstheme="minorHAnsi"/>
          <w:color w:val="000000" w:themeColor="text1"/>
        </w:rPr>
      </w:pPr>
      <w:r w:rsidRPr="00085E0A">
        <w:rPr>
          <w:rFonts w:cstheme="minorHAnsi"/>
          <w:color w:val="000000" w:themeColor="text1"/>
        </w:rPr>
        <w:t xml:space="preserve">Identify how these repairs are incorporated into your </w:t>
      </w:r>
      <w:r w:rsidR="00EE5C1A">
        <w:rPr>
          <w:rFonts w:cstheme="minorHAnsi"/>
          <w:color w:val="000000" w:themeColor="text1"/>
        </w:rPr>
        <w:t>g</w:t>
      </w:r>
      <w:r w:rsidRPr="00085E0A">
        <w:rPr>
          <w:rFonts w:cstheme="minorHAnsi"/>
          <w:color w:val="000000" w:themeColor="text1"/>
        </w:rPr>
        <w:t xml:space="preserve">rant </w:t>
      </w:r>
      <w:r w:rsidR="00EE5C1A">
        <w:rPr>
          <w:rFonts w:cstheme="minorHAnsi"/>
          <w:color w:val="000000" w:themeColor="text1"/>
        </w:rPr>
        <w:t>p</w:t>
      </w:r>
      <w:r w:rsidRPr="00085E0A">
        <w:rPr>
          <w:rFonts w:cstheme="minorHAnsi"/>
          <w:color w:val="000000" w:themeColor="text1"/>
        </w:rPr>
        <w:t xml:space="preserve">roject </w:t>
      </w:r>
      <w:r w:rsidR="00EE5C1A">
        <w:rPr>
          <w:rFonts w:cstheme="minorHAnsi"/>
          <w:color w:val="000000" w:themeColor="text1"/>
        </w:rPr>
        <w:t>g</w:t>
      </w:r>
      <w:r w:rsidRPr="00085E0A">
        <w:rPr>
          <w:rFonts w:cstheme="minorHAnsi"/>
          <w:color w:val="000000" w:themeColor="text1"/>
        </w:rPr>
        <w:t xml:space="preserve">oals and grant budget spreadsheet for this CCSP </w:t>
      </w:r>
      <w:r w:rsidR="00EC723B">
        <w:rPr>
          <w:rFonts w:cstheme="minorHAnsi"/>
          <w:color w:val="000000" w:themeColor="text1"/>
        </w:rPr>
        <w:t>g</w:t>
      </w:r>
      <w:r w:rsidRPr="00085E0A">
        <w:rPr>
          <w:rFonts w:cstheme="minorHAnsi"/>
          <w:color w:val="000000" w:themeColor="text1"/>
        </w:rPr>
        <w:t>rant application</w:t>
      </w:r>
      <w:r>
        <w:rPr>
          <w:rFonts w:cstheme="minorHAnsi"/>
          <w:color w:val="000000" w:themeColor="text1"/>
        </w:rPr>
        <w:t>.</w:t>
      </w:r>
      <w:r w:rsidRPr="00085E0A">
        <w:rPr>
          <w:rFonts w:cstheme="minorHAnsi"/>
          <w:color w:val="000000" w:themeColor="text1"/>
        </w:rPr>
        <w:t xml:space="preserve"> (</w:t>
      </w:r>
      <w:r>
        <w:rPr>
          <w:rFonts w:cstheme="minorHAnsi"/>
          <w:color w:val="000000" w:themeColor="text1"/>
        </w:rPr>
        <w:t>N</w:t>
      </w:r>
      <w:r w:rsidRPr="00085E0A">
        <w:rPr>
          <w:rFonts w:cstheme="minorHAnsi"/>
          <w:color w:val="000000" w:themeColor="text1"/>
        </w:rPr>
        <w:t xml:space="preserve">ote: </w:t>
      </w:r>
      <w:r>
        <w:rPr>
          <w:rFonts w:cstheme="minorHAnsi"/>
          <w:color w:val="000000" w:themeColor="text1"/>
        </w:rPr>
        <w:t>M</w:t>
      </w:r>
      <w:r w:rsidRPr="00085E0A">
        <w:rPr>
          <w:rFonts w:cstheme="minorHAnsi"/>
          <w:color w:val="000000" w:themeColor="text1"/>
        </w:rPr>
        <w:t>inor repairs exclude construction</w:t>
      </w:r>
      <w:r>
        <w:rPr>
          <w:rFonts w:cstheme="minorHAnsi"/>
          <w:color w:val="000000" w:themeColor="text1"/>
        </w:rPr>
        <w:t>.</w:t>
      </w:r>
      <w:r w:rsidRPr="00085E0A">
        <w:rPr>
          <w:rFonts w:cstheme="minorHAnsi"/>
          <w:color w:val="000000" w:themeColor="text1"/>
        </w:rPr>
        <w:t>)</w:t>
      </w:r>
    </w:p>
    <w:p w14:paraId="2E53C29A" w14:textId="77777777" w:rsidR="00E55EFC" w:rsidRPr="00085E0A" w:rsidRDefault="00E55EFC" w:rsidP="00E55EFC">
      <w:pPr>
        <w:contextualSpacing w:val="0"/>
        <w:rPr>
          <w:rFonts w:cstheme="minorHAnsi"/>
          <w:color w:val="000000" w:themeColor="text1"/>
        </w:rPr>
      </w:pPr>
    </w:p>
    <w:p w14:paraId="5E5D58F2" w14:textId="77777777" w:rsidR="00E55EFC" w:rsidRPr="00085E0A" w:rsidRDefault="00E55EFC" w:rsidP="00E55EFC">
      <w:pPr>
        <w:pStyle w:val="Heading8"/>
        <w:spacing w:line="240" w:lineRule="auto"/>
        <w:rPr>
          <w:rFonts w:cstheme="minorHAnsi"/>
        </w:rPr>
      </w:pPr>
      <w:r w:rsidRPr="00085E0A">
        <w:rPr>
          <w:rFonts w:cstheme="minorHAnsi"/>
        </w:rPr>
        <w:lastRenderedPageBreak/>
        <w:t xml:space="preserve">Other Necessary Renovations to </w:t>
      </w:r>
      <w:r>
        <w:rPr>
          <w:rFonts w:cstheme="minorHAnsi"/>
        </w:rPr>
        <w:t>e</w:t>
      </w:r>
      <w:r w:rsidRPr="00085E0A">
        <w:rPr>
          <w:rFonts w:cstheme="minorHAnsi"/>
        </w:rPr>
        <w:t>nsure Compliance with Applicable Statutes and Regulations</w:t>
      </w:r>
    </w:p>
    <w:p w14:paraId="3E2A354C" w14:textId="3471B039" w:rsidR="00E55EFC" w:rsidRPr="00085E0A" w:rsidRDefault="00E55EFC" w:rsidP="00E55EFC">
      <w:pPr>
        <w:contextualSpacing w:val="0"/>
        <w:rPr>
          <w:rFonts w:cstheme="minorHAnsi"/>
          <w:color w:val="000000" w:themeColor="text1"/>
        </w:rPr>
      </w:pPr>
      <w:r w:rsidRPr="00085E0A">
        <w:rPr>
          <w:rFonts w:cstheme="minorHAnsi"/>
          <w:color w:val="000000" w:themeColor="text1"/>
        </w:rPr>
        <w:t xml:space="preserve">Identify any necessary renovations </w:t>
      </w:r>
      <w:r w:rsidRPr="00085E0A">
        <w:rPr>
          <w:rFonts w:cstheme="minorHAnsi"/>
        </w:rPr>
        <w:t xml:space="preserve">to be included in the CCSP </w:t>
      </w:r>
      <w:r w:rsidR="00EC723B">
        <w:rPr>
          <w:rFonts w:cstheme="minorHAnsi"/>
        </w:rPr>
        <w:t>g</w:t>
      </w:r>
      <w:r w:rsidRPr="00085E0A">
        <w:rPr>
          <w:rFonts w:cstheme="minorHAnsi"/>
        </w:rPr>
        <w:t>rant budget and</w:t>
      </w:r>
      <w:r w:rsidRPr="00085E0A">
        <w:rPr>
          <w:rFonts w:cstheme="minorHAnsi"/>
          <w:color w:val="000000" w:themeColor="text1"/>
        </w:rPr>
        <w:t xml:space="preserve"> list the budgeted amounts for each. </w:t>
      </w:r>
    </w:p>
    <w:p w14:paraId="744B8856" w14:textId="77777777" w:rsidR="00E55EFC" w:rsidRPr="00085E0A" w:rsidRDefault="00E55EFC" w:rsidP="00E55EFC">
      <w:pPr>
        <w:contextualSpacing w:val="0"/>
        <w:rPr>
          <w:rFonts w:cstheme="minorHAnsi"/>
          <w:color w:val="000000" w:themeColor="text1"/>
        </w:rPr>
      </w:pPr>
    </w:p>
    <w:p w14:paraId="10BA4262" w14:textId="069DF2AE" w:rsidR="00E55EFC" w:rsidRPr="00085E0A" w:rsidRDefault="00E55EFC" w:rsidP="00E55EFC">
      <w:pPr>
        <w:contextualSpacing w:val="0"/>
        <w:rPr>
          <w:rFonts w:cstheme="minorHAnsi"/>
          <w:color w:val="000000" w:themeColor="text1"/>
        </w:rPr>
      </w:pPr>
      <w:r w:rsidRPr="00085E0A">
        <w:rPr>
          <w:rFonts w:cstheme="minorHAnsi"/>
          <w:color w:val="000000" w:themeColor="text1"/>
        </w:rPr>
        <w:t xml:space="preserve">Identify how these repairs are incorporated into the school’s </w:t>
      </w:r>
      <w:r w:rsidR="00EE5C1A">
        <w:rPr>
          <w:rFonts w:cstheme="minorHAnsi"/>
          <w:color w:val="000000" w:themeColor="text1"/>
        </w:rPr>
        <w:t>g</w:t>
      </w:r>
      <w:r w:rsidRPr="00085E0A">
        <w:rPr>
          <w:rFonts w:cstheme="minorHAnsi"/>
          <w:color w:val="000000" w:themeColor="text1"/>
        </w:rPr>
        <w:t xml:space="preserve">rant </w:t>
      </w:r>
      <w:r w:rsidR="00EE5C1A">
        <w:rPr>
          <w:rFonts w:cstheme="minorHAnsi"/>
          <w:color w:val="000000" w:themeColor="text1"/>
        </w:rPr>
        <w:t>p</w:t>
      </w:r>
      <w:r w:rsidRPr="00085E0A">
        <w:rPr>
          <w:rFonts w:cstheme="minorHAnsi"/>
          <w:color w:val="000000" w:themeColor="text1"/>
        </w:rPr>
        <w:t xml:space="preserve">roject </w:t>
      </w:r>
      <w:r w:rsidR="00EE5C1A">
        <w:rPr>
          <w:rFonts w:cstheme="minorHAnsi"/>
          <w:color w:val="000000" w:themeColor="text1"/>
        </w:rPr>
        <w:t>g</w:t>
      </w:r>
      <w:r w:rsidRPr="00085E0A">
        <w:rPr>
          <w:rFonts w:cstheme="minorHAnsi"/>
          <w:color w:val="000000" w:themeColor="text1"/>
        </w:rPr>
        <w:t xml:space="preserve">oals and grant budget spreadsheet for this CCSP </w:t>
      </w:r>
      <w:r w:rsidR="00EC723B">
        <w:rPr>
          <w:rFonts w:cstheme="minorHAnsi"/>
          <w:color w:val="000000" w:themeColor="text1"/>
        </w:rPr>
        <w:t>g</w:t>
      </w:r>
      <w:r w:rsidRPr="00085E0A">
        <w:rPr>
          <w:rFonts w:cstheme="minorHAnsi"/>
          <w:color w:val="000000" w:themeColor="text1"/>
        </w:rPr>
        <w:t>rant application.</w:t>
      </w:r>
    </w:p>
    <w:p w14:paraId="549155E2" w14:textId="77777777" w:rsidR="00E55EFC" w:rsidRPr="00085E0A" w:rsidRDefault="00E55EFC" w:rsidP="00E55EFC">
      <w:pPr>
        <w:contextualSpacing w:val="0"/>
        <w:rPr>
          <w:rFonts w:cstheme="minorHAnsi"/>
          <w:color w:val="000000" w:themeColor="text1"/>
        </w:rPr>
      </w:pPr>
    </w:p>
    <w:p w14:paraId="6698A65A" w14:textId="77777777" w:rsidR="00E55EFC" w:rsidRPr="00085E0A" w:rsidRDefault="00E55EFC" w:rsidP="00E55EFC">
      <w:pPr>
        <w:contextualSpacing w:val="0"/>
        <w:rPr>
          <w:rFonts w:cstheme="minorHAnsi"/>
          <w:color w:val="000000" w:themeColor="text1"/>
        </w:rPr>
      </w:pPr>
      <w:r w:rsidRPr="00085E0A">
        <w:rPr>
          <w:rFonts w:cstheme="minorHAnsi"/>
          <w:color w:val="000000" w:themeColor="text1"/>
        </w:rPr>
        <w:t>Explain why these renovations are “necessary</w:t>
      </w:r>
      <w:r>
        <w:rPr>
          <w:rFonts w:cstheme="minorHAnsi"/>
          <w:color w:val="000000" w:themeColor="text1"/>
        </w:rPr>
        <w:t>.</w:t>
      </w:r>
      <w:r w:rsidRPr="00085E0A">
        <w:rPr>
          <w:rFonts w:cstheme="minorHAnsi"/>
          <w:color w:val="000000" w:themeColor="text1"/>
        </w:rPr>
        <w:t>” (Note: To be considered a “necessary renovation,” the applicant must provide a citation to statute and/or regulation that demonstrates that the renovation is required</w:t>
      </w:r>
      <w:r>
        <w:rPr>
          <w:rFonts w:cstheme="minorHAnsi"/>
          <w:color w:val="000000" w:themeColor="text1"/>
        </w:rPr>
        <w:t>.</w:t>
      </w:r>
      <w:r w:rsidRPr="00085E0A">
        <w:rPr>
          <w:rFonts w:cstheme="minorHAnsi"/>
          <w:color w:val="000000" w:themeColor="text1"/>
        </w:rPr>
        <w:t>)</w:t>
      </w:r>
    </w:p>
    <w:p w14:paraId="0932B014" w14:textId="77777777" w:rsidR="00E55EFC" w:rsidRPr="00085E0A" w:rsidRDefault="00E55EFC" w:rsidP="00E55EFC">
      <w:pPr>
        <w:contextualSpacing w:val="0"/>
        <w:rPr>
          <w:rFonts w:cstheme="minorHAnsi"/>
          <w:color w:val="000000" w:themeColor="text1"/>
        </w:rPr>
      </w:pPr>
    </w:p>
    <w:p w14:paraId="78999986" w14:textId="77777777" w:rsidR="00E55EFC" w:rsidRPr="00085E0A" w:rsidRDefault="00E55EFC" w:rsidP="00E55EFC">
      <w:pPr>
        <w:contextualSpacing w:val="0"/>
        <w:rPr>
          <w:rFonts w:cstheme="minorHAnsi"/>
          <w:color w:val="000000" w:themeColor="text1"/>
        </w:rPr>
      </w:pPr>
      <w:r w:rsidRPr="00085E0A">
        <w:rPr>
          <w:rFonts w:cstheme="minorHAnsi"/>
          <w:color w:val="000000" w:themeColor="text1"/>
        </w:rPr>
        <w:t>Explain why the renovation is “commensurate with the market rate for such goods and services.”</w:t>
      </w:r>
    </w:p>
    <w:p w14:paraId="37A3949A" w14:textId="77777777" w:rsidR="00E55EFC" w:rsidRPr="00085E0A" w:rsidRDefault="00E55EFC" w:rsidP="00E55EFC">
      <w:pPr>
        <w:contextualSpacing w:val="0"/>
        <w:rPr>
          <w:rFonts w:cstheme="minorHAnsi"/>
          <w:color w:val="000000" w:themeColor="text1"/>
        </w:rPr>
      </w:pPr>
      <w:r w:rsidRPr="00085E0A">
        <w:rPr>
          <w:rFonts w:cstheme="minorHAnsi"/>
          <w:color w:val="000000" w:themeColor="text1"/>
        </w:rPr>
        <w:t xml:space="preserve"> </w:t>
      </w:r>
    </w:p>
    <w:bookmarkEnd w:id="1446"/>
    <w:bookmarkEnd w:id="1447"/>
    <w:bookmarkEnd w:id="1448"/>
    <w:p w14:paraId="28523CF8" w14:textId="7E1544E0" w:rsidR="00E55EFC" w:rsidRDefault="00E55EFC">
      <w:pPr>
        <w:spacing w:after="160" w:line="259" w:lineRule="auto"/>
        <w:contextualSpacing w:val="0"/>
        <w:rPr>
          <w:highlight w:val="yellow"/>
        </w:rPr>
      </w:pPr>
      <w:r>
        <w:rPr>
          <w:highlight w:val="yellow"/>
        </w:rPr>
        <w:br w:type="page"/>
      </w:r>
    </w:p>
    <w:p w14:paraId="70A0B902" w14:textId="0417208D" w:rsidR="00E55EFC" w:rsidRPr="00D0563D" w:rsidRDefault="00E55EFC" w:rsidP="00E55EFC">
      <w:pPr>
        <w:pStyle w:val="Heading1"/>
        <w:contextualSpacing w:val="0"/>
      </w:pPr>
      <w:bookmarkStart w:id="1450" w:name="_Toc16761361"/>
      <w:bookmarkStart w:id="1451" w:name="_Toc142936917"/>
      <w:r w:rsidRPr="00D0563D">
        <w:lastRenderedPageBreak/>
        <w:t>Appendix F: Transportation Plan</w:t>
      </w:r>
      <w:bookmarkEnd w:id="1450"/>
      <w:bookmarkEnd w:id="1451"/>
    </w:p>
    <w:p w14:paraId="06B451F8" w14:textId="0E2E2B0F" w:rsidR="00E55EFC" w:rsidRDefault="00E55EFC" w:rsidP="00995CB6">
      <w:pPr>
        <w:pStyle w:val="Heading8"/>
        <w:ind w:firstLine="180"/>
      </w:pPr>
      <w:r w:rsidRPr="000C0288">
        <w:t>Background</w:t>
      </w:r>
    </w:p>
    <w:p w14:paraId="4EB9507D" w14:textId="3D662074" w:rsidR="00E55EFC" w:rsidRPr="000C0288" w:rsidRDefault="00E55EFC" w:rsidP="00BF7DD9">
      <w:pPr>
        <w:ind w:left="180" w:right="180"/>
        <w:contextualSpacing w:val="0"/>
      </w:pPr>
      <w:r w:rsidRPr="000C0288">
        <w:t>Under ESSA</w:t>
      </w:r>
      <w:r>
        <w:t xml:space="preserve"> (ESEA </w:t>
      </w:r>
      <w:r>
        <w:rPr>
          <w:rFonts w:cstheme="minorHAnsi"/>
        </w:rPr>
        <w:t>§</w:t>
      </w:r>
      <w:r w:rsidR="00FD1085">
        <w:rPr>
          <w:rFonts w:cstheme="minorHAnsi"/>
        </w:rPr>
        <w:t xml:space="preserve"> </w:t>
      </w:r>
      <w:r>
        <w:t>4303 (h)(4)</w:t>
      </w:r>
      <w:r w:rsidR="006451CB">
        <w:t>)</w:t>
      </w:r>
      <w:r w:rsidRPr="000C0288">
        <w:t xml:space="preserve">, Charter Schools can apply to use a percentage of CCSP grant </w:t>
      </w:r>
      <w:r>
        <w:t xml:space="preserve">funds to provide </w:t>
      </w:r>
      <w:r w:rsidRPr="000C0288">
        <w:t>for one-time startup cost</w:t>
      </w:r>
      <w:r>
        <w:t>s</w:t>
      </w:r>
      <w:r w:rsidRPr="000C0288">
        <w:t xml:space="preserve"> associated with transporting students.</w:t>
      </w:r>
    </w:p>
    <w:p w14:paraId="3651AA7F" w14:textId="77777777" w:rsidR="00E55EFC" w:rsidRPr="000C0288" w:rsidRDefault="00E55EFC" w:rsidP="00BF7DD9">
      <w:pPr>
        <w:ind w:left="180" w:right="180"/>
        <w:contextualSpacing w:val="0"/>
      </w:pPr>
    </w:p>
    <w:p w14:paraId="760690DE" w14:textId="77777777" w:rsidR="00E55EFC" w:rsidRPr="000B47BC" w:rsidRDefault="00E55EFC" w:rsidP="00BF7DD9">
      <w:pPr>
        <w:pStyle w:val="Heading8"/>
        <w:spacing w:line="240" w:lineRule="auto"/>
        <w:ind w:left="180" w:right="180"/>
      </w:pPr>
      <w:r w:rsidRPr="000B47BC">
        <w:t xml:space="preserve">Requirements involved in the one-time Transportation Purchase </w:t>
      </w:r>
    </w:p>
    <w:p w14:paraId="74F08078" w14:textId="77777777" w:rsidR="00E55EFC" w:rsidRPr="00664384" w:rsidRDefault="00E55EFC" w:rsidP="00BF7DD9">
      <w:pPr>
        <w:ind w:left="180" w:right="180"/>
        <w:contextualSpacing w:val="0"/>
      </w:pPr>
      <w:r w:rsidRPr="000B47BC">
        <w:t>The following will be reviewed by CDE prior to the release of funds.</w:t>
      </w:r>
    </w:p>
    <w:p w14:paraId="497D641E" w14:textId="329A5A96" w:rsidR="00E55EFC" w:rsidRPr="000C0288" w:rsidRDefault="00E55EFC" w:rsidP="00281DDA">
      <w:pPr>
        <w:pStyle w:val="ListParagraph"/>
        <w:numPr>
          <w:ilvl w:val="0"/>
          <w:numId w:val="33"/>
        </w:numPr>
        <w:spacing w:before="20"/>
        <w:ind w:right="180"/>
        <w:contextualSpacing w:val="0"/>
        <w:rPr>
          <w:rFonts w:cstheme="minorHAnsi"/>
          <w:szCs w:val="24"/>
        </w:rPr>
      </w:pPr>
      <w:r w:rsidRPr="000C0288">
        <w:rPr>
          <w:rFonts w:cstheme="minorHAnsi"/>
          <w:szCs w:val="24"/>
        </w:rPr>
        <w:t xml:space="preserve">Transportation </w:t>
      </w:r>
      <w:r>
        <w:rPr>
          <w:rFonts w:cstheme="minorHAnsi"/>
          <w:szCs w:val="24"/>
        </w:rPr>
        <w:t>p</w:t>
      </w:r>
      <w:r w:rsidRPr="000C0288">
        <w:rPr>
          <w:rFonts w:cstheme="minorHAnsi"/>
          <w:szCs w:val="24"/>
        </w:rPr>
        <w:t>urchases are only for buses</w:t>
      </w:r>
      <w:r w:rsidR="002224EB">
        <w:rPr>
          <w:rFonts w:cstheme="minorHAnsi"/>
          <w:szCs w:val="24"/>
        </w:rPr>
        <w:t>/small vehicles</w:t>
      </w:r>
      <w:r>
        <w:rPr>
          <w:rFonts w:cstheme="minorHAnsi"/>
          <w:szCs w:val="24"/>
        </w:rPr>
        <w:t xml:space="preserve"> that meet Colorado statutory requirements</w:t>
      </w:r>
      <w:r w:rsidRPr="000C0288">
        <w:rPr>
          <w:rStyle w:val="FootnoteReference"/>
          <w:rFonts w:cstheme="minorHAnsi"/>
          <w:szCs w:val="24"/>
        </w:rPr>
        <w:footnoteReference w:id="1"/>
      </w:r>
      <w:r>
        <w:rPr>
          <w:rFonts w:cstheme="minorHAnsi"/>
          <w:szCs w:val="24"/>
        </w:rPr>
        <w:t>.</w:t>
      </w:r>
      <w:r w:rsidRPr="000C0288">
        <w:rPr>
          <w:rFonts w:cstheme="minorHAnsi"/>
          <w:szCs w:val="24"/>
        </w:rPr>
        <w:t xml:space="preserve"> </w:t>
      </w:r>
    </w:p>
    <w:p w14:paraId="7AF3DAEC" w14:textId="77777777" w:rsidR="009839DE" w:rsidRPr="0013056B" w:rsidRDefault="009839DE" w:rsidP="009839DE">
      <w:pPr>
        <w:numPr>
          <w:ilvl w:val="0"/>
          <w:numId w:val="33"/>
        </w:numPr>
        <w:contextualSpacing w:val="0"/>
      </w:pPr>
      <w:r w:rsidRPr="0013056B">
        <w:t xml:space="preserve">Total </w:t>
      </w:r>
      <w:r>
        <w:t xml:space="preserve">one-time </w:t>
      </w:r>
      <w:r w:rsidRPr="0013056B">
        <w:t>expense will not exceed 25</w:t>
      </w:r>
      <w:r>
        <w:t xml:space="preserve"> percent</w:t>
      </w:r>
      <w:r w:rsidRPr="0013056B">
        <w:t xml:space="preserve"> of the annual grant</w:t>
      </w:r>
      <w:r>
        <w:t>. For schools applying in their first year of implementation, the maximum award will not exceed 25 percent of a three-year annual award.</w:t>
      </w:r>
      <w:r w:rsidRPr="0013056B">
        <w:t xml:space="preserve"> </w:t>
      </w:r>
    </w:p>
    <w:p w14:paraId="680C8677" w14:textId="77777777" w:rsidR="00E55EFC" w:rsidRPr="000C0288" w:rsidRDefault="00E55EFC" w:rsidP="00281DDA">
      <w:pPr>
        <w:pStyle w:val="ListParagraph"/>
        <w:numPr>
          <w:ilvl w:val="0"/>
          <w:numId w:val="33"/>
        </w:numPr>
        <w:spacing w:before="20"/>
        <w:ind w:right="180"/>
        <w:contextualSpacing w:val="0"/>
        <w:rPr>
          <w:rFonts w:cstheme="minorHAnsi"/>
          <w:szCs w:val="24"/>
        </w:rPr>
      </w:pPr>
      <w:r w:rsidRPr="000C0288">
        <w:rPr>
          <w:rFonts w:cstheme="minorHAnsi"/>
          <w:szCs w:val="24"/>
        </w:rPr>
        <w:t xml:space="preserve">Before a purchase is permitted, </w:t>
      </w:r>
      <w:r>
        <w:rPr>
          <w:rFonts w:cstheme="minorHAnsi"/>
          <w:szCs w:val="24"/>
        </w:rPr>
        <w:t>an</w:t>
      </w:r>
      <w:r w:rsidRPr="000C0288">
        <w:rPr>
          <w:rFonts w:cstheme="minorHAnsi"/>
          <w:szCs w:val="24"/>
        </w:rPr>
        <w:t xml:space="preserve"> identified bus must be evaluated by CDE</w:t>
      </w:r>
      <w:r>
        <w:rPr>
          <w:rFonts w:cstheme="minorHAnsi"/>
          <w:szCs w:val="24"/>
        </w:rPr>
        <w:t>’s</w:t>
      </w:r>
      <w:r w:rsidRPr="000C0288">
        <w:rPr>
          <w:rFonts w:cstheme="minorHAnsi"/>
          <w:szCs w:val="24"/>
        </w:rPr>
        <w:t xml:space="preserve"> Transportation Unit to determine that it meets state safety requirements pursuant to </w:t>
      </w:r>
      <w:hyperlink r:id="rId47" w:history="1">
        <w:r w:rsidRPr="000C0288">
          <w:rPr>
            <w:rStyle w:val="Hyperlink"/>
            <w:rFonts w:cstheme="minorHAnsi"/>
            <w:szCs w:val="24"/>
          </w:rPr>
          <w:t>1 CCR 301-25</w:t>
        </w:r>
      </w:hyperlink>
      <w:r>
        <w:rPr>
          <w:rStyle w:val="Hyperlink"/>
          <w:rFonts w:cstheme="minorHAnsi"/>
          <w:szCs w:val="24"/>
        </w:rPr>
        <w:t>.</w:t>
      </w:r>
      <w:r w:rsidRPr="000C0288">
        <w:rPr>
          <w:rFonts w:cstheme="minorHAnsi"/>
          <w:szCs w:val="24"/>
        </w:rPr>
        <w:t xml:space="preserve"> </w:t>
      </w:r>
    </w:p>
    <w:p w14:paraId="438F7067" w14:textId="77777777" w:rsidR="00E55EFC" w:rsidRPr="000C0288" w:rsidRDefault="00E55EFC" w:rsidP="00281DDA">
      <w:pPr>
        <w:pStyle w:val="ListParagraph"/>
        <w:numPr>
          <w:ilvl w:val="0"/>
          <w:numId w:val="33"/>
        </w:numPr>
        <w:spacing w:before="20"/>
        <w:ind w:right="180"/>
        <w:contextualSpacing w:val="0"/>
        <w:rPr>
          <w:rFonts w:cstheme="minorHAnsi"/>
          <w:b/>
          <w:szCs w:val="24"/>
        </w:rPr>
      </w:pPr>
      <w:r w:rsidRPr="000C0288">
        <w:rPr>
          <w:rFonts w:cstheme="minorHAnsi"/>
          <w:szCs w:val="24"/>
        </w:rPr>
        <w:t>School</w:t>
      </w:r>
      <w:r>
        <w:rPr>
          <w:rFonts w:cstheme="minorHAnsi"/>
          <w:szCs w:val="24"/>
        </w:rPr>
        <w:t>s</w:t>
      </w:r>
      <w:r w:rsidRPr="000C0288">
        <w:rPr>
          <w:rFonts w:cstheme="minorHAnsi"/>
          <w:szCs w:val="24"/>
        </w:rPr>
        <w:t xml:space="preserve"> will </w:t>
      </w:r>
      <w:r>
        <w:rPr>
          <w:rFonts w:cstheme="minorHAnsi"/>
          <w:szCs w:val="24"/>
        </w:rPr>
        <w:t xml:space="preserve">be required to </w:t>
      </w:r>
      <w:r w:rsidRPr="000C0288">
        <w:rPr>
          <w:rFonts w:cstheme="minorHAnsi"/>
          <w:szCs w:val="24"/>
        </w:rPr>
        <w:t>provide annual reports on the status of the bus</w:t>
      </w:r>
      <w:r>
        <w:rPr>
          <w:rFonts w:cstheme="minorHAnsi"/>
          <w:szCs w:val="24"/>
        </w:rPr>
        <w:t>,</w:t>
      </w:r>
      <w:r w:rsidRPr="000C0288">
        <w:rPr>
          <w:rFonts w:cstheme="minorHAnsi"/>
          <w:szCs w:val="24"/>
        </w:rPr>
        <w:t xml:space="preserve"> including evidence of proper record keeping, inventory, serial #, maintenance, annual inspections, required brake inspections, and operator and inspector qualification files pursuant to 1 CCR 301-26.</w:t>
      </w:r>
    </w:p>
    <w:p w14:paraId="70D7EBD8" w14:textId="77777777" w:rsidR="00E55EFC" w:rsidRPr="00A03DE8" w:rsidRDefault="00E55EFC" w:rsidP="00281DDA">
      <w:pPr>
        <w:pStyle w:val="ListParagraph"/>
        <w:numPr>
          <w:ilvl w:val="0"/>
          <w:numId w:val="33"/>
        </w:numPr>
        <w:spacing w:before="20"/>
        <w:ind w:right="180"/>
        <w:contextualSpacing w:val="0"/>
        <w:rPr>
          <w:rFonts w:cstheme="minorHAnsi"/>
          <w:b/>
          <w:szCs w:val="24"/>
        </w:rPr>
      </w:pPr>
      <w:r w:rsidRPr="000C0288">
        <w:rPr>
          <w:rFonts w:cstheme="minorHAnsi"/>
          <w:szCs w:val="24"/>
        </w:rPr>
        <w:t xml:space="preserve">School may use </w:t>
      </w:r>
      <w:r>
        <w:rPr>
          <w:rFonts w:cstheme="minorHAnsi"/>
          <w:szCs w:val="24"/>
        </w:rPr>
        <w:t>C</w:t>
      </w:r>
      <w:r w:rsidRPr="000C0288">
        <w:rPr>
          <w:rFonts w:cstheme="minorHAnsi"/>
          <w:szCs w:val="24"/>
        </w:rPr>
        <w:t xml:space="preserve">CSP grant </w:t>
      </w:r>
      <w:r>
        <w:rPr>
          <w:rFonts w:cstheme="minorHAnsi"/>
          <w:szCs w:val="24"/>
        </w:rPr>
        <w:t>funds</w:t>
      </w:r>
      <w:r w:rsidRPr="000C0288">
        <w:rPr>
          <w:rFonts w:cstheme="minorHAnsi"/>
          <w:szCs w:val="24"/>
        </w:rPr>
        <w:t xml:space="preserve"> to procure a bus service that meets all CDE </w:t>
      </w:r>
      <w:r>
        <w:rPr>
          <w:rFonts w:cstheme="minorHAnsi"/>
          <w:szCs w:val="24"/>
        </w:rPr>
        <w:t>r</w:t>
      </w:r>
      <w:r w:rsidRPr="000C0288">
        <w:rPr>
          <w:rFonts w:cstheme="minorHAnsi"/>
          <w:szCs w:val="24"/>
        </w:rPr>
        <w:t>equirements</w:t>
      </w:r>
      <w:r>
        <w:rPr>
          <w:rFonts w:cstheme="minorHAnsi"/>
          <w:szCs w:val="24"/>
        </w:rPr>
        <w:t xml:space="preserve"> </w:t>
      </w:r>
      <w:r w:rsidRPr="00A03DE8">
        <w:rPr>
          <w:rFonts w:cstheme="minorHAnsi"/>
          <w:szCs w:val="24"/>
        </w:rPr>
        <w:t xml:space="preserve">for vehicles, vehicle operators, and vehicle inspection requirements (1 CCR 301-25 and </w:t>
      </w:r>
      <w:hyperlink r:id="rId48" w:history="1">
        <w:r w:rsidRPr="00A03DE8">
          <w:rPr>
            <w:rStyle w:val="Hyperlink"/>
            <w:rFonts w:cstheme="minorHAnsi"/>
            <w:szCs w:val="24"/>
          </w:rPr>
          <w:t>1 CCR 301-26</w:t>
        </w:r>
      </w:hyperlink>
      <w:r w:rsidRPr="00A03DE8">
        <w:rPr>
          <w:rFonts w:cstheme="minorHAnsi"/>
          <w:szCs w:val="24"/>
        </w:rPr>
        <w:t xml:space="preserve">) to transport students as long as the expense is a one-time expense and a budgeted plan is presented to continue paying for the service after the CCSP grant ends. </w:t>
      </w:r>
    </w:p>
    <w:p w14:paraId="267FA1CD" w14:textId="24F28F7C" w:rsidR="00E55EFC" w:rsidRPr="000C0288" w:rsidRDefault="00E55EFC" w:rsidP="00281DDA">
      <w:pPr>
        <w:pStyle w:val="ListParagraph"/>
        <w:numPr>
          <w:ilvl w:val="0"/>
          <w:numId w:val="33"/>
        </w:numPr>
        <w:spacing w:before="20"/>
        <w:ind w:right="180"/>
        <w:contextualSpacing w:val="0"/>
        <w:rPr>
          <w:rFonts w:cstheme="minorHAnsi"/>
          <w:szCs w:val="24"/>
        </w:rPr>
      </w:pPr>
      <w:r>
        <w:rPr>
          <w:rFonts w:cstheme="minorHAnsi"/>
          <w:szCs w:val="24"/>
        </w:rPr>
        <w:t xml:space="preserve">A school seeking to use CCSP grant funds for transportation expenses must include a </w:t>
      </w:r>
      <w:r w:rsidR="002224EB">
        <w:rPr>
          <w:rFonts w:cstheme="minorHAnsi"/>
          <w:szCs w:val="24"/>
        </w:rPr>
        <w:t>g</w:t>
      </w:r>
      <w:r>
        <w:rPr>
          <w:rFonts w:cstheme="minorHAnsi"/>
          <w:szCs w:val="24"/>
        </w:rPr>
        <w:t xml:space="preserve">rant </w:t>
      </w:r>
      <w:r w:rsidR="002224EB">
        <w:rPr>
          <w:rFonts w:cstheme="minorHAnsi"/>
          <w:szCs w:val="24"/>
        </w:rPr>
        <w:t>p</w:t>
      </w:r>
      <w:r>
        <w:rPr>
          <w:rFonts w:cstheme="minorHAnsi"/>
          <w:szCs w:val="24"/>
        </w:rPr>
        <w:t xml:space="preserve">roject </w:t>
      </w:r>
      <w:r w:rsidR="002224EB">
        <w:rPr>
          <w:rFonts w:cstheme="minorHAnsi"/>
          <w:szCs w:val="24"/>
        </w:rPr>
        <w:t>g</w:t>
      </w:r>
      <w:r>
        <w:rPr>
          <w:rFonts w:cstheme="minorHAnsi"/>
          <w:szCs w:val="24"/>
        </w:rPr>
        <w:t>oal under Section B of their application and include</w:t>
      </w:r>
      <w:r w:rsidRPr="000C0288">
        <w:rPr>
          <w:rFonts w:cstheme="minorHAnsi"/>
          <w:szCs w:val="24"/>
        </w:rPr>
        <w:t xml:space="preserve"> a measure and metric to report on </w:t>
      </w:r>
      <w:r>
        <w:rPr>
          <w:rFonts w:cstheme="minorHAnsi"/>
          <w:szCs w:val="24"/>
        </w:rPr>
        <w:t>that</w:t>
      </w:r>
      <w:r w:rsidRPr="000C0288">
        <w:rPr>
          <w:rFonts w:cstheme="minorHAnsi"/>
          <w:szCs w:val="24"/>
        </w:rPr>
        <w:t xml:space="preserve"> goal</w:t>
      </w:r>
      <w:r>
        <w:rPr>
          <w:rFonts w:cstheme="minorHAnsi"/>
          <w:szCs w:val="24"/>
        </w:rPr>
        <w:t>.</w:t>
      </w:r>
    </w:p>
    <w:p w14:paraId="096EF158" w14:textId="76BBDC2E" w:rsidR="00E55EFC" w:rsidRPr="000C0288" w:rsidRDefault="00E55EFC" w:rsidP="00281DDA">
      <w:pPr>
        <w:pStyle w:val="ListParagraph"/>
        <w:numPr>
          <w:ilvl w:val="0"/>
          <w:numId w:val="33"/>
        </w:numPr>
        <w:spacing w:before="20"/>
        <w:ind w:right="180"/>
        <w:contextualSpacing w:val="0"/>
        <w:rPr>
          <w:rFonts w:cstheme="minorHAnsi"/>
          <w:szCs w:val="24"/>
        </w:rPr>
      </w:pPr>
      <w:r w:rsidRPr="000C0288">
        <w:rPr>
          <w:rFonts w:cstheme="minorHAnsi"/>
          <w:szCs w:val="24"/>
        </w:rPr>
        <w:t xml:space="preserve">The </w:t>
      </w:r>
      <w:r w:rsidR="00EC723B">
        <w:rPr>
          <w:rFonts w:cstheme="minorHAnsi"/>
          <w:szCs w:val="24"/>
        </w:rPr>
        <w:t>s</w:t>
      </w:r>
      <w:r w:rsidRPr="000C0288">
        <w:rPr>
          <w:rFonts w:cstheme="minorHAnsi"/>
          <w:szCs w:val="24"/>
        </w:rPr>
        <w:t xml:space="preserve">chool </w:t>
      </w:r>
      <w:r>
        <w:rPr>
          <w:rFonts w:cstheme="minorHAnsi"/>
          <w:szCs w:val="24"/>
        </w:rPr>
        <w:t>must</w:t>
      </w:r>
      <w:r w:rsidRPr="000C0288">
        <w:rPr>
          <w:rFonts w:cstheme="minorHAnsi"/>
          <w:szCs w:val="24"/>
        </w:rPr>
        <w:t xml:space="preserve"> provide a </w:t>
      </w:r>
      <w:r>
        <w:rPr>
          <w:rFonts w:cstheme="minorHAnsi"/>
          <w:szCs w:val="24"/>
        </w:rPr>
        <w:t xml:space="preserve">school </w:t>
      </w:r>
      <w:r w:rsidRPr="000C0288">
        <w:rPr>
          <w:rFonts w:cstheme="minorHAnsi"/>
          <w:szCs w:val="24"/>
        </w:rPr>
        <w:t xml:space="preserve">budget for what reasonable cost assumptions will look like over the next five years and </w:t>
      </w:r>
      <w:r>
        <w:rPr>
          <w:rFonts w:cstheme="minorHAnsi"/>
          <w:szCs w:val="24"/>
        </w:rPr>
        <w:t xml:space="preserve">describe </w:t>
      </w:r>
      <w:r w:rsidRPr="000C0288">
        <w:rPr>
          <w:rFonts w:cstheme="minorHAnsi"/>
          <w:szCs w:val="24"/>
        </w:rPr>
        <w:t>how these costs will be incorporated into a long-term</w:t>
      </w:r>
      <w:r>
        <w:rPr>
          <w:rFonts w:cstheme="minorHAnsi"/>
          <w:szCs w:val="24"/>
        </w:rPr>
        <w:t>,</w:t>
      </w:r>
      <w:r w:rsidRPr="000C0288">
        <w:rPr>
          <w:rFonts w:cstheme="minorHAnsi"/>
          <w:szCs w:val="24"/>
        </w:rPr>
        <w:t xml:space="preserve"> sustainable operational budget for the school</w:t>
      </w:r>
      <w:r>
        <w:rPr>
          <w:rFonts w:cstheme="minorHAnsi"/>
          <w:szCs w:val="24"/>
        </w:rPr>
        <w:t>.</w:t>
      </w:r>
      <w:r w:rsidRPr="000C0288">
        <w:rPr>
          <w:rFonts w:cstheme="minorHAnsi"/>
          <w:szCs w:val="24"/>
        </w:rPr>
        <w:t xml:space="preserve"> </w:t>
      </w:r>
    </w:p>
    <w:p w14:paraId="002D7578" w14:textId="1A0AF26F" w:rsidR="00E55EFC" w:rsidRPr="000C0288" w:rsidRDefault="00E55EFC" w:rsidP="00281DDA">
      <w:pPr>
        <w:pStyle w:val="ListParagraph"/>
        <w:numPr>
          <w:ilvl w:val="0"/>
          <w:numId w:val="33"/>
        </w:numPr>
        <w:spacing w:before="20"/>
        <w:ind w:right="180"/>
        <w:contextualSpacing w:val="0"/>
        <w:rPr>
          <w:rFonts w:cstheme="minorHAnsi"/>
          <w:szCs w:val="24"/>
        </w:rPr>
      </w:pPr>
      <w:r w:rsidRPr="000C0288">
        <w:rPr>
          <w:rFonts w:cstheme="minorHAnsi"/>
          <w:i/>
          <w:szCs w:val="24"/>
        </w:rPr>
        <w:t xml:space="preserve">The </w:t>
      </w:r>
      <w:r>
        <w:rPr>
          <w:rFonts w:cstheme="minorHAnsi"/>
          <w:i/>
          <w:szCs w:val="24"/>
        </w:rPr>
        <w:t xml:space="preserve">other </w:t>
      </w:r>
      <w:r w:rsidR="002224EB">
        <w:rPr>
          <w:rFonts w:cstheme="minorHAnsi"/>
          <w:i/>
          <w:szCs w:val="24"/>
        </w:rPr>
        <w:t>g</w:t>
      </w:r>
      <w:r>
        <w:rPr>
          <w:rFonts w:cstheme="minorHAnsi"/>
          <w:i/>
          <w:szCs w:val="24"/>
        </w:rPr>
        <w:t xml:space="preserve">rant </w:t>
      </w:r>
      <w:r w:rsidR="002224EB">
        <w:rPr>
          <w:rFonts w:cstheme="minorHAnsi"/>
          <w:i/>
          <w:szCs w:val="24"/>
        </w:rPr>
        <w:t>p</w:t>
      </w:r>
      <w:r>
        <w:rPr>
          <w:rFonts w:cstheme="minorHAnsi"/>
          <w:i/>
          <w:szCs w:val="24"/>
        </w:rPr>
        <w:t xml:space="preserve">roject </w:t>
      </w:r>
      <w:r w:rsidR="002224EB">
        <w:rPr>
          <w:rFonts w:cstheme="minorHAnsi"/>
          <w:i/>
          <w:szCs w:val="24"/>
        </w:rPr>
        <w:t>g</w:t>
      </w:r>
      <w:r>
        <w:rPr>
          <w:rFonts w:cstheme="minorHAnsi"/>
          <w:i/>
          <w:szCs w:val="24"/>
        </w:rPr>
        <w:t>oals</w:t>
      </w:r>
      <w:r w:rsidRPr="000C0288">
        <w:rPr>
          <w:rFonts w:cstheme="minorHAnsi"/>
          <w:i/>
          <w:szCs w:val="24"/>
        </w:rPr>
        <w:t xml:space="preserve"> of the </w:t>
      </w:r>
      <w:r>
        <w:rPr>
          <w:rFonts w:cstheme="minorHAnsi"/>
          <w:i/>
          <w:szCs w:val="24"/>
        </w:rPr>
        <w:t xml:space="preserve">school’s CCSP </w:t>
      </w:r>
      <w:r w:rsidRPr="000C0288">
        <w:rPr>
          <w:rFonts w:cstheme="minorHAnsi"/>
          <w:i/>
          <w:szCs w:val="24"/>
        </w:rPr>
        <w:t>grant must still be clearly met and not compromised based on expenditures related to transportation costs</w:t>
      </w:r>
      <w:r w:rsidR="007C632B">
        <w:rPr>
          <w:rFonts w:cstheme="minorHAnsi"/>
          <w:i/>
          <w:szCs w:val="24"/>
        </w:rPr>
        <w:t>.</w:t>
      </w:r>
    </w:p>
    <w:p w14:paraId="6B002E6B" w14:textId="77777777" w:rsidR="00E55EFC" w:rsidRPr="000C0288" w:rsidRDefault="00E55EFC" w:rsidP="00E55EFC">
      <w:pPr>
        <w:contextualSpacing w:val="0"/>
        <w:rPr>
          <w:rFonts w:cstheme="minorHAnsi"/>
          <w:b/>
        </w:rPr>
      </w:pPr>
    </w:p>
    <w:p w14:paraId="0101B710" w14:textId="77777777" w:rsidR="00E55EFC" w:rsidRDefault="00E55EFC" w:rsidP="00E55EFC">
      <w:pPr>
        <w:pStyle w:val="Heading8"/>
        <w:spacing w:line="240" w:lineRule="auto"/>
      </w:pPr>
      <w:r w:rsidRPr="000C0288">
        <w:t>Instructions</w:t>
      </w:r>
    </w:p>
    <w:p w14:paraId="39D889CD" w14:textId="18037D15" w:rsidR="00E55EFC" w:rsidRDefault="00E55EFC" w:rsidP="00BF7DD9">
      <w:pPr>
        <w:contextualSpacing w:val="0"/>
        <w:jc w:val="both"/>
      </w:pPr>
      <w:r w:rsidRPr="000C0288">
        <w:t>A</w:t>
      </w:r>
      <w:r>
        <w:t>ll a</w:t>
      </w:r>
      <w:r w:rsidRPr="000C0288">
        <w:t xml:space="preserve">pplicants are required to complete </w:t>
      </w:r>
      <w:r>
        <w:t xml:space="preserve">Part A of </w:t>
      </w:r>
      <w:r w:rsidRPr="000C0288">
        <w:t xml:space="preserve">this </w:t>
      </w:r>
      <w:r>
        <w:t xml:space="preserve">Transportation Plan, </w:t>
      </w:r>
      <w:r w:rsidR="00B80DAF">
        <w:t>whether</w:t>
      </w:r>
      <w:r>
        <w:t xml:space="preserve"> they seek</w:t>
      </w:r>
      <w:r w:rsidRPr="000C0288">
        <w:t xml:space="preserve"> to use CCSP grant </w:t>
      </w:r>
      <w:r>
        <w:t>funds</w:t>
      </w:r>
      <w:r w:rsidRPr="000C0288">
        <w:t xml:space="preserve"> to make one-time purchase</w:t>
      </w:r>
      <w:r>
        <w:t>s</w:t>
      </w:r>
      <w:r w:rsidRPr="000C0288">
        <w:t xml:space="preserve"> associated with </w:t>
      </w:r>
      <w:r>
        <w:t>student t</w:t>
      </w:r>
      <w:r w:rsidRPr="000C0288">
        <w:t xml:space="preserve">ransportation. </w:t>
      </w:r>
      <w:r>
        <w:t xml:space="preserve">Part B of this Transportation Plan should be completed only by applicants seeking to utilize CCSP grant funds for transportation expenditures. </w:t>
      </w:r>
      <w:r w:rsidRPr="000C0288">
        <w:t xml:space="preserve">Fill in the information below as it applies to </w:t>
      </w:r>
      <w:r>
        <w:t>the applicant school</w:t>
      </w:r>
      <w:r w:rsidRPr="000C0288">
        <w:t xml:space="preserve">. Use of bullet points is encouraged. This plan should be limited to </w:t>
      </w:r>
      <w:r>
        <w:t>2</w:t>
      </w:r>
      <w:r w:rsidRPr="000C0288">
        <w:t>-5 pages.</w:t>
      </w:r>
    </w:p>
    <w:p w14:paraId="432B3EA9" w14:textId="77777777" w:rsidR="00E55EFC" w:rsidRPr="000C0288" w:rsidRDefault="00E55EFC" w:rsidP="00E55EFC">
      <w:pPr>
        <w:contextualSpacing w:val="0"/>
      </w:pP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6584"/>
      </w:tblGrid>
      <w:tr w:rsidR="00E55EFC" w:rsidRPr="00C43CE1" w14:paraId="642EA6CC" w14:textId="77777777" w:rsidTr="007E566B">
        <w:trPr>
          <w:jc w:val="center"/>
        </w:trPr>
        <w:tc>
          <w:tcPr>
            <w:tcW w:w="3245" w:type="dxa"/>
          </w:tcPr>
          <w:p w14:paraId="6D0FBFBF" w14:textId="77777777" w:rsidR="00E55EFC" w:rsidRPr="00B45FD5" w:rsidRDefault="00E55EFC" w:rsidP="00E55EFC">
            <w:pPr>
              <w:contextualSpacing w:val="0"/>
              <w:jc w:val="right"/>
              <w:rPr>
                <w:b/>
                <w:bCs/>
              </w:rPr>
            </w:pPr>
            <w:r w:rsidRPr="00B45FD5">
              <w:rPr>
                <w:b/>
                <w:bCs/>
              </w:rPr>
              <w:t xml:space="preserve">School Name: </w:t>
            </w:r>
          </w:p>
        </w:tc>
        <w:tc>
          <w:tcPr>
            <w:tcW w:w="6110" w:type="dxa"/>
          </w:tcPr>
          <w:p w14:paraId="103BE0E0" w14:textId="77777777" w:rsidR="00E55EFC" w:rsidRPr="000C0288" w:rsidRDefault="00E55EFC" w:rsidP="00E55EFC">
            <w:pPr>
              <w:contextualSpacing w:val="0"/>
            </w:pPr>
          </w:p>
        </w:tc>
      </w:tr>
      <w:tr w:rsidR="00E55EFC" w:rsidRPr="00C43CE1" w14:paraId="53555A23" w14:textId="77777777" w:rsidTr="007E566B">
        <w:trPr>
          <w:jc w:val="center"/>
        </w:trPr>
        <w:tc>
          <w:tcPr>
            <w:tcW w:w="3245" w:type="dxa"/>
          </w:tcPr>
          <w:p w14:paraId="6CC1CD81" w14:textId="77777777" w:rsidR="00E55EFC" w:rsidRPr="00B45FD5" w:rsidRDefault="00E55EFC" w:rsidP="00E55EFC">
            <w:pPr>
              <w:contextualSpacing w:val="0"/>
              <w:jc w:val="right"/>
              <w:rPr>
                <w:b/>
                <w:bCs/>
              </w:rPr>
            </w:pPr>
            <w:r w:rsidRPr="00B45FD5">
              <w:rPr>
                <w:b/>
                <w:bCs/>
              </w:rPr>
              <w:t xml:space="preserve">School Transportation Contact: </w:t>
            </w:r>
          </w:p>
          <w:p w14:paraId="61F5AF32" w14:textId="77777777" w:rsidR="00E55EFC" w:rsidRPr="00B45FD5" w:rsidRDefault="00E55EFC" w:rsidP="00E55EFC">
            <w:pPr>
              <w:contextualSpacing w:val="0"/>
              <w:jc w:val="right"/>
            </w:pPr>
            <w:r w:rsidRPr="00B45FD5">
              <w:t>(Name, Phone and Email)</w:t>
            </w:r>
          </w:p>
        </w:tc>
        <w:tc>
          <w:tcPr>
            <w:tcW w:w="6110" w:type="dxa"/>
          </w:tcPr>
          <w:p w14:paraId="294EE935" w14:textId="77777777" w:rsidR="00E55EFC" w:rsidRPr="000C0288" w:rsidRDefault="00E55EFC" w:rsidP="00E55EFC">
            <w:pPr>
              <w:contextualSpacing w:val="0"/>
            </w:pPr>
          </w:p>
        </w:tc>
      </w:tr>
      <w:tr w:rsidR="00E55EFC" w:rsidRPr="00C43CE1" w14:paraId="73DB60A8" w14:textId="77777777" w:rsidTr="007E566B">
        <w:trPr>
          <w:jc w:val="center"/>
        </w:trPr>
        <w:tc>
          <w:tcPr>
            <w:tcW w:w="3245" w:type="dxa"/>
          </w:tcPr>
          <w:p w14:paraId="0C6FE049" w14:textId="77777777" w:rsidR="00E55EFC" w:rsidRPr="00B45FD5" w:rsidRDefault="00E55EFC" w:rsidP="00E55EFC">
            <w:pPr>
              <w:contextualSpacing w:val="0"/>
              <w:jc w:val="right"/>
              <w:rPr>
                <w:b/>
                <w:bCs/>
              </w:rPr>
            </w:pPr>
            <w:r w:rsidRPr="00B45FD5">
              <w:rPr>
                <w:b/>
                <w:bCs/>
              </w:rPr>
              <w:t>Effective Dates of Plan:</w:t>
            </w:r>
          </w:p>
        </w:tc>
        <w:tc>
          <w:tcPr>
            <w:tcW w:w="6110" w:type="dxa"/>
          </w:tcPr>
          <w:p w14:paraId="3AFC15C1" w14:textId="77777777" w:rsidR="00E55EFC" w:rsidRPr="000C0288" w:rsidRDefault="00E55EFC" w:rsidP="00E55EFC">
            <w:pPr>
              <w:contextualSpacing w:val="0"/>
            </w:pPr>
          </w:p>
        </w:tc>
      </w:tr>
    </w:tbl>
    <w:p w14:paraId="485112B0" w14:textId="77777777" w:rsidR="00F043EF" w:rsidRDefault="00F043EF" w:rsidP="00F043EF">
      <w:pPr>
        <w:rPr>
          <w:rStyle w:val="Heading9Char"/>
          <w:rFonts w:ascii="Rockwell" w:hAnsi="Rockwell"/>
          <w:u w:val="none"/>
        </w:rPr>
      </w:pPr>
      <w:bookmarkStart w:id="1452" w:name="_Toc16761362"/>
      <w:bookmarkStart w:id="1453" w:name="_Toc110000962"/>
      <w:bookmarkStart w:id="1454" w:name="_Toc110335696"/>
    </w:p>
    <w:p w14:paraId="5AEE39AC" w14:textId="248C2B0F" w:rsidR="00F043EF" w:rsidRDefault="00F043EF" w:rsidP="00F043EF">
      <w:pPr>
        <w:rPr>
          <w:rStyle w:val="Heading9Char"/>
          <w:rFonts w:ascii="Rockwell" w:hAnsi="Rockwell"/>
          <w:u w:val="none"/>
        </w:rPr>
      </w:pPr>
    </w:p>
    <w:p w14:paraId="305C93A6" w14:textId="77777777" w:rsidR="00F043EF" w:rsidRDefault="00F043EF" w:rsidP="00F043EF">
      <w:pPr>
        <w:rPr>
          <w:rStyle w:val="Heading9Char"/>
          <w:rFonts w:ascii="Rockwell" w:hAnsi="Rockwell"/>
          <w:u w:val="none"/>
        </w:rPr>
      </w:pPr>
    </w:p>
    <w:p w14:paraId="1DD15665" w14:textId="77777777" w:rsidR="009368E5" w:rsidRDefault="009368E5">
      <w:pPr>
        <w:spacing w:after="160" w:line="259" w:lineRule="auto"/>
        <w:contextualSpacing w:val="0"/>
        <w:rPr>
          <w:rStyle w:val="Heading9Char"/>
          <w:rFonts w:ascii="Rockwell" w:hAnsi="Rockwell"/>
          <w:bCs/>
          <w:color w:val="000000" w:themeColor="text1"/>
          <w:sz w:val="30"/>
          <w:szCs w:val="30"/>
          <w:u w:val="none"/>
        </w:rPr>
      </w:pPr>
      <w:r>
        <w:rPr>
          <w:rStyle w:val="Heading9Char"/>
          <w:rFonts w:ascii="Rockwell" w:hAnsi="Rockwell"/>
          <w:u w:val="none"/>
        </w:rPr>
        <w:br w:type="page"/>
      </w:r>
    </w:p>
    <w:p w14:paraId="4217FB2D" w14:textId="68D3BB9D" w:rsidR="00E55EFC" w:rsidRPr="00CF0628" w:rsidRDefault="00E55EFC" w:rsidP="00227037">
      <w:pPr>
        <w:pStyle w:val="HeadingMuseo"/>
        <w:rPr>
          <w:rFonts w:asciiTheme="minorHAnsi" w:hAnsiTheme="minorHAnsi" w:cstheme="minorHAnsi"/>
          <w:sz w:val="18"/>
          <w:szCs w:val="18"/>
        </w:rPr>
      </w:pPr>
      <w:bookmarkStart w:id="1455" w:name="_Toc132887044"/>
      <w:bookmarkStart w:id="1456" w:name="_Toc132887615"/>
      <w:bookmarkStart w:id="1457" w:name="_Toc133312178"/>
      <w:bookmarkStart w:id="1458" w:name="_Toc142936918"/>
      <w:r w:rsidRPr="00CF0628">
        <w:rPr>
          <w:rStyle w:val="Heading9Char"/>
          <w:rFonts w:asciiTheme="minorHAnsi" w:hAnsiTheme="minorHAnsi" w:cstheme="minorHAnsi"/>
          <w:b/>
          <w:bCs w:val="0"/>
          <w:sz w:val="28"/>
          <w:szCs w:val="28"/>
          <w:u w:val="none"/>
        </w:rPr>
        <w:lastRenderedPageBreak/>
        <w:t>Part A</w:t>
      </w:r>
      <w:r w:rsidRPr="00CF0628">
        <w:rPr>
          <w:rFonts w:asciiTheme="minorHAnsi" w:hAnsiTheme="minorHAnsi" w:cstheme="minorHAnsi"/>
        </w:rPr>
        <w:t xml:space="preserve"> </w:t>
      </w:r>
      <w:r w:rsidRPr="00CF0628">
        <w:rPr>
          <w:rFonts w:asciiTheme="minorHAnsi" w:hAnsiTheme="minorHAnsi" w:cstheme="minorHAnsi"/>
          <w:sz w:val="22"/>
          <w:szCs w:val="22"/>
        </w:rPr>
        <w:t>(completed by all applicants)</w:t>
      </w:r>
      <w:bookmarkEnd w:id="1452"/>
      <w:bookmarkEnd w:id="1453"/>
      <w:bookmarkEnd w:id="1454"/>
      <w:bookmarkEnd w:id="1455"/>
      <w:bookmarkEnd w:id="1456"/>
      <w:bookmarkEnd w:id="1457"/>
      <w:bookmarkEnd w:id="1458"/>
    </w:p>
    <w:p w14:paraId="2D0BC7CA" w14:textId="77777777" w:rsidR="00E55EFC" w:rsidRPr="000C0288" w:rsidRDefault="00E55EFC" w:rsidP="00E55EFC">
      <w:pPr>
        <w:pStyle w:val="Heading8"/>
        <w:spacing w:line="240" w:lineRule="auto"/>
      </w:pPr>
      <w:r w:rsidRPr="000C0288">
        <w:t>Goals/Objectives</w:t>
      </w:r>
    </w:p>
    <w:p w14:paraId="37FC4D13" w14:textId="77777777" w:rsidR="00E55EFC" w:rsidRPr="000C0288" w:rsidRDefault="00E55EFC" w:rsidP="00E55EFC">
      <w:pPr>
        <w:contextualSpacing w:val="0"/>
      </w:pPr>
      <w:r w:rsidRPr="00DC2DD9">
        <w:t xml:space="preserve">Briefly describe the charter school community in terms of size, population, and </w:t>
      </w:r>
      <w:r>
        <w:t>student needs</w:t>
      </w:r>
      <w:r w:rsidRPr="00DC2DD9">
        <w:t>,</w:t>
      </w:r>
      <w:r>
        <w:t xml:space="preserve"> and identify the specific goals of the school’s transportation plan, including what types of services will be provided and/or coordinated regarding student transportation to and from the school.</w:t>
      </w:r>
      <w:r w:rsidRPr="000C0288">
        <w:t xml:space="preserve"> </w:t>
      </w:r>
    </w:p>
    <w:p w14:paraId="6525B0AF" w14:textId="77777777" w:rsidR="00E55EFC" w:rsidRPr="000C0288" w:rsidRDefault="00E55EFC" w:rsidP="00E55EFC">
      <w:pPr>
        <w:contextualSpacing w:val="0"/>
      </w:pPr>
    </w:p>
    <w:p w14:paraId="71F82128" w14:textId="77777777" w:rsidR="00E55EFC" w:rsidRPr="000C0288" w:rsidRDefault="00E55EFC" w:rsidP="00E55EFC">
      <w:pPr>
        <w:contextualSpacing w:val="0"/>
      </w:pPr>
      <w:r>
        <w:t>What measures and metrics will be utilized to measure progress toward these goals?</w:t>
      </w:r>
    </w:p>
    <w:p w14:paraId="571CF7D6" w14:textId="77777777" w:rsidR="00E55EFC" w:rsidRPr="000C0288" w:rsidRDefault="00E55EFC" w:rsidP="00E55EFC">
      <w:pPr>
        <w:contextualSpacing w:val="0"/>
      </w:pPr>
    </w:p>
    <w:p w14:paraId="0D5CB3C6" w14:textId="77777777" w:rsidR="00E55EFC" w:rsidRPr="000C0288" w:rsidRDefault="00E55EFC" w:rsidP="00E55EFC">
      <w:pPr>
        <w:contextualSpacing w:val="0"/>
      </w:pPr>
      <w:r w:rsidRPr="000C0288">
        <w:t xml:space="preserve">How </w:t>
      </w:r>
      <w:r>
        <w:t>does the school’s approach to student transportation</w:t>
      </w:r>
      <w:r w:rsidRPr="000C0288">
        <w:t xml:space="preserve"> align to the vision for the school?</w:t>
      </w:r>
    </w:p>
    <w:p w14:paraId="38695D0A" w14:textId="77777777" w:rsidR="00E55EFC" w:rsidRPr="000C0288" w:rsidRDefault="00E55EFC" w:rsidP="00E55EFC">
      <w:pPr>
        <w:contextualSpacing w:val="0"/>
      </w:pPr>
    </w:p>
    <w:p w14:paraId="3D23259F" w14:textId="77777777" w:rsidR="00E55EFC" w:rsidRDefault="00E55EFC" w:rsidP="00E55EFC">
      <w:pPr>
        <w:contextualSpacing w:val="0"/>
      </w:pPr>
      <w:r>
        <w:t>What funding is the school committing toward supporting the transportation needs of students?</w:t>
      </w:r>
    </w:p>
    <w:p w14:paraId="08670833" w14:textId="77777777" w:rsidR="00E55EFC" w:rsidRPr="000C0288" w:rsidRDefault="00E55EFC" w:rsidP="00E55EFC">
      <w:pPr>
        <w:contextualSpacing w:val="0"/>
      </w:pPr>
    </w:p>
    <w:p w14:paraId="73B25248" w14:textId="77777777" w:rsidR="00E55EFC" w:rsidRPr="000C0288" w:rsidRDefault="00E55EFC" w:rsidP="00E55EFC">
      <w:pPr>
        <w:contextualSpacing w:val="0"/>
      </w:pPr>
      <w:r w:rsidRPr="000C0288">
        <w:t xml:space="preserve">How does </w:t>
      </w:r>
      <w:r>
        <w:t>the school’s transportation plan help the</w:t>
      </w:r>
      <w:r w:rsidRPr="000C0288">
        <w:t xml:space="preserve"> school </w:t>
      </w:r>
      <w:r>
        <w:t>reach</w:t>
      </w:r>
      <w:r w:rsidRPr="000C0288">
        <w:t xml:space="preserve"> its performance goals (those identified in charter </w:t>
      </w:r>
      <w:r>
        <w:t xml:space="preserve">contract </w:t>
      </w:r>
      <w:r w:rsidRPr="000C0288">
        <w:t>and to be placed in Unified Improvement Plan)?</w:t>
      </w:r>
    </w:p>
    <w:p w14:paraId="1B0B987B" w14:textId="77777777" w:rsidR="00E55EFC" w:rsidRPr="000C0288" w:rsidRDefault="00E55EFC" w:rsidP="00E55EFC">
      <w:pPr>
        <w:contextualSpacing w:val="0"/>
      </w:pPr>
    </w:p>
    <w:p w14:paraId="26E57822" w14:textId="70C6EB6C" w:rsidR="00E55EFC" w:rsidRPr="00CF0628" w:rsidRDefault="00E55EFC" w:rsidP="00227037">
      <w:pPr>
        <w:pStyle w:val="HeadingMuseo"/>
        <w:rPr>
          <w:rFonts w:asciiTheme="minorHAnsi" w:hAnsiTheme="minorHAnsi" w:cstheme="minorHAnsi"/>
          <w:b/>
          <w:bCs w:val="0"/>
          <w:sz w:val="28"/>
          <w:szCs w:val="28"/>
        </w:rPr>
      </w:pPr>
      <w:bookmarkStart w:id="1459" w:name="_Toc16761363"/>
      <w:bookmarkStart w:id="1460" w:name="_Toc110000963"/>
      <w:bookmarkStart w:id="1461" w:name="_Toc110335697"/>
      <w:bookmarkStart w:id="1462" w:name="_Toc132887045"/>
      <w:bookmarkStart w:id="1463" w:name="_Toc132887616"/>
      <w:bookmarkStart w:id="1464" w:name="_Toc133312179"/>
      <w:bookmarkStart w:id="1465" w:name="_Toc142936919"/>
      <w:r w:rsidRPr="00CF0628">
        <w:rPr>
          <w:rStyle w:val="Heading9Char"/>
          <w:rFonts w:asciiTheme="minorHAnsi" w:hAnsiTheme="minorHAnsi" w:cstheme="minorHAnsi"/>
          <w:b/>
          <w:bCs w:val="0"/>
          <w:sz w:val="28"/>
          <w:szCs w:val="28"/>
          <w:u w:val="none"/>
        </w:rPr>
        <w:t>Part B</w:t>
      </w:r>
      <w:r w:rsidRPr="00CF0628">
        <w:rPr>
          <w:rFonts w:asciiTheme="minorHAnsi" w:hAnsiTheme="minorHAnsi" w:cstheme="minorHAnsi"/>
          <w:b/>
          <w:bCs w:val="0"/>
          <w:sz w:val="28"/>
          <w:szCs w:val="28"/>
        </w:rPr>
        <w:t xml:space="preserve"> </w:t>
      </w:r>
      <w:r w:rsidRPr="00CF0628">
        <w:rPr>
          <w:rFonts w:asciiTheme="minorHAnsi" w:hAnsiTheme="minorHAnsi" w:cstheme="minorHAnsi"/>
          <w:sz w:val="22"/>
          <w:szCs w:val="22"/>
        </w:rPr>
        <w:t>(completed only by applicants seeking to utilize CCSP grant funds for transportation purchases)</w:t>
      </w:r>
      <w:bookmarkEnd w:id="1459"/>
      <w:bookmarkEnd w:id="1460"/>
      <w:bookmarkEnd w:id="1461"/>
      <w:bookmarkEnd w:id="1462"/>
      <w:bookmarkEnd w:id="1463"/>
      <w:bookmarkEnd w:id="1464"/>
      <w:bookmarkEnd w:id="1465"/>
    </w:p>
    <w:p w14:paraId="4C3E74D6" w14:textId="77777777" w:rsidR="00E55EFC" w:rsidRPr="000C0288" w:rsidRDefault="00E55EFC" w:rsidP="00E55EFC">
      <w:pPr>
        <w:pStyle w:val="Heading8"/>
        <w:spacing w:line="240" w:lineRule="auto"/>
      </w:pPr>
      <w:r w:rsidRPr="000C0288">
        <w:t>One-time Startup Costs Associated with Transporting Students to and from a Charter School</w:t>
      </w:r>
    </w:p>
    <w:p w14:paraId="13151055" w14:textId="77777777" w:rsidR="00E55EFC" w:rsidRDefault="00E55EFC" w:rsidP="00E55EFC">
      <w:pPr>
        <w:contextualSpacing w:val="0"/>
      </w:pPr>
      <w:r w:rsidRPr="000C0288">
        <w:t xml:space="preserve">Identify any transportation costs </w:t>
      </w:r>
      <w:r>
        <w:t>the school seeks to fund</w:t>
      </w:r>
      <w:r w:rsidRPr="000C0288">
        <w:t xml:space="preserve"> through </w:t>
      </w:r>
      <w:r>
        <w:t>CCSP grant funds, and the</w:t>
      </w:r>
      <w:r w:rsidRPr="000C0288">
        <w:t xml:space="preserve"> budgeted amounts for each.  </w:t>
      </w:r>
    </w:p>
    <w:p w14:paraId="2A205782" w14:textId="77777777" w:rsidR="00E55EFC" w:rsidRDefault="00E55EFC" w:rsidP="00E55EFC">
      <w:pPr>
        <w:contextualSpacing w:val="0"/>
      </w:pPr>
    </w:p>
    <w:p w14:paraId="35C9ECC5" w14:textId="4F524E97" w:rsidR="00E55EFC" w:rsidRPr="000C0288" w:rsidRDefault="00E55EFC" w:rsidP="00E55EFC">
      <w:pPr>
        <w:contextualSpacing w:val="0"/>
      </w:pPr>
      <w:r w:rsidRPr="000C0288">
        <w:t>Explain why these costs are one-time, not ongoing in nature, and “necessary and reasonable”</w:t>
      </w:r>
      <w:r w:rsidR="008857CD">
        <w:t>.</w:t>
      </w:r>
    </w:p>
    <w:p w14:paraId="1E8D138A" w14:textId="77777777" w:rsidR="00E55EFC" w:rsidRPr="000C0288" w:rsidRDefault="00E55EFC" w:rsidP="00E55EFC">
      <w:pPr>
        <w:contextualSpacing w:val="0"/>
      </w:pPr>
    </w:p>
    <w:p w14:paraId="25336409" w14:textId="77777777" w:rsidR="00E55EFC" w:rsidRDefault="00E55EFC" w:rsidP="00E55EFC">
      <w:pPr>
        <w:contextualSpacing w:val="0"/>
      </w:pPr>
      <w:r>
        <w:t>Identify a Grant Project Goal related to these transportation expenditures, along with a measure and metric the school will use to report on this goal. Include this goal and measure/metric in Section B of this CCSP grant application.</w:t>
      </w:r>
    </w:p>
    <w:p w14:paraId="3F916B03" w14:textId="77777777" w:rsidR="00E55EFC" w:rsidRPr="000C0288" w:rsidRDefault="00E55EFC" w:rsidP="00E55EFC">
      <w:pPr>
        <w:contextualSpacing w:val="0"/>
      </w:pPr>
    </w:p>
    <w:p w14:paraId="48C31F57" w14:textId="77777777" w:rsidR="00E55EFC" w:rsidRPr="000C0288" w:rsidRDefault="00E55EFC" w:rsidP="00E55EFC">
      <w:pPr>
        <w:contextualSpacing w:val="0"/>
      </w:pPr>
      <w:r w:rsidRPr="000C0288">
        <w:t xml:space="preserve">Please indicate </w:t>
      </w:r>
      <w:r>
        <w:t>which manner</w:t>
      </w:r>
      <w:r w:rsidRPr="000C0288">
        <w:t xml:space="preserve"> of </w:t>
      </w:r>
      <w:r>
        <w:t xml:space="preserve">direct </w:t>
      </w:r>
      <w:r w:rsidRPr="000C0288">
        <w:t xml:space="preserve">transportation the school will provide in meeting the </w:t>
      </w:r>
      <w:r>
        <w:t xml:space="preserve">CSP </w:t>
      </w:r>
      <w:r w:rsidRPr="000C0288">
        <w:t xml:space="preserve">funding expectation of transporting students to and from the charter school: </w:t>
      </w:r>
    </w:p>
    <w:p w14:paraId="009630DD" w14:textId="77777777" w:rsidR="00E55EFC" w:rsidRPr="000C0288" w:rsidRDefault="00E55EFC" w:rsidP="00E55EFC">
      <w:pPr>
        <w:contextualSpacing w:val="0"/>
      </w:pPr>
      <w:r w:rsidRPr="000C0288">
        <w:t>___ Home-to-School</w:t>
      </w:r>
      <w:r w:rsidRPr="000C0288">
        <w:tab/>
      </w:r>
      <w:r w:rsidRPr="000C0288">
        <w:tab/>
        <w:t>___ School-to-Home</w:t>
      </w:r>
      <w:r w:rsidRPr="000C0288">
        <w:tab/>
      </w:r>
      <w:r w:rsidRPr="000C0288">
        <w:tab/>
        <w:t>___ School-to-School</w:t>
      </w:r>
    </w:p>
    <w:p w14:paraId="1CDD431D" w14:textId="77777777" w:rsidR="00E55EFC" w:rsidRPr="000C0288" w:rsidRDefault="00E55EFC" w:rsidP="00E55EFC">
      <w:pPr>
        <w:contextualSpacing w:val="0"/>
      </w:pPr>
    </w:p>
    <w:p w14:paraId="6F64652F" w14:textId="77777777" w:rsidR="00E55EFC" w:rsidRPr="000C0288" w:rsidRDefault="00E55EFC" w:rsidP="00E55EFC">
      <w:pPr>
        <w:pStyle w:val="Heading8"/>
        <w:spacing w:line="240" w:lineRule="auto"/>
      </w:pPr>
      <w:r w:rsidRPr="000C0288">
        <w:t>Sustainability Plan</w:t>
      </w:r>
    </w:p>
    <w:p w14:paraId="798AA382" w14:textId="77777777" w:rsidR="00E55EFC" w:rsidRPr="000C0288" w:rsidRDefault="00E55EFC" w:rsidP="00E55EFC">
      <w:pPr>
        <w:contextualSpacing w:val="0"/>
      </w:pPr>
      <w:r w:rsidRPr="000C0288">
        <w:t xml:space="preserve">Explain how </w:t>
      </w:r>
      <w:r>
        <w:t>the</w:t>
      </w:r>
      <w:r w:rsidRPr="000C0288">
        <w:t xml:space="preserve"> school will continue to meet the transportation needs of students after the </w:t>
      </w:r>
      <w:r>
        <w:t>CCSP grant</w:t>
      </w:r>
      <w:r w:rsidRPr="000C0288">
        <w:t xml:space="preserve"> ends. </w:t>
      </w:r>
    </w:p>
    <w:p w14:paraId="56AFBC51" w14:textId="77777777" w:rsidR="00E55EFC" w:rsidRPr="000C0288" w:rsidRDefault="00E55EFC" w:rsidP="00E55EFC">
      <w:pPr>
        <w:contextualSpacing w:val="0"/>
      </w:pPr>
    </w:p>
    <w:p w14:paraId="2ED866A3" w14:textId="77777777" w:rsidR="00E55EFC" w:rsidRPr="000C0288" w:rsidRDefault="00E55EFC" w:rsidP="00E55EFC">
      <w:pPr>
        <w:contextualSpacing w:val="0"/>
      </w:pPr>
      <w:r w:rsidRPr="000C0288">
        <w:t xml:space="preserve">Provide a pro forma 5-year transportation budget that estimates reasonable cost assumptions over time and how </w:t>
      </w:r>
      <w:r>
        <w:t>these</w:t>
      </w:r>
      <w:r w:rsidRPr="000C0288">
        <w:t xml:space="preserve"> costs will be incorporated into a long-term</w:t>
      </w:r>
      <w:r>
        <w:t>,</w:t>
      </w:r>
      <w:r w:rsidRPr="000C0288">
        <w:t xml:space="preserve"> sustainable operational budget for the school</w:t>
      </w:r>
      <w:r>
        <w:t>.</w:t>
      </w:r>
    </w:p>
    <w:p w14:paraId="3EE654AE" w14:textId="77777777" w:rsidR="00E55EFC" w:rsidRPr="000C0288" w:rsidRDefault="00E55EFC" w:rsidP="00E55EFC">
      <w:pPr>
        <w:contextualSpacing w:val="0"/>
      </w:pPr>
    </w:p>
    <w:p w14:paraId="254B6C68" w14:textId="77777777" w:rsidR="00E55EFC" w:rsidRPr="000C0288" w:rsidRDefault="00E55EFC" w:rsidP="00E55EFC">
      <w:pPr>
        <w:pStyle w:val="Heading8"/>
        <w:spacing w:line="240" w:lineRule="auto"/>
      </w:pPr>
      <w:r w:rsidRPr="000C0288">
        <w:t>Consultation with the CDE Transportation Unit</w:t>
      </w:r>
    </w:p>
    <w:p w14:paraId="598A9969" w14:textId="77777777" w:rsidR="00E55EFC" w:rsidRPr="000C0288" w:rsidRDefault="00E55EFC" w:rsidP="00E55EFC">
      <w:pPr>
        <w:contextualSpacing w:val="0"/>
      </w:pPr>
      <w:r w:rsidRPr="000C0288">
        <w:t xml:space="preserve">Please be aware that before a school can purchase a bus, as defined in 1 CCR 301-25, Section 2251-R-5.05, they must consult with the </w:t>
      </w:r>
      <w:r>
        <w:t>CDE Transportation Unit</w:t>
      </w:r>
      <w:r w:rsidRPr="000C0288">
        <w:t xml:space="preserve"> about the proposed purchase to ensure that the school is purchasing a vehicle that meets all CDE </w:t>
      </w:r>
      <w:r>
        <w:t>m</w:t>
      </w:r>
      <w:r w:rsidRPr="000C0288">
        <w:t xml:space="preserve">inimum </w:t>
      </w:r>
      <w:r>
        <w:t>s</w:t>
      </w:r>
      <w:r w:rsidRPr="000C0288">
        <w:t>tandards as outlined in 1 CCR 301-25 and can be used in Colorado.</w:t>
      </w:r>
    </w:p>
    <w:p w14:paraId="352C43DC" w14:textId="77777777" w:rsidR="00E55EFC" w:rsidRPr="000C0288" w:rsidRDefault="00E55EFC" w:rsidP="00E55EFC">
      <w:pPr>
        <w:contextualSpacing w:val="0"/>
      </w:pPr>
    </w:p>
    <w:p w14:paraId="664AF5EA" w14:textId="11AC42FD" w:rsidR="00E55EFC" w:rsidRDefault="00E55EFC" w:rsidP="00E55EFC">
      <w:pPr>
        <w:contextualSpacing w:val="0"/>
      </w:pPr>
      <w:r w:rsidRPr="000C0288">
        <w:t>Please provide the name of the CDE employee within the Transpor</w:t>
      </w:r>
      <w:r>
        <w:t>t</w:t>
      </w:r>
      <w:r w:rsidRPr="000C0288">
        <w:t xml:space="preserve">ation Unit that the school has </w:t>
      </w:r>
      <w:r>
        <w:t>been in consultation</w:t>
      </w:r>
      <w:r w:rsidRPr="000C0288">
        <w:t xml:space="preserve"> with </w:t>
      </w:r>
      <w:r>
        <w:t>concerning</w:t>
      </w:r>
      <w:r w:rsidRPr="000C0288">
        <w:t xml:space="preserve"> th</w:t>
      </w:r>
      <w:r>
        <w:t>is</w:t>
      </w:r>
      <w:r w:rsidRPr="000C0288">
        <w:t xml:space="preserve"> proposed project.</w:t>
      </w:r>
      <w:bookmarkStart w:id="1466" w:name="_Toc16761364"/>
    </w:p>
    <w:p w14:paraId="18928D20" w14:textId="77777777" w:rsidR="00BF7DD9" w:rsidRDefault="00BF7DD9" w:rsidP="00E55EFC">
      <w:pPr>
        <w:contextualSpacing w:val="0"/>
        <w:rPr>
          <w:rFonts w:ascii="Museo Slab 500" w:hAnsi="Museo Slab 500"/>
          <w:bCs/>
          <w:color w:val="000000" w:themeColor="text1"/>
          <w:kern w:val="0"/>
          <w:sz w:val="30"/>
          <w:szCs w:val="30"/>
        </w:rPr>
      </w:pPr>
    </w:p>
    <w:p w14:paraId="35B2D773" w14:textId="77777777" w:rsidR="00BF7DD9" w:rsidRDefault="00BF7DD9">
      <w:pPr>
        <w:spacing w:after="160" w:line="259" w:lineRule="auto"/>
        <w:contextualSpacing w:val="0"/>
        <w:rPr>
          <w:rFonts w:ascii="Rockwell" w:hAnsi="Rockwell"/>
          <w:bCs/>
          <w:color w:val="000000" w:themeColor="text1"/>
          <w:kern w:val="0"/>
          <w:sz w:val="30"/>
          <w:szCs w:val="30"/>
        </w:rPr>
      </w:pPr>
      <w:r>
        <w:rPr>
          <w:rFonts w:ascii="Rockwell" w:hAnsi="Rockwell"/>
        </w:rPr>
        <w:br w:type="page"/>
      </w:r>
    </w:p>
    <w:p w14:paraId="64C8F8CF" w14:textId="1D01882D" w:rsidR="00E55EFC" w:rsidRPr="00CF0628" w:rsidRDefault="00E55EFC" w:rsidP="00227037">
      <w:pPr>
        <w:pStyle w:val="HeadingMuseo"/>
        <w:rPr>
          <w:rFonts w:asciiTheme="minorHAnsi" w:hAnsiTheme="minorHAnsi" w:cstheme="minorHAnsi"/>
          <w:b/>
          <w:bCs w:val="0"/>
          <w:sz w:val="28"/>
          <w:szCs w:val="28"/>
        </w:rPr>
      </w:pPr>
      <w:bookmarkStart w:id="1467" w:name="_Toc110000964"/>
      <w:bookmarkStart w:id="1468" w:name="_Toc110335698"/>
      <w:bookmarkStart w:id="1469" w:name="_Toc132887046"/>
      <w:bookmarkStart w:id="1470" w:name="_Toc132887617"/>
      <w:bookmarkStart w:id="1471" w:name="_Toc133312180"/>
      <w:bookmarkStart w:id="1472" w:name="_Toc142936920"/>
      <w:r w:rsidRPr="00CF0628">
        <w:rPr>
          <w:rFonts w:asciiTheme="minorHAnsi" w:hAnsiTheme="minorHAnsi" w:cstheme="minorHAnsi"/>
          <w:b/>
          <w:bCs w:val="0"/>
          <w:sz w:val="28"/>
          <w:szCs w:val="28"/>
        </w:rPr>
        <w:lastRenderedPageBreak/>
        <w:t>Transportation Annual Report for Charters</w:t>
      </w:r>
      <w:bookmarkEnd w:id="1466"/>
      <w:bookmarkEnd w:id="1467"/>
      <w:bookmarkEnd w:id="1468"/>
      <w:bookmarkEnd w:id="1469"/>
      <w:bookmarkEnd w:id="1470"/>
      <w:bookmarkEnd w:id="1471"/>
      <w:bookmarkEnd w:id="1472"/>
      <w:r w:rsidRPr="00CF0628">
        <w:rPr>
          <w:rFonts w:asciiTheme="minorHAnsi" w:hAnsiTheme="minorHAnsi" w:cstheme="minorHAnsi"/>
          <w:b/>
          <w:bCs w:val="0"/>
          <w:sz w:val="28"/>
          <w:szCs w:val="28"/>
        </w:rPr>
        <w:t xml:space="preserve"> </w:t>
      </w:r>
    </w:p>
    <w:p w14:paraId="0CFDFF22" w14:textId="4EC11C4E" w:rsidR="00E55EFC" w:rsidRPr="000C0288" w:rsidRDefault="00E55EFC" w:rsidP="00BF7DD9">
      <w:pPr>
        <w:contextualSpacing w:val="0"/>
        <w:jc w:val="both"/>
        <w:rPr>
          <w:color w:val="000000" w:themeColor="text1"/>
        </w:rPr>
      </w:pPr>
      <w:r w:rsidRPr="000C0288">
        <w:rPr>
          <w:color w:val="000000" w:themeColor="text1"/>
        </w:rPr>
        <w:t xml:space="preserve">Any current CCSP </w:t>
      </w:r>
      <w:r>
        <w:rPr>
          <w:color w:val="000000" w:themeColor="text1"/>
        </w:rPr>
        <w:t>sub-grant</w:t>
      </w:r>
      <w:r w:rsidRPr="000C0288">
        <w:rPr>
          <w:color w:val="000000" w:themeColor="text1"/>
        </w:rPr>
        <w:t xml:space="preserve"> recipient that receives </w:t>
      </w:r>
      <w:r>
        <w:rPr>
          <w:color w:val="000000" w:themeColor="text1"/>
        </w:rPr>
        <w:t>reimbursement</w:t>
      </w:r>
      <w:r w:rsidRPr="000C0288">
        <w:rPr>
          <w:color w:val="000000" w:themeColor="text1"/>
        </w:rPr>
        <w:t xml:space="preserve"> from the CCSP </w:t>
      </w:r>
      <w:r>
        <w:rPr>
          <w:color w:val="000000" w:themeColor="text1"/>
        </w:rPr>
        <w:t>grant for</w:t>
      </w:r>
      <w:r w:rsidRPr="000C0288">
        <w:rPr>
          <w:color w:val="000000" w:themeColor="text1"/>
        </w:rPr>
        <w:t xml:space="preserve"> One-Time Startup Costs Associated with Transportation </w:t>
      </w:r>
      <w:r w:rsidRPr="000C0288">
        <w:rPr>
          <w:b/>
          <w:color w:val="000000" w:themeColor="text1"/>
        </w:rPr>
        <w:t xml:space="preserve">must </w:t>
      </w:r>
      <w:r w:rsidRPr="000C0288">
        <w:rPr>
          <w:color w:val="000000" w:themeColor="text1"/>
        </w:rPr>
        <w:t>complete this report annually</w:t>
      </w:r>
      <w:r>
        <w:rPr>
          <w:color w:val="000000" w:themeColor="text1"/>
        </w:rPr>
        <w:t xml:space="preserve"> and submit it with the school’s </w:t>
      </w:r>
      <w:r w:rsidRPr="00621762">
        <w:rPr>
          <w:color w:val="auto"/>
          <w:shd w:val="clear" w:color="auto" w:fill="FFFFFF" w:themeFill="background1"/>
        </w:rPr>
        <w:t>Annual Financial Report</w:t>
      </w:r>
      <w:r w:rsidR="00EC723B">
        <w:rPr>
          <w:color w:val="auto"/>
          <w:shd w:val="clear" w:color="auto" w:fill="FFFFFF" w:themeFill="background1"/>
        </w:rPr>
        <w:t xml:space="preserve"> (AFR)</w:t>
      </w:r>
      <w:r w:rsidRPr="00621762">
        <w:rPr>
          <w:color w:val="auto"/>
          <w:shd w:val="clear" w:color="auto" w:fill="FFFFFF" w:themeFill="background1"/>
        </w:rPr>
        <w:t>.</w:t>
      </w:r>
      <w:r w:rsidRPr="00621762">
        <w:rPr>
          <w:color w:val="auto"/>
        </w:rPr>
        <w:t xml:space="preserve"> </w:t>
      </w:r>
    </w:p>
    <w:p w14:paraId="07317E57" w14:textId="77777777" w:rsidR="00E55EFC" w:rsidRPr="000C0288" w:rsidRDefault="00E55EFC" w:rsidP="00281DDA">
      <w:pPr>
        <w:pStyle w:val="ListParagraph"/>
        <w:numPr>
          <w:ilvl w:val="0"/>
          <w:numId w:val="32"/>
        </w:numPr>
        <w:spacing w:before="240"/>
        <w:ind w:left="360"/>
        <w:contextualSpacing w:val="0"/>
        <w:rPr>
          <w:color w:val="000000" w:themeColor="text1"/>
        </w:rPr>
      </w:pPr>
      <w:r w:rsidRPr="000C0288">
        <w:rPr>
          <w:color w:val="000000" w:themeColor="text1"/>
        </w:rPr>
        <w:t xml:space="preserve">Please list the </w:t>
      </w:r>
      <w:r>
        <w:rPr>
          <w:color w:val="000000" w:themeColor="text1"/>
        </w:rPr>
        <w:t>CCSP grant expenditures</w:t>
      </w:r>
      <w:r w:rsidRPr="000C0288">
        <w:rPr>
          <w:color w:val="000000" w:themeColor="text1"/>
        </w:rPr>
        <w:t xml:space="preserve"> delegated for One-Time Startup Costs A</w:t>
      </w:r>
      <w:r>
        <w:rPr>
          <w:color w:val="000000" w:themeColor="text1"/>
        </w:rPr>
        <w:t xml:space="preserve">ssociated with Transportation. </w:t>
      </w:r>
      <w:r w:rsidRPr="000C0288">
        <w:rPr>
          <w:color w:val="000000" w:themeColor="text1"/>
        </w:rPr>
        <w:t xml:space="preserve">If the cost was used to purchase a bus, please list the bus type and serial number. </w:t>
      </w:r>
    </w:p>
    <w:p w14:paraId="10C891EC" w14:textId="34EC2A54" w:rsidR="00E55EFC" w:rsidRPr="000C0288" w:rsidRDefault="00E55EFC" w:rsidP="00281DDA">
      <w:pPr>
        <w:pStyle w:val="ListParagraph"/>
        <w:numPr>
          <w:ilvl w:val="0"/>
          <w:numId w:val="32"/>
        </w:numPr>
        <w:spacing w:before="240"/>
        <w:ind w:left="360"/>
        <w:contextualSpacing w:val="0"/>
        <w:rPr>
          <w:color w:val="000000" w:themeColor="text1"/>
        </w:rPr>
      </w:pPr>
      <w:r w:rsidRPr="000C0288">
        <w:rPr>
          <w:color w:val="000000" w:themeColor="text1"/>
        </w:rPr>
        <w:t xml:space="preserve">Please list the school’s </w:t>
      </w:r>
      <w:r>
        <w:rPr>
          <w:color w:val="000000" w:themeColor="text1"/>
        </w:rPr>
        <w:t>Grant Project Goal related to transportation</w:t>
      </w:r>
      <w:r w:rsidRPr="000C0288">
        <w:rPr>
          <w:color w:val="000000" w:themeColor="text1"/>
        </w:rPr>
        <w:t xml:space="preserve"> as described in the </w:t>
      </w:r>
      <w:r>
        <w:rPr>
          <w:color w:val="000000" w:themeColor="text1"/>
        </w:rPr>
        <w:t>Appendix F: Transportation Plan</w:t>
      </w:r>
      <w:r w:rsidR="00EE5C1A">
        <w:rPr>
          <w:color w:val="000000" w:themeColor="text1"/>
        </w:rPr>
        <w:t xml:space="preserve">, </w:t>
      </w:r>
      <w:r>
        <w:rPr>
          <w:color w:val="000000" w:themeColor="text1"/>
        </w:rPr>
        <w:t>Section B: Grant Project Goals</w:t>
      </w:r>
      <w:r w:rsidR="00EE5C1A">
        <w:rPr>
          <w:color w:val="000000" w:themeColor="text1"/>
        </w:rPr>
        <w:t>,</w:t>
      </w:r>
      <w:r>
        <w:rPr>
          <w:color w:val="000000" w:themeColor="text1"/>
        </w:rPr>
        <w:t xml:space="preserve"> and Budget Narrative included in the school’s initial CCSP </w:t>
      </w:r>
      <w:r w:rsidR="00EE5C1A">
        <w:rPr>
          <w:color w:val="000000" w:themeColor="text1"/>
        </w:rPr>
        <w:t>g</w:t>
      </w:r>
      <w:r>
        <w:rPr>
          <w:color w:val="000000" w:themeColor="text1"/>
        </w:rPr>
        <w:t>rant application</w:t>
      </w:r>
      <w:r w:rsidRPr="000C0288">
        <w:rPr>
          <w:color w:val="000000" w:themeColor="text1"/>
        </w:rPr>
        <w:t xml:space="preserve">. </w:t>
      </w:r>
    </w:p>
    <w:p w14:paraId="7992B4B1" w14:textId="77777777" w:rsidR="00E55EFC" w:rsidRPr="000C0288" w:rsidRDefault="00E55EFC" w:rsidP="00281DDA">
      <w:pPr>
        <w:pStyle w:val="ListParagraph"/>
        <w:numPr>
          <w:ilvl w:val="0"/>
          <w:numId w:val="32"/>
        </w:numPr>
        <w:spacing w:before="240"/>
        <w:ind w:left="360"/>
        <w:contextualSpacing w:val="0"/>
        <w:rPr>
          <w:color w:val="000000" w:themeColor="text1"/>
        </w:rPr>
      </w:pPr>
      <w:r>
        <w:rPr>
          <w:color w:val="000000" w:themeColor="text1"/>
        </w:rPr>
        <w:t>Explain how this goal was or was not met</w:t>
      </w:r>
      <w:r w:rsidRPr="000C0288">
        <w:rPr>
          <w:color w:val="000000" w:themeColor="text1"/>
        </w:rPr>
        <w:t xml:space="preserve">. </w:t>
      </w:r>
    </w:p>
    <w:p w14:paraId="0C2ADFB8" w14:textId="77777777" w:rsidR="00E55EFC" w:rsidRPr="000C0288" w:rsidRDefault="00E55EFC" w:rsidP="00281DDA">
      <w:pPr>
        <w:pStyle w:val="ListParagraph"/>
        <w:numPr>
          <w:ilvl w:val="0"/>
          <w:numId w:val="32"/>
        </w:numPr>
        <w:spacing w:before="240"/>
        <w:ind w:left="360"/>
        <w:contextualSpacing w:val="0"/>
        <w:rPr>
          <w:color w:val="000000" w:themeColor="text1"/>
        </w:rPr>
      </w:pPr>
      <w:r w:rsidRPr="000C0288">
        <w:rPr>
          <w:color w:val="000000" w:themeColor="text1"/>
        </w:rPr>
        <w:t xml:space="preserve">Please describe any incidents involving student safety on the buses </w:t>
      </w:r>
      <w:r>
        <w:rPr>
          <w:color w:val="000000" w:themeColor="text1"/>
        </w:rPr>
        <w:t xml:space="preserve">(whether a purchased bus or bus service), </w:t>
      </w:r>
      <w:r w:rsidRPr="000C0288">
        <w:rPr>
          <w:color w:val="000000" w:themeColor="text1"/>
        </w:rPr>
        <w:t>including but not limited to bus accidents, bus breakdowns, and/or student altercations.</w:t>
      </w:r>
    </w:p>
    <w:p w14:paraId="63D53B3B" w14:textId="77777777" w:rsidR="00E55EFC" w:rsidRPr="000C0288" w:rsidRDefault="00E55EFC" w:rsidP="00281DDA">
      <w:pPr>
        <w:pStyle w:val="ListParagraph"/>
        <w:numPr>
          <w:ilvl w:val="1"/>
          <w:numId w:val="32"/>
        </w:numPr>
        <w:spacing w:before="240"/>
        <w:ind w:left="1080"/>
        <w:contextualSpacing w:val="0"/>
        <w:rPr>
          <w:color w:val="000000" w:themeColor="text1"/>
        </w:rPr>
      </w:pPr>
      <w:r w:rsidRPr="000C0288">
        <w:rPr>
          <w:color w:val="000000" w:themeColor="text1"/>
        </w:rPr>
        <w:t xml:space="preserve">Please describe any actions already taken to remedy these incidents involving student safety. </w:t>
      </w:r>
    </w:p>
    <w:p w14:paraId="064E38C7" w14:textId="77777777" w:rsidR="00E55EFC" w:rsidRPr="000C0288" w:rsidRDefault="00E55EFC" w:rsidP="00281DDA">
      <w:pPr>
        <w:pStyle w:val="ListParagraph"/>
        <w:numPr>
          <w:ilvl w:val="0"/>
          <w:numId w:val="32"/>
        </w:numPr>
        <w:spacing w:before="240"/>
        <w:ind w:left="360"/>
        <w:contextualSpacing w:val="0"/>
        <w:rPr>
          <w:color w:val="000000" w:themeColor="text1"/>
        </w:rPr>
      </w:pPr>
      <w:r w:rsidRPr="000C0288">
        <w:rPr>
          <w:color w:val="000000" w:themeColor="text1"/>
        </w:rPr>
        <w:t xml:space="preserve">Do the bus(es) or bus service currently meet the 1 CCR 301-25 </w:t>
      </w:r>
      <w:hyperlink r:id="rId49" w:history="1">
        <w:r w:rsidRPr="000C0288">
          <w:rPr>
            <w:rStyle w:val="Hyperlink"/>
            <w:i/>
            <w:iCs/>
            <w:color w:val="000000" w:themeColor="text1"/>
            <w:u w:val="none"/>
          </w:rPr>
          <w:t>Colorado Minimum Standards Governing School Transportation Vehicles</w:t>
        </w:r>
      </w:hyperlink>
      <w:r w:rsidRPr="000C0288">
        <w:rPr>
          <w:color w:val="000000" w:themeColor="text1"/>
        </w:rPr>
        <w:t xml:space="preserve"> and 1 CCR 301-26 </w:t>
      </w:r>
      <w:r w:rsidRPr="000C0288">
        <w:rPr>
          <w:i/>
          <w:iCs/>
          <w:color w:val="000000" w:themeColor="text1"/>
        </w:rPr>
        <w:t>Colorado Rules for the Operation, Maintenance and Inspection of School Transportation Vehicles</w:t>
      </w:r>
      <w:r w:rsidRPr="000C0288">
        <w:rPr>
          <w:color w:val="000000" w:themeColor="text1"/>
        </w:rPr>
        <w:t>?</w:t>
      </w:r>
    </w:p>
    <w:p w14:paraId="01E4E4D1" w14:textId="77777777" w:rsidR="00E55EFC" w:rsidRDefault="00E55EFC" w:rsidP="00281DDA">
      <w:pPr>
        <w:pStyle w:val="ListParagraph"/>
        <w:numPr>
          <w:ilvl w:val="0"/>
          <w:numId w:val="32"/>
        </w:numPr>
        <w:spacing w:before="240"/>
        <w:ind w:left="360"/>
        <w:contextualSpacing w:val="0"/>
        <w:rPr>
          <w:color w:val="000000" w:themeColor="text1"/>
        </w:rPr>
      </w:pPr>
      <w:r>
        <w:rPr>
          <w:color w:val="000000" w:themeColor="text1"/>
        </w:rPr>
        <w:t>Please list the last inspection date for each bus that demonstrates compliance with</w:t>
      </w:r>
      <w:r w:rsidRPr="000C0288">
        <w:rPr>
          <w:color w:val="000000" w:themeColor="text1"/>
        </w:rPr>
        <w:t xml:space="preserve"> 1 CCR 301-26, Sections 4204-R-10.00 and 4204-R-11.00.</w:t>
      </w:r>
    </w:p>
    <w:p w14:paraId="452AD415" w14:textId="77777777" w:rsidR="00E55EFC" w:rsidRPr="00D61C17" w:rsidRDefault="00E55EFC" w:rsidP="00E55EFC">
      <w:pPr>
        <w:pStyle w:val="ListParagraph"/>
        <w:contextualSpacing w:val="0"/>
        <w:rPr>
          <w:color w:val="000000" w:themeColor="text1"/>
        </w:rPr>
      </w:pPr>
    </w:p>
    <w:p w14:paraId="11004235" w14:textId="5DB11378" w:rsidR="00BF7DD9" w:rsidRDefault="00BF7DD9">
      <w:pPr>
        <w:spacing w:after="160" w:line="259" w:lineRule="auto"/>
        <w:contextualSpacing w:val="0"/>
        <w:rPr>
          <w:highlight w:val="yellow"/>
        </w:rPr>
      </w:pPr>
      <w:r>
        <w:rPr>
          <w:highlight w:val="yellow"/>
        </w:rPr>
        <w:br w:type="page"/>
      </w:r>
    </w:p>
    <w:p w14:paraId="6B8AA6F9" w14:textId="3564896F" w:rsidR="00BF7DD9" w:rsidRPr="00D0563D" w:rsidRDefault="00BF7DD9" w:rsidP="00BF7DD9">
      <w:pPr>
        <w:pStyle w:val="Heading1"/>
        <w:contextualSpacing w:val="0"/>
      </w:pPr>
      <w:bookmarkStart w:id="1473" w:name="_Toc16761365"/>
      <w:bookmarkStart w:id="1474" w:name="_Toc142936921"/>
      <w:r w:rsidRPr="00D0563D">
        <w:lastRenderedPageBreak/>
        <w:t xml:space="preserve">Appendix G: </w:t>
      </w:r>
      <w:bookmarkStart w:id="1475" w:name="_Toc140897295"/>
      <w:bookmarkStart w:id="1476" w:name="_Toc141136760"/>
      <w:r w:rsidRPr="00D0563D">
        <w:t>Library</w:t>
      </w:r>
      <w:bookmarkEnd w:id="1475"/>
      <w:bookmarkEnd w:id="1476"/>
      <w:r w:rsidRPr="00D0563D">
        <w:t xml:space="preserve"> Development Plan</w:t>
      </w:r>
      <w:bookmarkEnd w:id="1473"/>
      <w:bookmarkEnd w:id="1474"/>
    </w:p>
    <w:p w14:paraId="41347FCA" w14:textId="77777777" w:rsidR="00BF7DD9" w:rsidRDefault="00BF7DD9" w:rsidP="00BF7DD9">
      <w:pPr>
        <w:pStyle w:val="Heading8"/>
      </w:pPr>
      <w:r w:rsidRPr="001E5F85">
        <w:t>Instructions</w:t>
      </w:r>
    </w:p>
    <w:p w14:paraId="1617406D" w14:textId="3C4885A7" w:rsidR="00BF7DD9" w:rsidRPr="001E5F85" w:rsidRDefault="00BF7DD9" w:rsidP="00BF7DD9">
      <w:pPr>
        <w:contextualSpacing w:val="0"/>
        <w:jc w:val="both"/>
      </w:pPr>
      <w:r w:rsidRPr="001E5F85">
        <w:t>Applicants are required to complete this plan if their application proposes that CCSP grants be used to develop new and</w:t>
      </w:r>
      <w:r>
        <w:t>/or</w:t>
      </w:r>
      <w:r w:rsidRPr="001E5F85">
        <w:t xml:space="preserve"> enhance existing school library and media programs. Fill in each box and section below, replacing the text in brackets below each heading with the requested information. Use of bullet points is encouraged. Remember that the longer the plan, the less likely your ability to use it effectively. </w:t>
      </w:r>
    </w:p>
    <w:p w14:paraId="150F597C" w14:textId="77777777" w:rsidR="00BF7DD9" w:rsidRPr="001E5F85" w:rsidRDefault="00BF7DD9" w:rsidP="00BF7DD9">
      <w:pPr>
        <w:contextualSpacing w:val="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73"/>
        <w:gridCol w:w="6087"/>
      </w:tblGrid>
      <w:tr w:rsidR="00BF7DD9" w:rsidRPr="001E5F85" w14:paraId="21821D61" w14:textId="77777777" w:rsidTr="007E566B">
        <w:trPr>
          <w:jc w:val="center"/>
        </w:trPr>
        <w:tc>
          <w:tcPr>
            <w:tcW w:w="3240" w:type="dxa"/>
          </w:tcPr>
          <w:p w14:paraId="08E8B341" w14:textId="77777777" w:rsidR="00BF7DD9" w:rsidRPr="006A3480" w:rsidRDefault="00BF7DD9" w:rsidP="00011652">
            <w:pPr>
              <w:contextualSpacing w:val="0"/>
              <w:jc w:val="right"/>
              <w:rPr>
                <w:b/>
                <w:bCs/>
              </w:rPr>
            </w:pPr>
            <w:r w:rsidRPr="006A3480">
              <w:rPr>
                <w:b/>
                <w:bCs/>
              </w:rPr>
              <w:t>School Name:</w:t>
            </w:r>
          </w:p>
        </w:tc>
        <w:tc>
          <w:tcPr>
            <w:tcW w:w="6025" w:type="dxa"/>
          </w:tcPr>
          <w:p w14:paraId="623189D8" w14:textId="77777777" w:rsidR="00BF7DD9" w:rsidRPr="001E5F85" w:rsidRDefault="00BF7DD9" w:rsidP="00011652">
            <w:pPr>
              <w:contextualSpacing w:val="0"/>
              <w:jc w:val="both"/>
            </w:pPr>
          </w:p>
        </w:tc>
      </w:tr>
      <w:tr w:rsidR="00BF7DD9" w:rsidRPr="001E5F85" w14:paraId="16A6F720" w14:textId="77777777" w:rsidTr="007E566B">
        <w:trPr>
          <w:jc w:val="center"/>
        </w:trPr>
        <w:tc>
          <w:tcPr>
            <w:tcW w:w="3240" w:type="dxa"/>
          </w:tcPr>
          <w:p w14:paraId="17ADDA06" w14:textId="77777777" w:rsidR="00BF7DD9" w:rsidRPr="006A3480" w:rsidRDefault="00BF7DD9" w:rsidP="00011652">
            <w:pPr>
              <w:contextualSpacing w:val="0"/>
              <w:jc w:val="right"/>
              <w:rPr>
                <w:b/>
                <w:bCs/>
              </w:rPr>
            </w:pPr>
            <w:r w:rsidRPr="006A3480">
              <w:rPr>
                <w:b/>
                <w:bCs/>
              </w:rPr>
              <w:t>School Library/Media Contact:</w:t>
            </w:r>
          </w:p>
          <w:p w14:paraId="0391CC1C" w14:textId="77777777" w:rsidR="00BF7DD9" w:rsidRPr="006A3480" w:rsidRDefault="00BF7DD9" w:rsidP="00011652">
            <w:pPr>
              <w:contextualSpacing w:val="0"/>
              <w:jc w:val="right"/>
              <w:rPr>
                <w:b/>
                <w:bCs/>
              </w:rPr>
            </w:pPr>
            <w:r w:rsidRPr="006A3480">
              <w:t>(Name, Phone and Email)</w:t>
            </w:r>
          </w:p>
        </w:tc>
        <w:tc>
          <w:tcPr>
            <w:tcW w:w="6025" w:type="dxa"/>
          </w:tcPr>
          <w:p w14:paraId="0B4FFCEE" w14:textId="77777777" w:rsidR="00BF7DD9" w:rsidRPr="001E5F85" w:rsidRDefault="00BF7DD9" w:rsidP="00011652">
            <w:pPr>
              <w:contextualSpacing w:val="0"/>
              <w:jc w:val="both"/>
            </w:pPr>
          </w:p>
        </w:tc>
      </w:tr>
      <w:tr w:rsidR="00BF7DD9" w:rsidRPr="001E5F85" w14:paraId="037A70FB" w14:textId="77777777" w:rsidTr="007E566B">
        <w:trPr>
          <w:jc w:val="center"/>
        </w:trPr>
        <w:tc>
          <w:tcPr>
            <w:tcW w:w="3240" w:type="dxa"/>
          </w:tcPr>
          <w:p w14:paraId="1E63571A" w14:textId="77777777" w:rsidR="00BF7DD9" w:rsidRPr="006A3480" w:rsidRDefault="00BF7DD9" w:rsidP="00011652">
            <w:pPr>
              <w:contextualSpacing w:val="0"/>
              <w:jc w:val="right"/>
              <w:rPr>
                <w:b/>
                <w:bCs/>
              </w:rPr>
            </w:pPr>
            <w:r w:rsidRPr="006A3480">
              <w:rPr>
                <w:b/>
                <w:bCs/>
              </w:rPr>
              <w:t>Effective Dates of Plan:</w:t>
            </w:r>
          </w:p>
        </w:tc>
        <w:tc>
          <w:tcPr>
            <w:tcW w:w="6025" w:type="dxa"/>
          </w:tcPr>
          <w:p w14:paraId="64113711" w14:textId="77777777" w:rsidR="00BF7DD9" w:rsidRPr="001E5F85" w:rsidRDefault="00BF7DD9" w:rsidP="00011652">
            <w:pPr>
              <w:contextualSpacing w:val="0"/>
              <w:jc w:val="both"/>
            </w:pPr>
          </w:p>
        </w:tc>
      </w:tr>
    </w:tbl>
    <w:p w14:paraId="0B4CEC95" w14:textId="77777777" w:rsidR="00BF7DD9" w:rsidRPr="001E5F85" w:rsidRDefault="00BF7DD9" w:rsidP="00BF7DD9">
      <w:pPr>
        <w:contextualSpacing w:val="0"/>
      </w:pPr>
    </w:p>
    <w:p w14:paraId="211CC7BA" w14:textId="77777777" w:rsidR="00BF7DD9" w:rsidRPr="001E5F85" w:rsidRDefault="00BF7DD9" w:rsidP="00BF7DD9">
      <w:pPr>
        <w:pStyle w:val="Heading8"/>
      </w:pPr>
      <w:bookmarkStart w:id="1477" w:name="_Toc326685089"/>
      <w:bookmarkStart w:id="1478" w:name="_Toc327190930"/>
      <w:bookmarkStart w:id="1479" w:name="_Toc327192762"/>
      <w:bookmarkStart w:id="1480" w:name="_Toc365015290"/>
      <w:bookmarkStart w:id="1481" w:name="_Toc387328179"/>
      <w:bookmarkStart w:id="1482" w:name="_Toc425179052"/>
      <w:bookmarkStart w:id="1483" w:name="_Toc427589185"/>
      <w:bookmarkStart w:id="1484" w:name="_Toc483898929"/>
      <w:bookmarkStart w:id="1485" w:name="_Toc511636311"/>
      <w:r w:rsidRPr="001E5F85">
        <w:t>School Introduction/Demographics</w:t>
      </w:r>
      <w:bookmarkEnd w:id="1477"/>
      <w:bookmarkEnd w:id="1478"/>
      <w:bookmarkEnd w:id="1479"/>
      <w:bookmarkEnd w:id="1480"/>
      <w:bookmarkEnd w:id="1481"/>
      <w:bookmarkEnd w:id="1482"/>
      <w:bookmarkEnd w:id="1483"/>
      <w:bookmarkEnd w:id="1484"/>
      <w:bookmarkEnd w:id="1485"/>
    </w:p>
    <w:p w14:paraId="6826FBDE" w14:textId="77777777" w:rsidR="00BF7DD9" w:rsidRPr="001E5F85" w:rsidRDefault="00BF7DD9" w:rsidP="00BF7DD9">
      <w:pPr>
        <w:contextualSpacing w:val="0"/>
      </w:pPr>
      <w:r w:rsidRPr="001E5F85">
        <w:t>[Briefly describe the charter school community in terms of size, population, and concerns, outline the authorizer’s and school’s core library plan priorities and how they will be addressed with CCSP grant assistance.]</w:t>
      </w:r>
    </w:p>
    <w:p w14:paraId="3A99508F" w14:textId="77777777" w:rsidR="00BF7DD9" w:rsidRPr="001E5F85" w:rsidRDefault="00BF7DD9" w:rsidP="00BF7DD9">
      <w:pPr>
        <w:contextualSpacing w:val="0"/>
      </w:pPr>
    </w:p>
    <w:p w14:paraId="26B460C8" w14:textId="77777777" w:rsidR="00BF7DD9" w:rsidRPr="001E5F85" w:rsidRDefault="00BF7DD9" w:rsidP="00BF7DD9">
      <w:pPr>
        <w:pStyle w:val="Heading8"/>
      </w:pPr>
      <w:bookmarkStart w:id="1486" w:name="_Toc326685090"/>
      <w:bookmarkStart w:id="1487" w:name="_Toc327190931"/>
      <w:bookmarkStart w:id="1488" w:name="_Toc327192763"/>
      <w:bookmarkStart w:id="1489" w:name="_Toc365015291"/>
      <w:bookmarkStart w:id="1490" w:name="_Toc387328180"/>
      <w:bookmarkStart w:id="1491" w:name="_Toc425179053"/>
      <w:bookmarkStart w:id="1492" w:name="_Toc427589186"/>
      <w:bookmarkStart w:id="1493" w:name="_Toc483898930"/>
      <w:bookmarkStart w:id="1494" w:name="_Toc511636312"/>
      <w:r w:rsidRPr="001E5F85">
        <w:t>Vision</w:t>
      </w:r>
      <w:bookmarkEnd w:id="1486"/>
      <w:bookmarkEnd w:id="1487"/>
      <w:bookmarkEnd w:id="1488"/>
      <w:bookmarkEnd w:id="1489"/>
      <w:bookmarkEnd w:id="1490"/>
      <w:bookmarkEnd w:id="1491"/>
      <w:bookmarkEnd w:id="1492"/>
      <w:bookmarkEnd w:id="1493"/>
      <w:bookmarkEnd w:id="1494"/>
    </w:p>
    <w:p w14:paraId="70F1A288" w14:textId="77777777" w:rsidR="00BF7DD9" w:rsidRPr="001E5F85" w:rsidRDefault="00BF7DD9" w:rsidP="00BF7DD9">
      <w:pPr>
        <w:contextualSpacing w:val="0"/>
      </w:pPr>
      <w:r w:rsidRPr="001E5F85">
        <w:t>[Provide a one-sentence statement to be used to guide the development of the library program, planning, and purchases.]</w:t>
      </w:r>
    </w:p>
    <w:p w14:paraId="00F53F5C" w14:textId="77777777" w:rsidR="00BF7DD9" w:rsidRPr="001E5F85" w:rsidRDefault="00BF7DD9" w:rsidP="00BF7DD9">
      <w:pPr>
        <w:contextualSpacing w:val="0"/>
      </w:pPr>
    </w:p>
    <w:p w14:paraId="5B8C5AF3" w14:textId="77777777" w:rsidR="00BF7DD9" w:rsidRPr="001E5F85" w:rsidRDefault="00BF7DD9" w:rsidP="00BF7DD9">
      <w:pPr>
        <w:pStyle w:val="Heading8"/>
      </w:pPr>
      <w:bookmarkStart w:id="1495" w:name="_Toc326685091"/>
      <w:bookmarkStart w:id="1496" w:name="_Toc327190932"/>
      <w:bookmarkStart w:id="1497" w:name="_Toc327192764"/>
      <w:bookmarkStart w:id="1498" w:name="_Toc365015292"/>
      <w:bookmarkStart w:id="1499" w:name="_Toc387328181"/>
      <w:bookmarkStart w:id="1500" w:name="_Toc425179054"/>
      <w:bookmarkStart w:id="1501" w:name="_Toc427589187"/>
      <w:bookmarkStart w:id="1502" w:name="_Toc483898931"/>
      <w:bookmarkStart w:id="1503" w:name="_Toc511636313"/>
      <w:r w:rsidRPr="001E5F85">
        <w:t>Current Library Media Program</w:t>
      </w:r>
      <w:bookmarkEnd w:id="1495"/>
      <w:bookmarkEnd w:id="1496"/>
      <w:bookmarkEnd w:id="1497"/>
      <w:bookmarkEnd w:id="1498"/>
      <w:bookmarkEnd w:id="1499"/>
      <w:bookmarkEnd w:id="1500"/>
      <w:bookmarkEnd w:id="1501"/>
      <w:bookmarkEnd w:id="1502"/>
      <w:bookmarkEnd w:id="1503"/>
    </w:p>
    <w:p w14:paraId="328A14C4" w14:textId="7F7A524B" w:rsidR="00BF7DD9" w:rsidRPr="001E5F85" w:rsidRDefault="00BF7DD9" w:rsidP="00BF7DD9">
      <w:pPr>
        <w:contextualSpacing w:val="0"/>
      </w:pPr>
      <w:r w:rsidRPr="001E5F85">
        <w:t xml:space="preserve">[Provide a description of your existing library program. If no library facility currently exists, a statement reflecting that fact is adequate. Include in your description: estimate of current number and types of materials, description of facility and staffing currently in place, existing integration of library with the curriculum, policies governing the library and media program (Internet access by students and staff, filters, content monitoring), technology and information literacy plans, facility size, </w:t>
      </w:r>
      <w:r w:rsidR="00345EC1" w:rsidRPr="001E5F85">
        <w:t>appearance,</w:t>
      </w:r>
      <w:r w:rsidRPr="001E5F85">
        <w:t xml:space="preserve"> and location in the school, etc.]</w:t>
      </w:r>
    </w:p>
    <w:p w14:paraId="764B6523" w14:textId="77777777" w:rsidR="00BF7DD9" w:rsidRPr="001E5F85" w:rsidRDefault="00BF7DD9" w:rsidP="00BF7DD9">
      <w:pPr>
        <w:contextualSpacing w:val="0"/>
      </w:pPr>
    </w:p>
    <w:p w14:paraId="4573E9EC" w14:textId="77777777" w:rsidR="00BF7DD9" w:rsidRPr="001E5F85" w:rsidRDefault="00BF7DD9" w:rsidP="00BF7DD9">
      <w:pPr>
        <w:pStyle w:val="Heading8"/>
      </w:pPr>
      <w:bookmarkStart w:id="1504" w:name="_Toc326685092"/>
      <w:bookmarkStart w:id="1505" w:name="_Toc327190933"/>
      <w:bookmarkStart w:id="1506" w:name="_Toc327192765"/>
      <w:bookmarkStart w:id="1507" w:name="_Toc365015293"/>
      <w:bookmarkStart w:id="1508" w:name="_Toc387328182"/>
      <w:bookmarkStart w:id="1509" w:name="_Toc425179055"/>
      <w:bookmarkStart w:id="1510" w:name="_Toc427589188"/>
      <w:bookmarkStart w:id="1511" w:name="_Toc483898932"/>
      <w:bookmarkStart w:id="1512" w:name="_Toc511636314"/>
      <w:r w:rsidRPr="001E5F85">
        <w:t>Goals/Objectives</w:t>
      </w:r>
      <w:bookmarkEnd w:id="1504"/>
      <w:bookmarkEnd w:id="1505"/>
      <w:bookmarkEnd w:id="1506"/>
      <w:bookmarkEnd w:id="1507"/>
      <w:bookmarkEnd w:id="1508"/>
      <w:bookmarkEnd w:id="1509"/>
      <w:bookmarkEnd w:id="1510"/>
      <w:bookmarkEnd w:id="1511"/>
      <w:bookmarkEnd w:id="1512"/>
    </w:p>
    <w:p w14:paraId="0AE1E678" w14:textId="77777777" w:rsidR="00BF7DD9" w:rsidRPr="001E5F85" w:rsidRDefault="00BF7DD9" w:rsidP="00BF7DD9">
      <w:pPr>
        <w:contextualSpacing w:val="0"/>
      </w:pPr>
      <w:r w:rsidRPr="001E5F85">
        <w:t xml:space="preserve">[List goals and objectives that the school hopes to achieve through the library program during the life of the grant. Include the types of library media resources you will have and how they will be used both in and out of the curriculum and explain how the school’s staff, parents, community, and students were (or will be) utilized to develop these goals.] </w:t>
      </w:r>
    </w:p>
    <w:p w14:paraId="17533402" w14:textId="77777777" w:rsidR="00BF7DD9" w:rsidRPr="001E5F85" w:rsidRDefault="00BF7DD9" w:rsidP="00BF7DD9">
      <w:pPr>
        <w:contextualSpacing w:val="0"/>
      </w:pPr>
    </w:p>
    <w:p w14:paraId="6DFEDCDB" w14:textId="77777777" w:rsidR="00BF7DD9" w:rsidRPr="001E5F85" w:rsidRDefault="00BF7DD9" w:rsidP="00BF7DD9">
      <w:pPr>
        <w:pStyle w:val="Heading8"/>
      </w:pPr>
      <w:bookmarkStart w:id="1513" w:name="_Toc326685093"/>
      <w:bookmarkStart w:id="1514" w:name="_Toc327190934"/>
      <w:bookmarkStart w:id="1515" w:name="_Toc327192766"/>
      <w:bookmarkStart w:id="1516" w:name="_Toc365015294"/>
      <w:bookmarkStart w:id="1517" w:name="_Toc387328183"/>
      <w:bookmarkStart w:id="1518" w:name="_Toc425179056"/>
      <w:bookmarkStart w:id="1519" w:name="_Toc427589189"/>
      <w:bookmarkStart w:id="1520" w:name="_Toc483898933"/>
      <w:bookmarkStart w:id="1521" w:name="_Toc511636315"/>
      <w:r w:rsidRPr="001E5F85">
        <w:t>Activities and Measures</w:t>
      </w:r>
      <w:bookmarkEnd w:id="1513"/>
      <w:bookmarkEnd w:id="1514"/>
      <w:bookmarkEnd w:id="1515"/>
      <w:bookmarkEnd w:id="1516"/>
      <w:bookmarkEnd w:id="1517"/>
      <w:bookmarkEnd w:id="1518"/>
      <w:bookmarkEnd w:id="1519"/>
      <w:bookmarkEnd w:id="1520"/>
      <w:bookmarkEnd w:id="1521"/>
    </w:p>
    <w:p w14:paraId="656BBD3C" w14:textId="77777777" w:rsidR="00BF7DD9" w:rsidRDefault="00BF7DD9" w:rsidP="00BF7DD9">
      <w:pPr>
        <w:contextualSpacing w:val="0"/>
        <w:rPr>
          <w:iCs/>
        </w:rPr>
      </w:pPr>
      <w:r w:rsidRPr="001E5F85">
        <w:t xml:space="preserve">[Indicate the activities identified to carry out the above goals and objectives and the measures that will be used to assess success of and toward these proposed actions. </w:t>
      </w:r>
      <w:r w:rsidRPr="001E5F85">
        <w:rPr>
          <w:iCs/>
        </w:rPr>
        <w:t xml:space="preserve">Include dates, quantities, timeframes, etc.] </w:t>
      </w:r>
      <w:bookmarkStart w:id="1522" w:name="_Toc141136761"/>
    </w:p>
    <w:bookmarkEnd w:id="1522"/>
    <w:p w14:paraId="6D44C905" w14:textId="48966758" w:rsidR="00E55EFC" w:rsidRDefault="00E55EFC" w:rsidP="00E845EA">
      <w:pPr>
        <w:rPr>
          <w:highlight w:val="yellow"/>
        </w:rPr>
      </w:pPr>
    </w:p>
    <w:p w14:paraId="4D076599" w14:textId="2D845922" w:rsidR="00BF7DD9" w:rsidRDefault="00BF7DD9">
      <w:pPr>
        <w:spacing w:after="160" w:line="259" w:lineRule="auto"/>
        <w:contextualSpacing w:val="0"/>
        <w:rPr>
          <w:highlight w:val="yellow"/>
        </w:rPr>
      </w:pPr>
      <w:r>
        <w:rPr>
          <w:highlight w:val="yellow"/>
        </w:rPr>
        <w:br w:type="page"/>
      </w:r>
    </w:p>
    <w:p w14:paraId="295F0649" w14:textId="04D627C4" w:rsidR="00680132" w:rsidRPr="00680132" w:rsidRDefault="00680132" w:rsidP="000D6B7C">
      <w:pPr>
        <w:pStyle w:val="Heading1"/>
      </w:pPr>
      <w:bookmarkStart w:id="1523" w:name="_Toc141136785"/>
      <w:bookmarkStart w:id="1524" w:name="_Toc327190935"/>
      <w:bookmarkStart w:id="1525" w:name="_Toc511636316"/>
      <w:bookmarkStart w:id="1526" w:name="_Toc16761366"/>
      <w:bookmarkStart w:id="1527" w:name="_Toc142936922"/>
      <w:r w:rsidRPr="00680132">
        <w:lastRenderedPageBreak/>
        <w:t xml:space="preserve">Appendix </w:t>
      </w:r>
      <w:bookmarkEnd w:id="1523"/>
      <w:r w:rsidRPr="00680132">
        <w:t>H: Professional Development Plan</w:t>
      </w:r>
      <w:bookmarkEnd w:id="1524"/>
      <w:bookmarkEnd w:id="1525"/>
      <w:bookmarkEnd w:id="1526"/>
      <w:bookmarkEnd w:id="1527"/>
    </w:p>
    <w:p w14:paraId="3D80DA50" w14:textId="77777777" w:rsidR="00680132" w:rsidRPr="00680132" w:rsidRDefault="00680132" w:rsidP="00227037">
      <w:pPr>
        <w:pStyle w:val="Heading8"/>
      </w:pPr>
      <w:bookmarkStart w:id="1528" w:name="_Toc141136787"/>
      <w:r w:rsidRPr="00680132">
        <w:t>Instructions</w:t>
      </w:r>
    </w:p>
    <w:p w14:paraId="134406F5" w14:textId="76A1B287" w:rsidR="00680132" w:rsidRPr="00680132" w:rsidRDefault="00680132" w:rsidP="00680132">
      <w:pPr>
        <w:contextualSpacing w:val="0"/>
        <w:jc w:val="both"/>
      </w:pPr>
      <w:r w:rsidRPr="00680132">
        <w:t>ALL applicants are required to complete this plan as part of Part I</w:t>
      </w:r>
      <w:r w:rsidR="002224EB">
        <w:t>I</w:t>
      </w:r>
      <w:r w:rsidRPr="00680132">
        <w:t xml:space="preserve">I, Section </w:t>
      </w:r>
      <w:r w:rsidR="007F76CF">
        <w:t>E. Staffing and</w:t>
      </w:r>
      <w:r w:rsidRPr="00680132">
        <w:t xml:space="preserve"> Professional Development of the CCSP grant application. Fill in each box and section below, replacing the text in brackets below each heading with the requested information. Use of bullet points is encouraged. Remember that the longer the plan, the less likely your ability to use it effectively. </w:t>
      </w:r>
    </w:p>
    <w:p w14:paraId="33CB9AF4" w14:textId="77777777" w:rsidR="00680132" w:rsidRPr="00680132" w:rsidRDefault="00680132" w:rsidP="00680132">
      <w:pPr>
        <w:contextualSpacing w:val="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2"/>
        <w:gridCol w:w="6148"/>
      </w:tblGrid>
      <w:tr w:rsidR="00680132" w:rsidRPr="00680132" w14:paraId="467EA4B2" w14:textId="77777777" w:rsidTr="007E566B">
        <w:trPr>
          <w:jc w:val="center"/>
        </w:trPr>
        <w:tc>
          <w:tcPr>
            <w:tcW w:w="3240" w:type="dxa"/>
          </w:tcPr>
          <w:p w14:paraId="25045417" w14:textId="77777777" w:rsidR="00680132" w:rsidRPr="00680132" w:rsidRDefault="00680132" w:rsidP="00680132">
            <w:pPr>
              <w:contextualSpacing w:val="0"/>
              <w:jc w:val="right"/>
              <w:rPr>
                <w:b/>
                <w:bCs/>
              </w:rPr>
            </w:pPr>
            <w:r w:rsidRPr="00680132">
              <w:rPr>
                <w:b/>
                <w:bCs/>
              </w:rPr>
              <w:t xml:space="preserve">School Name: </w:t>
            </w:r>
          </w:p>
        </w:tc>
        <w:tc>
          <w:tcPr>
            <w:tcW w:w="6205" w:type="dxa"/>
          </w:tcPr>
          <w:p w14:paraId="321ABAD7" w14:textId="77777777" w:rsidR="00680132" w:rsidRPr="00680132" w:rsidRDefault="00680132" w:rsidP="00680132">
            <w:pPr>
              <w:contextualSpacing w:val="0"/>
            </w:pPr>
          </w:p>
        </w:tc>
      </w:tr>
      <w:tr w:rsidR="00680132" w:rsidRPr="00680132" w14:paraId="0B36EEF6" w14:textId="77777777" w:rsidTr="007E566B">
        <w:trPr>
          <w:jc w:val="center"/>
        </w:trPr>
        <w:tc>
          <w:tcPr>
            <w:tcW w:w="3240" w:type="dxa"/>
          </w:tcPr>
          <w:p w14:paraId="03810B4C" w14:textId="77777777" w:rsidR="00680132" w:rsidRPr="00680132" w:rsidRDefault="00680132" w:rsidP="00680132">
            <w:pPr>
              <w:contextualSpacing w:val="0"/>
              <w:jc w:val="right"/>
              <w:rPr>
                <w:b/>
                <w:bCs/>
              </w:rPr>
            </w:pPr>
            <w:r w:rsidRPr="00680132">
              <w:rPr>
                <w:b/>
                <w:bCs/>
              </w:rPr>
              <w:t xml:space="preserve">School PD Contact: </w:t>
            </w:r>
          </w:p>
          <w:p w14:paraId="089B12CB" w14:textId="77777777" w:rsidR="00680132" w:rsidRPr="00680132" w:rsidRDefault="00680132" w:rsidP="00680132">
            <w:pPr>
              <w:contextualSpacing w:val="0"/>
              <w:jc w:val="right"/>
              <w:rPr>
                <w:b/>
                <w:bCs/>
              </w:rPr>
            </w:pPr>
            <w:r w:rsidRPr="00680132">
              <w:t>(Name, Phone and Email)</w:t>
            </w:r>
          </w:p>
        </w:tc>
        <w:tc>
          <w:tcPr>
            <w:tcW w:w="6205" w:type="dxa"/>
          </w:tcPr>
          <w:p w14:paraId="402CA15B" w14:textId="77777777" w:rsidR="00680132" w:rsidRPr="00680132" w:rsidRDefault="00680132" w:rsidP="00680132">
            <w:pPr>
              <w:contextualSpacing w:val="0"/>
            </w:pPr>
          </w:p>
        </w:tc>
      </w:tr>
      <w:tr w:rsidR="00680132" w:rsidRPr="00680132" w14:paraId="60880F7D" w14:textId="77777777" w:rsidTr="007E566B">
        <w:trPr>
          <w:jc w:val="center"/>
        </w:trPr>
        <w:tc>
          <w:tcPr>
            <w:tcW w:w="3240" w:type="dxa"/>
          </w:tcPr>
          <w:p w14:paraId="557A111B" w14:textId="77777777" w:rsidR="00680132" w:rsidRPr="00680132" w:rsidRDefault="00680132" w:rsidP="00680132">
            <w:pPr>
              <w:contextualSpacing w:val="0"/>
              <w:jc w:val="right"/>
              <w:rPr>
                <w:b/>
                <w:bCs/>
              </w:rPr>
            </w:pPr>
            <w:r w:rsidRPr="00680132">
              <w:rPr>
                <w:b/>
                <w:bCs/>
              </w:rPr>
              <w:t>Effective Dates of Plan:</w:t>
            </w:r>
          </w:p>
        </w:tc>
        <w:tc>
          <w:tcPr>
            <w:tcW w:w="6205" w:type="dxa"/>
          </w:tcPr>
          <w:p w14:paraId="46EF2C6C" w14:textId="77777777" w:rsidR="00680132" w:rsidRPr="00680132" w:rsidRDefault="00680132" w:rsidP="00680132">
            <w:pPr>
              <w:contextualSpacing w:val="0"/>
            </w:pPr>
          </w:p>
        </w:tc>
      </w:tr>
    </w:tbl>
    <w:p w14:paraId="5EC70999" w14:textId="77777777" w:rsidR="00680132" w:rsidRPr="00680132" w:rsidRDefault="00680132" w:rsidP="00680132">
      <w:pPr>
        <w:contextualSpacing w:val="0"/>
      </w:pPr>
    </w:p>
    <w:p w14:paraId="14C80E99" w14:textId="77777777" w:rsidR="00680132" w:rsidRPr="00680132" w:rsidRDefault="00680132" w:rsidP="00227037">
      <w:pPr>
        <w:pStyle w:val="Heading8"/>
      </w:pPr>
      <w:bookmarkStart w:id="1529" w:name="_Toc326685095"/>
      <w:bookmarkStart w:id="1530" w:name="_Toc327190936"/>
      <w:bookmarkStart w:id="1531" w:name="_Toc327192768"/>
      <w:bookmarkStart w:id="1532" w:name="_Toc365015296"/>
      <w:bookmarkStart w:id="1533" w:name="_Toc387328185"/>
      <w:bookmarkStart w:id="1534" w:name="_Toc425179058"/>
      <w:bookmarkStart w:id="1535" w:name="_Toc427589191"/>
      <w:bookmarkStart w:id="1536" w:name="_Toc483898935"/>
      <w:bookmarkStart w:id="1537" w:name="_Toc511636317"/>
      <w:r w:rsidRPr="00680132">
        <w:t>Vision</w:t>
      </w:r>
      <w:bookmarkEnd w:id="1528"/>
      <w:bookmarkEnd w:id="1529"/>
      <w:bookmarkEnd w:id="1530"/>
      <w:bookmarkEnd w:id="1531"/>
      <w:bookmarkEnd w:id="1532"/>
      <w:bookmarkEnd w:id="1533"/>
      <w:bookmarkEnd w:id="1534"/>
      <w:bookmarkEnd w:id="1535"/>
      <w:bookmarkEnd w:id="1536"/>
      <w:bookmarkEnd w:id="1537"/>
      <w:r w:rsidRPr="00680132">
        <w:t xml:space="preserve"> </w:t>
      </w:r>
    </w:p>
    <w:p w14:paraId="59E4B928" w14:textId="77777777" w:rsidR="00680132" w:rsidRPr="00680132" w:rsidRDefault="00680132" w:rsidP="00680132">
      <w:pPr>
        <w:contextualSpacing w:val="0"/>
      </w:pPr>
      <w:r w:rsidRPr="00680132">
        <w:t>[Provide a short statement to be used to guide the planning and purchases of the professional development program for the board, administrators, staff, and teachers. Be sure this statement relates to the overall vision of the school.]</w:t>
      </w:r>
    </w:p>
    <w:p w14:paraId="36A00880" w14:textId="77777777" w:rsidR="00680132" w:rsidRPr="00680132" w:rsidRDefault="00680132" w:rsidP="00680132">
      <w:pPr>
        <w:contextualSpacing w:val="0"/>
      </w:pPr>
      <w:bookmarkStart w:id="1538" w:name="_Toc141136788"/>
    </w:p>
    <w:p w14:paraId="3472EF97" w14:textId="77777777" w:rsidR="00680132" w:rsidRPr="00680132" w:rsidRDefault="00680132" w:rsidP="00227037">
      <w:pPr>
        <w:pStyle w:val="Heading8"/>
      </w:pPr>
      <w:bookmarkStart w:id="1539" w:name="_Toc326685096"/>
      <w:bookmarkStart w:id="1540" w:name="_Toc327190937"/>
      <w:bookmarkStart w:id="1541" w:name="_Toc327192769"/>
      <w:bookmarkStart w:id="1542" w:name="_Toc365015297"/>
      <w:bookmarkStart w:id="1543" w:name="_Toc387328186"/>
      <w:bookmarkStart w:id="1544" w:name="_Toc425179059"/>
      <w:bookmarkStart w:id="1545" w:name="_Toc427589192"/>
      <w:bookmarkStart w:id="1546" w:name="_Toc483898936"/>
      <w:bookmarkStart w:id="1547" w:name="_Toc511636318"/>
      <w:r w:rsidRPr="00680132">
        <w:t>Goals</w:t>
      </w:r>
      <w:bookmarkEnd w:id="1538"/>
      <w:r w:rsidRPr="00680132">
        <w:t>/Objectives</w:t>
      </w:r>
      <w:bookmarkEnd w:id="1539"/>
      <w:bookmarkEnd w:id="1540"/>
      <w:bookmarkEnd w:id="1541"/>
      <w:bookmarkEnd w:id="1542"/>
      <w:bookmarkEnd w:id="1543"/>
      <w:bookmarkEnd w:id="1544"/>
      <w:bookmarkEnd w:id="1545"/>
      <w:bookmarkEnd w:id="1546"/>
      <w:bookmarkEnd w:id="1547"/>
    </w:p>
    <w:p w14:paraId="385E4C92" w14:textId="77777777" w:rsidR="00680132" w:rsidRPr="00680132" w:rsidRDefault="00680132" w:rsidP="00680132">
      <w:pPr>
        <w:contextualSpacing w:val="0"/>
      </w:pPr>
      <w:r w:rsidRPr="00680132">
        <w:t xml:space="preserve">[Provide a brief overview of the goals and objectives that the school hopes to achieve through the professional development program during the life of the grant. Use the table below to individually list each goal and objective. Goals should focus on developing a broad foundation for all professionals to build on, relate to the overall vision of the school and focus on building the capacity to improve student achievement through objectives that are rigorous, results-based, data-driven, and measurable/ quantifiable.] </w:t>
      </w:r>
    </w:p>
    <w:p w14:paraId="14AC5947" w14:textId="77777777" w:rsidR="00680132" w:rsidRPr="00680132" w:rsidRDefault="00680132" w:rsidP="00680132">
      <w:pPr>
        <w:contextualSpacing w:val="0"/>
      </w:pPr>
      <w:bookmarkStart w:id="1548" w:name="_Toc141136790"/>
    </w:p>
    <w:p w14:paraId="32E9C346" w14:textId="77777777" w:rsidR="00680132" w:rsidRPr="00680132" w:rsidRDefault="00680132" w:rsidP="00227037">
      <w:pPr>
        <w:pStyle w:val="Heading8"/>
      </w:pPr>
      <w:bookmarkStart w:id="1549" w:name="_Toc326685097"/>
      <w:bookmarkStart w:id="1550" w:name="_Toc327190938"/>
      <w:bookmarkStart w:id="1551" w:name="_Toc327192770"/>
      <w:bookmarkStart w:id="1552" w:name="_Toc365015298"/>
      <w:bookmarkStart w:id="1553" w:name="_Toc387328187"/>
      <w:bookmarkStart w:id="1554" w:name="_Toc425179060"/>
      <w:bookmarkStart w:id="1555" w:name="_Toc427589193"/>
      <w:bookmarkStart w:id="1556" w:name="_Toc483898937"/>
      <w:bookmarkStart w:id="1557" w:name="_Toc511636319"/>
      <w:r w:rsidRPr="00680132">
        <w:t>Model</w:t>
      </w:r>
      <w:bookmarkEnd w:id="1548"/>
      <w:bookmarkEnd w:id="1549"/>
      <w:bookmarkEnd w:id="1550"/>
      <w:bookmarkEnd w:id="1551"/>
      <w:bookmarkEnd w:id="1552"/>
      <w:bookmarkEnd w:id="1553"/>
      <w:bookmarkEnd w:id="1554"/>
      <w:bookmarkEnd w:id="1555"/>
      <w:bookmarkEnd w:id="1556"/>
      <w:bookmarkEnd w:id="1557"/>
    </w:p>
    <w:p w14:paraId="4CF51D09" w14:textId="77777777" w:rsidR="00680132" w:rsidRPr="00680132" w:rsidRDefault="00680132" w:rsidP="00680132">
      <w:pPr>
        <w:contextualSpacing w:val="0"/>
      </w:pPr>
      <w:r w:rsidRPr="00680132">
        <w:t xml:space="preserve">[Identify the model(s) of training that will be used to best reach the above goals and objectives. Will activities be individualized or in groups? Are activities based on research or best practice? Is there a model that has been used in a population </w:t>
      </w:r>
      <w:proofErr w:type="gramStart"/>
      <w:r w:rsidRPr="00680132">
        <w:t>similar to</w:t>
      </w:r>
      <w:proofErr w:type="gramEnd"/>
      <w:r w:rsidRPr="00680132">
        <w:t xml:space="preserve"> yours?]</w:t>
      </w:r>
    </w:p>
    <w:p w14:paraId="7267BC7B" w14:textId="77777777" w:rsidR="00680132" w:rsidRPr="00680132" w:rsidRDefault="00680132" w:rsidP="00680132">
      <w:pPr>
        <w:contextualSpacing w:val="0"/>
      </w:pPr>
    </w:p>
    <w:p w14:paraId="10B6AF33" w14:textId="77777777" w:rsidR="00680132" w:rsidRPr="00680132" w:rsidRDefault="00680132" w:rsidP="00227037">
      <w:pPr>
        <w:pStyle w:val="Heading8"/>
      </w:pPr>
      <w:bookmarkStart w:id="1558" w:name="_Toc326685098"/>
      <w:bookmarkStart w:id="1559" w:name="_Toc327190939"/>
      <w:bookmarkStart w:id="1560" w:name="_Toc327192771"/>
      <w:bookmarkStart w:id="1561" w:name="_Toc365015299"/>
      <w:bookmarkStart w:id="1562" w:name="_Toc387328188"/>
      <w:bookmarkStart w:id="1563" w:name="_Toc425179061"/>
      <w:bookmarkStart w:id="1564" w:name="_Toc427589194"/>
      <w:bookmarkStart w:id="1565" w:name="_Toc483898938"/>
      <w:bookmarkStart w:id="1566" w:name="_Toc511636320"/>
      <w:r w:rsidRPr="00680132">
        <w:t>Action Plan</w:t>
      </w:r>
      <w:bookmarkEnd w:id="1558"/>
      <w:bookmarkEnd w:id="1559"/>
      <w:bookmarkEnd w:id="1560"/>
      <w:bookmarkEnd w:id="1561"/>
      <w:bookmarkEnd w:id="1562"/>
      <w:bookmarkEnd w:id="1563"/>
      <w:bookmarkEnd w:id="1564"/>
      <w:bookmarkEnd w:id="1565"/>
      <w:bookmarkEnd w:id="1566"/>
    </w:p>
    <w:p w14:paraId="4B6BFC63" w14:textId="77777777" w:rsidR="00680132" w:rsidRPr="00680132" w:rsidRDefault="00680132" w:rsidP="00680132">
      <w:pPr>
        <w:contextualSpacing w:val="0"/>
      </w:pPr>
      <w:r w:rsidRPr="00680132">
        <w:t xml:space="preserve">[Provide a brief overview of activities that are a part of the professional development program. Use the table below to list any training activities you have planned, including internal and external events, seminars, conferences, research experiences, mentoring and coaching, partnerships, etc., matching each action/activity to its relevant goal/objective. Include dates, costs, staff involved, and source/provider, and explain how each activity works toward the goals and objectives identified. Each activity should focus on providing professionals an opportunity to learn, practice, and reinforce new behaviors and/or knowledge.] </w:t>
      </w:r>
    </w:p>
    <w:p w14:paraId="08BE3909" w14:textId="77777777" w:rsidR="00680132" w:rsidRPr="00680132" w:rsidRDefault="00680132" w:rsidP="00680132">
      <w:pPr>
        <w:contextualSpacing w:val="0"/>
      </w:pPr>
      <w:bookmarkStart w:id="1567" w:name="_Toc141136791"/>
    </w:p>
    <w:p w14:paraId="049EC44C" w14:textId="77777777" w:rsidR="00680132" w:rsidRPr="00680132" w:rsidRDefault="00680132" w:rsidP="00227037">
      <w:pPr>
        <w:pStyle w:val="Heading8"/>
      </w:pPr>
      <w:bookmarkStart w:id="1568" w:name="_Toc326685099"/>
      <w:bookmarkStart w:id="1569" w:name="_Toc327190940"/>
      <w:bookmarkStart w:id="1570" w:name="_Toc327192772"/>
      <w:bookmarkStart w:id="1571" w:name="_Toc365015300"/>
      <w:bookmarkStart w:id="1572" w:name="_Toc387328189"/>
      <w:bookmarkStart w:id="1573" w:name="_Toc425179062"/>
      <w:bookmarkStart w:id="1574" w:name="_Toc427589195"/>
      <w:bookmarkStart w:id="1575" w:name="_Toc483898939"/>
      <w:bookmarkStart w:id="1576" w:name="_Toc511636321"/>
      <w:r w:rsidRPr="00680132">
        <w:t>Outcomes/Evaluation</w:t>
      </w:r>
      <w:bookmarkEnd w:id="1567"/>
      <w:bookmarkEnd w:id="1568"/>
      <w:bookmarkEnd w:id="1569"/>
      <w:bookmarkEnd w:id="1570"/>
      <w:bookmarkEnd w:id="1571"/>
      <w:bookmarkEnd w:id="1572"/>
      <w:bookmarkEnd w:id="1573"/>
      <w:bookmarkEnd w:id="1574"/>
      <w:bookmarkEnd w:id="1575"/>
      <w:bookmarkEnd w:id="1576"/>
    </w:p>
    <w:p w14:paraId="59DD49A9" w14:textId="77777777" w:rsidR="00680132" w:rsidRPr="00680132" w:rsidRDefault="00680132" w:rsidP="00680132">
      <w:pPr>
        <w:contextualSpacing w:val="0"/>
      </w:pPr>
      <w:r w:rsidRPr="00680132">
        <w:t>[Indicate in general terms how the success of the above activities will be measured. Use the table below to list how each goal and activity will be evaluated. Measures should be both quantitative and qualitative, and should look at changes in behavior, attitude, and knowledge of staff/faculty, but also impact on student performance goals and objectives.]</w:t>
      </w:r>
    </w:p>
    <w:p w14:paraId="195FBF20" w14:textId="77777777" w:rsidR="00680132" w:rsidRPr="00680132" w:rsidRDefault="00680132" w:rsidP="00680132">
      <w:pPr>
        <w:contextualSpacing w:val="0"/>
      </w:pPr>
    </w:p>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82"/>
        <w:gridCol w:w="3219"/>
        <w:gridCol w:w="2859"/>
      </w:tblGrid>
      <w:tr w:rsidR="00680132" w:rsidRPr="00680132" w14:paraId="51BBA926" w14:textId="77777777" w:rsidTr="00227037">
        <w:trPr>
          <w:trHeight w:val="257"/>
          <w:jc w:val="center"/>
        </w:trPr>
        <w:tc>
          <w:tcPr>
            <w:tcW w:w="3360" w:type="dxa"/>
            <w:shd w:val="clear" w:color="auto" w:fill="BFBFBF"/>
          </w:tcPr>
          <w:p w14:paraId="0933E33A" w14:textId="77777777" w:rsidR="00680132" w:rsidRPr="00680132" w:rsidRDefault="00680132" w:rsidP="00680132">
            <w:pPr>
              <w:keepNext/>
              <w:contextualSpacing w:val="0"/>
              <w:jc w:val="center"/>
              <w:outlineLvl w:val="3"/>
              <w:rPr>
                <w:rFonts w:ascii="Rockwell" w:hAnsi="Rockwell" w:cstheme="minorHAnsi"/>
                <w:b/>
              </w:rPr>
            </w:pPr>
            <w:r w:rsidRPr="00680132">
              <w:rPr>
                <w:rFonts w:ascii="Rockwell" w:hAnsi="Rockwell" w:cstheme="minorHAnsi"/>
                <w:b/>
              </w:rPr>
              <w:t>Goal/Objective</w:t>
            </w:r>
          </w:p>
        </w:tc>
        <w:tc>
          <w:tcPr>
            <w:tcW w:w="3295" w:type="dxa"/>
            <w:shd w:val="clear" w:color="auto" w:fill="BFBFBF"/>
          </w:tcPr>
          <w:p w14:paraId="26A0EF2E" w14:textId="77777777" w:rsidR="00680132" w:rsidRPr="00680132" w:rsidRDefault="00680132" w:rsidP="00680132">
            <w:pPr>
              <w:keepNext/>
              <w:contextualSpacing w:val="0"/>
              <w:jc w:val="center"/>
              <w:outlineLvl w:val="3"/>
              <w:rPr>
                <w:rFonts w:ascii="Rockwell" w:hAnsi="Rockwell" w:cstheme="minorHAnsi"/>
                <w:b/>
              </w:rPr>
            </w:pPr>
            <w:r w:rsidRPr="00680132">
              <w:rPr>
                <w:rFonts w:ascii="Rockwell" w:hAnsi="Rockwell" w:cstheme="minorHAnsi"/>
                <w:b/>
              </w:rPr>
              <w:t>Action/Activity</w:t>
            </w:r>
          </w:p>
        </w:tc>
        <w:tc>
          <w:tcPr>
            <w:tcW w:w="2880" w:type="dxa"/>
            <w:shd w:val="clear" w:color="auto" w:fill="BFBFBF"/>
          </w:tcPr>
          <w:p w14:paraId="070479A7" w14:textId="77777777" w:rsidR="00680132" w:rsidRPr="00680132" w:rsidRDefault="00680132" w:rsidP="00680132">
            <w:pPr>
              <w:keepNext/>
              <w:contextualSpacing w:val="0"/>
              <w:jc w:val="center"/>
              <w:outlineLvl w:val="3"/>
              <w:rPr>
                <w:rFonts w:ascii="Rockwell" w:hAnsi="Rockwell" w:cstheme="minorHAnsi"/>
                <w:b/>
              </w:rPr>
            </w:pPr>
            <w:r w:rsidRPr="00680132">
              <w:rPr>
                <w:rFonts w:ascii="Rockwell" w:hAnsi="Rockwell" w:cstheme="minorHAnsi"/>
                <w:b/>
              </w:rPr>
              <w:t>Outcome/Evaluation</w:t>
            </w:r>
          </w:p>
        </w:tc>
      </w:tr>
      <w:tr w:rsidR="00680132" w:rsidRPr="00680132" w14:paraId="3AE2E163" w14:textId="77777777" w:rsidTr="00227037">
        <w:trPr>
          <w:trHeight w:val="257"/>
          <w:jc w:val="center"/>
        </w:trPr>
        <w:tc>
          <w:tcPr>
            <w:tcW w:w="3360" w:type="dxa"/>
          </w:tcPr>
          <w:p w14:paraId="2754FA76" w14:textId="77777777" w:rsidR="00680132" w:rsidRPr="00680132" w:rsidRDefault="00680132" w:rsidP="00680132">
            <w:pPr>
              <w:contextualSpacing w:val="0"/>
              <w:rPr>
                <w:rFonts w:cstheme="minorHAnsi"/>
              </w:rPr>
            </w:pPr>
          </w:p>
        </w:tc>
        <w:tc>
          <w:tcPr>
            <w:tcW w:w="3295" w:type="dxa"/>
          </w:tcPr>
          <w:p w14:paraId="02194AAD" w14:textId="77777777" w:rsidR="00680132" w:rsidRPr="00680132" w:rsidRDefault="00680132" w:rsidP="00680132">
            <w:pPr>
              <w:contextualSpacing w:val="0"/>
              <w:rPr>
                <w:rFonts w:cstheme="minorHAnsi"/>
              </w:rPr>
            </w:pPr>
          </w:p>
        </w:tc>
        <w:tc>
          <w:tcPr>
            <w:tcW w:w="2880" w:type="dxa"/>
          </w:tcPr>
          <w:p w14:paraId="1F527F1B" w14:textId="77777777" w:rsidR="00680132" w:rsidRPr="00680132" w:rsidRDefault="00680132" w:rsidP="00680132">
            <w:pPr>
              <w:contextualSpacing w:val="0"/>
              <w:rPr>
                <w:rFonts w:cstheme="minorHAnsi"/>
              </w:rPr>
            </w:pPr>
          </w:p>
        </w:tc>
      </w:tr>
      <w:tr w:rsidR="00680132" w:rsidRPr="00680132" w14:paraId="6734811D" w14:textId="77777777" w:rsidTr="00227037">
        <w:trPr>
          <w:trHeight w:val="257"/>
          <w:jc w:val="center"/>
        </w:trPr>
        <w:tc>
          <w:tcPr>
            <w:tcW w:w="3360" w:type="dxa"/>
          </w:tcPr>
          <w:p w14:paraId="2CED74BF" w14:textId="77777777" w:rsidR="00680132" w:rsidRPr="00680132" w:rsidRDefault="00680132" w:rsidP="00680132">
            <w:pPr>
              <w:contextualSpacing w:val="0"/>
              <w:rPr>
                <w:rFonts w:cstheme="minorHAnsi"/>
              </w:rPr>
            </w:pPr>
          </w:p>
        </w:tc>
        <w:tc>
          <w:tcPr>
            <w:tcW w:w="3295" w:type="dxa"/>
          </w:tcPr>
          <w:p w14:paraId="2CA49ECD" w14:textId="77777777" w:rsidR="00680132" w:rsidRPr="00680132" w:rsidRDefault="00680132" w:rsidP="00680132">
            <w:pPr>
              <w:contextualSpacing w:val="0"/>
              <w:rPr>
                <w:rFonts w:cstheme="minorHAnsi"/>
              </w:rPr>
            </w:pPr>
          </w:p>
        </w:tc>
        <w:tc>
          <w:tcPr>
            <w:tcW w:w="2880" w:type="dxa"/>
          </w:tcPr>
          <w:p w14:paraId="426CE907" w14:textId="77777777" w:rsidR="00680132" w:rsidRPr="00680132" w:rsidRDefault="00680132" w:rsidP="00680132">
            <w:pPr>
              <w:contextualSpacing w:val="0"/>
              <w:rPr>
                <w:rFonts w:cstheme="minorHAnsi"/>
              </w:rPr>
            </w:pPr>
          </w:p>
        </w:tc>
      </w:tr>
      <w:tr w:rsidR="00680132" w:rsidRPr="00680132" w14:paraId="477B4627" w14:textId="77777777" w:rsidTr="00227037">
        <w:trPr>
          <w:trHeight w:val="257"/>
          <w:jc w:val="center"/>
        </w:trPr>
        <w:tc>
          <w:tcPr>
            <w:tcW w:w="3360" w:type="dxa"/>
          </w:tcPr>
          <w:p w14:paraId="644A31FD" w14:textId="77777777" w:rsidR="00680132" w:rsidRPr="00680132" w:rsidRDefault="00680132" w:rsidP="00680132">
            <w:pPr>
              <w:contextualSpacing w:val="0"/>
              <w:rPr>
                <w:rFonts w:cstheme="minorHAnsi"/>
              </w:rPr>
            </w:pPr>
          </w:p>
        </w:tc>
        <w:tc>
          <w:tcPr>
            <w:tcW w:w="3295" w:type="dxa"/>
          </w:tcPr>
          <w:p w14:paraId="0D6CABCD" w14:textId="77777777" w:rsidR="00680132" w:rsidRPr="00680132" w:rsidRDefault="00680132" w:rsidP="00680132">
            <w:pPr>
              <w:contextualSpacing w:val="0"/>
              <w:rPr>
                <w:rFonts w:cstheme="minorHAnsi"/>
              </w:rPr>
            </w:pPr>
          </w:p>
        </w:tc>
        <w:tc>
          <w:tcPr>
            <w:tcW w:w="2880" w:type="dxa"/>
          </w:tcPr>
          <w:p w14:paraId="1D0798BD" w14:textId="77777777" w:rsidR="00680132" w:rsidRPr="00680132" w:rsidRDefault="00680132" w:rsidP="00680132">
            <w:pPr>
              <w:contextualSpacing w:val="0"/>
              <w:rPr>
                <w:rFonts w:cstheme="minorHAnsi"/>
              </w:rPr>
            </w:pPr>
          </w:p>
        </w:tc>
      </w:tr>
    </w:tbl>
    <w:p w14:paraId="5F3F288C" w14:textId="77777777" w:rsidR="00680132" w:rsidRPr="00680132" w:rsidRDefault="00680132" w:rsidP="00680132">
      <w:pPr>
        <w:contextualSpacing w:val="0"/>
      </w:pPr>
      <w:bookmarkStart w:id="1577" w:name="_Toc141136792"/>
    </w:p>
    <w:p w14:paraId="15036FA8" w14:textId="77777777" w:rsidR="00680132" w:rsidRPr="00680132" w:rsidRDefault="00680132" w:rsidP="00227037">
      <w:pPr>
        <w:pStyle w:val="Heading8"/>
      </w:pPr>
      <w:bookmarkStart w:id="1578" w:name="_Toc326685100"/>
      <w:bookmarkStart w:id="1579" w:name="_Toc327190941"/>
      <w:bookmarkStart w:id="1580" w:name="_Toc327192773"/>
      <w:bookmarkStart w:id="1581" w:name="_Toc365015301"/>
      <w:bookmarkStart w:id="1582" w:name="_Toc387328190"/>
      <w:bookmarkStart w:id="1583" w:name="_Toc425179063"/>
      <w:bookmarkStart w:id="1584" w:name="_Toc427589196"/>
      <w:bookmarkStart w:id="1585" w:name="_Toc483898940"/>
      <w:bookmarkStart w:id="1586" w:name="_Toc511636322"/>
      <w:r w:rsidRPr="00680132">
        <w:t>Resources</w:t>
      </w:r>
      <w:bookmarkEnd w:id="1577"/>
      <w:bookmarkEnd w:id="1578"/>
      <w:bookmarkEnd w:id="1579"/>
      <w:bookmarkEnd w:id="1580"/>
      <w:bookmarkEnd w:id="1581"/>
      <w:bookmarkEnd w:id="1582"/>
      <w:bookmarkEnd w:id="1583"/>
      <w:bookmarkEnd w:id="1584"/>
      <w:bookmarkEnd w:id="1585"/>
      <w:bookmarkEnd w:id="1586"/>
    </w:p>
    <w:p w14:paraId="3FDF4FFB" w14:textId="77777777" w:rsidR="00680132" w:rsidRPr="00680132" w:rsidRDefault="00680132" w:rsidP="00680132">
      <w:pPr>
        <w:contextualSpacing w:val="0"/>
      </w:pPr>
      <w:r w:rsidRPr="00680132">
        <w:t xml:space="preserve">[Describe the resources (staff, partners, providers, experts, etc.) that are available and/or will be utilized to carry out professional development activities. Identify existing partners or ones you wish to develop and what resources they may offer. What funding resources (CCSP grant, operating budget, other sources) will be used to carry out these activities?] </w:t>
      </w:r>
    </w:p>
    <w:p w14:paraId="750C22C0" w14:textId="77777777" w:rsidR="00680132" w:rsidRPr="00680132" w:rsidRDefault="00680132" w:rsidP="00680132">
      <w:pPr>
        <w:contextualSpacing w:val="0"/>
      </w:pPr>
    </w:p>
    <w:p w14:paraId="6D9E2665" w14:textId="77777777" w:rsidR="00680132" w:rsidRPr="00680132" w:rsidRDefault="00680132" w:rsidP="00227037">
      <w:pPr>
        <w:pStyle w:val="Heading8"/>
      </w:pPr>
      <w:bookmarkStart w:id="1587" w:name="_Toc326685101"/>
      <w:bookmarkStart w:id="1588" w:name="_Toc327190942"/>
      <w:bookmarkStart w:id="1589" w:name="_Toc327192774"/>
      <w:bookmarkStart w:id="1590" w:name="_Toc365015302"/>
      <w:bookmarkStart w:id="1591" w:name="_Toc387328191"/>
      <w:bookmarkStart w:id="1592" w:name="_Toc425179064"/>
      <w:bookmarkStart w:id="1593" w:name="_Toc427589197"/>
      <w:bookmarkStart w:id="1594" w:name="_Toc483898941"/>
      <w:bookmarkStart w:id="1595" w:name="_Toc511636323"/>
      <w:r w:rsidRPr="00680132">
        <w:lastRenderedPageBreak/>
        <w:t>Relation to CCSP Grant</w:t>
      </w:r>
      <w:bookmarkEnd w:id="1587"/>
      <w:bookmarkEnd w:id="1588"/>
      <w:bookmarkEnd w:id="1589"/>
      <w:bookmarkEnd w:id="1590"/>
      <w:bookmarkEnd w:id="1591"/>
      <w:bookmarkEnd w:id="1592"/>
      <w:bookmarkEnd w:id="1593"/>
      <w:bookmarkEnd w:id="1594"/>
      <w:bookmarkEnd w:id="1595"/>
    </w:p>
    <w:p w14:paraId="6733DA43" w14:textId="77777777" w:rsidR="00680132" w:rsidRPr="00680132" w:rsidRDefault="00680132" w:rsidP="00680132">
      <w:pPr>
        <w:contextualSpacing w:val="0"/>
      </w:pPr>
      <w:r w:rsidRPr="00680132">
        <w:t>[How does your plan for professional development overlap with other plans in this grant application? Does the proposed budget clearly support the professional development plan?]</w:t>
      </w:r>
    </w:p>
    <w:p w14:paraId="495C3FC6" w14:textId="6CFAA9D0" w:rsidR="00BF7DD9" w:rsidRDefault="00BF7DD9" w:rsidP="00E845EA">
      <w:pPr>
        <w:rPr>
          <w:highlight w:val="yellow"/>
        </w:rPr>
      </w:pPr>
    </w:p>
    <w:p w14:paraId="56944AC9" w14:textId="77777777" w:rsidR="00642AFD" w:rsidRDefault="00642AFD" w:rsidP="00E845EA">
      <w:pPr>
        <w:rPr>
          <w:highlight w:val="yellow"/>
        </w:rPr>
      </w:pPr>
    </w:p>
    <w:p w14:paraId="58E6278A" w14:textId="77777777" w:rsidR="00642AFD" w:rsidRDefault="00642AFD" w:rsidP="00E845EA">
      <w:pPr>
        <w:rPr>
          <w:highlight w:val="yellow"/>
        </w:rPr>
      </w:pPr>
    </w:p>
    <w:p w14:paraId="6751861F" w14:textId="77609FAC" w:rsidR="00CB6436" w:rsidRDefault="00CB6436" w:rsidP="00E845EA">
      <w:pPr>
        <w:rPr>
          <w:highlight w:val="yellow"/>
        </w:rPr>
      </w:pPr>
    </w:p>
    <w:p w14:paraId="4768C01B" w14:textId="77777777" w:rsidR="007E566B" w:rsidRDefault="007E566B" w:rsidP="008D0289">
      <w:pPr>
        <w:spacing w:after="120"/>
        <w:rPr>
          <w:rFonts w:ascii="Calibri" w:eastAsia="Calibri" w:hAnsi="Calibri" w:cs="Calibri"/>
        </w:rPr>
        <w:sectPr w:rsidR="007E566B" w:rsidSect="00F043EF">
          <w:endnotePr>
            <w:numFmt w:val="decimal"/>
          </w:endnotePr>
          <w:pgSz w:w="12240" w:h="15840" w:code="1"/>
          <w:pgMar w:top="720" w:right="720" w:bottom="720" w:left="720" w:header="432" w:footer="432" w:gutter="0"/>
          <w:cols w:space="720"/>
          <w:noEndnote/>
          <w:titlePg/>
          <w:docGrid w:linePitch="326"/>
        </w:sectPr>
      </w:pPr>
      <w:bookmarkStart w:id="1596" w:name="_udm6ps4rsd1a" w:colFirst="0" w:colLast="0"/>
      <w:bookmarkStart w:id="1597" w:name="_Toc327190943"/>
      <w:bookmarkStart w:id="1598" w:name="_Toc511636324"/>
      <w:bookmarkStart w:id="1599" w:name="_Toc16761367"/>
      <w:bookmarkEnd w:id="1596"/>
    </w:p>
    <w:p w14:paraId="0E727746" w14:textId="52017008" w:rsidR="00CB6436" w:rsidRPr="00D0563D" w:rsidRDefault="00CB6436" w:rsidP="00CB6436">
      <w:pPr>
        <w:pStyle w:val="Heading1"/>
        <w:contextualSpacing w:val="0"/>
        <w:rPr>
          <w:rFonts w:eastAsia="Calibri"/>
        </w:rPr>
      </w:pPr>
      <w:bookmarkStart w:id="1600" w:name="_Toc142936923"/>
      <w:r w:rsidRPr="00D0563D">
        <w:rPr>
          <w:rFonts w:eastAsia="Calibri"/>
        </w:rPr>
        <w:lastRenderedPageBreak/>
        <w:t xml:space="preserve">Appendix </w:t>
      </w:r>
      <w:r w:rsidR="0051677A">
        <w:rPr>
          <w:rFonts w:eastAsia="Calibri"/>
        </w:rPr>
        <w:t>I</w:t>
      </w:r>
      <w:r w:rsidR="004D0484">
        <w:rPr>
          <w:rFonts w:eastAsia="Calibri"/>
        </w:rPr>
        <w:t xml:space="preserve">: </w:t>
      </w:r>
      <w:r w:rsidRPr="00D0563D">
        <w:rPr>
          <w:rFonts w:eastAsia="Calibri"/>
        </w:rPr>
        <w:t>Performance Management Plan</w:t>
      </w:r>
      <w:bookmarkEnd w:id="1597"/>
      <w:bookmarkEnd w:id="1598"/>
      <w:bookmarkEnd w:id="1599"/>
      <w:bookmarkEnd w:id="1600"/>
    </w:p>
    <w:p w14:paraId="58566769" w14:textId="77777777" w:rsidR="00CB6436" w:rsidRDefault="00CB6436" w:rsidP="00CB6436">
      <w:pPr>
        <w:pStyle w:val="Heading8"/>
      </w:pPr>
      <w:r w:rsidRPr="001E5F85">
        <w:t>Instructions</w:t>
      </w:r>
    </w:p>
    <w:p w14:paraId="05C9FCB7" w14:textId="41619EB9" w:rsidR="00CB6436" w:rsidRPr="001E5F85" w:rsidRDefault="00CB6436" w:rsidP="00CB6436">
      <w:pPr>
        <w:jc w:val="both"/>
        <w:rPr>
          <w:b/>
        </w:rPr>
      </w:pPr>
      <w:r w:rsidRPr="001E5F85">
        <w:t>ALL applicants are required to complete this plan, which is related to Part II</w:t>
      </w:r>
      <w:r w:rsidR="002224EB">
        <w:t>I</w:t>
      </w:r>
      <w:r>
        <w:t xml:space="preserve">, Section </w:t>
      </w:r>
      <w:r w:rsidRPr="001E5F85">
        <w:t>B</w:t>
      </w:r>
      <w:r w:rsidR="00345EC1">
        <w:t>:</w:t>
      </w:r>
      <w:r w:rsidRPr="001E5F85">
        <w:t xml:space="preserve"> Grant Project Goals and </w:t>
      </w:r>
      <w:r>
        <w:t>Section F.</w:t>
      </w:r>
      <w:r w:rsidRPr="001E5F85">
        <w:t xml:space="preserve"> Accountability and Accreditation of the application. Fill in each box and section below, replacing the text in brackets below each heading with the requested information. Use of bullet points is encouraged. Remember that the longer the plan, the less likely your ability to use it effectively. </w:t>
      </w:r>
    </w:p>
    <w:p w14:paraId="30F0BC97" w14:textId="77777777" w:rsidR="00CB6436" w:rsidRPr="001E5F85" w:rsidRDefault="00CB6436" w:rsidP="00CB6436"/>
    <w:tbl>
      <w:tblPr>
        <w:tblW w:w="9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6"/>
        <w:gridCol w:w="6144"/>
      </w:tblGrid>
      <w:tr w:rsidR="00CB6436" w:rsidRPr="001E5F85" w14:paraId="64548C66" w14:textId="77777777" w:rsidTr="00227037">
        <w:trPr>
          <w:jc w:val="center"/>
        </w:trPr>
        <w:tc>
          <w:tcPr>
            <w:tcW w:w="3245" w:type="dxa"/>
          </w:tcPr>
          <w:p w14:paraId="1E7FCAF8" w14:textId="77777777" w:rsidR="00CB6436" w:rsidRPr="0080466C" w:rsidRDefault="00CB6436" w:rsidP="00011652">
            <w:pPr>
              <w:jc w:val="right"/>
              <w:rPr>
                <w:b/>
                <w:bCs/>
              </w:rPr>
            </w:pPr>
            <w:r w:rsidRPr="0080466C">
              <w:rPr>
                <w:b/>
                <w:bCs/>
              </w:rPr>
              <w:t>School Name</w:t>
            </w:r>
            <w:r>
              <w:rPr>
                <w:b/>
                <w:bCs/>
              </w:rPr>
              <w:t>:</w:t>
            </w:r>
            <w:r w:rsidRPr="0080466C">
              <w:rPr>
                <w:b/>
                <w:bCs/>
              </w:rPr>
              <w:t xml:space="preserve"> </w:t>
            </w:r>
          </w:p>
        </w:tc>
        <w:tc>
          <w:tcPr>
            <w:tcW w:w="6200" w:type="dxa"/>
          </w:tcPr>
          <w:p w14:paraId="279A44F7" w14:textId="77777777" w:rsidR="00CB6436" w:rsidRPr="001E5F85" w:rsidRDefault="00CB6436" w:rsidP="00011652"/>
        </w:tc>
      </w:tr>
      <w:tr w:rsidR="00CB6436" w:rsidRPr="001E5F85" w14:paraId="4D528576" w14:textId="77777777" w:rsidTr="00227037">
        <w:trPr>
          <w:jc w:val="center"/>
        </w:trPr>
        <w:tc>
          <w:tcPr>
            <w:tcW w:w="3245" w:type="dxa"/>
          </w:tcPr>
          <w:p w14:paraId="1A9B08A3" w14:textId="77777777" w:rsidR="00CB6436" w:rsidRPr="0080466C" w:rsidRDefault="00CB6436" w:rsidP="00011652">
            <w:pPr>
              <w:jc w:val="right"/>
              <w:rPr>
                <w:b/>
                <w:bCs/>
              </w:rPr>
            </w:pPr>
            <w:r w:rsidRPr="0080466C">
              <w:rPr>
                <w:b/>
                <w:bCs/>
              </w:rPr>
              <w:t>School Contact</w:t>
            </w:r>
            <w:r>
              <w:rPr>
                <w:b/>
                <w:bCs/>
              </w:rPr>
              <w:t>:</w:t>
            </w:r>
            <w:r w:rsidRPr="0080466C">
              <w:rPr>
                <w:b/>
                <w:bCs/>
              </w:rPr>
              <w:t xml:space="preserve"> </w:t>
            </w:r>
          </w:p>
        </w:tc>
        <w:tc>
          <w:tcPr>
            <w:tcW w:w="6200" w:type="dxa"/>
          </w:tcPr>
          <w:p w14:paraId="48A7180D" w14:textId="77777777" w:rsidR="00CB6436" w:rsidRPr="001E5F85" w:rsidRDefault="00CB6436" w:rsidP="00011652"/>
        </w:tc>
      </w:tr>
      <w:tr w:rsidR="00CB6436" w:rsidRPr="001E5F85" w14:paraId="7A9E14EB" w14:textId="77777777" w:rsidTr="00227037">
        <w:trPr>
          <w:jc w:val="center"/>
        </w:trPr>
        <w:tc>
          <w:tcPr>
            <w:tcW w:w="3245" w:type="dxa"/>
          </w:tcPr>
          <w:p w14:paraId="71D6D86E" w14:textId="77777777" w:rsidR="00CB6436" w:rsidRPr="0080466C" w:rsidRDefault="00CB6436" w:rsidP="00011652">
            <w:pPr>
              <w:jc w:val="right"/>
              <w:rPr>
                <w:b/>
                <w:bCs/>
              </w:rPr>
            </w:pPr>
            <w:r w:rsidRPr="0080466C">
              <w:rPr>
                <w:b/>
                <w:bCs/>
              </w:rPr>
              <w:t>Effective Dates of Plan</w:t>
            </w:r>
            <w:r>
              <w:rPr>
                <w:b/>
                <w:bCs/>
              </w:rPr>
              <w:t>:</w:t>
            </w:r>
          </w:p>
        </w:tc>
        <w:tc>
          <w:tcPr>
            <w:tcW w:w="6200" w:type="dxa"/>
          </w:tcPr>
          <w:p w14:paraId="5A39E89F" w14:textId="77777777" w:rsidR="00CB6436" w:rsidRPr="001E5F85" w:rsidRDefault="00CB6436" w:rsidP="00011652"/>
        </w:tc>
      </w:tr>
    </w:tbl>
    <w:p w14:paraId="1D957090" w14:textId="77777777" w:rsidR="00CB6436" w:rsidRPr="001E5F85" w:rsidRDefault="00CB6436" w:rsidP="00CB6436">
      <w:pPr>
        <w:rPr>
          <w:rFonts w:eastAsia="Calibri"/>
        </w:rPr>
      </w:pPr>
    </w:p>
    <w:p w14:paraId="090BFB17" w14:textId="77777777" w:rsidR="00CB6436" w:rsidRPr="001E5F85" w:rsidRDefault="00CB6436" w:rsidP="00CB6436">
      <w:pPr>
        <w:jc w:val="both"/>
        <w:rPr>
          <w:rFonts w:eastAsia="Calibri"/>
        </w:rPr>
      </w:pPr>
      <w:r w:rsidRPr="001E5F85">
        <w:rPr>
          <w:rFonts w:eastAsia="Calibri"/>
        </w:rPr>
        <w:t xml:space="preserve">The effective use of data on student and school performance is crucial to charter schools given the state accountability framework that focuses on three key indicators of school performance—student achievement growth, student achievement status, and achievement gaps, and postsecondary and workforce readiness. </w:t>
      </w:r>
    </w:p>
    <w:p w14:paraId="2BAC4C5E" w14:textId="77777777" w:rsidR="00CB6436" w:rsidRPr="007E566B" w:rsidRDefault="00CB6436" w:rsidP="00CB6436">
      <w:pPr>
        <w:rPr>
          <w:sz w:val="20"/>
          <w:szCs w:val="20"/>
        </w:rPr>
      </w:pPr>
    </w:p>
    <w:p w14:paraId="0BFA6FAB" w14:textId="77777777" w:rsidR="00CB6436" w:rsidRPr="001E5F85" w:rsidRDefault="00CB6436" w:rsidP="00CB6436">
      <w:pPr>
        <w:pStyle w:val="Heading8"/>
      </w:pPr>
      <w:bookmarkStart w:id="1601" w:name="_Toc326685103"/>
      <w:bookmarkStart w:id="1602" w:name="_Toc327190944"/>
      <w:bookmarkStart w:id="1603" w:name="_Toc327192776"/>
      <w:bookmarkStart w:id="1604" w:name="_Toc365015304"/>
      <w:bookmarkStart w:id="1605" w:name="_Toc387328193"/>
      <w:bookmarkStart w:id="1606" w:name="_Toc425179066"/>
      <w:bookmarkStart w:id="1607" w:name="_Toc427589199"/>
      <w:bookmarkStart w:id="1608" w:name="_Toc483898943"/>
      <w:bookmarkStart w:id="1609" w:name="_Toc511636325"/>
      <w:r w:rsidRPr="001E5F85">
        <w:t>School Introduction/Demographics</w:t>
      </w:r>
      <w:bookmarkEnd w:id="1601"/>
      <w:bookmarkEnd w:id="1602"/>
      <w:bookmarkEnd w:id="1603"/>
      <w:bookmarkEnd w:id="1604"/>
      <w:bookmarkEnd w:id="1605"/>
      <w:bookmarkEnd w:id="1606"/>
      <w:bookmarkEnd w:id="1607"/>
      <w:bookmarkEnd w:id="1608"/>
      <w:bookmarkEnd w:id="1609"/>
    </w:p>
    <w:p w14:paraId="219AAB78" w14:textId="77777777" w:rsidR="00CB6436" w:rsidRPr="001E5F85" w:rsidRDefault="00CB6436" w:rsidP="00CB6436">
      <w:pPr>
        <w:rPr>
          <w:rFonts w:eastAsia="Calibri"/>
        </w:rPr>
      </w:pPr>
      <w:r w:rsidRPr="001E5F85">
        <w:rPr>
          <w:rFonts w:eastAsia="Calibri"/>
        </w:rPr>
        <w:t>[CCSP grants may be used to implement a new performance management system, improve an existing performance management system, and acquire analytical support. Begin this plan by providing an overview of the school’s educational program. State the school’s mission and describe its target student population, educational program, enrollment size, and number of teachers. Describe how your performance management strategy will help you accomplish your mission and implement your educational design.]</w:t>
      </w:r>
    </w:p>
    <w:p w14:paraId="45B0E4D9" w14:textId="77777777" w:rsidR="00CB6436" w:rsidRPr="007E566B" w:rsidRDefault="00CB6436" w:rsidP="00CB6436">
      <w:pPr>
        <w:rPr>
          <w:sz w:val="20"/>
          <w:szCs w:val="20"/>
        </w:rPr>
      </w:pPr>
    </w:p>
    <w:p w14:paraId="2E4832E6" w14:textId="77777777" w:rsidR="00CB6436" w:rsidRPr="001E5F85" w:rsidRDefault="00CB6436" w:rsidP="00CB6436">
      <w:pPr>
        <w:pStyle w:val="Heading8"/>
      </w:pPr>
      <w:bookmarkStart w:id="1610" w:name="_Toc326685104"/>
      <w:bookmarkStart w:id="1611" w:name="_Toc327190945"/>
      <w:bookmarkStart w:id="1612" w:name="_Toc327192777"/>
      <w:bookmarkStart w:id="1613" w:name="_Toc365015305"/>
      <w:bookmarkStart w:id="1614" w:name="_Toc387328194"/>
      <w:bookmarkStart w:id="1615" w:name="_Toc425179067"/>
      <w:bookmarkStart w:id="1616" w:name="_Toc427589200"/>
      <w:bookmarkStart w:id="1617" w:name="_Toc483898944"/>
      <w:bookmarkStart w:id="1618" w:name="_Toc511636326"/>
      <w:r w:rsidRPr="001E5F85">
        <w:t>Vision</w:t>
      </w:r>
      <w:bookmarkEnd w:id="1610"/>
      <w:bookmarkEnd w:id="1611"/>
      <w:bookmarkEnd w:id="1612"/>
      <w:bookmarkEnd w:id="1613"/>
      <w:bookmarkEnd w:id="1614"/>
      <w:bookmarkEnd w:id="1615"/>
      <w:bookmarkEnd w:id="1616"/>
      <w:bookmarkEnd w:id="1617"/>
      <w:bookmarkEnd w:id="1618"/>
      <w:r w:rsidRPr="001E5F85">
        <w:t xml:space="preserve"> </w:t>
      </w:r>
    </w:p>
    <w:p w14:paraId="22D561C5" w14:textId="77777777" w:rsidR="00CB6436" w:rsidRPr="001E5F85" w:rsidRDefault="00CB6436" w:rsidP="00CB6436">
      <w:r w:rsidRPr="001E5F85">
        <w:t>[Provide a one-sentence statement to be used to guide the planning and purchases of the performance management program. Be sure this statement relates to the overall vision of the school.]</w:t>
      </w:r>
    </w:p>
    <w:p w14:paraId="6F148F97" w14:textId="77777777" w:rsidR="00CB6436" w:rsidRPr="007E566B" w:rsidRDefault="00CB6436" w:rsidP="00CB6436">
      <w:pPr>
        <w:rPr>
          <w:sz w:val="20"/>
          <w:szCs w:val="20"/>
        </w:rPr>
      </w:pPr>
    </w:p>
    <w:p w14:paraId="02D58992" w14:textId="77777777" w:rsidR="00CB6436" w:rsidRPr="001E5F85" w:rsidRDefault="00CB6436" w:rsidP="00CB6436">
      <w:pPr>
        <w:pStyle w:val="Heading8"/>
      </w:pPr>
      <w:bookmarkStart w:id="1619" w:name="_Toc326685105"/>
      <w:bookmarkStart w:id="1620" w:name="_Toc327190946"/>
      <w:bookmarkStart w:id="1621" w:name="_Toc327192778"/>
      <w:bookmarkStart w:id="1622" w:name="_Toc365015306"/>
      <w:bookmarkStart w:id="1623" w:name="_Toc387328195"/>
      <w:bookmarkStart w:id="1624" w:name="_Toc425179068"/>
      <w:bookmarkStart w:id="1625" w:name="_Toc427589201"/>
      <w:bookmarkStart w:id="1626" w:name="_Toc483898945"/>
      <w:bookmarkStart w:id="1627" w:name="_Toc511636327"/>
      <w:r w:rsidRPr="001E5F85">
        <w:t>Goals/Objectives</w:t>
      </w:r>
      <w:bookmarkEnd w:id="1619"/>
      <w:bookmarkEnd w:id="1620"/>
      <w:bookmarkEnd w:id="1621"/>
      <w:bookmarkEnd w:id="1622"/>
      <w:bookmarkEnd w:id="1623"/>
      <w:bookmarkEnd w:id="1624"/>
      <w:bookmarkEnd w:id="1625"/>
      <w:bookmarkEnd w:id="1626"/>
      <w:bookmarkEnd w:id="1627"/>
    </w:p>
    <w:p w14:paraId="550B674D" w14:textId="77777777" w:rsidR="00CB6436" w:rsidRPr="001E5F85" w:rsidRDefault="00CB6436" w:rsidP="00CB6436">
      <w:pPr>
        <w:rPr>
          <w:rFonts w:eastAsia="Calibri"/>
        </w:rPr>
      </w:pPr>
      <w:r w:rsidRPr="001E5F85">
        <w:t>[Provide a brief overview of the goals and objectives that the school hopes to achieve through the performance management program during the life of the grant. Include the components of the system you will have, how they will be used both in and out of the curriculum to accomplish strong academic performance and contribute toward setting the culture for the school and how staff were utilized to develop these objectives.</w:t>
      </w:r>
      <w:r w:rsidRPr="001E5F85">
        <w:rPr>
          <w:rFonts w:eastAsia="Calibri"/>
        </w:rPr>
        <w:t>]</w:t>
      </w:r>
    </w:p>
    <w:p w14:paraId="3186D6D5" w14:textId="77777777" w:rsidR="00CB6436" w:rsidRPr="007E566B" w:rsidRDefault="00CB6436" w:rsidP="00CB6436">
      <w:pPr>
        <w:rPr>
          <w:rFonts w:eastAsia="Calibri"/>
          <w:sz w:val="20"/>
          <w:szCs w:val="20"/>
        </w:rPr>
      </w:pPr>
    </w:p>
    <w:p w14:paraId="1CEC7C67" w14:textId="77777777" w:rsidR="00CB6436" w:rsidRPr="001E5F85" w:rsidRDefault="00CB6436" w:rsidP="00CB6436">
      <w:pPr>
        <w:pStyle w:val="Heading8"/>
      </w:pPr>
      <w:bookmarkStart w:id="1628" w:name="_Toc326685106"/>
      <w:bookmarkStart w:id="1629" w:name="_Toc327190947"/>
      <w:bookmarkStart w:id="1630" w:name="_Toc327192779"/>
      <w:bookmarkStart w:id="1631" w:name="_Toc365015307"/>
      <w:bookmarkStart w:id="1632" w:name="_Toc387328196"/>
      <w:bookmarkStart w:id="1633" w:name="_Toc425179069"/>
      <w:bookmarkStart w:id="1634" w:name="_Toc427589202"/>
      <w:bookmarkStart w:id="1635" w:name="_Toc483898946"/>
      <w:bookmarkStart w:id="1636" w:name="_Toc511636328"/>
      <w:r w:rsidRPr="001E5F85">
        <w:t>Current Performance Management System</w:t>
      </w:r>
      <w:bookmarkEnd w:id="1628"/>
      <w:bookmarkEnd w:id="1629"/>
      <w:bookmarkEnd w:id="1630"/>
      <w:bookmarkEnd w:id="1631"/>
      <w:bookmarkEnd w:id="1632"/>
      <w:bookmarkEnd w:id="1633"/>
      <w:bookmarkEnd w:id="1634"/>
      <w:bookmarkEnd w:id="1635"/>
      <w:bookmarkEnd w:id="1636"/>
    </w:p>
    <w:p w14:paraId="376D38C9" w14:textId="77777777" w:rsidR="00CB6436" w:rsidRPr="001E5F85" w:rsidRDefault="00CB6436" w:rsidP="00CB6436">
      <w:r w:rsidRPr="001E5F85">
        <w:t xml:space="preserve">[Provide a description of your existing performance management system. If none currently exists, a statement reflecting that fact is adequate. Include in your description the current methods of collecting student data and what data </w:t>
      </w:r>
      <w:proofErr w:type="gramStart"/>
      <w:r w:rsidRPr="001E5F85">
        <w:t>is</w:t>
      </w:r>
      <w:proofErr w:type="gramEnd"/>
      <w:r w:rsidRPr="001E5F85">
        <w:t xml:space="preserve"> collected, assessments used (including CMAS) and the testing cycle and format of each, method of data storage, analyses and reports conducted/prepared (including service providers), current results of recent analyses/reports, and list hardware supporting the current performance management system.]</w:t>
      </w:r>
    </w:p>
    <w:p w14:paraId="742847CA" w14:textId="77777777" w:rsidR="00CB6436" w:rsidRPr="007E566B" w:rsidRDefault="00CB6436" w:rsidP="00CB6436">
      <w:pPr>
        <w:rPr>
          <w:sz w:val="20"/>
          <w:szCs w:val="20"/>
        </w:rPr>
      </w:pPr>
    </w:p>
    <w:p w14:paraId="4857093E" w14:textId="77777777" w:rsidR="00CB6436" w:rsidRPr="001E5F85" w:rsidRDefault="00CB6436" w:rsidP="00CB6436">
      <w:pPr>
        <w:pStyle w:val="Heading8"/>
      </w:pPr>
      <w:bookmarkStart w:id="1637" w:name="_Toc326685107"/>
      <w:bookmarkStart w:id="1638" w:name="_Toc327190948"/>
      <w:bookmarkStart w:id="1639" w:name="_Toc327192780"/>
      <w:bookmarkStart w:id="1640" w:name="_Toc365015308"/>
      <w:bookmarkStart w:id="1641" w:name="_Toc387328197"/>
      <w:bookmarkStart w:id="1642" w:name="_Toc425179070"/>
      <w:bookmarkStart w:id="1643" w:name="_Toc427589203"/>
      <w:bookmarkStart w:id="1644" w:name="_Toc483898947"/>
      <w:bookmarkStart w:id="1645" w:name="_Toc511636329"/>
      <w:r w:rsidRPr="001E5F85">
        <w:t>Activities, Measures and Targets</w:t>
      </w:r>
      <w:bookmarkEnd w:id="1637"/>
      <w:bookmarkEnd w:id="1638"/>
      <w:bookmarkEnd w:id="1639"/>
      <w:bookmarkEnd w:id="1640"/>
      <w:bookmarkEnd w:id="1641"/>
      <w:bookmarkEnd w:id="1642"/>
      <w:bookmarkEnd w:id="1643"/>
      <w:bookmarkEnd w:id="1644"/>
      <w:bookmarkEnd w:id="1645"/>
    </w:p>
    <w:p w14:paraId="1E8F1134" w14:textId="39C50ADE" w:rsidR="00CB6436" w:rsidRDefault="00CB6436" w:rsidP="00CB6436">
      <w:r w:rsidRPr="001E5F85">
        <w:rPr>
          <w:rFonts w:eastAsia="Calibri"/>
        </w:rPr>
        <w:t xml:space="preserve">[Complete the following table to provide a list of the activities that will be used to assess the intended changes in the performance management plan resulting from the grant. Link each Activity/Measure to one of the Goals/Objectives identified above, as well as describe targets and evaluation benchmarks for each. </w:t>
      </w:r>
      <w:r w:rsidRPr="001E5F85">
        <w:t xml:space="preserve">Measures and targets should be quantifiable, including dates, </w:t>
      </w:r>
      <w:r w:rsidRPr="001E5F85">
        <w:rPr>
          <w:rFonts w:eastAsia="Calibri"/>
        </w:rPr>
        <w:t>providers, etc.</w:t>
      </w:r>
      <w:r w:rsidRPr="001E5F85">
        <w:t>]</w:t>
      </w:r>
    </w:p>
    <w:p w14:paraId="573EAFDA" w14:textId="77777777" w:rsidR="007E566B" w:rsidRDefault="007E566B" w:rsidP="00CB6436"/>
    <w:tbl>
      <w:tblPr>
        <w:tblW w:w="93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71"/>
        <w:gridCol w:w="3053"/>
        <w:gridCol w:w="3436"/>
      </w:tblGrid>
      <w:tr w:rsidR="00CB6436" w:rsidRPr="007E566B" w14:paraId="41AC9E6D" w14:textId="77777777" w:rsidTr="007E566B">
        <w:trPr>
          <w:jc w:val="center"/>
        </w:trPr>
        <w:tc>
          <w:tcPr>
            <w:tcW w:w="2871" w:type="dxa"/>
            <w:shd w:val="clear" w:color="auto" w:fill="BFBFBF" w:themeFill="background1" w:themeFillShade="BF"/>
          </w:tcPr>
          <w:p w14:paraId="7193C0CB" w14:textId="3408CE20" w:rsidR="00CB6436" w:rsidRPr="007E566B" w:rsidRDefault="00CB6436" w:rsidP="00011652">
            <w:pPr>
              <w:pStyle w:val="Heading4"/>
              <w:rPr>
                <w:rFonts w:asciiTheme="minorHAnsi" w:eastAsia="Calibri" w:hAnsiTheme="minorHAnsi" w:cstheme="minorHAnsi"/>
              </w:rPr>
            </w:pPr>
            <w:r w:rsidRPr="007E566B">
              <w:rPr>
                <w:rFonts w:asciiTheme="minorHAnsi" w:eastAsia="Calibri" w:hAnsiTheme="minorHAnsi" w:cstheme="minorHAnsi"/>
              </w:rPr>
              <w:t>Goal</w:t>
            </w:r>
          </w:p>
        </w:tc>
        <w:tc>
          <w:tcPr>
            <w:tcW w:w="3053" w:type="dxa"/>
            <w:shd w:val="clear" w:color="auto" w:fill="BFBFBF" w:themeFill="background1" w:themeFillShade="BF"/>
          </w:tcPr>
          <w:p w14:paraId="4C5821D5" w14:textId="50D86CB4" w:rsidR="00CB6436" w:rsidRPr="007E566B" w:rsidRDefault="00CB6436" w:rsidP="00011652">
            <w:pPr>
              <w:pStyle w:val="Heading4"/>
              <w:rPr>
                <w:rFonts w:asciiTheme="minorHAnsi" w:eastAsia="Calibri" w:hAnsiTheme="minorHAnsi" w:cstheme="minorHAnsi"/>
              </w:rPr>
            </w:pPr>
            <w:r w:rsidRPr="007E566B">
              <w:rPr>
                <w:rFonts w:asciiTheme="minorHAnsi" w:eastAsia="Calibri" w:hAnsiTheme="minorHAnsi" w:cstheme="minorHAnsi"/>
              </w:rPr>
              <w:t>Activity/Measure</w:t>
            </w:r>
          </w:p>
        </w:tc>
        <w:tc>
          <w:tcPr>
            <w:tcW w:w="3436" w:type="dxa"/>
            <w:shd w:val="clear" w:color="auto" w:fill="BFBFBF" w:themeFill="background1" w:themeFillShade="BF"/>
          </w:tcPr>
          <w:p w14:paraId="6C16CC68" w14:textId="19CF0F62" w:rsidR="00CB6436" w:rsidRPr="007E566B" w:rsidRDefault="00CB6436" w:rsidP="00011652">
            <w:pPr>
              <w:pStyle w:val="Heading4"/>
              <w:rPr>
                <w:rFonts w:asciiTheme="minorHAnsi" w:eastAsia="Calibri" w:hAnsiTheme="minorHAnsi" w:cstheme="minorHAnsi"/>
              </w:rPr>
            </w:pPr>
            <w:r w:rsidRPr="007E566B">
              <w:rPr>
                <w:rFonts w:asciiTheme="minorHAnsi" w:eastAsia="Calibri" w:hAnsiTheme="minorHAnsi" w:cstheme="minorHAnsi"/>
              </w:rPr>
              <w:t>Target/Evaluation</w:t>
            </w:r>
          </w:p>
        </w:tc>
      </w:tr>
      <w:tr w:rsidR="00CB6436" w:rsidRPr="007E566B" w14:paraId="5C0B0E87" w14:textId="77777777" w:rsidTr="007E566B">
        <w:trPr>
          <w:jc w:val="center"/>
        </w:trPr>
        <w:tc>
          <w:tcPr>
            <w:tcW w:w="2871" w:type="dxa"/>
          </w:tcPr>
          <w:p w14:paraId="1646A420" w14:textId="77777777" w:rsidR="00CB6436" w:rsidRPr="007E566B" w:rsidRDefault="00CB6436" w:rsidP="00011652">
            <w:pPr>
              <w:rPr>
                <w:rFonts w:eastAsia="Calibri" w:cstheme="minorHAnsi"/>
              </w:rPr>
            </w:pPr>
          </w:p>
        </w:tc>
        <w:tc>
          <w:tcPr>
            <w:tcW w:w="3053" w:type="dxa"/>
          </w:tcPr>
          <w:p w14:paraId="2F132203" w14:textId="77777777" w:rsidR="00CB6436" w:rsidRPr="007E566B" w:rsidRDefault="00CB6436" w:rsidP="00011652">
            <w:pPr>
              <w:rPr>
                <w:rFonts w:eastAsia="Calibri" w:cstheme="minorHAnsi"/>
              </w:rPr>
            </w:pPr>
          </w:p>
        </w:tc>
        <w:tc>
          <w:tcPr>
            <w:tcW w:w="3436" w:type="dxa"/>
          </w:tcPr>
          <w:p w14:paraId="0C0CA463" w14:textId="77777777" w:rsidR="00CB6436" w:rsidRPr="007E566B" w:rsidRDefault="00CB6436" w:rsidP="00011652">
            <w:pPr>
              <w:rPr>
                <w:rFonts w:eastAsia="Calibri" w:cstheme="minorHAnsi"/>
              </w:rPr>
            </w:pPr>
          </w:p>
        </w:tc>
      </w:tr>
      <w:tr w:rsidR="00CB6436" w:rsidRPr="007E566B" w14:paraId="15D86486" w14:textId="77777777" w:rsidTr="007E566B">
        <w:trPr>
          <w:jc w:val="center"/>
        </w:trPr>
        <w:tc>
          <w:tcPr>
            <w:tcW w:w="2871" w:type="dxa"/>
          </w:tcPr>
          <w:p w14:paraId="2F394376" w14:textId="77777777" w:rsidR="00CB6436" w:rsidRPr="007E566B" w:rsidRDefault="00CB6436" w:rsidP="00011652">
            <w:pPr>
              <w:rPr>
                <w:rFonts w:eastAsia="Calibri" w:cstheme="minorHAnsi"/>
              </w:rPr>
            </w:pPr>
          </w:p>
        </w:tc>
        <w:tc>
          <w:tcPr>
            <w:tcW w:w="3053" w:type="dxa"/>
          </w:tcPr>
          <w:p w14:paraId="42DDC75B" w14:textId="77777777" w:rsidR="00CB6436" w:rsidRPr="007E566B" w:rsidRDefault="00CB6436" w:rsidP="00011652">
            <w:pPr>
              <w:rPr>
                <w:rFonts w:eastAsia="Calibri" w:cstheme="minorHAnsi"/>
              </w:rPr>
            </w:pPr>
          </w:p>
        </w:tc>
        <w:tc>
          <w:tcPr>
            <w:tcW w:w="3436" w:type="dxa"/>
          </w:tcPr>
          <w:p w14:paraId="5135BE75" w14:textId="77777777" w:rsidR="00CB6436" w:rsidRPr="007E566B" w:rsidRDefault="00CB6436" w:rsidP="00011652">
            <w:pPr>
              <w:rPr>
                <w:rFonts w:eastAsia="Calibri" w:cstheme="minorHAnsi"/>
              </w:rPr>
            </w:pPr>
          </w:p>
        </w:tc>
      </w:tr>
      <w:tr w:rsidR="00CB6436" w:rsidRPr="007E566B" w14:paraId="2CF1FEB9" w14:textId="77777777" w:rsidTr="007E566B">
        <w:trPr>
          <w:jc w:val="center"/>
        </w:trPr>
        <w:tc>
          <w:tcPr>
            <w:tcW w:w="2871" w:type="dxa"/>
          </w:tcPr>
          <w:p w14:paraId="2995303D" w14:textId="77777777" w:rsidR="00CB6436" w:rsidRPr="007E566B" w:rsidRDefault="00CB6436" w:rsidP="00011652">
            <w:pPr>
              <w:rPr>
                <w:rFonts w:eastAsia="Calibri" w:cstheme="minorHAnsi"/>
              </w:rPr>
            </w:pPr>
          </w:p>
        </w:tc>
        <w:tc>
          <w:tcPr>
            <w:tcW w:w="3053" w:type="dxa"/>
          </w:tcPr>
          <w:p w14:paraId="5B68598B" w14:textId="77777777" w:rsidR="00CB6436" w:rsidRPr="007E566B" w:rsidRDefault="00CB6436" w:rsidP="00011652">
            <w:pPr>
              <w:rPr>
                <w:rFonts w:eastAsia="Calibri" w:cstheme="minorHAnsi"/>
              </w:rPr>
            </w:pPr>
          </w:p>
        </w:tc>
        <w:tc>
          <w:tcPr>
            <w:tcW w:w="3436" w:type="dxa"/>
          </w:tcPr>
          <w:p w14:paraId="4D400AFA" w14:textId="77777777" w:rsidR="00CB6436" w:rsidRPr="007E566B" w:rsidRDefault="00CB6436" w:rsidP="00011652">
            <w:pPr>
              <w:rPr>
                <w:rFonts w:eastAsia="Calibri" w:cstheme="minorHAnsi"/>
              </w:rPr>
            </w:pPr>
          </w:p>
        </w:tc>
      </w:tr>
    </w:tbl>
    <w:p w14:paraId="07BEAB46" w14:textId="77777777" w:rsidR="00CB6436" w:rsidRPr="001E5F85" w:rsidRDefault="00CB6436" w:rsidP="00CB6436">
      <w:pPr>
        <w:rPr>
          <w:rFonts w:eastAsia="Calibri"/>
        </w:rPr>
      </w:pPr>
    </w:p>
    <w:p w14:paraId="38BD4D82" w14:textId="77777777" w:rsidR="00CB6436" w:rsidRPr="001E5F85" w:rsidRDefault="00CB6436" w:rsidP="00CB6436">
      <w:pPr>
        <w:pStyle w:val="Heading8"/>
      </w:pPr>
      <w:bookmarkStart w:id="1646" w:name="_Toc326685108"/>
      <w:bookmarkStart w:id="1647" w:name="_Toc327190949"/>
      <w:bookmarkStart w:id="1648" w:name="_Toc327192781"/>
      <w:bookmarkStart w:id="1649" w:name="_Toc365015309"/>
      <w:bookmarkStart w:id="1650" w:name="_Toc387328198"/>
      <w:bookmarkStart w:id="1651" w:name="_Toc425179071"/>
      <w:bookmarkStart w:id="1652" w:name="_Toc427589204"/>
      <w:bookmarkStart w:id="1653" w:name="_Toc483898948"/>
      <w:bookmarkStart w:id="1654" w:name="_Toc511636330"/>
      <w:r w:rsidRPr="001E5F85">
        <w:lastRenderedPageBreak/>
        <w:t>Performance Management Budget</w:t>
      </w:r>
      <w:bookmarkEnd w:id="1646"/>
      <w:bookmarkEnd w:id="1647"/>
      <w:bookmarkEnd w:id="1648"/>
      <w:bookmarkEnd w:id="1649"/>
      <w:bookmarkEnd w:id="1650"/>
      <w:bookmarkEnd w:id="1651"/>
      <w:bookmarkEnd w:id="1652"/>
      <w:bookmarkEnd w:id="1653"/>
      <w:bookmarkEnd w:id="1654"/>
    </w:p>
    <w:p w14:paraId="51534D17" w14:textId="428DDBD6" w:rsidR="00CB6436" w:rsidRPr="001E5F85" w:rsidRDefault="00CB6436" w:rsidP="00CB6436">
      <w:r w:rsidRPr="001E5F85">
        <w:rPr>
          <w:rFonts w:eastAsia="Calibri"/>
        </w:rPr>
        <w:t xml:space="preserve">[Provide a short statement of the overall budget costs for implementing the performance management system outlined </w:t>
      </w:r>
      <w:r w:rsidR="00B80DAF" w:rsidRPr="001E5F85">
        <w:rPr>
          <w:rFonts w:eastAsia="Calibri"/>
        </w:rPr>
        <w:t>above and</w:t>
      </w:r>
      <w:r w:rsidRPr="001E5F85">
        <w:rPr>
          <w:rFonts w:eastAsia="Calibri"/>
        </w:rPr>
        <w:t xml:space="preserve"> complete the following table to provide an outline of those costs. Note: CCSP Grant funding may be used to purchase and implement the following: </w:t>
      </w:r>
      <w:r w:rsidRPr="001E5F85">
        <w:rPr>
          <w:rFonts w:eastAsia="Calibri"/>
          <w:bCs/>
        </w:rPr>
        <w:t>student information systems</w:t>
      </w:r>
      <w:r w:rsidRPr="001E5F85">
        <w:rPr>
          <w:rFonts w:eastAsia="Calibri"/>
        </w:rPr>
        <w:t xml:space="preserve">, </w:t>
      </w:r>
      <w:r w:rsidRPr="001E5F85">
        <w:rPr>
          <w:rFonts w:eastAsia="Calibri"/>
          <w:bCs/>
        </w:rPr>
        <w:t>interim benchmark assessments/formative assessments, data management systems, technical support, and related hardware and equipment/software</w:t>
      </w:r>
      <w:r w:rsidRPr="001E5F85">
        <w:rPr>
          <w:rFonts w:eastAsia="Calibri"/>
        </w:rPr>
        <w:t>.</w:t>
      </w:r>
      <w:r w:rsidRPr="001E5F85">
        <w:t>]</w:t>
      </w:r>
    </w:p>
    <w:p w14:paraId="03C15588" w14:textId="77777777" w:rsidR="00CB6436" w:rsidRPr="001E5F85" w:rsidRDefault="00CB6436" w:rsidP="00CB6436">
      <w:pPr>
        <w:rPr>
          <w:rFonts w:eastAsia="Calibri"/>
        </w:rP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578"/>
        <w:gridCol w:w="1834"/>
        <w:gridCol w:w="1834"/>
        <w:gridCol w:w="1834"/>
      </w:tblGrid>
      <w:tr w:rsidR="00CB6436" w:rsidRPr="007E566B" w14:paraId="091DDF96" w14:textId="77777777" w:rsidTr="007E566B">
        <w:trPr>
          <w:jc w:val="center"/>
        </w:trPr>
        <w:tc>
          <w:tcPr>
            <w:tcW w:w="4680" w:type="dxa"/>
            <w:shd w:val="clear" w:color="auto" w:fill="BFBFBF" w:themeFill="background1" w:themeFillShade="BF"/>
            <w:vAlign w:val="center"/>
          </w:tcPr>
          <w:p w14:paraId="2AFB04A5" w14:textId="77777777" w:rsidR="00CB6436" w:rsidRPr="007E566B" w:rsidRDefault="00CB6436" w:rsidP="00011652">
            <w:pPr>
              <w:jc w:val="center"/>
              <w:rPr>
                <w:rFonts w:eastAsia="Calibri" w:cstheme="minorHAnsi"/>
                <w:b/>
                <w:bCs/>
              </w:rPr>
            </w:pPr>
            <w:r w:rsidRPr="007E566B">
              <w:rPr>
                <w:rFonts w:eastAsia="Calibri" w:cstheme="minorHAnsi"/>
                <w:b/>
                <w:bCs/>
              </w:rPr>
              <w:t>Category</w:t>
            </w:r>
          </w:p>
        </w:tc>
        <w:tc>
          <w:tcPr>
            <w:tcW w:w="1872" w:type="dxa"/>
            <w:shd w:val="clear" w:color="auto" w:fill="BFBFBF" w:themeFill="background1" w:themeFillShade="BF"/>
            <w:vAlign w:val="center"/>
          </w:tcPr>
          <w:p w14:paraId="7AEDF74B" w14:textId="77777777" w:rsidR="00CB6436" w:rsidRPr="007E566B" w:rsidRDefault="00CB6436" w:rsidP="00011652">
            <w:pPr>
              <w:jc w:val="center"/>
              <w:rPr>
                <w:rFonts w:eastAsia="Calibri" w:cstheme="minorHAnsi"/>
                <w:b/>
                <w:bCs/>
              </w:rPr>
            </w:pPr>
            <w:r w:rsidRPr="007E566B">
              <w:rPr>
                <w:rFonts w:eastAsia="Calibri" w:cstheme="minorHAnsi"/>
                <w:b/>
                <w:bCs/>
              </w:rPr>
              <w:t>CCSP Grant Amount to be Used</w:t>
            </w:r>
          </w:p>
        </w:tc>
        <w:tc>
          <w:tcPr>
            <w:tcW w:w="1872" w:type="dxa"/>
            <w:shd w:val="clear" w:color="auto" w:fill="BFBFBF" w:themeFill="background1" w:themeFillShade="BF"/>
            <w:vAlign w:val="center"/>
          </w:tcPr>
          <w:p w14:paraId="1634F1C8" w14:textId="77777777" w:rsidR="00CB6436" w:rsidRPr="007E566B" w:rsidRDefault="00CB6436" w:rsidP="00011652">
            <w:pPr>
              <w:jc w:val="center"/>
              <w:rPr>
                <w:rFonts w:eastAsia="Calibri" w:cstheme="minorHAnsi"/>
                <w:b/>
                <w:bCs/>
              </w:rPr>
            </w:pPr>
            <w:r w:rsidRPr="007E566B">
              <w:rPr>
                <w:rFonts w:eastAsia="Calibri" w:cstheme="minorHAnsi"/>
                <w:b/>
                <w:bCs/>
              </w:rPr>
              <w:t xml:space="preserve">Local Match Amount </w:t>
            </w:r>
          </w:p>
          <w:p w14:paraId="082C511D" w14:textId="77777777" w:rsidR="00CB6436" w:rsidRPr="007E566B" w:rsidRDefault="00CB6436" w:rsidP="00011652">
            <w:pPr>
              <w:jc w:val="center"/>
              <w:rPr>
                <w:rFonts w:eastAsia="Calibri" w:cstheme="minorHAnsi"/>
                <w:b/>
                <w:bCs/>
              </w:rPr>
            </w:pPr>
            <w:r w:rsidRPr="007E566B">
              <w:rPr>
                <w:rFonts w:eastAsia="Calibri" w:cstheme="minorHAnsi"/>
              </w:rPr>
              <w:t>(</w:t>
            </w:r>
            <w:proofErr w:type="gramStart"/>
            <w:r w:rsidRPr="007E566B">
              <w:rPr>
                <w:rFonts w:eastAsia="Calibri" w:cstheme="minorHAnsi"/>
              </w:rPr>
              <w:t>indicate</w:t>
            </w:r>
            <w:proofErr w:type="gramEnd"/>
            <w:r w:rsidRPr="007E566B">
              <w:rPr>
                <w:rFonts w:eastAsia="Calibri" w:cstheme="minorHAnsi"/>
              </w:rPr>
              <w:t xml:space="preserve"> whether cash or in kind)</w:t>
            </w:r>
          </w:p>
        </w:tc>
        <w:tc>
          <w:tcPr>
            <w:tcW w:w="1872" w:type="dxa"/>
            <w:shd w:val="clear" w:color="auto" w:fill="BFBFBF" w:themeFill="background1" w:themeFillShade="BF"/>
            <w:vAlign w:val="center"/>
          </w:tcPr>
          <w:p w14:paraId="273075A4" w14:textId="77777777" w:rsidR="00CB6436" w:rsidRPr="007E566B" w:rsidRDefault="00CB6436" w:rsidP="00011652">
            <w:pPr>
              <w:jc w:val="center"/>
              <w:rPr>
                <w:rFonts w:eastAsia="Calibri" w:cstheme="minorHAnsi"/>
                <w:b/>
                <w:bCs/>
              </w:rPr>
            </w:pPr>
            <w:r w:rsidRPr="007E566B">
              <w:rPr>
                <w:rFonts w:eastAsia="Calibri" w:cstheme="minorHAnsi"/>
                <w:b/>
                <w:bCs/>
              </w:rPr>
              <w:t>Total</w:t>
            </w:r>
          </w:p>
        </w:tc>
      </w:tr>
      <w:tr w:rsidR="00CB6436" w:rsidRPr="007E566B" w14:paraId="01CA8298" w14:textId="77777777" w:rsidTr="007E566B">
        <w:trPr>
          <w:jc w:val="center"/>
        </w:trPr>
        <w:tc>
          <w:tcPr>
            <w:tcW w:w="4680" w:type="dxa"/>
            <w:shd w:val="clear" w:color="auto" w:fill="F2F2F2"/>
          </w:tcPr>
          <w:p w14:paraId="5A172A26" w14:textId="77777777" w:rsidR="00CB6436" w:rsidRPr="007E566B" w:rsidRDefault="00CB6436" w:rsidP="00011652">
            <w:pPr>
              <w:rPr>
                <w:rFonts w:eastAsia="Calibri" w:cstheme="minorHAnsi"/>
              </w:rPr>
            </w:pPr>
            <w:r w:rsidRPr="007E566B">
              <w:rPr>
                <w:rFonts w:eastAsia="Calibri" w:cstheme="minorHAnsi"/>
              </w:rPr>
              <w:t>Licensing</w:t>
            </w:r>
          </w:p>
        </w:tc>
        <w:tc>
          <w:tcPr>
            <w:tcW w:w="1872" w:type="dxa"/>
          </w:tcPr>
          <w:p w14:paraId="45B8D789" w14:textId="77777777" w:rsidR="00CB6436" w:rsidRPr="007E566B" w:rsidRDefault="00CB6436" w:rsidP="00011652">
            <w:pPr>
              <w:rPr>
                <w:rFonts w:eastAsia="Calibri" w:cstheme="minorHAnsi"/>
              </w:rPr>
            </w:pPr>
          </w:p>
        </w:tc>
        <w:tc>
          <w:tcPr>
            <w:tcW w:w="1872" w:type="dxa"/>
          </w:tcPr>
          <w:p w14:paraId="5F31738A" w14:textId="77777777" w:rsidR="00CB6436" w:rsidRPr="007E566B" w:rsidRDefault="00CB6436" w:rsidP="00011652">
            <w:pPr>
              <w:rPr>
                <w:rFonts w:eastAsia="Calibri" w:cstheme="minorHAnsi"/>
              </w:rPr>
            </w:pPr>
          </w:p>
        </w:tc>
        <w:tc>
          <w:tcPr>
            <w:tcW w:w="1872" w:type="dxa"/>
          </w:tcPr>
          <w:p w14:paraId="072A6DFF" w14:textId="77777777" w:rsidR="00CB6436" w:rsidRPr="007E566B" w:rsidRDefault="00CB6436" w:rsidP="00011652">
            <w:pPr>
              <w:rPr>
                <w:rFonts w:eastAsia="Calibri" w:cstheme="minorHAnsi"/>
              </w:rPr>
            </w:pPr>
          </w:p>
        </w:tc>
      </w:tr>
      <w:tr w:rsidR="00CB6436" w:rsidRPr="007E566B" w14:paraId="7C7BCB03" w14:textId="77777777" w:rsidTr="007E566B">
        <w:trPr>
          <w:jc w:val="center"/>
        </w:trPr>
        <w:tc>
          <w:tcPr>
            <w:tcW w:w="4680" w:type="dxa"/>
          </w:tcPr>
          <w:p w14:paraId="5100A21D" w14:textId="77777777" w:rsidR="00CB6436" w:rsidRPr="007E566B" w:rsidRDefault="00CB6436" w:rsidP="00011652">
            <w:pPr>
              <w:rPr>
                <w:rFonts w:eastAsia="Calibri" w:cstheme="minorHAnsi"/>
              </w:rPr>
            </w:pPr>
            <w:r w:rsidRPr="007E566B">
              <w:rPr>
                <w:rFonts w:eastAsia="Calibri" w:cstheme="minorHAnsi"/>
              </w:rPr>
              <w:t>Software set-up and license fees for Planning Year and Year 1 Implementation only (specify software)</w:t>
            </w:r>
          </w:p>
        </w:tc>
        <w:tc>
          <w:tcPr>
            <w:tcW w:w="1872" w:type="dxa"/>
          </w:tcPr>
          <w:p w14:paraId="2058026A" w14:textId="77777777" w:rsidR="00CB6436" w:rsidRPr="007E566B" w:rsidRDefault="00CB6436" w:rsidP="00011652">
            <w:pPr>
              <w:rPr>
                <w:rFonts w:eastAsia="Calibri" w:cstheme="minorHAnsi"/>
              </w:rPr>
            </w:pPr>
          </w:p>
        </w:tc>
        <w:tc>
          <w:tcPr>
            <w:tcW w:w="1872" w:type="dxa"/>
          </w:tcPr>
          <w:p w14:paraId="6B6158BF" w14:textId="77777777" w:rsidR="00CB6436" w:rsidRPr="007E566B" w:rsidRDefault="00CB6436" w:rsidP="00011652">
            <w:pPr>
              <w:rPr>
                <w:rFonts w:eastAsia="Calibri" w:cstheme="minorHAnsi"/>
              </w:rPr>
            </w:pPr>
          </w:p>
        </w:tc>
        <w:tc>
          <w:tcPr>
            <w:tcW w:w="1872" w:type="dxa"/>
          </w:tcPr>
          <w:p w14:paraId="10969917" w14:textId="77777777" w:rsidR="00CB6436" w:rsidRPr="007E566B" w:rsidRDefault="00CB6436" w:rsidP="00011652">
            <w:pPr>
              <w:rPr>
                <w:rFonts w:eastAsia="Calibri" w:cstheme="minorHAnsi"/>
              </w:rPr>
            </w:pPr>
          </w:p>
        </w:tc>
      </w:tr>
      <w:tr w:rsidR="00CB6436" w:rsidRPr="007E566B" w14:paraId="27C36C65" w14:textId="77777777" w:rsidTr="007E566B">
        <w:trPr>
          <w:jc w:val="center"/>
        </w:trPr>
        <w:tc>
          <w:tcPr>
            <w:tcW w:w="4680" w:type="dxa"/>
          </w:tcPr>
          <w:p w14:paraId="3428331E" w14:textId="77777777" w:rsidR="00CB6436" w:rsidRPr="007E566B" w:rsidRDefault="00CB6436" w:rsidP="00011652">
            <w:pPr>
              <w:rPr>
                <w:rFonts w:eastAsia="Calibri" w:cstheme="minorHAnsi"/>
              </w:rPr>
            </w:pPr>
            <w:r w:rsidRPr="007E566B">
              <w:rPr>
                <w:rFonts w:eastAsia="Calibri" w:cstheme="minorHAnsi"/>
              </w:rPr>
              <w:t>Implementation and maintenance</w:t>
            </w:r>
          </w:p>
        </w:tc>
        <w:tc>
          <w:tcPr>
            <w:tcW w:w="1872" w:type="dxa"/>
          </w:tcPr>
          <w:p w14:paraId="053DD7A6" w14:textId="77777777" w:rsidR="00CB6436" w:rsidRPr="007E566B" w:rsidRDefault="00CB6436" w:rsidP="00011652">
            <w:pPr>
              <w:rPr>
                <w:rFonts w:eastAsia="Calibri" w:cstheme="minorHAnsi"/>
              </w:rPr>
            </w:pPr>
          </w:p>
        </w:tc>
        <w:tc>
          <w:tcPr>
            <w:tcW w:w="1872" w:type="dxa"/>
          </w:tcPr>
          <w:p w14:paraId="3086B54D" w14:textId="77777777" w:rsidR="00CB6436" w:rsidRPr="007E566B" w:rsidRDefault="00CB6436" w:rsidP="00011652">
            <w:pPr>
              <w:rPr>
                <w:rFonts w:eastAsia="Calibri" w:cstheme="minorHAnsi"/>
              </w:rPr>
            </w:pPr>
          </w:p>
        </w:tc>
        <w:tc>
          <w:tcPr>
            <w:tcW w:w="1872" w:type="dxa"/>
          </w:tcPr>
          <w:p w14:paraId="3AE61514" w14:textId="77777777" w:rsidR="00CB6436" w:rsidRPr="007E566B" w:rsidRDefault="00CB6436" w:rsidP="00011652">
            <w:pPr>
              <w:rPr>
                <w:rFonts w:eastAsia="Calibri" w:cstheme="minorHAnsi"/>
              </w:rPr>
            </w:pPr>
          </w:p>
        </w:tc>
      </w:tr>
      <w:tr w:rsidR="00CB6436" w:rsidRPr="007E566B" w14:paraId="5340001F" w14:textId="77777777" w:rsidTr="007E566B">
        <w:trPr>
          <w:jc w:val="center"/>
        </w:trPr>
        <w:tc>
          <w:tcPr>
            <w:tcW w:w="4680" w:type="dxa"/>
            <w:shd w:val="clear" w:color="auto" w:fill="F2F2F2"/>
          </w:tcPr>
          <w:p w14:paraId="0F222726" w14:textId="77777777" w:rsidR="00CB6436" w:rsidRPr="007E566B" w:rsidRDefault="00CB6436" w:rsidP="00011652">
            <w:pPr>
              <w:rPr>
                <w:rFonts w:eastAsia="Calibri" w:cstheme="minorHAnsi"/>
              </w:rPr>
            </w:pPr>
            <w:r w:rsidRPr="007E566B">
              <w:rPr>
                <w:rFonts w:eastAsia="Calibri" w:cstheme="minorHAnsi"/>
              </w:rPr>
              <w:t>Software installation</w:t>
            </w:r>
          </w:p>
        </w:tc>
        <w:tc>
          <w:tcPr>
            <w:tcW w:w="1872" w:type="dxa"/>
          </w:tcPr>
          <w:p w14:paraId="2C44A915" w14:textId="77777777" w:rsidR="00CB6436" w:rsidRPr="007E566B" w:rsidRDefault="00CB6436" w:rsidP="00011652">
            <w:pPr>
              <w:rPr>
                <w:rFonts w:eastAsia="Calibri" w:cstheme="minorHAnsi"/>
              </w:rPr>
            </w:pPr>
          </w:p>
        </w:tc>
        <w:tc>
          <w:tcPr>
            <w:tcW w:w="1872" w:type="dxa"/>
          </w:tcPr>
          <w:p w14:paraId="61176105" w14:textId="77777777" w:rsidR="00CB6436" w:rsidRPr="007E566B" w:rsidRDefault="00CB6436" w:rsidP="00011652">
            <w:pPr>
              <w:rPr>
                <w:rFonts w:eastAsia="Calibri" w:cstheme="minorHAnsi"/>
              </w:rPr>
            </w:pPr>
          </w:p>
        </w:tc>
        <w:tc>
          <w:tcPr>
            <w:tcW w:w="1872" w:type="dxa"/>
          </w:tcPr>
          <w:p w14:paraId="58F1E737" w14:textId="77777777" w:rsidR="00CB6436" w:rsidRPr="007E566B" w:rsidRDefault="00CB6436" w:rsidP="00011652">
            <w:pPr>
              <w:rPr>
                <w:rFonts w:eastAsia="Calibri" w:cstheme="minorHAnsi"/>
              </w:rPr>
            </w:pPr>
          </w:p>
        </w:tc>
      </w:tr>
      <w:tr w:rsidR="00CB6436" w:rsidRPr="007E566B" w14:paraId="000B60CB" w14:textId="77777777" w:rsidTr="007E566B">
        <w:trPr>
          <w:jc w:val="center"/>
        </w:trPr>
        <w:tc>
          <w:tcPr>
            <w:tcW w:w="4680" w:type="dxa"/>
          </w:tcPr>
          <w:p w14:paraId="5951889E" w14:textId="77777777" w:rsidR="00CB6436" w:rsidRPr="007E566B" w:rsidRDefault="00CB6436" w:rsidP="00011652">
            <w:pPr>
              <w:rPr>
                <w:rFonts w:eastAsia="Calibri" w:cstheme="minorHAnsi"/>
              </w:rPr>
            </w:pPr>
            <w:r w:rsidRPr="007E566B">
              <w:rPr>
                <w:rFonts w:eastAsia="Calibri" w:cstheme="minorHAnsi"/>
              </w:rPr>
              <w:t>One-time loading of data (ongoing loads may not be funded)</w:t>
            </w:r>
          </w:p>
        </w:tc>
        <w:tc>
          <w:tcPr>
            <w:tcW w:w="1872" w:type="dxa"/>
          </w:tcPr>
          <w:p w14:paraId="27F2E9B2" w14:textId="77777777" w:rsidR="00CB6436" w:rsidRPr="007E566B" w:rsidRDefault="00CB6436" w:rsidP="00011652">
            <w:pPr>
              <w:rPr>
                <w:rFonts w:eastAsia="Calibri" w:cstheme="minorHAnsi"/>
              </w:rPr>
            </w:pPr>
          </w:p>
        </w:tc>
        <w:tc>
          <w:tcPr>
            <w:tcW w:w="1872" w:type="dxa"/>
          </w:tcPr>
          <w:p w14:paraId="2CFC1267" w14:textId="77777777" w:rsidR="00CB6436" w:rsidRPr="007E566B" w:rsidRDefault="00CB6436" w:rsidP="00011652">
            <w:pPr>
              <w:rPr>
                <w:rFonts w:eastAsia="Calibri" w:cstheme="minorHAnsi"/>
              </w:rPr>
            </w:pPr>
          </w:p>
        </w:tc>
        <w:tc>
          <w:tcPr>
            <w:tcW w:w="1872" w:type="dxa"/>
          </w:tcPr>
          <w:p w14:paraId="5D5AD0DC" w14:textId="77777777" w:rsidR="00CB6436" w:rsidRPr="007E566B" w:rsidRDefault="00CB6436" w:rsidP="00011652">
            <w:pPr>
              <w:rPr>
                <w:rFonts w:eastAsia="Calibri" w:cstheme="minorHAnsi"/>
              </w:rPr>
            </w:pPr>
          </w:p>
        </w:tc>
      </w:tr>
      <w:tr w:rsidR="00CB6436" w:rsidRPr="007E566B" w14:paraId="721B6CB8" w14:textId="77777777" w:rsidTr="007E566B">
        <w:trPr>
          <w:jc w:val="center"/>
        </w:trPr>
        <w:tc>
          <w:tcPr>
            <w:tcW w:w="4680" w:type="dxa"/>
          </w:tcPr>
          <w:p w14:paraId="4F8CE931" w14:textId="77777777" w:rsidR="00CB6436" w:rsidRPr="007E566B" w:rsidRDefault="00CB6436" w:rsidP="00011652">
            <w:pPr>
              <w:rPr>
                <w:rFonts w:eastAsia="Calibri" w:cstheme="minorHAnsi"/>
              </w:rPr>
            </w:pPr>
            <w:r w:rsidRPr="007E566B">
              <w:rPr>
                <w:rFonts w:eastAsia="Calibri" w:cstheme="minorHAnsi"/>
              </w:rPr>
              <w:t>Software maintenance agreement during Planning Year and Year 1 Implementation only</w:t>
            </w:r>
          </w:p>
        </w:tc>
        <w:tc>
          <w:tcPr>
            <w:tcW w:w="1872" w:type="dxa"/>
          </w:tcPr>
          <w:p w14:paraId="6BDAE566" w14:textId="77777777" w:rsidR="00CB6436" w:rsidRPr="007E566B" w:rsidRDefault="00CB6436" w:rsidP="00011652">
            <w:pPr>
              <w:rPr>
                <w:rFonts w:eastAsia="Calibri" w:cstheme="minorHAnsi"/>
              </w:rPr>
            </w:pPr>
          </w:p>
        </w:tc>
        <w:tc>
          <w:tcPr>
            <w:tcW w:w="1872" w:type="dxa"/>
          </w:tcPr>
          <w:p w14:paraId="479F7769" w14:textId="77777777" w:rsidR="00CB6436" w:rsidRPr="007E566B" w:rsidRDefault="00CB6436" w:rsidP="00011652">
            <w:pPr>
              <w:rPr>
                <w:rFonts w:eastAsia="Calibri" w:cstheme="minorHAnsi"/>
              </w:rPr>
            </w:pPr>
          </w:p>
        </w:tc>
        <w:tc>
          <w:tcPr>
            <w:tcW w:w="1872" w:type="dxa"/>
          </w:tcPr>
          <w:p w14:paraId="4BB4CCA3" w14:textId="77777777" w:rsidR="00CB6436" w:rsidRPr="007E566B" w:rsidRDefault="00CB6436" w:rsidP="00011652">
            <w:pPr>
              <w:rPr>
                <w:rFonts w:eastAsia="Calibri" w:cstheme="minorHAnsi"/>
              </w:rPr>
            </w:pPr>
          </w:p>
        </w:tc>
      </w:tr>
      <w:tr w:rsidR="00CB6436" w:rsidRPr="007E566B" w14:paraId="7DCCF82C" w14:textId="77777777" w:rsidTr="007E566B">
        <w:trPr>
          <w:jc w:val="center"/>
        </w:trPr>
        <w:tc>
          <w:tcPr>
            <w:tcW w:w="4680" w:type="dxa"/>
            <w:shd w:val="clear" w:color="auto" w:fill="F2F2F2"/>
          </w:tcPr>
          <w:p w14:paraId="2126B114" w14:textId="77777777" w:rsidR="00CB6436" w:rsidRPr="007E566B" w:rsidRDefault="00CB6436" w:rsidP="00011652">
            <w:pPr>
              <w:rPr>
                <w:rFonts w:eastAsia="Calibri" w:cstheme="minorHAnsi"/>
              </w:rPr>
            </w:pPr>
            <w:r w:rsidRPr="007E566B">
              <w:rPr>
                <w:rFonts w:eastAsia="Calibri" w:cstheme="minorHAnsi"/>
              </w:rPr>
              <w:t>Other</w:t>
            </w:r>
          </w:p>
        </w:tc>
        <w:tc>
          <w:tcPr>
            <w:tcW w:w="1872" w:type="dxa"/>
          </w:tcPr>
          <w:p w14:paraId="646404D6" w14:textId="77777777" w:rsidR="00CB6436" w:rsidRPr="007E566B" w:rsidRDefault="00CB6436" w:rsidP="00011652">
            <w:pPr>
              <w:rPr>
                <w:rFonts w:eastAsia="Calibri" w:cstheme="minorHAnsi"/>
              </w:rPr>
            </w:pPr>
          </w:p>
        </w:tc>
        <w:tc>
          <w:tcPr>
            <w:tcW w:w="1872" w:type="dxa"/>
          </w:tcPr>
          <w:p w14:paraId="6C1A64E6" w14:textId="77777777" w:rsidR="00CB6436" w:rsidRPr="007E566B" w:rsidRDefault="00CB6436" w:rsidP="00011652">
            <w:pPr>
              <w:rPr>
                <w:rFonts w:eastAsia="Calibri" w:cstheme="minorHAnsi"/>
              </w:rPr>
            </w:pPr>
          </w:p>
        </w:tc>
        <w:tc>
          <w:tcPr>
            <w:tcW w:w="1872" w:type="dxa"/>
          </w:tcPr>
          <w:p w14:paraId="4B9DBF9E" w14:textId="77777777" w:rsidR="00CB6436" w:rsidRPr="007E566B" w:rsidRDefault="00CB6436" w:rsidP="00011652">
            <w:pPr>
              <w:rPr>
                <w:rFonts w:eastAsia="Calibri" w:cstheme="minorHAnsi"/>
              </w:rPr>
            </w:pPr>
          </w:p>
        </w:tc>
      </w:tr>
      <w:tr w:rsidR="00CB6436" w:rsidRPr="007E566B" w14:paraId="1CDDF7D2" w14:textId="77777777" w:rsidTr="007E566B">
        <w:trPr>
          <w:jc w:val="center"/>
        </w:trPr>
        <w:tc>
          <w:tcPr>
            <w:tcW w:w="4680" w:type="dxa"/>
          </w:tcPr>
          <w:p w14:paraId="3B599FC7" w14:textId="77777777" w:rsidR="00CB6436" w:rsidRPr="007E566B" w:rsidRDefault="00CB6436" w:rsidP="00011652">
            <w:pPr>
              <w:rPr>
                <w:rFonts w:eastAsia="Calibri" w:cstheme="minorHAnsi"/>
              </w:rPr>
            </w:pPr>
            <w:r w:rsidRPr="007E566B">
              <w:rPr>
                <w:rFonts w:eastAsia="Calibri" w:cstheme="minorHAnsi"/>
              </w:rPr>
              <w:t>Hardware/network maintenance agreement during Planning Year and Year 1 Implementation only</w:t>
            </w:r>
          </w:p>
        </w:tc>
        <w:tc>
          <w:tcPr>
            <w:tcW w:w="1872" w:type="dxa"/>
          </w:tcPr>
          <w:p w14:paraId="78536F6E" w14:textId="77777777" w:rsidR="00CB6436" w:rsidRPr="007E566B" w:rsidRDefault="00CB6436" w:rsidP="00011652">
            <w:pPr>
              <w:rPr>
                <w:rFonts w:eastAsia="Calibri" w:cstheme="minorHAnsi"/>
              </w:rPr>
            </w:pPr>
          </w:p>
        </w:tc>
        <w:tc>
          <w:tcPr>
            <w:tcW w:w="1872" w:type="dxa"/>
          </w:tcPr>
          <w:p w14:paraId="33E6BC82" w14:textId="77777777" w:rsidR="00CB6436" w:rsidRPr="007E566B" w:rsidRDefault="00CB6436" w:rsidP="00011652">
            <w:pPr>
              <w:rPr>
                <w:rFonts w:eastAsia="Calibri" w:cstheme="minorHAnsi"/>
              </w:rPr>
            </w:pPr>
          </w:p>
        </w:tc>
        <w:tc>
          <w:tcPr>
            <w:tcW w:w="1872" w:type="dxa"/>
          </w:tcPr>
          <w:p w14:paraId="35DA9048" w14:textId="77777777" w:rsidR="00CB6436" w:rsidRPr="007E566B" w:rsidRDefault="00CB6436" w:rsidP="00011652">
            <w:pPr>
              <w:rPr>
                <w:rFonts w:eastAsia="Calibri" w:cstheme="minorHAnsi"/>
              </w:rPr>
            </w:pPr>
          </w:p>
        </w:tc>
      </w:tr>
      <w:tr w:rsidR="00CB6436" w:rsidRPr="007E566B" w14:paraId="18B7704F" w14:textId="77777777" w:rsidTr="007E566B">
        <w:trPr>
          <w:jc w:val="center"/>
        </w:trPr>
        <w:tc>
          <w:tcPr>
            <w:tcW w:w="4680" w:type="dxa"/>
          </w:tcPr>
          <w:p w14:paraId="0A78E8B7" w14:textId="77777777" w:rsidR="00CB6436" w:rsidRPr="007E566B" w:rsidRDefault="00CB6436" w:rsidP="00011652">
            <w:pPr>
              <w:rPr>
                <w:rFonts w:eastAsia="Calibri" w:cstheme="minorHAnsi"/>
              </w:rPr>
            </w:pPr>
            <w:r w:rsidRPr="007E566B">
              <w:rPr>
                <w:rFonts w:eastAsia="Calibri" w:cstheme="minorHAnsi"/>
              </w:rPr>
              <w:t>Training/professional development: Any professional development expenditures or activities must be linked to the professional development plan submitted with this grant application</w:t>
            </w:r>
          </w:p>
        </w:tc>
        <w:tc>
          <w:tcPr>
            <w:tcW w:w="1872" w:type="dxa"/>
          </w:tcPr>
          <w:p w14:paraId="5B847B83" w14:textId="77777777" w:rsidR="00CB6436" w:rsidRPr="007E566B" w:rsidRDefault="00CB6436" w:rsidP="00011652">
            <w:pPr>
              <w:rPr>
                <w:rFonts w:eastAsia="Calibri" w:cstheme="minorHAnsi"/>
              </w:rPr>
            </w:pPr>
          </w:p>
        </w:tc>
        <w:tc>
          <w:tcPr>
            <w:tcW w:w="1872" w:type="dxa"/>
          </w:tcPr>
          <w:p w14:paraId="048331ED" w14:textId="77777777" w:rsidR="00CB6436" w:rsidRPr="007E566B" w:rsidRDefault="00CB6436" w:rsidP="00011652">
            <w:pPr>
              <w:rPr>
                <w:rFonts w:eastAsia="Calibri" w:cstheme="minorHAnsi"/>
              </w:rPr>
            </w:pPr>
          </w:p>
        </w:tc>
        <w:tc>
          <w:tcPr>
            <w:tcW w:w="1872" w:type="dxa"/>
          </w:tcPr>
          <w:p w14:paraId="381F02B3" w14:textId="77777777" w:rsidR="00CB6436" w:rsidRPr="007E566B" w:rsidRDefault="00CB6436" w:rsidP="00011652">
            <w:pPr>
              <w:rPr>
                <w:rFonts w:eastAsia="Calibri" w:cstheme="minorHAnsi"/>
              </w:rPr>
            </w:pPr>
          </w:p>
        </w:tc>
      </w:tr>
      <w:tr w:rsidR="00CB6436" w:rsidRPr="007E566B" w14:paraId="59EA3234" w14:textId="77777777" w:rsidTr="007E566B">
        <w:trPr>
          <w:jc w:val="center"/>
        </w:trPr>
        <w:tc>
          <w:tcPr>
            <w:tcW w:w="4680" w:type="dxa"/>
          </w:tcPr>
          <w:p w14:paraId="505C5406" w14:textId="77777777" w:rsidR="00CB6436" w:rsidRPr="007E566B" w:rsidRDefault="00CB6436" w:rsidP="00011652">
            <w:pPr>
              <w:rPr>
                <w:rFonts w:eastAsia="Calibri" w:cstheme="minorHAnsi"/>
              </w:rPr>
            </w:pPr>
            <w:r w:rsidRPr="007E566B">
              <w:rPr>
                <w:rFonts w:eastAsia="Calibri" w:cstheme="minorHAnsi"/>
              </w:rPr>
              <w:t>Analytical support for one-time activity (specify purpose) Note: Cannot be used for ongoing support</w:t>
            </w:r>
          </w:p>
        </w:tc>
        <w:tc>
          <w:tcPr>
            <w:tcW w:w="1872" w:type="dxa"/>
          </w:tcPr>
          <w:p w14:paraId="01105568" w14:textId="77777777" w:rsidR="00CB6436" w:rsidRPr="007E566B" w:rsidRDefault="00CB6436" w:rsidP="00011652">
            <w:pPr>
              <w:rPr>
                <w:rFonts w:eastAsia="Calibri" w:cstheme="minorHAnsi"/>
              </w:rPr>
            </w:pPr>
          </w:p>
        </w:tc>
        <w:tc>
          <w:tcPr>
            <w:tcW w:w="1872" w:type="dxa"/>
          </w:tcPr>
          <w:p w14:paraId="6AA9277B" w14:textId="77777777" w:rsidR="00CB6436" w:rsidRPr="007E566B" w:rsidRDefault="00CB6436" w:rsidP="00011652">
            <w:pPr>
              <w:rPr>
                <w:rFonts w:eastAsia="Calibri" w:cstheme="minorHAnsi"/>
              </w:rPr>
            </w:pPr>
          </w:p>
        </w:tc>
        <w:tc>
          <w:tcPr>
            <w:tcW w:w="1872" w:type="dxa"/>
          </w:tcPr>
          <w:p w14:paraId="765C9C6E" w14:textId="77777777" w:rsidR="00CB6436" w:rsidRPr="007E566B" w:rsidRDefault="00CB6436" w:rsidP="00011652">
            <w:pPr>
              <w:rPr>
                <w:rFonts w:eastAsia="Calibri" w:cstheme="minorHAnsi"/>
              </w:rPr>
            </w:pPr>
          </w:p>
        </w:tc>
      </w:tr>
      <w:tr w:rsidR="00CB6436" w:rsidRPr="007E566B" w14:paraId="7355D8B7" w14:textId="77777777" w:rsidTr="007E566B">
        <w:trPr>
          <w:jc w:val="center"/>
        </w:trPr>
        <w:tc>
          <w:tcPr>
            <w:tcW w:w="4680" w:type="dxa"/>
          </w:tcPr>
          <w:p w14:paraId="0894D3AE" w14:textId="77777777" w:rsidR="00CB6436" w:rsidRPr="007E566B" w:rsidRDefault="00CB6436" w:rsidP="00011652">
            <w:pPr>
              <w:rPr>
                <w:rFonts w:eastAsia="Calibri" w:cstheme="minorHAnsi"/>
              </w:rPr>
            </w:pPr>
            <w:r w:rsidRPr="007E566B">
              <w:rPr>
                <w:rFonts w:eastAsia="Calibri" w:cstheme="minorHAnsi"/>
              </w:rPr>
              <w:t>Telecommunications/connectivity</w:t>
            </w:r>
          </w:p>
        </w:tc>
        <w:tc>
          <w:tcPr>
            <w:tcW w:w="1872" w:type="dxa"/>
          </w:tcPr>
          <w:p w14:paraId="50896512" w14:textId="77777777" w:rsidR="00CB6436" w:rsidRPr="007E566B" w:rsidRDefault="00CB6436" w:rsidP="00011652">
            <w:pPr>
              <w:rPr>
                <w:rFonts w:eastAsia="Calibri" w:cstheme="minorHAnsi"/>
              </w:rPr>
            </w:pPr>
          </w:p>
        </w:tc>
        <w:tc>
          <w:tcPr>
            <w:tcW w:w="1872" w:type="dxa"/>
          </w:tcPr>
          <w:p w14:paraId="41F7397B" w14:textId="77777777" w:rsidR="00CB6436" w:rsidRPr="007E566B" w:rsidRDefault="00CB6436" w:rsidP="00011652">
            <w:pPr>
              <w:rPr>
                <w:rFonts w:eastAsia="Calibri" w:cstheme="minorHAnsi"/>
              </w:rPr>
            </w:pPr>
          </w:p>
        </w:tc>
        <w:tc>
          <w:tcPr>
            <w:tcW w:w="1872" w:type="dxa"/>
          </w:tcPr>
          <w:p w14:paraId="44650AA3" w14:textId="77777777" w:rsidR="00CB6436" w:rsidRPr="007E566B" w:rsidRDefault="00CB6436" w:rsidP="00011652">
            <w:pPr>
              <w:rPr>
                <w:rFonts w:eastAsia="Calibri" w:cstheme="minorHAnsi"/>
              </w:rPr>
            </w:pPr>
          </w:p>
        </w:tc>
      </w:tr>
      <w:tr w:rsidR="00CB6436" w:rsidRPr="007E566B" w14:paraId="097A055D" w14:textId="77777777" w:rsidTr="007E566B">
        <w:trPr>
          <w:jc w:val="center"/>
        </w:trPr>
        <w:tc>
          <w:tcPr>
            <w:tcW w:w="4680" w:type="dxa"/>
          </w:tcPr>
          <w:p w14:paraId="3F67EBF4" w14:textId="77777777" w:rsidR="00CB6436" w:rsidRPr="007E566B" w:rsidRDefault="00CB6436" w:rsidP="00011652">
            <w:pPr>
              <w:rPr>
                <w:rFonts w:eastAsia="Calibri" w:cstheme="minorHAnsi"/>
              </w:rPr>
            </w:pPr>
            <w:r w:rsidRPr="007E566B">
              <w:rPr>
                <w:rFonts w:eastAsia="Calibri" w:cstheme="minorHAnsi"/>
              </w:rPr>
              <w:t>Hardware purchases/upgrades</w:t>
            </w:r>
          </w:p>
        </w:tc>
        <w:tc>
          <w:tcPr>
            <w:tcW w:w="1872" w:type="dxa"/>
          </w:tcPr>
          <w:p w14:paraId="10D3B2B4" w14:textId="77777777" w:rsidR="00CB6436" w:rsidRPr="007E566B" w:rsidRDefault="00CB6436" w:rsidP="00011652">
            <w:pPr>
              <w:rPr>
                <w:rFonts w:eastAsia="Calibri" w:cstheme="minorHAnsi"/>
              </w:rPr>
            </w:pPr>
          </w:p>
        </w:tc>
        <w:tc>
          <w:tcPr>
            <w:tcW w:w="1872" w:type="dxa"/>
          </w:tcPr>
          <w:p w14:paraId="247B6CAC" w14:textId="77777777" w:rsidR="00CB6436" w:rsidRPr="007E566B" w:rsidRDefault="00CB6436" w:rsidP="00011652">
            <w:pPr>
              <w:rPr>
                <w:rFonts w:eastAsia="Calibri" w:cstheme="minorHAnsi"/>
              </w:rPr>
            </w:pPr>
          </w:p>
        </w:tc>
        <w:tc>
          <w:tcPr>
            <w:tcW w:w="1872" w:type="dxa"/>
          </w:tcPr>
          <w:p w14:paraId="2E04CEB0" w14:textId="77777777" w:rsidR="00CB6436" w:rsidRPr="007E566B" w:rsidRDefault="00CB6436" w:rsidP="00011652">
            <w:pPr>
              <w:rPr>
                <w:rFonts w:eastAsia="Calibri" w:cstheme="minorHAnsi"/>
              </w:rPr>
            </w:pPr>
          </w:p>
        </w:tc>
      </w:tr>
      <w:tr w:rsidR="00CB6436" w:rsidRPr="007E566B" w14:paraId="37AE603E" w14:textId="77777777" w:rsidTr="007E566B">
        <w:trPr>
          <w:jc w:val="center"/>
        </w:trPr>
        <w:tc>
          <w:tcPr>
            <w:tcW w:w="4680" w:type="dxa"/>
            <w:shd w:val="clear" w:color="auto" w:fill="BFBFBF" w:themeFill="background1" w:themeFillShade="BF"/>
          </w:tcPr>
          <w:p w14:paraId="292C88F1" w14:textId="77777777" w:rsidR="00CB6436" w:rsidRPr="007E566B" w:rsidRDefault="00CB6436" w:rsidP="00011652">
            <w:pPr>
              <w:jc w:val="right"/>
              <w:rPr>
                <w:rFonts w:eastAsia="Calibri" w:cstheme="minorHAnsi"/>
                <w:b/>
              </w:rPr>
            </w:pPr>
            <w:r w:rsidRPr="007E566B">
              <w:rPr>
                <w:rFonts w:eastAsia="Calibri" w:cstheme="minorHAnsi"/>
                <w:b/>
              </w:rPr>
              <w:t>Total Request</w:t>
            </w:r>
          </w:p>
        </w:tc>
        <w:tc>
          <w:tcPr>
            <w:tcW w:w="1872" w:type="dxa"/>
            <w:shd w:val="clear" w:color="auto" w:fill="BFBFBF" w:themeFill="background1" w:themeFillShade="BF"/>
          </w:tcPr>
          <w:p w14:paraId="2C8E5C52" w14:textId="77777777" w:rsidR="00CB6436" w:rsidRPr="007E566B" w:rsidRDefault="00CB6436" w:rsidP="00011652">
            <w:pPr>
              <w:rPr>
                <w:rFonts w:eastAsia="Calibri" w:cstheme="minorHAnsi"/>
                <w:b/>
              </w:rPr>
            </w:pPr>
          </w:p>
        </w:tc>
        <w:tc>
          <w:tcPr>
            <w:tcW w:w="1872" w:type="dxa"/>
            <w:shd w:val="clear" w:color="auto" w:fill="BFBFBF" w:themeFill="background1" w:themeFillShade="BF"/>
          </w:tcPr>
          <w:p w14:paraId="6C78764D" w14:textId="77777777" w:rsidR="00CB6436" w:rsidRPr="007E566B" w:rsidRDefault="00CB6436" w:rsidP="00011652">
            <w:pPr>
              <w:rPr>
                <w:rFonts w:eastAsia="Calibri" w:cstheme="minorHAnsi"/>
                <w:b/>
              </w:rPr>
            </w:pPr>
          </w:p>
        </w:tc>
        <w:tc>
          <w:tcPr>
            <w:tcW w:w="1872" w:type="dxa"/>
            <w:shd w:val="clear" w:color="auto" w:fill="BFBFBF" w:themeFill="background1" w:themeFillShade="BF"/>
          </w:tcPr>
          <w:p w14:paraId="645F50DF" w14:textId="77777777" w:rsidR="00CB6436" w:rsidRPr="007E566B" w:rsidRDefault="00CB6436" w:rsidP="00011652">
            <w:pPr>
              <w:rPr>
                <w:rFonts w:eastAsia="Calibri" w:cstheme="minorHAnsi"/>
                <w:b/>
              </w:rPr>
            </w:pPr>
          </w:p>
        </w:tc>
      </w:tr>
    </w:tbl>
    <w:p w14:paraId="37AEED36" w14:textId="77777777" w:rsidR="00CB6436" w:rsidRDefault="00CB6436" w:rsidP="00CB6436">
      <w:pPr>
        <w:rPr>
          <w:rFonts w:eastAsia="Calibri"/>
        </w:rPr>
      </w:pPr>
    </w:p>
    <w:p w14:paraId="04820770" w14:textId="6DE89B1E" w:rsidR="00CB6436" w:rsidRDefault="00CB6436">
      <w:pPr>
        <w:spacing w:after="160" w:line="259" w:lineRule="auto"/>
        <w:contextualSpacing w:val="0"/>
        <w:rPr>
          <w:highlight w:val="yellow"/>
        </w:rPr>
      </w:pPr>
      <w:r>
        <w:rPr>
          <w:highlight w:val="yellow"/>
        </w:rPr>
        <w:br w:type="page"/>
      </w:r>
    </w:p>
    <w:p w14:paraId="11120B64" w14:textId="1C33BB66" w:rsidR="0051677A" w:rsidRPr="00DB4382" w:rsidRDefault="0051677A" w:rsidP="0051677A">
      <w:pPr>
        <w:pStyle w:val="Heading1"/>
        <w:spacing w:before="0"/>
        <w:rPr>
          <w:rFonts w:ascii="Calibri" w:eastAsia="Calibri" w:hAnsi="Calibri" w:cs="Calibri"/>
          <w:b w:val="0"/>
        </w:rPr>
      </w:pPr>
      <w:bookmarkStart w:id="1655" w:name="_Toc142936924"/>
      <w:bookmarkStart w:id="1656" w:name="_Toc511636331"/>
      <w:bookmarkStart w:id="1657" w:name="_Toc16761368"/>
      <w:r>
        <w:rPr>
          <w:rFonts w:ascii="Calibri" w:eastAsia="Calibri" w:hAnsi="Calibri" w:cs="Calibri"/>
        </w:rPr>
        <w:lastRenderedPageBreak/>
        <w:t>Appendix</w:t>
      </w:r>
      <w:r>
        <w:rPr>
          <w:rFonts w:ascii="Calibri" w:eastAsia="Calibri" w:hAnsi="Calibri" w:cs="Calibri"/>
          <w:b w:val="0"/>
        </w:rPr>
        <w:t xml:space="preserve"> </w:t>
      </w:r>
      <w:r>
        <w:rPr>
          <w:rFonts w:ascii="Calibri" w:eastAsia="Calibri" w:hAnsi="Calibri" w:cs="Calibri"/>
          <w:bCs/>
        </w:rPr>
        <w:t>J</w:t>
      </w:r>
      <w:r>
        <w:rPr>
          <w:rFonts w:ascii="Calibri" w:eastAsia="Calibri" w:hAnsi="Calibri" w:cs="Calibri"/>
          <w:b w:val="0"/>
        </w:rPr>
        <w:t xml:space="preserve">: </w:t>
      </w:r>
      <w:r>
        <w:rPr>
          <w:rFonts w:ascii="Calibri" w:eastAsia="Calibri" w:hAnsi="Calibri" w:cs="Calibri"/>
        </w:rPr>
        <w:t>Equity, Diversity, and Inclusion Plan</w:t>
      </w:r>
      <w:bookmarkEnd w:id="1655"/>
    </w:p>
    <w:p w14:paraId="7C4BB339" w14:textId="77777777" w:rsidR="0051677A" w:rsidRDefault="0051677A" w:rsidP="0051677A">
      <w:pPr>
        <w:spacing w:after="120"/>
        <w:rPr>
          <w:rFonts w:ascii="Calibri" w:eastAsia="Calibri" w:hAnsi="Calibri" w:cs="Calibri"/>
          <w:b/>
        </w:rPr>
      </w:pPr>
      <w:r>
        <w:rPr>
          <w:rFonts w:ascii="Calibri" w:eastAsia="Calibri" w:hAnsi="Calibri" w:cs="Calibri"/>
          <w:b/>
        </w:rPr>
        <w:t>Instructions</w:t>
      </w:r>
    </w:p>
    <w:p w14:paraId="7F277EE0" w14:textId="77777777" w:rsidR="0051677A" w:rsidRDefault="0051677A" w:rsidP="0051677A">
      <w:pPr>
        <w:spacing w:after="120"/>
        <w:jc w:val="both"/>
        <w:rPr>
          <w:rFonts w:ascii="Calibri" w:eastAsia="Calibri" w:hAnsi="Calibri" w:cs="Calibri"/>
        </w:rPr>
      </w:pPr>
      <w:r>
        <w:rPr>
          <w:rFonts w:ascii="Calibri" w:eastAsia="Calibri" w:hAnsi="Calibri" w:cs="Calibri"/>
        </w:rPr>
        <w:t xml:space="preserve">ALL applicants are required to complete this plan to enhance access and equity objectives under the CCSP grant. Fill in each box and section below, replacing the text in brackets applicable to each heading. Use of bulleted points is encouraged. Please remember that the longer the plan, the less likely your ability to use it effectively. Also, please note that CDE Schools of Choice is aware that this work is new and anticipate there will be changes as schools continue to develop and grow. </w:t>
      </w:r>
      <w:r w:rsidRPr="00CE4674">
        <w:rPr>
          <w:rFonts w:ascii="Calibri" w:eastAsia="Calibri" w:hAnsi="Calibri" w:cs="Calibri"/>
        </w:rPr>
        <w:t xml:space="preserve">The purpose is to learn what EDI might look like in your school in service to a diverse student body. </w:t>
      </w:r>
      <w:r>
        <w:rPr>
          <w:rFonts w:ascii="Calibri" w:eastAsia="Calibri" w:hAnsi="Calibri" w:cs="Calibri"/>
        </w:rPr>
        <w:t xml:space="preserve"> </w:t>
      </w:r>
    </w:p>
    <w:p w14:paraId="293B4A3E" w14:textId="77777777" w:rsidR="0051677A" w:rsidRDefault="0051677A" w:rsidP="0051677A">
      <w:pPr>
        <w:spacing w:after="120"/>
        <w:rPr>
          <w:rFonts w:ascii="Calibri" w:eastAsia="Calibri" w:hAnsi="Calibri" w:cs="Calibri"/>
        </w:rPr>
      </w:pPr>
      <w:r>
        <w:rPr>
          <w:rFonts w:ascii="Calibri" w:eastAsia="Calibri" w:hAnsi="Calibri" w:cs="Calibri"/>
        </w:rPr>
        <w:t xml:space="preserve"> </w:t>
      </w:r>
    </w:p>
    <w:tbl>
      <w:tblPr>
        <w:tblW w:w="9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212"/>
        <w:gridCol w:w="6148"/>
      </w:tblGrid>
      <w:tr w:rsidR="0051677A" w:rsidRPr="00680132" w14:paraId="42F4374A" w14:textId="77777777" w:rsidTr="005C44A3">
        <w:tc>
          <w:tcPr>
            <w:tcW w:w="3240" w:type="dxa"/>
          </w:tcPr>
          <w:p w14:paraId="629BF188" w14:textId="77777777" w:rsidR="0051677A" w:rsidRPr="00680132" w:rsidRDefault="0051677A" w:rsidP="005C44A3">
            <w:pPr>
              <w:contextualSpacing w:val="0"/>
              <w:jc w:val="right"/>
              <w:rPr>
                <w:b/>
                <w:bCs/>
              </w:rPr>
            </w:pPr>
            <w:r w:rsidRPr="00680132">
              <w:rPr>
                <w:b/>
                <w:bCs/>
              </w:rPr>
              <w:t xml:space="preserve">School Name: </w:t>
            </w:r>
          </w:p>
        </w:tc>
        <w:tc>
          <w:tcPr>
            <w:tcW w:w="6205" w:type="dxa"/>
          </w:tcPr>
          <w:p w14:paraId="138DD36A" w14:textId="77777777" w:rsidR="0051677A" w:rsidRPr="00680132" w:rsidRDefault="0051677A" w:rsidP="005C44A3">
            <w:pPr>
              <w:contextualSpacing w:val="0"/>
            </w:pPr>
          </w:p>
        </w:tc>
      </w:tr>
      <w:tr w:rsidR="0051677A" w:rsidRPr="00680132" w14:paraId="54038C63" w14:textId="77777777" w:rsidTr="005C44A3">
        <w:tc>
          <w:tcPr>
            <w:tcW w:w="3240" w:type="dxa"/>
          </w:tcPr>
          <w:p w14:paraId="2DF9EB0D" w14:textId="77777777" w:rsidR="0051677A" w:rsidRPr="00680132" w:rsidRDefault="0051677A" w:rsidP="005C44A3">
            <w:pPr>
              <w:contextualSpacing w:val="0"/>
              <w:jc w:val="right"/>
              <w:rPr>
                <w:b/>
                <w:bCs/>
              </w:rPr>
            </w:pPr>
            <w:r w:rsidRPr="00680132">
              <w:rPr>
                <w:b/>
                <w:bCs/>
              </w:rPr>
              <w:t xml:space="preserve">School </w:t>
            </w:r>
            <w:r>
              <w:rPr>
                <w:b/>
                <w:bCs/>
              </w:rPr>
              <w:t>EDI</w:t>
            </w:r>
            <w:r w:rsidRPr="00680132">
              <w:rPr>
                <w:b/>
                <w:bCs/>
              </w:rPr>
              <w:t xml:space="preserve"> Contact: </w:t>
            </w:r>
          </w:p>
          <w:p w14:paraId="67BB0B0A" w14:textId="77777777" w:rsidR="0051677A" w:rsidRPr="00680132" w:rsidRDefault="0051677A" w:rsidP="005C44A3">
            <w:pPr>
              <w:contextualSpacing w:val="0"/>
              <w:jc w:val="right"/>
              <w:rPr>
                <w:b/>
                <w:bCs/>
              </w:rPr>
            </w:pPr>
            <w:r w:rsidRPr="00680132">
              <w:t>(Name, Phone and Email)</w:t>
            </w:r>
          </w:p>
        </w:tc>
        <w:tc>
          <w:tcPr>
            <w:tcW w:w="6205" w:type="dxa"/>
          </w:tcPr>
          <w:p w14:paraId="0DA37D1D" w14:textId="77777777" w:rsidR="0051677A" w:rsidRPr="00680132" w:rsidRDefault="0051677A" w:rsidP="005C44A3">
            <w:pPr>
              <w:contextualSpacing w:val="0"/>
            </w:pPr>
          </w:p>
        </w:tc>
      </w:tr>
      <w:tr w:rsidR="0051677A" w:rsidRPr="00680132" w14:paraId="48239BEC" w14:textId="77777777" w:rsidTr="005C44A3">
        <w:tc>
          <w:tcPr>
            <w:tcW w:w="3240" w:type="dxa"/>
          </w:tcPr>
          <w:p w14:paraId="272D9D6A" w14:textId="77777777" w:rsidR="0051677A" w:rsidRPr="00680132" w:rsidRDefault="0051677A" w:rsidP="005C44A3">
            <w:pPr>
              <w:contextualSpacing w:val="0"/>
              <w:jc w:val="right"/>
              <w:rPr>
                <w:b/>
                <w:bCs/>
              </w:rPr>
            </w:pPr>
            <w:r w:rsidRPr="00680132">
              <w:rPr>
                <w:b/>
                <w:bCs/>
              </w:rPr>
              <w:t>Effective Dates of Plan:</w:t>
            </w:r>
          </w:p>
        </w:tc>
        <w:tc>
          <w:tcPr>
            <w:tcW w:w="6205" w:type="dxa"/>
          </w:tcPr>
          <w:p w14:paraId="1BFCB11E" w14:textId="77777777" w:rsidR="0051677A" w:rsidRPr="00680132" w:rsidRDefault="0051677A" w:rsidP="005C44A3">
            <w:pPr>
              <w:contextualSpacing w:val="0"/>
            </w:pPr>
          </w:p>
        </w:tc>
      </w:tr>
    </w:tbl>
    <w:p w14:paraId="19218647" w14:textId="77777777" w:rsidR="0051677A" w:rsidRDefault="0051677A" w:rsidP="0051677A">
      <w:pPr>
        <w:spacing w:after="120"/>
        <w:rPr>
          <w:rFonts w:ascii="Calibri" w:eastAsia="Calibri" w:hAnsi="Calibri" w:cs="Calibri"/>
        </w:rPr>
      </w:pPr>
    </w:p>
    <w:p w14:paraId="36290798" w14:textId="77777777" w:rsidR="0051677A" w:rsidRDefault="0051677A" w:rsidP="0051677A">
      <w:pPr>
        <w:spacing w:after="120"/>
        <w:rPr>
          <w:rFonts w:ascii="Calibri" w:eastAsia="Calibri" w:hAnsi="Calibri" w:cs="Calibri"/>
          <w:b/>
        </w:rPr>
      </w:pPr>
      <w:r>
        <w:rPr>
          <w:rFonts w:ascii="Calibri" w:eastAsia="Calibri" w:hAnsi="Calibri" w:cs="Calibri"/>
          <w:b/>
        </w:rPr>
        <w:t xml:space="preserve">What is EDI? </w:t>
      </w:r>
    </w:p>
    <w:p w14:paraId="5F1515BA" w14:textId="77777777" w:rsidR="0051677A" w:rsidRDefault="0051677A" w:rsidP="0051677A">
      <w:pPr>
        <w:spacing w:after="120"/>
        <w:rPr>
          <w:rFonts w:ascii="Calibri" w:eastAsia="Calibri" w:hAnsi="Calibri" w:cs="Calibri"/>
        </w:rPr>
      </w:pPr>
      <w:r>
        <w:rPr>
          <w:rFonts w:ascii="Calibri" w:eastAsia="Calibri" w:hAnsi="Calibri" w:cs="Calibri"/>
          <w:b/>
        </w:rPr>
        <w:t xml:space="preserve">EDI stands for </w:t>
      </w:r>
      <w:r>
        <w:rPr>
          <w:rFonts w:ascii="Calibri" w:eastAsia="Calibri" w:hAnsi="Calibri" w:cs="Calibri"/>
          <w:b/>
          <w:i/>
        </w:rPr>
        <w:t>equity, diversity, and inclusion</w:t>
      </w:r>
      <w:r>
        <w:rPr>
          <w:rFonts w:ascii="Calibri" w:eastAsia="Calibri" w:hAnsi="Calibri" w:cs="Calibri"/>
        </w:rPr>
        <w:t xml:space="preserve">.  You may also see this called out as DEI in other state and local documents and guidance.  For CDE, and for the purposes of this grant, we will define and demonstrate EDI as follows:  </w:t>
      </w:r>
    </w:p>
    <w:p w14:paraId="46EF73A9" w14:textId="77777777" w:rsidR="0051677A" w:rsidRDefault="0051677A" w:rsidP="0051677A">
      <w:pPr>
        <w:spacing w:before="120" w:after="120"/>
        <w:contextualSpacing w:val="0"/>
        <w:rPr>
          <w:rFonts w:ascii="Calibri" w:eastAsia="Calibri" w:hAnsi="Calibri" w:cs="Calibri"/>
        </w:rPr>
      </w:pPr>
      <w:r>
        <w:rPr>
          <w:rFonts w:ascii="Calibri" w:eastAsia="Calibri" w:hAnsi="Calibri" w:cs="Calibri"/>
        </w:rPr>
        <w:t xml:space="preserve">CDE’s mission is to ensure equity and opportunity for every student, every step of the way.  One of the ways that CDE has chosen to demonstrate this is by defining and developing specific work around equity to bring it to the forefront of our minds and daily activities.  </w:t>
      </w:r>
    </w:p>
    <w:p w14:paraId="6B34F43B" w14:textId="77777777" w:rsidR="0051677A" w:rsidRDefault="0051677A" w:rsidP="0051677A">
      <w:pPr>
        <w:spacing w:before="120" w:after="120"/>
        <w:contextualSpacing w:val="0"/>
        <w:rPr>
          <w:rFonts w:ascii="Calibri" w:eastAsia="Calibri" w:hAnsi="Calibri" w:cs="Calibri"/>
        </w:rPr>
      </w:pPr>
      <w:r>
        <w:rPr>
          <w:rFonts w:ascii="Calibri" w:eastAsia="Calibri" w:hAnsi="Calibri" w:cs="Calibri"/>
        </w:rPr>
        <w:t xml:space="preserve">Some suggestions are outlined below to get you started thinking about this work at your school level as well.  Again, as mentioned above, this work is dynamic, and we expect there to be adjustments and adaptations to your school level plan as you learn and grow as a school community. </w:t>
      </w:r>
    </w:p>
    <w:p w14:paraId="698A7377" w14:textId="77777777" w:rsidR="0051677A" w:rsidRDefault="0051677A" w:rsidP="0051677A">
      <w:pPr>
        <w:spacing w:before="120" w:after="240"/>
        <w:contextualSpacing w:val="0"/>
        <w:rPr>
          <w:rFonts w:ascii="Calibri" w:eastAsia="Calibri" w:hAnsi="Calibri" w:cs="Calibri"/>
        </w:rPr>
      </w:pPr>
      <w:r>
        <w:rPr>
          <w:rFonts w:ascii="Calibri" w:eastAsia="Calibri" w:hAnsi="Calibri" w:cs="Calibri"/>
        </w:rPr>
        <w:t>To CDE, educational equity means</w:t>
      </w:r>
      <w:r>
        <w:rPr>
          <w:rFonts w:ascii="Calibri" w:eastAsia="Calibri" w:hAnsi="Calibri" w:cs="Calibri"/>
          <w:b/>
        </w:rPr>
        <w:t xml:space="preserve"> </w:t>
      </w:r>
      <w:r>
        <w:rPr>
          <w:rFonts w:ascii="Calibri" w:eastAsia="Calibri" w:hAnsi="Calibri" w:cs="Calibri"/>
        </w:rPr>
        <w:t>that every student has access to the educational resources and rigor they need at the right moment in their education across race, gender, ethnicity, language, disability, sexual orientation, family background and/ or family income.</w:t>
      </w:r>
    </w:p>
    <w:p w14:paraId="7F7C9C21" w14:textId="77777777" w:rsidR="0051677A" w:rsidRPr="00340AA3" w:rsidRDefault="0051677A" w:rsidP="0051677A">
      <w:pPr>
        <w:spacing w:before="240" w:after="240" w:line="276" w:lineRule="auto"/>
        <w:rPr>
          <w:rFonts w:ascii="Calibri" w:eastAsia="Calibri" w:hAnsi="Calibri" w:cs="Calibri"/>
          <w:color w:val="auto"/>
          <w:lang w:val="en"/>
        </w:rPr>
      </w:pPr>
      <w:r>
        <w:rPr>
          <w:rFonts w:ascii="Calibri" w:eastAsia="Calibri" w:hAnsi="Calibri" w:cs="Calibri"/>
        </w:rPr>
        <w:t>CDE offers some guiding questions as you begin to think more deeply about equity, diversity, and inclusion.  While these questions are not exhaustive, they will serve as a frame for how you might start to intentionally call out the work you are doing around EDI in your school.</w:t>
      </w:r>
    </w:p>
    <w:p w14:paraId="6A7EA083" w14:textId="77777777" w:rsidR="0051677A" w:rsidRPr="00271577" w:rsidRDefault="0051677A" w:rsidP="0051677A">
      <w:pPr>
        <w:numPr>
          <w:ilvl w:val="0"/>
          <w:numId w:val="51"/>
        </w:numPr>
        <w:shd w:val="clear" w:color="auto" w:fill="FFFFFF"/>
        <w:spacing w:before="100" w:beforeAutospacing="1" w:after="75"/>
        <w:contextualSpacing w:val="0"/>
        <w:rPr>
          <w:rFonts w:eastAsia="Times New Roman" w:cstheme="minorHAnsi"/>
          <w:i/>
          <w:iCs/>
          <w:color w:val="333333"/>
        </w:rPr>
      </w:pPr>
      <w:r w:rsidRPr="00271577">
        <w:rPr>
          <w:rFonts w:eastAsia="Times New Roman" w:cstheme="minorHAnsi"/>
          <w:i/>
          <w:iCs/>
          <w:color w:val="333333"/>
        </w:rPr>
        <w:t>Are the people most impacted meaningfully included in discussions and decisions?</w:t>
      </w:r>
    </w:p>
    <w:p w14:paraId="16E0AB9E" w14:textId="77777777" w:rsidR="0051677A" w:rsidRPr="00271577" w:rsidRDefault="0051677A" w:rsidP="0051677A">
      <w:pPr>
        <w:numPr>
          <w:ilvl w:val="0"/>
          <w:numId w:val="51"/>
        </w:numPr>
        <w:shd w:val="clear" w:color="auto" w:fill="FFFFFF"/>
        <w:spacing w:before="100" w:beforeAutospacing="1" w:after="75"/>
        <w:contextualSpacing w:val="0"/>
        <w:rPr>
          <w:rFonts w:eastAsia="Times New Roman" w:cstheme="minorHAnsi"/>
          <w:i/>
          <w:iCs/>
          <w:color w:val="333333"/>
        </w:rPr>
      </w:pPr>
      <w:r w:rsidRPr="00271577">
        <w:rPr>
          <w:rFonts w:eastAsia="Times New Roman" w:cstheme="minorHAnsi"/>
          <w:i/>
          <w:iCs/>
          <w:color w:val="333333"/>
        </w:rPr>
        <w:t>What policies or practices contribute to the exclusion of those most impacted?</w:t>
      </w:r>
    </w:p>
    <w:p w14:paraId="442480B3" w14:textId="77777777" w:rsidR="0051677A" w:rsidRPr="00271577" w:rsidRDefault="0051677A" w:rsidP="0051677A">
      <w:pPr>
        <w:numPr>
          <w:ilvl w:val="0"/>
          <w:numId w:val="51"/>
        </w:numPr>
        <w:shd w:val="clear" w:color="auto" w:fill="FFFFFF"/>
        <w:spacing w:before="100" w:beforeAutospacing="1" w:after="75"/>
        <w:contextualSpacing w:val="0"/>
        <w:rPr>
          <w:rFonts w:eastAsia="Times New Roman" w:cstheme="minorHAnsi"/>
          <w:i/>
          <w:iCs/>
          <w:color w:val="333333"/>
        </w:rPr>
      </w:pPr>
      <w:r w:rsidRPr="00271577">
        <w:rPr>
          <w:rFonts w:eastAsia="Times New Roman" w:cstheme="minorHAnsi"/>
          <w:i/>
          <w:iCs/>
          <w:color w:val="333333"/>
        </w:rPr>
        <w:t>What are you already doing to promote inclusion?</w:t>
      </w:r>
    </w:p>
    <w:p w14:paraId="476A24A0" w14:textId="77777777" w:rsidR="0051677A" w:rsidRPr="00271577" w:rsidRDefault="0051677A" w:rsidP="0051677A">
      <w:pPr>
        <w:numPr>
          <w:ilvl w:val="0"/>
          <w:numId w:val="51"/>
        </w:numPr>
        <w:shd w:val="clear" w:color="auto" w:fill="FFFFFF"/>
        <w:spacing w:before="100" w:beforeAutospacing="1" w:after="75"/>
        <w:contextualSpacing w:val="0"/>
        <w:rPr>
          <w:rFonts w:eastAsia="Times New Roman" w:cstheme="minorHAnsi"/>
          <w:i/>
          <w:iCs/>
          <w:color w:val="333333"/>
        </w:rPr>
      </w:pPr>
      <w:r w:rsidRPr="00271577">
        <w:rPr>
          <w:rFonts w:eastAsia="Times New Roman" w:cstheme="minorHAnsi"/>
          <w:i/>
          <w:iCs/>
          <w:color w:val="333333"/>
        </w:rPr>
        <w:t>Who is accountable for making changes that ensure inclusion?</w:t>
      </w:r>
    </w:p>
    <w:p w14:paraId="4E0BE08C" w14:textId="77777777" w:rsidR="0051677A" w:rsidRPr="00271577" w:rsidRDefault="0051677A" w:rsidP="0051677A">
      <w:pPr>
        <w:numPr>
          <w:ilvl w:val="0"/>
          <w:numId w:val="51"/>
        </w:numPr>
        <w:shd w:val="clear" w:color="auto" w:fill="FFFFFF"/>
        <w:spacing w:before="100" w:beforeAutospacing="1" w:after="75"/>
        <w:contextualSpacing w:val="0"/>
        <w:rPr>
          <w:rFonts w:eastAsia="Times New Roman" w:cstheme="minorHAnsi"/>
          <w:i/>
          <w:iCs/>
          <w:color w:val="333333"/>
        </w:rPr>
      </w:pPr>
      <w:r w:rsidRPr="00271577">
        <w:rPr>
          <w:rFonts w:eastAsia="Times New Roman" w:cstheme="minorHAnsi"/>
          <w:i/>
          <w:iCs/>
          <w:color w:val="333333"/>
        </w:rPr>
        <w:t xml:space="preserve">How does your </w:t>
      </w:r>
      <w:r>
        <w:rPr>
          <w:rFonts w:eastAsia="Times New Roman" w:cstheme="minorHAnsi"/>
          <w:i/>
          <w:iCs/>
          <w:color w:val="333333"/>
        </w:rPr>
        <w:t>school</w:t>
      </w:r>
      <w:r w:rsidRPr="00271577">
        <w:rPr>
          <w:rFonts w:eastAsia="Times New Roman" w:cstheme="minorHAnsi"/>
          <w:i/>
          <w:iCs/>
          <w:color w:val="333333"/>
        </w:rPr>
        <w:t xml:space="preserve"> </w:t>
      </w:r>
      <w:r>
        <w:rPr>
          <w:rFonts w:eastAsia="Times New Roman" w:cstheme="minorHAnsi"/>
          <w:i/>
          <w:iCs/>
          <w:color w:val="333333"/>
        </w:rPr>
        <w:t>remain accountable</w:t>
      </w:r>
      <w:r w:rsidRPr="00271577">
        <w:rPr>
          <w:rFonts w:eastAsia="Times New Roman" w:cstheme="minorHAnsi"/>
          <w:i/>
          <w:iCs/>
          <w:color w:val="333333"/>
        </w:rPr>
        <w:t xml:space="preserve"> to change practices?</w:t>
      </w:r>
    </w:p>
    <w:p w14:paraId="38B22D35" w14:textId="77777777" w:rsidR="0051677A" w:rsidRDefault="0051677A" w:rsidP="0051677A">
      <w:pPr>
        <w:spacing w:after="120"/>
        <w:rPr>
          <w:rFonts w:ascii="Calibri" w:eastAsia="Calibri" w:hAnsi="Calibri" w:cs="Calibri"/>
          <w:b/>
        </w:rPr>
      </w:pPr>
      <w:r>
        <w:rPr>
          <w:rFonts w:ascii="Calibri" w:eastAsia="Calibri" w:hAnsi="Calibri" w:cs="Calibri"/>
          <w:b/>
        </w:rPr>
        <w:t>Vision</w:t>
      </w:r>
    </w:p>
    <w:p w14:paraId="267D15A2" w14:textId="77777777" w:rsidR="0051677A" w:rsidRDefault="0051677A" w:rsidP="0051677A">
      <w:pPr>
        <w:spacing w:after="120"/>
        <w:rPr>
          <w:rFonts w:ascii="Calibri" w:eastAsia="Calibri" w:hAnsi="Calibri" w:cs="Calibri"/>
        </w:rPr>
      </w:pPr>
      <w:r>
        <w:rPr>
          <w:rFonts w:ascii="Calibri" w:eastAsia="Calibri" w:hAnsi="Calibri" w:cs="Calibri"/>
        </w:rPr>
        <w:t>[Provide a short statement to guide the planning of an intentional and culturally adaptive environment for the board, administrators, staff, and teachers in EDI. Be sure this statement relates to the overall vision of the school. Explain how your school will define, understand, and demonstrate EDI; including how it relates to curriculum selection, enrollment, and recruitment policies, hiring, professional development, and community outreach.]</w:t>
      </w:r>
    </w:p>
    <w:p w14:paraId="27B3B75A" w14:textId="77777777" w:rsidR="0051677A" w:rsidRDefault="0051677A" w:rsidP="0051677A">
      <w:pPr>
        <w:spacing w:after="120"/>
        <w:rPr>
          <w:rFonts w:ascii="Calibri" w:eastAsia="Calibri" w:hAnsi="Calibri" w:cs="Calibri"/>
        </w:rPr>
      </w:pPr>
    </w:p>
    <w:p w14:paraId="348DC6D2" w14:textId="77777777" w:rsidR="0051677A" w:rsidRDefault="0051677A" w:rsidP="0051677A">
      <w:pPr>
        <w:spacing w:after="120"/>
        <w:rPr>
          <w:rFonts w:ascii="Calibri" w:eastAsia="Calibri" w:hAnsi="Calibri" w:cs="Calibri"/>
        </w:rPr>
      </w:pPr>
      <w:r w:rsidRPr="00EB6225">
        <w:rPr>
          <w:rFonts w:ascii="Calibri" w:eastAsia="Calibri" w:hAnsi="Calibri" w:cs="Calibri"/>
          <w:b/>
        </w:rPr>
        <w:t>Research/Resources</w:t>
      </w:r>
    </w:p>
    <w:p w14:paraId="3E1138EF" w14:textId="77777777" w:rsidR="0051677A" w:rsidRDefault="0051677A" w:rsidP="0051677A">
      <w:pPr>
        <w:spacing w:after="120"/>
        <w:rPr>
          <w:rFonts w:ascii="Calibri" w:eastAsia="Calibri" w:hAnsi="Calibri" w:cs="Calibri"/>
        </w:rPr>
      </w:pPr>
      <w:r>
        <w:rPr>
          <w:rFonts w:ascii="Calibri" w:eastAsia="Calibri" w:hAnsi="Calibri" w:cs="Calibri"/>
        </w:rPr>
        <w:t xml:space="preserve">[Identify one or more strategies to approach the training and/or activities that you have listed to reach the below goal(s) and objectives. Give thought to whether activities will be individualized or in groups, what research or best practices have been found and have been used in settings with a student population </w:t>
      </w:r>
      <w:proofErr w:type="gramStart"/>
      <w:r>
        <w:rPr>
          <w:rFonts w:ascii="Calibri" w:eastAsia="Calibri" w:hAnsi="Calibri" w:cs="Calibri"/>
        </w:rPr>
        <w:t>similar to</w:t>
      </w:r>
      <w:proofErr w:type="gramEnd"/>
      <w:r>
        <w:rPr>
          <w:rFonts w:ascii="Calibri" w:eastAsia="Calibri" w:hAnsi="Calibri" w:cs="Calibri"/>
        </w:rPr>
        <w:t xml:space="preserve"> your school.]</w:t>
      </w:r>
    </w:p>
    <w:p w14:paraId="35C21014" w14:textId="77777777" w:rsidR="0051677A" w:rsidRDefault="0051677A" w:rsidP="0051677A">
      <w:pPr>
        <w:spacing w:after="120"/>
        <w:rPr>
          <w:rFonts w:ascii="Calibri" w:eastAsia="Calibri" w:hAnsi="Calibri" w:cs="Calibri"/>
        </w:rPr>
      </w:pPr>
    </w:p>
    <w:p w14:paraId="70EF8E47" w14:textId="77777777" w:rsidR="0051677A" w:rsidRDefault="0051677A" w:rsidP="0051677A">
      <w:pPr>
        <w:spacing w:after="120"/>
        <w:rPr>
          <w:rFonts w:ascii="Calibri" w:eastAsia="Calibri" w:hAnsi="Calibri" w:cs="Calibri"/>
        </w:rPr>
      </w:pPr>
      <w:r>
        <w:rPr>
          <w:rFonts w:ascii="Calibri" w:eastAsia="Calibri" w:hAnsi="Calibri" w:cs="Calibri"/>
        </w:rPr>
        <w:t>[Describe the resources (staff, partners, providers, experts, etc.) that are available and/or will be utilized to carry out EDI development activities. Identify existing partners or ones you wish to develop and what resources they may offer. What funding resources (CCSP grant, operating budget, other sources) will be used to carry out these activities?]</w:t>
      </w:r>
    </w:p>
    <w:p w14:paraId="313230C8" w14:textId="77777777" w:rsidR="0051677A" w:rsidRDefault="0051677A" w:rsidP="0051677A">
      <w:pPr>
        <w:spacing w:after="120"/>
        <w:rPr>
          <w:rFonts w:ascii="Calibri" w:eastAsia="Calibri" w:hAnsi="Calibri" w:cs="Calibri"/>
        </w:rPr>
      </w:pPr>
    </w:p>
    <w:p w14:paraId="6D862D37" w14:textId="77777777" w:rsidR="0051677A" w:rsidRDefault="0051677A" w:rsidP="0051677A">
      <w:pPr>
        <w:spacing w:after="120"/>
        <w:jc w:val="both"/>
        <w:rPr>
          <w:rFonts w:ascii="Calibri" w:eastAsia="Calibri" w:hAnsi="Calibri" w:cs="Calibri"/>
          <w:b/>
        </w:rPr>
      </w:pPr>
      <w:r>
        <w:rPr>
          <w:rFonts w:ascii="Calibri" w:eastAsia="Calibri" w:hAnsi="Calibri" w:cs="Calibri"/>
          <w:b/>
        </w:rPr>
        <w:t>Goals/Objectives</w:t>
      </w:r>
    </w:p>
    <w:p w14:paraId="4F817889" w14:textId="77777777" w:rsidR="0051677A" w:rsidRDefault="0051677A" w:rsidP="0051677A">
      <w:pPr>
        <w:spacing w:after="120"/>
        <w:rPr>
          <w:rFonts w:ascii="Calibri" w:eastAsia="Calibri" w:hAnsi="Calibri" w:cs="Calibri"/>
        </w:rPr>
      </w:pPr>
      <w:r>
        <w:rPr>
          <w:rFonts w:ascii="Calibri" w:eastAsia="Calibri" w:hAnsi="Calibri" w:cs="Calibri"/>
        </w:rPr>
        <w:t>[Provide a brief overview of the goals and objectives that the school hopes to achieve through the development and implementation of EDI measures during the life of the grant. Use the EDI Table below to individually list each goal and objective. Goals should focus on developing a broad foundation for all professionals to build upon to improve school culture through objectives that are SMART (specific, measurable, attainable, relevant, and time-based).]</w:t>
      </w:r>
    </w:p>
    <w:p w14:paraId="34FA0CCB" w14:textId="77777777" w:rsidR="0051677A" w:rsidRDefault="0051677A" w:rsidP="0051677A">
      <w:pPr>
        <w:spacing w:after="120"/>
        <w:rPr>
          <w:rFonts w:ascii="Calibri" w:eastAsia="Calibri" w:hAnsi="Calibri" w:cs="Calibri"/>
        </w:rPr>
      </w:pPr>
      <w:r>
        <w:rPr>
          <w:rFonts w:ascii="Calibri" w:eastAsia="Calibri" w:hAnsi="Calibri" w:cs="Calibri"/>
        </w:rPr>
        <w:t xml:space="preserve"> </w:t>
      </w:r>
    </w:p>
    <w:p w14:paraId="77C9863C" w14:textId="77777777" w:rsidR="0051677A" w:rsidRDefault="0051677A" w:rsidP="0051677A">
      <w:pPr>
        <w:spacing w:after="120"/>
        <w:rPr>
          <w:rFonts w:ascii="Calibri" w:eastAsia="Calibri" w:hAnsi="Calibri" w:cs="Calibri"/>
          <w:b/>
        </w:rPr>
      </w:pPr>
      <w:r w:rsidRPr="00EB6225">
        <w:rPr>
          <w:rFonts w:ascii="Calibri" w:eastAsia="Calibri" w:hAnsi="Calibri" w:cs="Calibri"/>
          <w:b/>
        </w:rPr>
        <w:t>Action Plan</w:t>
      </w:r>
    </w:p>
    <w:p w14:paraId="092F985F" w14:textId="77777777" w:rsidR="0051677A" w:rsidRDefault="0051677A" w:rsidP="0051677A">
      <w:pPr>
        <w:spacing w:after="120"/>
        <w:rPr>
          <w:rFonts w:ascii="Calibri" w:eastAsia="Calibri" w:hAnsi="Calibri" w:cs="Calibri"/>
        </w:rPr>
      </w:pPr>
      <w:r>
        <w:rPr>
          <w:rFonts w:ascii="Calibri" w:eastAsia="Calibri" w:hAnsi="Calibri" w:cs="Calibri"/>
        </w:rPr>
        <w:t xml:space="preserve">[Provide a brief overview of activities that are a part of EDI development. Use the EDI Table below to list any training activities you have planned/will plan, including internal and external events, seminars, conferences, research experiences, mentoring and coaching, partnerships, etc., matching each action/activity to its relevant goal/objective. Include dates, costs, staff involved, and source/provider, and explain how each activity works toward the goals and objectives identified. Each activity should focus on providing </w:t>
      </w:r>
      <w:proofErr w:type="gramStart"/>
      <w:r>
        <w:rPr>
          <w:rFonts w:ascii="Calibri" w:eastAsia="Calibri" w:hAnsi="Calibri" w:cs="Calibri"/>
        </w:rPr>
        <w:t>professionals</w:t>
      </w:r>
      <w:proofErr w:type="gramEnd"/>
      <w:r>
        <w:rPr>
          <w:rFonts w:ascii="Calibri" w:eastAsia="Calibri" w:hAnsi="Calibri" w:cs="Calibri"/>
        </w:rPr>
        <w:t xml:space="preserve"> an opportunity to learn, practice, and reinforce new behaviors and/or knowledge. Plan to break down the work into phases/years over the course of the grant--what will be focused on and accomplished each of the three years?]</w:t>
      </w:r>
    </w:p>
    <w:p w14:paraId="01F52FA2" w14:textId="77777777" w:rsidR="0051677A" w:rsidRDefault="0051677A" w:rsidP="0051677A">
      <w:pPr>
        <w:spacing w:after="120"/>
        <w:rPr>
          <w:rFonts w:ascii="Calibri" w:eastAsia="Calibri" w:hAnsi="Calibri" w:cs="Calibri"/>
          <w:b/>
        </w:rPr>
      </w:pPr>
    </w:p>
    <w:p w14:paraId="36311964" w14:textId="77777777" w:rsidR="0051677A" w:rsidRDefault="0051677A" w:rsidP="0051677A">
      <w:pPr>
        <w:spacing w:after="120"/>
        <w:rPr>
          <w:rFonts w:ascii="Calibri" w:eastAsia="Calibri" w:hAnsi="Calibri" w:cs="Calibri"/>
          <w:b/>
        </w:rPr>
      </w:pPr>
      <w:r>
        <w:rPr>
          <w:rFonts w:ascii="Calibri" w:eastAsia="Calibri" w:hAnsi="Calibri" w:cs="Calibri"/>
          <w:b/>
        </w:rPr>
        <w:t xml:space="preserve">EDI Table </w:t>
      </w:r>
    </w:p>
    <w:tbl>
      <w:tblPr>
        <w:tblW w:w="9460" w:type="dxa"/>
        <w:jc w:val="center"/>
        <w:tblBorders>
          <w:top w:val="nil"/>
          <w:left w:val="nil"/>
          <w:bottom w:val="nil"/>
          <w:right w:val="nil"/>
          <w:insideH w:val="nil"/>
          <w:insideV w:val="nil"/>
        </w:tblBorders>
        <w:tblLayout w:type="fixed"/>
        <w:tblLook w:val="0600" w:firstRow="0" w:lastRow="0" w:firstColumn="0" w:lastColumn="0" w:noHBand="1" w:noVBand="1"/>
      </w:tblPr>
      <w:tblGrid>
        <w:gridCol w:w="1108"/>
        <w:gridCol w:w="2502"/>
        <w:gridCol w:w="2880"/>
        <w:gridCol w:w="2970"/>
      </w:tblGrid>
      <w:tr w:rsidR="0051677A" w14:paraId="6E7B3DF4" w14:textId="77777777" w:rsidTr="005C44A3">
        <w:trPr>
          <w:trHeight w:val="382"/>
          <w:jc w:val="center"/>
        </w:trPr>
        <w:tc>
          <w:tcPr>
            <w:tcW w:w="1108"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14A7EC5F" w14:textId="77777777" w:rsidR="0051677A" w:rsidRDefault="0051677A" w:rsidP="005C44A3">
            <w:pPr>
              <w:spacing w:after="120"/>
              <w:jc w:val="center"/>
              <w:rPr>
                <w:rFonts w:ascii="Calibri" w:eastAsia="Calibri" w:hAnsi="Calibri" w:cs="Calibri"/>
                <w:b/>
              </w:rPr>
            </w:pPr>
            <w:r>
              <w:rPr>
                <w:rFonts w:ascii="Calibri" w:eastAsia="Calibri" w:hAnsi="Calibri" w:cs="Calibri"/>
                <w:b/>
              </w:rPr>
              <w:t>Grant Year</w:t>
            </w:r>
          </w:p>
        </w:tc>
        <w:tc>
          <w:tcPr>
            <w:tcW w:w="2502" w:type="dxa"/>
            <w:tcBorders>
              <w:top w:val="single" w:sz="8" w:space="0" w:color="000000"/>
              <w:left w:val="single" w:sz="8" w:space="0" w:color="000000"/>
              <w:bottom w:val="single" w:sz="8" w:space="0" w:color="000000"/>
              <w:right w:val="single" w:sz="8" w:space="0" w:color="000000"/>
            </w:tcBorders>
            <w:shd w:val="clear" w:color="auto" w:fill="BFBFBF"/>
            <w:tcMar>
              <w:top w:w="100" w:type="dxa"/>
              <w:left w:w="100" w:type="dxa"/>
              <w:bottom w:w="100" w:type="dxa"/>
              <w:right w:w="100" w:type="dxa"/>
            </w:tcMar>
          </w:tcPr>
          <w:p w14:paraId="0923B73B" w14:textId="77777777" w:rsidR="0051677A" w:rsidRDefault="0051677A" w:rsidP="005C44A3">
            <w:pPr>
              <w:spacing w:after="120"/>
              <w:jc w:val="center"/>
              <w:rPr>
                <w:rFonts w:ascii="Calibri" w:eastAsia="Calibri" w:hAnsi="Calibri" w:cs="Calibri"/>
                <w:b/>
              </w:rPr>
            </w:pPr>
            <w:r>
              <w:rPr>
                <w:rFonts w:ascii="Calibri" w:eastAsia="Calibri" w:hAnsi="Calibri" w:cs="Calibri"/>
                <w:b/>
              </w:rPr>
              <w:t>Goal/Objective</w:t>
            </w:r>
          </w:p>
        </w:tc>
        <w:tc>
          <w:tcPr>
            <w:tcW w:w="2880"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3A39072F" w14:textId="77777777" w:rsidR="0051677A" w:rsidRDefault="0051677A" w:rsidP="005C44A3">
            <w:pPr>
              <w:spacing w:after="120"/>
              <w:jc w:val="center"/>
              <w:rPr>
                <w:rFonts w:ascii="Calibri" w:eastAsia="Calibri" w:hAnsi="Calibri" w:cs="Calibri"/>
                <w:b/>
              </w:rPr>
            </w:pPr>
            <w:r>
              <w:rPr>
                <w:rFonts w:ascii="Calibri" w:eastAsia="Calibri" w:hAnsi="Calibri" w:cs="Calibri"/>
                <w:b/>
              </w:rPr>
              <w:t>Action/Activity</w:t>
            </w:r>
          </w:p>
        </w:tc>
        <w:tc>
          <w:tcPr>
            <w:tcW w:w="2970" w:type="dxa"/>
            <w:tcBorders>
              <w:top w:val="single" w:sz="8" w:space="0" w:color="000000"/>
              <w:left w:val="nil"/>
              <w:bottom w:val="single" w:sz="8" w:space="0" w:color="000000"/>
              <w:right w:val="single" w:sz="8" w:space="0" w:color="000000"/>
            </w:tcBorders>
            <w:shd w:val="clear" w:color="auto" w:fill="BFBFBF"/>
            <w:tcMar>
              <w:top w:w="100" w:type="dxa"/>
              <w:left w:w="100" w:type="dxa"/>
              <w:bottom w:w="100" w:type="dxa"/>
              <w:right w:w="100" w:type="dxa"/>
            </w:tcMar>
          </w:tcPr>
          <w:p w14:paraId="38D56B1E" w14:textId="77777777" w:rsidR="0051677A" w:rsidRDefault="0051677A" w:rsidP="005C44A3">
            <w:pPr>
              <w:spacing w:after="120"/>
              <w:jc w:val="center"/>
              <w:rPr>
                <w:rFonts w:ascii="Calibri" w:eastAsia="Calibri" w:hAnsi="Calibri" w:cs="Calibri"/>
                <w:b/>
              </w:rPr>
            </w:pPr>
            <w:r>
              <w:rPr>
                <w:rFonts w:ascii="Calibri" w:eastAsia="Calibri" w:hAnsi="Calibri" w:cs="Calibri"/>
                <w:b/>
              </w:rPr>
              <w:t>Outcome/Evaluation</w:t>
            </w:r>
          </w:p>
        </w:tc>
      </w:tr>
      <w:tr w:rsidR="0051677A" w14:paraId="7E475C69" w14:textId="77777777" w:rsidTr="005C44A3">
        <w:trPr>
          <w:trHeight w:val="522"/>
          <w:jc w:val="center"/>
        </w:trPr>
        <w:tc>
          <w:tcPr>
            <w:tcW w:w="11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0904B49A" w14:textId="77777777" w:rsidR="0051677A" w:rsidRDefault="0051677A" w:rsidP="005C44A3">
            <w:pPr>
              <w:spacing w:after="120"/>
              <w:rPr>
                <w:rFonts w:ascii="Calibri" w:eastAsia="Calibri" w:hAnsi="Calibri" w:cs="Calibri"/>
              </w:rPr>
            </w:pPr>
            <w:r>
              <w:rPr>
                <w:rFonts w:ascii="Calibri" w:eastAsia="Calibri" w:hAnsi="Calibri" w:cs="Calibri"/>
              </w:rPr>
              <w:t>Year 1</w:t>
            </w:r>
          </w:p>
        </w:tc>
        <w:tc>
          <w:tcPr>
            <w:tcW w:w="25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4912E45"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20A8DAFE"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08E61885"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r>
      <w:tr w:rsidR="0051677A" w14:paraId="279C9FDE" w14:textId="77777777" w:rsidTr="005C44A3">
        <w:trPr>
          <w:trHeight w:val="522"/>
          <w:jc w:val="center"/>
        </w:trPr>
        <w:tc>
          <w:tcPr>
            <w:tcW w:w="11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12B12DE5" w14:textId="77777777" w:rsidR="0051677A" w:rsidRDefault="0051677A" w:rsidP="005C44A3">
            <w:pPr>
              <w:spacing w:after="120"/>
              <w:rPr>
                <w:rFonts w:ascii="Calibri" w:eastAsia="Calibri" w:hAnsi="Calibri" w:cs="Calibri"/>
              </w:rPr>
            </w:pPr>
            <w:r>
              <w:rPr>
                <w:rFonts w:ascii="Calibri" w:eastAsia="Calibri" w:hAnsi="Calibri" w:cs="Calibri"/>
              </w:rPr>
              <w:t>Year 2</w:t>
            </w:r>
          </w:p>
        </w:tc>
        <w:tc>
          <w:tcPr>
            <w:tcW w:w="25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23A6683"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057B6B89"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6AD9263B"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r>
      <w:tr w:rsidR="0051677A" w14:paraId="514E8FD9" w14:textId="77777777" w:rsidTr="005C44A3">
        <w:trPr>
          <w:trHeight w:val="522"/>
          <w:jc w:val="center"/>
        </w:trPr>
        <w:tc>
          <w:tcPr>
            <w:tcW w:w="1108"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3EADD9FF" w14:textId="77777777" w:rsidR="0051677A" w:rsidRDefault="0051677A" w:rsidP="005C44A3">
            <w:pPr>
              <w:spacing w:after="120"/>
              <w:rPr>
                <w:rFonts w:ascii="Calibri" w:eastAsia="Calibri" w:hAnsi="Calibri" w:cs="Calibri"/>
              </w:rPr>
            </w:pPr>
            <w:r>
              <w:rPr>
                <w:rFonts w:ascii="Calibri" w:eastAsia="Calibri" w:hAnsi="Calibri" w:cs="Calibri"/>
              </w:rPr>
              <w:t>Year 3</w:t>
            </w:r>
          </w:p>
        </w:tc>
        <w:tc>
          <w:tcPr>
            <w:tcW w:w="2502" w:type="dxa"/>
            <w:tcBorders>
              <w:top w:val="nil"/>
              <w:left w:val="single" w:sz="8" w:space="0" w:color="000000"/>
              <w:bottom w:val="single" w:sz="8" w:space="0" w:color="000000"/>
              <w:right w:val="single" w:sz="8" w:space="0" w:color="000000"/>
            </w:tcBorders>
            <w:tcMar>
              <w:top w:w="100" w:type="dxa"/>
              <w:left w:w="100" w:type="dxa"/>
              <w:bottom w:w="100" w:type="dxa"/>
              <w:right w:w="100" w:type="dxa"/>
            </w:tcMar>
          </w:tcPr>
          <w:p w14:paraId="2E90D704"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c>
          <w:tcPr>
            <w:tcW w:w="2880" w:type="dxa"/>
            <w:tcBorders>
              <w:top w:val="nil"/>
              <w:left w:val="nil"/>
              <w:bottom w:val="single" w:sz="8" w:space="0" w:color="000000"/>
              <w:right w:val="single" w:sz="8" w:space="0" w:color="000000"/>
            </w:tcBorders>
            <w:tcMar>
              <w:top w:w="100" w:type="dxa"/>
              <w:left w:w="100" w:type="dxa"/>
              <w:bottom w:w="100" w:type="dxa"/>
              <w:right w:w="100" w:type="dxa"/>
            </w:tcMar>
          </w:tcPr>
          <w:p w14:paraId="059583F5"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c>
          <w:tcPr>
            <w:tcW w:w="2970" w:type="dxa"/>
            <w:tcBorders>
              <w:top w:val="nil"/>
              <w:left w:val="nil"/>
              <w:bottom w:val="single" w:sz="8" w:space="0" w:color="000000"/>
              <w:right w:val="single" w:sz="8" w:space="0" w:color="000000"/>
            </w:tcBorders>
            <w:tcMar>
              <w:top w:w="100" w:type="dxa"/>
              <w:left w:w="100" w:type="dxa"/>
              <w:bottom w:w="100" w:type="dxa"/>
              <w:right w:w="100" w:type="dxa"/>
            </w:tcMar>
          </w:tcPr>
          <w:p w14:paraId="53F3F6C4" w14:textId="77777777" w:rsidR="0051677A" w:rsidRDefault="0051677A" w:rsidP="005C44A3">
            <w:pPr>
              <w:spacing w:after="120"/>
              <w:rPr>
                <w:rFonts w:ascii="Calibri" w:eastAsia="Calibri" w:hAnsi="Calibri" w:cs="Calibri"/>
              </w:rPr>
            </w:pPr>
            <w:r>
              <w:rPr>
                <w:rFonts w:ascii="Calibri" w:eastAsia="Calibri" w:hAnsi="Calibri" w:cs="Calibri"/>
              </w:rPr>
              <w:t xml:space="preserve"> </w:t>
            </w:r>
          </w:p>
        </w:tc>
      </w:tr>
    </w:tbl>
    <w:p w14:paraId="4DF15F15" w14:textId="77777777" w:rsidR="0051677A" w:rsidRDefault="0051677A" w:rsidP="0051677A">
      <w:pPr>
        <w:spacing w:after="120"/>
        <w:ind w:left="720"/>
        <w:rPr>
          <w:rFonts w:ascii="Calibri" w:eastAsia="Calibri" w:hAnsi="Calibri" w:cs="Calibri"/>
        </w:rPr>
      </w:pPr>
      <w:r>
        <w:rPr>
          <w:rFonts w:ascii="Calibri" w:eastAsia="Calibri" w:hAnsi="Calibri" w:cs="Calibri"/>
        </w:rPr>
        <w:t xml:space="preserve"> </w:t>
      </w:r>
    </w:p>
    <w:p w14:paraId="3FD98E02" w14:textId="77777777" w:rsidR="0051677A" w:rsidRDefault="0051677A" w:rsidP="0051677A">
      <w:pPr>
        <w:spacing w:after="120"/>
        <w:rPr>
          <w:rFonts w:ascii="Calibri" w:eastAsia="Calibri" w:hAnsi="Calibri" w:cs="Calibri"/>
          <w:b/>
        </w:rPr>
      </w:pPr>
      <w:r w:rsidRPr="00AE4CA7">
        <w:rPr>
          <w:rFonts w:ascii="Calibri" w:eastAsia="Calibri" w:hAnsi="Calibri" w:cs="Calibri"/>
          <w:b/>
        </w:rPr>
        <w:t>Outcomes/Evaluation</w:t>
      </w:r>
    </w:p>
    <w:p w14:paraId="1829B35A" w14:textId="77777777" w:rsidR="0051677A" w:rsidRDefault="0051677A" w:rsidP="0051677A">
      <w:pPr>
        <w:spacing w:after="120"/>
        <w:rPr>
          <w:rFonts w:ascii="Calibri" w:eastAsia="Calibri" w:hAnsi="Calibri" w:cs="Calibri"/>
        </w:rPr>
      </w:pPr>
      <w:r>
        <w:rPr>
          <w:rFonts w:ascii="Calibri" w:eastAsia="Calibri" w:hAnsi="Calibri" w:cs="Calibri"/>
        </w:rPr>
        <w:t>[Indicate, in general terms, how the success of the above activities will be measured. Use the EDI Table above to list how each goal and activity will be evaluated. Measures should be both quantitative and qualitative, and should look at changes in behavior, attitude, and knowledge of staff/faculty, but also impact on student performance goals and objectives.]</w:t>
      </w:r>
    </w:p>
    <w:p w14:paraId="47234B47" w14:textId="77777777" w:rsidR="0051677A" w:rsidRDefault="0051677A">
      <w:pPr>
        <w:spacing w:after="160" w:line="259" w:lineRule="auto"/>
        <w:contextualSpacing w:val="0"/>
        <w:rPr>
          <w:b/>
          <w:sz w:val="28"/>
          <w:szCs w:val="28"/>
        </w:rPr>
      </w:pPr>
      <w:r>
        <w:br w:type="page"/>
      </w:r>
    </w:p>
    <w:p w14:paraId="44E38013" w14:textId="7024998B" w:rsidR="00CB6436" w:rsidRPr="00D0563D" w:rsidRDefault="00CB6436" w:rsidP="00CB6436">
      <w:pPr>
        <w:pStyle w:val="Heading1"/>
        <w:contextualSpacing w:val="0"/>
      </w:pPr>
      <w:bookmarkStart w:id="1658" w:name="_Toc142936925"/>
      <w:r w:rsidRPr="00D0563D">
        <w:lastRenderedPageBreak/>
        <w:t xml:space="preserve">Appendix </w:t>
      </w:r>
      <w:r w:rsidR="004D0484">
        <w:t>K</w:t>
      </w:r>
      <w:r w:rsidRPr="00D0563D">
        <w:t>: Waivers Sought</w:t>
      </w:r>
      <w:bookmarkEnd w:id="1656"/>
      <w:bookmarkEnd w:id="1657"/>
      <w:bookmarkEnd w:id="1658"/>
    </w:p>
    <w:p w14:paraId="66B52361" w14:textId="77777777" w:rsidR="00CB6436" w:rsidRPr="00900322" w:rsidRDefault="00CB6436" w:rsidP="00227037">
      <w:pPr>
        <w:pStyle w:val="Heading8"/>
      </w:pPr>
      <w:r w:rsidRPr="00900322">
        <w:t>Instructions</w:t>
      </w:r>
    </w:p>
    <w:p w14:paraId="4E1B2F35" w14:textId="77777777" w:rsidR="00CB6436" w:rsidRDefault="00CB6436" w:rsidP="00CB6436">
      <w:pPr>
        <w:contextualSpacing w:val="0"/>
        <w:jc w:val="both"/>
      </w:pPr>
      <w:r w:rsidRPr="00625813">
        <w:t>List the state statutes and their titles from which the charter school has been waived (this may be different from what was requested). Do not submit the entire waiver request; limit response to one page.</w:t>
      </w:r>
    </w:p>
    <w:p w14:paraId="03EEDE79" w14:textId="77777777" w:rsidR="00CB6436" w:rsidRDefault="00CB6436" w:rsidP="00CB6436">
      <w:pPr>
        <w:contextualSpacing w:val="0"/>
      </w:pPr>
    </w:p>
    <w:p w14:paraId="7DD96FBE" w14:textId="77777777" w:rsidR="00CB6436" w:rsidRDefault="00CB6436" w:rsidP="00CB6436">
      <w:pPr>
        <w:contextualSpacing w:val="0"/>
      </w:pPr>
    </w:p>
    <w:p w14:paraId="0F93B5C1" w14:textId="0AE8D6DC" w:rsidR="00CB6436" w:rsidRDefault="00CB6436" w:rsidP="00E845EA">
      <w:pPr>
        <w:rPr>
          <w:highlight w:val="yellow"/>
        </w:rPr>
      </w:pPr>
    </w:p>
    <w:p w14:paraId="218775B0" w14:textId="0CB28A5C" w:rsidR="00552333" w:rsidRDefault="00552333" w:rsidP="00E845EA">
      <w:pPr>
        <w:rPr>
          <w:highlight w:val="yellow"/>
        </w:rPr>
      </w:pPr>
    </w:p>
    <w:p w14:paraId="38729E99" w14:textId="7015036F" w:rsidR="00552333" w:rsidRDefault="00552333">
      <w:pPr>
        <w:spacing w:after="160" w:line="259" w:lineRule="auto"/>
        <w:contextualSpacing w:val="0"/>
        <w:rPr>
          <w:highlight w:val="yellow"/>
        </w:rPr>
      </w:pPr>
      <w:r>
        <w:rPr>
          <w:highlight w:val="yellow"/>
        </w:rPr>
        <w:br w:type="page"/>
      </w:r>
    </w:p>
    <w:p w14:paraId="1A9AB10B" w14:textId="77777777" w:rsidR="0058008A" w:rsidRPr="00552333" w:rsidRDefault="0058008A" w:rsidP="0058008A">
      <w:pPr>
        <w:pStyle w:val="Heading1"/>
      </w:pPr>
      <w:bookmarkStart w:id="1659" w:name="_Toc327190950"/>
      <w:bookmarkStart w:id="1660" w:name="_Toc511636332"/>
      <w:bookmarkStart w:id="1661" w:name="_Toc16761369"/>
      <w:bookmarkStart w:id="1662" w:name="_Toc79153006"/>
      <w:bookmarkStart w:id="1663" w:name="_Toc142936926"/>
      <w:bookmarkStart w:id="1664" w:name="_Toc485131705"/>
      <w:bookmarkStart w:id="1665" w:name="_Toc511636334"/>
      <w:bookmarkStart w:id="1666" w:name="_Toc16761371"/>
      <w:r w:rsidRPr="00552333">
        <w:lastRenderedPageBreak/>
        <w:t xml:space="preserve">Appendix </w:t>
      </w:r>
      <w:r>
        <w:t>L</w:t>
      </w:r>
      <w:r w:rsidRPr="00552333">
        <w:t xml:space="preserve">: </w:t>
      </w:r>
      <w:bookmarkEnd w:id="1659"/>
      <w:r w:rsidRPr="00552333">
        <w:t>Technical Assistance Proposal – CCSP Grant (2 year)</w:t>
      </w:r>
      <w:bookmarkEnd w:id="1660"/>
      <w:bookmarkEnd w:id="1661"/>
      <w:bookmarkEnd w:id="1662"/>
      <w:bookmarkEnd w:id="1663"/>
    </w:p>
    <w:tbl>
      <w:tblPr>
        <w:tblW w:w="10080" w:type="dxa"/>
        <w:jc w:val="center"/>
        <w:tblLayout w:type="fixed"/>
        <w:tblLook w:val="04A0" w:firstRow="1" w:lastRow="0" w:firstColumn="1" w:lastColumn="0" w:noHBand="0" w:noVBand="1"/>
      </w:tblPr>
      <w:tblGrid>
        <w:gridCol w:w="4167"/>
        <w:gridCol w:w="1593"/>
        <w:gridCol w:w="1980"/>
        <w:gridCol w:w="2340"/>
      </w:tblGrid>
      <w:tr w:rsidR="0058008A" w:rsidRPr="00552333" w14:paraId="1E560FE2" w14:textId="77777777" w:rsidTr="00D43D4F">
        <w:trPr>
          <w:trHeight w:val="288"/>
          <w:jc w:val="center"/>
        </w:trPr>
        <w:tc>
          <w:tcPr>
            <w:tcW w:w="10080" w:type="dxa"/>
            <w:gridSpan w:val="4"/>
            <w:tcBorders>
              <w:top w:val="nil"/>
              <w:left w:val="nil"/>
              <w:bottom w:val="nil"/>
              <w:right w:val="nil"/>
            </w:tcBorders>
            <w:shd w:val="clear" w:color="auto" w:fill="auto"/>
            <w:vAlign w:val="bottom"/>
            <w:hideMark/>
          </w:tcPr>
          <w:p w14:paraId="3B86AB45" w14:textId="0430B45F" w:rsidR="0058008A" w:rsidRDefault="0058008A" w:rsidP="000771F0">
            <w:pPr>
              <w:ind w:left="-105"/>
              <w:rPr>
                <w:rFonts w:cs="Times New Roman"/>
                <w:color w:val="000000"/>
              </w:rPr>
            </w:pPr>
            <w:r w:rsidRPr="00552333">
              <w:rPr>
                <w:rFonts w:cs="Times New Roman"/>
                <w:color w:val="000000"/>
              </w:rPr>
              <w:t xml:space="preserve">Charter School Name: </w:t>
            </w:r>
            <w:r w:rsidR="003D5949">
              <w:rPr>
                <w:rFonts w:cs="Times New Roman"/>
                <w:color w:val="000000"/>
              </w:rPr>
              <w:t>__________________________________________________________________</w:t>
            </w:r>
          </w:p>
          <w:p w14:paraId="3865395A" w14:textId="77777777" w:rsidR="0058008A" w:rsidRPr="00552333" w:rsidRDefault="0058008A" w:rsidP="000771F0">
            <w:pPr>
              <w:ind w:left="-105"/>
              <w:rPr>
                <w:rFonts w:cs="Times New Roman"/>
                <w:color w:val="000000"/>
              </w:rPr>
            </w:pPr>
          </w:p>
        </w:tc>
      </w:tr>
      <w:tr w:rsidR="0058008A" w:rsidRPr="00552333" w14:paraId="7212BE19" w14:textId="77777777" w:rsidTr="00D43D4F">
        <w:trPr>
          <w:gridAfter w:val="1"/>
          <w:wAfter w:w="2340" w:type="dxa"/>
          <w:trHeight w:val="576"/>
          <w:jc w:val="center"/>
        </w:trPr>
        <w:tc>
          <w:tcPr>
            <w:tcW w:w="7740" w:type="dxa"/>
            <w:gridSpan w:val="3"/>
            <w:tcBorders>
              <w:top w:val="nil"/>
              <w:left w:val="nil"/>
              <w:bottom w:val="nil"/>
              <w:right w:val="nil"/>
            </w:tcBorders>
            <w:shd w:val="clear" w:color="auto" w:fill="auto"/>
            <w:vAlign w:val="center"/>
            <w:hideMark/>
          </w:tcPr>
          <w:p w14:paraId="66AC10F0" w14:textId="75FBA943" w:rsidR="0058008A" w:rsidRPr="00552333" w:rsidRDefault="004B5F12" w:rsidP="000771F0">
            <w:pPr>
              <w:spacing w:before="120"/>
              <w:ind w:left="-105"/>
              <w:rPr>
                <w:rFonts w:cs="Times New Roman"/>
                <w:color w:val="000000"/>
              </w:rPr>
            </w:pPr>
            <w:r>
              <w:rPr>
                <w:noProof/>
              </w:rPr>
              <mc:AlternateContent>
                <mc:Choice Requires="wps">
                  <w:drawing>
                    <wp:anchor distT="4294967295" distB="4294967295" distL="114300" distR="114300" simplePos="0" relativeHeight="251665408" behindDoc="0" locked="0" layoutInCell="1" allowOverlap="1" wp14:anchorId="69ABB52A" wp14:editId="7DF639C4">
                      <wp:simplePos x="0" y="0"/>
                      <wp:positionH relativeFrom="column">
                        <wp:posOffset>2769870</wp:posOffset>
                      </wp:positionH>
                      <wp:positionV relativeFrom="paragraph">
                        <wp:posOffset>172084</wp:posOffset>
                      </wp:positionV>
                      <wp:extent cx="3108960" cy="0"/>
                      <wp:effectExtent l="0" t="0" r="0" b="0"/>
                      <wp:wrapNone/>
                      <wp:docPr id="4" name="Straight Connector 4">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10896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0B4DE46A" id="Straight Connector 4" o:spid="_x0000_s1026" alt="&quot;&quot;" style="position:absolute;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18.1pt,13.55pt" to="462.9pt,1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" strokecolor="windowText" strokeweight=".5pt">
                      <v:stroke joinstyle="miter"/>
                      <o:lock v:ext="edit" shapetype="f"/>
                    </v:line>
                  </w:pict>
                </mc:Fallback>
              </mc:AlternateContent>
            </w:r>
            <w:r w:rsidR="0058008A" w:rsidRPr="00552333">
              <w:rPr>
                <w:rFonts w:cs="Times New Roman"/>
                <w:color w:val="000000"/>
              </w:rPr>
              <w:t xml:space="preserve">Grant Contact Person, including phone and email: </w:t>
            </w:r>
          </w:p>
        </w:tc>
      </w:tr>
      <w:tr w:rsidR="0058008A" w:rsidRPr="00552333" w14:paraId="22343497" w14:textId="77777777" w:rsidTr="00D43D4F">
        <w:trPr>
          <w:trHeight w:val="144"/>
          <w:jc w:val="center"/>
        </w:trPr>
        <w:tc>
          <w:tcPr>
            <w:tcW w:w="4167" w:type="dxa"/>
            <w:tcBorders>
              <w:top w:val="single" w:sz="8" w:space="0" w:color="auto"/>
              <w:left w:val="single" w:sz="8" w:space="0" w:color="auto"/>
              <w:bottom w:val="single" w:sz="4" w:space="0" w:color="auto"/>
              <w:right w:val="single" w:sz="4" w:space="0" w:color="auto"/>
            </w:tcBorders>
            <w:shd w:val="clear" w:color="auto" w:fill="BFBFBF"/>
            <w:vAlign w:val="center"/>
            <w:hideMark/>
          </w:tcPr>
          <w:p w14:paraId="5413A909"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Session Title/Event</w:t>
            </w:r>
          </w:p>
        </w:tc>
        <w:tc>
          <w:tcPr>
            <w:tcW w:w="1593" w:type="dxa"/>
            <w:tcBorders>
              <w:top w:val="single" w:sz="8" w:space="0" w:color="auto"/>
              <w:left w:val="nil"/>
              <w:bottom w:val="single" w:sz="4" w:space="0" w:color="auto"/>
              <w:right w:val="single" w:sz="4" w:space="0" w:color="auto"/>
            </w:tcBorders>
            <w:shd w:val="clear" w:color="auto" w:fill="BFBFBF"/>
            <w:vAlign w:val="center"/>
            <w:hideMark/>
          </w:tcPr>
          <w:p w14:paraId="1148A41A"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Participation</w:t>
            </w:r>
          </w:p>
        </w:tc>
        <w:tc>
          <w:tcPr>
            <w:tcW w:w="1980" w:type="dxa"/>
            <w:tcBorders>
              <w:top w:val="single" w:sz="8" w:space="0" w:color="auto"/>
              <w:left w:val="nil"/>
              <w:bottom w:val="single" w:sz="4" w:space="0" w:color="auto"/>
              <w:right w:val="single" w:sz="4" w:space="0" w:color="auto"/>
            </w:tcBorders>
            <w:shd w:val="clear" w:color="auto" w:fill="BFBFBF"/>
            <w:vAlign w:val="center"/>
            <w:hideMark/>
          </w:tcPr>
          <w:p w14:paraId="2ACC2727"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Target Dates</w:t>
            </w:r>
          </w:p>
        </w:tc>
        <w:tc>
          <w:tcPr>
            <w:tcW w:w="2340" w:type="dxa"/>
            <w:tcBorders>
              <w:top w:val="single" w:sz="8" w:space="0" w:color="auto"/>
              <w:left w:val="nil"/>
              <w:bottom w:val="single" w:sz="4" w:space="0" w:color="auto"/>
              <w:right w:val="single" w:sz="4" w:space="0" w:color="auto"/>
            </w:tcBorders>
            <w:shd w:val="clear" w:color="auto" w:fill="BFBFBF"/>
            <w:vAlign w:val="center"/>
            <w:hideMark/>
          </w:tcPr>
          <w:p w14:paraId="7506D55D"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Attendees</w:t>
            </w:r>
          </w:p>
        </w:tc>
      </w:tr>
      <w:tr w:rsidR="0058008A" w:rsidRPr="00552333" w14:paraId="0CD88D8F" w14:textId="77777777" w:rsidTr="00D43D4F">
        <w:trPr>
          <w:trHeight w:val="792"/>
          <w:jc w:val="center"/>
        </w:trPr>
        <w:tc>
          <w:tcPr>
            <w:tcW w:w="4167" w:type="dxa"/>
            <w:tcBorders>
              <w:top w:val="single" w:sz="4" w:space="0" w:color="auto"/>
              <w:left w:val="single" w:sz="8" w:space="0" w:color="auto"/>
              <w:bottom w:val="single" w:sz="4" w:space="0" w:color="auto"/>
              <w:right w:val="single" w:sz="4" w:space="0" w:color="auto"/>
            </w:tcBorders>
            <w:shd w:val="clear" w:color="000000" w:fill="FFFFFF"/>
            <w:hideMark/>
          </w:tcPr>
          <w:p w14:paraId="47D25C99" w14:textId="77777777" w:rsidR="0058008A" w:rsidRPr="00552333" w:rsidRDefault="0058008A" w:rsidP="000771F0">
            <w:pPr>
              <w:rPr>
                <w:rFonts w:cs="Times New Roman"/>
                <w:color w:val="000000"/>
                <w:sz w:val="16"/>
                <w:szCs w:val="16"/>
              </w:rPr>
            </w:pPr>
          </w:p>
        </w:tc>
        <w:tc>
          <w:tcPr>
            <w:tcW w:w="1593" w:type="dxa"/>
            <w:tcBorders>
              <w:top w:val="single" w:sz="4" w:space="0" w:color="auto"/>
              <w:left w:val="nil"/>
              <w:bottom w:val="single" w:sz="4" w:space="0" w:color="auto"/>
              <w:right w:val="single" w:sz="4" w:space="0" w:color="auto"/>
            </w:tcBorders>
            <w:shd w:val="clear" w:color="000000" w:fill="FFFFFF"/>
            <w:hideMark/>
          </w:tcPr>
          <w:p w14:paraId="6C3727F4" w14:textId="77777777" w:rsidR="0058008A" w:rsidRPr="00552333" w:rsidRDefault="0058008A" w:rsidP="000771F0">
            <w:pPr>
              <w:rPr>
                <w:rFonts w:cs="Times New Roman"/>
                <w:color w:val="000000"/>
                <w:sz w:val="16"/>
                <w:szCs w:val="16"/>
              </w:rPr>
            </w:pPr>
          </w:p>
        </w:tc>
        <w:tc>
          <w:tcPr>
            <w:tcW w:w="1980" w:type="dxa"/>
            <w:tcBorders>
              <w:top w:val="single" w:sz="4" w:space="0" w:color="auto"/>
              <w:left w:val="nil"/>
              <w:bottom w:val="single" w:sz="4" w:space="0" w:color="auto"/>
              <w:right w:val="single" w:sz="4" w:space="0" w:color="auto"/>
            </w:tcBorders>
            <w:shd w:val="clear" w:color="000000" w:fill="FFFFFF"/>
            <w:hideMark/>
          </w:tcPr>
          <w:p w14:paraId="1B04BBB2" w14:textId="77777777" w:rsidR="0058008A" w:rsidRPr="00D9406C" w:rsidRDefault="0058008A" w:rsidP="000771F0">
            <w:pPr>
              <w:rPr>
                <w:rFonts w:cs="Times New Roman"/>
                <w:i/>
                <w:iCs/>
                <w:color w:val="000000"/>
                <w:sz w:val="18"/>
                <w:szCs w:val="18"/>
              </w:rPr>
            </w:pPr>
            <w:r w:rsidRPr="00D9406C">
              <w:rPr>
                <w:rFonts w:cs="Times New Roman"/>
                <w:i/>
                <w:iCs/>
                <w:color w:val="000000"/>
                <w:sz w:val="18"/>
                <w:szCs w:val="18"/>
              </w:rPr>
              <w:t>Please "X" the event you intend to attend. Where not provided, please indicate the scheduled or targeted date.</w:t>
            </w:r>
          </w:p>
        </w:tc>
        <w:tc>
          <w:tcPr>
            <w:tcW w:w="2340" w:type="dxa"/>
            <w:tcBorders>
              <w:top w:val="single" w:sz="4" w:space="0" w:color="auto"/>
              <w:left w:val="nil"/>
              <w:bottom w:val="single" w:sz="4" w:space="0" w:color="auto"/>
              <w:right w:val="single" w:sz="4" w:space="0" w:color="auto"/>
            </w:tcBorders>
            <w:shd w:val="clear" w:color="000000" w:fill="FFFFFF"/>
            <w:hideMark/>
          </w:tcPr>
          <w:p w14:paraId="1FA15F7A" w14:textId="77777777" w:rsidR="0058008A" w:rsidRPr="00D9406C" w:rsidRDefault="0058008A" w:rsidP="000771F0">
            <w:pPr>
              <w:rPr>
                <w:rFonts w:cs="Times New Roman"/>
                <w:i/>
                <w:iCs/>
                <w:color w:val="000000"/>
                <w:sz w:val="18"/>
                <w:szCs w:val="18"/>
              </w:rPr>
            </w:pPr>
            <w:r w:rsidRPr="00D9406C">
              <w:rPr>
                <w:rFonts w:cs="Times New Roman"/>
                <w:i/>
                <w:iCs/>
                <w:color w:val="000000"/>
                <w:sz w:val="18"/>
                <w:szCs w:val="18"/>
              </w:rPr>
              <w:t>Please "X" the proposed attendees for each event.</w:t>
            </w:r>
          </w:p>
        </w:tc>
      </w:tr>
      <w:tr w:rsidR="0058008A" w:rsidRPr="00552333" w14:paraId="33D03382" w14:textId="77777777" w:rsidTr="00D43D4F">
        <w:trPr>
          <w:trHeight w:val="432"/>
          <w:jc w:val="center"/>
        </w:trPr>
        <w:tc>
          <w:tcPr>
            <w:tcW w:w="10080" w:type="dxa"/>
            <w:gridSpan w:val="4"/>
            <w:tcBorders>
              <w:top w:val="single" w:sz="4" w:space="0" w:color="auto"/>
              <w:bottom w:val="single" w:sz="4" w:space="0" w:color="auto"/>
            </w:tcBorders>
            <w:shd w:val="clear" w:color="000000" w:fill="FFFFFF"/>
            <w:vAlign w:val="bottom"/>
          </w:tcPr>
          <w:p w14:paraId="6ABB704D" w14:textId="77777777" w:rsidR="0058008A" w:rsidRPr="00552333" w:rsidRDefault="0058008A" w:rsidP="000771F0">
            <w:pPr>
              <w:rPr>
                <w:rFonts w:ascii="Rockwell" w:hAnsi="Rockwell" w:cs="Times New Roman"/>
                <w:b/>
                <w:iCs/>
                <w:color w:val="000000"/>
                <w:sz w:val="24"/>
                <w:szCs w:val="24"/>
              </w:rPr>
            </w:pPr>
            <w:r w:rsidRPr="00552333">
              <w:rPr>
                <w:rFonts w:ascii="Rockwell" w:hAnsi="Rockwell" w:cs="Times New Roman"/>
                <w:b/>
                <w:iCs/>
                <w:color w:val="000000"/>
                <w:sz w:val="24"/>
                <w:szCs w:val="24"/>
              </w:rPr>
              <w:t>Year 1 Implementation Sub-Grantee Activities</w:t>
            </w:r>
          </w:p>
        </w:tc>
      </w:tr>
      <w:tr w:rsidR="0058008A" w:rsidRPr="00552333" w14:paraId="315DA2F0" w14:textId="77777777" w:rsidTr="00D43D4F">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5554CD87" w14:textId="77777777" w:rsidR="0058008A" w:rsidRPr="00552333" w:rsidRDefault="0058008A" w:rsidP="000771F0">
            <w:pPr>
              <w:rPr>
                <w:rFonts w:cs="Times New Roman"/>
                <w:b/>
                <w:iCs/>
                <w:color w:val="000000"/>
                <w:sz w:val="20"/>
                <w:szCs w:val="20"/>
              </w:rPr>
            </w:pPr>
            <w:r w:rsidRPr="00552333">
              <w:rPr>
                <w:rFonts w:cs="Times New Roman"/>
                <w:b/>
                <w:iCs/>
                <w:color w:val="000000"/>
                <w:sz w:val="20"/>
                <w:szCs w:val="20"/>
              </w:rPr>
              <w:t>Sub-Grantee Support</w:t>
            </w:r>
          </w:p>
        </w:tc>
      </w:tr>
      <w:tr w:rsidR="0058008A" w:rsidRPr="00552333" w14:paraId="51BD1F89" w14:textId="77777777" w:rsidTr="0043048A">
        <w:trPr>
          <w:trHeight w:val="936"/>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040A46E" w14:textId="77777777" w:rsidR="0058008A" w:rsidRPr="00552333" w:rsidRDefault="0058008A" w:rsidP="000771F0">
            <w:pPr>
              <w:rPr>
                <w:rFonts w:cs="Times New Roman"/>
                <w:color w:val="000000"/>
                <w:sz w:val="18"/>
                <w:szCs w:val="18"/>
              </w:rPr>
            </w:pPr>
            <w:r w:rsidRPr="00552333">
              <w:rPr>
                <w:rFonts w:cs="Times New Roman"/>
                <w:color w:val="000000"/>
                <w:sz w:val="18"/>
                <w:szCs w:val="18"/>
              </w:rPr>
              <w:t>CCSP Grant and Application Training</w:t>
            </w:r>
          </w:p>
          <w:p w14:paraId="7AF10898" w14:textId="77777777" w:rsidR="0058008A" w:rsidRPr="00552333" w:rsidRDefault="0058008A" w:rsidP="000771F0">
            <w:pPr>
              <w:rPr>
                <w:rFonts w:cs="Times New Roman"/>
                <w:color w:val="000000"/>
                <w:sz w:val="18"/>
                <w:szCs w:val="18"/>
              </w:rPr>
            </w:pPr>
          </w:p>
          <w:p w14:paraId="0BE39A25" w14:textId="77777777" w:rsidR="0058008A" w:rsidRPr="00552333" w:rsidRDefault="0058008A" w:rsidP="000771F0">
            <w:pPr>
              <w:rPr>
                <w:rFonts w:cs="Times New Roman"/>
                <w:sz w:val="18"/>
                <w:szCs w:val="18"/>
              </w:rPr>
            </w:pP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359D38B6"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B956B97"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Fall</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5E4D790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Founder(s)</w:t>
            </w:r>
          </w:p>
          <w:p w14:paraId="5D285D5A"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709229CC"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325A6ABA"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54A88E17" w14:textId="77777777" w:rsidTr="0043048A">
        <w:trPr>
          <w:trHeight w:val="936"/>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F6FACED" w14:textId="77777777" w:rsidR="0058008A" w:rsidRPr="00552333" w:rsidRDefault="0058008A" w:rsidP="000771F0">
            <w:pPr>
              <w:rPr>
                <w:rFonts w:cs="Times New Roman"/>
                <w:color w:val="000000"/>
                <w:sz w:val="18"/>
                <w:szCs w:val="18"/>
              </w:rPr>
            </w:pPr>
            <w:r w:rsidRPr="00552333">
              <w:rPr>
                <w:rFonts w:cs="Times New Roman"/>
                <w:color w:val="000000"/>
                <w:sz w:val="18"/>
                <w:szCs w:val="18"/>
              </w:rPr>
              <w:t>CCSP Grant Budget Workshop</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5A49D7FD" w14:textId="588264B1" w:rsidR="0058008A" w:rsidRPr="00552333" w:rsidRDefault="0058008A" w:rsidP="000771F0">
            <w:pPr>
              <w:jc w:val="center"/>
              <w:rPr>
                <w:rFonts w:cs="Times New Roman"/>
                <w:color w:val="000000"/>
                <w:sz w:val="18"/>
                <w:szCs w:val="18"/>
              </w:rPr>
            </w:pPr>
            <w:r>
              <w:rPr>
                <w:rFonts w:cs="Times New Roman"/>
                <w:color w:val="000000"/>
                <w:sz w:val="18"/>
                <w:szCs w:val="18"/>
              </w:rPr>
              <w:t>Required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6A01927" w14:textId="77777777" w:rsidR="0058008A" w:rsidRPr="00552333" w:rsidRDefault="0058008A" w:rsidP="000771F0">
            <w:pPr>
              <w:rPr>
                <w:rFonts w:cs="Times New Roman"/>
                <w:color w:val="000000"/>
                <w:sz w:val="18"/>
                <w:szCs w:val="18"/>
              </w:rPr>
            </w:pPr>
            <w:r>
              <w:rPr>
                <w:rFonts w:cs="Times New Roman"/>
                <w:color w:val="000000"/>
                <w:sz w:val="18"/>
                <w:szCs w:val="18"/>
              </w:rPr>
              <w:t>___ Spring</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56F1D804"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Founder(s)</w:t>
            </w:r>
          </w:p>
          <w:p w14:paraId="16F8EC0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66842C9F"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77B0CCAA"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3E537C53" w14:textId="77777777" w:rsidTr="0043048A">
        <w:trPr>
          <w:trHeight w:val="1152"/>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615FFDC4" w14:textId="77777777" w:rsidR="0058008A" w:rsidRPr="00552333" w:rsidRDefault="0058008A" w:rsidP="000771F0">
            <w:pPr>
              <w:rPr>
                <w:rFonts w:cs="Times New Roman"/>
                <w:color w:val="000000"/>
                <w:sz w:val="18"/>
                <w:szCs w:val="18"/>
              </w:rPr>
            </w:pPr>
            <w:r>
              <w:rPr>
                <w:rFonts w:cs="Times New Roman"/>
                <w:color w:val="000000"/>
                <w:sz w:val="18"/>
                <w:szCs w:val="18"/>
              </w:rPr>
              <w:t xml:space="preserve">CCSP All Sub-Grantee Calls </w:t>
            </w:r>
          </w:p>
        </w:tc>
        <w:tc>
          <w:tcPr>
            <w:tcW w:w="1593" w:type="dxa"/>
            <w:tcBorders>
              <w:top w:val="single" w:sz="4" w:space="0" w:color="auto"/>
              <w:left w:val="nil"/>
              <w:bottom w:val="single" w:sz="4" w:space="0" w:color="auto"/>
              <w:right w:val="single" w:sz="4" w:space="0" w:color="auto"/>
            </w:tcBorders>
            <w:shd w:val="clear" w:color="auto" w:fill="auto"/>
            <w:vAlign w:val="center"/>
          </w:tcPr>
          <w:p w14:paraId="3A973A3F" w14:textId="77777777" w:rsidR="0058008A" w:rsidRDefault="0058008A" w:rsidP="000771F0">
            <w:pPr>
              <w:jc w:val="center"/>
              <w:rPr>
                <w:rFonts w:cs="Times New Roman"/>
                <w:color w:val="000000"/>
                <w:sz w:val="18"/>
                <w:szCs w:val="18"/>
              </w:rPr>
            </w:pPr>
            <w:r>
              <w:rPr>
                <w:rFonts w:cs="Times New Roman"/>
                <w:color w:val="000000"/>
                <w:sz w:val="18"/>
                <w:szCs w:val="18"/>
              </w:rPr>
              <w:t>2 Required</w:t>
            </w:r>
          </w:p>
          <w:p w14:paraId="56A247E5" w14:textId="77777777" w:rsidR="0058008A" w:rsidRPr="00552333" w:rsidRDefault="0058008A" w:rsidP="000771F0">
            <w:pPr>
              <w:jc w:val="center"/>
              <w:rPr>
                <w:rFonts w:cs="Times New Roman"/>
                <w:color w:val="000000"/>
                <w:sz w:val="18"/>
                <w:szCs w:val="18"/>
              </w:rPr>
            </w:pPr>
          </w:p>
        </w:tc>
        <w:tc>
          <w:tcPr>
            <w:tcW w:w="1980" w:type="dxa"/>
            <w:tcBorders>
              <w:top w:val="single" w:sz="4" w:space="0" w:color="auto"/>
              <w:left w:val="nil"/>
              <w:bottom w:val="single" w:sz="4" w:space="0" w:color="auto"/>
              <w:right w:val="single" w:sz="4" w:space="0" w:color="auto"/>
            </w:tcBorders>
            <w:shd w:val="clear" w:color="auto" w:fill="auto"/>
            <w:vAlign w:val="center"/>
          </w:tcPr>
          <w:p w14:paraId="2AAD0132" w14:textId="77777777" w:rsidR="0058008A"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Septe</w:t>
            </w:r>
            <w:r w:rsidRPr="00225405">
              <w:rPr>
                <w:rFonts w:cs="Times New Roman"/>
                <w:bCs/>
                <w:color w:val="000000"/>
                <w:sz w:val="18"/>
                <w:szCs w:val="18"/>
              </w:rPr>
              <w:t>mber</w:t>
            </w:r>
          </w:p>
          <w:p w14:paraId="703942DC" w14:textId="77777777" w:rsidR="0058008A" w:rsidRPr="00225405"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March</w:t>
            </w:r>
          </w:p>
          <w:p w14:paraId="5FC6F7F8" w14:textId="77777777" w:rsidR="0058008A" w:rsidRPr="00552333" w:rsidRDefault="0058008A" w:rsidP="000771F0">
            <w:pPr>
              <w:rPr>
                <w:rFonts w:cs="Times New Roman"/>
                <w:color w:val="000000"/>
                <w:sz w:val="18"/>
                <w:szCs w:val="18"/>
              </w:rPr>
            </w:pPr>
            <w:r w:rsidRPr="00225405">
              <w:rPr>
                <w:rFonts w:cs="Times New Roman"/>
                <w:bCs/>
                <w:color w:val="000000"/>
                <w:sz w:val="18"/>
                <w:szCs w:val="18"/>
              </w:rPr>
              <w:t xml:space="preserve">___ </w:t>
            </w:r>
            <w:r>
              <w:rPr>
                <w:rFonts w:cs="Times New Roman"/>
                <w:bCs/>
                <w:color w:val="000000"/>
                <w:sz w:val="18"/>
                <w:szCs w:val="18"/>
              </w:rPr>
              <w:t>May</w:t>
            </w:r>
          </w:p>
        </w:tc>
        <w:tc>
          <w:tcPr>
            <w:tcW w:w="2340" w:type="dxa"/>
            <w:tcBorders>
              <w:top w:val="single" w:sz="4" w:space="0" w:color="auto"/>
              <w:left w:val="nil"/>
              <w:bottom w:val="single" w:sz="4" w:space="0" w:color="auto"/>
              <w:right w:val="single" w:sz="4" w:space="0" w:color="auto"/>
            </w:tcBorders>
            <w:shd w:val="clear" w:color="auto" w:fill="auto"/>
            <w:vAlign w:val="center"/>
          </w:tcPr>
          <w:p w14:paraId="6F23BD48"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w:t>
            </w:r>
            <w:r w:rsidRPr="00C5128A">
              <w:rPr>
                <w:rFonts w:cs="Times New Roman"/>
                <w:color w:val="000000"/>
                <w:sz w:val="18"/>
                <w:szCs w:val="18"/>
              </w:rPr>
              <w:t xml:space="preserve">ch </w:t>
            </w:r>
            <w:r>
              <w:rPr>
                <w:rFonts w:cs="Times New Roman"/>
                <w:color w:val="000000"/>
                <w:sz w:val="18"/>
                <w:szCs w:val="18"/>
              </w:rPr>
              <w:t>g</w:t>
            </w:r>
            <w:r w:rsidRPr="00C5128A">
              <w:rPr>
                <w:rFonts w:cs="Times New Roman"/>
                <w:color w:val="000000"/>
                <w:sz w:val="18"/>
                <w:szCs w:val="18"/>
              </w:rPr>
              <w:t xml:space="preserve">rant </w:t>
            </w:r>
            <w:r>
              <w:rPr>
                <w:rFonts w:cs="Times New Roman"/>
                <w:color w:val="000000"/>
                <w:sz w:val="18"/>
                <w:szCs w:val="18"/>
              </w:rPr>
              <w:t>c</w:t>
            </w:r>
            <w:r w:rsidRPr="00A4228B">
              <w:rPr>
                <w:rFonts w:cs="Times New Roman"/>
                <w:color w:val="000000"/>
                <w:sz w:val="18"/>
                <w:szCs w:val="18"/>
              </w:rPr>
              <w:t>ontact</w:t>
            </w:r>
          </w:p>
          <w:p w14:paraId="49216B57"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221FCFEF"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3978C9CF"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69E2D6B3" w14:textId="77777777" w:rsidR="0058008A" w:rsidRPr="00552333" w:rsidRDefault="0058008A" w:rsidP="000771F0">
            <w:pPr>
              <w:rPr>
                <w:rFonts w:cs="Times New Roman"/>
                <w:color w:val="000000"/>
                <w:sz w:val="18"/>
                <w:szCs w:val="18"/>
              </w:rPr>
            </w:pPr>
            <w:r w:rsidRPr="00A4228B">
              <w:rPr>
                <w:rFonts w:cs="Times New Roman"/>
                <w:color w:val="000000"/>
                <w:sz w:val="18"/>
                <w:szCs w:val="18"/>
              </w:rPr>
              <w:t xml:space="preserve">___ Business </w:t>
            </w:r>
            <w:r w:rsidRPr="00A016CC">
              <w:rPr>
                <w:rFonts w:cs="Times New Roman"/>
                <w:color w:val="000000"/>
                <w:sz w:val="18"/>
                <w:szCs w:val="18"/>
              </w:rPr>
              <w:t>professional(s)</w:t>
            </w:r>
          </w:p>
        </w:tc>
      </w:tr>
      <w:tr w:rsidR="0058008A" w:rsidRPr="00552333" w14:paraId="5D1D5D37" w14:textId="77777777" w:rsidTr="0043048A">
        <w:trPr>
          <w:trHeight w:val="1368"/>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D55A30" w14:textId="77777777" w:rsidR="0058008A" w:rsidRPr="00552333" w:rsidRDefault="0058008A" w:rsidP="000771F0">
            <w:pPr>
              <w:rPr>
                <w:rFonts w:cs="Times New Roman"/>
                <w:color w:val="000000"/>
                <w:sz w:val="18"/>
                <w:szCs w:val="18"/>
              </w:rPr>
            </w:pPr>
            <w:r w:rsidRPr="00552333">
              <w:rPr>
                <w:rFonts w:cs="Times New Roman"/>
                <w:color w:val="000000"/>
                <w:sz w:val="18"/>
                <w:szCs w:val="18"/>
              </w:rPr>
              <w:t>CCSP Grant Post-Award Webinar</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4AF1BBB4" w14:textId="77777777" w:rsidR="0058008A" w:rsidRDefault="0058008A" w:rsidP="000771F0">
            <w:pPr>
              <w:jc w:val="center"/>
              <w:rPr>
                <w:rFonts w:cs="Times New Roman"/>
                <w:color w:val="000000"/>
                <w:sz w:val="18"/>
                <w:szCs w:val="18"/>
              </w:rPr>
            </w:pPr>
            <w:r w:rsidRPr="00552333">
              <w:rPr>
                <w:rFonts w:cs="Times New Roman"/>
                <w:color w:val="000000"/>
                <w:sz w:val="18"/>
                <w:szCs w:val="18"/>
              </w:rPr>
              <w:t>Required</w:t>
            </w:r>
            <w:r>
              <w:rPr>
                <w:rFonts w:cs="Times New Roman"/>
                <w:color w:val="000000"/>
                <w:sz w:val="18"/>
                <w:szCs w:val="18"/>
              </w:rPr>
              <w:t xml:space="preserve"> </w:t>
            </w:r>
          </w:p>
          <w:p w14:paraId="36BAC12E" w14:textId="77777777" w:rsidR="0058008A" w:rsidRPr="00552333" w:rsidRDefault="0058008A" w:rsidP="000771F0">
            <w:pPr>
              <w:jc w:val="center"/>
              <w:rPr>
                <w:rFonts w:cs="Times New Roman"/>
                <w:color w:val="000000"/>
                <w:sz w:val="18"/>
                <w:szCs w:val="18"/>
              </w:rPr>
            </w:pPr>
            <w:r>
              <w:rPr>
                <w:rFonts w:cs="Times New Roman"/>
                <w:color w:val="000000"/>
                <w:sz w:val="18"/>
                <w:szCs w:val="18"/>
              </w:rPr>
              <w:t>(2-parts)</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3591E4E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Fall</w:t>
            </w:r>
            <w:r>
              <w:rPr>
                <w:rFonts w:cs="Times New Roman"/>
                <w:color w:val="000000"/>
                <w:sz w:val="18"/>
                <w:szCs w:val="18"/>
              </w:rPr>
              <w:t>/Winter</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3907D1B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Sch grant contact (required)</w:t>
            </w:r>
          </w:p>
          <w:p w14:paraId="7C05BBE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Founder(s)</w:t>
            </w:r>
          </w:p>
          <w:p w14:paraId="0306D6B4"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3867710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73674DB7"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2B484A2D" w14:textId="77777777" w:rsidTr="0043048A">
        <w:trPr>
          <w:trHeight w:val="936"/>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4A8DEB02" w14:textId="0D9BE6B9" w:rsidR="0058008A" w:rsidRPr="00552333" w:rsidRDefault="0058008A" w:rsidP="000771F0">
            <w:pPr>
              <w:rPr>
                <w:rFonts w:cs="Times New Roman"/>
                <w:color w:val="000000"/>
                <w:sz w:val="18"/>
                <w:szCs w:val="18"/>
              </w:rPr>
            </w:pPr>
            <w:r w:rsidRPr="00552333">
              <w:rPr>
                <w:rFonts w:cs="Times New Roman"/>
                <w:color w:val="000000"/>
                <w:sz w:val="18"/>
                <w:szCs w:val="18"/>
              </w:rPr>
              <w:t xml:space="preserve">CCSP Implementation </w:t>
            </w:r>
            <w:r w:rsidR="00D43D4F">
              <w:rPr>
                <w:rFonts w:cs="Times New Roman"/>
                <w:color w:val="000000"/>
                <w:sz w:val="18"/>
                <w:szCs w:val="18"/>
              </w:rPr>
              <w:t>Year 1</w:t>
            </w:r>
            <w:r w:rsidR="00D43D4F" w:rsidRPr="00552333">
              <w:rPr>
                <w:rFonts w:cs="Times New Roman"/>
                <w:color w:val="000000"/>
                <w:sz w:val="18"/>
                <w:szCs w:val="18"/>
              </w:rPr>
              <w:t xml:space="preserve"> </w:t>
            </w:r>
            <w:r w:rsidRPr="00552333">
              <w:rPr>
                <w:rFonts w:cs="Times New Roman"/>
                <w:color w:val="000000"/>
                <w:sz w:val="18"/>
                <w:szCs w:val="18"/>
              </w:rPr>
              <w:t>Site Visit</w:t>
            </w:r>
          </w:p>
        </w:tc>
        <w:tc>
          <w:tcPr>
            <w:tcW w:w="1593" w:type="dxa"/>
            <w:tcBorders>
              <w:top w:val="single" w:sz="4" w:space="0" w:color="auto"/>
              <w:left w:val="nil"/>
              <w:bottom w:val="single" w:sz="4" w:space="0" w:color="auto"/>
              <w:right w:val="single" w:sz="4" w:space="0" w:color="auto"/>
            </w:tcBorders>
            <w:shd w:val="clear" w:color="auto" w:fill="auto"/>
            <w:vAlign w:val="center"/>
          </w:tcPr>
          <w:p w14:paraId="417D985F"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tcBorders>
              <w:top w:val="single" w:sz="4" w:space="0" w:color="auto"/>
              <w:left w:val="nil"/>
              <w:bottom w:val="single" w:sz="4" w:space="0" w:color="auto"/>
              <w:right w:val="single" w:sz="4" w:space="0" w:color="auto"/>
            </w:tcBorders>
            <w:shd w:val="clear" w:color="auto" w:fill="auto"/>
            <w:vAlign w:val="center"/>
          </w:tcPr>
          <w:p w14:paraId="0A4B5CE4"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CDE Schools of Choice will </w:t>
            </w:r>
            <w:r>
              <w:rPr>
                <w:rFonts w:cs="Times New Roman"/>
                <w:color w:val="000000"/>
                <w:sz w:val="18"/>
                <w:szCs w:val="18"/>
              </w:rPr>
              <w:t xml:space="preserve">initiate and </w:t>
            </w:r>
            <w:r w:rsidRPr="00552333">
              <w:rPr>
                <w:rFonts w:cs="Times New Roman"/>
                <w:color w:val="000000"/>
                <w:sz w:val="18"/>
                <w:szCs w:val="18"/>
              </w:rPr>
              <w:t>schedule with school</w:t>
            </w:r>
          </w:p>
        </w:tc>
        <w:tc>
          <w:tcPr>
            <w:tcW w:w="2340" w:type="dxa"/>
            <w:tcBorders>
              <w:top w:val="single" w:sz="4" w:space="0" w:color="auto"/>
              <w:left w:val="nil"/>
              <w:bottom w:val="single" w:sz="4" w:space="0" w:color="auto"/>
              <w:right w:val="single" w:sz="4" w:space="0" w:color="auto"/>
            </w:tcBorders>
            <w:shd w:val="clear" w:color="auto" w:fill="auto"/>
            <w:vAlign w:val="center"/>
          </w:tcPr>
          <w:p w14:paraId="08374B48" w14:textId="29A1A1E9"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w:t>
            </w:r>
            <w:r w:rsidR="007F2F4D">
              <w:rPr>
                <w:rFonts w:cs="Times New Roman"/>
                <w:color w:val="000000"/>
                <w:sz w:val="18"/>
                <w:szCs w:val="18"/>
              </w:rPr>
              <w:t>Sch grant contact</w:t>
            </w:r>
          </w:p>
          <w:p w14:paraId="4C4FC25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2ADEDAB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4278B1C2"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682C6BDE" w14:textId="77777777" w:rsidTr="00D43D4F">
        <w:trPr>
          <w:trHeight w:val="305"/>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F526D01" w14:textId="77777777" w:rsidR="0058008A" w:rsidRPr="00552333" w:rsidRDefault="0058008A" w:rsidP="000771F0">
            <w:pPr>
              <w:rPr>
                <w:rFonts w:cs="Times New Roman"/>
                <w:color w:val="000000"/>
                <w:sz w:val="20"/>
                <w:szCs w:val="20"/>
              </w:rPr>
            </w:pPr>
            <w:r w:rsidRPr="00552333">
              <w:rPr>
                <w:rFonts w:cs="Times New Roman"/>
                <w:b/>
                <w:bCs/>
                <w:color w:val="000000"/>
                <w:sz w:val="20"/>
                <w:szCs w:val="20"/>
              </w:rPr>
              <w:t>Governing Board Support</w:t>
            </w:r>
          </w:p>
        </w:tc>
      </w:tr>
      <w:tr w:rsidR="0058008A" w:rsidRPr="00552333" w14:paraId="58A5C771" w14:textId="77777777" w:rsidTr="0043048A">
        <w:trPr>
          <w:trHeight w:val="1584"/>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B331FCF" w14:textId="77777777" w:rsidR="0058008A" w:rsidRPr="00E12FDA" w:rsidRDefault="0058008A" w:rsidP="000771F0">
            <w:pPr>
              <w:rPr>
                <w:rFonts w:cs="Times New Roman"/>
                <w:color w:val="000000"/>
                <w:sz w:val="18"/>
                <w:szCs w:val="18"/>
              </w:rPr>
            </w:pPr>
            <w:r w:rsidRPr="00E12FDA">
              <w:rPr>
                <w:rFonts w:cs="Times New Roman"/>
                <w:color w:val="000000"/>
                <w:sz w:val="18"/>
                <w:szCs w:val="18"/>
              </w:rPr>
              <w:t>Charter School Board Training Modules</w:t>
            </w:r>
          </w:p>
          <w:p w14:paraId="4357FADA" w14:textId="3867ADBE" w:rsidR="0058008A" w:rsidRPr="00552333" w:rsidRDefault="0058008A" w:rsidP="000771F0">
            <w:pPr>
              <w:rPr>
                <w:rFonts w:cs="Times New Roman"/>
                <w:color w:val="000000"/>
                <w:sz w:val="18"/>
                <w:szCs w:val="18"/>
              </w:rPr>
            </w:pPr>
            <w:r w:rsidRPr="00E12FDA">
              <w:rPr>
                <w:rFonts w:cs="Times New Roman"/>
                <w:i/>
                <w:iCs/>
                <w:color w:val="000000"/>
                <w:sz w:val="16"/>
                <w:szCs w:val="16"/>
              </w:rPr>
              <w:t>(</w:t>
            </w:r>
            <w:r w:rsidR="00B90207">
              <w:rPr>
                <w:rFonts w:cs="Times New Roman"/>
                <w:i/>
                <w:iCs/>
                <w:color w:val="000000"/>
                <w:sz w:val="16"/>
                <w:szCs w:val="16"/>
              </w:rPr>
              <w:t>P</w:t>
            </w:r>
            <w:r w:rsidRPr="00E12FDA">
              <w:rPr>
                <w:rFonts w:cs="Times New Roman"/>
                <w:i/>
                <w:iCs/>
                <w:color w:val="000000"/>
                <w:sz w:val="16"/>
                <w:szCs w:val="16"/>
              </w:rPr>
              <w:t xml:space="preserve">latform: </w:t>
            </w:r>
            <w:hyperlink r:id="rId50" w:history="1">
              <w:r w:rsidRPr="00E12FDA">
                <w:rPr>
                  <w:rStyle w:val="Hyperlink"/>
                  <w:rFonts w:cs="Times New Roman"/>
                  <w:i/>
                  <w:iCs/>
                  <w:sz w:val="16"/>
                  <w:szCs w:val="16"/>
                </w:rPr>
                <w:t>Freestone</w:t>
              </w:r>
            </w:hyperlink>
            <w:r w:rsidR="00B90207" w:rsidRPr="0043048A">
              <w:rPr>
                <w:rStyle w:val="Hyperlink"/>
                <w:rFonts w:cs="Times New Roman"/>
                <w:color w:val="auto"/>
                <w:sz w:val="16"/>
                <w:szCs w:val="16"/>
                <w:u w:val="none"/>
              </w:rPr>
              <w:t xml:space="preserve">; </w:t>
            </w:r>
            <w:r w:rsidRPr="00E12FDA">
              <w:rPr>
                <w:rFonts w:cs="Times New Roman"/>
                <w:i/>
                <w:iCs/>
                <w:color w:val="000000"/>
                <w:sz w:val="16"/>
                <w:szCs w:val="16"/>
              </w:rPr>
              <w:t xml:space="preserve">11 modules available beginning </w:t>
            </w:r>
            <w:r w:rsidR="00B90207">
              <w:rPr>
                <w:rFonts w:cs="Times New Roman"/>
                <w:i/>
                <w:iCs/>
                <w:color w:val="000000"/>
                <w:sz w:val="16"/>
                <w:szCs w:val="16"/>
              </w:rPr>
              <w:t>20</w:t>
            </w:r>
            <w:r w:rsidRPr="00E12FDA">
              <w:rPr>
                <w:rFonts w:cs="Times New Roman"/>
                <w:i/>
                <w:iCs/>
                <w:color w:val="000000"/>
                <w:sz w:val="16"/>
                <w:szCs w:val="16"/>
              </w:rPr>
              <w:t>23)</w:t>
            </w:r>
          </w:p>
        </w:tc>
        <w:tc>
          <w:tcPr>
            <w:tcW w:w="1593" w:type="dxa"/>
            <w:tcBorders>
              <w:top w:val="single" w:sz="4" w:space="0" w:color="auto"/>
              <w:left w:val="nil"/>
              <w:bottom w:val="single" w:sz="4" w:space="0" w:color="auto"/>
              <w:right w:val="single" w:sz="4" w:space="0" w:color="auto"/>
            </w:tcBorders>
            <w:shd w:val="clear" w:color="auto" w:fill="auto"/>
            <w:vAlign w:val="center"/>
            <w:hideMark/>
          </w:tcPr>
          <w:p w14:paraId="213F4EF2" w14:textId="77777777" w:rsidR="0058008A" w:rsidRPr="00552333"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500AFC4B" w14:textId="77777777" w:rsidR="0043048A" w:rsidRDefault="0058008A" w:rsidP="000771F0">
            <w:pPr>
              <w:spacing w:before="120"/>
              <w:contextualSpacing w:val="0"/>
              <w:rPr>
                <w:rFonts w:cs="Times New Roman"/>
                <w:color w:val="000000"/>
                <w:sz w:val="18"/>
                <w:szCs w:val="18"/>
              </w:rPr>
            </w:pPr>
            <w:r w:rsidRPr="00801D19">
              <w:rPr>
                <w:rFonts w:cs="Times New Roman"/>
                <w:color w:val="000000"/>
                <w:sz w:val="18"/>
                <w:szCs w:val="18"/>
              </w:rPr>
              <w:t xml:space="preserve">Complete </w:t>
            </w:r>
            <w:r w:rsidR="0043048A">
              <w:rPr>
                <w:rFonts w:cs="Times New Roman"/>
                <w:color w:val="000000"/>
                <w:sz w:val="18"/>
                <w:szCs w:val="18"/>
              </w:rPr>
              <w:t>modules 1-8</w:t>
            </w:r>
            <w:r>
              <w:rPr>
                <w:rFonts w:cs="Times New Roman"/>
                <w:color w:val="000000"/>
                <w:sz w:val="18"/>
                <w:szCs w:val="18"/>
              </w:rPr>
              <w:t xml:space="preserve"> </w:t>
            </w:r>
            <w:r w:rsidR="0043048A">
              <w:rPr>
                <w:rFonts w:cs="Times New Roman"/>
                <w:color w:val="000000"/>
                <w:sz w:val="18"/>
                <w:szCs w:val="18"/>
              </w:rPr>
              <w:t>(</w:t>
            </w:r>
            <w:r>
              <w:rPr>
                <w:rFonts w:cs="Times New Roman"/>
                <w:color w:val="000000"/>
                <w:sz w:val="18"/>
                <w:szCs w:val="18"/>
              </w:rPr>
              <w:t>Governing Board Basics</w:t>
            </w:r>
            <w:r w:rsidR="0043048A">
              <w:rPr>
                <w:rFonts w:cs="Times New Roman"/>
                <w:color w:val="000000"/>
                <w:sz w:val="18"/>
                <w:szCs w:val="18"/>
              </w:rPr>
              <w:t xml:space="preserve"> and</w:t>
            </w:r>
            <w:r>
              <w:rPr>
                <w:rFonts w:cs="Times New Roman"/>
                <w:color w:val="000000"/>
                <w:sz w:val="18"/>
                <w:szCs w:val="18"/>
              </w:rPr>
              <w:t xml:space="preserve"> Effectiveness</w:t>
            </w:r>
            <w:r w:rsidR="0043048A">
              <w:rPr>
                <w:rFonts w:cs="Times New Roman"/>
                <w:color w:val="000000"/>
                <w:sz w:val="18"/>
                <w:szCs w:val="18"/>
              </w:rPr>
              <w:t xml:space="preserve">) </w:t>
            </w:r>
            <w:r>
              <w:rPr>
                <w:rFonts w:cs="Times New Roman"/>
                <w:color w:val="000000"/>
                <w:sz w:val="18"/>
                <w:szCs w:val="18"/>
              </w:rPr>
              <w:t xml:space="preserve">in Freestone </w:t>
            </w:r>
          </w:p>
          <w:p w14:paraId="3CA220E1" w14:textId="1C78596A" w:rsidR="0058008A" w:rsidRPr="00552333" w:rsidRDefault="0058008A" w:rsidP="000771F0">
            <w:pPr>
              <w:spacing w:before="120"/>
              <w:contextualSpacing w:val="0"/>
              <w:rPr>
                <w:rFonts w:cs="Times New Roman"/>
                <w:color w:val="000000"/>
                <w:sz w:val="18"/>
                <w:szCs w:val="18"/>
              </w:rPr>
            </w:pPr>
            <w:r w:rsidRPr="00801D19">
              <w:rPr>
                <w:rFonts w:cs="Times New Roman"/>
                <w:color w:val="000000"/>
                <w:sz w:val="18"/>
                <w:szCs w:val="18"/>
              </w:rPr>
              <w:t>___</w:t>
            </w:r>
            <w:r>
              <w:rPr>
                <w:rFonts w:cs="Times New Roman"/>
                <w:color w:val="000000"/>
                <w:sz w:val="18"/>
                <w:szCs w:val="18"/>
              </w:rPr>
              <w:t xml:space="preserve"> Date: </w:t>
            </w:r>
            <w:r w:rsidRPr="00801D19">
              <w:rPr>
                <w:rFonts w:cs="Times New Roman"/>
                <w:color w:val="000000"/>
                <w:sz w:val="18"/>
                <w:szCs w:val="18"/>
              </w:rPr>
              <w:t>_</w:t>
            </w:r>
            <w:r>
              <w:rPr>
                <w:rFonts w:cs="Times New Roman"/>
                <w:color w:val="000000"/>
                <w:sz w:val="18"/>
                <w:szCs w:val="18"/>
              </w:rPr>
              <w:t>_</w:t>
            </w:r>
            <w:r w:rsidRPr="00801D19">
              <w:rPr>
                <w:rFonts w:cs="Times New Roman"/>
                <w:color w:val="000000"/>
                <w:sz w:val="18"/>
                <w:szCs w:val="18"/>
              </w:rPr>
              <w:t>__</w:t>
            </w:r>
            <w:r>
              <w:rPr>
                <w:rFonts w:cs="Times New Roman"/>
                <w:color w:val="000000"/>
                <w:sz w:val="18"/>
                <w:szCs w:val="18"/>
              </w:rPr>
              <w:t>___</w:t>
            </w:r>
            <w:r w:rsidRPr="00801D19">
              <w:rPr>
                <w:rFonts w:cs="Times New Roman"/>
                <w:color w:val="000000"/>
                <w:sz w:val="18"/>
                <w:szCs w:val="18"/>
              </w:rPr>
              <w:t>_</w:t>
            </w:r>
            <w:r>
              <w:rPr>
                <w:rFonts w:cs="Times New Roman"/>
                <w:color w:val="000000"/>
                <w:sz w:val="18"/>
                <w:szCs w:val="18"/>
              </w:rPr>
              <w:t>__</w:t>
            </w:r>
            <w:r w:rsidRPr="00801D19">
              <w:rPr>
                <w:rFonts w:cs="Times New Roman"/>
                <w:color w:val="000000"/>
                <w:sz w:val="18"/>
                <w:szCs w:val="18"/>
              </w:rPr>
              <w:t>_</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32D42032"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0EE3EA72" w14:textId="77777777" w:rsidR="0058008A" w:rsidRPr="00552333" w:rsidRDefault="0058008A" w:rsidP="000771F0">
            <w:pPr>
              <w:rPr>
                <w:rFonts w:cs="Times New Roman"/>
                <w:color w:val="000000"/>
                <w:sz w:val="18"/>
                <w:szCs w:val="18"/>
              </w:rPr>
            </w:pPr>
            <w:r w:rsidRPr="00A4228B">
              <w:rPr>
                <w:rFonts w:cs="Times New Roman"/>
                <w:color w:val="000000"/>
                <w:sz w:val="18"/>
                <w:szCs w:val="18"/>
              </w:rPr>
              <w:t>___ Board member(s) (required)</w:t>
            </w:r>
          </w:p>
        </w:tc>
      </w:tr>
      <w:tr w:rsidR="0058008A" w:rsidRPr="00552333" w14:paraId="48F5F304" w14:textId="77777777" w:rsidTr="0043048A">
        <w:trPr>
          <w:trHeight w:val="720"/>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AE12472"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Board Fundamentals </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026EB"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1 Required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A21E8CC"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Fall</w:t>
            </w:r>
          </w:p>
          <w:p w14:paraId="31ECDBBD"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Spring</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66B69E4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 (required)</w:t>
            </w:r>
          </w:p>
          <w:p w14:paraId="06E2E19D"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47249AC5" w14:textId="77777777" w:rsidTr="0043048A">
        <w:trPr>
          <w:trHeight w:val="936"/>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1E78B606" w14:textId="77777777" w:rsidR="0058008A" w:rsidRDefault="0058008A" w:rsidP="000771F0">
            <w:pPr>
              <w:contextualSpacing w:val="0"/>
              <w:rPr>
                <w:rFonts w:cs="Times New Roman"/>
                <w:color w:val="auto"/>
                <w:sz w:val="18"/>
                <w:szCs w:val="18"/>
              </w:rPr>
            </w:pPr>
            <w:r>
              <w:rPr>
                <w:rFonts w:cs="Times New Roman"/>
                <w:sz w:val="18"/>
                <w:szCs w:val="18"/>
              </w:rPr>
              <w:t xml:space="preserve">Performance Management Training: </w:t>
            </w:r>
            <w:r w:rsidRPr="000B414C">
              <w:rPr>
                <w:rFonts w:cs="Times New Roman"/>
                <w:sz w:val="18"/>
                <w:szCs w:val="18"/>
              </w:rPr>
              <w:t xml:space="preserve">Data Dashboard with Academic, Culture, Financial and Operational Measures </w:t>
            </w:r>
            <w:r w:rsidRPr="000B414C">
              <w:rPr>
                <w:rFonts w:cs="Times New Roman"/>
                <w:i/>
                <w:sz w:val="16"/>
                <w:szCs w:val="16"/>
              </w:rPr>
              <w:t>(</w:t>
            </w:r>
            <w:r>
              <w:rPr>
                <w:rFonts w:cs="Times New Roman"/>
                <w:i/>
                <w:sz w:val="16"/>
                <w:szCs w:val="16"/>
              </w:rPr>
              <w:t>T</w:t>
            </w:r>
            <w:r w:rsidRPr="000B414C">
              <w:rPr>
                <w:rFonts w:cs="Times New Roman"/>
                <w:i/>
                <w:sz w:val="16"/>
                <w:szCs w:val="16"/>
              </w:rPr>
              <w:t xml:space="preserve">raining request form required; </w:t>
            </w:r>
            <w:r>
              <w:rPr>
                <w:rFonts w:cs="Times New Roman"/>
                <w:i/>
                <w:sz w:val="16"/>
                <w:szCs w:val="16"/>
              </w:rPr>
              <w:t xml:space="preserve">offered </w:t>
            </w:r>
            <w:hyperlink r:id="rId51" w:history="1">
              <w:r>
                <w:rPr>
                  <w:rStyle w:val="Hyperlink"/>
                  <w:rFonts w:cs="Times New Roman"/>
                  <w:i/>
                  <w:sz w:val="16"/>
                  <w:szCs w:val="16"/>
                </w:rPr>
                <w:t>on demand</w:t>
              </w:r>
            </w:hyperlink>
            <w:r>
              <w:rPr>
                <w:rFonts w:cs="Times New Roman"/>
                <w:i/>
                <w:sz w:val="16"/>
                <w:szCs w:val="16"/>
              </w:rPr>
              <w:t xml:space="preserve"> or schedule individually with an outside entity</w:t>
            </w:r>
            <w:r>
              <w:rPr>
                <w:rFonts w:cs="Times New Roman"/>
                <w:color w:val="000000"/>
                <w:sz w:val="18"/>
                <w:szCs w:val="18"/>
              </w:rPr>
              <w:t>)</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tcPr>
          <w:p w14:paraId="17EBC84B"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tcBorders>
              <w:top w:val="single" w:sz="4" w:space="0" w:color="auto"/>
              <w:left w:val="nil"/>
              <w:bottom w:val="single" w:sz="4" w:space="0" w:color="auto"/>
              <w:right w:val="single" w:sz="4" w:space="0" w:color="auto"/>
            </w:tcBorders>
            <w:shd w:val="clear" w:color="auto" w:fill="auto"/>
            <w:vAlign w:val="center"/>
          </w:tcPr>
          <w:p w14:paraId="4B6F9CFE"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tcBorders>
              <w:top w:val="single" w:sz="4" w:space="0" w:color="auto"/>
              <w:left w:val="nil"/>
              <w:bottom w:val="single" w:sz="4" w:space="0" w:color="auto"/>
              <w:right w:val="single" w:sz="4" w:space="0" w:color="auto"/>
            </w:tcBorders>
            <w:shd w:val="clear" w:color="auto" w:fill="auto"/>
            <w:vAlign w:val="center"/>
          </w:tcPr>
          <w:p w14:paraId="13E69B8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 (required)</w:t>
            </w:r>
          </w:p>
          <w:p w14:paraId="10E89EE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0DED461C" w14:textId="77777777" w:rsidTr="0043048A">
        <w:trPr>
          <w:trHeight w:val="864"/>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25260C4" w14:textId="77777777" w:rsidR="0058008A" w:rsidRPr="00552333" w:rsidRDefault="0058008A" w:rsidP="000771F0">
            <w:pPr>
              <w:rPr>
                <w:rFonts w:cs="Times New Roman"/>
                <w:color w:val="000000"/>
                <w:sz w:val="18"/>
                <w:szCs w:val="18"/>
              </w:rPr>
            </w:pPr>
            <w:r>
              <w:rPr>
                <w:rFonts w:cs="Times New Roman"/>
                <w:sz w:val="18"/>
                <w:szCs w:val="18"/>
              </w:rPr>
              <w:t xml:space="preserve">Performance Management Training: </w:t>
            </w:r>
            <w:r w:rsidRPr="00E12A59">
              <w:rPr>
                <w:rFonts w:cs="Times New Roman"/>
                <w:sz w:val="18"/>
                <w:szCs w:val="18"/>
              </w:rPr>
              <w:t xml:space="preserve">CDE Unified Improvement Plan </w:t>
            </w:r>
            <w:r w:rsidRPr="00E12A59">
              <w:rPr>
                <w:rFonts w:cs="Times New Roman"/>
                <w:i/>
                <w:sz w:val="16"/>
                <w:szCs w:val="16"/>
              </w:rPr>
              <w:t>(</w:t>
            </w:r>
            <w:r>
              <w:rPr>
                <w:rFonts w:cs="Times New Roman"/>
                <w:i/>
                <w:sz w:val="16"/>
                <w:szCs w:val="16"/>
              </w:rPr>
              <w:t>T</w:t>
            </w:r>
            <w:r w:rsidRPr="00E12A59">
              <w:rPr>
                <w:rFonts w:cs="Times New Roman"/>
                <w:i/>
                <w:sz w:val="16"/>
                <w:szCs w:val="16"/>
              </w:rPr>
              <w:t>raining request form required</w:t>
            </w:r>
            <w:r>
              <w:rPr>
                <w:rFonts w:cs="Times New Roman"/>
                <w:i/>
                <w:sz w:val="16"/>
                <w:szCs w:val="16"/>
              </w:rPr>
              <w:t xml:space="preserve">; offered </w:t>
            </w:r>
            <w:hyperlink r:id="rId52" w:history="1">
              <w:r>
                <w:rPr>
                  <w:rStyle w:val="Hyperlink"/>
                  <w:rFonts w:cs="Times New Roman"/>
                  <w:i/>
                  <w:sz w:val="16"/>
                  <w:szCs w:val="16"/>
                </w:rPr>
                <w:t>on demand</w:t>
              </w:r>
            </w:hyperlink>
            <w:r>
              <w:rPr>
                <w:rFonts w:cs="Times New Roman"/>
                <w:i/>
                <w:sz w:val="16"/>
                <w:szCs w:val="16"/>
              </w:rPr>
              <w:t xml:space="preserve"> or schedule individually with CDE or an outside entity</w:t>
            </w:r>
            <w:r w:rsidRPr="00E12A59">
              <w:rPr>
                <w:rFonts w:cs="Times New Roman"/>
                <w:i/>
                <w:sz w:val="16"/>
                <w:szCs w:val="16"/>
              </w:rPr>
              <w:t>)</w:t>
            </w:r>
          </w:p>
        </w:tc>
        <w:tc>
          <w:tcPr>
            <w:tcW w:w="1593"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5719F2"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tcBorders>
              <w:top w:val="single" w:sz="4" w:space="0" w:color="auto"/>
              <w:left w:val="nil"/>
              <w:bottom w:val="single" w:sz="4" w:space="0" w:color="auto"/>
              <w:right w:val="single" w:sz="4" w:space="0" w:color="auto"/>
            </w:tcBorders>
            <w:shd w:val="clear" w:color="auto" w:fill="auto"/>
            <w:vAlign w:val="center"/>
            <w:hideMark/>
          </w:tcPr>
          <w:p w14:paraId="618B0B1D"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tcBorders>
              <w:top w:val="single" w:sz="4" w:space="0" w:color="auto"/>
              <w:left w:val="nil"/>
              <w:bottom w:val="single" w:sz="4" w:space="0" w:color="auto"/>
              <w:right w:val="single" w:sz="4" w:space="0" w:color="auto"/>
            </w:tcBorders>
            <w:shd w:val="clear" w:color="auto" w:fill="auto"/>
            <w:vAlign w:val="center"/>
            <w:hideMark/>
          </w:tcPr>
          <w:p w14:paraId="2E364C3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 (required)</w:t>
            </w:r>
          </w:p>
          <w:p w14:paraId="7416133F"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137A2E72" w14:textId="77777777" w:rsidTr="0043048A">
        <w:trPr>
          <w:trHeight w:val="720"/>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62A75B23" w14:textId="77777777" w:rsidR="0058008A" w:rsidRPr="00552333" w:rsidRDefault="0058008A" w:rsidP="000771F0">
            <w:pPr>
              <w:rPr>
                <w:rFonts w:cs="Times New Roman"/>
                <w:color w:val="auto"/>
                <w:sz w:val="18"/>
                <w:szCs w:val="18"/>
              </w:rPr>
            </w:pPr>
            <w:r w:rsidRPr="00552333">
              <w:rPr>
                <w:rFonts w:cs="Times New Roman"/>
                <w:color w:val="auto"/>
                <w:sz w:val="18"/>
                <w:szCs w:val="18"/>
              </w:rPr>
              <w:lastRenderedPageBreak/>
              <w:t>Specialized Governing Board Training</w:t>
            </w:r>
          </w:p>
          <w:p w14:paraId="49604C0B" w14:textId="77777777" w:rsidR="0058008A" w:rsidRPr="00552333" w:rsidRDefault="0058008A" w:rsidP="000771F0">
            <w:pPr>
              <w:rPr>
                <w:rFonts w:cs="Times New Roman"/>
                <w:color w:val="auto"/>
                <w:sz w:val="18"/>
                <w:szCs w:val="18"/>
              </w:rPr>
            </w:pPr>
            <w:r w:rsidRPr="00552333">
              <w:rPr>
                <w:rFonts w:cs="Times New Roman"/>
                <w:i/>
                <w:color w:val="000000"/>
                <w:sz w:val="16"/>
                <w:szCs w:val="16"/>
              </w:rPr>
              <w:t>(Training request form required</w:t>
            </w:r>
            <w:r>
              <w:rPr>
                <w:rFonts w:cs="Times New Roman"/>
                <w:i/>
                <w:color w:val="000000"/>
                <w:sz w:val="16"/>
                <w:szCs w:val="16"/>
              </w:rPr>
              <w:t>; schedule individually with an outside entity</w:t>
            </w:r>
            <w:r w:rsidRPr="00552333">
              <w:rPr>
                <w:rFonts w:cs="Times New Roman"/>
                <w:i/>
                <w:color w:val="000000"/>
                <w:sz w:val="16"/>
                <w:szCs w:val="16"/>
              </w:rPr>
              <w:t>)</w:t>
            </w:r>
          </w:p>
        </w:tc>
        <w:tc>
          <w:tcPr>
            <w:tcW w:w="1593"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14:paraId="0E522548" w14:textId="77777777" w:rsidR="0058008A" w:rsidRPr="00552333" w:rsidRDefault="0058008A" w:rsidP="000771F0">
            <w:pPr>
              <w:jc w:val="center"/>
              <w:rPr>
                <w:rFonts w:cs="Times New Roman"/>
                <w:color w:val="000000"/>
                <w:sz w:val="18"/>
                <w:szCs w:val="18"/>
              </w:rPr>
            </w:pPr>
            <w:r w:rsidRPr="00552333">
              <w:rPr>
                <w:rFonts w:cs="Times New Roman"/>
                <w:bCs/>
                <w:color w:val="000000"/>
                <w:sz w:val="18"/>
                <w:szCs w:val="18"/>
              </w:rPr>
              <w:t>Encouraged</w:t>
            </w:r>
          </w:p>
        </w:tc>
        <w:tc>
          <w:tcPr>
            <w:tcW w:w="1980" w:type="dxa"/>
            <w:tcBorders>
              <w:top w:val="single" w:sz="4" w:space="0" w:color="auto"/>
              <w:left w:val="nil"/>
              <w:bottom w:val="single" w:sz="4" w:space="0" w:color="auto"/>
              <w:right w:val="single" w:sz="4" w:space="0" w:color="auto"/>
            </w:tcBorders>
            <w:shd w:val="clear" w:color="auto" w:fill="auto"/>
            <w:vAlign w:val="center"/>
          </w:tcPr>
          <w:p w14:paraId="006CE220"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tcBorders>
              <w:top w:val="single" w:sz="4" w:space="0" w:color="auto"/>
              <w:left w:val="nil"/>
              <w:bottom w:val="single" w:sz="4" w:space="0" w:color="auto"/>
              <w:right w:val="single" w:sz="4" w:space="0" w:color="auto"/>
            </w:tcBorders>
            <w:shd w:val="clear" w:color="auto" w:fill="auto"/>
            <w:vAlign w:val="center"/>
          </w:tcPr>
          <w:p w14:paraId="6C2B841E"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5C787054"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233B8780" w14:textId="77777777" w:rsidTr="00C51BB5">
        <w:trPr>
          <w:trHeight w:val="1152"/>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51547C6B"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Topic-based Webinars</w:t>
            </w:r>
          </w:p>
        </w:tc>
        <w:tc>
          <w:tcPr>
            <w:tcW w:w="1593" w:type="dxa"/>
            <w:vMerge/>
            <w:tcBorders>
              <w:top w:val="single" w:sz="4" w:space="0" w:color="auto"/>
              <w:left w:val="single" w:sz="4" w:space="0" w:color="auto"/>
              <w:bottom w:val="single" w:sz="4" w:space="0" w:color="auto"/>
              <w:right w:val="single" w:sz="4" w:space="0" w:color="auto"/>
            </w:tcBorders>
            <w:shd w:val="clear" w:color="auto" w:fill="auto"/>
            <w:vAlign w:val="center"/>
          </w:tcPr>
          <w:p w14:paraId="3135E6C5" w14:textId="77777777" w:rsidR="0058008A" w:rsidRPr="00552333" w:rsidRDefault="0058008A" w:rsidP="000771F0">
            <w:pPr>
              <w:jc w:val="center"/>
              <w:rPr>
                <w:rFonts w:cs="Times New Roman"/>
                <w:bCs/>
                <w:color w:val="000000"/>
                <w:sz w:val="18"/>
                <w:szCs w:val="18"/>
              </w:rPr>
            </w:pPr>
          </w:p>
        </w:tc>
        <w:tc>
          <w:tcPr>
            <w:tcW w:w="1980" w:type="dxa"/>
            <w:tcBorders>
              <w:top w:val="single" w:sz="4" w:space="0" w:color="auto"/>
              <w:left w:val="single" w:sz="4" w:space="0" w:color="auto"/>
              <w:bottom w:val="single" w:sz="4" w:space="0" w:color="auto"/>
              <w:right w:val="single" w:sz="4" w:space="0" w:color="auto"/>
            </w:tcBorders>
            <w:shd w:val="clear" w:color="auto" w:fill="auto"/>
            <w:vAlign w:val="center"/>
          </w:tcPr>
          <w:p w14:paraId="7BE2DB7F"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November</w:t>
            </w:r>
          </w:p>
          <w:p w14:paraId="490B7F5D"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December</w:t>
            </w:r>
          </w:p>
          <w:p w14:paraId="5921DFBC"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January</w:t>
            </w:r>
          </w:p>
          <w:p w14:paraId="0DAD2FC2" w14:textId="77777777" w:rsidR="00A1041C" w:rsidRDefault="0058008A" w:rsidP="000771F0">
            <w:pPr>
              <w:rPr>
                <w:rFonts w:cs="Times New Roman"/>
                <w:bCs/>
                <w:color w:val="000000"/>
                <w:sz w:val="18"/>
                <w:szCs w:val="18"/>
              </w:rPr>
            </w:pPr>
            <w:r w:rsidRPr="00552333">
              <w:rPr>
                <w:rFonts w:cs="Times New Roman"/>
                <w:bCs/>
                <w:color w:val="000000"/>
                <w:sz w:val="18"/>
                <w:szCs w:val="18"/>
              </w:rPr>
              <w:t>___ February</w:t>
            </w:r>
          </w:p>
          <w:p w14:paraId="654DF7D9" w14:textId="3088DDAE" w:rsidR="0058008A" w:rsidRPr="00552333" w:rsidRDefault="0058008A" w:rsidP="000771F0">
            <w:pPr>
              <w:rPr>
                <w:rFonts w:cs="Times New Roman"/>
                <w:bCs/>
                <w:color w:val="000000"/>
                <w:sz w:val="18"/>
                <w:szCs w:val="18"/>
              </w:rPr>
            </w:pPr>
            <w:r w:rsidRPr="00552333">
              <w:rPr>
                <w:rFonts w:cs="Times New Roman"/>
                <w:bCs/>
                <w:color w:val="000000"/>
                <w:sz w:val="18"/>
                <w:szCs w:val="18"/>
              </w:rPr>
              <w:t>___ May</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tcPr>
          <w:p w14:paraId="7B2A29DA"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Founder(s)</w:t>
            </w:r>
          </w:p>
          <w:p w14:paraId="1B949139"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Board member(s)</w:t>
            </w:r>
          </w:p>
          <w:p w14:paraId="304DF819" w14:textId="77777777" w:rsidR="0058008A" w:rsidRDefault="0058008A" w:rsidP="000771F0">
            <w:pPr>
              <w:rPr>
                <w:rFonts w:cs="Times New Roman"/>
                <w:bCs/>
                <w:color w:val="000000"/>
                <w:sz w:val="18"/>
                <w:szCs w:val="18"/>
              </w:rPr>
            </w:pPr>
            <w:r w:rsidRPr="00552333">
              <w:rPr>
                <w:rFonts w:cs="Times New Roman"/>
                <w:bCs/>
                <w:color w:val="000000"/>
                <w:sz w:val="18"/>
                <w:szCs w:val="18"/>
              </w:rPr>
              <w:t>___ Administrator(s)</w:t>
            </w:r>
          </w:p>
          <w:p w14:paraId="2D940975" w14:textId="2AD4AD59" w:rsidR="0043048A" w:rsidRPr="00552333" w:rsidRDefault="0043048A" w:rsidP="000771F0">
            <w:pPr>
              <w:rPr>
                <w:rFonts w:cs="Times New Roman"/>
                <w:bCs/>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09F91D70" w14:textId="77777777" w:rsidTr="00D43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10080" w:type="dxa"/>
            <w:gridSpan w:val="4"/>
            <w:shd w:val="clear" w:color="auto" w:fill="BFBFBF" w:themeFill="background1" w:themeFillShade="BF"/>
            <w:vAlign w:val="center"/>
          </w:tcPr>
          <w:p w14:paraId="3DCA039B" w14:textId="77777777" w:rsidR="0058008A" w:rsidRPr="00552333" w:rsidRDefault="0058008A" w:rsidP="000771F0">
            <w:pPr>
              <w:rPr>
                <w:rFonts w:cs="Times New Roman"/>
                <w:b/>
                <w:color w:val="000000"/>
                <w:sz w:val="20"/>
                <w:szCs w:val="20"/>
              </w:rPr>
            </w:pPr>
            <w:r w:rsidRPr="00552333">
              <w:rPr>
                <w:rFonts w:cs="Times New Roman"/>
                <w:b/>
                <w:color w:val="000000"/>
                <w:sz w:val="20"/>
                <w:szCs w:val="20"/>
              </w:rPr>
              <w:t>Administrator Support</w:t>
            </w:r>
          </w:p>
        </w:tc>
      </w:tr>
      <w:tr w:rsidR="0058008A" w:rsidRPr="00552333" w14:paraId="4F1FC2B1" w14:textId="77777777" w:rsidTr="00D43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90"/>
          <w:jc w:val="center"/>
        </w:trPr>
        <w:tc>
          <w:tcPr>
            <w:tcW w:w="4167" w:type="dxa"/>
            <w:shd w:val="clear" w:color="auto" w:fill="auto"/>
            <w:vAlign w:val="center"/>
            <w:hideMark/>
          </w:tcPr>
          <w:p w14:paraId="34EB1A25" w14:textId="77777777" w:rsidR="0058008A" w:rsidRDefault="0058008A" w:rsidP="000771F0">
            <w:pPr>
              <w:rPr>
                <w:rFonts w:cs="Times New Roman"/>
                <w:color w:val="000000"/>
                <w:sz w:val="18"/>
                <w:szCs w:val="18"/>
              </w:rPr>
            </w:pPr>
            <w:r w:rsidRPr="00552333">
              <w:rPr>
                <w:rFonts w:cs="Times New Roman"/>
                <w:color w:val="000000"/>
                <w:sz w:val="18"/>
                <w:szCs w:val="18"/>
              </w:rPr>
              <w:t xml:space="preserve">Administrator Mentoring </w:t>
            </w:r>
          </w:p>
          <w:p w14:paraId="3A56C9B8" w14:textId="330091A9" w:rsidR="0058008A" w:rsidRPr="00552333" w:rsidRDefault="00A1041C" w:rsidP="000771F0">
            <w:pPr>
              <w:rPr>
                <w:rFonts w:cs="Times New Roman"/>
                <w:color w:val="000000"/>
                <w:sz w:val="18"/>
                <w:szCs w:val="18"/>
              </w:rPr>
            </w:pPr>
            <w:r>
              <w:rPr>
                <w:rFonts w:cs="Times New Roman"/>
                <w:i/>
                <w:color w:val="000000"/>
                <w:sz w:val="16"/>
                <w:szCs w:val="16"/>
              </w:rPr>
              <w:t>(</w:t>
            </w:r>
            <w:r w:rsidR="0058008A">
              <w:rPr>
                <w:rFonts w:cs="Times New Roman"/>
                <w:i/>
                <w:color w:val="000000"/>
                <w:sz w:val="16"/>
                <w:szCs w:val="16"/>
              </w:rPr>
              <w:t>S</w:t>
            </w:r>
            <w:r w:rsidR="0058008A" w:rsidRPr="00552333">
              <w:rPr>
                <w:rFonts w:cs="Times New Roman"/>
                <w:i/>
                <w:color w:val="000000"/>
                <w:sz w:val="16"/>
                <w:szCs w:val="16"/>
              </w:rPr>
              <w:t xml:space="preserve">igned mentor log </w:t>
            </w:r>
            <w:r w:rsidR="0058008A">
              <w:rPr>
                <w:rFonts w:cs="Times New Roman"/>
                <w:i/>
                <w:color w:val="000000"/>
                <w:sz w:val="16"/>
                <w:szCs w:val="16"/>
              </w:rPr>
              <w:t xml:space="preserve">&amp; reflection </w:t>
            </w:r>
            <w:r w:rsidR="0058008A" w:rsidRPr="00552333">
              <w:rPr>
                <w:rFonts w:cs="Times New Roman"/>
                <w:i/>
                <w:color w:val="000000"/>
                <w:sz w:val="16"/>
                <w:szCs w:val="16"/>
              </w:rPr>
              <w:t xml:space="preserve">required) </w:t>
            </w:r>
          </w:p>
        </w:tc>
        <w:tc>
          <w:tcPr>
            <w:tcW w:w="1593" w:type="dxa"/>
            <w:shd w:val="clear" w:color="auto" w:fill="auto"/>
            <w:vAlign w:val="center"/>
            <w:hideMark/>
          </w:tcPr>
          <w:p w14:paraId="2E856E3D" w14:textId="3BCE9B2B" w:rsidR="0058008A" w:rsidRPr="00552333" w:rsidRDefault="0058008A" w:rsidP="000771F0">
            <w:pPr>
              <w:jc w:val="center"/>
              <w:rPr>
                <w:rFonts w:cs="Times New Roman"/>
                <w:color w:val="000000"/>
                <w:sz w:val="18"/>
                <w:szCs w:val="18"/>
              </w:rPr>
            </w:pPr>
            <w:r>
              <w:rPr>
                <w:rFonts w:cs="Times New Roman"/>
                <w:color w:val="000000"/>
                <w:sz w:val="18"/>
                <w:szCs w:val="18"/>
              </w:rPr>
              <w:t>2</w:t>
            </w:r>
            <w:r w:rsidR="00313B4E">
              <w:rPr>
                <w:rFonts w:cs="Times New Roman"/>
                <w:color w:val="000000"/>
                <w:sz w:val="18"/>
                <w:szCs w:val="18"/>
              </w:rPr>
              <w:t>0</w:t>
            </w:r>
            <w:r>
              <w:rPr>
                <w:rFonts w:cs="Times New Roman"/>
                <w:color w:val="000000"/>
                <w:sz w:val="18"/>
                <w:szCs w:val="18"/>
              </w:rPr>
              <w:t>-</w:t>
            </w:r>
            <w:r w:rsidR="00313B4E">
              <w:rPr>
                <w:rFonts w:cs="Times New Roman"/>
                <w:color w:val="000000"/>
                <w:sz w:val="18"/>
                <w:szCs w:val="18"/>
              </w:rPr>
              <w:t>25</w:t>
            </w:r>
            <w:r w:rsidRPr="00552333">
              <w:rPr>
                <w:rFonts w:cs="Times New Roman"/>
                <w:color w:val="000000"/>
                <w:sz w:val="18"/>
                <w:szCs w:val="18"/>
              </w:rPr>
              <w:t xml:space="preserve"> hours </w:t>
            </w:r>
            <w:r>
              <w:rPr>
                <w:rFonts w:cs="Times New Roman"/>
                <w:color w:val="000000"/>
                <w:sz w:val="18"/>
                <w:szCs w:val="18"/>
              </w:rPr>
              <w:t>R</w:t>
            </w:r>
            <w:r w:rsidRPr="00552333">
              <w:rPr>
                <w:rFonts w:cs="Times New Roman"/>
                <w:color w:val="000000"/>
                <w:sz w:val="18"/>
                <w:szCs w:val="18"/>
              </w:rPr>
              <w:t xml:space="preserve">equired </w:t>
            </w:r>
          </w:p>
        </w:tc>
        <w:tc>
          <w:tcPr>
            <w:tcW w:w="1980" w:type="dxa"/>
            <w:shd w:val="clear" w:color="auto" w:fill="auto"/>
            <w:vAlign w:val="center"/>
            <w:hideMark/>
          </w:tcPr>
          <w:p w14:paraId="4FE2DE32" w14:textId="77777777" w:rsidR="0058008A" w:rsidRPr="00552333" w:rsidRDefault="0058008A" w:rsidP="000771F0">
            <w:pPr>
              <w:rPr>
                <w:rFonts w:cs="Times New Roman"/>
                <w:b/>
                <w:bCs/>
                <w:color w:val="000000"/>
                <w:sz w:val="18"/>
                <w:szCs w:val="18"/>
              </w:rPr>
            </w:pPr>
            <w:r w:rsidRPr="00552333">
              <w:rPr>
                <w:rFonts w:cs="Times New Roman"/>
                <w:color w:val="000000"/>
                <w:sz w:val="18"/>
                <w:szCs w:val="18"/>
              </w:rPr>
              <w:t>___ Mentor: _________</w:t>
            </w:r>
          </w:p>
        </w:tc>
        <w:tc>
          <w:tcPr>
            <w:tcW w:w="2340" w:type="dxa"/>
            <w:shd w:val="clear" w:color="auto" w:fill="auto"/>
            <w:vAlign w:val="center"/>
            <w:hideMark/>
          </w:tcPr>
          <w:p w14:paraId="4D72FB4E" w14:textId="24B0FC3F"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r w:rsidR="00842D72">
              <w:rPr>
                <w:rFonts w:cs="Times New Roman"/>
                <w:color w:val="000000"/>
                <w:sz w:val="18"/>
                <w:szCs w:val="18"/>
              </w:rPr>
              <w:t xml:space="preserve"> (required)</w:t>
            </w:r>
          </w:p>
        </w:tc>
      </w:tr>
      <w:tr w:rsidR="0058008A" w:rsidRPr="00552333" w14:paraId="7D9D1D12" w14:textId="77777777" w:rsidTr="006365D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440"/>
          <w:jc w:val="center"/>
        </w:trPr>
        <w:tc>
          <w:tcPr>
            <w:tcW w:w="4167" w:type="dxa"/>
            <w:shd w:val="clear" w:color="auto" w:fill="auto"/>
            <w:vAlign w:val="center"/>
            <w:hideMark/>
          </w:tcPr>
          <w:p w14:paraId="107CD499"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CDE School Administrator Mentoring Cohort </w:t>
            </w:r>
            <w:r>
              <w:rPr>
                <w:rFonts w:cs="Times New Roman"/>
                <w:color w:val="000000"/>
                <w:sz w:val="18"/>
                <w:szCs w:val="18"/>
              </w:rPr>
              <w:t>Meeting</w:t>
            </w:r>
            <w:r w:rsidRPr="00207FE7">
              <w:rPr>
                <w:rFonts w:cs="Times New Roman"/>
                <w:i/>
                <w:iCs/>
                <w:color w:val="000000"/>
                <w:sz w:val="16"/>
                <w:szCs w:val="16"/>
              </w:rPr>
              <w:t xml:space="preserve"> (Professional Development)</w:t>
            </w:r>
          </w:p>
        </w:tc>
        <w:tc>
          <w:tcPr>
            <w:tcW w:w="1593" w:type="dxa"/>
            <w:vMerge w:val="restart"/>
            <w:shd w:val="clear" w:color="auto" w:fill="auto"/>
            <w:vAlign w:val="center"/>
            <w:hideMark/>
          </w:tcPr>
          <w:p w14:paraId="5560CD5B" w14:textId="77777777" w:rsidR="00EF2829" w:rsidRDefault="00EF2829" w:rsidP="000771F0">
            <w:pPr>
              <w:jc w:val="center"/>
              <w:rPr>
                <w:rFonts w:cs="Times New Roman"/>
                <w:color w:val="000000"/>
                <w:sz w:val="18"/>
                <w:szCs w:val="18"/>
              </w:rPr>
            </w:pPr>
            <w:r>
              <w:rPr>
                <w:rFonts w:cs="Times New Roman"/>
                <w:color w:val="000000"/>
                <w:sz w:val="18"/>
                <w:szCs w:val="18"/>
              </w:rPr>
              <w:t xml:space="preserve">Review AMC Program Overview recording, plus </w:t>
            </w:r>
          </w:p>
          <w:p w14:paraId="1FF4B253" w14:textId="36722E23" w:rsidR="0058008A" w:rsidRPr="00552333" w:rsidRDefault="0032192F" w:rsidP="000771F0">
            <w:pPr>
              <w:jc w:val="center"/>
              <w:rPr>
                <w:rFonts w:cs="Times New Roman"/>
                <w:color w:val="000000"/>
                <w:sz w:val="18"/>
                <w:szCs w:val="18"/>
              </w:rPr>
            </w:pPr>
            <w:r>
              <w:rPr>
                <w:rFonts w:cs="Times New Roman"/>
                <w:color w:val="000000"/>
                <w:sz w:val="18"/>
                <w:szCs w:val="18"/>
              </w:rPr>
              <w:t>4</w:t>
            </w:r>
            <w:r w:rsidR="00C51BB5">
              <w:rPr>
                <w:rFonts w:cs="Times New Roman"/>
                <w:color w:val="000000"/>
                <w:sz w:val="18"/>
                <w:szCs w:val="18"/>
              </w:rPr>
              <w:t xml:space="preserve"> </w:t>
            </w:r>
            <w:r w:rsidR="0058008A" w:rsidRPr="00552333">
              <w:rPr>
                <w:rFonts w:cs="Times New Roman"/>
                <w:color w:val="000000"/>
                <w:sz w:val="18"/>
                <w:szCs w:val="18"/>
              </w:rPr>
              <w:t>required</w:t>
            </w:r>
          </w:p>
        </w:tc>
        <w:tc>
          <w:tcPr>
            <w:tcW w:w="1980" w:type="dxa"/>
            <w:shd w:val="clear" w:color="auto" w:fill="auto"/>
            <w:vAlign w:val="center"/>
            <w:hideMark/>
          </w:tcPr>
          <w:p w14:paraId="0969CB3C"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September</w:t>
            </w:r>
          </w:p>
          <w:p w14:paraId="3AA66F4D"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October</w:t>
            </w:r>
          </w:p>
          <w:p w14:paraId="1E08A0C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November</w:t>
            </w:r>
          </w:p>
          <w:p w14:paraId="4C0D0141"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February</w:t>
            </w:r>
          </w:p>
          <w:p w14:paraId="29F60A55"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March</w:t>
            </w:r>
          </w:p>
          <w:p w14:paraId="5EF7320C"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w:t>
            </w:r>
            <w:r>
              <w:rPr>
                <w:rFonts w:cs="Times New Roman"/>
                <w:color w:val="000000"/>
                <w:sz w:val="18"/>
                <w:szCs w:val="18"/>
              </w:rPr>
              <w:t>May</w:t>
            </w:r>
          </w:p>
        </w:tc>
        <w:tc>
          <w:tcPr>
            <w:tcW w:w="2340" w:type="dxa"/>
            <w:shd w:val="clear" w:color="auto" w:fill="auto"/>
            <w:vAlign w:val="center"/>
            <w:hideMark/>
          </w:tcPr>
          <w:p w14:paraId="4C47E806" w14:textId="1F6E82C3"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r w:rsidR="00C51BB5">
              <w:rPr>
                <w:rFonts w:cs="Times New Roman"/>
                <w:color w:val="000000"/>
                <w:sz w:val="18"/>
                <w:szCs w:val="18"/>
              </w:rPr>
              <w:t xml:space="preserve"> (required)</w:t>
            </w:r>
          </w:p>
        </w:tc>
      </w:tr>
      <w:tr w:rsidR="0058008A" w:rsidRPr="00552333" w14:paraId="07ACDD02" w14:textId="77777777" w:rsidTr="00D43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980"/>
          <w:jc w:val="center"/>
        </w:trPr>
        <w:tc>
          <w:tcPr>
            <w:tcW w:w="4167" w:type="dxa"/>
            <w:shd w:val="clear" w:color="auto" w:fill="auto"/>
            <w:vAlign w:val="center"/>
            <w:hideMark/>
          </w:tcPr>
          <w:p w14:paraId="4C51A4D3" w14:textId="77777777" w:rsidR="00A1041C" w:rsidRDefault="0058008A" w:rsidP="000771F0">
            <w:pPr>
              <w:rPr>
                <w:rFonts w:cs="Times New Roman"/>
                <w:color w:val="000000"/>
                <w:sz w:val="18"/>
                <w:szCs w:val="18"/>
              </w:rPr>
            </w:pPr>
            <w:r w:rsidRPr="00552333">
              <w:rPr>
                <w:rFonts w:cs="Times New Roman"/>
                <w:color w:val="000000"/>
                <w:sz w:val="18"/>
                <w:szCs w:val="18"/>
              </w:rPr>
              <w:t xml:space="preserve">Specialized Instructional Leadership Training </w:t>
            </w:r>
          </w:p>
          <w:p w14:paraId="0F713527" w14:textId="38DB3373" w:rsidR="0058008A" w:rsidRPr="00552333" w:rsidRDefault="0058008A" w:rsidP="000771F0">
            <w:pPr>
              <w:rPr>
                <w:rFonts w:cs="Times New Roman"/>
                <w:color w:val="000000"/>
                <w:sz w:val="18"/>
                <w:szCs w:val="18"/>
              </w:rPr>
            </w:pPr>
            <w:r w:rsidRPr="00552333">
              <w:rPr>
                <w:rFonts w:cs="Times New Roman"/>
                <w:i/>
                <w:color w:val="000000"/>
                <w:sz w:val="16"/>
                <w:szCs w:val="16"/>
              </w:rPr>
              <w:t>(</w:t>
            </w:r>
            <w:r>
              <w:rPr>
                <w:rFonts w:cs="Times New Roman"/>
                <w:i/>
                <w:color w:val="000000"/>
                <w:sz w:val="16"/>
                <w:szCs w:val="16"/>
              </w:rPr>
              <w:t>T</w:t>
            </w:r>
            <w:r w:rsidRPr="00552333">
              <w:rPr>
                <w:rFonts w:cs="Times New Roman"/>
                <w:i/>
                <w:color w:val="000000"/>
                <w:sz w:val="16"/>
                <w:szCs w:val="16"/>
              </w:rPr>
              <w:t>raining request form required</w:t>
            </w:r>
            <w:r>
              <w:rPr>
                <w:rFonts w:cs="Times New Roman"/>
                <w:i/>
                <w:color w:val="000000"/>
                <w:sz w:val="16"/>
                <w:szCs w:val="16"/>
              </w:rPr>
              <w:t>; schedule individually with an outside entity</w:t>
            </w:r>
            <w:r w:rsidRPr="00552333">
              <w:rPr>
                <w:rFonts w:cs="Times New Roman"/>
                <w:i/>
                <w:color w:val="000000"/>
                <w:sz w:val="16"/>
                <w:szCs w:val="16"/>
              </w:rPr>
              <w:t>)</w:t>
            </w:r>
          </w:p>
        </w:tc>
        <w:tc>
          <w:tcPr>
            <w:tcW w:w="1593" w:type="dxa"/>
            <w:vMerge/>
            <w:shd w:val="clear" w:color="auto" w:fill="auto"/>
            <w:vAlign w:val="center"/>
            <w:hideMark/>
          </w:tcPr>
          <w:p w14:paraId="0510C528" w14:textId="77777777" w:rsidR="0058008A" w:rsidRPr="00552333" w:rsidRDefault="0058008A" w:rsidP="000771F0">
            <w:pPr>
              <w:rPr>
                <w:rFonts w:cs="Times New Roman"/>
                <w:color w:val="000000"/>
                <w:sz w:val="18"/>
                <w:szCs w:val="18"/>
              </w:rPr>
            </w:pPr>
          </w:p>
        </w:tc>
        <w:tc>
          <w:tcPr>
            <w:tcW w:w="1980" w:type="dxa"/>
            <w:shd w:val="clear" w:color="auto" w:fill="auto"/>
            <w:vAlign w:val="center"/>
            <w:hideMark/>
          </w:tcPr>
          <w:p w14:paraId="6F68348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shd w:val="clear" w:color="auto" w:fill="auto"/>
            <w:vAlign w:val="center"/>
            <w:hideMark/>
          </w:tcPr>
          <w:p w14:paraId="0BB4AE5D"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2D91CE9F"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 (required)</w:t>
            </w:r>
          </w:p>
          <w:p w14:paraId="4DB08360"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Instructional staff</w:t>
            </w:r>
          </w:p>
        </w:tc>
      </w:tr>
      <w:tr w:rsidR="0058008A" w:rsidRPr="00552333" w14:paraId="568AC6E2" w14:textId="77777777" w:rsidTr="00D43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4"/>
          <w:jc w:val="center"/>
        </w:trPr>
        <w:tc>
          <w:tcPr>
            <w:tcW w:w="4167" w:type="dxa"/>
            <w:shd w:val="clear" w:color="auto" w:fill="auto"/>
            <w:vAlign w:val="center"/>
            <w:hideMark/>
          </w:tcPr>
          <w:p w14:paraId="0DA7551F" w14:textId="77777777" w:rsidR="0058008A" w:rsidRPr="00552333" w:rsidRDefault="0058008A" w:rsidP="000771F0">
            <w:pPr>
              <w:rPr>
                <w:rFonts w:cs="Times New Roman"/>
                <w:color w:val="000000"/>
                <w:sz w:val="18"/>
                <w:szCs w:val="18"/>
              </w:rPr>
            </w:pPr>
            <w:r>
              <w:rPr>
                <w:rFonts w:cs="Times New Roman"/>
                <w:sz w:val="18"/>
                <w:szCs w:val="18"/>
              </w:rPr>
              <w:t xml:space="preserve">Performance Management Training: </w:t>
            </w:r>
            <w:r w:rsidRPr="00E12A59">
              <w:rPr>
                <w:rFonts w:cs="Times New Roman"/>
                <w:sz w:val="18"/>
                <w:szCs w:val="18"/>
              </w:rPr>
              <w:t xml:space="preserve">CDE Unified Improvement Plan </w:t>
            </w:r>
            <w:r w:rsidRPr="00E12A59">
              <w:rPr>
                <w:rFonts w:cs="Times New Roman"/>
                <w:i/>
                <w:sz w:val="16"/>
                <w:szCs w:val="16"/>
              </w:rPr>
              <w:t>(</w:t>
            </w:r>
            <w:r>
              <w:rPr>
                <w:rFonts w:cs="Times New Roman"/>
                <w:i/>
                <w:sz w:val="16"/>
                <w:szCs w:val="16"/>
              </w:rPr>
              <w:t>T</w:t>
            </w:r>
            <w:r w:rsidRPr="00E12A59">
              <w:rPr>
                <w:rFonts w:cs="Times New Roman"/>
                <w:i/>
                <w:sz w:val="16"/>
                <w:szCs w:val="16"/>
              </w:rPr>
              <w:t>raining request form required</w:t>
            </w:r>
            <w:r>
              <w:rPr>
                <w:rFonts w:cs="Times New Roman"/>
                <w:i/>
                <w:sz w:val="16"/>
                <w:szCs w:val="16"/>
              </w:rPr>
              <w:t xml:space="preserve">; offered </w:t>
            </w:r>
            <w:hyperlink r:id="rId53" w:history="1">
              <w:r>
                <w:rPr>
                  <w:rStyle w:val="Hyperlink"/>
                  <w:rFonts w:cs="Times New Roman"/>
                  <w:i/>
                  <w:sz w:val="16"/>
                  <w:szCs w:val="16"/>
                </w:rPr>
                <w:t>on demand</w:t>
              </w:r>
            </w:hyperlink>
            <w:r>
              <w:rPr>
                <w:rFonts w:cs="Times New Roman"/>
                <w:i/>
                <w:sz w:val="16"/>
                <w:szCs w:val="16"/>
              </w:rPr>
              <w:t xml:space="preserve"> or schedule individually with CDE or an outside entity</w:t>
            </w:r>
            <w:r w:rsidRPr="00E12A59">
              <w:rPr>
                <w:rFonts w:cs="Times New Roman"/>
                <w:i/>
                <w:sz w:val="16"/>
                <w:szCs w:val="16"/>
              </w:rPr>
              <w:t>)</w:t>
            </w:r>
          </w:p>
        </w:tc>
        <w:tc>
          <w:tcPr>
            <w:tcW w:w="1593" w:type="dxa"/>
            <w:shd w:val="clear" w:color="auto" w:fill="auto"/>
            <w:vAlign w:val="center"/>
            <w:hideMark/>
          </w:tcPr>
          <w:p w14:paraId="67792CFF"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shd w:val="clear" w:color="auto" w:fill="auto"/>
            <w:vAlign w:val="center"/>
            <w:hideMark/>
          </w:tcPr>
          <w:p w14:paraId="2EC02F5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shd w:val="clear" w:color="auto" w:fill="auto"/>
            <w:vAlign w:val="center"/>
            <w:hideMark/>
          </w:tcPr>
          <w:p w14:paraId="1DE419DC"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52C0C1D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 (required)</w:t>
            </w:r>
          </w:p>
          <w:p w14:paraId="47D87845" w14:textId="77777777" w:rsidR="0058008A" w:rsidRPr="00552333" w:rsidRDefault="0058008A" w:rsidP="000771F0">
            <w:pPr>
              <w:rPr>
                <w:rFonts w:cs="Times New Roman"/>
                <w:color w:val="000000"/>
                <w:sz w:val="18"/>
                <w:szCs w:val="18"/>
              </w:rPr>
            </w:pPr>
          </w:p>
        </w:tc>
      </w:tr>
      <w:tr w:rsidR="0058008A" w:rsidRPr="00552333" w14:paraId="77D64150" w14:textId="77777777" w:rsidTr="00C5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jc w:val="center"/>
        </w:trPr>
        <w:tc>
          <w:tcPr>
            <w:tcW w:w="4167" w:type="dxa"/>
            <w:shd w:val="clear" w:color="auto" w:fill="auto"/>
            <w:vAlign w:val="center"/>
          </w:tcPr>
          <w:p w14:paraId="24FCA172" w14:textId="77777777" w:rsidR="0058008A" w:rsidRPr="00552333" w:rsidRDefault="0058008A" w:rsidP="000771F0">
            <w:pPr>
              <w:rPr>
                <w:rFonts w:cs="Times New Roman"/>
                <w:color w:val="auto"/>
                <w:sz w:val="18"/>
                <w:szCs w:val="18"/>
              </w:rPr>
            </w:pPr>
            <w:r w:rsidRPr="00552333">
              <w:rPr>
                <w:rFonts w:cs="Times New Roman"/>
                <w:bCs/>
                <w:color w:val="000000"/>
                <w:sz w:val="18"/>
                <w:szCs w:val="18"/>
              </w:rPr>
              <w:t>Topic-based Webinars</w:t>
            </w:r>
          </w:p>
        </w:tc>
        <w:tc>
          <w:tcPr>
            <w:tcW w:w="1593" w:type="dxa"/>
            <w:shd w:val="clear" w:color="auto" w:fill="auto"/>
            <w:vAlign w:val="center"/>
          </w:tcPr>
          <w:p w14:paraId="0ACA67FC" w14:textId="77777777" w:rsidR="0058008A" w:rsidRPr="00552333" w:rsidRDefault="0058008A" w:rsidP="000771F0">
            <w:pPr>
              <w:jc w:val="center"/>
              <w:rPr>
                <w:rFonts w:cs="Times New Roman"/>
                <w:color w:val="000000"/>
                <w:sz w:val="18"/>
                <w:szCs w:val="18"/>
              </w:rPr>
            </w:pPr>
            <w:r w:rsidRPr="00552333">
              <w:rPr>
                <w:rFonts w:cs="Times New Roman"/>
                <w:bCs/>
                <w:color w:val="000000"/>
                <w:sz w:val="18"/>
                <w:szCs w:val="18"/>
              </w:rPr>
              <w:t>Encouraged</w:t>
            </w:r>
          </w:p>
        </w:tc>
        <w:tc>
          <w:tcPr>
            <w:tcW w:w="1980" w:type="dxa"/>
            <w:shd w:val="clear" w:color="auto" w:fill="auto"/>
            <w:vAlign w:val="center"/>
          </w:tcPr>
          <w:p w14:paraId="1203F2A9"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November</w:t>
            </w:r>
          </w:p>
          <w:p w14:paraId="3C80F524"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December</w:t>
            </w:r>
          </w:p>
          <w:p w14:paraId="3A494550"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January</w:t>
            </w:r>
          </w:p>
          <w:p w14:paraId="27F4E2BC"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February</w:t>
            </w:r>
          </w:p>
          <w:p w14:paraId="53B2A1CA" w14:textId="77777777" w:rsidR="0058008A" w:rsidRPr="00552333" w:rsidRDefault="0058008A" w:rsidP="000771F0">
            <w:pPr>
              <w:rPr>
                <w:rFonts w:cs="Times New Roman"/>
                <w:color w:val="000000"/>
                <w:sz w:val="18"/>
                <w:szCs w:val="18"/>
              </w:rPr>
            </w:pPr>
            <w:r w:rsidRPr="00552333">
              <w:rPr>
                <w:rFonts w:cs="Times New Roman"/>
                <w:bCs/>
                <w:color w:val="000000"/>
                <w:sz w:val="18"/>
                <w:szCs w:val="18"/>
              </w:rPr>
              <w:t>___ May</w:t>
            </w:r>
          </w:p>
        </w:tc>
        <w:tc>
          <w:tcPr>
            <w:tcW w:w="2340" w:type="dxa"/>
            <w:shd w:val="clear" w:color="auto" w:fill="auto"/>
            <w:vAlign w:val="center"/>
          </w:tcPr>
          <w:p w14:paraId="06F59D20" w14:textId="77777777" w:rsidR="0058008A" w:rsidRPr="00552333" w:rsidRDefault="0058008A" w:rsidP="000771F0">
            <w:pPr>
              <w:rPr>
                <w:rFonts w:cs="Times New Roman"/>
                <w:bCs/>
                <w:color w:val="000000"/>
                <w:sz w:val="18"/>
                <w:szCs w:val="18"/>
              </w:rPr>
            </w:pPr>
            <w:r w:rsidRPr="00552333">
              <w:rPr>
                <w:rFonts w:cs="Times New Roman"/>
                <w:bCs/>
                <w:color w:val="000000"/>
                <w:sz w:val="18"/>
                <w:szCs w:val="18"/>
              </w:rPr>
              <w:t>___ Board member(s)</w:t>
            </w:r>
          </w:p>
          <w:p w14:paraId="17E96643" w14:textId="77777777" w:rsidR="0058008A" w:rsidRDefault="0058008A" w:rsidP="000771F0">
            <w:pPr>
              <w:rPr>
                <w:rFonts w:cs="Times New Roman"/>
                <w:bCs/>
                <w:color w:val="000000"/>
                <w:sz w:val="18"/>
                <w:szCs w:val="18"/>
              </w:rPr>
            </w:pPr>
            <w:r w:rsidRPr="00552333">
              <w:rPr>
                <w:rFonts w:cs="Times New Roman"/>
                <w:bCs/>
                <w:color w:val="000000"/>
                <w:sz w:val="18"/>
                <w:szCs w:val="18"/>
              </w:rPr>
              <w:t>___ Administrator(s)</w:t>
            </w:r>
          </w:p>
          <w:p w14:paraId="179986D4" w14:textId="39D5A328" w:rsidR="0043048A" w:rsidRPr="00552333" w:rsidRDefault="004304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6BDDE0A9" w14:textId="77777777" w:rsidTr="00D43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88"/>
          <w:jc w:val="center"/>
        </w:trPr>
        <w:tc>
          <w:tcPr>
            <w:tcW w:w="10080" w:type="dxa"/>
            <w:gridSpan w:val="4"/>
            <w:shd w:val="clear" w:color="auto" w:fill="BFBFBF" w:themeFill="background1" w:themeFillShade="BF"/>
            <w:vAlign w:val="center"/>
          </w:tcPr>
          <w:p w14:paraId="71949325" w14:textId="4778A4F1" w:rsidR="0058008A" w:rsidRPr="00552333" w:rsidRDefault="0058008A" w:rsidP="000771F0">
            <w:pPr>
              <w:rPr>
                <w:rFonts w:cs="Times New Roman"/>
                <w:b/>
                <w:color w:val="000000"/>
                <w:sz w:val="20"/>
                <w:szCs w:val="20"/>
              </w:rPr>
            </w:pPr>
            <w:r w:rsidRPr="00552333">
              <w:rPr>
                <w:rFonts w:cs="Times New Roman"/>
                <w:b/>
                <w:color w:val="000000"/>
                <w:sz w:val="20"/>
                <w:szCs w:val="20"/>
              </w:rPr>
              <w:t>Business O</w:t>
            </w:r>
            <w:r w:rsidR="00C51BB5">
              <w:rPr>
                <w:rFonts w:cs="Times New Roman"/>
                <w:b/>
                <w:color w:val="000000"/>
                <w:sz w:val="20"/>
                <w:szCs w:val="20"/>
              </w:rPr>
              <w:t>perations</w:t>
            </w:r>
            <w:r w:rsidRPr="00552333">
              <w:rPr>
                <w:rFonts w:cs="Times New Roman"/>
                <w:b/>
                <w:color w:val="000000"/>
                <w:sz w:val="20"/>
                <w:szCs w:val="20"/>
              </w:rPr>
              <w:t xml:space="preserve"> Support</w:t>
            </w:r>
          </w:p>
        </w:tc>
      </w:tr>
      <w:tr w:rsidR="0058008A" w:rsidRPr="00552333" w14:paraId="4EC593CB" w14:textId="77777777" w:rsidTr="00C5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008"/>
          <w:jc w:val="center"/>
        </w:trPr>
        <w:tc>
          <w:tcPr>
            <w:tcW w:w="4167" w:type="dxa"/>
            <w:shd w:val="clear" w:color="auto" w:fill="auto"/>
            <w:vAlign w:val="center"/>
            <w:hideMark/>
          </w:tcPr>
          <w:p w14:paraId="3A0094BA" w14:textId="77777777" w:rsidR="0058008A" w:rsidRPr="00552333" w:rsidRDefault="0058008A" w:rsidP="000771F0">
            <w:pPr>
              <w:rPr>
                <w:rFonts w:cs="Times New Roman"/>
                <w:color w:val="000000"/>
                <w:sz w:val="18"/>
                <w:szCs w:val="18"/>
              </w:rPr>
            </w:pPr>
            <w:r w:rsidRPr="00552333">
              <w:rPr>
                <w:rFonts w:cs="Times New Roman"/>
                <w:color w:val="000000"/>
                <w:sz w:val="18"/>
                <w:szCs w:val="18"/>
              </w:rPr>
              <w:t>Annual Finance Seminar</w:t>
            </w:r>
          </w:p>
        </w:tc>
        <w:tc>
          <w:tcPr>
            <w:tcW w:w="1593" w:type="dxa"/>
            <w:shd w:val="clear" w:color="auto" w:fill="auto"/>
            <w:vAlign w:val="center"/>
            <w:hideMark/>
          </w:tcPr>
          <w:p w14:paraId="43567B9C" w14:textId="77777777" w:rsidR="0058008A" w:rsidRPr="00552333" w:rsidRDefault="0058008A" w:rsidP="000771F0">
            <w:pPr>
              <w:jc w:val="center"/>
              <w:rPr>
                <w:rFonts w:cs="Times New Roman"/>
                <w:color w:val="000000"/>
                <w:sz w:val="18"/>
                <w:szCs w:val="18"/>
              </w:rPr>
            </w:pPr>
            <w:r>
              <w:rPr>
                <w:rFonts w:cs="Times New Roman"/>
                <w:color w:val="000000"/>
                <w:sz w:val="18"/>
                <w:szCs w:val="18"/>
              </w:rPr>
              <w:t>Encouraged</w:t>
            </w:r>
          </w:p>
        </w:tc>
        <w:tc>
          <w:tcPr>
            <w:tcW w:w="1980" w:type="dxa"/>
            <w:shd w:val="clear" w:color="auto" w:fill="auto"/>
            <w:vAlign w:val="center"/>
            <w:hideMark/>
          </w:tcPr>
          <w:p w14:paraId="67D0F9E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Fall</w:t>
            </w:r>
          </w:p>
        </w:tc>
        <w:tc>
          <w:tcPr>
            <w:tcW w:w="2340" w:type="dxa"/>
            <w:shd w:val="clear" w:color="auto" w:fill="auto"/>
            <w:vAlign w:val="center"/>
            <w:hideMark/>
          </w:tcPr>
          <w:p w14:paraId="6C383E7F" w14:textId="77777777" w:rsidR="00FA6168" w:rsidRDefault="0058008A" w:rsidP="000771F0">
            <w:pPr>
              <w:rPr>
                <w:rFonts w:cs="Times New Roman"/>
                <w:color w:val="000000"/>
                <w:sz w:val="18"/>
                <w:szCs w:val="18"/>
              </w:rPr>
            </w:pPr>
            <w:r w:rsidRPr="00552333">
              <w:rPr>
                <w:rFonts w:cs="Times New Roman"/>
                <w:color w:val="000000"/>
                <w:sz w:val="18"/>
                <w:szCs w:val="18"/>
              </w:rPr>
              <w:t xml:space="preserve">___ </w:t>
            </w:r>
            <w:r w:rsidR="00FA6168">
              <w:rPr>
                <w:rFonts w:cs="Times New Roman"/>
                <w:color w:val="000000"/>
                <w:sz w:val="18"/>
                <w:szCs w:val="18"/>
              </w:rPr>
              <w:t>Sch grant contact</w:t>
            </w:r>
          </w:p>
          <w:p w14:paraId="333B31C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00F1BF9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554EE575"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745A8CC7" w14:textId="77777777" w:rsidTr="00C51BB5">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20"/>
          <w:jc w:val="center"/>
        </w:trPr>
        <w:tc>
          <w:tcPr>
            <w:tcW w:w="4167" w:type="dxa"/>
            <w:shd w:val="clear" w:color="auto" w:fill="auto"/>
            <w:vAlign w:val="center"/>
            <w:hideMark/>
          </w:tcPr>
          <w:p w14:paraId="0CC3B355" w14:textId="77777777" w:rsidR="0058008A" w:rsidRPr="00552333" w:rsidRDefault="0058008A" w:rsidP="000771F0">
            <w:pPr>
              <w:rPr>
                <w:rFonts w:cs="Times New Roman"/>
                <w:i/>
                <w:color w:val="000000"/>
                <w:sz w:val="16"/>
                <w:szCs w:val="16"/>
              </w:rPr>
            </w:pPr>
            <w:r w:rsidRPr="00552333">
              <w:rPr>
                <w:rFonts w:cs="Times New Roman"/>
                <w:color w:val="000000"/>
                <w:sz w:val="18"/>
                <w:szCs w:val="18"/>
              </w:rPr>
              <w:t xml:space="preserve">Business </w:t>
            </w:r>
            <w:r>
              <w:rPr>
                <w:rFonts w:cs="Times New Roman"/>
                <w:color w:val="000000"/>
                <w:sz w:val="18"/>
                <w:szCs w:val="18"/>
              </w:rPr>
              <w:t>Operations</w:t>
            </w:r>
            <w:r w:rsidRPr="00552333">
              <w:rPr>
                <w:rFonts w:cs="Times New Roman"/>
                <w:color w:val="000000"/>
                <w:sz w:val="18"/>
                <w:szCs w:val="18"/>
              </w:rPr>
              <w:t xml:space="preserve"> Network</w:t>
            </w:r>
            <w:r>
              <w:rPr>
                <w:rFonts w:cs="Times New Roman"/>
                <w:color w:val="000000"/>
                <w:sz w:val="18"/>
                <w:szCs w:val="18"/>
              </w:rPr>
              <w:t>ing</w:t>
            </w:r>
            <w:r w:rsidRPr="00552333">
              <w:rPr>
                <w:rFonts w:cs="Times New Roman"/>
                <w:color w:val="000000"/>
                <w:sz w:val="18"/>
                <w:szCs w:val="18"/>
              </w:rPr>
              <w:t xml:space="preserve"> Meeting</w:t>
            </w:r>
            <w:r>
              <w:rPr>
                <w:rFonts w:cs="Times New Roman"/>
                <w:color w:val="000000"/>
                <w:sz w:val="18"/>
                <w:szCs w:val="18"/>
              </w:rPr>
              <w:t>s</w:t>
            </w:r>
            <w:r w:rsidRPr="00552333">
              <w:rPr>
                <w:rFonts w:cs="Times New Roman"/>
                <w:color w:val="000000"/>
                <w:sz w:val="18"/>
                <w:szCs w:val="18"/>
              </w:rPr>
              <w:t xml:space="preserve"> </w:t>
            </w:r>
          </w:p>
        </w:tc>
        <w:tc>
          <w:tcPr>
            <w:tcW w:w="1593" w:type="dxa"/>
            <w:vMerge w:val="restart"/>
            <w:shd w:val="clear" w:color="auto" w:fill="auto"/>
            <w:vAlign w:val="center"/>
            <w:hideMark/>
          </w:tcPr>
          <w:p w14:paraId="4AC37C86" w14:textId="1A995D81" w:rsidR="0058008A" w:rsidRPr="00552333" w:rsidRDefault="00912911" w:rsidP="000771F0">
            <w:pPr>
              <w:jc w:val="center"/>
              <w:rPr>
                <w:rFonts w:cs="Times New Roman"/>
                <w:color w:val="000000"/>
                <w:sz w:val="18"/>
                <w:szCs w:val="18"/>
              </w:rPr>
            </w:pPr>
            <w:r>
              <w:rPr>
                <w:rFonts w:cs="Times New Roman"/>
                <w:color w:val="000000"/>
                <w:sz w:val="18"/>
                <w:szCs w:val="18"/>
              </w:rPr>
              <w:t>2</w:t>
            </w:r>
            <w:r w:rsidR="00A1041C">
              <w:rPr>
                <w:rFonts w:cs="Times New Roman"/>
                <w:color w:val="000000"/>
                <w:sz w:val="18"/>
                <w:szCs w:val="18"/>
              </w:rPr>
              <w:t xml:space="preserve"> </w:t>
            </w:r>
            <w:r w:rsidR="0058008A" w:rsidRPr="00552333">
              <w:rPr>
                <w:rFonts w:cs="Times New Roman"/>
                <w:color w:val="000000"/>
                <w:sz w:val="18"/>
                <w:szCs w:val="18"/>
              </w:rPr>
              <w:t>Required</w:t>
            </w:r>
          </w:p>
        </w:tc>
        <w:tc>
          <w:tcPr>
            <w:tcW w:w="1980" w:type="dxa"/>
            <w:shd w:val="clear" w:color="auto" w:fill="auto"/>
            <w:vAlign w:val="center"/>
            <w:hideMark/>
          </w:tcPr>
          <w:p w14:paraId="488D06CF" w14:textId="77777777" w:rsidR="0058008A" w:rsidRPr="00552333" w:rsidRDefault="0058008A" w:rsidP="000771F0">
            <w:pPr>
              <w:rPr>
                <w:rFonts w:cs="Times New Roman"/>
                <w:color w:val="auto"/>
                <w:sz w:val="18"/>
                <w:szCs w:val="18"/>
              </w:rPr>
            </w:pPr>
            <w:r w:rsidRPr="00552333">
              <w:rPr>
                <w:rFonts w:cs="Times New Roman"/>
                <w:color w:val="auto"/>
                <w:sz w:val="18"/>
                <w:szCs w:val="18"/>
              </w:rPr>
              <w:t>___November</w:t>
            </w:r>
          </w:p>
          <w:p w14:paraId="654AFCC7" w14:textId="77777777" w:rsidR="0058008A" w:rsidRPr="00552333" w:rsidRDefault="0058008A" w:rsidP="000771F0">
            <w:pPr>
              <w:rPr>
                <w:rFonts w:cs="Times New Roman"/>
                <w:color w:val="auto"/>
                <w:sz w:val="18"/>
                <w:szCs w:val="18"/>
              </w:rPr>
            </w:pPr>
            <w:r w:rsidRPr="00552333">
              <w:rPr>
                <w:rFonts w:cs="Times New Roman"/>
                <w:color w:val="auto"/>
                <w:sz w:val="18"/>
                <w:szCs w:val="18"/>
              </w:rPr>
              <w:t>___ February</w:t>
            </w:r>
          </w:p>
          <w:p w14:paraId="08D0465F" w14:textId="60CF02A0" w:rsidR="0058008A" w:rsidRDefault="0058008A" w:rsidP="000771F0">
            <w:pPr>
              <w:rPr>
                <w:rFonts w:cs="Times New Roman"/>
                <w:color w:val="auto"/>
                <w:sz w:val="18"/>
                <w:szCs w:val="18"/>
              </w:rPr>
            </w:pPr>
            <w:r w:rsidRPr="00552333">
              <w:rPr>
                <w:rFonts w:cs="Times New Roman"/>
                <w:color w:val="auto"/>
                <w:sz w:val="18"/>
                <w:szCs w:val="18"/>
              </w:rPr>
              <w:t xml:space="preserve">___ </w:t>
            </w:r>
            <w:r w:rsidR="00A1041C">
              <w:rPr>
                <w:rFonts w:cs="Times New Roman"/>
                <w:color w:val="auto"/>
                <w:sz w:val="18"/>
                <w:szCs w:val="18"/>
              </w:rPr>
              <w:t>May</w:t>
            </w:r>
          </w:p>
          <w:p w14:paraId="39286974" w14:textId="728565FB" w:rsidR="0058008A" w:rsidRPr="00552333" w:rsidRDefault="0058008A" w:rsidP="000771F0">
            <w:pPr>
              <w:rPr>
                <w:rFonts w:cs="Times New Roman"/>
                <w:color w:val="000000"/>
                <w:sz w:val="18"/>
                <w:szCs w:val="18"/>
              </w:rPr>
            </w:pPr>
          </w:p>
        </w:tc>
        <w:tc>
          <w:tcPr>
            <w:tcW w:w="2340" w:type="dxa"/>
            <w:shd w:val="clear" w:color="auto" w:fill="auto"/>
            <w:vAlign w:val="center"/>
            <w:hideMark/>
          </w:tcPr>
          <w:p w14:paraId="5E6250C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7CC26AC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4987A891" w14:textId="5C730BBE"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r w:rsidR="00FA6168">
              <w:rPr>
                <w:rFonts w:cs="Times New Roman"/>
                <w:color w:val="000000"/>
                <w:sz w:val="18"/>
                <w:szCs w:val="18"/>
              </w:rPr>
              <w:t xml:space="preserve"> (required)</w:t>
            </w:r>
          </w:p>
        </w:tc>
      </w:tr>
      <w:tr w:rsidR="0058008A" w:rsidRPr="00552333" w14:paraId="356886CA" w14:textId="77777777" w:rsidTr="00D43D4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782"/>
          <w:jc w:val="center"/>
        </w:trPr>
        <w:tc>
          <w:tcPr>
            <w:tcW w:w="4167" w:type="dxa"/>
            <w:tcBorders>
              <w:bottom w:val="single" w:sz="4" w:space="0" w:color="auto"/>
            </w:tcBorders>
            <w:shd w:val="clear" w:color="auto" w:fill="auto"/>
            <w:vAlign w:val="center"/>
          </w:tcPr>
          <w:p w14:paraId="3058963F" w14:textId="77777777" w:rsidR="00EF2829" w:rsidRDefault="0058008A" w:rsidP="000771F0">
            <w:pPr>
              <w:rPr>
                <w:rFonts w:cs="Times New Roman"/>
                <w:color w:val="000000"/>
                <w:sz w:val="18"/>
                <w:szCs w:val="18"/>
              </w:rPr>
            </w:pPr>
            <w:r w:rsidRPr="00552333">
              <w:rPr>
                <w:rFonts w:cs="Times New Roman"/>
                <w:color w:val="000000"/>
                <w:sz w:val="18"/>
                <w:szCs w:val="18"/>
              </w:rPr>
              <w:t xml:space="preserve">Specialized Business </w:t>
            </w:r>
            <w:r>
              <w:rPr>
                <w:rFonts w:cs="Times New Roman"/>
                <w:color w:val="000000"/>
                <w:sz w:val="18"/>
                <w:szCs w:val="18"/>
              </w:rPr>
              <w:t>Operations</w:t>
            </w:r>
            <w:r w:rsidRPr="00552333">
              <w:rPr>
                <w:rFonts w:cs="Times New Roman"/>
                <w:color w:val="000000"/>
                <w:sz w:val="18"/>
                <w:szCs w:val="18"/>
              </w:rPr>
              <w:t xml:space="preserve"> Training </w:t>
            </w:r>
          </w:p>
          <w:p w14:paraId="50D7A0C8" w14:textId="4F48A116" w:rsidR="0058008A" w:rsidRPr="00552333" w:rsidRDefault="0058008A" w:rsidP="000771F0">
            <w:pPr>
              <w:rPr>
                <w:rFonts w:cs="Times New Roman"/>
                <w:color w:val="000000"/>
                <w:sz w:val="18"/>
                <w:szCs w:val="18"/>
              </w:rPr>
            </w:pPr>
            <w:r w:rsidRPr="00552333">
              <w:rPr>
                <w:rFonts w:cs="Times New Roman"/>
                <w:i/>
                <w:color w:val="000000"/>
                <w:sz w:val="16"/>
                <w:szCs w:val="16"/>
              </w:rPr>
              <w:t>(</w:t>
            </w:r>
            <w:r>
              <w:rPr>
                <w:rFonts w:cs="Times New Roman"/>
                <w:i/>
                <w:color w:val="000000"/>
                <w:sz w:val="16"/>
                <w:szCs w:val="16"/>
              </w:rPr>
              <w:t>T</w:t>
            </w:r>
            <w:r w:rsidRPr="00552333">
              <w:rPr>
                <w:rFonts w:cs="Times New Roman"/>
                <w:i/>
                <w:color w:val="000000"/>
                <w:sz w:val="16"/>
                <w:szCs w:val="16"/>
              </w:rPr>
              <w:t>raining request form required</w:t>
            </w:r>
            <w:r>
              <w:rPr>
                <w:rFonts w:cs="Times New Roman"/>
                <w:i/>
                <w:color w:val="000000"/>
                <w:sz w:val="16"/>
                <w:szCs w:val="16"/>
              </w:rPr>
              <w:t>; schedule individually with an outside entity</w:t>
            </w:r>
            <w:r w:rsidRPr="00552333">
              <w:rPr>
                <w:rFonts w:cs="Times New Roman"/>
                <w:i/>
                <w:color w:val="000000"/>
                <w:sz w:val="16"/>
                <w:szCs w:val="16"/>
              </w:rPr>
              <w:t>)</w:t>
            </w:r>
          </w:p>
        </w:tc>
        <w:tc>
          <w:tcPr>
            <w:tcW w:w="1593" w:type="dxa"/>
            <w:vMerge/>
            <w:tcBorders>
              <w:bottom w:val="single" w:sz="4" w:space="0" w:color="auto"/>
            </w:tcBorders>
            <w:shd w:val="clear" w:color="auto" w:fill="auto"/>
            <w:vAlign w:val="center"/>
          </w:tcPr>
          <w:p w14:paraId="7B400779" w14:textId="77777777" w:rsidR="0058008A" w:rsidRPr="00552333" w:rsidRDefault="0058008A" w:rsidP="000771F0">
            <w:pPr>
              <w:jc w:val="center"/>
              <w:rPr>
                <w:rFonts w:cs="Times New Roman"/>
                <w:color w:val="000000"/>
                <w:sz w:val="18"/>
                <w:szCs w:val="18"/>
              </w:rPr>
            </w:pPr>
          </w:p>
        </w:tc>
        <w:tc>
          <w:tcPr>
            <w:tcW w:w="1980" w:type="dxa"/>
            <w:tcBorders>
              <w:bottom w:val="single" w:sz="4" w:space="0" w:color="auto"/>
            </w:tcBorders>
            <w:shd w:val="clear" w:color="auto" w:fill="auto"/>
            <w:vAlign w:val="center"/>
          </w:tcPr>
          <w:p w14:paraId="626B9F98"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tcBorders>
              <w:bottom w:val="single" w:sz="4" w:space="0" w:color="auto"/>
            </w:tcBorders>
            <w:shd w:val="clear" w:color="auto" w:fill="auto"/>
            <w:vAlign w:val="center"/>
          </w:tcPr>
          <w:p w14:paraId="55D68720"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220AA89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0DF2C47C"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EF2829" w:rsidRPr="00552333" w14:paraId="5C63DF7D" w14:textId="77777777" w:rsidTr="00EF28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1152"/>
          <w:jc w:val="center"/>
        </w:trPr>
        <w:tc>
          <w:tcPr>
            <w:tcW w:w="4167" w:type="dxa"/>
            <w:tcBorders>
              <w:bottom w:val="single" w:sz="4" w:space="0" w:color="auto"/>
            </w:tcBorders>
            <w:shd w:val="clear" w:color="auto" w:fill="auto"/>
            <w:vAlign w:val="center"/>
          </w:tcPr>
          <w:p w14:paraId="658869D8" w14:textId="697CF680" w:rsidR="00EF2829" w:rsidRPr="00552333" w:rsidRDefault="00EF2829" w:rsidP="00EF2829">
            <w:pPr>
              <w:rPr>
                <w:rFonts w:cs="Times New Roman"/>
                <w:color w:val="000000"/>
                <w:sz w:val="18"/>
                <w:szCs w:val="18"/>
              </w:rPr>
            </w:pPr>
            <w:r>
              <w:rPr>
                <w:rFonts w:cs="Times New Roman"/>
                <w:color w:val="000000"/>
                <w:sz w:val="18"/>
                <w:szCs w:val="18"/>
              </w:rPr>
              <w:t>Topic-based Webinars</w:t>
            </w:r>
          </w:p>
        </w:tc>
        <w:tc>
          <w:tcPr>
            <w:tcW w:w="1593" w:type="dxa"/>
            <w:shd w:val="clear" w:color="auto" w:fill="auto"/>
            <w:vAlign w:val="center"/>
          </w:tcPr>
          <w:p w14:paraId="3D51785B" w14:textId="1085BF1B" w:rsidR="00EF2829" w:rsidRPr="00552333" w:rsidRDefault="00EF2829" w:rsidP="00EF2829">
            <w:pPr>
              <w:jc w:val="center"/>
              <w:rPr>
                <w:rFonts w:cs="Times New Roman"/>
                <w:color w:val="000000"/>
                <w:sz w:val="18"/>
                <w:szCs w:val="18"/>
              </w:rPr>
            </w:pPr>
            <w:r w:rsidRPr="00552333">
              <w:rPr>
                <w:rFonts w:cs="Times New Roman"/>
                <w:bCs/>
                <w:color w:val="000000"/>
                <w:sz w:val="18"/>
                <w:szCs w:val="18"/>
              </w:rPr>
              <w:t>Encouraged</w:t>
            </w:r>
          </w:p>
        </w:tc>
        <w:tc>
          <w:tcPr>
            <w:tcW w:w="1980" w:type="dxa"/>
            <w:shd w:val="clear" w:color="auto" w:fill="auto"/>
            <w:vAlign w:val="center"/>
          </w:tcPr>
          <w:p w14:paraId="76011E03" w14:textId="77777777" w:rsidR="00EF2829" w:rsidRPr="00552333" w:rsidRDefault="00EF2829" w:rsidP="00EF2829">
            <w:pPr>
              <w:rPr>
                <w:rFonts w:cs="Times New Roman"/>
                <w:bCs/>
                <w:color w:val="000000"/>
                <w:sz w:val="18"/>
                <w:szCs w:val="18"/>
              </w:rPr>
            </w:pPr>
            <w:r w:rsidRPr="00552333">
              <w:rPr>
                <w:rFonts w:cs="Times New Roman"/>
                <w:bCs/>
                <w:color w:val="000000"/>
                <w:sz w:val="18"/>
                <w:szCs w:val="18"/>
              </w:rPr>
              <w:t>___ November</w:t>
            </w:r>
          </w:p>
          <w:p w14:paraId="23E94391" w14:textId="77777777" w:rsidR="00EF2829" w:rsidRPr="00552333" w:rsidRDefault="00EF2829" w:rsidP="00EF2829">
            <w:pPr>
              <w:rPr>
                <w:rFonts w:cs="Times New Roman"/>
                <w:bCs/>
                <w:color w:val="000000"/>
                <w:sz w:val="18"/>
                <w:szCs w:val="18"/>
              </w:rPr>
            </w:pPr>
            <w:r w:rsidRPr="00552333">
              <w:rPr>
                <w:rFonts w:cs="Times New Roman"/>
                <w:bCs/>
                <w:color w:val="000000"/>
                <w:sz w:val="18"/>
                <w:szCs w:val="18"/>
              </w:rPr>
              <w:t>___ December</w:t>
            </w:r>
          </w:p>
          <w:p w14:paraId="46D1C97F" w14:textId="77777777" w:rsidR="00EF2829" w:rsidRPr="00552333" w:rsidRDefault="00EF2829" w:rsidP="00EF2829">
            <w:pPr>
              <w:rPr>
                <w:rFonts w:cs="Times New Roman"/>
                <w:bCs/>
                <w:color w:val="000000"/>
                <w:sz w:val="18"/>
                <w:szCs w:val="18"/>
              </w:rPr>
            </w:pPr>
            <w:r w:rsidRPr="00552333">
              <w:rPr>
                <w:rFonts w:cs="Times New Roman"/>
                <w:bCs/>
                <w:color w:val="000000"/>
                <w:sz w:val="18"/>
                <w:szCs w:val="18"/>
              </w:rPr>
              <w:t>___ January</w:t>
            </w:r>
          </w:p>
          <w:p w14:paraId="792BF356" w14:textId="77777777" w:rsidR="00EF2829" w:rsidRPr="00552333" w:rsidRDefault="00EF2829" w:rsidP="00EF2829">
            <w:pPr>
              <w:rPr>
                <w:rFonts w:cs="Times New Roman"/>
                <w:bCs/>
                <w:color w:val="000000"/>
                <w:sz w:val="18"/>
                <w:szCs w:val="18"/>
              </w:rPr>
            </w:pPr>
            <w:r w:rsidRPr="00552333">
              <w:rPr>
                <w:rFonts w:cs="Times New Roman"/>
                <w:bCs/>
                <w:color w:val="000000"/>
                <w:sz w:val="18"/>
                <w:szCs w:val="18"/>
              </w:rPr>
              <w:t>___ February</w:t>
            </w:r>
          </w:p>
          <w:p w14:paraId="798322AE" w14:textId="26232128" w:rsidR="00EF2829" w:rsidRPr="00552333" w:rsidRDefault="00EF2829" w:rsidP="00EF2829">
            <w:pPr>
              <w:rPr>
                <w:rFonts w:cs="Times New Roman"/>
                <w:color w:val="000000"/>
                <w:sz w:val="18"/>
                <w:szCs w:val="18"/>
              </w:rPr>
            </w:pPr>
            <w:r w:rsidRPr="00552333">
              <w:rPr>
                <w:rFonts w:cs="Times New Roman"/>
                <w:bCs/>
                <w:color w:val="000000"/>
                <w:sz w:val="18"/>
                <w:szCs w:val="18"/>
              </w:rPr>
              <w:t>___ May</w:t>
            </w:r>
          </w:p>
        </w:tc>
        <w:tc>
          <w:tcPr>
            <w:tcW w:w="2340" w:type="dxa"/>
            <w:shd w:val="clear" w:color="auto" w:fill="auto"/>
            <w:vAlign w:val="center"/>
          </w:tcPr>
          <w:p w14:paraId="2CBBB933" w14:textId="77777777" w:rsidR="00EF2829" w:rsidRPr="00552333" w:rsidRDefault="00EF2829" w:rsidP="00EF2829">
            <w:pPr>
              <w:rPr>
                <w:rFonts w:cs="Times New Roman"/>
                <w:bCs/>
                <w:color w:val="000000"/>
                <w:sz w:val="18"/>
                <w:szCs w:val="18"/>
              </w:rPr>
            </w:pPr>
            <w:r w:rsidRPr="00552333">
              <w:rPr>
                <w:rFonts w:cs="Times New Roman"/>
                <w:bCs/>
                <w:color w:val="000000"/>
                <w:sz w:val="18"/>
                <w:szCs w:val="18"/>
              </w:rPr>
              <w:t>___ Board member(s)</w:t>
            </w:r>
          </w:p>
          <w:p w14:paraId="38BC9FD0" w14:textId="77777777" w:rsidR="00EF2829" w:rsidRDefault="00EF2829" w:rsidP="00EF2829">
            <w:pPr>
              <w:rPr>
                <w:rFonts w:cs="Times New Roman"/>
                <w:bCs/>
                <w:color w:val="000000"/>
                <w:sz w:val="18"/>
                <w:szCs w:val="18"/>
              </w:rPr>
            </w:pPr>
            <w:r w:rsidRPr="00552333">
              <w:rPr>
                <w:rFonts w:cs="Times New Roman"/>
                <w:bCs/>
                <w:color w:val="000000"/>
                <w:sz w:val="18"/>
                <w:szCs w:val="18"/>
              </w:rPr>
              <w:t>___ Administrator(s)</w:t>
            </w:r>
          </w:p>
          <w:p w14:paraId="36D6756E" w14:textId="374BB093" w:rsidR="00EF2829" w:rsidRPr="00552333" w:rsidRDefault="00EF2829" w:rsidP="00EF2829">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0E335063" w14:textId="77777777" w:rsidTr="00EF282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2160"/>
          <w:jc w:val="center"/>
        </w:trPr>
        <w:tc>
          <w:tcPr>
            <w:tcW w:w="4167" w:type="dxa"/>
            <w:tcBorders>
              <w:top w:val="single" w:sz="4" w:space="0" w:color="000000"/>
              <w:left w:val="single" w:sz="4" w:space="0" w:color="auto"/>
              <w:bottom w:val="single" w:sz="4" w:space="0" w:color="000000"/>
              <w:right w:val="single" w:sz="4" w:space="0" w:color="000000"/>
            </w:tcBorders>
            <w:shd w:val="clear" w:color="auto" w:fill="auto"/>
            <w:vAlign w:val="center"/>
          </w:tcPr>
          <w:p w14:paraId="7275EB1A" w14:textId="45B74199" w:rsidR="0058008A" w:rsidRPr="00552333" w:rsidRDefault="0032192F" w:rsidP="000771F0">
            <w:pPr>
              <w:rPr>
                <w:rFonts w:cs="Times New Roman"/>
                <w:color w:val="000000"/>
                <w:sz w:val="18"/>
                <w:szCs w:val="18"/>
              </w:rPr>
            </w:pPr>
            <w:r>
              <w:rPr>
                <w:rFonts w:cs="Times New Roman"/>
                <w:color w:val="000000"/>
                <w:sz w:val="18"/>
                <w:szCs w:val="18"/>
              </w:rPr>
              <w:t>Charter School Business Professional</w:t>
            </w:r>
            <w:r w:rsidR="007F2F4D">
              <w:rPr>
                <w:rFonts w:cs="Times New Roman"/>
                <w:color w:val="000000"/>
                <w:sz w:val="18"/>
                <w:szCs w:val="18"/>
              </w:rPr>
              <w:t>s</w:t>
            </w:r>
            <w:r>
              <w:rPr>
                <w:rFonts w:cs="Times New Roman"/>
                <w:color w:val="000000"/>
                <w:sz w:val="18"/>
                <w:szCs w:val="18"/>
              </w:rPr>
              <w:t xml:space="preserve"> Training Modules and Capacity Building Program</w:t>
            </w:r>
            <w:r w:rsidR="0058008A">
              <w:rPr>
                <w:rFonts w:cs="Times New Roman"/>
                <w:i/>
                <w:color w:val="000000"/>
                <w:sz w:val="16"/>
                <w:szCs w:val="16"/>
              </w:rPr>
              <w:t xml:space="preserve"> </w:t>
            </w:r>
          </w:p>
        </w:tc>
        <w:tc>
          <w:tcPr>
            <w:tcW w:w="1593" w:type="dxa"/>
            <w:tcBorders>
              <w:bottom w:val="single" w:sz="4" w:space="0" w:color="auto"/>
            </w:tcBorders>
            <w:shd w:val="clear" w:color="auto" w:fill="auto"/>
            <w:vAlign w:val="center"/>
          </w:tcPr>
          <w:p w14:paraId="0BC74A3E" w14:textId="77777777" w:rsidR="00C51BB5" w:rsidRDefault="0032192F" w:rsidP="000771F0">
            <w:pPr>
              <w:jc w:val="center"/>
              <w:rPr>
                <w:sz w:val="18"/>
                <w:szCs w:val="18"/>
              </w:rPr>
            </w:pPr>
            <w:r>
              <w:rPr>
                <w:sz w:val="18"/>
                <w:szCs w:val="18"/>
              </w:rPr>
              <w:t xml:space="preserve">100 Level </w:t>
            </w:r>
          </w:p>
          <w:p w14:paraId="30C945FF" w14:textId="3DD0EE34" w:rsidR="0032192F" w:rsidRPr="00BC6D1E" w:rsidRDefault="0032192F" w:rsidP="000771F0">
            <w:pPr>
              <w:jc w:val="center"/>
              <w:rPr>
                <w:rFonts w:cs="Times New Roman"/>
                <w:color w:val="000000"/>
                <w:sz w:val="18"/>
                <w:szCs w:val="18"/>
              </w:rPr>
            </w:pPr>
            <w:r>
              <w:rPr>
                <w:sz w:val="18"/>
                <w:szCs w:val="18"/>
              </w:rPr>
              <w:t>Required</w:t>
            </w:r>
          </w:p>
        </w:tc>
        <w:tc>
          <w:tcPr>
            <w:tcW w:w="1980" w:type="dxa"/>
            <w:tcBorders>
              <w:bottom w:val="single" w:sz="4" w:space="0" w:color="auto"/>
            </w:tcBorders>
            <w:shd w:val="clear" w:color="auto" w:fill="auto"/>
            <w:vAlign w:val="center"/>
          </w:tcPr>
          <w:p w14:paraId="6146CDF2" w14:textId="4C7F8D8B" w:rsidR="0058008A" w:rsidRPr="00B90207" w:rsidRDefault="00FA6168" w:rsidP="000771F0">
            <w:pPr>
              <w:rPr>
                <w:sz w:val="18"/>
                <w:szCs w:val="18"/>
              </w:rPr>
            </w:pPr>
            <w:r>
              <w:rPr>
                <w:sz w:val="18"/>
                <w:szCs w:val="18"/>
              </w:rPr>
              <w:t xml:space="preserve">___ </w:t>
            </w:r>
            <w:r w:rsidR="00D47B36" w:rsidRPr="00B90207">
              <w:rPr>
                <w:sz w:val="18"/>
                <w:szCs w:val="18"/>
              </w:rPr>
              <w:t>Accounting 101</w:t>
            </w:r>
          </w:p>
          <w:p w14:paraId="14A27D53" w14:textId="6E8630AA" w:rsidR="00D47B36" w:rsidRPr="00B90207" w:rsidRDefault="00FA6168" w:rsidP="000771F0">
            <w:pPr>
              <w:rPr>
                <w:sz w:val="18"/>
                <w:szCs w:val="18"/>
              </w:rPr>
            </w:pPr>
            <w:r>
              <w:rPr>
                <w:sz w:val="18"/>
                <w:szCs w:val="18"/>
              </w:rPr>
              <w:t xml:space="preserve">___ </w:t>
            </w:r>
            <w:r w:rsidR="00D47B36" w:rsidRPr="00B90207">
              <w:rPr>
                <w:sz w:val="18"/>
                <w:szCs w:val="18"/>
              </w:rPr>
              <w:t xml:space="preserve">Financial </w:t>
            </w:r>
            <w:proofErr w:type="spellStart"/>
            <w:r w:rsidR="00D47B36" w:rsidRPr="00B90207">
              <w:rPr>
                <w:sz w:val="18"/>
                <w:szCs w:val="18"/>
              </w:rPr>
              <w:t>F</w:t>
            </w:r>
            <w:r w:rsidR="000162E1">
              <w:rPr>
                <w:sz w:val="18"/>
                <w:szCs w:val="18"/>
              </w:rPr>
              <w:t>xns</w:t>
            </w:r>
            <w:proofErr w:type="spellEnd"/>
            <w:r w:rsidR="00D47B36" w:rsidRPr="00B90207">
              <w:rPr>
                <w:sz w:val="18"/>
                <w:szCs w:val="18"/>
              </w:rPr>
              <w:t xml:space="preserve"> 101</w:t>
            </w:r>
          </w:p>
          <w:p w14:paraId="106720FC" w14:textId="46F8B5EB" w:rsidR="00D47B36" w:rsidRPr="00B90207" w:rsidRDefault="00FA6168" w:rsidP="000771F0">
            <w:pPr>
              <w:rPr>
                <w:sz w:val="18"/>
                <w:szCs w:val="18"/>
              </w:rPr>
            </w:pPr>
            <w:r>
              <w:rPr>
                <w:sz w:val="18"/>
                <w:szCs w:val="18"/>
              </w:rPr>
              <w:t xml:space="preserve">___ </w:t>
            </w:r>
            <w:r w:rsidR="00D47B36" w:rsidRPr="00B90207">
              <w:rPr>
                <w:sz w:val="18"/>
                <w:szCs w:val="18"/>
              </w:rPr>
              <w:t>Revenue 101</w:t>
            </w:r>
          </w:p>
          <w:p w14:paraId="6C9CF2CC" w14:textId="744FF938" w:rsidR="00D47B36" w:rsidRPr="00B90207" w:rsidRDefault="00FA6168" w:rsidP="000771F0">
            <w:pPr>
              <w:rPr>
                <w:sz w:val="18"/>
                <w:szCs w:val="18"/>
              </w:rPr>
            </w:pPr>
            <w:r>
              <w:rPr>
                <w:sz w:val="18"/>
                <w:szCs w:val="18"/>
              </w:rPr>
              <w:t xml:space="preserve">___ </w:t>
            </w:r>
            <w:r w:rsidR="00D47B36" w:rsidRPr="00B90207">
              <w:rPr>
                <w:sz w:val="18"/>
                <w:szCs w:val="18"/>
              </w:rPr>
              <w:t>Grants 101</w:t>
            </w:r>
          </w:p>
          <w:p w14:paraId="1229F0C9" w14:textId="306C428E" w:rsidR="00D47B36" w:rsidRPr="00B90207" w:rsidRDefault="00FA6168" w:rsidP="000771F0">
            <w:pPr>
              <w:rPr>
                <w:sz w:val="18"/>
                <w:szCs w:val="18"/>
              </w:rPr>
            </w:pPr>
            <w:r>
              <w:rPr>
                <w:sz w:val="18"/>
                <w:szCs w:val="18"/>
              </w:rPr>
              <w:t xml:space="preserve">___ </w:t>
            </w:r>
            <w:r w:rsidR="00D47B36" w:rsidRPr="00B90207">
              <w:rPr>
                <w:sz w:val="18"/>
                <w:szCs w:val="18"/>
              </w:rPr>
              <w:t>Payroll/HR 101</w:t>
            </w:r>
          </w:p>
          <w:p w14:paraId="6D1F2C8F" w14:textId="744B6B0C" w:rsidR="00D47B36" w:rsidRPr="00B90207" w:rsidRDefault="00FA6168" w:rsidP="000771F0">
            <w:pPr>
              <w:rPr>
                <w:sz w:val="18"/>
                <w:szCs w:val="18"/>
              </w:rPr>
            </w:pPr>
            <w:r>
              <w:rPr>
                <w:sz w:val="18"/>
                <w:szCs w:val="18"/>
              </w:rPr>
              <w:t xml:space="preserve">___ </w:t>
            </w:r>
            <w:r w:rsidR="00D47B36" w:rsidRPr="00B90207">
              <w:rPr>
                <w:sz w:val="18"/>
                <w:szCs w:val="18"/>
              </w:rPr>
              <w:t>Benefits 101</w:t>
            </w:r>
          </w:p>
          <w:p w14:paraId="55E431A4" w14:textId="1C59102F" w:rsidR="00D47B36" w:rsidRPr="00B90207" w:rsidRDefault="00FA6168" w:rsidP="000771F0">
            <w:pPr>
              <w:rPr>
                <w:sz w:val="18"/>
                <w:szCs w:val="18"/>
              </w:rPr>
            </w:pPr>
            <w:r>
              <w:rPr>
                <w:sz w:val="18"/>
                <w:szCs w:val="18"/>
              </w:rPr>
              <w:t xml:space="preserve">___ </w:t>
            </w:r>
            <w:r w:rsidR="00D47B36" w:rsidRPr="00B90207">
              <w:rPr>
                <w:sz w:val="18"/>
                <w:szCs w:val="18"/>
              </w:rPr>
              <w:t>Procurement 101</w:t>
            </w:r>
          </w:p>
          <w:p w14:paraId="4EC11D8D" w14:textId="0CCB0993" w:rsidR="00D47B36" w:rsidRPr="00B90207" w:rsidRDefault="00FA6168" w:rsidP="000771F0">
            <w:pPr>
              <w:rPr>
                <w:sz w:val="18"/>
                <w:szCs w:val="18"/>
              </w:rPr>
            </w:pPr>
            <w:r>
              <w:rPr>
                <w:sz w:val="18"/>
                <w:szCs w:val="18"/>
              </w:rPr>
              <w:t xml:space="preserve">___ </w:t>
            </w:r>
            <w:r w:rsidR="00D47B36" w:rsidRPr="00B90207">
              <w:rPr>
                <w:sz w:val="18"/>
                <w:szCs w:val="18"/>
              </w:rPr>
              <w:t>Audits 101</w:t>
            </w:r>
          </w:p>
          <w:p w14:paraId="348F23BA" w14:textId="3D9C9E35" w:rsidR="00D47B36" w:rsidRPr="00A1041C" w:rsidRDefault="00FA6168" w:rsidP="000771F0">
            <w:pPr>
              <w:rPr>
                <w:sz w:val="18"/>
                <w:szCs w:val="18"/>
              </w:rPr>
            </w:pPr>
            <w:r>
              <w:rPr>
                <w:sz w:val="18"/>
                <w:szCs w:val="18"/>
              </w:rPr>
              <w:t xml:space="preserve">___ </w:t>
            </w:r>
            <w:r w:rsidR="00F573F9" w:rsidRPr="00B90207">
              <w:rPr>
                <w:sz w:val="18"/>
                <w:szCs w:val="18"/>
              </w:rPr>
              <w:t xml:space="preserve">Risk </w:t>
            </w:r>
            <w:proofErr w:type="spellStart"/>
            <w:r w:rsidR="00F573F9" w:rsidRPr="00B90207">
              <w:rPr>
                <w:sz w:val="18"/>
                <w:szCs w:val="18"/>
              </w:rPr>
              <w:t>Mngmt</w:t>
            </w:r>
            <w:proofErr w:type="spellEnd"/>
            <w:r w:rsidR="00F573F9" w:rsidRPr="00B90207">
              <w:rPr>
                <w:sz w:val="18"/>
                <w:szCs w:val="18"/>
              </w:rPr>
              <w:t xml:space="preserve"> 101</w:t>
            </w:r>
          </w:p>
        </w:tc>
        <w:tc>
          <w:tcPr>
            <w:tcW w:w="2340" w:type="dxa"/>
            <w:tcBorders>
              <w:bottom w:val="single" w:sz="4" w:space="0" w:color="auto"/>
            </w:tcBorders>
            <w:shd w:val="clear" w:color="auto" w:fill="auto"/>
            <w:vAlign w:val="center"/>
          </w:tcPr>
          <w:p w14:paraId="6297122A" w14:textId="77777777" w:rsidR="00C51BB5" w:rsidRPr="00C51BB5" w:rsidRDefault="00C51BB5" w:rsidP="00C51BB5">
            <w:pPr>
              <w:rPr>
                <w:sz w:val="18"/>
                <w:szCs w:val="18"/>
              </w:rPr>
            </w:pPr>
            <w:r w:rsidRPr="00C51BB5">
              <w:rPr>
                <w:sz w:val="18"/>
                <w:szCs w:val="18"/>
              </w:rPr>
              <w:t>___ Board member(s)</w:t>
            </w:r>
          </w:p>
          <w:p w14:paraId="24E1773F" w14:textId="77777777" w:rsidR="00C51BB5" w:rsidRDefault="00C51BB5" w:rsidP="00C51BB5">
            <w:pPr>
              <w:rPr>
                <w:sz w:val="18"/>
                <w:szCs w:val="18"/>
              </w:rPr>
            </w:pPr>
            <w:r w:rsidRPr="00C51BB5">
              <w:rPr>
                <w:sz w:val="18"/>
                <w:szCs w:val="18"/>
              </w:rPr>
              <w:t>___ Administrator(s)</w:t>
            </w:r>
          </w:p>
          <w:p w14:paraId="725A531C" w14:textId="76BC8C1C" w:rsidR="0058008A" w:rsidRPr="00BC6D1E" w:rsidRDefault="0058008A" w:rsidP="00C51BB5">
            <w:pPr>
              <w:rPr>
                <w:rFonts w:cs="Times New Roman"/>
                <w:color w:val="000000"/>
                <w:sz w:val="18"/>
                <w:szCs w:val="18"/>
              </w:rPr>
            </w:pPr>
            <w:r w:rsidRPr="00B14406">
              <w:rPr>
                <w:sz w:val="18"/>
                <w:szCs w:val="18"/>
              </w:rPr>
              <w:t>___ Business professional(s)</w:t>
            </w:r>
            <w:r w:rsidR="00C51BB5">
              <w:rPr>
                <w:sz w:val="18"/>
                <w:szCs w:val="18"/>
              </w:rPr>
              <w:t xml:space="preserve"> (required)</w:t>
            </w:r>
          </w:p>
        </w:tc>
      </w:tr>
    </w:tbl>
    <w:p w14:paraId="6F294484" w14:textId="77777777" w:rsidR="00B4728B" w:rsidRDefault="00B4728B">
      <w:r>
        <w:br w:type="page"/>
      </w:r>
    </w:p>
    <w:tbl>
      <w:tblPr>
        <w:tblW w:w="1008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67"/>
        <w:gridCol w:w="1593"/>
        <w:gridCol w:w="1980"/>
        <w:gridCol w:w="2340"/>
      </w:tblGrid>
      <w:tr w:rsidR="0058008A" w:rsidRPr="00552333" w14:paraId="47A1CC09" w14:textId="77777777" w:rsidTr="00EF2829">
        <w:trPr>
          <w:trHeight w:val="432"/>
          <w:jc w:val="center"/>
        </w:trPr>
        <w:tc>
          <w:tcPr>
            <w:tcW w:w="10080" w:type="dxa"/>
            <w:gridSpan w:val="4"/>
            <w:tcBorders>
              <w:top w:val="nil"/>
              <w:left w:val="nil"/>
              <w:right w:val="nil"/>
            </w:tcBorders>
            <w:shd w:val="clear" w:color="auto" w:fill="auto"/>
            <w:vAlign w:val="bottom"/>
          </w:tcPr>
          <w:p w14:paraId="42C2D63D" w14:textId="5A75AAE0" w:rsidR="0058008A" w:rsidRPr="00552333" w:rsidRDefault="0058008A" w:rsidP="000771F0">
            <w:pPr>
              <w:rPr>
                <w:rFonts w:ascii="Rockwell" w:hAnsi="Rockwell" w:cs="Times New Roman"/>
                <w:b/>
                <w:color w:val="000000"/>
                <w:sz w:val="24"/>
                <w:szCs w:val="24"/>
              </w:rPr>
            </w:pPr>
            <w:r w:rsidRPr="00552333">
              <w:rPr>
                <w:rFonts w:ascii="Rockwell" w:hAnsi="Rockwell" w:cs="Times New Roman"/>
                <w:b/>
                <w:color w:val="000000"/>
                <w:sz w:val="24"/>
                <w:szCs w:val="24"/>
              </w:rPr>
              <w:lastRenderedPageBreak/>
              <w:t>Year 2 Implementation Sub-Grantee Activities</w:t>
            </w:r>
          </w:p>
        </w:tc>
      </w:tr>
      <w:tr w:rsidR="0058008A" w:rsidRPr="00552333" w14:paraId="6E79AD79" w14:textId="77777777" w:rsidTr="00EF2829">
        <w:trPr>
          <w:trHeight w:val="288"/>
          <w:jc w:val="center"/>
        </w:trPr>
        <w:tc>
          <w:tcPr>
            <w:tcW w:w="10080" w:type="dxa"/>
            <w:gridSpan w:val="4"/>
            <w:shd w:val="clear" w:color="auto" w:fill="BFBFBF" w:themeFill="background1" w:themeFillShade="BF"/>
            <w:vAlign w:val="center"/>
          </w:tcPr>
          <w:p w14:paraId="251D4200" w14:textId="77777777" w:rsidR="0058008A" w:rsidRPr="00552333" w:rsidRDefault="0058008A" w:rsidP="000771F0">
            <w:pPr>
              <w:rPr>
                <w:rFonts w:cs="Times New Roman"/>
                <w:b/>
                <w:color w:val="000000"/>
                <w:sz w:val="20"/>
                <w:szCs w:val="20"/>
              </w:rPr>
            </w:pPr>
            <w:r w:rsidRPr="00552333">
              <w:rPr>
                <w:rFonts w:cs="Times New Roman"/>
                <w:b/>
                <w:color w:val="000000"/>
                <w:sz w:val="20"/>
                <w:szCs w:val="20"/>
              </w:rPr>
              <w:t>Sub-Grantee Support</w:t>
            </w:r>
          </w:p>
        </w:tc>
      </w:tr>
      <w:tr w:rsidR="0058008A" w:rsidRPr="00552333" w14:paraId="13600B79" w14:textId="77777777" w:rsidTr="00730B66">
        <w:trPr>
          <w:trHeight w:val="1152"/>
          <w:jc w:val="center"/>
        </w:trPr>
        <w:tc>
          <w:tcPr>
            <w:tcW w:w="4167" w:type="dxa"/>
            <w:shd w:val="clear" w:color="auto" w:fill="auto"/>
            <w:vAlign w:val="center"/>
          </w:tcPr>
          <w:p w14:paraId="4B0761D1" w14:textId="77777777" w:rsidR="00EF2829" w:rsidRDefault="0058008A" w:rsidP="000771F0">
            <w:pPr>
              <w:rPr>
                <w:rFonts w:cs="Times New Roman"/>
                <w:color w:val="000000"/>
                <w:sz w:val="18"/>
                <w:szCs w:val="18"/>
              </w:rPr>
            </w:pPr>
            <w:r w:rsidRPr="00552333">
              <w:rPr>
                <w:rFonts w:cs="Times New Roman"/>
                <w:color w:val="000000"/>
                <w:sz w:val="18"/>
                <w:szCs w:val="18"/>
              </w:rPr>
              <w:t xml:space="preserve">CCSP Grant Renewal Proposal </w:t>
            </w:r>
            <w:r w:rsidR="00EF2829">
              <w:rPr>
                <w:rFonts w:cs="Times New Roman"/>
                <w:color w:val="000000"/>
                <w:sz w:val="18"/>
                <w:szCs w:val="18"/>
              </w:rPr>
              <w:t xml:space="preserve">Webinars </w:t>
            </w:r>
          </w:p>
          <w:p w14:paraId="3876D3D0" w14:textId="2DC60CBF" w:rsidR="0058008A" w:rsidRPr="00EF2829" w:rsidRDefault="00EF2829" w:rsidP="000771F0">
            <w:pPr>
              <w:rPr>
                <w:rFonts w:cs="Times New Roman"/>
                <w:i/>
                <w:iCs/>
                <w:color w:val="000000"/>
                <w:sz w:val="16"/>
                <w:szCs w:val="16"/>
              </w:rPr>
            </w:pPr>
            <w:r w:rsidRPr="00EF2829">
              <w:rPr>
                <w:rFonts w:cs="Times New Roman"/>
                <w:i/>
                <w:iCs/>
                <w:color w:val="000000"/>
                <w:sz w:val="16"/>
                <w:szCs w:val="16"/>
              </w:rPr>
              <w:t>(</w:t>
            </w:r>
            <w:r w:rsidR="000162E1">
              <w:rPr>
                <w:rFonts w:cs="Times New Roman"/>
                <w:i/>
                <w:iCs/>
                <w:color w:val="000000"/>
                <w:sz w:val="16"/>
                <w:szCs w:val="16"/>
              </w:rPr>
              <w:t>P</w:t>
            </w:r>
            <w:r w:rsidR="0058008A" w:rsidRPr="00EF2829">
              <w:rPr>
                <w:rFonts w:cs="Times New Roman"/>
                <w:i/>
                <w:iCs/>
                <w:color w:val="000000"/>
                <w:sz w:val="16"/>
                <w:szCs w:val="16"/>
              </w:rPr>
              <w:t>re-recorded</w:t>
            </w:r>
            <w:r w:rsidRPr="00EF2829">
              <w:rPr>
                <w:rFonts w:cs="Times New Roman"/>
                <w:i/>
                <w:iCs/>
                <w:color w:val="000000"/>
                <w:sz w:val="16"/>
                <w:szCs w:val="16"/>
              </w:rPr>
              <w:t>)</w:t>
            </w:r>
            <w:r w:rsidR="0058008A" w:rsidRPr="00EF2829">
              <w:rPr>
                <w:rFonts w:cs="Times New Roman"/>
                <w:i/>
                <w:iCs/>
                <w:color w:val="000000"/>
                <w:sz w:val="16"/>
                <w:szCs w:val="16"/>
              </w:rPr>
              <w:t xml:space="preserve"> </w:t>
            </w:r>
          </w:p>
        </w:tc>
        <w:tc>
          <w:tcPr>
            <w:tcW w:w="1593" w:type="dxa"/>
            <w:shd w:val="clear" w:color="auto" w:fill="auto"/>
            <w:vAlign w:val="center"/>
          </w:tcPr>
          <w:p w14:paraId="41A8AEB9" w14:textId="77777777" w:rsidR="0058008A" w:rsidRPr="00552333" w:rsidRDefault="0058008A" w:rsidP="000771F0">
            <w:pPr>
              <w:jc w:val="center"/>
              <w:rPr>
                <w:rFonts w:cs="Times New Roman"/>
                <w:color w:val="000000"/>
                <w:sz w:val="18"/>
                <w:szCs w:val="18"/>
              </w:rPr>
            </w:pPr>
            <w:r>
              <w:rPr>
                <w:rFonts w:cs="Times New Roman"/>
                <w:color w:val="000000"/>
                <w:sz w:val="18"/>
                <w:szCs w:val="18"/>
              </w:rPr>
              <w:t>Encouraged</w:t>
            </w:r>
          </w:p>
        </w:tc>
        <w:tc>
          <w:tcPr>
            <w:tcW w:w="1980" w:type="dxa"/>
            <w:shd w:val="clear" w:color="auto" w:fill="auto"/>
            <w:vAlign w:val="center"/>
          </w:tcPr>
          <w:p w14:paraId="7F43D914"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Fall                                  </w:t>
            </w:r>
          </w:p>
        </w:tc>
        <w:tc>
          <w:tcPr>
            <w:tcW w:w="2340" w:type="dxa"/>
            <w:shd w:val="clear" w:color="auto" w:fill="auto"/>
            <w:vAlign w:val="center"/>
          </w:tcPr>
          <w:p w14:paraId="68EBC75A"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Sch grant contact (required)</w:t>
            </w:r>
          </w:p>
          <w:p w14:paraId="4E40943A"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1E834E7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2E65D318"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79328E1F" w14:textId="77777777" w:rsidTr="00EF2829">
        <w:trPr>
          <w:trHeight w:val="936"/>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66A4ECEF" w14:textId="77777777" w:rsidR="0058008A" w:rsidRPr="00552333" w:rsidRDefault="0058008A" w:rsidP="000771F0">
            <w:pPr>
              <w:rPr>
                <w:rFonts w:cs="Times New Roman"/>
                <w:color w:val="000000"/>
                <w:sz w:val="18"/>
                <w:szCs w:val="18"/>
              </w:rPr>
            </w:pPr>
            <w:r w:rsidRPr="00A4228B">
              <w:rPr>
                <w:rFonts w:cs="Times New Roman"/>
                <w:color w:val="000000"/>
                <w:sz w:val="18"/>
                <w:szCs w:val="18"/>
              </w:rPr>
              <w:t>CCSP Grant Budget Workshop</w:t>
            </w:r>
          </w:p>
        </w:tc>
        <w:tc>
          <w:tcPr>
            <w:tcW w:w="1593" w:type="dxa"/>
            <w:tcBorders>
              <w:top w:val="single" w:sz="4" w:space="0" w:color="auto"/>
              <w:left w:val="nil"/>
              <w:bottom w:val="single" w:sz="4" w:space="0" w:color="auto"/>
              <w:right w:val="single" w:sz="4" w:space="0" w:color="auto"/>
            </w:tcBorders>
            <w:shd w:val="clear" w:color="auto" w:fill="auto"/>
            <w:vAlign w:val="center"/>
          </w:tcPr>
          <w:p w14:paraId="60226DB4" w14:textId="77777777" w:rsidR="0058008A" w:rsidRDefault="0058008A" w:rsidP="000771F0">
            <w:pPr>
              <w:jc w:val="center"/>
              <w:rPr>
                <w:rFonts w:cs="Times New Roman"/>
                <w:color w:val="000000"/>
                <w:sz w:val="18"/>
                <w:szCs w:val="18"/>
              </w:rPr>
            </w:pPr>
            <w:r>
              <w:rPr>
                <w:rFonts w:cs="Times New Roman"/>
                <w:color w:val="000000"/>
                <w:sz w:val="18"/>
                <w:szCs w:val="18"/>
              </w:rPr>
              <w:t>1 Requir</w:t>
            </w:r>
            <w:r w:rsidRPr="00A4228B">
              <w:rPr>
                <w:rFonts w:cs="Times New Roman"/>
                <w:color w:val="000000"/>
                <w:sz w:val="18"/>
                <w:szCs w:val="18"/>
              </w:rPr>
              <w:t>ed</w:t>
            </w:r>
          </w:p>
        </w:tc>
        <w:tc>
          <w:tcPr>
            <w:tcW w:w="1980" w:type="dxa"/>
            <w:tcBorders>
              <w:top w:val="single" w:sz="4" w:space="0" w:color="auto"/>
              <w:left w:val="nil"/>
              <w:bottom w:val="single" w:sz="4" w:space="0" w:color="auto"/>
              <w:right w:val="single" w:sz="4" w:space="0" w:color="auto"/>
            </w:tcBorders>
            <w:shd w:val="clear" w:color="auto" w:fill="auto"/>
            <w:vAlign w:val="center"/>
          </w:tcPr>
          <w:p w14:paraId="23D78D46" w14:textId="77777777" w:rsidR="0058008A" w:rsidRDefault="0058008A" w:rsidP="000771F0">
            <w:pPr>
              <w:rPr>
                <w:rFonts w:cs="Times New Roman"/>
                <w:color w:val="000000"/>
                <w:sz w:val="18"/>
                <w:szCs w:val="18"/>
              </w:rPr>
            </w:pPr>
            <w:r w:rsidRPr="00A4228B">
              <w:rPr>
                <w:rFonts w:cs="Times New Roman"/>
                <w:color w:val="000000"/>
                <w:sz w:val="18"/>
                <w:szCs w:val="18"/>
              </w:rPr>
              <w:t>___ Fall</w:t>
            </w:r>
          </w:p>
          <w:p w14:paraId="1F538C13" w14:textId="77777777" w:rsidR="0058008A" w:rsidRPr="00552333" w:rsidRDefault="0058008A" w:rsidP="000771F0">
            <w:pPr>
              <w:rPr>
                <w:rFonts w:cs="Times New Roman"/>
                <w:color w:val="000000"/>
                <w:sz w:val="18"/>
                <w:szCs w:val="18"/>
              </w:rPr>
            </w:pPr>
            <w:r>
              <w:rPr>
                <w:rFonts w:cs="Times New Roman"/>
                <w:color w:val="000000"/>
                <w:sz w:val="18"/>
                <w:szCs w:val="18"/>
              </w:rPr>
              <w:t>___ Spring</w:t>
            </w:r>
          </w:p>
        </w:tc>
        <w:tc>
          <w:tcPr>
            <w:tcW w:w="2340" w:type="dxa"/>
            <w:tcBorders>
              <w:top w:val="single" w:sz="4" w:space="0" w:color="auto"/>
              <w:left w:val="nil"/>
              <w:bottom w:val="single" w:sz="4" w:space="0" w:color="auto"/>
              <w:right w:val="single" w:sz="4" w:space="0" w:color="auto"/>
            </w:tcBorders>
            <w:shd w:val="clear" w:color="auto" w:fill="auto"/>
            <w:vAlign w:val="center"/>
          </w:tcPr>
          <w:p w14:paraId="63317FFB" w14:textId="1D6858B9" w:rsidR="0058008A" w:rsidRDefault="0058008A" w:rsidP="000771F0">
            <w:pPr>
              <w:rPr>
                <w:rFonts w:cs="Times New Roman"/>
                <w:color w:val="000000"/>
                <w:sz w:val="18"/>
                <w:szCs w:val="18"/>
              </w:rPr>
            </w:pPr>
            <w:r w:rsidRPr="00A4228B">
              <w:rPr>
                <w:rFonts w:cs="Times New Roman"/>
                <w:color w:val="000000"/>
                <w:sz w:val="18"/>
                <w:szCs w:val="18"/>
              </w:rPr>
              <w:t xml:space="preserve">___ </w:t>
            </w:r>
            <w:r w:rsidR="00FA6168">
              <w:rPr>
                <w:rFonts w:cs="Times New Roman"/>
                <w:color w:val="000000"/>
                <w:sz w:val="18"/>
                <w:szCs w:val="18"/>
              </w:rPr>
              <w:t>Sch grant contact</w:t>
            </w:r>
          </w:p>
          <w:p w14:paraId="7D079A2B"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27B26998"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0289BD5F" w14:textId="5C560EB8" w:rsidR="0058008A" w:rsidRPr="00552333"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professional(s)</w:t>
            </w:r>
            <w:r w:rsidRPr="00A4228B">
              <w:rPr>
                <w:rFonts w:cs="Times New Roman"/>
                <w:color w:val="000000"/>
                <w:sz w:val="18"/>
                <w:szCs w:val="18"/>
              </w:rPr>
              <w:t xml:space="preserve"> </w:t>
            </w:r>
            <w:r w:rsidR="000162E1">
              <w:rPr>
                <w:rFonts w:cs="Times New Roman"/>
                <w:color w:val="000000"/>
                <w:sz w:val="18"/>
                <w:szCs w:val="18"/>
              </w:rPr>
              <w:t>(required)</w:t>
            </w:r>
          </w:p>
        </w:tc>
      </w:tr>
      <w:tr w:rsidR="0058008A" w:rsidRPr="00552333" w14:paraId="551E458F" w14:textId="77777777" w:rsidTr="00FA6168">
        <w:trPr>
          <w:trHeight w:val="936"/>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23832657" w14:textId="77777777" w:rsidR="0058008A" w:rsidRPr="00552333" w:rsidRDefault="0058008A" w:rsidP="000771F0">
            <w:pPr>
              <w:rPr>
                <w:rFonts w:cs="Times New Roman"/>
                <w:color w:val="000000"/>
                <w:sz w:val="18"/>
                <w:szCs w:val="18"/>
              </w:rPr>
            </w:pPr>
            <w:r>
              <w:rPr>
                <w:rFonts w:cs="Times New Roman"/>
                <w:color w:val="000000"/>
                <w:sz w:val="18"/>
                <w:szCs w:val="18"/>
              </w:rPr>
              <w:t xml:space="preserve">CCSP All Sub-Grantee Calls </w:t>
            </w:r>
          </w:p>
        </w:tc>
        <w:tc>
          <w:tcPr>
            <w:tcW w:w="1593" w:type="dxa"/>
            <w:tcBorders>
              <w:top w:val="single" w:sz="4" w:space="0" w:color="auto"/>
              <w:left w:val="nil"/>
              <w:bottom w:val="single" w:sz="4" w:space="0" w:color="auto"/>
              <w:right w:val="single" w:sz="4" w:space="0" w:color="auto"/>
            </w:tcBorders>
            <w:shd w:val="clear" w:color="auto" w:fill="auto"/>
            <w:vAlign w:val="center"/>
          </w:tcPr>
          <w:p w14:paraId="7962915F" w14:textId="77777777" w:rsidR="0058008A" w:rsidRDefault="0058008A" w:rsidP="000771F0">
            <w:pPr>
              <w:jc w:val="center"/>
              <w:rPr>
                <w:rFonts w:cs="Times New Roman"/>
                <w:color w:val="000000"/>
                <w:sz w:val="18"/>
                <w:szCs w:val="18"/>
              </w:rPr>
            </w:pPr>
            <w:r>
              <w:rPr>
                <w:rFonts w:cs="Times New Roman"/>
                <w:color w:val="000000"/>
                <w:sz w:val="18"/>
                <w:szCs w:val="18"/>
              </w:rPr>
              <w:t>2 Required</w:t>
            </w:r>
          </w:p>
        </w:tc>
        <w:tc>
          <w:tcPr>
            <w:tcW w:w="1980" w:type="dxa"/>
            <w:tcBorders>
              <w:top w:val="single" w:sz="4" w:space="0" w:color="auto"/>
              <w:left w:val="nil"/>
              <w:bottom w:val="single" w:sz="4" w:space="0" w:color="auto"/>
              <w:right w:val="single" w:sz="4" w:space="0" w:color="auto"/>
            </w:tcBorders>
            <w:shd w:val="clear" w:color="auto" w:fill="auto"/>
            <w:vAlign w:val="center"/>
          </w:tcPr>
          <w:p w14:paraId="556FEB70" w14:textId="77777777" w:rsidR="0058008A"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Septe</w:t>
            </w:r>
            <w:r w:rsidRPr="00225405">
              <w:rPr>
                <w:rFonts w:cs="Times New Roman"/>
                <w:bCs/>
                <w:color w:val="000000"/>
                <w:sz w:val="18"/>
                <w:szCs w:val="18"/>
              </w:rPr>
              <w:t>mber</w:t>
            </w:r>
          </w:p>
          <w:p w14:paraId="65216BC8" w14:textId="77777777" w:rsidR="0058008A" w:rsidRPr="00225405"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March</w:t>
            </w:r>
          </w:p>
          <w:p w14:paraId="4E30CC9E" w14:textId="77777777" w:rsidR="0058008A" w:rsidRPr="00552333" w:rsidRDefault="0058008A" w:rsidP="000771F0">
            <w:pPr>
              <w:rPr>
                <w:rFonts w:cs="Times New Roman"/>
                <w:color w:val="000000"/>
                <w:sz w:val="18"/>
                <w:szCs w:val="18"/>
              </w:rPr>
            </w:pPr>
            <w:r w:rsidRPr="00225405">
              <w:rPr>
                <w:rFonts w:cs="Times New Roman"/>
                <w:bCs/>
                <w:color w:val="000000"/>
                <w:sz w:val="18"/>
                <w:szCs w:val="18"/>
              </w:rPr>
              <w:t xml:space="preserve">___ </w:t>
            </w:r>
            <w:r>
              <w:rPr>
                <w:rFonts w:cs="Times New Roman"/>
                <w:bCs/>
                <w:color w:val="000000"/>
                <w:sz w:val="18"/>
                <w:szCs w:val="18"/>
              </w:rPr>
              <w:t>May</w:t>
            </w:r>
          </w:p>
        </w:tc>
        <w:tc>
          <w:tcPr>
            <w:tcW w:w="2340" w:type="dxa"/>
            <w:tcBorders>
              <w:top w:val="single" w:sz="4" w:space="0" w:color="auto"/>
              <w:left w:val="nil"/>
              <w:bottom w:val="single" w:sz="4" w:space="0" w:color="auto"/>
              <w:right w:val="single" w:sz="4" w:space="0" w:color="auto"/>
            </w:tcBorders>
            <w:shd w:val="clear" w:color="auto" w:fill="auto"/>
            <w:vAlign w:val="center"/>
          </w:tcPr>
          <w:p w14:paraId="4126B7FE"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w:t>
            </w:r>
            <w:r w:rsidRPr="00C5128A">
              <w:rPr>
                <w:rFonts w:cs="Times New Roman"/>
                <w:color w:val="000000"/>
                <w:sz w:val="18"/>
                <w:szCs w:val="18"/>
              </w:rPr>
              <w:t xml:space="preserve">ch </w:t>
            </w:r>
            <w:r>
              <w:rPr>
                <w:rFonts w:cs="Times New Roman"/>
                <w:color w:val="000000"/>
                <w:sz w:val="18"/>
                <w:szCs w:val="18"/>
              </w:rPr>
              <w:t>g</w:t>
            </w:r>
            <w:r w:rsidRPr="00C5128A">
              <w:rPr>
                <w:rFonts w:cs="Times New Roman"/>
                <w:color w:val="000000"/>
                <w:sz w:val="18"/>
                <w:szCs w:val="18"/>
              </w:rPr>
              <w:t xml:space="preserve">rant </w:t>
            </w:r>
            <w:r>
              <w:rPr>
                <w:rFonts w:cs="Times New Roman"/>
                <w:color w:val="000000"/>
                <w:sz w:val="18"/>
                <w:szCs w:val="18"/>
              </w:rPr>
              <w:t>c</w:t>
            </w:r>
            <w:r w:rsidRPr="00A4228B">
              <w:rPr>
                <w:rFonts w:cs="Times New Roman"/>
                <w:color w:val="000000"/>
                <w:sz w:val="18"/>
                <w:szCs w:val="18"/>
              </w:rPr>
              <w:t>ontact</w:t>
            </w:r>
          </w:p>
          <w:p w14:paraId="5162547B"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444FDBF5"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46B627B6" w14:textId="77777777" w:rsidR="0058008A" w:rsidRPr="00552333" w:rsidRDefault="0058008A" w:rsidP="000771F0">
            <w:pPr>
              <w:rPr>
                <w:rFonts w:cs="Times New Roman"/>
                <w:color w:val="000000"/>
                <w:sz w:val="18"/>
                <w:szCs w:val="18"/>
              </w:rPr>
            </w:pPr>
            <w:r w:rsidRPr="00A4228B">
              <w:rPr>
                <w:rFonts w:cs="Times New Roman"/>
                <w:color w:val="000000"/>
                <w:sz w:val="18"/>
                <w:szCs w:val="18"/>
              </w:rPr>
              <w:t xml:space="preserve">___ Business </w:t>
            </w:r>
            <w:r w:rsidRPr="00A016CC">
              <w:rPr>
                <w:rFonts w:cs="Times New Roman"/>
                <w:color w:val="000000"/>
                <w:sz w:val="18"/>
                <w:szCs w:val="18"/>
              </w:rPr>
              <w:t>professional(s)</w:t>
            </w:r>
          </w:p>
        </w:tc>
      </w:tr>
      <w:tr w:rsidR="0058008A" w:rsidRPr="00552333" w14:paraId="1B5E4757" w14:textId="77777777" w:rsidTr="000162E1">
        <w:trPr>
          <w:trHeight w:val="1368"/>
          <w:jc w:val="center"/>
        </w:trPr>
        <w:tc>
          <w:tcPr>
            <w:tcW w:w="4167" w:type="dxa"/>
            <w:shd w:val="clear" w:color="auto" w:fill="auto"/>
            <w:vAlign w:val="center"/>
          </w:tcPr>
          <w:p w14:paraId="055F73FE" w14:textId="02548B6E" w:rsidR="0058008A" w:rsidRDefault="0058008A" w:rsidP="000771F0">
            <w:pPr>
              <w:rPr>
                <w:rFonts w:cs="Times New Roman"/>
                <w:color w:val="000000"/>
                <w:sz w:val="18"/>
                <w:szCs w:val="18"/>
              </w:rPr>
            </w:pPr>
            <w:r w:rsidRPr="00552333">
              <w:rPr>
                <w:rFonts w:cs="Times New Roman"/>
                <w:color w:val="000000"/>
                <w:sz w:val="18"/>
                <w:szCs w:val="18"/>
              </w:rPr>
              <w:t>Charter School Support Initiative</w:t>
            </w:r>
            <w:r>
              <w:rPr>
                <w:rFonts w:cs="Times New Roman"/>
                <w:color w:val="000000"/>
                <w:sz w:val="18"/>
                <w:szCs w:val="18"/>
              </w:rPr>
              <w:t xml:space="preserve"> (CSSI) </w:t>
            </w:r>
            <w:r w:rsidR="00EF2829">
              <w:rPr>
                <w:rFonts w:cs="Times New Roman"/>
                <w:color w:val="000000"/>
                <w:sz w:val="18"/>
                <w:szCs w:val="18"/>
              </w:rPr>
              <w:t>Overview</w:t>
            </w:r>
          </w:p>
          <w:p w14:paraId="39F1801C" w14:textId="18553610" w:rsidR="0058008A" w:rsidRPr="00FA6168" w:rsidRDefault="00EF2829" w:rsidP="000771F0">
            <w:pPr>
              <w:rPr>
                <w:rFonts w:cs="Times New Roman"/>
                <w:i/>
                <w:iCs/>
                <w:color w:val="000000"/>
                <w:sz w:val="16"/>
                <w:szCs w:val="16"/>
              </w:rPr>
            </w:pPr>
            <w:r w:rsidRPr="00FA6168">
              <w:rPr>
                <w:i/>
                <w:iCs/>
                <w:sz w:val="16"/>
                <w:szCs w:val="16"/>
              </w:rPr>
              <w:t>(</w:t>
            </w:r>
            <w:hyperlink r:id="rId54" w:history="1">
              <w:r w:rsidR="0058008A" w:rsidRPr="00FA6168">
                <w:rPr>
                  <w:rStyle w:val="Hyperlink"/>
                  <w:i/>
                  <w:iCs/>
                  <w:sz w:val="16"/>
                  <w:szCs w:val="16"/>
                </w:rPr>
                <w:t>Pre-recorded</w:t>
              </w:r>
            </w:hyperlink>
            <w:r w:rsidRPr="00FA6168">
              <w:rPr>
                <w:rStyle w:val="Hyperlink"/>
                <w:rFonts w:cs="Times New Roman"/>
                <w:i/>
                <w:iCs/>
                <w:sz w:val="16"/>
                <w:szCs w:val="16"/>
              </w:rPr>
              <w:t>)</w:t>
            </w:r>
          </w:p>
        </w:tc>
        <w:tc>
          <w:tcPr>
            <w:tcW w:w="1593" w:type="dxa"/>
            <w:shd w:val="clear" w:color="auto" w:fill="auto"/>
            <w:vAlign w:val="center"/>
          </w:tcPr>
          <w:p w14:paraId="00CC8BCA" w14:textId="77777777" w:rsidR="0058008A" w:rsidRPr="00552333" w:rsidDel="00B417D8" w:rsidRDefault="0058008A" w:rsidP="000771F0">
            <w:pPr>
              <w:jc w:val="center"/>
              <w:rPr>
                <w:rFonts w:cs="Times New Roman"/>
                <w:color w:val="000000"/>
                <w:sz w:val="18"/>
                <w:szCs w:val="18"/>
              </w:rPr>
            </w:pPr>
            <w:r w:rsidRPr="00552333">
              <w:rPr>
                <w:rFonts w:cs="Times New Roman"/>
                <w:color w:val="000000"/>
                <w:sz w:val="18"/>
                <w:szCs w:val="18"/>
              </w:rPr>
              <w:t>Encouraged</w:t>
            </w:r>
          </w:p>
        </w:tc>
        <w:tc>
          <w:tcPr>
            <w:tcW w:w="1980" w:type="dxa"/>
            <w:shd w:val="clear" w:color="auto" w:fill="auto"/>
            <w:vAlign w:val="center"/>
          </w:tcPr>
          <w:p w14:paraId="421B812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shd w:val="clear" w:color="auto" w:fill="auto"/>
            <w:vAlign w:val="center"/>
          </w:tcPr>
          <w:p w14:paraId="2CE0E5F2" w14:textId="77777777" w:rsidR="000162E1" w:rsidRDefault="000162E1" w:rsidP="000771F0">
            <w:pPr>
              <w:rPr>
                <w:rFonts w:cs="Times New Roman"/>
                <w:color w:val="000000"/>
                <w:sz w:val="18"/>
                <w:szCs w:val="18"/>
              </w:rPr>
            </w:pPr>
            <w:r>
              <w:rPr>
                <w:rFonts w:cs="Times New Roman"/>
                <w:color w:val="000000"/>
                <w:sz w:val="18"/>
                <w:szCs w:val="18"/>
              </w:rPr>
              <w:t>___ Sch grant contact</w:t>
            </w:r>
          </w:p>
          <w:p w14:paraId="28226A84" w14:textId="0A1398FD"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4B5D1841" w14:textId="28BA671A"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r w:rsidR="000162E1">
              <w:rPr>
                <w:rFonts w:cs="Times New Roman"/>
                <w:color w:val="000000"/>
                <w:sz w:val="18"/>
                <w:szCs w:val="18"/>
              </w:rPr>
              <w:t xml:space="preserve"> (required)</w:t>
            </w:r>
          </w:p>
          <w:p w14:paraId="4D784855" w14:textId="77777777" w:rsidR="0058008A"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p w14:paraId="1A7BD31A" w14:textId="77777777" w:rsidR="0058008A" w:rsidRPr="00552333" w:rsidRDefault="0058008A" w:rsidP="000771F0">
            <w:pPr>
              <w:rPr>
                <w:rFonts w:cs="Times New Roman"/>
                <w:color w:val="000000"/>
                <w:sz w:val="18"/>
                <w:szCs w:val="18"/>
              </w:rPr>
            </w:pPr>
            <w:r>
              <w:rPr>
                <w:rFonts w:cs="Times New Roman"/>
                <w:color w:val="000000"/>
                <w:sz w:val="18"/>
                <w:szCs w:val="18"/>
              </w:rPr>
              <w:t>___ Instructional staff</w:t>
            </w:r>
            <w:r w:rsidRPr="00552333">
              <w:rPr>
                <w:rFonts w:cs="Times New Roman"/>
                <w:color w:val="000000"/>
                <w:sz w:val="18"/>
                <w:szCs w:val="18"/>
              </w:rPr>
              <w:t xml:space="preserve">                        </w:t>
            </w:r>
          </w:p>
        </w:tc>
      </w:tr>
      <w:tr w:rsidR="0058008A" w:rsidRPr="00552333" w14:paraId="6338F5D4" w14:textId="77777777" w:rsidTr="00FA6168">
        <w:trPr>
          <w:trHeight w:val="936"/>
          <w:jc w:val="center"/>
        </w:trPr>
        <w:tc>
          <w:tcPr>
            <w:tcW w:w="4167" w:type="dxa"/>
            <w:shd w:val="clear" w:color="auto" w:fill="auto"/>
            <w:vAlign w:val="center"/>
          </w:tcPr>
          <w:p w14:paraId="0AE3A59B"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Charter School Support Initiative </w:t>
            </w:r>
            <w:r>
              <w:rPr>
                <w:rFonts w:cs="Times New Roman"/>
                <w:color w:val="000000"/>
                <w:sz w:val="18"/>
                <w:szCs w:val="18"/>
              </w:rPr>
              <w:t xml:space="preserve">(CSSI) </w:t>
            </w:r>
            <w:r w:rsidRPr="00552333">
              <w:rPr>
                <w:rFonts w:cs="Times New Roman"/>
                <w:color w:val="000000"/>
                <w:sz w:val="18"/>
                <w:szCs w:val="18"/>
              </w:rPr>
              <w:t>Site Visit</w:t>
            </w:r>
          </w:p>
        </w:tc>
        <w:tc>
          <w:tcPr>
            <w:tcW w:w="1593" w:type="dxa"/>
            <w:shd w:val="clear" w:color="auto" w:fill="auto"/>
            <w:vAlign w:val="center"/>
          </w:tcPr>
          <w:p w14:paraId="5A54EC58"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shd w:val="clear" w:color="auto" w:fill="auto"/>
            <w:vAlign w:val="center"/>
          </w:tcPr>
          <w:p w14:paraId="06FBDF4A" w14:textId="6BC66EB1" w:rsidR="0058008A" w:rsidRPr="00552333" w:rsidRDefault="0058008A" w:rsidP="000771F0">
            <w:pPr>
              <w:rPr>
                <w:rFonts w:cs="Times New Roman"/>
                <w:color w:val="000000"/>
                <w:sz w:val="18"/>
                <w:szCs w:val="18"/>
              </w:rPr>
            </w:pPr>
            <w:r w:rsidRPr="00552333">
              <w:rPr>
                <w:rFonts w:cs="Times New Roman"/>
                <w:color w:val="000000"/>
                <w:sz w:val="18"/>
                <w:szCs w:val="18"/>
              </w:rPr>
              <w:t xml:space="preserve">CSSI team lead will </w:t>
            </w:r>
            <w:r>
              <w:rPr>
                <w:rFonts w:cs="Times New Roman"/>
                <w:color w:val="000000"/>
                <w:sz w:val="18"/>
                <w:szCs w:val="18"/>
              </w:rPr>
              <w:t xml:space="preserve">initiate </w:t>
            </w:r>
            <w:r w:rsidR="001045B1">
              <w:rPr>
                <w:rFonts w:cs="Times New Roman"/>
                <w:color w:val="000000"/>
                <w:sz w:val="18"/>
                <w:szCs w:val="18"/>
              </w:rPr>
              <w:t xml:space="preserve">and </w:t>
            </w:r>
            <w:r w:rsidRPr="00552333">
              <w:rPr>
                <w:rFonts w:cs="Times New Roman"/>
                <w:color w:val="000000"/>
                <w:sz w:val="18"/>
                <w:szCs w:val="18"/>
              </w:rPr>
              <w:t>schedule with school</w:t>
            </w:r>
          </w:p>
        </w:tc>
        <w:tc>
          <w:tcPr>
            <w:tcW w:w="2340" w:type="dxa"/>
            <w:shd w:val="clear" w:color="auto" w:fill="auto"/>
            <w:vAlign w:val="center"/>
          </w:tcPr>
          <w:p w14:paraId="07B1BBE7"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4882523A" w14:textId="77777777" w:rsidR="0058008A" w:rsidRDefault="0058008A" w:rsidP="000771F0">
            <w:pPr>
              <w:rPr>
                <w:rFonts w:cs="Times New Roman"/>
                <w:color w:val="000000"/>
                <w:sz w:val="18"/>
                <w:szCs w:val="18"/>
              </w:rPr>
            </w:pPr>
            <w:r w:rsidRPr="00552333">
              <w:rPr>
                <w:rFonts w:cs="Times New Roman"/>
                <w:color w:val="000000"/>
                <w:sz w:val="18"/>
                <w:szCs w:val="18"/>
              </w:rPr>
              <w:t>___ Administrator(s)</w:t>
            </w:r>
          </w:p>
          <w:p w14:paraId="4A995595" w14:textId="77777777" w:rsidR="0058008A" w:rsidRDefault="0058008A" w:rsidP="000771F0">
            <w:pPr>
              <w:rPr>
                <w:rFonts w:cs="Times New Roman"/>
                <w:color w:val="000000"/>
                <w:sz w:val="18"/>
                <w:szCs w:val="18"/>
              </w:rPr>
            </w:pPr>
            <w:r>
              <w:rPr>
                <w:rFonts w:cs="Times New Roman"/>
                <w:color w:val="000000"/>
                <w:sz w:val="18"/>
                <w:szCs w:val="18"/>
              </w:rPr>
              <w:t>___ Business professional(s)</w:t>
            </w:r>
          </w:p>
          <w:p w14:paraId="77751F26" w14:textId="77777777" w:rsidR="0058008A" w:rsidRPr="00552333" w:rsidRDefault="0058008A" w:rsidP="000771F0">
            <w:pPr>
              <w:rPr>
                <w:rFonts w:cs="Times New Roman"/>
                <w:color w:val="000000"/>
                <w:sz w:val="18"/>
                <w:szCs w:val="18"/>
              </w:rPr>
            </w:pPr>
            <w:r>
              <w:rPr>
                <w:rFonts w:cs="Times New Roman"/>
                <w:color w:val="000000"/>
                <w:sz w:val="18"/>
                <w:szCs w:val="18"/>
              </w:rPr>
              <w:t>___ Instructional staff</w:t>
            </w:r>
          </w:p>
        </w:tc>
      </w:tr>
      <w:tr w:rsidR="0058008A" w:rsidRPr="00552333" w14:paraId="5DF9B1FB" w14:textId="77777777" w:rsidTr="00EF2829">
        <w:trPr>
          <w:trHeight w:val="305"/>
          <w:jc w:val="center"/>
        </w:trPr>
        <w:tc>
          <w:tcPr>
            <w:tcW w:w="10080" w:type="dxa"/>
            <w:gridSpan w:val="4"/>
            <w:shd w:val="clear" w:color="auto" w:fill="BFBFBF" w:themeFill="background1" w:themeFillShade="BF"/>
            <w:vAlign w:val="center"/>
          </w:tcPr>
          <w:p w14:paraId="1B3BBE21" w14:textId="77777777" w:rsidR="0058008A" w:rsidRPr="00552333" w:rsidRDefault="0058008A" w:rsidP="000771F0">
            <w:pPr>
              <w:rPr>
                <w:rFonts w:cs="Times New Roman"/>
                <w:b/>
                <w:color w:val="000000"/>
                <w:sz w:val="20"/>
                <w:szCs w:val="20"/>
              </w:rPr>
            </w:pPr>
            <w:r w:rsidRPr="00552333">
              <w:rPr>
                <w:rFonts w:cs="Times New Roman"/>
                <w:b/>
                <w:color w:val="000000"/>
                <w:sz w:val="20"/>
                <w:szCs w:val="20"/>
              </w:rPr>
              <w:t>Governing Board Support</w:t>
            </w:r>
          </w:p>
        </w:tc>
      </w:tr>
      <w:tr w:rsidR="00730B66" w:rsidRPr="00552333" w14:paraId="7A5F0250" w14:textId="77777777" w:rsidTr="001045B1">
        <w:trPr>
          <w:trHeight w:val="1584"/>
          <w:jc w:val="center"/>
        </w:trPr>
        <w:tc>
          <w:tcPr>
            <w:tcW w:w="4167" w:type="dxa"/>
            <w:tcBorders>
              <w:top w:val="single" w:sz="4" w:space="0" w:color="auto"/>
              <w:left w:val="single" w:sz="4" w:space="0" w:color="auto"/>
              <w:bottom w:val="single" w:sz="4" w:space="0" w:color="auto"/>
              <w:right w:val="single" w:sz="4" w:space="0" w:color="auto"/>
            </w:tcBorders>
            <w:shd w:val="clear" w:color="auto" w:fill="auto"/>
            <w:vAlign w:val="center"/>
          </w:tcPr>
          <w:p w14:paraId="08533813" w14:textId="77777777" w:rsidR="00730B66" w:rsidRPr="00E12FDA" w:rsidRDefault="00730B66" w:rsidP="00730B66">
            <w:pPr>
              <w:rPr>
                <w:rFonts w:cs="Times New Roman"/>
                <w:color w:val="000000"/>
                <w:sz w:val="18"/>
                <w:szCs w:val="18"/>
              </w:rPr>
            </w:pPr>
            <w:r w:rsidRPr="00E12FDA">
              <w:rPr>
                <w:rFonts w:cs="Times New Roman"/>
                <w:color w:val="000000"/>
                <w:sz w:val="18"/>
                <w:szCs w:val="18"/>
              </w:rPr>
              <w:t>Charter School Board Training Modules</w:t>
            </w:r>
          </w:p>
          <w:p w14:paraId="78A74E5A" w14:textId="7B9AEF17" w:rsidR="00730B66" w:rsidRDefault="00730B66" w:rsidP="00730B66">
            <w:pPr>
              <w:rPr>
                <w:rFonts w:cs="Times New Roman"/>
                <w:color w:val="000000"/>
                <w:sz w:val="18"/>
                <w:szCs w:val="18"/>
              </w:rPr>
            </w:pPr>
            <w:r w:rsidRPr="00E12FDA">
              <w:rPr>
                <w:rFonts w:cs="Times New Roman"/>
                <w:i/>
                <w:iCs/>
                <w:color w:val="000000"/>
                <w:sz w:val="16"/>
                <w:szCs w:val="16"/>
              </w:rPr>
              <w:t>(</w:t>
            </w:r>
            <w:r>
              <w:rPr>
                <w:rFonts w:cs="Times New Roman"/>
                <w:i/>
                <w:iCs/>
                <w:color w:val="000000"/>
                <w:sz w:val="16"/>
                <w:szCs w:val="16"/>
              </w:rPr>
              <w:t>P</w:t>
            </w:r>
            <w:r w:rsidRPr="00E12FDA">
              <w:rPr>
                <w:rFonts w:cs="Times New Roman"/>
                <w:i/>
                <w:iCs/>
                <w:color w:val="000000"/>
                <w:sz w:val="16"/>
                <w:szCs w:val="16"/>
              </w:rPr>
              <w:t xml:space="preserve">latform: </w:t>
            </w:r>
            <w:hyperlink r:id="rId55" w:history="1">
              <w:r w:rsidRPr="00E12FDA">
                <w:rPr>
                  <w:rStyle w:val="Hyperlink"/>
                  <w:rFonts w:cs="Times New Roman"/>
                  <w:i/>
                  <w:iCs/>
                  <w:sz w:val="16"/>
                  <w:szCs w:val="16"/>
                </w:rPr>
                <w:t>Freestone</w:t>
              </w:r>
            </w:hyperlink>
            <w:r w:rsidRPr="0043048A">
              <w:rPr>
                <w:rStyle w:val="Hyperlink"/>
                <w:rFonts w:cs="Times New Roman"/>
                <w:color w:val="auto"/>
                <w:sz w:val="16"/>
                <w:szCs w:val="16"/>
                <w:u w:val="none"/>
              </w:rPr>
              <w:t xml:space="preserve">; </w:t>
            </w:r>
            <w:r w:rsidRPr="00E12FDA">
              <w:rPr>
                <w:rFonts w:cs="Times New Roman"/>
                <w:i/>
                <w:iCs/>
                <w:color w:val="000000"/>
                <w:sz w:val="16"/>
                <w:szCs w:val="16"/>
              </w:rPr>
              <w:t xml:space="preserve">11 modules available beginning </w:t>
            </w:r>
            <w:r>
              <w:rPr>
                <w:rFonts w:cs="Times New Roman"/>
                <w:i/>
                <w:iCs/>
                <w:color w:val="000000"/>
                <w:sz w:val="16"/>
                <w:szCs w:val="16"/>
              </w:rPr>
              <w:t>20</w:t>
            </w:r>
            <w:r w:rsidRPr="00E12FDA">
              <w:rPr>
                <w:rFonts w:cs="Times New Roman"/>
                <w:i/>
                <w:iCs/>
                <w:color w:val="000000"/>
                <w:sz w:val="16"/>
                <w:szCs w:val="16"/>
              </w:rPr>
              <w:t>23)</w:t>
            </w:r>
          </w:p>
        </w:tc>
        <w:tc>
          <w:tcPr>
            <w:tcW w:w="1593" w:type="dxa"/>
            <w:tcBorders>
              <w:top w:val="single" w:sz="4" w:space="0" w:color="auto"/>
              <w:left w:val="nil"/>
              <w:bottom w:val="single" w:sz="4" w:space="0" w:color="auto"/>
              <w:right w:val="single" w:sz="4" w:space="0" w:color="auto"/>
            </w:tcBorders>
            <w:shd w:val="clear" w:color="auto" w:fill="auto"/>
            <w:vAlign w:val="center"/>
          </w:tcPr>
          <w:p w14:paraId="4575CEA0" w14:textId="01D33C6C" w:rsidR="00730B66" w:rsidRPr="00552333" w:rsidRDefault="00730B66" w:rsidP="00730B66">
            <w:pPr>
              <w:jc w:val="center"/>
              <w:rPr>
                <w:rFonts w:cs="Times New Roman"/>
                <w:color w:val="000000"/>
                <w:sz w:val="18"/>
                <w:szCs w:val="18"/>
              </w:rPr>
            </w:pPr>
            <w:r w:rsidRPr="00A4228B">
              <w:rPr>
                <w:rFonts w:cs="Times New Roman"/>
                <w:color w:val="000000"/>
                <w:sz w:val="18"/>
                <w:szCs w:val="18"/>
              </w:rPr>
              <w:t>Required</w:t>
            </w:r>
          </w:p>
        </w:tc>
        <w:tc>
          <w:tcPr>
            <w:tcW w:w="1980" w:type="dxa"/>
            <w:tcBorders>
              <w:top w:val="single" w:sz="4" w:space="0" w:color="auto"/>
              <w:left w:val="nil"/>
              <w:bottom w:val="single" w:sz="4" w:space="0" w:color="auto"/>
              <w:right w:val="single" w:sz="4" w:space="0" w:color="auto"/>
            </w:tcBorders>
            <w:shd w:val="clear" w:color="auto" w:fill="auto"/>
            <w:vAlign w:val="center"/>
          </w:tcPr>
          <w:p w14:paraId="1FC1A07A" w14:textId="77EC7958" w:rsidR="00730B66" w:rsidRDefault="00730B66" w:rsidP="00730B66">
            <w:pPr>
              <w:spacing w:before="120"/>
              <w:contextualSpacing w:val="0"/>
              <w:rPr>
                <w:rFonts w:cs="Times New Roman"/>
                <w:color w:val="000000"/>
                <w:sz w:val="18"/>
                <w:szCs w:val="18"/>
              </w:rPr>
            </w:pPr>
            <w:r w:rsidRPr="00801D19">
              <w:rPr>
                <w:rFonts w:cs="Times New Roman"/>
                <w:color w:val="000000"/>
                <w:sz w:val="18"/>
                <w:szCs w:val="18"/>
              </w:rPr>
              <w:t xml:space="preserve">Complete </w:t>
            </w:r>
            <w:r>
              <w:rPr>
                <w:rFonts w:cs="Times New Roman"/>
                <w:color w:val="000000"/>
                <w:sz w:val="18"/>
                <w:szCs w:val="18"/>
              </w:rPr>
              <w:t xml:space="preserve">modules 9-11 (Governing Board Continuous Improvement) in Freestone </w:t>
            </w:r>
          </w:p>
          <w:p w14:paraId="5384BABF" w14:textId="6236265D" w:rsidR="00730B66" w:rsidRPr="00552333" w:rsidRDefault="00730B66" w:rsidP="00730B66">
            <w:pPr>
              <w:rPr>
                <w:rFonts w:cs="Times New Roman"/>
                <w:color w:val="000000"/>
                <w:sz w:val="18"/>
                <w:szCs w:val="18"/>
              </w:rPr>
            </w:pPr>
            <w:r w:rsidRPr="00801D19">
              <w:rPr>
                <w:rFonts w:cs="Times New Roman"/>
                <w:color w:val="000000"/>
                <w:sz w:val="18"/>
                <w:szCs w:val="18"/>
              </w:rPr>
              <w:t>___</w:t>
            </w:r>
            <w:r>
              <w:rPr>
                <w:rFonts w:cs="Times New Roman"/>
                <w:color w:val="000000"/>
                <w:sz w:val="18"/>
                <w:szCs w:val="18"/>
              </w:rPr>
              <w:t xml:space="preserve"> Date: </w:t>
            </w:r>
            <w:r w:rsidRPr="00801D19">
              <w:rPr>
                <w:rFonts w:cs="Times New Roman"/>
                <w:color w:val="000000"/>
                <w:sz w:val="18"/>
                <w:szCs w:val="18"/>
              </w:rPr>
              <w:t>_</w:t>
            </w:r>
            <w:r>
              <w:rPr>
                <w:rFonts w:cs="Times New Roman"/>
                <w:color w:val="000000"/>
                <w:sz w:val="18"/>
                <w:szCs w:val="18"/>
              </w:rPr>
              <w:t>_</w:t>
            </w:r>
            <w:r w:rsidRPr="00801D19">
              <w:rPr>
                <w:rFonts w:cs="Times New Roman"/>
                <w:color w:val="000000"/>
                <w:sz w:val="18"/>
                <w:szCs w:val="18"/>
              </w:rPr>
              <w:t>__</w:t>
            </w:r>
            <w:r>
              <w:rPr>
                <w:rFonts w:cs="Times New Roman"/>
                <w:color w:val="000000"/>
                <w:sz w:val="18"/>
                <w:szCs w:val="18"/>
              </w:rPr>
              <w:t>___</w:t>
            </w:r>
            <w:r w:rsidRPr="00801D19">
              <w:rPr>
                <w:rFonts w:cs="Times New Roman"/>
                <w:color w:val="000000"/>
                <w:sz w:val="18"/>
                <w:szCs w:val="18"/>
              </w:rPr>
              <w:t>_</w:t>
            </w:r>
            <w:r>
              <w:rPr>
                <w:rFonts w:cs="Times New Roman"/>
                <w:color w:val="000000"/>
                <w:sz w:val="18"/>
                <w:szCs w:val="18"/>
              </w:rPr>
              <w:t>__</w:t>
            </w:r>
            <w:r w:rsidRPr="00801D19">
              <w:rPr>
                <w:rFonts w:cs="Times New Roman"/>
                <w:color w:val="000000"/>
                <w:sz w:val="18"/>
                <w:szCs w:val="18"/>
              </w:rPr>
              <w:t>_</w:t>
            </w:r>
          </w:p>
        </w:tc>
        <w:tc>
          <w:tcPr>
            <w:tcW w:w="2340" w:type="dxa"/>
            <w:tcBorders>
              <w:top w:val="single" w:sz="4" w:space="0" w:color="auto"/>
              <w:left w:val="nil"/>
              <w:bottom w:val="single" w:sz="4" w:space="0" w:color="auto"/>
              <w:right w:val="single" w:sz="4" w:space="0" w:color="auto"/>
            </w:tcBorders>
            <w:shd w:val="clear" w:color="auto" w:fill="auto"/>
            <w:vAlign w:val="center"/>
          </w:tcPr>
          <w:p w14:paraId="25FD1D6F" w14:textId="5A4FF08D" w:rsidR="00730B66" w:rsidRPr="00552333" w:rsidRDefault="00730B66" w:rsidP="00730B66">
            <w:pPr>
              <w:rPr>
                <w:rFonts w:cs="Times New Roman"/>
                <w:color w:val="000000"/>
                <w:sz w:val="18"/>
                <w:szCs w:val="18"/>
              </w:rPr>
            </w:pPr>
            <w:r w:rsidRPr="00A4228B">
              <w:rPr>
                <w:rFonts w:cs="Times New Roman"/>
                <w:color w:val="000000"/>
                <w:sz w:val="18"/>
                <w:szCs w:val="18"/>
              </w:rPr>
              <w:t>___ Board member(s) (required)</w:t>
            </w:r>
          </w:p>
        </w:tc>
      </w:tr>
      <w:tr w:rsidR="0058008A" w:rsidRPr="00552333" w14:paraId="7165C44D" w14:textId="77777777" w:rsidTr="00EF2829">
        <w:trPr>
          <w:trHeight w:val="490"/>
          <w:jc w:val="center"/>
        </w:trPr>
        <w:tc>
          <w:tcPr>
            <w:tcW w:w="4167" w:type="dxa"/>
            <w:shd w:val="clear" w:color="auto" w:fill="auto"/>
            <w:vAlign w:val="center"/>
          </w:tcPr>
          <w:p w14:paraId="4F2DDAA6" w14:textId="77777777" w:rsidR="0058008A" w:rsidRPr="00552333" w:rsidRDefault="0058008A" w:rsidP="000771F0">
            <w:pPr>
              <w:rPr>
                <w:rFonts w:cs="Times New Roman"/>
                <w:color w:val="000000"/>
                <w:sz w:val="18"/>
                <w:szCs w:val="18"/>
              </w:rPr>
            </w:pPr>
            <w:r>
              <w:rPr>
                <w:rFonts w:cs="Times New Roman"/>
                <w:color w:val="000000"/>
                <w:sz w:val="18"/>
                <w:szCs w:val="18"/>
              </w:rPr>
              <w:t xml:space="preserve">Performance Management Training: </w:t>
            </w:r>
            <w:r w:rsidRPr="00552333">
              <w:rPr>
                <w:rFonts w:cs="Times New Roman"/>
                <w:color w:val="000000"/>
                <w:sz w:val="18"/>
                <w:szCs w:val="18"/>
              </w:rPr>
              <w:t xml:space="preserve">Board Self-Assessment </w:t>
            </w:r>
            <w:r w:rsidRPr="00552333">
              <w:rPr>
                <w:rFonts w:cs="Times New Roman"/>
                <w:i/>
                <w:color w:val="000000"/>
                <w:sz w:val="16"/>
                <w:szCs w:val="16"/>
              </w:rPr>
              <w:t>(</w:t>
            </w:r>
            <w:r>
              <w:rPr>
                <w:rFonts w:cs="Times New Roman"/>
                <w:i/>
                <w:color w:val="000000"/>
                <w:sz w:val="16"/>
                <w:szCs w:val="16"/>
              </w:rPr>
              <w:t>T</w:t>
            </w:r>
            <w:r w:rsidRPr="00552333">
              <w:rPr>
                <w:rFonts w:cs="Times New Roman"/>
                <w:i/>
                <w:color w:val="000000"/>
                <w:sz w:val="16"/>
                <w:szCs w:val="16"/>
              </w:rPr>
              <w:t xml:space="preserve">raining </w:t>
            </w:r>
            <w:r w:rsidRPr="007C67FB">
              <w:rPr>
                <w:rFonts w:cs="Times New Roman"/>
                <w:i/>
                <w:color w:val="auto"/>
                <w:sz w:val="16"/>
                <w:szCs w:val="16"/>
              </w:rPr>
              <w:t>request form required; conduct on board’s own or sch</w:t>
            </w:r>
            <w:r>
              <w:rPr>
                <w:rFonts w:cs="Times New Roman"/>
                <w:i/>
                <w:color w:val="000000"/>
                <w:sz w:val="16"/>
                <w:szCs w:val="16"/>
              </w:rPr>
              <w:t>edule individually with an outside entity</w:t>
            </w:r>
            <w:r w:rsidRPr="00552333">
              <w:rPr>
                <w:rFonts w:cs="Times New Roman"/>
                <w:i/>
                <w:color w:val="000000"/>
                <w:sz w:val="16"/>
                <w:szCs w:val="16"/>
              </w:rPr>
              <w:t>)</w:t>
            </w:r>
          </w:p>
        </w:tc>
        <w:tc>
          <w:tcPr>
            <w:tcW w:w="1593" w:type="dxa"/>
            <w:shd w:val="clear" w:color="auto" w:fill="auto"/>
            <w:vAlign w:val="center"/>
          </w:tcPr>
          <w:p w14:paraId="2D2A04CC"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shd w:val="clear" w:color="auto" w:fill="auto"/>
            <w:vAlign w:val="center"/>
          </w:tcPr>
          <w:p w14:paraId="4006CE91"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shd w:val="clear" w:color="auto" w:fill="auto"/>
            <w:vAlign w:val="center"/>
          </w:tcPr>
          <w:p w14:paraId="602F5CF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 (required)</w:t>
            </w:r>
          </w:p>
          <w:p w14:paraId="140DD30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1B22330E" w14:textId="77777777" w:rsidTr="00EF2829">
        <w:trPr>
          <w:trHeight w:val="490"/>
          <w:jc w:val="center"/>
        </w:trPr>
        <w:tc>
          <w:tcPr>
            <w:tcW w:w="4167" w:type="dxa"/>
            <w:shd w:val="clear" w:color="auto" w:fill="auto"/>
            <w:vAlign w:val="center"/>
          </w:tcPr>
          <w:p w14:paraId="6828BB7A" w14:textId="77777777" w:rsidR="0058008A" w:rsidRPr="00552333" w:rsidRDefault="0058008A" w:rsidP="000771F0">
            <w:pPr>
              <w:rPr>
                <w:rFonts w:cs="Times New Roman"/>
                <w:color w:val="000000"/>
                <w:sz w:val="18"/>
                <w:szCs w:val="18"/>
              </w:rPr>
            </w:pPr>
            <w:r>
              <w:rPr>
                <w:rFonts w:cs="Times New Roman"/>
                <w:color w:val="000000"/>
                <w:sz w:val="18"/>
                <w:szCs w:val="18"/>
              </w:rPr>
              <w:t xml:space="preserve">Performance Management Training: </w:t>
            </w:r>
            <w:r w:rsidRPr="00552333">
              <w:rPr>
                <w:rFonts w:cs="Times New Roman"/>
                <w:color w:val="000000"/>
                <w:sz w:val="18"/>
                <w:szCs w:val="18"/>
              </w:rPr>
              <w:t>Strategic Planning Training</w:t>
            </w:r>
            <w:r>
              <w:rPr>
                <w:rFonts w:cs="Times New Roman"/>
                <w:i/>
                <w:color w:val="000000"/>
                <w:sz w:val="16"/>
                <w:szCs w:val="16"/>
              </w:rPr>
              <w:t xml:space="preserve"> </w:t>
            </w:r>
            <w:r w:rsidRPr="00552333">
              <w:rPr>
                <w:rFonts w:cs="Times New Roman"/>
                <w:i/>
                <w:color w:val="000000"/>
                <w:sz w:val="16"/>
                <w:szCs w:val="16"/>
              </w:rPr>
              <w:t>(</w:t>
            </w:r>
            <w:r>
              <w:rPr>
                <w:rFonts w:cs="Times New Roman"/>
                <w:i/>
                <w:color w:val="000000"/>
                <w:sz w:val="16"/>
                <w:szCs w:val="16"/>
              </w:rPr>
              <w:t>T</w:t>
            </w:r>
            <w:r w:rsidRPr="00552333">
              <w:rPr>
                <w:rFonts w:cs="Times New Roman"/>
                <w:i/>
                <w:color w:val="000000"/>
                <w:sz w:val="16"/>
                <w:szCs w:val="16"/>
              </w:rPr>
              <w:t>raining request form required</w:t>
            </w:r>
            <w:r>
              <w:rPr>
                <w:rFonts w:cs="Times New Roman"/>
                <w:i/>
                <w:color w:val="000000"/>
                <w:sz w:val="16"/>
                <w:szCs w:val="16"/>
              </w:rPr>
              <w:t>; conduct on board’s own or schedule with an outside entity</w:t>
            </w:r>
            <w:r w:rsidRPr="00552333">
              <w:rPr>
                <w:rFonts w:cs="Times New Roman"/>
                <w:i/>
                <w:color w:val="000000"/>
                <w:sz w:val="16"/>
                <w:szCs w:val="16"/>
              </w:rPr>
              <w:t>)</w:t>
            </w:r>
          </w:p>
        </w:tc>
        <w:tc>
          <w:tcPr>
            <w:tcW w:w="1593" w:type="dxa"/>
            <w:shd w:val="clear" w:color="auto" w:fill="auto"/>
            <w:vAlign w:val="center"/>
          </w:tcPr>
          <w:p w14:paraId="7DAD1ABF"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shd w:val="clear" w:color="auto" w:fill="auto"/>
            <w:vAlign w:val="center"/>
          </w:tcPr>
          <w:p w14:paraId="74E8130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shd w:val="clear" w:color="auto" w:fill="auto"/>
            <w:vAlign w:val="center"/>
          </w:tcPr>
          <w:p w14:paraId="062E3D3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 (required)</w:t>
            </w:r>
          </w:p>
          <w:p w14:paraId="36EF732C"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4410F0A3" w14:textId="77777777" w:rsidTr="000162E1">
        <w:trPr>
          <w:trHeight w:val="432"/>
          <w:jc w:val="center"/>
        </w:trPr>
        <w:tc>
          <w:tcPr>
            <w:tcW w:w="4167" w:type="dxa"/>
            <w:shd w:val="clear" w:color="auto" w:fill="auto"/>
            <w:vAlign w:val="center"/>
          </w:tcPr>
          <w:p w14:paraId="0A0D7249" w14:textId="77777777" w:rsidR="0058008A" w:rsidRPr="00552333" w:rsidRDefault="0058008A" w:rsidP="000771F0">
            <w:pPr>
              <w:rPr>
                <w:rFonts w:cs="Times New Roman"/>
                <w:color w:val="000000"/>
                <w:sz w:val="18"/>
                <w:szCs w:val="18"/>
              </w:rPr>
            </w:pPr>
            <w:r>
              <w:rPr>
                <w:rFonts w:cs="Times New Roman"/>
                <w:color w:val="000000"/>
                <w:sz w:val="18"/>
                <w:szCs w:val="18"/>
              </w:rPr>
              <w:t>Board Fundamentals</w:t>
            </w:r>
          </w:p>
        </w:tc>
        <w:tc>
          <w:tcPr>
            <w:tcW w:w="1593" w:type="dxa"/>
            <w:vMerge w:val="restart"/>
            <w:shd w:val="clear" w:color="auto" w:fill="auto"/>
            <w:vAlign w:val="center"/>
          </w:tcPr>
          <w:p w14:paraId="40E617F6" w14:textId="77777777" w:rsidR="0058008A" w:rsidRPr="00552333" w:rsidRDefault="0058008A" w:rsidP="000771F0">
            <w:pPr>
              <w:jc w:val="center"/>
              <w:rPr>
                <w:rFonts w:cs="Times New Roman"/>
                <w:color w:val="000000"/>
                <w:sz w:val="18"/>
                <w:szCs w:val="18"/>
              </w:rPr>
            </w:pPr>
            <w:r>
              <w:rPr>
                <w:rFonts w:cs="Times New Roman"/>
                <w:color w:val="000000"/>
                <w:sz w:val="18"/>
                <w:szCs w:val="18"/>
              </w:rPr>
              <w:t>Encouraged</w:t>
            </w:r>
          </w:p>
        </w:tc>
        <w:tc>
          <w:tcPr>
            <w:tcW w:w="1980" w:type="dxa"/>
            <w:shd w:val="clear" w:color="auto" w:fill="auto"/>
            <w:vAlign w:val="center"/>
          </w:tcPr>
          <w:p w14:paraId="5632101B" w14:textId="77777777" w:rsidR="0058008A" w:rsidRDefault="0058008A" w:rsidP="000771F0">
            <w:pPr>
              <w:rPr>
                <w:rFonts w:cs="Times New Roman"/>
                <w:color w:val="000000"/>
                <w:sz w:val="18"/>
                <w:szCs w:val="18"/>
              </w:rPr>
            </w:pPr>
            <w:r>
              <w:rPr>
                <w:rFonts w:cs="Times New Roman"/>
                <w:color w:val="000000"/>
                <w:sz w:val="18"/>
                <w:szCs w:val="18"/>
              </w:rPr>
              <w:t>___ Fall</w:t>
            </w:r>
          </w:p>
          <w:p w14:paraId="59A0D08C" w14:textId="77777777" w:rsidR="0058008A" w:rsidRPr="00552333" w:rsidRDefault="0058008A" w:rsidP="000771F0">
            <w:pPr>
              <w:rPr>
                <w:rFonts w:cs="Times New Roman"/>
                <w:color w:val="000000"/>
                <w:sz w:val="18"/>
                <w:szCs w:val="18"/>
              </w:rPr>
            </w:pPr>
            <w:r>
              <w:rPr>
                <w:rFonts w:cs="Times New Roman"/>
                <w:color w:val="000000"/>
                <w:sz w:val="18"/>
                <w:szCs w:val="18"/>
              </w:rPr>
              <w:t>___ Spring</w:t>
            </w:r>
          </w:p>
        </w:tc>
        <w:tc>
          <w:tcPr>
            <w:tcW w:w="2340" w:type="dxa"/>
            <w:shd w:val="clear" w:color="auto" w:fill="auto"/>
            <w:vAlign w:val="center"/>
          </w:tcPr>
          <w:p w14:paraId="096D648D"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44B738F5"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11A45846" w14:textId="77777777" w:rsidTr="000162E1">
        <w:trPr>
          <w:trHeight w:val="648"/>
          <w:jc w:val="center"/>
        </w:trPr>
        <w:tc>
          <w:tcPr>
            <w:tcW w:w="4167" w:type="dxa"/>
            <w:shd w:val="clear" w:color="auto" w:fill="auto"/>
            <w:vAlign w:val="center"/>
          </w:tcPr>
          <w:p w14:paraId="58EC6AB1" w14:textId="77777777" w:rsidR="0058008A" w:rsidRPr="00552333" w:rsidRDefault="0058008A" w:rsidP="000771F0">
            <w:pPr>
              <w:rPr>
                <w:rFonts w:cs="Times New Roman"/>
                <w:color w:val="000000"/>
                <w:sz w:val="18"/>
                <w:szCs w:val="18"/>
              </w:rPr>
            </w:pPr>
            <w:r w:rsidRPr="00552333">
              <w:rPr>
                <w:rFonts w:cs="Times New Roman"/>
                <w:color w:val="000000"/>
                <w:sz w:val="18"/>
                <w:szCs w:val="18"/>
              </w:rPr>
              <w:t>Specialized Governing Board Training</w:t>
            </w:r>
          </w:p>
          <w:p w14:paraId="00C5DB1A" w14:textId="77777777" w:rsidR="0058008A" w:rsidRPr="00552333" w:rsidRDefault="0058008A" w:rsidP="000771F0">
            <w:pPr>
              <w:rPr>
                <w:rFonts w:cs="Times New Roman"/>
                <w:i/>
                <w:iCs/>
                <w:color w:val="000000"/>
                <w:sz w:val="16"/>
                <w:szCs w:val="16"/>
              </w:rPr>
            </w:pPr>
            <w:r w:rsidRPr="00552333">
              <w:rPr>
                <w:rFonts w:cs="Times New Roman"/>
                <w:i/>
                <w:iCs/>
                <w:color w:val="000000"/>
                <w:sz w:val="16"/>
                <w:szCs w:val="16"/>
              </w:rPr>
              <w:t>(Training request form required</w:t>
            </w:r>
            <w:r>
              <w:rPr>
                <w:rFonts w:cs="Times New Roman"/>
                <w:i/>
                <w:iCs/>
                <w:color w:val="000000"/>
                <w:sz w:val="16"/>
                <w:szCs w:val="16"/>
              </w:rPr>
              <w:t>; schedule individually with an outside entity</w:t>
            </w:r>
            <w:r w:rsidRPr="00552333">
              <w:rPr>
                <w:rFonts w:cs="Times New Roman"/>
                <w:i/>
                <w:iCs/>
                <w:color w:val="000000"/>
                <w:sz w:val="16"/>
                <w:szCs w:val="16"/>
              </w:rPr>
              <w:t>)</w:t>
            </w:r>
          </w:p>
        </w:tc>
        <w:tc>
          <w:tcPr>
            <w:tcW w:w="1593" w:type="dxa"/>
            <w:vMerge/>
            <w:shd w:val="clear" w:color="auto" w:fill="auto"/>
            <w:vAlign w:val="center"/>
          </w:tcPr>
          <w:p w14:paraId="41731CE8" w14:textId="77777777" w:rsidR="0058008A" w:rsidRPr="00552333" w:rsidRDefault="0058008A" w:rsidP="000771F0">
            <w:pPr>
              <w:jc w:val="center"/>
              <w:rPr>
                <w:rFonts w:cs="Times New Roman"/>
                <w:color w:val="000000"/>
                <w:sz w:val="18"/>
                <w:szCs w:val="18"/>
              </w:rPr>
            </w:pPr>
          </w:p>
        </w:tc>
        <w:tc>
          <w:tcPr>
            <w:tcW w:w="1980" w:type="dxa"/>
            <w:shd w:val="clear" w:color="auto" w:fill="auto"/>
            <w:vAlign w:val="center"/>
          </w:tcPr>
          <w:p w14:paraId="7828CD6A"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shd w:val="clear" w:color="auto" w:fill="auto"/>
            <w:vAlign w:val="center"/>
          </w:tcPr>
          <w:p w14:paraId="7E24AB6F" w14:textId="77777777" w:rsidR="000162E1" w:rsidRDefault="0058008A" w:rsidP="000771F0">
            <w:pPr>
              <w:rPr>
                <w:rFonts w:cs="Times New Roman"/>
                <w:color w:val="000000"/>
                <w:sz w:val="18"/>
                <w:szCs w:val="18"/>
              </w:rPr>
            </w:pPr>
            <w:r w:rsidRPr="00552333">
              <w:rPr>
                <w:rFonts w:cs="Times New Roman"/>
                <w:color w:val="000000"/>
                <w:sz w:val="18"/>
                <w:szCs w:val="18"/>
              </w:rPr>
              <w:t xml:space="preserve">___ Board member(s) </w:t>
            </w:r>
          </w:p>
          <w:p w14:paraId="290721B1" w14:textId="4EB7D9A0"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794AC7B5" w14:textId="77777777" w:rsidTr="000162E1">
        <w:trPr>
          <w:trHeight w:val="1152"/>
          <w:jc w:val="center"/>
        </w:trPr>
        <w:tc>
          <w:tcPr>
            <w:tcW w:w="4167" w:type="dxa"/>
            <w:shd w:val="clear" w:color="auto" w:fill="auto"/>
            <w:vAlign w:val="center"/>
          </w:tcPr>
          <w:p w14:paraId="68DB2827" w14:textId="77777777" w:rsidR="0058008A" w:rsidRPr="00552333" w:rsidRDefault="0058008A" w:rsidP="000771F0">
            <w:pPr>
              <w:rPr>
                <w:rFonts w:cs="Times New Roman"/>
                <w:color w:val="000000"/>
                <w:sz w:val="18"/>
                <w:szCs w:val="18"/>
              </w:rPr>
            </w:pPr>
            <w:r w:rsidRPr="00552333">
              <w:rPr>
                <w:rFonts w:cs="Times New Roman"/>
                <w:color w:val="000000"/>
                <w:sz w:val="18"/>
                <w:szCs w:val="18"/>
              </w:rPr>
              <w:t>Topic-based Webinars</w:t>
            </w:r>
          </w:p>
        </w:tc>
        <w:tc>
          <w:tcPr>
            <w:tcW w:w="1593" w:type="dxa"/>
            <w:vMerge/>
            <w:shd w:val="clear" w:color="auto" w:fill="auto"/>
            <w:vAlign w:val="center"/>
          </w:tcPr>
          <w:p w14:paraId="3AA05F3F" w14:textId="77777777" w:rsidR="0058008A" w:rsidRPr="00552333" w:rsidRDefault="0058008A" w:rsidP="000771F0">
            <w:pPr>
              <w:ind w:leftChars="-6" w:hangingChars="7" w:hanging="13"/>
              <w:jc w:val="center"/>
              <w:rPr>
                <w:rFonts w:cs="Times New Roman"/>
                <w:color w:val="000000"/>
                <w:sz w:val="18"/>
                <w:szCs w:val="18"/>
              </w:rPr>
            </w:pPr>
          </w:p>
        </w:tc>
        <w:tc>
          <w:tcPr>
            <w:tcW w:w="1980" w:type="dxa"/>
            <w:shd w:val="clear" w:color="auto" w:fill="auto"/>
            <w:vAlign w:val="center"/>
          </w:tcPr>
          <w:p w14:paraId="3572D020" w14:textId="6E6AC8E3" w:rsidR="0058008A" w:rsidRPr="00552333" w:rsidRDefault="0058008A" w:rsidP="000771F0">
            <w:pPr>
              <w:rPr>
                <w:rFonts w:cs="Times New Roman"/>
                <w:color w:val="000000"/>
                <w:sz w:val="18"/>
                <w:szCs w:val="18"/>
              </w:rPr>
            </w:pPr>
            <w:r w:rsidRPr="00552333">
              <w:rPr>
                <w:rFonts w:cs="Times New Roman"/>
                <w:color w:val="000000"/>
                <w:sz w:val="18"/>
                <w:szCs w:val="18"/>
              </w:rPr>
              <w:t>___</w:t>
            </w:r>
            <w:r w:rsidR="006365D3">
              <w:rPr>
                <w:rFonts w:cs="Times New Roman"/>
                <w:color w:val="000000"/>
                <w:sz w:val="18"/>
                <w:szCs w:val="18"/>
              </w:rPr>
              <w:t xml:space="preserve"> </w:t>
            </w:r>
            <w:r w:rsidRPr="00552333">
              <w:rPr>
                <w:rFonts w:cs="Times New Roman"/>
                <w:color w:val="000000"/>
                <w:sz w:val="18"/>
                <w:szCs w:val="18"/>
              </w:rPr>
              <w:t>November</w:t>
            </w:r>
          </w:p>
          <w:p w14:paraId="10A7261B" w14:textId="69EDEC78" w:rsidR="0058008A" w:rsidRPr="00552333" w:rsidRDefault="0058008A" w:rsidP="000771F0">
            <w:pPr>
              <w:rPr>
                <w:rFonts w:cs="Times New Roman"/>
                <w:color w:val="000000"/>
                <w:sz w:val="18"/>
                <w:szCs w:val="18"/>
              </w:rPr>
            </w:pPr>
            <w:r w:rsidRPr="00552333">
              <w:rPr>
                <w:rFonts w:cs="Times New Roman"/>
                <w:color w:val="000000"/>
                <w:sz w:val="18"/>
                <w:szCs w:val="18"/>
              </w:rPr>
              <w:t>___</w:t>
            </w:r>
            <w:r w:rsidR="006365D3">
              <w:rPr>
                <w:rFonts w:cs="Times New Roman"/>
                <w:color w:val="000000"/>
                <w:sz w:val="18"/>
                <w:szCs w:val="18"/>
              </w:rPr>
              <w:t xml:space="preserve"> </w:t>
            </w:r>
            <w:r w:rsidRPr="00552333">
              <w:rPr>
                <w:rFonts w:cs="Times New Roman"/>
                <w:color w:val="000000"/>
                <w:sz w:val="18"/>
                <w:szCs w:val="18"/>
              </w:rPr>
              <w:t>December</w:t>
            </w:r>
          </w:p>
          <w:p w14:paraId="776DA269" w14:textId="1A7C62DC" w:rsidR="0058008A" w:rsidRPr="00552333" w:rsidRDefault="0058008A" w:rsidP="000771F0">
            <w:pPr>
              <w:rPr>
                <w:rFonts w:cs="Times New Roman"/>
                <w:color w:val="000000"/>
                <w:sz w:val="18"/>
                <w:szCs w:val="18"/>
              </w:rPr>
            </w:pPr>
            <w:r w:rsidRPr="00552333">
              <w:rPr>
                <w:rFonts w:cs="Times New Roman"/>
                <w:color w:val="000000"/>
                <w:sz w:val="18"/>
                <w:szCs w:val="18"/>
              </w:rPr>
              <w:t>___</w:t>
            </w:r>
            <w:r w:rsidR="006365D3">
              <w:rPr>
                <w:rFonts w:cs="Times New Roman"/>
                <w:color w:val="000000"/>
                <w:sz w:val="18"/>
                <w:szCs w:val="18"/>
              </w:rPr>
              <w:t xml:space="preserve"> </w:t>
            </w:r>
            <w:r w:rsidRPr="00552333">
              <w:rPr>
                <w:rFonts w:cs="Times New Roman"/>
                <w:color w:val="000000"/>
                <w:sz w:val="18"/>
                <w:szCs w:val="18"/>
              </w:rPr>
              <w:t>January</w:t>
            </w:r>
          </w:p>
          <w:p w14:paraId="43FC96B9" w14:textId="62F8326B" w:rsidR="0058008A" w:rsidRPr="00552333" w:rsidRDefault="0058008A" w:rsidP="000771F0">
            <w:pPr>
              <w:rPr>
                <w:rFonts w:cs="Times New Roman"/>
                <w:color w:val="000000"/>
                <w:sz w:val="18"/>
                <w:szCs w:val="18"/>
              </w:rPr>
            </w:pPr>
            <w:r w:rsidRPr="00552333">
              <w:rPr>
                <w:rFonts w:cs="Times New Roman"/>
                <w:color w:val="000000"/>
                <w:sz w:val="18"/>
                <w:szCs w:val="18"/>
              </w:rPr>
              <w:t>___</w:t>
            </w:r>
            <w:r w:rsidR="006365D3">
              <w:rPr>
                <w:rFonts w:cs="Times New Roman"/>
                <w:color w:val="000000"/>
                <w:sz w:val="18"/>
                <w:szCs w:val="18"/>
              </w:rPr>
              <w:t xml:space="preserve"> </w:t>
            </w:r>
            <w:r w:rsidRPr="00552333">
              <w:rPr>
                <w:rFonts w:cs="Times New Roman"/>
                <w:color w:val="000000"/>
                <w:sz w:val="18"/>
                <w:szCs w:val="18"/>
              </w:rPr>
              <w:t>February</w:t>
            </w:r>
          </w:p>
          <w:p w14:paraId="42ED5F35" w14:textId="0010215F" w:rsidR="0058008A" w:rsidRPr="00552333" w:rsidRDefault="0058008A" w:rsidP="000771F0">
            <w:pPr>
              <w:rPr>
                <w:rFonts w:cs="Times New Roman"/>
                <w:color w:val="000000"/>
                <w:sz w:val="18"/>
                <w:szCs w:val="18"/>
              </w:rPr>
            </w:pPr>
            <w:r w:rsidRPr="00552333">
              <w:rPr>
                <w:rFonts w:cs="Times New Roman"/>
                <w:color w:val="000000"/>
                <w:sz w:val="18"/>
                <w:szCs w:val="18"/>
              </w:rPr>
              <w:t>___</w:t>
            </w:r>
            <w:r w:rsidR="006365D3">
              <w:rPr>
                <w:rFonts w:cs="Times New Roman"/>
                <w:color w:val="000000"/>
                <w:sz w:val="18"/>
                <w:szCs w:val="18"/>
              </w:rPr>
              <w:t xml:space="preserve"> </w:t>
            </w:r>
            <w:r w:rsidRPr="00552333">
              <w:rPr>
                <w:rFonts w:cs="Times New Roman"/>
                <w:color w:val="000000"/>
                <w:sz w:val="18"/>
                <w:szCs w:val="18"/>
              </w:rPr>
              <w:t>May</w:t>
            </w:r>
          </w:p>
        </w:tc>
        <w:tc>
          <w:tcPr>
            <w:tcW w:w="2340" w:type="dxa"/>
            <w:shd w:val="clear" w:color="auto" w:fill="auto"/>
            <w:vAlign w:val="center"/>
          </w:tcPr>
          <w:p w14:paraId="32CD1134"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5A218D0A" w14:textId="77777777" w:rsidR="0058008A" w:rsidRDefault="0058008A" w:rsidP="000771F0">
            <w:pPr>
              <w:rPr>
                <w:rFonts w:cs="Times New Roman"/>
                <w:color w:val="000000"/>
                <w:sz w:val="18"/>
                <w:szCs w:val="18"/>
              </w:rPr>
            </w:pPr>
            <w:r w:rsidRPr="00552333">
              <w:rPr>
                <w:rFonts w:cs="Times New Roman"/>
                <w:color w:val="000000"/>
                <w:sz w:val="18"/>
                <w:szCs w:val="18"/>
              </w:rPr>
              <w:t>___ Administrator(s)</w:t>
            </w:r>
          </w:p>
          <w:p w14:paraId="0019CFF0" w14:textId="15F745FA" w:rsidR="001045B1" w:rsidRPr="00552333" w:rsidRDefault="001045B1" w:rsidP="000771F0">
            <w:pPr>
              <w:rPr>
                <w:rFonts w:cs="Times New Roman"/>
                <w:color w:val="000000"/>
                <w:sz w:val="18"/>
                <w:szCs w:val="18"/>
              </w:rPr>
            </w:pPr>
            <w:r>
              <w:rPr>
                <w:rFonts w:cs="Times New Roman"/>
                <w:color w:val="000000"/>
                <w:sz w:val="18"/>
                <w:szCs w:val="18"/>
              </w:rPr>
              <w:t>___ Business professional(s)</w:t>
            </w:r>
          </w:p>
        </w:tc>
      </w:tr>
      <w:tr w:rsidR="0058008A" w:rsidRPr="00552333" w14:paraId="5481F519" w14:textId="77777777" w:rsidTr="00EF2829">
        <w:trPr>
          <w:trHeight w:val="305"/>
          <w:jc w:val="center"/>
        </w:trPr>
        <w:tc>
          <w:tcPr>
            <w:tcW w:w="10080" w:type="dxa"/>
            <w:gridSpan w:val="4"/>
            <w:shd w:val="clear" w:color="auto" w:fill="BFBFBF" w:themeFill="background1" w:themeFillShade="BF"/>
            <w:vAlign w:val="center"/>
          </w:tcPr>
          <w:p w14:paraId="44DC5A53" w14:textId="77777777" w:rsidR="0058008A" w:rsidRPr="00552333" w:rsidRDefault="0058008A" w:rsidP="000771F0">
            <w:pPr>
              <w:rPr>
                <w:rFonts w:cs="Times New Roman"/>
                <w:b/>
                <w:color w:val="000000"/>
                <w:sz w:val="20"/>
                <w:szCs w:val="20"/>
              </w:rPr>
            </w:pPr>
            <w:r w:rsidRPr="00552333">
              <w:rPr>
                <w:rFonts w:cs="Times New Roman"/>
                <w:b/>
                <w:color w:val="000000"/>
                <w:sz w:val="20"/>
                <w:szCs w:val="20"/>
              </w:rPr>
              <w:t>Administrator Support</w:t>
            </w:r>
          </w:p>
        </w:tc>
      </w:tr>
      <w:tr w:rsidR="0058008A" w:rsidRPr="00552333" w14:paraId="07018036" w14:textId="77777777" w:rsidTr="00EF2829">
        <w:trPr>
          <w:trHeight w:val="490"/>
          <w:jc w:val="center"/>
        </w:trPr>
        <w:tc>
          <w:tcPr>
            <w:tcW w:w="4167" w:type="dxa"/>
            <w:shd w:val="clear" w:color="auto" w:fill="auto"/>
            <w:vAlign w:val="center"/>
          </w:tcPr>
          <w:p w14:paraId="18A49CD9" w14:textId="77777777" w:rsidR="0058008A" w:rsidRDefault="0058008A" w:rsidP="000771F0">
            <w:pPr>
              <w:rPr>
                <w:rFonts w:cs="Times New Roman"/>
                <w:color w:val="000000"/>
                <w:sz w:val="18"/>
                <w:szCs w:val="18"/>
              </w:rPr>
            </w:pPr>
            <w:r w:rsidRPr="00552333">
              <w:rPr>
                <w:rFonts w:cs="Times New Roman"/>
                <w:color w:val="000000"/>
                <w:sz w:val="18"/>
                <w:szCs w:val="18"/>
              </w:rPr>
              <w:t xml:space="preserve">Administrator Mentoring </w:t>
            </w:r>
          </w:p>
          <w:p w14:paraId="7E21DF5C" w14:textId="77777777" w:rsidR="0058008A" w:rsidRPr="00552333" w:rsidRDefault="0058008A" w:rsidP="000771F0">
            <w:pPr>
              <w:rPr>
                <w:rFonts w:cs="Times New Roman"/>
                <w:color w:val="000000"/>
                <w:sz w:val="18"/>
                <w:szCs w:val="18"/>
              </w:rPr>
            </w:pPr>
            <w:r w:rsidRPr="00552333">
              <w:rPr>
                <w:rFonts w:cs="Times New Roman"/>
                <w:i/>
                <w:color w:val="000000"/>
                <w:sz w:val="16"/>
                <w:szCs w:val="16"/>
              </w:rPr>
              <w:t xml:space="preserve">(Signed mentor log </w:t>
            </w:r>
            <w:r>
              <w:rPr>
                <w:rFonts w:cs="Times New Roman"/>
                <w:i/>
                <w:color w:val="000000"/>
                <w:sz w:val="16"/>
                <w:szCs w:val="16"/>
              </w:rPr>
              <w:t xml:space="preserve">and reflection </w:t>
            </w:r>
            <w:r w:rsidRPr="00552333">
              <w:rPr>
                <w:rFonts w:cs="Times New Roman"/>
                <w:i/>
                <w:color w:val="000000"/>
                <w:sz w:val="16"/>
                <w:szCs w:val="16"/>
              </w:rPr>
              <w:t>required)</w:t>
            </w:r>
          </w:p>
        </w:tc>
        <w:tc>
          <w:tcPr>
            <w:tcW w:w="1593" w:type="dxa"/>
            <w:vAlign w:val="center"/>
          </w:tcPr>
          <w:p w14:paraId="7482C4E7" w14:textId="42E20489" w:rsidR="0058008A" w:rsidRDefault="0058008A" w:rsidP="000771F0">
            <w:pPr>
              <w:jc w:val="center"/>
              <w:rPr>
                <w:rFonts w:cs="Times New Roman"/>
                <w:color w:val="000000"/>
                <w:sz w:val="18"/>
                <w:szCs w:val="18"/>
              </w:rPr>
            </w:pPr>
            <w:r>
              <w:rPr>
                <w:rFonts w:cs="Times New Roman"/>
                <w:color w:val="000000"/>
                <w:sz w:val="18"/>
                <w:szCs w:val="18"/>
              </w:rPr>
              <w:t>2</w:t>
            </w:r>
            <w:r w:rsidR="00313B4E">
              <w:rPr>
                <w:rFonts w:cs="Times New Roman"/>
                <w:color w:val="000000"/>
                <w:sz w:val="18"/>
                <w:szCs w:val="18"/>
              </w:rPr>
              <w:t>3</w:t>
            </w:r>
            <w:r>
              <w:rPr>
                <w:rFonts w:cs="Times New Roman"/>
                <w:color w:val="000000"/>
                <w:sz w:val="18"/>
                <w:szCs w:val="18"/>
              </w:rPr>
              <w:t>-</w:t>
            </w:r>
            <w:r w:rsidR="00313B4E">
              <w:rPr>
                <w:rFonts w:cs="Times New Roman"/>
                <w:color w:val="000000"/>
                <w:sz w:val="18"/>
                <w:szCs w:val="18"/>
              </w:rPr>
              <w:t>4</w:t>
            </w:r>
            <w:r>
              <w:rPr>
                <w:rFonts w:cs="Times New Roman"/>
                <w:color w:val="000000"/>
                <w:sz w:val="18"/>
                <w:szCs w:val="18"/>
              </w:rPr>
              <w:t xml:space="preserve">2 </w:t>
            </w:r>
            <w:r w:rsidRPr="00552333">
              <w:rPr>
                <w:rFonts w:cs="Times New Roman"/>
                <w:color w:val="000000"/>
                <w:sz w:val="18"/>
                <w:szCs w:val="18"/>
              </w:rPr>
              <w:t>hours</w:t>
            </w:r>
          </w:p>
          <w:p w14:paraId="57C8D51E" w14:textId="77777777" w:rsidR="0058008A" w:rsidRPr="00552333" w:rsidRDefault="0058008A" w:rsidP="000771F0">
            <w:pPr>
              <w:jc w:val="center"/>
              <w:rPr>
                <w:rFonts w:cs="Times New Roman"/>
                <w:color w:val="000000"/>
                <w:sz w:val="18"/>
                <w:szCs w:val="18"/>
              </w:rPr>
            </w:pPr>
            <w:r>
              <w:rPr>
                <w:rFonts w:cs="Times New Roman"/>
                <w:color w:val="000000"/>
                <w:sz w:val="18"/>
                <w:szCs w:val="18"/>
              </w:rPr>
              <w:t>R</w:t>
            </w:r>
            <w:r w:rsidRPr="00552333">
              <w:rPr>
                <w:rFonts w:cs="Times New Roman"/>
                <w:color w:val="000000"/>
                <w:sz w:val="18"/>
                <w:szCs w:val="18"/>
              </w:rPr>
              <w:t>equired</w:t>
            </w:r>
          </w:p>
        </w:tc>
        <w:tc>
          <w:tcPr>
            <w:tcW w:w="1980" w:type="dxa"/>
            <w:shd w:val="clear" w:color="auto" w:fill="auto"/>
            <w:vAlign w:val="center"/>
          </w:tcPr>
          <w:p w14:paraId="4EA4BBD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Mentor: ________</w:t>
            </w:r>
          </w:p>
        </w:tc>
        <w:tc>
          <w:tcPr>
            <w:tcW w:w="2340" w:type="dxa"/>
            <w:shd w:val="clear" w:color="auto" w:fill="auto"/>
            <w:vAlign w:val="center"/>
          </w:tcPr>
          <w:p w14:paraId="20C6D5B7"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2CBE9B59" w14:textId="77777777" w:rsidTr="001D70F6">
        <w:trPr>
          <w:trHeight w:val="1368"/>
          <w:jc w:val="center"/>
        </w:trPr>
        <w:tc>
          <w:tcPr>
            <w:tcW w:w="4167" w:type="dxa"/>
            <w:shd w:val="clear" w:color="auto" w:fill="auto"/>
            <w:vAlign w:val="center"/>
          </w:tcPr>
          <w:p w14:paraId="5FA049F8" w14:textId="77777777" w:rsidR="0058008A" w:rsidRPr="00552333" w:rsidRDefault="0058008A" w:rsidP="000771F0">
            <w:pPr>
              <w:rPr>
                <w:rFonts w:cs="Times New Roman"/>
                <w:color w:val="000000"/>
                <w:sz w:val="18"/>
                <w:szCs w:val="18"/>
              </w:rPr>
            </w:pPr>
            <w:r w:rsidRPr="00552333">
              <w:rPr>
                <w:rFonts w:cs="Times New Roman"/>
                <w:color w:val="000000"/>
                <w:sz w:val="18"/>
                <w:szCs w:val="18"/>
              </w:rPr>
              <w:t>CDE School Administrator Mentoring Cohort</w:t>
            </w:r>
            <w:r>
              <w:rPr>
                <w:rFonts w:cs="Times New Roman"/>
                <w:color w:val="000000"/>
                <w:sz w:val="18"/>
                <w:szCs w:val="18"/>
              </w:rPr>
              <w:t xml:space="preserve"> Meetings</w:t>
            </w:r>
            <w:r w:rsidRPr="00552333">
              <w:rPr>
                <w:rFonts w:cs="Times New Roman"/>
                <w:color w:val="000000"/>
                <w:sz w:val="18"/>
                <w:szCs w:val="18"/>
              </w:rPr>
              <w:t xml:space="preserve"> </w:t>
            </w:r>
            <w:r w:rsidRPr="00552333">
              <w:rPr>
                <w:rFonts w:cs="Times New Roman"/>
                <w:i/>
                <w:color w:val="000000"/>
                <w:sz w:val="16"/>
                <w:szCs w:val="16"/>
              </w:rPr>
              <w:t>(Professional Development)</w:t>
            </w:r>
          </w:p>
        </w:tc>
        <w:tc>
          <w:tcPr>
            <w:tcW w:w="1593" w:type="dxa"/>
            <w:vAlign w:val="center"/>
          </w:tcPr>
          <w:p w14:paraId="15FF87D4" w14:textId="3B962BA8" w:rsidR="000162E1" w:rsidRDefault="000162E1" w:rsidP="000771F0">
            <w:pPr>
              <w:jc w:val="center"/>
              <w:rPr>
                <w:rFonts w:cs="Times New Roman"/>
                <w:color w:val="000000"/>
                <w:sz w:val="18"/>
                <w:szCs w:val="18"/>
              </w:rPr>
            </w:pPr>
            <w:r>
              <w:rPr>
                <w:rFonts w:cs="Times New Roman"/>
                <w:color w:val="000000"/>
                <w:sz w:val="18"/>
                <w:szCs w:val="18"/>
              </w:rPr>
              <w:t xml:space="preserve">6 </w:t>
            </w:r>
            <w:r w:rsidR="00860C80">
              <w:rPr>
                <w:rFonts w:cs="Times New Roman"/>
                <w:color w:val="000000"/>
                <w:sz w:val="18"/>
                <w:szCs w:val="18"/>
              </w:rPr>
              <w:t xml:space="preserve">Strongly </w:t>
            </w:r>
            <w:r>
              <w:rPr>
                <w:rFonts w:cs="Times New Roman"/>
                <w:color w:val="000000"/>
                <w:sz w:val="18"/>
                <w:szCs w:val="18"/>
              </w:rPr>
              <w:t xml:space="preserve">Encouraged, </w:t>
            </w:r>
          </w:p>
          <w:p w14:paraId="23428B55" w14:textId="48A8FD05" w:rsidR="0058008A" w:rsidRPr="00552333" w:rsidRDefault="0058008A" w:rsidP="000771F0">
            <w:pPr>
              <w:jc w:val="center"/>
              <w:rPr>
                <w:rFonts w:cs="Times New Roman"/>
                <w:color w:val="000000"/>
                <w:sz w:val="18"/>
                <w:szCs w:val="18"/>
              </w:rPr>
            </w:pPr>
            <w:r w:rsidRPr="00552333">
              <w:rPr>
                <w:rFonts w:cs="Times New Roman"/>
                <w:color w:val="000000"/>
                <w:sz w:val="18"/>
                <w:szCs w:val="18"/>
              </w:rPr>
              <w:t xml:space="preserve">4 </w:t>
            </w:r>
            <w:r>
              <w:rPr>
                <w:rFonts w:cs="Times New Roman"/>
                <w:color w:val="000000"/>
                <w:sz w:val="18"/>
                <w:szCs w:val="18"/>
              </w:rPr>
              <w:t>R</w:t>
            </w:r>
            <w:r w:rsidRPr="00552333">
              <w:rPr>
                <w:rFonts w:cs="Times New Roman"/>
                <w:color w:val="000000"/>
                <w:sz w:val="18"/>
                <w:szCs w:val="18"/>
              </w:rPr>
              <w:t>equired</w:t>
            </w:r>
          </w:p>
        </w:tc>
        <w:tc>
          <w:tcPr>
            <w:tcW w:w="1980" w:type="dxa"/>
            <w:shd w:val="clear" w:color="auto" w:fill="auto"/>
            <w:vAlign w:val="center"/>
          </w:tcPr>
          <w:p w14:paraId="4AE8065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September</w:t>
            </w:r>
          </w:p>
          <w:p w14:paraId="4248C007"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October                                 ___ November                                                           ___ February                                   ___ March</w:t>
            </w:r>
          </w:p>
          <w:p w14:paraId="7BFBA6C1" w14:textId="77777777" w:rsidR="0058008A" w:rsidRPr="00552333" w:rsidRDefault="0058008A" w:rsidP="000771F0">
            <w:pPr>
              <w:rPr>
                <w:rFonts w:cs="Times New Roman"/>
                <w:b/>
                <w:bCs/>
                <w:color w:val="000000"/>
                <w:sz w:val="18"/>
                <w:szCs w:val="18"/>
              </w:rPr>
            </w:pPr>
            <w:r w:rsidRPr="00552333">
              <w:rPr>
                <w:rFonts w:cs="Times New Roman"/>
                <w:color w:val="000000"/>
                <w:sz w:val="18"/>
                <w:szCs w:val="18"/>
              </w:rPr>
              <w:t xml:space="preserve">___ </w:t>
            </w:r>
            <w:r>
              <w:rPr>
                <w:rFonts w:cs="Times New Roman"/>
                <w:color w:val="000000"/>
                <w:sz w:val="18"/>
                <w:szCs w:val="18"/>
              </w:rPr>
              <w:t>May</w:t>
            </w:r>
          </w:p>
        </w:tc>
        <w:tc>
          <w:tcPr>
            <w:tcW w:w="2340" w:type="dxa"/>
            <w:shd w:val="clear" w:color="auto" w:fill="auto"/>
            <w:vAlign w:val="center"/>
          </w:tcPr>
          <w:p w14:paraId="00392EA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19E74F85" w14:textId="77777777" w:rsidTr="006365D3">
        <w:trPr>
          <w:trHeight w:val="1152"/>
          <w:jc w:val="center"/>
        </w:trPr>
        <w:tc>
          <w:tcPr>
            <w:tcW w:w="4167" w:type="dxa"/>
            <w:shd w:val="clear" w:color="auto" w:fill="auto"/>
            <w:vAlign w:val="center"/>
          </w:tcPr>
          <w:p w14:paraId="3CC417DA" w14:textId="77777777" w:rsidR="007F2F4D" w:rsidRDefault="0058008A" w:rsidP="000771F0">
            <w:pPr>
              <w:rPr>
                <w:rFonts w:cs="Times New Roman"/>
                <w:color w:val="000000"/>
                <w:sz w:val="18"/>
                <w:szCs w:val="18"/>
              </w:rPr>
            </w:pPr>
            <w:r w:rsidRPr="00552333">
              <w:rPr>
                <w:rFonts w:cs="Times New Roman"/>
                <w:color w:val="000000"/>
                <w:sz w:val="18"/>
                <w:szCs w:val="18"/>
              </w:rPr>
              <w:lastRenderedPageBreak/>
              <w:t xml:space="preserve">Specialized Instructional Leadership Training </w:t>
            </w:r>
          </w:p>
          <w:p w14:paraId="275A7C67" w14:textId="14AFF12D" w:rsidR="0058008A" w:rsidRPr="00552333" w:rsidRDefault="0058008A" w:rsidP="000771F0">
            <w:pPr>
              <w:rPr>
                <w:rFonts w:cs="Times New Roman"/>
                <w:color w:val="000000"/>
                <w:sz w:val="18"/>
                <w:szCs w:val="18"/>
              </w:rPr>
            </w:pPr>
            <w:r w:rsidRPr="00552333">
              <w:rPr>
                <w:rFonts w:cs="Times New Roman"/>
                <w:i/>
                <w:color w:val="000000"/>
                <w:sz w:val="16"/>
                <w:szCs w:val="16"/>
              </w:rPr>
              <w:t>(</w:t>
            </w:r>
            <w:r>
              <w:rPr>
                <w:rFonts w:cs="Times New Roman"/>
                <w:i/>
                <w:color w:val="000000"/>
                <w:sz w:val="16"/>
                <w:szCs w:val="16"/>
              </w:rPr>
              <w:t>T</w:t>
            </w:r>
            <w:r w:rsidRPr="00552333">
              <w:rPr>
                <w:rFonts w:cs="Times New Roman"/>
                <w:i/>
                <w:color w:val="000000"/>
                <w:sz w:val="16"/>
                <w:szCs w:val="16"/>
              </w:rPr>
              <w:t>raining request form required</w:t>
            </w:r>
            <w:r>
              <w:rPr>
                <w:rFonts w:cs="Times New Roman"/>
                <w:i/>
                <w:color w:val="000000"/>
                <w:sz w:val="16"/>
                <w:szCs w:val="16"/>
              </w:rPr>
              <w:t>; schedule individually with an outside entity</w:t>
            </w:r>
            <w:r w:rsidRPr="00552333">
              <w:rPr>
                <w:rFonts w:cs="Times New Roman"/>
                <w:i/>
                <w:color w:val="000000"/>
                <w:sz w:val="16"/>
                <w:szCs w:val="16"/>
              </w:rPr>
              <w:t>)</w:t>
            </w:r>
          </w:p>
        </w:tc>
        <w:tc>
          <w:tcPr>
            <w:tcW w:w="1593" w:type="dxa"/>
            <w:vAlign w:val="center"/>
          </w:tcPr>
          <w:p w14:paraId="55633FD4" w14:textId="77777777" w:rsidR="0058008A" w:rsidRPr="00552333" w:rsidRDefault="0058008A" w:rsidP="000771F0">
            <w:pPr>
              <w:jc w:val="center"/>
              <w:rPr>
                <w:rFonts w:cs="Times New Roman"/>
                <w:color w:val="000000"/>
                <w:sz w:val="18"/>
                <w:szCs w:val="18"/>
              </w:rPr>
            </w:pPr>
            <w:r>
              <w:rPr>
                <w:rFonts w:cs="Times New Roman"/>
                <w:color w:val="000000"/>
                <w:sz w:val="18"/>
                <w:szCs w:val="18"/>
              </w:rPr>
              <w:t>Encouraged</w:t>
            </w:r>
          </w:p>
        </w:tc>
        <w:tc>
          <w:tcPr>
            <w:tcW w:w="1980" w:type="dxa"/>
            <w:shd w:val="clear" w:color="auto" w:fill="auto"/>
            <w:vAlign w:val="center"/>
          </w:tcPr>
          <w:p w14:paraId="5B947BA2" w14:textId="77777777" w:rsidR="0058008A" w:rsidRPr="00552333" w:rsidRDefault="0058008A" w:rsidP="000771F0">
            <w:pPr>
              <w:rPr>
                <w:rFonts w:cs="Times New Roman"/>
                <w:b/>
                <w:bCs/>
                <w:color w:val="000000"/>
                <w:sz w:val="18"/>
                <w:szCs w:val="18"/>
              </w:rPr>
            </w:pPr>
            <w:r w:rsidRPr="00552333">
              <w:rPr>
                <w:rFonts w:cs="Times New Roman"/>
                <w:color w:val="000000"/>
                <w:sz w:val="18"/>
                <w:szCs w:val="18"/>
              </w:rPr>
              <w:t>___ Date: ___________</w:t>
            </w:r>
          </w:p>
        </w:tc>
        <w:tc>
          <w:tcPr>
            <w:tcW w:w="2340" w:type="dxa"/>
            <w:shd w:val="clear" w:color="auto" w:fill="auto"/>
            <w:vAlign w:val="center"/>
          </w:tcPr>
          <w:p w14:paraId="6A57EAF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49DDDBE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 (required)</w:t>
            </w:r>
          </w:p>
          <w:p w14:paraId="5F49DC0C" w14:textId="77777777" w:rsidR="0058008A"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p w14:paraId="2F8B9BDE"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Instructional staff</w:t>
            </w:r>
          </w:p>
        </w:tc>
      </w:tr>
      <w:tr w:rsidR="0058008A" w:rsidRPr="00552333" w14:paraId="49527DF3" w14:textId="77777777" w:rsidTr="006365D3">
        <w:trPr>
          <w:trHeight w:val="1152"/>
          <w:jc w:val="center"/>
        </w:trPr>
        <w:tc>
          <w:tcPr>
            <w:tcW w:w="4167" w:type="dxa"/>
            <w:shd w:val="clear" w:color="auto" w:fill="auto"/>
            <w:vAlign w:val="center"/>
          </w:tcPr>
          <w:p w14:paraId="59E259D0" w14:textId="77777777" w:rsidR="0058008A" w:rsidRPr="00552333" w:rsidRDefault="0058008A" w:rsidP="000771F0">
            <w:pPr>
              <w:rPr>
                <w:rFonts w:cs="Times New Roman"/>
                <w:color w:val="000000"/>
                <w:sz w:val="18"/>
                <w:szCs w:val="18"/>
              </w:rPr>
            </w:pPr>
            <w:r w:rsidRPr="00552333">
              <w:rPr>
                <w:rFonts w:cs="Times New Roman"/>
                <w:color w:val="000000"/>
                <w:sz w:val="18"/>
                <w:szCs w:val="18"/>
              </w:rPr>
              <w:t>Topic-based Webinars</w:t>
            </w:r>
          </w:p>
        </w:tc>
        <w:tc>
          <w:tcPr>
            <w:tcW w:w="1593" w:type="dxa"/>
            <w:shd w:val="clear" w:color="auto" w:fill="auto"/>
            <w:vAlign w:val="center"/>
          </w:tcPr>
          <w:p w14:paraId="5B9C58C0" w14:textId="77777777" w:rsidR="0058008A" w:rsidRPr="00552333" w:rsidRDefault="0058008A" w:rsidP="000771F0">
            <w:pPr>
              <w:ind w:leftChars="-6" w:hangingChars="7" w:hanging="13"/>
              <w:jc w:val="center"/>
              <w:rPr>
                <w:rFonts w:cs="Times New Roman"/>
                <w:color w:val="000000"/>
                <w:sz w:val="18"/>
                <w:szCs w:val="18"/>
              </w:rPr>
            </w:pPr>
            <w:r w:rsidRPr="00552333">
              <w:rPr>
                <w:rFonts w:cs="Times New Roman"/>
                <w:color w:val="000000"/>
                <w:sz w:val="18"/>
                <w:szCs w:val="18"/>
              </w:rPr>
              <w:t>Encouraged</w:t>
            </w:r>
          </w:p>
        </w:tc>
        <w:tc>
          <w:tcPr>
            <w:tcW w:w="1980" w:type="dxa"/>
            <w:shd w:val="clear" w:color="auto" w:fill="auto"/>
            <w:vAlign w:val="center"/>
          </w:tcPr>
          <w:p w14:paraId="1805B5F0"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Pr="00552333">
              <w:rPr>
                <w:rFonts w:cs="Times New Roman"/>
                <w:color w:val="000000"/>
                <w:sz w:val="18"/>
                <w:szCs w:val="18"/>
              </w:rPr>
              <w:t>November</w:t>
            </w:r>
          </w:p>
          <w:p w14:paraId="2E217927"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Pr="00552333">
              <w:rPr>
                <w:rFonts w:cs="Times New Roman"/>
                <w:color w:val="000000"/>
                <w:sz w:val="18"/>
                <w:szCs w:val="18"/>
              </w:rPr>
              <w:t>December</w:t>
            </w:r>
          </w:p>
          <w:p w14:paraId="5531932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Pr="00552333">
              <w:rPr>
                <w:rFonts w:cs="Times New Roman"/>
                <w:color w:val="000000"/>
                <w:sz w:val="18"/>
                <w:szCs w:val="18"/>
              </w:rPr>
              <w:t>January</w:t>
            </w:r>
          </w:p>
          <w:p w14:paraId="69E70BAB"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Pr="00552333">
              <w:rPr>
                <w:rFonts w:cs="Times New Roman"/>
                <w:color w:val="000000"/>
                <w:sz w:val="18"/>
                <w:szCs w:val="18"/>
              </w:rPr>
              <w:t>February</w:t>
            </w:r>
          </w:p>
          <w:p w14:paraId="1F4608E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Pr="00552333">
              <w:rPr>
                <w:rFonts w:cs="Times New Roman"/>
                <w:color w:val="000000"/>
                <w:sz w:val="18"/>
                <w:szCs w:val="18"/>
              </w:rPr>
              <w:t>May</w:t>
            </w:r>
          </w:p>
        </w:tc>
        <w:tc>
          <w:tcPr>
            <w:tcW w:w="2340" w:type="dxa"/>
            <w:shd w:val="clear" w:color="auto" w:fill="auto"/>
            <w:vAlign w:val="center"/>
          </w:tcPr>
          <w:p w14:paraId="5CD0848C"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Founder(s)</w:t>
            </w:r>
          </w:p>
          <w:p w14:paraId="4679C7A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48ED0E8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tc>
      </w:tr>
      <w:tr w:rsidR="0058008A" w:rsidRPr="00552333" w14:paraId="049566AC" w14:textId="77777777" w:rsidTr="00EF2829">
        <w:trPr>
          <w:trHeight w:val="302"/>
          <w:jc w:val="center"/>
        </w:trPr>
        <w:tc>
          <w:tcPr>
            <w:tcW w:w="10080" w:type="dxa"/>
            <w:gridSpan w:val="4"/>
            <w:shd w:val="clear" w:color="auto" w:fill="BFBFBF" w:themeFill="background1" w:themeFillShade="BF"/>
            <w:vAlign w:val="center"/>
          </w:tcPr>
          <w:p w14:paraId="7CB69C41" w14:textId="77777777" w:rsidR="0058008A" w:rsidRPr="00552333" w:rsidRDefault="0058008A" w:rsidP="000771F0">
            <w:pPr>
              <w:rPr>
                <w:rFonts w:cs="Times New Roman"/>
                <w:b/>
                <w:color w:val="000000"/>
                <w:sz w:val="20"/>
                <w:szCs w:val="20"/>
              </w:rPr>
            </w:pPr>
            <w:r w:rsidRPr="00552333">
              <w:rPr>
                <w:rFonts w:cs="Times New Roman"/>
                <w:b/>
                <w:color w:val="000000"/>
                <w:sz w:val="20"/>
                <w:szCs w:val="20"/>
              </w:rPr>
              <w:t>Business Office Support</w:t>
            </w:r>
          </w:p>
        </w:tc>
      </w:tr>
      <w:tr w:rsidR="0058008A" w:rsidRPr="00552333" w14:paraId="45C5A248" w14:textId="77777777" w:rsidTr="00EF2829">
        <w:trPr>
          <w:trHeight w:val="980"/>
          <w:jc w:val="center"/>
        </w:trPr>
        <w:tc>
          <w:tcPr>
            <w:tcW w:w="4167" w:type="dxa"/>
            <w:shd w:val="clear" w:color="auto" w:fill="auto"/>
            <w:vAlign w:val="center"/>
          </w:tcPr>
          <w:p w14:paraId="72908E1A" w14:textId="77777777" w:rsidR="0058008A" w:rsidRPr="00552333" w:rsidRDefault="0058008A" w:rsidP="000771F0">
            <w:pPr>
              <w:rPr>
                <w:rFonts w:cs="Times New Roman"/>
                <w:color w:val="000000"/>
                <w:sz w:val="18"/>
                <w:szCs w:val="18"/>
              </w:rPr>
            </w:pPr>
            <w:r w:rsidRPr="00552333">
              <w:rPr>
                <w:rFonts w:cs="Times New Roman"/>
                <w:color w:val="000000"/>
                <w:sz w:val="18"/>
                <w:szCs w:val="18"/>
              </w:rPr>
              <w:t>Annual Finance Seminar</w:t>
            </w:r>
          </w:p>
        </w:tc>
        <w:tc>
          <w:tcPr>
            <w:tcW w:w="1593" w:type="dxa"/>
            <w:vAlign w:val="center"/>
          </w:tcPr>
          <w:p w14:paraId="2EA86F70"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Required</w:t>
            </w:r>
          </w:p>
        </w:tc>
        <w:tc>
          <w:tcPr>
            <w:tcW w:w="1980" w:type="dxa"/>
            <w:shd w:val="clear" w:color="auto" w:fill="auto"/>
            <w:vAlign w:val="center"/>
          </w:tcPr>
          <w:p w14:paraId="0EC7D60F"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Fall</w:t>
            </w:r>
          </w:p>
        </w:tc>
        <w:tc>
          <w:tcPr>
            <w:tcW w:w="2340" w:type="dxa"/>
            <w:shd w:val="clear" w:color="auto" w:fill="auto"/>
            <w:vAlign w:val="center"/>
          </w:tcPr>
          <w:p w14:paraId="236BC40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Founder(s)</w:t>
            </w:r>
          </w:p>
          <w:p w14:paraId="784C44CA"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20F7EA14"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61DBBBEF"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71514156" w14:textId="77777777" w:rsidTr="006365D3">
        <w:trPr>
          <w:trHeight w:val="648"/>
          <w:jc w:val="center"/>
        </w:trPr>
        <w:tc>
          <w:tcPr>
            <w:tcW w:w="4167" w:type="dxa"/>
            <w:shd w:val="clear" w:color="auto" w:fill="auto"/>
            <w:vAlign w:val="center"/>
          </w:tcPr>
          <w:p w14:paraId="49EF718F" w14:textId="77777777" w:rsidR="0058008A" w:rsidRPr="00552333" w:rsidRDefault="0058008A" w:rsidP="000771F0">
            <w:pPr>
              <w:rPr>
                <w:rFonts w:cs="Times New Roman"/>
                <w:bCs/>
                <w:i/>
                <w:color w:val="000000"/>
                <w:sz w:val="16"/>
                <w:szCs w:val="16"/>
              </w:rPr>
            </w:pPr>
            <w:r w:rsidRPr="00552333">
              <w:rPr>
                <w:rFonts w:cs="Times New Roman"/>
                <w:color w:val="000000"/>
                <w:sz w:val="18"/>
                <w:szCs w:val="18"/>
              </w:rPr>
              <w:t xml:space="preserve">Business </w:t>
            </w:r>
            <w:r>
              <w:rPr>
                <w:rFonts w:cs="Times New Roman"/>
                <w:color w:val="000000"/>
                <w:sz w:val="18"/>
                <w:szCs w:val="18"/>
              </w:rPr>
              <w:t>Operations</w:t>
            </w:r>
            <w:r w:rsidRPr="00552333">
              <w:rPr>
                <w:rFonts w:cs="Times New Roman"/>
                <w:color w:val="000000"/>
                <w:sz w:val="18"/>
                <w:szCs w:val="18"/>
              </w:rPr>
              <w:t xml:space="preserve"> Network</w:t>
            </w:r>
            <w:r>
              <w:rPr>
                <w:rFonts w:cs="Times New Roman"/>
                <w:color w:val="000000"/>
                <w:sz w:val="18"/>
                <w:szCs w:val="18"/>
              </w:rPr>
              <w:t>ing</w:t>
            </w:r>
            <w:r w:rsidRPr="00552333">
              <w:rPr>
                <w:rFonts w:cs="Times New Roman"/>
                <w:color w:val="000000"/>
                <w:sz w:val="18"/>
                <w:szCs w:val="18"/>
              </w:rPr>
              <w:t xml:space="preserve"> Meetings </w:t>
            </w:r>
          </w:p>
        </w:tc>
        <w:tc>
          <w:tcPr>
            <w:tcW w:w="1593" w:type="dxa"/>
            <w:vMerge w:val="restart"/>
            <w:vAlign w:val="center"/>
          </w:tcPr>
          <w:p w14:paraId="01E446C8" w14:textId="77777777" w:rsidR="0058008A" w:rsidRPr="00552333" w:rsidRDefault="0058008A" w:rsidP="000771F0">
            <w:pPr>
              <w:jc w:val="center"/>
              <w:rPr>
                <w:rFonts w:cs="Times New Roman"/>
                <w:color w:val="000000"/>
                <w:sz w:val="18"/>
                <w:szCs w:val="18"/>
              </w:rPr>
            </w:pPr>
            <w:r w:rsidRPr="00552333">
              <w:rPr>
                <w:rFonts w:cs="Times New Roman"/>
                <w:color w:val="000000"/>
                <w:sz w:val="18"/>
                <w:szCs w:val="18"/>
              </w:rPr>
              <w:t xml:space="preserve">3 </w:t>
            </w:r>
            <w:r>
              <w:rPr>
                <w:rFonts w:cs="Times New Roman"/>
                <w:color w:val="000000"/>
                <w:sz w:val="18"/>
                <w:szCs w:val="18"/>
              </w:rPr>
              <w:t>R</w:t>
            </w:r>
            <w:r w:rsidRPr="00552333">
              <w:rPr>
                <w:rFonts w:cs="Times New Roman"/>
                <w:color w:val="000000"/>
                <w:sz w:val="18"/>
                <w:szCs w:val="18"/>
              </w:rPr>
              <w:t>equired</w:t>
            </w:r>
          </w:p>
        </w:tc>
        <w:tc>
          <w:tcPr>
            <w:tcW w:w="1980" w:type="dxa"/>
            <w:shd w:val="clear" w:color="auto" w:fill="auto"/>
            <w:vAlign w:val="center"/>
          </w:tcPr>
          <w:p w14:paraId="0BFAE7ED" w14:textId="1911D6D8" w:rsidR="0058008A" w:rsidRPr="00552333" w:rsidRDefault="0058008A" w:rsidP="006365D3">
            <w:pPr>
              <w:rPr>
                <w:rFonts w:cs="Times New Roman"/>
                <w:color w:val="000000"/>
                <w:sz w:val="18"/>
                <w:szCs w:val="18"/>
              </w:rPr>
            </w:pPr>
            <w:r w:rsidRPr="00552333">
              <w:rPr>
                <w:rFonts w:cs="Times New Roman"/>
                <w:color w:val="auto"/>
                <w:sz w:val="18"/>
                <w:szCs w:val="18"/>
              </w:rPr>
              <w:t xml:space="preserve">___ November                             ___ February                                ___ </w:t>
            </w:r>
            <w:r w:rsidR="006365D3">
              <w:rPr>
                <w:rFonts w:cs="Times New Roman"/>
                <w:color w:val="auto"/>
                <w:sz w:val="18"/>
                <w:szCs w:val="18"/>
              </w:rPr>
              <w:t>May</w:t>
            </w:r>
          </w:p>
        </w:tc>
        <w:tc>
          <w:tcPr>
            <w:tcW w:w="2340" w:type="dxa"/>
            <w:shd w:val="clear" w:color="auto" w:fill="auto"/>
            <w:vAlign w:val="center"/>
          </w:tcPr>
          <w:p w14:paraId="33A034A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240FF3E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130CE8F2"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0DC1CC9D" w14:textId="77777777" w:rsidTr="006365D3">
        <w:trPr>
          <w:trHeight w:val="648"/>
          <w:jc w:val="center"/>
        </w:trPr>
        <w:tc>
          <w:tcPr>
            <w:tcW w:w="4167" w:type="dxa"/>
            <w:shd w:val="clear" w:color="auto" w:fill="auto"/>
            <w:vAlign w:val="center"/>
          </w:tcPr>
          <w:p w14:paraId="0C2DBE2D" w14:textId="77777777" w:rsidR="007F2F4D" w:rsidRDefault="0058008A" w:rsidP="000771F0">
            <w:pPr>
              <w:rPr>
                <w:rFonts w:cs="Times New Roman"/>
                <w:bCs/>
                <w:color w:val="000000"/>
                <w:sz w:val="18"/>
                <w:szCs w:val="18"/>
              </w:rPr>
            </w:pPr>
            <w:r w:rsidRPr="00552333">
              <w:rPr>
                <w:rFonts w:cs="Times New Roman"/>
                <w:bCs/>
                <w:color w:val="000000"/>
                <w:sz w:val="18"/>
                <w:szCs w:val="18"/>
              </w:rPr>
              <w:t>Specialized Business O</w:t>
            </w:r>
            <w:r>
              <w:rPr>
                <w:rFonts w:cs="Times New Roman"/>
                <w:bCs/>
                <w:color w:val="000000"/>
                <w:sz w:val="18"/>
                <w:szCs w:val="18"/>
              </w:rPr>
              <w:t>perations</w:t>
            </w:r>
            <w:r w:rsidRPr="00552333">
              <w:rPr>
                <w:rFonts w:cs="Times New Roman"/>
                <w:bCs/>
                <w:color w:val="000000"/>
                <w:sz w:val="18"/>
                <w:szCs w:val="18"/>
              </w:rPr>
              <w:t xml:space="preserve"> Training </w:t>
            </w:r>
          </w:p>
          <w:p w14:paraId="55446DA3" w14:textId="68A7E5F4" w:rsidR="0058008A" w:rsidRPr="00552333" w:rsidRDefault="0058008A" w:rsidP="000771F0">
            <w:pPr>
              <w:rPr>
                <w:rFonts w:cs="Times New Roman"/>
                <w:bCs/>
                <w:color w:val="000000"/>
                <w:sz w:val="18"/>
                <w:szCs w:val="18"/>
              </w:rPr>
            </w:pPr>
            <w:r w:rsidRPr="00552333">
              <w:rPr>
                <w:rFonts w:cs="Times New Roman"/>
                <w:i/>
                <w:color w:val="000000"/>
                <w:sz w:val="16"/>
                <w:szCs w:val="16"/>
              </w:rPr>
              <w:t>(Training request form required</w:t>
            </w:r>
            <w:r>
              <w:rPr>
                <w:rFonts w:cs="Times New Roman"/>
                <w:i/>
                <w:color w:val="000000"/>
                <w:sz w:val="16"/>
                <w:szCs w:val="16"/>
              </w:rPr>
              <w:t>; schedule individually with an outside entity</w:t>
            </w:r>
            <w:r w:rsidRPr="00552333">
              <w:rPr>
                <w:rFonts w:cs="Times New Roman"/>
                <w:i/>
                <w:color w:val="000000"/>
                <w:sz w:val="16"/>
                <w:szCs w:val="16"/>
              </w:rPr>
              <w:t>)</w:t>
            </w:r>
          </w:p>
        </w:tc>
        <w:tc>
          <w:tcPr>
            <w:tcW w:w="1593" w:type="dxa"/>
            <w:vMerge/>
            <w:vAlign w:val="center"/>
          </w:tcPr>
          <w:p w14:paraId="3D2EE78C" w14:textId="77777777" w:rsidR="0058008A" w:rsidRPr="00552333" w:rsidRDefault="0058008A" w:rsidP="000771F0">
            <w:pPr>
              <w:ind w:firstLineChars="100" w:firstLine="180"/>
              <w:rPr>
                <w:rFonts w:cs="Times New Roman"/>
                <w:color w:val="000000"/>
                <w:sz w:val="18"/>
                <w:szCs w:val="18"/>
              </w:rPr>
            </w:pPr>
          </w:p>
        </w:tc>
        <w:tc>
          <w:tcPr>
            <w:tcW w:w="1980" w:type="dxa"/>
            <w:shd w:val="clear" w:color="auto" w:fill="auto"/>
            <w:vAlign w:val="center"/>
          </w:tcPr>
          <w:p w14:paraId="4B75BDD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Date: ___________</w:t>
            </w:r>
          </w:p>
        </w:tc>
        <w:tc>
          <w:tcPr>
            <w:tcW w:w="2340" w:type="dxa"/>
            <w:shd w:val="clear" w:color="auto" w:fill="auto"/>
            <w:vAlign w:val="center"/>
          </w:tcPr>
          <w:p w14:paraId="7F002AEE"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447BE02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5F52FD07"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76708CFD" w14:textId="77777777" w:rsidTr="00EF2829">
        <w:trPr>
          <w:trHeight w:val="512"/>
          <w:jc w:val="center"/>
        </w:trPr>
        <w:tc>
          <w:tcPr>
            <w:tcW w:w="4167" w:type="dxa"/>
            <w:shd w:val="clear" w:color="auto" w:fill="auto"/>
            <w:vAlign w:val="center"/>
          </w:tcPr>
          <w:p w14:paraId="5ED3590F" w14:textId="1E8051B2" w:rsidR="0058008A" w:rsidRPr="00F573F9" w:rsidRDefault="00F573F9" w:rsidP="000771F0">
            <w:pPr>
              <w:rPr>
                <w:rFonts w:cs="Times New Roman"/>
                <w:bCs/>
                <w:iCs/>
                <w:color w:val="000000"/>
                <w:sz w:val="18"/>
                <w:szCs w:val="18"/>
              </w:rPr>
            </w:pPr>
            <w:r w:rsidRPr="00E12FDA">
              <w:rPr>
                <w:rFonts w:cs="Times New Roman"/>
                <w:iCs/>
                <w:color w:val="000000"/>
                <w:sz w:val="18"/>
                <w:szCs w:val="18"/>
              </w:rPr>
              <w:t>Charter School Business Professional</w:t>
            </w:r>
            <w:r w:rsidR="007F2F4D">
              <w:rPr>
                <w:rFonts w:cs="Times New Roman"/>
                <w:iCs/>
                <w:color w:val="000000"/>
                <w:sz w:val="18"/>
                <w:szCs w:val="18"/>
              </w:rPr>
              <w:t>s</w:t>
            </w:r>
            <w:r w:rsidRPr="00E12FDA">
              <w:rPr>
                <w:rFonts w:cs="Times New Roman"/>
                <w:i/>
                <w:color w:val="000000"/>
                <w:sz w:val="18"/>
                <w:szCs w:val="18"/>
              </w:rPr>
              <w:t xml:space="preserve"> </w:t>
            </w:r>
            <w:r w:rsidRPr="00E12FDA">
              <w:rPr>
                <w:rFonts w:cs="Times New Roman"/>
                <w:iCs/>
                <w:color w:val="000000"/>
                <w:sz w:val="18"/>
                <w:szCs w:val="18"/>
              </w:rPr>
              <w:t>Training Modules and Capacity Building Program</w:t>
            </w:r>
          </w:p>
        </w:tc>
        <w:tc>
          <w:tcPr>
            <w:tcW w:w="1593" w:type="dxa"/>
            <w:vAlign w:val="center"/>
          </w:tcPr>
          <w:p w14:paraId="10B94104" w14:textId="40B39162" w:rsidR="00912911" w:rsidRPr="00552333" w:rsidRDefault="00F573F9" w:rsidP="000771F0">
            <w:pPr>
              <w:jc w:val="center"/>
              <w:rPr>
                <w:rFonts w:cs="Times New Roman"/>
                <w:color w:val="000000"/>
                <w:sz w:val="18"/>
                <w:szCs w:val="18"/>
              </w:rPr>
            </w:pPr>
            <w:r>
              <w:rPr>
                <w:rFonts w:cs="Times New Roman"/>
                <w:color w:val="000000"/>
                <w:sz w:val="18"/>
                <w:szCs w:val="18"/>
              </w:rPr>
              <w:t xml:space="preserve">200 Level </w:t>
            </w:r>
            <w:r w:rsidR="00912911">
              <w:rPr>
                <w:rFonts w:cs="Times New Roman"/>
                <w:color w:val="000000"/>
                <w:sz w:val="18"/>
                <w:szCs w:val="18"/>
              </w:rPr>
              <w:t>Required</w:t>
            </w:r>
          </w:p>
        </w:tc>
        <w:tc>
          <w:tcPr>
            <w:tcW w:w="1980" w:type="dxa"/>
            <w:shd w:val="clear" w:color="auto" w:fill="auto"/>
            <w:vAlign w:val="center"/>
          </w:tcPr>
          <w:p w14:paraId="2DFFEB21" w14:textId="1CE5427E" w:rsidR="0058008A" w:rsidRPr="00552333" w:rsidRDefault="00F573F9" w:rsidP="000771F0">
            <w:pPr>
              <w:rPr>
                <w:rFonts w:cs="Times New Roman"/>
                <w:color w:val="000000"/>
                <w:sz w:val="18"/>
                <w:szCs w:val="18"/>
              </w:rPr>
            </w:pPr>
            <w:r>
              <w:rPr>
                <w:rFonts w:cs="Times New Roman"/>
                <w:color w:val="000000"/>
                <w:sz w:val="18"/>
                <w:szCs w:val="18"/>
              </w:rPr>
              <w:t xml:space="preserve">List of specific topics will be released </w:t>
            </w:r>
            <w:r w:rsidR="006365D3">
              <w:rPr>
                <w:rFonts w:cs="Times New Roman"/>
                <w:color w:val="000000"/>
                <w:sz w:val="18"/>
                <w:szCs w:val="18"/>
              </w:rPr>
              <w:t xml:space="preserve">in </w:t>
            </w:r>
            <w:r w:rsidR="00996724">
              <w:rPr>
                <w:rFonts w:cs="Times New Roman"/>
                <w:color w:val="000000"/>
                <w:sz w:val="18"/>
                <w:szCs w:val="18"/>
              </w:rPr>
              <w:t>2023;</w:t>
            </w:r>
            <w:r>
              <w:rPr>
                <w:rFonts w:cs="Times New Roman"/>
                <w:color w:val="000000"/>
                <w:sz w:val="18"/>
                <w:szCs w:val="18"/>
              </w:rPr>
              <w:t xml:space="preserve"> content </w:t>
            </w:r>
            <w:r w:rsidR="00127E3F">
              <w:rPr>
                <w:rFonts w:cs="Times New Roman"/>
                <w:color w:val="000000"/>
                <w:sz w:val="18"/>
                <w:szCs w:val="18"/>
              </w:rPr>
              <w:t>will be available in 2024</w:t>
            </w:r>
          </w:p>
        </w:tc>
        <w:tc>
          <w:tcPr>
            <w:tcW w:w="2340" w:type="dxa"/>
            <w:shd w:val="clear" w:color="auto" w:fill="auto"/>
            <w:vAlign w:val="center"/>
          </w:tcPr>
          <w:p w14:paraId="4DEC1F10" w14:textId="1D9FFEBD" w:rsidR="0058008A" w:rsidRPr="00552333" w:rsidRDefault="0058008A" w:rsidP="000771F0">
            <w:pPr>
              <w:rPr>
                <w:rFonts w:cs="Times New Roman"/>
                <w:color w:val="000000"/>
                <w:sz w:val="18"/>
                <w:szCs w:val="18"/>
              </w:rPr>
            </w:pPr>
            <w:r w:rsidRPr="00552333">
              <w:rPr>
                <w:rFonts w:cs="Times New Roman"/>
                <w:color w:val="000000"/>
                <w:sz w:val="18"/>
                <w:szCs w:val="18"/>
              </w:rPr>
              <w:t>___</w:t>
            </w:r>
            <w:r w:rsidR="006365D3">
              <w:rPr>
                <w:rFonts w:cs="Times New Roman"/>
                <w:color w:val="000000"/>
                <w:sz w:val="18"/>
                <w:szCs w:val="18"/>
              </w:rPr>
              <w:t xml:space="preserve"> </w:t>
            </w:r>
            <w:r w:rsidRPr="00552333">
              <w:rPr>
                <w:rFonts w:cs="Times New Roman"/>
                <w:color w:val="000000"/>
                <w:sz w:val="18"/>
                <w:szCs w:val="18"/>
              </w:rPr>
              <w:t xml:space="preserve">Business </w:t>
            </w:r>
            <w:r>
              <w:rPr>
                <w:rFonts w:cs="Times New Roman"/>
                <w:color w:val="000000"/>
                <w:sz w:val="18"/>
                <w:szCs w:val="18"/>
              </w:rPr>
              <w:t>professional(s)</w:t>
            </w:r>
          </w:p>
        </w:tc>
      </w:tr>
      <w:tr w:rsidR="0058008A" w:rsidRPr="00552333" w14:paraId="142E81E9" w14:textId="77777777" w:rsidTr="00EF2829">
        <w:trPr>
          <w:trHeight w:val="288"/>
          <w:jc w:val="center"/>
        </w:trPr>
        <w:tc>
          <w:tcPr>
            <w:tcW w:w="10080" w:type="dxa"/>
            <w:gridSpan w:val="4"/>
            <w:shd w:val="clear" w:color="auto" w:fill="BFBFBF" w:themeFill="background1" w:themeFillShade="BF"/>
            <w:vAlign w:val="center"/>
          </w:tcPr>
          <w:p w14:paraId="56DDC07E" w14:textId="77777777" w:rsidR="0058008A" w:rsidRPr="00552333" w:rsidRDefault="0058008A" w:rsidP="000771F0">
            <w:pPr>
              <w:rPr>
                <w:rFonts w:cs="Times New Roman"/>
                <w:color w:val="000000"/>
                <w:sz w:val="18"/>
                <w:szCs w:val="18"/>
              </w:rPr>
            </w:pPr>
            <w:r w:rsidRPr="00552333">
              <w:rPr>
                <w:rFonts w:cs="Times New Roman"/>
                <w:b/>
                <w:color w:val="000000"/>
                <w:sz w:val="20"/>
                <w:szCs w:val="20"/>
              </w:rPr>
              <w:t>Other Support Options – All Years</w:t>
            </w:r>
          </w:p>
        </w:tc>
      </w:tr>
      <w:tr w:rsidR="0058008A" w:rsidRPr="00552333" w14:paraId="4D5FC85B" w14:textId="77777777" w:rsidTr="001E50D6">
        <w:trPr>
          <w:trHeight w:val="1152"/>
          <w:jc w:val="center"/>
        </w:trPr>
        <w:tc>
          <w:tcPr>
            <w:tcW w:w="4167" w:type="dxa"/>
            <w:shd w:val="clear" w:color="auto" w:fill="auto"/>
            <w:vAlign w:val="center"/>
          </w:tcPr>
          <w:p w14:paraId="51228443" w14:textId="77777777" w:rsidR="007F2F4D" w:rsidRDefault="0058008A" w:rsidP="000771F0">
            <w:pPr>
              <w:rPr>
                <w:rFonts w:cs="Times New Roman"/>
                <w:color w:val="000000"/>
                <w:sz w:val="18"/>
                <w:szCs w:val="18"/>
              </w:rPr>
            </w:pPr>
            <w:r w:rsidRPr="00E12FDA">
              <w:rPr>
                <w:rFonts w:cs="Times New Roman"/>
                <w:color w:val="000000"/>
                <w:sz w:val="18"/>
                <w:szCs w:val="18"/>
              </w:rPr>
              <w:t>Equity Convening</w:t>
            </w:r>
            <w:r w:rsidR="00127E3F" w:rsidRPr="00E12FDA">
              <w:rPr>
                <w:rFonts w:cs="Times New Roman"/>
                <w:color w:val="000000"/>
                <w:sz w:val="18"/>
                <w:szCs w:val="18"/>
              </w:rPr>
              <w:t xml:space="preserve"> </w:t>
            </w:r>
          </w:p>
          <w:p w14:paraId="573A7CD8" w14:textId="070914E0" w:rsidR="0058008A" w:rsidRPr="00E12FDA" w:rsidRDefault="00127E3F" w:rsidP="000771F0">
            <w:pPr>
              <w:rPr>
                <w:rFonts w:cs="Times New Roman"/>
                <w:color w:val="000000"/>
                <w:sz w:val="18"/>
                <w:szCs w:val="18"/>
              </w:rPr>
            </w:pPr>
            <w:r w:rsidRPr="00E12FDA">
              <w:rPr>
                <w:rFonts w:cs="Times New Roman"/>
                <w:i/>
                <w:iCs/>
                <w:color w:val="000000"/>
                <w:sz w:val="16"/>
                <w:szCs w:val="16"/>
              </w:rPr>
              <w:t xml:space="preserve">(The final Equity Convening </w:t>
            </w:r>
            <w:r w:rsidR="007F2F4D">
              <w:rPr>
                <w:rFonts w:cs="Times New Roman"/>
                <w:i/>
                <w:iCs/>
                <w:color w:val="000000"/>
                <w:sz w:val="16"/>
                <w:szCs w:val="16"/>
              </w:rPr>
              <w:t xml:space="preserve">hosted by SOC </w:t>
            </w:r>
            <w:r w:rsidRPr="00E12FDA">
              <w:rPr>
                <w:rFonts w:cs="Times New Roman"/>
                <w:i/>
                <w:iCs/>
                <w:color w:val="000000"/>
                <w:sz w:val="16"/>
                <w:szCs w:val="16"/>
              </w:rPr>
              <w:t xml:space="preserve">will occur in the Fall of 2023) </w:t>
            </w:r>
          </w:p>
        </w:tc>
        <w:tc>
          <w:tcPr>
            <w:tcW w:w="1593" w:type="dxa"/>
            <w:shd w:val="clear" w:color="auto" w:fill="auto"/>
            <w:vAlign w:val="center"/>
          </w:tcPr>
          <w:p w14:paraId="79D442F5" w14:textId="6DD2D6E0" w:rsidR="0058008A" w:rsidRPr="00E12FDA" w:rsidRDefault="00127E3F" w:rsidP="000771F0">
            <w:pPr>
              <w:jc w:val="center"/>
              <w:rPr>
                <w:rFonts w:cs="Times New Roman"/>
                <w:color w:val="000000"/>
                <w:sz w:val="18"/>
                <w:szCs w:val="18"/>
              </w:rPr>
            </w:pPr>
            <w:r w:rsidRPr="00E12FDA">
              <w:rPr>
                <w:rFonts w:cs="Times New Roman"/>
                <w:color w:val="000000"/>
                <w:sz w:val="18"/>
                <w:szCs w:val="18"/>
              </w:rPr>
              <w:t>Encouraged</w:t>
            </w:r>
            <w:r w:rsidR="0058008A" w:rsidRPr="00E12FDA">
              <w:rPr>
                <w:rFonts w:cs="Times New Roman"/>
                <w:color w:val="000000"/>
                <w:sz w:val="18"/>
                <w:szCs w:val="18"/>
              </w:rPr>
              <w:t xml:space="preserve"> </w:t>
            </w:r>
          </w:p>
        </w:tc>
        <w:tc>
          <w:tcPr>
            <w:tcW w:w="1980" w:type="dxa"/>
            <w:shd w:val="clear" w:color="auto" w:fill="auto"/>
            <w:vAlign w:val="center"/>
          </w:tcPr>
          <w:p w14:paraId="5F199EB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Fall</w:t>
            </w:r>
          </w:p>
          <w:p w14:paraId="74EA0FDE" w14:textId="5EE773C9" w:rsidR="0058008A" w:rsidRPr="00552333" w:rsidRDefault="0058008A" w:rsidP="000771F0">
            <w:pPr>
              <w:rPr>
                <w:rFonts w:cs="Times New Roman"/>
                <w:color w:val="000000"/>
                <w:sz w:val="18"/>
                <w:szCs w:val="18"/>
              </w:rPr>
            </w:pPr>
          </w:p>
        </w:tc>
        <w:tc>
          <w:tcPr>
            <w:tcW w:w="2340" w:type="dxa"/>
            <w:shd w:val="clear" w:color="auto" w:fill="auto"/>
            <w:vAlign w:val="center"/>
          </w:tcPr>
          <w:p w14:paraId="202CB7B4"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Founder(s)</w:t>
            </w:r>
          </w:p>
          <w:p w14:paraId="6E904190"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2F3034F6"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676CA0C0" w14:textId="1FA83F9B"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r w:rsidR="001E50D6" w:rsidRPr="00552333">
              <w:rPr>
                <w:rFonts w:cs="Times New Roman"/>
                <w:color w:val="000000"/>
                <w:sz w:val="18"/>
                <w:szCs w:val="18"/>
              </w:rPr>
              <w:t xml:space="preserve"> ___ Instructional staff                                      </w:t>
            </w:r>
          </w:p>
        </w:tc>
      </w:tr>
      <w:tr w:rsidR="006365D3" w:rsidRPr="00552333" w14:paraId="15E99070" w14:textId="77777777" w:rsidTr="001D70F6">
        <w:trPr>
          <w:trHeight w:val="1440"/>
          <w:jc w:val="center"/>
        </w:trPr>
        <w:tc>
          <w:tcPr>
            <w:tcW w:w="4167" w:type="dxa"/>
            <w:shd w:val="clear" w:color="auto" w:fill="auto"/>
            <w:vAlign w:val="center"/>
          </w:tcPr>
          <w:p w14:paraId="202F1325" w14:textId="43DEDE6B" w:rsidR="006365D3" w:rsidRPr="00E12FDA" w:rsidRDefault="006365D3" w:rsidP="000771F0">
            <w:pPr>
              <w:rPr>
                <w:rFonts w:cs="Times New Roman"/>
                <w:color w:val="000000"/>
                <w:sz w:val="18"/>
                <w:szCs w:val="18"/>
              </w:rPr>
            </w:pPr>
            <w:r>
              <w:rPr>
                <w:rFonts w:cs="Times New Roman"/>
                <w:color w:val="000000"/>
                <w:sz w:val="18"/>
                <w:szCs w:val="18"/>
              </w:rPr>
              <w:t xml:space="preserve">Charter School Support Forums (e.g., Black, Indigenous, and People of Color (BIPOC) and </w:t>
            </w:r>
            <w:r w:rsidR="007F2F4D">
              <w:rPr>
                <w:rFonts w:cs="Times New Roman"/>
                <w:color w:val="000000"/>
                <w:sz w:val="18"/>
                <w:szCs w:val="18"/>
              </w:rPr>
              <w:t>Rural, etc.)</w:t>
            </w:r>
            <w:r>
              <w:rPr>
                <w:rFonts w:cs="Times New Roman"/>
                <w:color w:val="000000"/>
                <w:sz w:val="18"/>
                <w:szCs w:val="18"/>
              </w:rPr>
              <w:t xml:space="preserve"> </w:t>
            </w:r>
          </w:p>
        </w:tc>
        <w:tc>
          <w:tcPr>
            <w:tcW w:w="1593" w:type="dxa"/>
            <w:shd w:val="clear" w:color="auto" w:fill="auto"/>
            <w:vAlign w:val="center"/>
          </w:tcPr>
          <w:p w14:paraId="48FE3760" w14:textId="0088427B" w:rsidR="006365D3" w:rsidRPr="00E12FDA" w:rsidRDefault="007F2F4D" w:rsidP="000771F0">
            <w:pPr>
              <w:jc w:val="center"/>
              <w:rPr>
                <w:rFonts w:cs="Times New Roman"/>
                <w:color w:val="000000"/>
                <w:sz w:val="18"/>
                <w:szCs w:val="18"/>
              </w:rPr>
            </w:pPr>
            <w:r>
              <w:rPr>
                <w:rFonts w:cs="Times New Roman"/>
                <w:color w:val="000000"/>
                <w:sz w:val="18"/>
                <w:szCs w:val="18"/>
              </w:rPr>
              <w:t>Encouraged</w:t>
            </w:r>
          </w:p>
        </w:tc>
        <w:tc>
          <w:tcPr>
            <w:tcW w:w="1980" w:type="dxa"/>
            <w:shd w:val="clear" w:color="auto" w:fill="auto"/>
            <w:vAlign w:val="center"/>
          </w:tcPr>
          <w:p w14:paraId="629BEB35" w14:textId="77777777" w:rsidR="007F2F4D" w:rsidRPr="00552333" w:rsidRDefault="007F2F4D" w:rsidP="007F2F4D">
            <w:pPr>
              <w:rPr>
                <w:rFonts w:cs="Times New Roman"/>
                <w:color w:val="000000"/>
                <w:sz w:val="18"/>
                <w:szCs w:val="18"/>
              </w:rPr>
            </w:pPr>
            <w:r w:rsidRPr="00552333">
              <w:rPr>
                <w:rFonts w:cs="Times New Roman"/>
                <w:color w:val="000000"/>
                <w:sz w:val="18"/>
                <w:szCs w:val="18"/>
              </w:rPr>
              <w:t>___ September</w:t>
            </w:r>
          </w:p>
          <w:p w14:paraId="01BBED30" w14:textId="77777777" w:rsidR="007F2F4D" w:rsidRDefault="007F2F4D" w:rsidP="007F2F4D">
            <w:pPr>
              <w:rPr>
                <w:rFonts w:cs="Times New Roman"/>
                <w:color w:val="000000"/>
                <w:sz w:val="18"/>
                <w:szCs w:val="18"/>
              </w:rPr>
            </w:pPr>
            <w:r w:rsidRPr="00552333">
              <w:rPr>
                <w:rFonts w:cs="Times New Roman"/>
                <w:color w:val="000000"/>
                <w:sz w:val="18"/>
                <w:szCs w:val="18"/>
              </w:rPr>
              <w:t xml:space="preserve">___ November                                                           ___ </w:t>
            </w:r>
            <w:r>
              <w:rPr>
                <w:rFonts w:cs="Times New Roman"/>
                <w:color w:val="000000"/>
                <w:sz w:val="18"/>
                <w:szCs w:val="18"/>
              </w:rPr>
              <w:t>January</w:t>
            </w:r>
          </w:p>
          <w:p w14:paraId="129B3DCD" w14:textId="115981F2" w:rsidR="007F2F4D" w:rsidRPr="00552333" w:rsidRDefault="007F2F4D" w:rsidP="007F2F4D">
            <w:pPr>
              <w:rPr>
                <w:rFonts w:cs="Times New Roman"/>
                <w:color w:val="000000"/>
                <w:sz w:val="18"/>
                <w:szCs w:val="18"/>
              </w:rPr>
            </w:pPr>
            <w:r>
              <w:rPr>
                <w:rFonts w:cs="Times New Roman"/>
                <w:color w:val="000000"/>
                <w:sz w:val="18"/>
                <w:szCs w:val="18"/>
              </w:rPr>
              <w:t xml:space="preserve">___ </w:t>
            </w:r>
            <w:r w:rsidRPr="00552333">
              <w:rPr>
                <w:rFonts w:cs="Times New Roman"/>
                <w:color w:val="000000"/>
                <w:sz w:val="18"/>
                <w:szCs w:val="18"/>
              </w:rPr>
              <w:t>February                                   ___ March</w:t>
            </w:r>
          </w:p>
          <w:p w14:paraId="5B9F3BE9" w14:textId="582E4B0D" w:rsidR="006365D3" w:rsidRPr="00552333" w:rsidRDefault="007F2F4D" w:rsidP="007F2F4D">
            <w:pPr>
              <w:rPr>
                <w:rFonts w:cs="Times New Roman"/>
                <w:color w:val="000000"/>
                <w:sz w:val="18"/>
                <w:szCs w:val="18"/>
              </w:rPr>
            </w:pPr>
            <w:r w:rsidRPr="00552333">
              <w:rPr>
                <w:rFonts w:cs="Times New Roman"/>
                <w:color w:val="000000"/>
                <w:sz w:val="18"/>
                <w:szCs w:val="18"/>
              </w:rPr>
              <w:t xml:space="preserve">___ </w:t>
            </w:r>
            <w:r>
              <w:rPr>
                <w:rFonts w:cs="Times New Roman"/>
                <w:color w:val="000000"/>
                <w:sz w:val="18"/>
                <w:szCs w:val="18"/>
              </w:rPr>
              <w:t>June</w:t>
            </w:r>
          </w:p>
        </w:tc>
        <w:tc>
          <w:tcPr>
            <w:tcW w:w="2340" w:type="dxa"/>
            <w:shd w:val="clear" w:color="auto" w:fill="auto"/>
            <w:vAlign w:val="center"/>
          </w:tcPr>
          <w:p w14:paraId="1C12BA14" w14:textId="77777777" w:rsidR="007F2F4D" w:rsidRDefault="007F2F4D" w:rsidP="007F2F4D">
            <w:pPr>
              <w:rPr>
                <w:rFonts w:cs="Times New Roman"/>
                <w:color w:val="000000"/>
                <w:sz w:val="18"/>
                <w:szCs w:val="18"/>
              </w:rPr>
            </w:pPr>
            <w:r w:rsidRPr="007F2F4D">
              <w:rPr>
                <w:rFonts w:cs="Times New Roman"/>
                <w:color w:val="000000"/>
                <w:sz w:val="18"/>
                <w:szCs w:val="18"/>
              </w:rPr>
              <w:t>___ Founder(s)</w:t>
            </w:r>
          </w:p>
          <w:p w14:paraId="36854019" w14:textId="10CCA4DD" w:rsidR="007F2F4D" w:rsidRPr="007F2F4D" w:rsidRDefault="007F2F4D" w:rsidP="007F2F4D">
            <w:pPr>
              <w:rPr>
                <w:rFonts w:cs="Times New Roman"/>
                <w:color w:val="000000"/>
                <w:sz w:val="18"/>
                <w:szCs w:val="18"/>
              </w:rPr>
            </w:pPr>
            <w:r>
              <w:rPr>
                <w:rFonts w:cs="Times New Roman"/>
                <w:color w:val="000000"/>
                <w:sz w:val="18"/>
                <w:szCs w:val="18"/>
              </w:rPr>
              <w:t>___ Sch grant contact</w:t>
            </w:r>
          </w:p>
          <w:p w14:paraId="1579468B" w14:textId="77777777" w:rsidR="007F2F4D" w:rsidRPr="007F2F4D" w:rsidRDefault="007F2F4D" w:rsidP="007F2F4D">
            <w:pPr>
              <w:rPr>
                <w:rFonts w:cs="Times New Roman"/>
                <w:color w:val="000000"/>
                <w:sz w:val="18"/>
                <w:szCs w:val="18"/>
              </w:rPr>
            </w:pPr>
            <w:r w:rsidRPr="007F2F4D">
              <w:rPr>
                <w:rFonts w:cs="Times New Roman"/>
                <w:color w:val="000000"/>
                <w:sz w:val="18"/>
                <w:szCs w:val="18"/>
              </w:rPr>
              <w:t>___ Board member(s)</w:t>
            </w:r>
          </w:p>
          <w:p w14:paraId="6893FB97" w14:textId="77777777" w:rsidR="007F2F4D" w:rsidRPr="007F2F4D" w:rsidRDefault="007F2F4D" w:rsidP="007F2F4D">
            <w:pPr>
              <w:rPr>
                <w:rFonts w:cs="Times New Roman"/>
                <w:color w:val="000000"/>
                <w:sz w:val="18"/>
                <w:szCs w:val="18"/>
              </w:rPr>
            </w:pPr>
            <w:r w:rsidRPr="007F2F4D">
              <w:rPr>
                <w:rFonts w:cs="Times New Roman"/>
                <w:color w:val="000000"/>
                <w:sz w:val="18"/>
                <w:szCs w:val="18"/>
              </w:rPr>
              <w:t>___ Administrator(s)</w:t>
            </w:r>
          </w:p>
          <w:p w14:paraId="06CA31EA" w14:textId="443C3715" w:rsidR="006365D3" w:rsidRPr="00552333" w:rsidRDefault="007F2F4D" w:rsidP="007F2F4D">
            <w:pPr>
              <w:rPr>
                <w:rFonts w:cs="Times New Roman"/>
                <w:color w:val="000000"/>
                <w:sz w:val="18"/>
                <w:szCs w:val="18"/>
              </w:rPr>
            </w:pPr>
            <w:r w:rsidRPr="007F2F4D">
              <w:rPr>
                <w:rFonts w:cs="Times New Roman"/>
                <w:color w:val="000000"/>
                <w:sz w:val="18"/>
                <w:szCs w:val="18"/>
              </w:rPr>
              <w:t xml:space="preserve">___ Business professional(s) ___ Instructional staff                                      </w:t>
            </w:r>
          </w:p>
        </w:tc>
      </w:tr>
      <w:tr w:rsidR="0058008A" w:rsidRPr="00552333" w14:paraId="14D63489" w14:textId="77777777" w:rsidTr="00EF2829">
        <w:trPr>
          <w:trHeight w:val="755"/>
          <w:jc w:val="center"/>
        </w:trPr>
        <w:tc>
          <w:tcPr>
            <w:tcW w:w="4167" w:type="dxa"/>
            <w:shd w:val="clear" w:color="auto" w:fill="auto"/>
            <w:vAlign w:val="center"/>
          </w:tcPr>
          <w:p w14:paraId="6E962665" w14:textId="77777777" w:rsidR="0058008A" w:rsidRPr="00552333" w:rsidRDefault="0058008A" w:rsidP="000771F0">
            <w:pPr>
              <w:rPr>
                <w:rFonts w:cs="Times New Roman"/>
                <w:color w:val="000000"/>
                <w:sz w:val="18"/>
                <w:szCs w:val="18"/>
              </w:rPr>
            </w:pPr>
            <w:r>
              <w:rPr>
                <w:rFonts w:cs="Times New Roman"/>
                <w:color w:val="000000"/>
                <w:sz w:val="18"/>
                <w:szCs w:val="18"/>
              </w:rPr>
              <w:t xml:space="preserve">Rural and Non-Metro Charter School Support Seminar </w:t>
            </w:r>
            <w:r w:rsidRPr="00A4584B">
              <w:rPr>
                <w:rFonts w:cs="Times New Roman"/>
                <w:color w:val="000000"/>
                <w:sz w:val="16"/>
                <w:szCs w:val="16"/>
              </w:rPr>
              <w:t>(formerly the Western Slope Seminar)</w:t>
            </w:r>
          </w:p>
        </w:tc>
        <w:tc>
          <w:tcPr>
            <w:tcW w:w="1593" w:type="dxa"/>
            <w:vMerge w:val="restart"/>
            <w:shd w:val="clear" w:color="auto" w:fill="auto"/>
            <w:vAlign w:val="center"/>
          </w:tcPr>
          <w:p w14:paraId="114BDAA5" w14:textId="77777777" w:rsidR="0058008A" w:rsidRPr="00552333" w:rsidRDefault="0058008A" w:rsidP="000771F0">
            <w:pPr>
              <w:jc w:val="center"/>
              <w:rPr>
                <w:rFonts w:cs="Times New Roman"/>
                <w:color w:val="000000"/>
                <w:sz w:val="18"/>
                <w:szCs w:val="18"/>
              </w:rPr>
            </w:pPr>
            <w:r>
              <w:rPr>
                <w:rFonts w:cs="Times New Roman"/>
                <w:color w:val="000000"/>
                <w:sz w:val="18"/>
                <w:szCs w:val="18"/>
              </w:rPr>
              <w:t>Encouraged</w:t>
            </w:r>
          </w:p>
        </w:tc>
        <w:tc>
          <w:tcPr>
            <w:tcW w:w="1980" w:type="dxa"/>
            <w:shd w:val="clear" w:color="auto" w:fill="auto"/>
            <w:vAlign w:val="center"/>
          </w:tcPr>
          <w:p w14:paraId="260F996D" w14:textId="7051D1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00127E3F">
              <w:rPr>
                <w:rFonts w:cs="Times New Roman"/>
                <w:color w:val="000000"/>
                <w:sz w:val="18"/>
                <w:szCs w:val="18"/>
              </w:rPr>
              <w:t>Winter</w:t>
            </w:r>
          </w:p>
        </w:tc>
        <w:tc>
          <w:tcPr>
            <w:tcW w:w="2340" w:type="dxa"/>
            <w:shd w:val="clear" w:color="auto" w:fill="auto"/>
            <w:vAlign w:val="center"/>
          </w:tcPr>
          <w:p w14:paraId="3F7DA7E4"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529E9FA2"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2A5EE078"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p>
        </w:tc>
      </w:tr>
      <w:tr w:rsidR="0058008A" w:rsidRPr="00552333" w14:paraId="5E7F5663" w14:textId="77777777" w:rsidTr="00EF2829">
        <w:trPr>
          <w:trHeight w:val="1205"/>
          <w:jc w:val="center"/>
        </w:trPr>
        <w:tc>
          <w:tcPr>
            <w:tcW w:w="4167" w:type="dxa"/>
            <w:shd w:val="clear" w:color="auto" w:fill="auto"/>
            <w:vAlign w:val="center"/>
          </w:tcPr>
          <w:p w14:paraId="78AA368B" w14:textId="77777777" w:rsidR="0058008A" w:rsidRPr="00552333" w:rsidRDefault="0058008A" w:rsidP="000771F0">
            <w:pPr>
              <w:rPr>
                <w:rFonts w:cs="Times New Roman"/>
                <w:color w:val="000000"/>
                <w:sz w:val="18"/>
                <w:szCs w:val="18"/>
              </w:rPr>
            </w:pPr>
            <w:r w:rsidRPr="00552333">
              <w:rPr>
                <w:rFonts w:cs="Times New Roman"/>
                <w:color w:val="000000"/>
                <w:sz w:val="18"/>
                <w:szCs w:val="18"/>
              </w:rPr>
              <w:t xml:space="preserve">Colorado </w:t>
            </w:r>
            <w:r>
              <w:rPr>
                <w:rFonts w:cs="Times New Roman"/>
                <w:color w:val="000000"/>
                <w:sz w:val="18"/>
                <w:szCs w:val="18"/>
              </w:rPr>
              <w:t xml:space="preserve">Charter School Conference </w:t>
            </w:r>
            <w:r w:rsidRPr="00552333">
              <w:rPr>
                <w:rFonts w:cs="Times New Roman"/>
                <w:color w:val="000000"/>
                <w:sz w:val="18"/>
                <w:szCs w:val="18"/>
              </w:rPr>
              <w:t xml:space="preserve">or National Charter School Conference </w:t>
            </w:r>
          </w:p>
          <w:p w14:paraId="34FB7D57" w14:textId="77777777" w:rsidR="0058008A" w:rsidRPr="00552333" w:rsidRDefault="0058008A" w:rsidP="000771F0">
            <w:pPr>
              <w:rPr>
                <w:rFonts w:cs="Times New Roman"/>
                <w:i/>
                <w:iCs/>
                <w:color w:val="000000"/>
                <w:sz w:val="16"/>
                <w:szCs w:val="16"/>
              </w:rPr>
            </w:pPr>
            <w:r w:rsidRPr="00552333">
              <w:rPr>
                <w:rFonts w:cs="Times New Roman"/>
                <w:i/>
                <w:iCs/>
                <w:color w:val="000000"/>
                <w:sz w:val="16"/>
                <w:szCs w:val="16"/>
              </w:rPr>
              <w:t xml:space="preserve">(Training request form </w:t>
            </w:r>
            <w:r>
              <w:rPr>
                <w:rFonts w:cs="Times New Roman"/>
                <w:i/>
                <w:iCs/>
                <w:color w:val="000000"/>
                <w:sz w:val="16"/>
                <w:szCs w:val="16"/>
              </w:rPr>
              <w:t>is</w:t>
            </w:r>
            <w:r w:rsidRPr="00552333">
              <w:rPr>
                <w:rFonts w:cs="Times New Roman"/>
                <w:i/>
                <w:iCs/>
                <w:color w:val="000000"/>
                <w:sz w:val="16"/>
                <w:szCs w:val="16"/>
              </w:rPr>
              <w:t xml:space="preserve"> required</w:t>
            </w:r>
            <w:r>
              <w:rPr>
                <w:rFonts w:cs="Times New Roman"/>
                <w:i/>
                <w:iCs/>
                <w:color w:val="000000"/>
                <w:sz w:val="16"/>
                <w:szCs w:val="16"/>
              </w:rPr>
              <w:t xml:space="preserve"> for credit</w:t>
            </w:r>
            <w:r w:rsidRPr="00552333">
              <w:rPr>
                <w:rFonts w:cs="Times New Roman"/>
                <w:i/>
                <w:iCs/>
                <w:color w:val="000000"/>
                <w:sz w:val="16"/>
                <w:szCs w:val="16"/>
              </w:rPr>
              <w:t>)</w:t>
            </w:r>
          </w:p>
        </w:tc>
        <w:tc>
          <w:tcPr>
            <w:tcW w:w="1593" w:type="dxa"/>
            <w:vMerge/>
            <w:shd w:val="clear" w:color="auto" w:fill="auto"/>
            <w:vAlign w:val="center"/>
          </w:tcPr>
          <w:p w14:paraId="2F043C69" w14:textId="77777777" w:rsidR="0058008A" w:rsidRPr="00552333" w:rsidRDefault="0058008A" w:rsidP="000771F0">
            <w:pPr>
              <w:jc w:val="center"/>
              <w:rPr>
                <w:rFonts w:cs="Times New Roman"/>
                <w:color w:val="000000"/>
                <w:sz w:val="18"/>
                <w:szCs w:val="18"/>
              </w:rPr>
            </w:pPr>
          </w:p>
        </w:tc>
        <w:tc>
          <w:tcPr>
            <w:tcW w:w="1980" w:type="dxa"/>
            <w:shd w:val="clear" w:color="auto" w:fill="auto"/>
            <w:vAlign w:val="center"/>
          </w:tcPr>
          <w:p w14:paraId="508E5EC3"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Pr="00552333">
              <w:rPr>
                <w:rFonts w:cs="Times New Roman"/>
                <w:color w:val="000000"/>
                <w:sz w:val="18"/>
                <w:szCs w:val="18"/>
              </w:rPr>
              <w:t>March</w:t>
            </w:r>
          </w:p>
          <w:p w14:paraId="00D637C9"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w:t>
            </w:r>
            <w:r>
              <w:rPr>
                <w:rFonts w:cs="Times New Roman"/>
                <w:color w:val="000000"/>
                <w:sz w:val="18"/>
                <w:szCs w:val="18"/>
              </w:rPr>
              <w:t xml:space="preserve"> </w:t>
            </w:r>
            <w:r w:rsidRPr="00552333">
              <w:rPr>
                <w:rFonts w:cs="Times New Roman"/>
                <w:color w:val="000000"/>
                <w:sz w:val="18"/>
                <w:szCs w:val="18"/>
              </w:rPr>
              <w:t>June</w:t>
            </w:r>
          </w:p>
        </w:tc>
        <w:tc>
          <w:tcPr>
            <w:tcW w:w="2340" w:type="dxa"/>
            <w:shd w:val="clear" w:color="auto" w:fill="auto"/>
            <w:vAlign w:val="center"/>
          </w:tcPr>
          <w:p w14:paraId="2A648CCE" w14:textId="24B315BA"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w:t>
            </w:r>
            <w:r w:rsidR="007F2F4D">
              <w:rPr>
                <w:rFonts w:cs="Times New Roman"/>
                <w:color w:val="000000"/>
                <w:sz w:val="18"/>
                <w:szCs w:val="18"/>
              </w:rPr>
              <w:t>Sch grant contact</w:t>
            </w:r>
          </w:p>
          <w:p w14:paraId="6E7A9010"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Board member(s)</w:t>
            </w:r>
          </w:p>
          <w:p w14:paraId="6EF5BA78" w14:textId="77777777" w:rsidR="0058008A" w:rsidRPr="00552333" w:rsidRDefault="0058008A" w:rsidP="000771F0">
            <w:pPr>
              <w:rPr>
                <w:rFonts w:cs="Times New Roman"/>
                <w:color w:val="000000"/>
                <w:sz w:val="18"/>
                <w:szCs w:val="18"/>
              </w:rPr>
            </w:pPr>
            <w:r w:rsidRPr="00552333">
              <w:rPr>
                <w:rFonts w:cs="Times New Roman"/>
                <w:color w:val="000000"/>
                <w:sz w:val="18"/>
                <w:szCs w:val="18"/>
              </w:rPr>
              <w:t>___ Administrator(s)</w:t>
            </w:r>
          </w:p>
          <w:p w14:paraId="63FF918A" w14:textId="0683A3BB" w:rsidR="0058008A" w:rsidRPr="00552333" w:rsidRDefault="0058008A" w:rsidP="000771F0">
            <w:pPr>
              <w:rPr>
                <w:rFonts w:cs="Times New Roman"/>
                <w:color w:val="000000"/>
                <w:sz w:val="18"/>
                <w:szCs w:val="18"/>
              </w:rPr>
            </w:pPr>
            <w:r w:rsidRPr="00552333">
              <w:rPr>
                <w:rFonts w:cs="Times New Roman"/>
                <w:color w:val="000000"/>
                <w:sz w:val="18"/>
                <w:szCs w:val="18"/>
              </w:rPr>
              <w:t xml:space="preserve">___ Business </w:t>
            </w:r>
            <w:r>
              <w:rPr>
                <w:rFonts w:cs="Times New Roman"/>
                <w:color w:val="000000"/>
                <w:sz w:val="18"/>
                <w:szCs w:val="18"/>
              </w:rPr>
              <w:t>professional(s)</w:t>
            </w:r>
            <w:r w:rsidR="007F2F4D" w:rsidRPr="00552333">
              <w:rPr>
                <w:rFonts w:cs="Times New Roman"/>
                <w:color w:val="000000"/>
                <w:sz w:val="18"/>
                <w:szCs w:val="18"/>
              </w:rPr>
              <w:t xml:space="preserve"> ___</w:t>
            </w:r>
            <w:r w:rsidR="007F2F4D">
              <w:rPr>
                <w:rFonts w:cs="Times New Roman"/>
                <w:color w:val="000000"/>
                <w:sz w:val="18"/>
                <w:szCs w:val="18"/>
              </w:rPr>
              <w:t xml:space="preserve"> </w:t>
            </w:r>
            <w:r w:rsidR="007F2F4D" w:rsidRPr="00552333">
              <w:rPr>
                <w:rFonts w:cs="Times New Roman"/>
                <w:color w:val="000000"/>
                <w:sz w:val="18"/>
                <w:szCs w:val="18"/>
              </w:rPr>
              <w:t xml:space="preserve">Instructional staff                                      </w:t>
            </w:r>
          </w:p>
        </w:tc>
      </w:tr>
    </w:tbl>
    <w:p w14:paraId="56220C73" w14:textId="77777777" w:rsidR="0058008A" w:rsidRPr="00895DB2" w:rsidRDefault="0058008A" w:rsidP="0058008A">
      <w:pPr>
        <w:rPr>
          <w:sz w:val="12"/>
          <w:szCs w:val="12"/>
        </w:rPr>
      </w:pPr>
    </w:p>
    <w:p w14:paraId="06F4591A" w14:textId="0E3E00B0" w:rsidR="0058008A" w:rsidRDefault="0058008A" w:rsidP="003E696B">
      <w:pPr>
        <w:tabs>
          <w:tab w:val="left" w:pos="180"/>
        </w:tabs>
        <w:ind w:left="360"/>
        <w:rPr>
          <w:i/>
          <w:iCs/>
          <w:sz w:val="20"/>
          <w:szCs w:val="20"/>
        </w:rPr>
      </w:pPr>
      <w:r>
        <w:rPr>
          <w:sz w:val="20"/>
          <w:szCs w:val="20"/>
        </w:rPr>
        <w:t>*</w:t>
      </w:r>
      <w:r w:rsidRPr="00895DB2">
        <w:rPr>
          <w:i/>
          <w:iCs/>
          <w:sz w:val="20"/>
          <w:szCs w:val="20"/>
        </w:rPr>
        <w:t>C</w:t>
      </w:r>
      <w:r>
        <w:rPr>
          <w:i/>
          <w:iCs/>
          <w:sz w:val="20"/>
          <w:szCs w:val="20"/>
        </w:rPr>
        <w:t>C</w:t>
      </w:r>
      <w:r w:rsidRPr="00895DB2">
        <w:rPr>
          <w:i/>
          <w:iCs/>
          <w:sz w:val="20"/>
          <w:szCs w:val="20"/>
        </w:rPr>
        <w:t xml:space="preserve">SP credit for attending technical assistance events or </w:t>
      </w:r>
      <w:proofErr w:type="gramStart"/>
      <w:r w:rsidRPr="00895DB2">
        <w:rPr>
          <w:i/>
          <w:iCs/>
          <w:sz w:val="20"/>
          <w:szCs w:val="20"/>
        </w:rPr>
        <w:t>trainings</w:t>
      </w:r>
      <w:proofErr w:type="gramEnd"/>
      <w:r w:rsidRPr="00895DB2">
        <w:rPr>
          <w:i/>
          <w:iCs/>
          <w:sz w:val="20"/>
          <w:szCs w:val="20"/>
        </w:rPr>
        <w:t xml:space="preserve"> identified in the “Other Support Options” category may be applied to remediate any missing technical assistance requirement. Please inquire with </w:t>
      </w:r>
      <w:r w:rsidR="0058002C">
        <w:rPr>
          <w:i/>
          <w:iCs/>
          <w:sz w:val="20"/>
          <w:szCs w:val="20"/>
        </w:rPr>
        <w:t>CDE Schools of Choice</w:t>
      </w:r>
      <w:r w:rsidRPr="00895DB2">
        <w:rPr>
          <w:i/>
          <w:iCs/>
          <w:sz w:val="20"/>
          <w:szCs w:val="20"/>
        </w:rPr>
        <w:t xml:space="preserve"> to learn</w:t>
      </w:r>
      <w:r>
        <w:rPr>
          <w:i/>
          <w:iCs/>
          <w:sz w:val="20"/>
          <w:szCs w:val="20"/>
        </w:rPr>
        <w:t xml:space="preserve"> </w:t>
      </w:r>
      <w:r w:rsidRPr="00895DB2">
        <w:rPr>
          <w:i/>
          <w:iCs/>
          <w:sz w:val="20"/>
          <w:szCs w:val="20"/>
        </w:rPr>
        <w:t>more.</w:t>
      </w:r>
    </w:p>
    <w:p w14:paraId="0CFF5298" w14:textId="3A1039AE" w:rsidR="0058008A" w:rsidRDefault="0058008A" w:rsidP="0058008A">
      <w:pPr>
        <w:tabs>
          <w:tab w:val="left" w:pos="180"/>
        </w:tabs>
        <w:rPr>
          <w:i/>
          <w:iCs/>
          <w:sz w:val="20"/>
          <w:szCs w:val="20"/>
        </w:rPr>
      </w:pPr>
    </w:p>
    <w:p w14:paraId="1B81A559" w14:textId="57B118B4" w:rsidR="0058008A" w:rsidRDefault="0058008A" w:rsidP="0058008A">
      <w:pPr>
        <w:tabs>
          <w:tab w:val="left" w:pos="180"/>
        </w:tabs>
        <w:rPr>
          <w:i/>
          <w:iCs/>
          <w:sz w:val="20"/>
          <w:szCs w:val="20"/>
        </w:rPr>
      </w:pPr>
    </w:p>
    <w:p w14:paraId="400D9545" w14:textId="642456C6" w:rsidR="0058008A" w:rsidRDefault="0058008A" w:rsidP="0058008A">
      <w:pPr>
        <w:tabs>
          <w:tab w:val="left" w:pos="180"/>
        </w:tabs>
        <w:rPr>
          <w:i/>
          <w:iCs/>
          <w:sz w:val="20"/>
          <w:szCs w:val="20"/>
        </w:rPr>
      </w:pPr>
    </w:p>
    <w:p w14:paraId="18287FBE" w14:textId="77777777" w:rsidR="007E566B" w:rsidRDefault="007E566B" w:rsidP="0058008A">
      <w:pPr>
        <w:tabs>
          <w:tab w:val="left" w:pos="180"/>
        </w:tabs>
        <w:rPr>
          <w:sz w:val="20"/>
          <w:szCs w:val="20"/>
        </w:rPr>
        <w:sectPr w:rsidR="007E566B" w:rsidSect="00F043EF">
          <w:endnotePr>
            <w:numFmt w:val="decimal"/>
          </w:endnotePr>
          <w:pgSz w:w="12240" w:h="15840" w:code="1"/>
          <w:pgMar w:top="720" w:right="720" w:bottom="720" w:left="720" w:header="432" w:footer="432" w:gutter="0"/>
          <w:cols w:space="720"/>
          <w:noEndnote/>
          <w:titlePg/>
          <w:docGrid w:linePitch="326"/>
        </w:sectPr>
      </w:pPr>
    </w:p>
    <w:p w14:paraId="69138E80" w14:textId="77777777" w:rsidR="0058008A" w:rsidRPr="00552333" w:rsidRDefault="0058008A" w:rsidP="0058008A">
      <w:pPr>
        <w:pStyle w:val="Heading1"/>
        <w:contextualSpacing w:val="0"/>
      </w:pPr>
      <w:bookmarkStart w:id="1667" w:name="_Toc511636333"/>
      <w:bookmarkStart w:id="1668" w:name="_Toc16761370"/>
      <w:bookmarkStart w:id="1669" w:name="_Toc79153007"/>
      <w:bookmarkStart w:id="1670" w:name="_Toc142936927"/>
      <w:r w:rsidRPr="00552333">
        <w:lastRenderedPageBreak/>
        <w:t xml:space="preserve">Appendix </w:t>
      </w:r>
      <w:r>
        <w:t>M</w:t>
      </w:r>
      <w:r w:rsidRPr="00552333">
        <w:t>: Technical Assistance Proposal – CCSP Grant (3-year)</w:t>
      </w:r>
      <w:bookmarkEnd w:id="1667"/>
      <w:bookmarkEnd w:id="1668"/>
      <w:bookmarkEnd w:id="1669"/>
      <w:bookmarkEnd w:id="1670"/>
    </w:p>
    <w:tbl>
      <w:tblPr>
        <w:tblW w:w="10080" w:type="dxa"/>
        <w:jc w:val="center"/>
        <w:tblLook w:val="04A0" w:firstRow="1" w:lastRow="0" w:firstColumn="1" w:lastColumn="0" w:noHBand="0" w:noVBand="1"/>
      </w:tblPr>
      <w:tblGrid>
        <w:gridCol w:w="3870"/>
        <w:gridCol w:w="1530"/>
        <w:gridCol w:w="2070"/>
        <w:gridCol w:w="2610"/>
      </w:tblGrid>
      <w:tr w:rsidR="0058008A" w:rsidRPr="00552333" w14:paraId="1A6D9226" w14:textId="77777777" w:rsidTr="001D70F6">
        <w:trPr>
          <w:trHeight w:val="288"/>
          <w:jc w:val="center"/>
        </w:trPr>
        <w:tc>
          <w:tcPr>
            <w:tcW w:w="10080" w:type="dxa"/>
            <w:gridSpan w:val="4"/>
            <w:tcBorders>
              <w:top w:val="nil"/>
              <w:left w:val="nil"/>
              <w:bottom w:val="nil"/>
            </w:tcBorders>
            <w:shd w:val="clear" w:color="auto" w:fill="auto"/>
            <w:vAlign w:val="bottom"/>
            <w:hideMark/>
          </w:tcPr>
          <w:p w14:paraId="2E4EA71B" w14:textId="2F52219E" w:rsidR="0058008A" w:rsidRPr="00552333" w:rsidRDefault="0058008A" w:rsidP="000771F0">
            <w:pPr>
              <w:rPr>
                <w:rFonts w:cs="Times New Roman"/>
                <w:color w:val="000000"/>
              </w:rPr>
            </w:pPr>
            <w:r w:rsidRPr="00552333">
              <w:rPr>
                <w:rFonts w:cs="Times New Roman"/>
                <w:color w:val="000000"/>
              </w:rPr>
              <w:t xml:space="preserve">Charter School Name: </w:t>
            </w:r>
            <w:r w:rsidR="003D5949">
              <w:rPr>
                <w:rFonts w:cs="Times New Roman"/>
                <w:color w:val="000000"/>
              </w:rPr>
              <w:t>_________________________________________________________________</w:t>
            </w:r>
          </w:p>
        </w:tc>
      </w:tr>
      <w:tr w:rsidR="0058008A" w:rsidRPr="00552333" w14:paraId="40FFF306" w14:textId="77777777" w:rsidTr="001D70F6">
        <w:trPr>
          <w:trHeight w:val="630"/>
          <w:jc w:val="center"/>
        </w:trPr>
        <w:tc>
          <w:tcPr>
            <w:tcW w:w="10080" w:type="dxa"/>
            <w:gridSpan w:val="4"/>
            <w:tcBorders>
              <w:top w:val="nil"/>
              <w:left w:val="nil"/>
              <w:bottom w:val="nil"/>
            </w:tcBorders>
            <w:shd w:val="clear" w:color="auto" w:fill="auto"/>
            <w:vAlign w:val="center"/>
            <w:hideMark/>
          </w:tcPr>
          <w:p w14:paraId="788C7F63" w14:textId="24CFF0EA" w:rsidR="0058008A" w:rsidRPr="00552333" w:rsidRDefault="004B5F12" w:rsidP="000771F0">
            <w:pPr>
              <w:rPr>
                <w:rFonts w:cs="Times New Roman"/>
                <w:color w:val="000000"/>
              </w:rPr>
            </w:pPr>
            <w:r>
              <w:rPr>
                <w:noProof/>
              </w:rPr>
              <mc:AlternateContent>
                <mc:Choice Requires="wps">
                  <w:drawing>
                    <wp:anchor distT="4294967295" distB="4294967295" distL="114300" distR="114300" simplePos="0" relativeHeight="251666432" behindDoc="0" locked="0" layoutInCell="1" allowOverlap="1" wp14:anchorId="448F04E5" wp14:editId="6A131048">
                      <wp:simplePos x="0" y="0"/>
                      <wp:positionH relativeFrom="column">
                        <wp:posOffset>2846705</wp:posOffset>
                      </wp:positionH>
                      <wp:positionV relativeFrom="paragraph">
                        <wp:posOffset>177799</wp:posOffset>
                      </wp:positionV>
                      <wp:extent cx="3017520" cy="0"/>
                      <wp:effectExtent l="0" t="0" r="0" b="0"/>
                      <wp:wrapNone/>
                      <wp:docPr id="2" name="Straight Connector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3017520" cy="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w:pict>
                    <v:line w14:anchorId="7425D656" id="Straight Connector 2" o:spid="_x0000_s1026" alt="&quot;&quot;" style="position:absolute;z-index:2516664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224.15pt,14pt" to="461.75pt,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" strokecolor="windowText" strokeweight=".5pt">
                      <v:stroke joinstyle="miter"/>
                      <o:lock v:ext="edit" shapetype="f"/>
                    </v:line>
                  </w:pict>
                </mc:Fallback>
              </mc:AlternateContent>
            </w:r>
            <w:r w:rsidR="0058008A" w:rsidRPr="00552333">
              <w:rPr>
                <w:rFonts w:cs="Times New Roman"/>
                <w:color w:val="000000"/>
              </w:rPr>
              <w:t xml:space="preserve">Grant Contact Person, including phone and email: </w:t>
            </w:r>
          </w:p>
        </w:tc>
      </w:tr>
      <w:tr w:rsidR="00D43D4F" w:rsidRPr="00552333" w14:paraId="216A9EDB" w14:textId="77777777" w:rsidTr="001D70F6">
        <w:trPr>
          <w:trHeight w:val="300"/>
          <w:jc w:val="center"/>
        </w:trPr>
        <w:tc>
          <w:tcPr>
            <w:tcW w:w="3870" w:type="dxa"/>
            <w:tcBorders>
              <w:top w:val="single" w:sz="8" w:space="0" w:color="auto"/>
              <w:left w:val="single" w:sz="8" w:space="0" w:color="auto"/>
              <w:bottom w:val="single" w:sz="4" w:space="0" w:color="auto"/>
              <w:right w:val="single" w:sz="4" w:space="0" w:color="auto"/>
            </w:tcBorders>
            <w:shd w:val="clear" w:color="auto" w:fill="BFBFBF"/>
            <w:vAlign w:val="center"/>
            <w:hideMark/>
          </w:tcPr>
          <w:p w14:paraId="361B02F9"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Session Title/Event</w:t>
            </w:r>
          </w:p>
        </w:tc>
        <w:tc>
          <w:tcPr>
            <w:tcW w:w="1530" w:type="dxa"/>
            <w:tcBorders>
              <w:top w:val="single" w:sz="8" w:space="0" w:color="auto"/>
              <w:left w:val="nil"/>
              <w:bottom w:val="single" w:sz="4" w:space="0" w:color="auto"/>
              <w:right w:val="single" w:sz="4" w:space="0" w:color="auto"/>
            </w:tcBorders>
            <w:shd w:val="clear" w:color="auto" w:fill="BFBFBF"/>
            <w:vAlign w:val="center"/>
            <w:hideMark/>
          </w:tcPr>
          <w:p w14:paraId="454DE379"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Participation</w:t>
            </w:r>
          </w:p>
        </w:tc>
        <w:tc>
          <w:tcPr>
            <w:tcW w:w="2070" w:type="dxa"/>
            <w:tcBorders>
              <w:top w:val="single" w:sz="8" w:space="0" w:color="auto"/>
              <w:left w:val="nil"/>
              <w:bottom w:val="single" w:sz="4" w:space="0" w:color="auto"/>
              <w:right w:val="single" w:sz="4" w:space="0" w:color="auto"/>
            </w:tcBorders>
            <w:shd w:val="clear" w:color="auto" w:fill="BFBFBF"/>
            <w:vAlign w:val="center"/>
            <w:hideMark/>
          </w:tcPr>
          <w:p w14:paraId="581C6AB4"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Target Dates</w:t>
            </w:r>
          </w:p>
        </w:tc>
        <w:tc>
          <w:tcPr>
            <w:tcW w:w="2610" w:type="dxa"/>
            <w:tcBorders>
              <w:top w:val="single" w:sz="8" w:space="0" w:color="auto"/>
              <w:left w:val="nil"/>
              <w:bottom w:val="single" w:sz="4" w:space="0" w:color="auto"/>
              <w:right w:val="single" w:sz="4" w:space="0" w:color="auto"/>
            </w:tcBorders>
            <w:shd w:val="clear" w:color="auto" w:fill="BFBFBF"/>
            <w:vAlign w:val="center"/>
            <w:hideMark/>
          </w:tcPr>
          <w:p w14:paraId="55365BBF" w14:textId="77777777" w:rsidR="0058008A" w:rsidRPr="00552333" w:rsidRDefault="0058008A" w:rsidP="000771F0">
            <w:pPr>
              <w:jc w:val="center"/>
              <w:rPr>
                <w:rFonts w:cs="Times New Roman"/>
                <w:b/>
                <w:color w:val="000000"/>
                <w:sz w:val="20"/>
                <w:szCs w:val="20"/>
              </w:rPr>
            </w:pPr>
            <w:r w:rsidRPr="00552333">
              <w:rPr>
                <w:rFonts w:cs="Times New Roman"/>
                <w:b/>
                <w:color w:val="000000"/>
                <w:sz w:val="20"/>
                <w:szCs w:val="20"/>
              </w:rPr>
              <w:t>Attendees</w:t>
            </w:r>
          </w:p>
        </w:tc>
      </w:tr>
      <w:tr w:rsidR="00D43D4F" w:rsidRPr="00552333" w14:paraId="43159872" w14:textId="77777777" w:rsidTr="001D70F6">
        <w:trPr>
          <w:trHeight w:val="845"/>
          <w:jc w:val="center"/>
        </w:trPr>
        <w:tc>
          <w:tcPr>
            <w:tcW w:w="3870" w:type="dxa"/>
            <w:tcBorders>
              <w:top w:val="nil"/>
              <w:left w:val="single" w:sz="8" w:space="0" w:color="auto"/>
              <w:bottom w:val="single" w:sz="4" w:space="0" w:color="auto"/>
              <w:right w:val="single" w:sz="4" w:space="0" w:color="auto"/>
            </w:tcBorders>
            <w:shd w:val="clear" w:color="000000" w:fill="FFFFFF"/>
            <w:vAlign w:val="bottom"/>
            <w:hideMark/>
          </w:tcPr>
          <w:p w14:paraId="125D03B0" w14:textId="77777777" w:rsidR="0058008A" w:rsidRPr="00552333" w:rsidRDefault="0058008A" w:rsidP="000771F0">
            <w:pPr>
              <w:rPr>
                <w:rFonts w:cs="Times New Roman"/>
                <w:color w:val="000000"/>
                <w:sz w:val="18"/>
                <w:szCs w:val="18"/>
              </w:rPr>
            </w:pPr>
          </w:p>
        </w:tc>
        <w:tc>
          <w:tcPr>
            <w:tcW w:w="1530" w:type="dxa"/>
            <w:tcBorders>
              <w:top w:val="nil"/>
              <w:left w:val="nil"/>
              <w:bottom w:val="single" w:sz="4" w:space="0" w:color="auto"/>
              <w:right w:val="single" w:sz="4" w:space="0" w:color="auto"/>
            </w:tcBorders>
            <w:shd w:val="clear" w:color="000000" w:fill="FFFFFF"/>
            <w:vAlign w:val="bottom"/>
            <w:hideMark/>
          </w:tcPr>
          <w:p w14:paraId="15633F65" w14:textId="77777777" w:rsidR="0058008A" w:rsidRPr="00552333" w:rsidRDefault="0058008A" w:rsidP="000771F0">
            <w:pPr>
              <w:rPr>
                <w:rFonts w:cs="Times New Roman"/>
                <w:color w:val="000000"/>
                <w:sz w:val="18"/>
                <w:szCs w:val="18"/>
              </w:rPr>
            </w:pPr>
          </w:p>
        </w:tc>
        <w:tc>
          <w:tcPr>
            <w:tcW w:w="2070" w:type="dxa"/>
            <w:tcBorders>
              <w:top w:val="nil"/>
              <w:left w:val="nil"/>
              <w:bottom w:val="single" w:sz="4" w:space="0" w:color="auto"/>
              <w:right w:val="single" w:sz="4" w:space="0" w:color="auto"/>
            </w:tcBorders>
            <w:shd w:val="clear" w:color="000000" w:fill="FFFFFF"/>
            <w:hideMark/>
          </w:tcPr>
          <w:p w14:paraId="1B83D1F9" w14:textId="77777777" w:rsidR="0058008A" w:rsidRPr="00FA56E5" w:rsidRDefault="0058008A" w:rsidP="000771F0">
            <w:pPr>
              <w:rPr>
                <w:rFonts w:cs="Times New Roman"/>
                <w:i/>
                <w:iCs/>
                <w:color w:val="000000"/>
                <w:sz w:val="18"/>
                <w:szCs w:val="18"/>
              </w:rPr>
            </w:pPr>
            <w:r w:rsidRPr="00FA56E5">
              <w:rPr>
                <w:rFonts w:cs="Times New Roman"/>
                <w:i/>
                <w:iCs/>
                <w:color w:val="000000"/>
                <w:sz w:val="18"/>
                <w:szCs w:val="18"/>
              </w:rPr>
              <w:t>Please "X" the event you intend to attend. Where not provided, please indicate the scheduled or targeted date.</w:t>
            </w:r>
          </w:p>
        </w:tc>
        <w:tc>
          <w:tcPr>
            <w:tcW w:w="2610" w:type="dxa"/>
            <w:tcBorders>
              <w:top w:val="nil"/>
              <w:left w:val="nil"/>
              <w:bottom w:val="single" w:sz="4" w:space="0" w:color="auto"/>
              <w:right w:val="single" w:sz="4" w:space="0" w:color="auto"/>
            </w:tcBorders>
            <w:shd w:val="clear" w:color="000000" w:fill="FFFFFF"/>
            <w:hideMark/>
          </w:tcPr>
          <w:p w14:paraId="2B1AED7D" w14:textId="77777777" w:rsidR="0058008A" w:rsidRPr="00FA56E5" w:rsidRDefault="0058008A" w:rsidP="000771F0">
            <w:pPr>
              <w:rPr>
                <w:rFonts w:cs="Times New Roman"/>
                <w:i/>
                <w:iCs/>
                <w:color w:val="000000"/>
                <w:sz w:val="18"/>
                <w:szCs w:val="18"/>
              </w:rPr>
            </w:pPr>
            <w:r w:rsidRPr="00FA56E5">
              <w:rPr>
                <w:rFonts w:cs="Times New Roman"/>
                <w:i/>
                <w:iCs/>
                <w:color w:val="000000"/>
                <w:sz w:val="18"/>
                <w:szCs w:val="18"/>
              </w:rPr>
              <w:t>Please "X" the proposed attendees for each event.</w:t>
            </w:r>
          </w:p>
        </w:tc>
      </w:tr>
      <w:tr w:rsidR="0058008A" w:rsidRPr="005D3115" w14:paraId="6B353EF0" w14:textId="77777777" w:rsidTr="001D70F6">
        <w:trPr>
          <w:trHeight w:val="432"/>
          <w:jc w:val="center"/>
        </w:trPr>
        <w:tc>
          <w:tcPr>
            <w:tcW w:w="10080" w:type="dxa"/>
            <w:gridSpan w:val="4"/>
            <w:tcBorders>
              <w:top w:val="single" w:sz="4" w:space="0" w:color="auto"/>
              <w:bottom w:val="single" w:sz="4" w:space="0" w:color="auto"/>
            </w:tcBorders>
            <w:shd w:val="clear" w:color="auto" w:fill="auto"/>
            <w:vAlign w:val="bottom"/>
          </w:tcPr>
          <w:p w14:paraId="2E86248F" w14:textId="77777777" w:rsidR="0058008A" w:rsidRPr="00D9346A" w:rsidRDefault="0058008A" w:rsidP="000771F0">
            <w:pPr>
              <w:spacing w:after="60"/>
              <w:rPr>
                <w:rFonts w:ascii="Rockwell" w:hAnsi="Rockwell" w:cs="Times New Roman"/>
                <w:b/>
                <w:iCs/>
                <w:color w:val="000000"/>
              </w:rPr>
            </w:pPr>
            <w:r w:rsidRPr="00D9346A">
              <w:rPr>
                <w:rFonts w:ascii="Rockwell" w:hAnsi="Rockwell" w:cs="Times New Roman"/>
                <w:b/>
                <w:iCs/>
                <w:color w:val="000000"/>
              </w:rPr>
              <w:t xml:space="preserve">Planning Year Sub-Grantee </w:t>
            </w:r>
            <w:r>
              <w:rPr>
                <w:rFonts w:ascii="Rockwell" w:hAnsi="Rockwell" w:cs="Times New Roman"/>
                <w:b/>
                <w:iCs/>
                <w:color w:val="000000"/>
              </w:rPr>
              <w:t>Activities</w:t>
            </w:r>
          </w:p>
        </w:tc>
      </w:tr>
      <w:tr w:rsidR="0058008A" w:rsidRPr="005D3115" w14:paraId="7D4E80A4" w14:textId="77777777" w:rsidTr="001D70F6">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4BC77D8" w14:textId="77777777" w:rsidR="0058008A" w:rsidRPr="005B3E69" w:rsidRDefault="0058008A" w:rsidP="000771F0">
            <w:pPr>
              <w:rPr>
                <w:rFonts w:cs="Times New Roman"/>
                <w:b/>
                <w:iCs/>
                <w:color w:val="000000"/>
                <w:sz w:val="20"/>
                <w:szCs w:val="20"/>
              </w:rPr>
            </w:pPr>
            <w:r>
              <w:rPr>
                <w:rFonts w:cs="Times New Roman"/>
                <w:b/>
                <w:iCs/>
                <w:color w:val="000000"/>
                <w:sz w:val="20"/>
                <w:szCs w:val="20"/>
              </w:rPr>
              <w:t>Sub-Grantee Support</w:t>
            </w:r>
          </w:p>
        </w:tc>
      </w:tr>
      <w:tr w:rsidR="00D43D4F" w:rsidRPr="005D3115" w14:paraId="4BDF2633" w14:textId="77777777" w:rsidTr="001D70F6">
        <w:trPr>
          <w:trHeight w:val="93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AA186D"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CCSP Grant </w:t>
            </w:r>
            <w:r>
              <w:rPr>
                <w:rFonts w:cs="Times New Roman"/>
                <w:color w:val="000000"/>
                <w:sz w:val="18"/>
                <w:szCs w:val="18"/>
              </w:rPr>
              <w:t>and Application</w:t>
            </w:r>
            <w:r w:rsidRPr="00A4228B">
              <w:rPr>
                <w:rFonts w:cs="Times New Roman"/>
                <w:color w:val="000000"/>
                <w:sz w:val="18"/>
                <w:szCs w:val="18"/>
              </w:rPr>
              <w:t xml:space="preserve"> Training</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6377E962"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0A414200"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Fall</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048DB4F9"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Founder(s) </w:t>
            </w:r>
          </w:p>
          <w:p w14:paraId="4B64660F"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65AC30BA"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19D64343"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w:t>
            </w:r>
            <w:proofErr w:type="gramStart"/>
            <w:r>
              <w:rPr>
                <w:rFonts w:cs="Times New Roman"/>
                <w:color w:val="000000"/>
                <w:sz w:val="18"/>
                <w:szCs w:val="18"/>
              </w:rPr>
              <w:t>s)</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D43D4F" w:rsidRPr="005D3115" w14:paraId="3EEC856E" w14:textId="77777777" w:rsidTr="001D70F6">
        <w:trPr>
          <w:trHeight w:val="93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AC94998" w14:textId="77777777" w:rsidR="0058008A" w:rsidRPr="00A4228B" w:rsidRDefault="0058008A" w:rsidP="000771F0">
            <w:pPr>
              <w:rPr>
                <w:rFonts w:cs="Times New Roman"/>
                <w:color w:val="000000"/>
                <w:sz w:val="18"/>
                <w:szCs w:val="18"/>
              </w:rPr>
            </w:pPr>
            <w:r w:rsidRPr="00A4228B">
              <w:rPr>
                <w:rFonts w:cs="Times New Roman"/>
                <w:color w:val="000000"/>
                <w:sz w:val="18"/>
                <w:szCs w:val="18"/>
              </w:rPr>
              <w:t>CCSP Grant Budget Workshop</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719289B" w14:textId="77777777" w:rsidR="0058008A" w:rsidRPr="00A4228B" w:rsidRDefault="0058008A" w:rsidP="000771F0">
            <w:pPr>
              <w:jc w:val="center"/>
              <w:rPr>
                <w:rFonts w:cs="Times New Roman"/>
                <w:color w:val="000000"/>
                <w:sz w:val="18"/>
                <w:szCs w:val="18"/>
              </w:rPr>
            </w:pPr>
            <w:r>
              <w:rPr>
                <w:rFonts w:cs="Times New Roman"/>
                <w:color w:val="000000"/>
                <w:sz w:val="18"/>
                <w:szCs w:val="18"/>
              </w:rPr>
              <w:t xml:space="preserve">1 </w:t>
            </w:r>
            <w:r w:rsidRPr="00A4228B">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0B379ABA" w14:textId="77777777" w:rsidR="0058008A" w:rsidRDefault="0058008A" w:rsidP="000771F0">
            <w:pPr>
              <w:rPr>
                <w:rFonts w:cs="Times New Roman"/>
                <w:color w:val="000000"/>
                <w:sz w:val="18"/>
                <w:szCs w:val="18"/>
              </w:rPr>
            </w:pPr>
            <w:r w:rsidRPr="00A4228B">
              <w:rPr>
                <w:rFonts w:cs="Times New Roman"/>
                <w:color w:val="000000"/>
                <w:sz w:val="18"/>
                <w:szCs w:val="18"/>
              </w:rPr>
              <w:t>___ Fall</w:t>
            </w:r>
          </w:p>
          <w:p w14:paraId="6F3791EE" w14:textId="77777777" w:rsidR="0058008A" w:rsidRPr="00A4228B" w:rsidRDefault="0058008A" w:rsidP="000771F0">
            <w:pPr>
              <w:rPr>
                <w:rFonts w:cs="Times New Roman"/>
                <w:color w:val="000000"/>
                <w:sz w:val="18"/>
                <w:szCs w:val="18"/>
              </w:rPr>
            </w:pPr>
            <w:r>
              <w:rPr>
                <w:rFonts w:cs="Times New Roman"/>
                <w:color w:val="000000"/>
                <w:sz w:val="18"/>
                <w:szCs w:val="18"/>
              </w:rPr>
              <w:t>___ Spring</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41E658CA"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3CE904A4"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5263D773"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5B4D48BE"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w:t>
            </w:r>
            <w:proofErr w:type="gramStart"/>
            <w:r>
              <w:rPr>
                <w:rFonts w:cs="Times New Roman"/>
                <w:color w:val="000000"/>
                <w:sz w:val="18"/>
                <w:szCs w:val="18"/>
              </w:rPr>
              <w:t>s)</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D43D4F" w:rsidRPr="005D3115" w14:paraId="6987EA26" w14:textId="77777777" w:rsidTr="001D70F6">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12C78FBA" w14:textId="77777777" w:rsidR="0058008A" w:rsidRPr="00A4228B" w:rsidRDefault="0058008A" w:rsidP="000771F0">
            <w:pPr>
              <w:rPr>
                <w:rFonts w:cs="Times New Roman"/>
                <w:color w:val="000000"/>
                <w:sz w:val="18"/>
                <w:szCs w:val="18"/>
              </w:rPr>
            </w:pPr>
            <w:r>
              <w:rPr>
                <w:rFonts w:cs="Times New Roman"/>
                <w:color w:val="000000"/>
                <w:sz w:val="18"/>
                <w:szCs w:val="18"/>
              </w:rPr>
              <w:t xml:space="preserve">CCSP All Sub-Grantee Calls </w:t>
            </w:r>
          </w:p>
        </w:tc>
        <w:tc>
          <w:tcPr>
            <w:tcW w:w="1530" w:type="dxa"/>
            <w:tcBorders>
              <w:top w:val="single" w:sz="4" w:space="0" w:color="auto"/>
              <w:left w:val="nil"/>
              <w:bottom w:val="single" w:sz="4" w:space="0" w:color="auto"/>
              <w:right w:val="single" w:sz="4" w:space="0" w:color="auto"/>
            </w:tcBorders>
            <w:shd w:val="clear" w:color="auto" w:fill="auto"/>
            <w:vAlign w:val="center"/>
          </w:tcPr>
          <w:p w14:paraId="0CE17FFB" w14:textId="77777777" w:rsidR="0058008A" w:rsidRPr="00A4228B" w:rsidRDefault="0058008A" w:rsidP="000771F0">
            <w:pPr>
              <w:jc w:val="center"/>
              <w:rPr>
                <w:rFonts w:cs="Times New Roman"/>
                <w:color w:val="000000"/>
                <w:sz w:val="18"/>
                <w:szCs w:val="18"/>
              </w:rPr>
            </w:pPr>
            <w:r>
              <w:rPr>
                <w:rFonts w:cs="Times New Roman"/>
                <w:color w:val="000000"/>
                <w:sz w:val="18"/>
                <w:szCs w:val="18"/>
              </w:rPr>
              <w:t>2 Required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41F77682" w14:textId="77777777" w:rsidR="0058008A"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Septe</w:t>
            </w:r>
            <w:r w:rsidRPr="00225405">
              <w:rPr>
                <w:rFonts w:cs="Times New Roman"/>
                <w:bCs/>
                <w:color w:val="000000"/>
                <w:sz w:val="18"/>
                <w:szCs w:val="18"/>
              </w:rPr>
              <w:t>mber</w:t>
            </w:r>
          </w:p>
          <w:p w14:paraId="4D8A2727" w14:textId="77777777" w:rsidR="0058008A" w:rsidRPr="00225405" w:rsidRDefault="0058008A" w:rsidP="000771F0">
            <w:pPr>
              <w:rPr>
                <w:rFonts w:cs="Times New Roman"/>
                <w:bCs/>
                <w:color w:val="000000"/>
                <w:sz w:val="18"/>
                <w:szCs w:val="18"/>
              </w:rPr>
            </w:pPr>
            <w:r w:rsidRPr="00225405">
              <w:rPr>
                <w:rFonts w:cs="Times New Roman"/>
                <w:bCs/>
                <w:color w:val="000000"/>
                <w:sz w:val="18"/>
                <w:szCs w:val="18"/>
              </w:rPr>
              <w:t>___ December</w:t>
            </w:r>
          </w:p>
          <w:p w14:paraId="480CD969" w14:textId="77777777" w:rsidR="0058008A" w:rsidRPr="00225405"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March</w:t>
            </w:r>
          </w:p>
          <w:p w14:paraId="2FFD6D9B" w14:textId="77777777" w:rsidR="0058008A" w:rsidRPr="00A4228B" w:rsidRDefault="0058008A" w:rsidP="000771F0">
            <w:pPr>
              <w:rPr>
                <w:rFonts w:cs="Times New Roman"/>
                <w:color w:val="000000"/>
                <w:sz w:val="18"/>
                <w:szCs w:val="18"/>
              </w:rPr>
            </w:pPr>
            <w:r w:rsidRPr="00225405">
              <w:rPr>
                <w:rFonts w:cs="Times New Roman"/>
                <w:bCs/>
                <w:color w:val="000000"/>
                <w:sz w:val="18"/>
                <w:szCs w:val="18"/>
              </w:rPr>
              <w:t xml:space="preserve">___ </w:t>
            </w:r>
            <w:r>
              <w:rPr>
                <w:rFonts w:cs="Times New Roman"/>
                <w:bCs/>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2862B2B2"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w:t>
            </w:r>
            <w:r w:rsidRPr="00C5128A">
              <w:rPr>
                <w:rFonts w:cs="Times New Roman"/>
                <w:color w:val="000000"/>
                <w:sz w:val="18"/>
                <w:szCs w:val="18"/>
              </w:rPr>
              <w:t xml:space="preserve">ch </w:t>
            </w:r>
            <w:r>
              <w:rPr>
                <w:rFonts w:cs="Times New Roman"/>
                <w:color w:val="000000"/>
                <w:sz w:val="18"/>
                <w:szCs w:val="18"/>
              </w:rPr>
              <w:t>g</w:t>
            </w:r>
            <w:r w:rsidRPr="00C5128A">
              <w:rPr>
                <w:rFonts w:cs="Times New Roman"/>
                <w:color w:val="000000"/>
                <w:sz w:val="18"/>
                <w:szCs w:val="18"/>
              </w:rPr>
              <w:t xml:space="preserve">rant </w:t>
            </w:r>
            <w:r>
              <w:rPr>
                <w:rFonts w:cs="Times New Roman"/>
                <w:color w:val="000000"/>
                <w:sz w:val="18"/>
                <w:szCs w:val="18"/>
              </w:rPr>
              <w:t>c</w:t>
            </w:r>
            <w:r w:rsidRPr="00A4228B">
              <w:rPr>
                <w:rFonts w:cs="Times New Roman"/>
                <w:color w:val="000000"/>
                <w:sz w:val="18"/>
                <w:szCs w:val="18"/>
              </w:rPr>
              <w:t>ontact</w:t>
            </w:r>
          </w:p>
          <w:p w14:paraId="6D6E12E7"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32D8299F"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29C17C6C"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7ECF15E5"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sidRPr="00A016CC">
              <w:rPr>
                <w:rFonts w:cs="Times New Roman"/>
                <w:color w:val="000000"/>
                <w:sz w:val="18"/>
                <w:szCs w:val="18"/>
              </w:rPr>
              <w:t>professional(s)</w:t>
            </w:r>
          </w:p>
        </w:tc>
      </w:tr>
      <w:tr w:rsidR="00D43D4F" w:rsidRPr="005D3115" w14:paraId="2B409FFB" w14:textId="77777777" w:rsidTr="001E50D6">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E2EACAB" w14:textId="77777777" w:rsidR="0058008A" w:rsidRPr="00A4228B" w:rsidRDefault="0058008A" w:rsidP="000771F0">
            <w:pPr>
              <w:rPr>
                <w:rFonts w:cs="Times New Roman"/>
                <w:color w:val="000000"/>
                <w:sz w:val="18"/>
                <w:szCs w:val="18"/>
              </w:rPr>
            </w:pPr>
            <w:r w:rsidRPr="00A4228B">
              <w:rPr>
                <w:rFonts w:cs="Times New Roman"/>
                <w:color w:val="000000"/>
                <w:sz w:val="18"/>
                <w:szCs w:val="18"/>
              </w:rPr>
              <w:t>CCSP Grant Post-Award Webinar</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FA2CF12" w14:textId="77777777" w:rsidR="0058008A" w:rsidRDefault="0058008A" w:rsidP="000771F0">
            <w:pPr>
              <w:jc w:val="center"/>
              <w:rPr>
                <w:rFonts w:cs="Times New Roman"/>
                <w:color w:val="000000"/>
                <w:sz w:val="18"/>
                <w:szCs w:val="18"/>
              </w:rPr>
            </w:pPr>
            <w:r w:rsidRPr="00A4228B">
              <w:rPr>
                <w:rFonts w:cs="Times New Roman"/>
                <w:color w:val="000000"/>
                <w:sz w:val="18"/>
                <w:szCs w:val="18"/>
              </w:rPr>
              <w:t>Required</w:t>
            </w:r>
          </w:p>
          <w:p w14:paraId="23EED329" w14:textId="77777777" w:rsidR="0058008A" w:rsidRPr="00A4228B" w:rsidRDefault="0058008A" w:rsidP="000771F0">
            <w:pPr>
              <w:jc w:val="center"/>
              <w:rPr>
                <w:rFonts w:cs="Times New Roman"/>
                <w:color w:val="000000"/>
                <w:sz w:val="18"/>
                <w:szCs w:val="18"/>
              </w:rPr>
            </w:pPr>
            <w:r>
              <w:rPr>
                <w:rFonts w:cs="Times New Roman"/>
                <w:color w:val="000000"/>
                <w:sz w:val="18"/>
                <w:szCs w:val="18"/>
              </w:rPr>
              <w:t>(2-parts)</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1C279BD8"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Fall</w:t>
            </w:r>
            <w:r>
              <w:rPr>
                <w:rFonts w:cs="Times New Roman"/>
                <w:color w:val="000000"/>
                <w:sz w:val="18"/>
                <w:szCs w:val="18"/>
              </w:rPr>
              <w:t>/Winter</w:t>
            </w:r>
            <w:r w:rsidRPr="00A4228B">
              <w:rPr>
                <w:rFonts w:cs="Times New Roman"/>
                <w:color w:val="000000"/>
                <w:sz w:val="18"/>
                <w:szCs w:val="18"/>
              </w:rPr>
              <w:t xml:space="preserve"> </w:t>
            </w:r>
          </w:p>
          <w:p w14:paraId="3692800A" w14:textId="77777777" w:rsidR="0058008A" w:rsidRPr="00A4228B" w:rsidRDefault="0058008A" w:rsidP="000771F0">
            <w:pPr>
              <w:rPr>
                <w:rFonts w:cs="Times New Roman"/>
                <w:color w:val="000000"/>
                <w:sz w:val="18"/>
                <w:szCs w:val="18"/>
              </w:rPr>
            </w:pP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2D46DFEB" w14:textId="77777777" w:rsidR="0058008A" w:rsidRDefault="0058008A" w:rsidP="000771F0">
            <w:pPr>
              <w:ind w:right="-14"/>
              <w:rPr>
                <w:rFonts w:cs="Times New Roman"/>
                <w:color w:val="000000"/>
                <w:sz w:val="18"/>
                <w:szCs w:val="18"/>
              </w:rPr>
            </w:pPr>
            <w:r>
              <w:rPr>
                <w:rFonts w:cs="Times New Roman"/>
                <w:color w:val="000000"/>
                <w:sz w:val="18"/>
                <w:szCs w:val="18"/>
              </w:rPr>
              <w:t>___ Sch grant contact (required)</w:t>
            </w:r>
          </w:p>
          <w:p w14:paraId="1308FD83"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5AF23479"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18D3F467"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1653E338"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w:t>
            </w:r>
            <w:proofErr w:type="gramStart"/>
            <w:r>
              <w:rPr>
                <w:rFonts w:cs="Times New Roman"/>
                <w:color w:val="000000"/>
                <w:sz w:val="18"/>
                <w:szCs w:val="18"/>
              </w:rPr>
              <w:t>s)</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58008A" w:rsidRPr="005D3115" w14:paraId="42A072B8" w14:textId="77777777" w:rsidTr="001D70F6">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69462258" w14:textId="77777777" w:rsidR="0058008A" w:rsidRPr="002919A3" w:rsidRDefault="0058008A" w:rsidP="000771F0">
            <w:pPr>
              <w:rPr>
                <w:rFonts w:cs="Times New Roman"/>
                <w:b/>
                <w:color w:val="000000"/>
                <w:sz w:val="20"/>
                <w:szCs w:val="20"/>
              </w:rPr>
            </w:pPr>
            <w:r w:rsidRPr="002919A3">
              <w:rPr>
                <w:rFonts w:cs="Times New Roman"/>
                <w:b/>
                <w:color w:val="000000"/>
                <w:sz w:val="20"/>
                <w:szCs w:val="20"/>
              </w:rPr>
              <w:t>Governing Board Support</w:t>
            </w:r>
          </w:p>
        </w:tc>
      </w:tr>
      <w:tr w:rsidR="00D43D4F" w:rsidRPr="005D3115" w14:paraId="522CF4C0" w14:textId="77777777" w:rsidTr="00860C80">
        <w:trPr>
          <w:trHeight w:val="100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5DD423" w14:textId="77777777" w:rsidR="0058008A" w:rsidRPr="000A522A" w:rsidRDefault="0058008A" w:rsidP="000771F0">
            <w:pPr>
              <w:rPr>
                <w:rFonts w:cs="Times New Roman"/>
                <w:color w:val="000000"/>
                <w:sz w:val="18"/>
                <w:szCs w:val="18"/>
              </w:rPr>
            </w:pPr>
            <w:r w:rsidRPr="000A522A">
              <w:rPr>
                <w:rFonts w:cs="Times New Roman"/>
                <w:color w:val="000000"/>
                <w:sz w:val="18"/>
                <w:szCs w:val="18"/>
              </w:rPr>
              <w:t>Charter School Board Training Modules</w:t>
            </w:r>
          </w:p>
          <w:p w14:paraId="4AA00DA5" w14:textId="77777777" w:rsidR="0058008A" w:rsidRPr="00A4228B" w:rsidRDefault="0058008A" w:rsidP="000771F0">
            <w:pPr>
              <w:rPr>
                <w:rFonts w:cs="Times New Roman"/>
                <w:color w:val="000000"/>
                <w:sz w:val="18"/>
                <w:szCs w:val="18"/>
              </w:rPr>
            </w:pPr>
            <w:r w:rsidRPr="000A522A">
              <w:rPr>
                <w:rFonts w:cs="Times New Roman"/>
                <w:i/>
                <w:iCs/>
                <w:color w:val="000000"/>
                <w:sz w:val="16"/>
                <w:szCs w:val="16"/>
              </w:rPr>
              <w:t xml:space="preserve">(New platform: </w:t>
            </w:r>
            <w:hyperlink r:id="rId56" w:history="1">
              <w:r w:rsidRPr="000A522A">
                <w:rPr>
                  <w:rStyle w:val="Hyperlink"/>
                  <w:rFonts w:cs="Times New Roman"/>
                  <w:i/>
                  <w:iCs/>
                  <w:sz w:val="16"/>
                  <w:szCs w:val="16"/>
                </w:rPr>
                <w:t>Freestone</w:t>
              </w:r>
            </w:hyperlink>
            <w:r w:rsidRPr="000A522A">
              <w:rPr>
                <w:rFonts w:cs="Times New Roman"/>
                <w:i/>
                <w:iCs/>
                <w:color w:val="000000"/>
                <w:sz w:val="16"/>
                <w:szCs w:val="16"/>
              </w:rPr>
              <w:t xml:space="preserve"> for 11 modules available beginning FY22-23)</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9383EFE"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7DD57E1F" w14:textId="27C9F091" w:rsidR="0058008A" w:rsidRDefault="0058008A" w:rsidP="000771F0">
            <w:pPr>
              <w:rPr>
                <w:rFonts w:cs="Times New Roman"/>
                <w:color w:val="000000"/>
                <w:sz w:val="18"/>
                <w:szCs w:val="18"/>
              </w:rPr>
            </w:pPr>
            <w:r w:rsidRPr="00801D19">
              <w:rPr>
                <w:rFonts w:cs="Times New Roman"/>
                <w:color w:val="000000"/>
                <w:sz w:val="18"/>
                <w:szCs w:val="18"/>
              </w:rPr>
              <w:t xml:space="preserve">Complete </w:t>
            </w:r>
            <w:r w:rsidR="00860C80">
              <w:rPr>
                <w:rFonts w:cs="Times New Roman"/>
                <w:color w:val="000000"/>
                <w:sz w:val="18"/>
                <w:szCs w:val="18"/>
              </w:rPr>
              <w:t>modules 1-3 (</w:t>
            </w:r>
            <w:r>
              <w:rPr>
                <w:rFonts w:cs="Times New Roman"/>
                <w:color w:val="000000"/>
                <w:sz w:val="18"/>
                <w:szCs w:val="18"/>
              </w:rPr>
              <w:t>Governing Board Basics</w:t>
            </w:r>
            <w:r w:rsidR="00860C80">
              <w:rPr>
                <w:rFonts w:cs="Times New Roman"/>
                <w:color w:val="000000"/>
                <w:sz w:val="18"/>
                <w:szCs w:val="18"/>
              </w:rPr>
              <w:t>)</w:t>
            </w:r>
            <w:r>
              <w:rPr>
                <w:rFonts w:cs="Times New Roman"/>
                <w:color w:val="000000"/>
                <w:sz w:val="18"/>
                <w:szCs w:val="18"/>
              </w:rPr>
              <w:t xml:space="preserve"> in Freestone </w:t>
            </w:r>
            <w:r w:rsidRPr="00801D19">
              <w:rPr>
                <w:rFonts w:cs="Times New Roman"/>
                <w:color w:val="000000"/>
                <w:sz w:val="18"/>
                <w:szCs w:val="18"/>
              </w:rPr>
              <w:t>by</w:t>
            </w:r>
            <w:r>
              <w:rPr>
                <w:rFonts w:cs="Times New Roman"/>
                <w:color w:val="000000"/>
                <w:sz w:val="18"/>
                <w:szCs w:val="18"/>
              </w:rPr>
              <w:t xml:space="preserve"> </w:t>
            </w:r>
          </w:p>
          <w:p w14:paraId="0254622D" w14:textId="77777777" w:rsidR="0058008A" w:rsidRPr="00A4228B" w:rsidRDefault="0058008A" w:rsidP="000771F0">
            <w:pPr>
              <w:spacing w:before="120"/>
              <w:contextualSpacing w:val="0"/>
              <w:jc w:val="center"/>
              <w:rPr>
                <w:rFonts w:cs="Times New Roman"/>
                <w:color w:val="000000"/>
                <w:sz w:val="18"/>
                <w:szCs w:val="18"/>
              </w:rPr>
            </w:pPr>
            <w:r w:rsidRPr="00801D19">
              <w:rPr>
                <w:rFonts w:cs="Times New Roman"/>
                <w:color w:val="000000"/>
                <w:sz w:val="18"/>
                <w:szCs w:val="18"/>
              </w:rPr>
              <w:t>___</w:t>
            </w:r>
            <w:r>
              <w:rPr>
                <w:rFonts w:cs="Times New Roman"/>
                <w:color w:val="000000"/>
                <w:sz w:val="18"/>
                <w:szCs w:val="18"/>
              </w:rPr>
              <w:t xml:space="preserve"> Date: </w:t>
            </w:r>
            <w:r w:rsidRPr="00801D19">
              <w:rPr>
                <w:rFonts w:cs="Times New Roman"/>
                <w:color w:val="000000"/>
                <w:sz w:val="18"/>
                <w:szCs w:val="18"/>
              </w:rPr>
              <w:t>_</w:t>
            </w:r>
            <w:r>
              <w:rPr>
                <w:rFonts w:cs="Times New Roman"/>
                <w:color w:val="000000"/>
                <w:sz w:val="18"/>
                <w:szCs w:val="18"/>
              </w:rPr>
              <w:t>_</w:t>
            </w:r>
            <w:r w:rsidRPr="00801D19">
              <w:rPr>
                <w:rFonts w:cs="Times New Roman"/>
                <w:color w:val="000000"/>
                <w:sz w:val="18"/>
                <w:szCs w:val="18"/>
              </w:rPr>
              <w:t>__</w:t>
            </w:r>
            <w:r>
              <w:rPr>
                <w:rFonts w:cs="Times New Roman"/>
                <w:color w:val="000000"/>
                <w:sz w:val="18"/>
                <w:szCs w:val="18"/>
              </w:rPr>
              <w:t>___</w:t>
            </w:r>
            <w:r w:rsidRPr="00801D19">
              <w:rPr>
                <w:rFonts w:cs="Times New Roman"/>
                <w:color w:val="000000"/>
                <w:sz w:val="18"/>
                <w:szCs w:val="18"/>
              </w:rPr>
              <w:t>_</w:t>
            </w:r>
            <w:r>
              <w:rPr>
                <w:rFonts w:cs="Times New Roman"/>
                <w:color w:val="000000"/>
                <w:sz w:val="18"/>
                <w:szCs w:val="18"/>
              </w:rPr>
              <w:t>__</w:t>
            </w:r>
            <w:r w:rsidRPr="00801D19">
              <w:rPr>
                <w:rFonts w:cs="Times New Roman"/>
                <w:color w:val="000000"/>
                <w:sz w:val="18"/>
                <w:szCs w:val="18"/>
              </w:rPr>
              <w:t>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7A471603"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14245DBE"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Board member(s) (required)</w:t>
            </w:r>
          </w:p>
        </w:tc>
      </w:tr>
      <w:tr w:rsidR="00D43D4F" w:rsidRPr="005D3115" w14:paraId="48C60FC0" w14:textId="77777777" w:rsidTr="00860C80">
        <w:trPr>
          <w:trHeight w:val="57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1B64278" w14:textId="77777777" w:rsidR="0058008A" w:rsidRPr="00A4228B" w:rsidRDefault="0058008A" w:rsidP="000771F0">
            <w:pPr>
              <w:rPr>
                <w:rFonts w:cs="Times New Roman"/>
                <w:color w:val="000000"/>
                <w:sz w:val="18"/>
                <w:szCs w:val="18"/>
              </w:rPr>
            </w:pPr>
            <w:r>
              <w:rPr>
                <w:rFonts w:cs="Times New Roman"/>
                <w:color w:val="000000"/>
                <w:sz w:val="18"/>
                <w:szCs w:val="18"/>
              </w:rPr>
              <w:t>Board Fundamentals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20AB77" w14:textId="77777777" w:rsidR="0058008A" w:rsidRPr="00A4228B" w:rsidRDefault="0058008A" w:rsidP="000771F0">
            <w:pPr>
              <w:ind w:leftChars="-6" w:hangingChars="7" w:hanging="13"/>
              <w:jc w:val="center"/>
              <w:rPr>
                <w:rFonts w:cs="Times New Roman"/>
                <w:color w:val="000000"/>
                <w:sz w:val="18"/>
                <w:szCs w:val="18"/>
              </w:rPr>
            </w:pPr>
            <w:r>
              <w:rPr>
                <w:rFonts w:cs="Times New Roman"/>
                <w:color w:val="000000"/>
                <w:sz w:val="18"/>
                <w:szCs w:val="18"/>
              </w:rPr>
              <w:t>1 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85EE513" w14:textId="77777777" w:rsidR="0058008A" w:rsidRDefault="0058008A" w:rsidP="000771F0">
            <w:pPr>
              <w:rPr>
                <w:rFonts w:cs="Times New Roman"/>
                <w:color w:val="000000"/>
                <w:sz w:val="18"/>
                <w:szCs w:val="18"/>
              </w:rPr>
            </w:pPr>
            <w:r w:rsidRPr="00A4228B">
              <w:rPr>
                <w:rFonts w:cs="Times New Roman"/>
                <w:color w:val="000000"/>
                <w:sz w:val="18"/>
                <w:szCs w:val="18"/>
              </w:rPr>
              <w:t>___ Fall</w:t>
            </w:r>
          </w:p>
          <w:p w14:paraId="7B86D281"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Spring</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7E469F70"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Board member(s) </w:t>
            </w:r>
            <w:r w:rsidRPr="00653091">
              <w:rPr>
                <w:rFonts w:cs="Times New Roman"/>
                <w:color w:val="000000"/>
                <w:sz w:val="18"/>
                <w:szCs w:val="18"/>
              </w:rPr>
              <w:t>(required)</w:t>
            </w:r>
          </w:p>
          <w:p w14:paraId="765F8033"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5D3115" w14:paraId="0E7E0651" w14:textId="77777777" w:rsidTr="00860C80">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71570FE4" w14:textId="77777777" w:rsidR="0058008A" w:rsidRDefault="0058008A" w:rsidP="000771F0">
            <w:pPr>
              <w:rPr>
                <w:rFonts w:cs="Times New Roman"/>
                <w:sz w:val="18"/>
                <w:szCs w:val="18"/>
              </w:rPr>
            </w:pPr>
            <w:r>
              <w:rPr>
                <w:rFonts w:cs="Times New Roman"/>
                <w:sz w:val="18"/>
                <w:szCs w:val="18"/>
              </w:rPr>
              <w:t xml:space="preserve">Performance Management Training: </w:t>
            </w:r>
            <w:r w:rsidRPr="000B414C">
              <w:rPr>
                <w:rFonts w:cs="Times New Roman"/>
                <w:sz w:val="18"/>
                <w:szCs w:val="18"/>
              </w:rPr>
              <w:t xml:space="preserve">Data Dashboard with Academic, Culture, Financial and Operational Measures </w:t>
            </w:r>
            <w:r w:rsidRPr="000B414C">
              <w:rPr>
                <w:rFonts w:cs="Times New Roman"/>
                <w:i/>
                <w:sz w:val="16"/>
                <w:szCs w:val="16"/>
              </w:rPr>
              <w:t>(</w:t>
            </w:r>
            <w:r>
              <w:rPr>
                <w:rFonts w:cs="Times New Roman"/>
                <w:i/>
                <w:sz w:val="16"/>
                <w:szCs w:val="16"/>
              </w:rPr>
              <w:t>T</w:t>
            </w:r>
            <w:r w:rsidRPr="000B414C">
              <w:rPr>
                <w:rFonts w:cs="Times New Roman"/>
                <w:i/>
                <w:sz w:val="16"/>
                <w:szCs w:val="16"/>
              </w:rPr>
              <w:t xml:space="preserve">raining request form required; </w:t>
            </w:r>
            <w:r>
              <w:rPr>
                <w:rFonts w:cs="Times New Roman"/>
                <w:i/>
                <w:sz w:val="16"/>
                <w:szCs w:val="16"/>
              </w:rPr>
              <w:t xml:space="preserve">offered </w:t>
            </w:r>
            <w:hyperlink r:id="rId57" w:history="1">
              <w:r>
                <w:rPr>
                  <w:rStyle w:val="Hyperlink"/>
                  <w:rFonts w:cs="Times New Roman"/>
                  <w:i/>
                  <w:sz w:val="16"/>
                  <w:szCs w:val="16"/>
                </w:rPr>
                <w:t>on demand</w:t>
              </w:r>
            </w:hyperlink>
            <w:r>
              <w:rPr>
                <w:rFonts w:cs="Times New Roman"/>
                <w:i/>
                <w:sz w:val="16"/>
                <w:szCs w:val="16"/>
              </w:rPr>
              <w:t xml:space="preserve"> or schedule individually with an outside entity</w:t>
            </w:r>
            <w:r>
              <w:rPr>
                <w:rFonts w:cs="Times New Roman"/>
                <w:color w:val="000000"/>
                <w:sz w:val="18"/>
                <w:szCs w:val="18"/>
              </w:rPr>
              <w: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3409812F" w14:textId="77777777" w:rsidR="0058008A" w:rsidRDefault="0058008A" w:rsidP="000771F0">
            <w:pPr>
              <w:ind w:leftChars="-6" w:hangingChars="7" w:hanging="13"/>
              <w:jc w:val="center"/>
              <w:rPr>
                <w:rFonts w:cs="Times New Roman"/>
                <w:color w:val="000000"/>
                <w:sz w:val="18"/>
                <w:szCs w:val="18"/>
              </w:rPr>
            </w:pPr>
            <w:r>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6BADBC84"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tcPr>
          <w:p w14:paraId="032608FF" w14:textId="77777777" w:rsidR="0058008A" w:rsidRDefault="0058008A" w:rsidP="000771F0">
            <w:pPr>
              <w:rPr>
                <w:rFonts w:cs="Times New Roman"/>
                <w:color w:val="000000"/>
                <w:sz w:val="18"/>
                <w:szCs w:val="18"/>
              </w:rPr>
            </w:pPr>
            <w:r w:rsidRPr="00A4228B">
              <w:rPr>
                <w:rFonts w:cs="Times New Roman"/>
                <w:color w:val="000000"/>
                <w:sz w:val="18"/>
                <w:szCs w:val="18"/>
              </w:rPr>
              <w:t>___ Board member(s) (required)</w:t>
            </w:r>
          </w:p>
          <w:p w14:paraId="6533C79F" w14:textId="77777777" w:rsidR="0058008A" w:rsidRPr="0089395C" w:rsidRDefault="0058008A" w:rsidP="000771F0">
            <w:pPr>
              <w:rPr>
                <w:rFonts w:cs="Times New Roman"/>
                <w:sz w:val="18"/>
                <w:szCs w:val="18"/>
              </w:rPr>
            </w:pPr>
            <w:r w:rsidRPr="00A4228B">
              <w:rPr>
                <w:rFonts w:cs="Times New Roman"/>
                <w:color w:val="000000"/>
                <w:sz w:val="18"/>
                <w:szCs w:val="18"/>
              </w:rPr>
              <w:t>___ Administrator(s)</w:t>
            </w:r>
          </w:p>
        </w:tc>
      </w:tr>
      <w:tr w:rsidR="00D43D4F" w:rsidRPr="005D3115" w14:paraId="23142463" w14:textId="77777777" w:rsidTr="001D70F6">
        <w:trPr>
          <w:trHeight w:val="64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13C51CF5" w14:textId="77777777" w:rsidR="0058008A" w:rsidRDefault="0058008A" w:rsidP="000771F0">
            <w:pPr>
              <w:rPr>
                <w:rFonts w:cs="Times New Roman"/>
                <w:color w:val="000000"/>
                <w:sz w:val="18"/>
                <w:szCs w:val="18"/>
              </w:rPr>
            </w:pPr>
            <w:r w:rsidRPr="00F11941">
              <w:rPr>
                <w:rFonts w:cs="Times New Roman"/>
                <w:color w:val="000000"/>
                <w:sz w:val="18"/>
                <w:szCs w:val="18"/>
              </w:rPr>
              <w:t xml:space="preserve">Specialized </w:t>
            </w:r>
            <w:r>
              <w:rPr>
                <w:rFonts w:cs="Times New Roman"/>
                <w:color w:val="000000"/>
                <w:sz w:val="18"/>
                <w:szCs w:val="18"/>
              </w:rPr>
              <w:t>Governing Board</w:t>
            </w:r>
            <w:r w:rsidRPr="00F11941">
              <w:rPr>
                <w:rFonts w:cs="Times New Roman"/>
                <w:color w:val="000000"/>
                <w:sz w:val="18"/>
                <w:szCs w:val="18"/>
              </w:rPr>
              <w:t xml:space="preserve"> Training</w:t>
            </w:r>
          </w:p>
          <w:p w14:paraId="0BF49A14" w14:textId="77777777" w:rsidR="0058008A" w:rsidRDefault="0058008A" w:rsidP="000771F0">
            <w:pPr>
              <w:rPr>
                <w:rFonts w:cs="Times New Roman"/>
                <w:sz w:val="18"/>
                <w:szCs w:val="18"/>
              </w:rPr>
            </w:pPr>
            <w:r w:rsidRPr="00E12A59">
              <w:rPr>
                <w:rFonts w:cs="Times New Roman"/>
                <w:i/>
                <w:sz w:val="16"/>
                <w:szCs w:val="16"/>
              </w:rPr>
              <w:t>(Training request form required</w:t>
            </w:r>
            <w:r>
              <w:rPr>
                <w:rFonts w:cs="Times New Roman"/>
                <w:i/>
                <w:sz w:val="16"/>
                <w:szCs w:val="16"/>
              </w:rPr>
              <w:t>; schedule individually with an outside entity</w:t>
            </w:r>
            <w:r w:rsidRPr="00E12A59">
              <w:rPr>
                <w:rFonts w:cs="Times New Roman"/>
                <w:i/>
                <w:sz w:val="16"/>
                <w:szCs w:val="16"/>
              </w:rPr>
              <w: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1C7B826" w14:textId="77777777" w:rsidR="0058008A"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25F05D34" w14:textId="77777777" w:rsidR="0058008A" w:rsidRPr="00A4228B" w:rsidRDefault="0058008A" w:rsidP="000771F0">
            <w:pPr>
              <w:rPr>
                <w:rFonts w:cs="Times New Roman"/>
                <w:color w:val="000000"/>
                <w:sz w:val="18"/>
                <w:szCs w:val="18"/>
              </w:rPr>
            </w:pPr>
            <w:r w:rsidRPr="00523C1F">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tcPr>
          <w:p w14:paraId="11344DBD" w14:textId="77777777" w:rsidR="0058008A" w:rsidRPr="0089395C" w:rsidRDefault="0058008A" w:rsidP="000771F0">
            <w:pPr>
              <w:rPr>
                <w:rFonts w:cs="Times New Roman"/>
                <w:sz w:val="18"/>
                <w:szCs w:val="18"/>
              </w:rPr>
            </w:pPr>
            <w:r w:rsidRPr="0089395C">
              <w:rPr>
                <w:rFonts w:cs="Times New Roman"/>
                <w:sz w:val="18"/>
                <w:szCs w:val="18"/>
              </w:rPr>
              <w:t xml:space="preserve">___ Board member(s) </w:t>
            </w:r>
          </w:p>
          <w:p w14:paraId="1E9707D4" w14:textId="77777777" w:rsidR="0058008A" w:rsidRPr="00A4228B" w:rsidRDefault="0058008A" w:rsidP="000771F0">
            <w:pPr>
              <w:rPr>
                <w:rFonts w:cs="Times New Roman"/>
                <w:color w:val="000000"/>
                <w:sz w:val="18"/>
                <w:szCs w:val="18"/>
              </w:rPr>
            </w:pPr>
            <w:r w:rsidRPr="0089395C">
              <w:rPr>
                <w:rFonts w:cs="Times New Roman"/>
                <w:sz w:val="18"/>
                <w:szCs w:val="18"/>
              </w:rPr>
              <w:t>___ Administrator(s)</w:t>
            </w:r>
          </w:p>
        </w:tc>
      </w:tr>
      <w:tr w:rsidR="00D43D4F" w:rsidRPr="005D3115" w14:paraId="47FF4259" w14:textId="77777777" w:rsidTr="00860C80">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6C4B1AC" w14:textId="77777777" w:rsidR="0058008A" w:rsidRPr="000B414C" w:rsidRDefault="0058008A" w:rsidP="000771F0">
            <w:pPr>
              <w:rPr>
                <w:rFonts w:cs="Times New Roman"/>
                <w:sz w:val="18"/>
                <w:szCs w:val="18"/>
              </w:rPr>
            </w:pPr>
            <w:r>
              <w:rPr>
                <w:rFonts w:cs="Times New Roman"/>
                <w:sz w:val="18"/>
                <w:szCs w:val="18"/>
              </w:rPr>
              <w:t>Topic-based Webinars</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52E0E6CE" w14:textId="77777777" w:rsidR="0058008A"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19034614"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November</w:t>
            </w:r>
          </w:p>
          <w:p w14:paraId="2DA42D8E"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December</w:t>
            </w:r>
          </w:p>
          <w:p w14:paraId="0E747495"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January</w:t>
            </w:r>
          </w:p>
          <w:p w14:paraId="24A9435C"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February</w:t>
            </w:r>
          </w:p>
          <w:p w14:paraId="20AF57EA"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01CC7DE9"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1D06F537"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Board member(s) </w:t>
            </w:r>
          </w:p>
          <w:p w14:paraId="2EFA00D9"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r>
              <w:rPr>
                <w:rFonts w:cs="Times New Roman"/>
                <w:color w:val="000000"/>
                <w:sz w:val="18"/>
                <w:szCs w:val="18"/>
              </w:rPr>
              <w:t>)</w:t>
            </w:r>
          </w:p>
        </w:tc>
      </w:tr>
      <w:tr w:rsidR="0058008A" w:rsidRPr="00A508B6" w14:paraId="10968341" w14:textId="77777777" w:rsidTr="001D70F6">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26A12F0B" w14:textId="77777777" w:rsidR="0058008A" w:rsidRPr="00F11941" w:rsidRDefault="0058008A" w:rsidP="000771F0">
            <w:pPr>
              <w:rPr>
                <w:rFonts w:cs="Times New Roman"/>
                <w:b/>
                <w:color w:val="000000"/>
                <w:sz w:val="20"/>
                <w:szCs w:val="20"/>
              </w:rPr>
            </w:pPr>
            <w:r w:rsidRPr="00F11941">
              <w:rPr>
                <w:rFonts w:cs="Times New Roman"/>
                <w:b/>
                <w:color w:val="000000"/>
                <w:sz w:val="20"/>
                <w:szCs w:val="20"/>
              </w:rPr>
              <w:t>Administrator Support</w:t>
            </w:r>
          </w:p>
        </w:tc>
      </w:tr>
      <w:tr w:rsidR="00D43D4F" w:rsidRPr="00A508B6" w14:paraId="75736F37" w14:textId="77777777" w:rsidTr="001D70F6">
        <w:trPr>
          <w:trHeight w:val="50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9360850" w14:textId="77777777" w:rsidR="0058008A" w:rsidRDefault="0058008A" w:rsidP="000771F0">
            <w:pPr>
              <w:rPr>
                <w:rFonts w:cs="Times New Roman"/>
                <w:color w:val="000000"/>
                <w:sz w:val="18"/>
                <w:szCs w:val="18"/>
              </w:rPr>
            </w:pPr>
            <w:r w:rsidRPr="00F11941">
              <w:rPr>
                <w:rFonts w:cs="Times New Roman"/>
                <w:color w:val="000000"/>
                <w:sz w:val="18"/>
                <w:szCs w:val="18"/>
              </w:rPr>
              <w:t>Administrator Mentoring</w:t>
            </w:r>
            <w:r>
              <w:rPr>
                <w:rFonts w:cs="Times New Roman"/>
                <w:color w:val="000000"/>
                <w:sz w:val="18"/>
                <w:szCs w:val="18"/>
              </w:rPr>
              <w:t xml:space="preserve"> </w:t>
            </w:r>
          </w:p>
          <w:p w14:paraId="28E9CBA4" w14:textId="77777777" w:rsidR="0058008A" w:rsidRPr="00F11941" w:rsidRDefault="0058008A" w:rsidP="000771F0">
            <w:pPr>
              <w:rPr>
                <w:rFonts w:cs="Times New Roman"/>
                <w:color w:val="000000"/>
                <w:sz w:val="18"/>
                <w:szCs w:val="18"/>
              </w:rPr>
            </w:pPr>
            <w:r w:rsidRPr="003166CB">
              <w:rPr>
                <w:rFonts w:cs="Times New Roman"/>
                <w:i/>
                <w:color w:val="000000"/>
                <w:sz w:val="16"/>
                <w:szCs w:val="16"/>
              </w:rPr>
              <w:t>(</w:t>
            </w:r>
            <w:r>
              <w:rPr>
                <w:rFonts w:cs="Times New Roman"/>
                <w:i/>
                <w:color w:val="000000"/>
                <w:sz w:val="16"/>
                <w:szCs w:val="16"/>
              </w:rPr>
              <w:t>Signed mentor log</w:t>
            </w:r>
            <w:r w:rsidRPr="003166CB">
              <w:rPr>
                <w:rFonts w:cs="Times New Roman"/>
                <w:i/>
                <w:color w:val="000000"/>
                <w:sz w:val="16"/>
                <w:szCs w:val="16"/>
              </w:rPr>
              <w:t xml:space="preserve"> </w:t>
            </w:r>
            <w:r>
              <w:rPr>
                <w:rFonts w:cs="Times New Roman"/>
                <w:i/>
                <w:color w:val="000000"/>
                <w:sz w:val="16"/>
                <w:szCs w:val="16"/>
              </w:rPr>
              <w:t xml:space="preserve">and reflection </w:t>
            </w:r>
            <w:r w:rsidRPr="003166CB">
              <w:rPr>
                <w:rFonts w:cs="Times New Roman"/>
                <w:i/>
                <w:color w:val="000000"/>
                <w:sz w:val="16"/>
                <w:szCs w:val="16"/>
              </w:rPr>
              <w:t>required)</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C361FAE" w14:textId="77777777" w:rsidR="0058008A" w:rsidRPr="00F11941" w:rsidRDefault="0058008A" w:rsidP="000771F0">
            <w:pPr>
              <w:jc w:val="center"/>
              <w:rPr>
                <w:rFonts w:cs="Times New Roman"/>
                <w:color w:val="000000"/>
                <w:sz w:val="18"/>
                <w:szCs w:val="18"/>
              </w:rPr>
            </w:pPr>
            <w:r w:rsidRPr="00F11941">
              <w:rPr>
                <w:rFonts w:cs="Times New Roman"/>
                <w:color w:val="000000"/>
                <w:sz w:val="18"/>
                <w:szCs w:val="18"/>
              </w:rPr>
              <w:t xml:space="preserve">8-10 hours </w:t>
            </w:r>
            <w:r>
              <w:rPr>
                <w:rFonts w:cs="Times New Roman"/>
                <w:color w:val="000000"/>
                <w:sz w:val="18"/>
                <w:szCs w:val="18"/>
              </w:rPr>
              <w:t>R</w:t>
            </w:r>
            <w:r w:rsidRPr="00F11941">
              <w:rPr>
                <w:rFonts w:cs="Times New Roman"/>
                <w:color w:val="000000"/>
                <w:sz w:val="18"/>
                <w:szCs w:val="18"/>
              </w:rPr>
              <w:t xml:space="preserve">equired </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36A2C88" w14:textId="77777777" w:rsidR="0058008A" w:rsidRPr="00F11941" w:rsidRDefault="0058008A" w:rsidP="000771F0">
            <w:pPr>
              <w:rPr>
                <w:rFonts w:cs="Times New Roman"/>
                <w:b/>
                <w:bCs/>
                <w:color w:val="000000"/>
                <w:sz w:val="18"/>
                <w:szCs w:val="18"/>
              </w:rPr>
            </w:pPr>
            <w:r>
              <w:rPr>
                <w:rFonts w:cs="Times New Roman"/>
                <w:color w:val="000000"/>
                <w:sz w:val="18"/>
                <w:szCs w:val="18"/>
              </w:rPr>
              <w:t>___ Mentor</w:t>
            </w:r>
            <w:r w:rsidRPr="00F11941">
              <w:rPr>
                <w:rFonts w:cs="Times New Roman"/>
                <w:color w:val="000000"/>
                <w:sz w:val="18"/>
                <w:szCs w:val="18"/>
              </w:rPr>
              <w:t>: 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0B3B1A7A" w14:textId="77777777" w:rsidR="0058008A" w:rsidRPr="00F11941" w:rsidRDefault="0058008A" w:rsidP="000771F0">
            <w:pPr>
              <w:rPr>
                <w:rFonts w:cs="Times New Roman"/>
                <w:color w:val="000000"/>
                <w:sz w:val="18"/>
                <w:szCs w:val="18"/>
              </w:rPr>
            </w:pPr>
            <w:r w:rsidRPr="00F11941">
              <w:rPr>
                <w:rFonts w:cs="Times New Roman"/>
                <w:color w:val="000000"/>
                <w:sz w:val="18"/>
                <w:szCs w:val="18"/>
              </w:rPr>
              <w:t>___ Administrator(s)</w:t>
            </w:r>
          </w:p>
        </w:tc>
      </w:tr>
      <w:tr w:rsidR="00D43D4F" w:rsidRPr="00A508B6" w14:paraId="7B98AB56" w14:textId="77777777" w:rsidTr="00860C80">
        <w:trPr>
          <w:trHeight w:val="136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87E9A52" w14:textId="77777777" w:rsidR="0058008A" w:rsidRPr="00F11941" w:rsidRDefault="0058008A" w:rsidP="000771F0">
            <w:pPr>
              <w:rPr>
                <w:rFonts w:cs="Times New Roman"/>
                <w:color w:val="000000"/>
                <w:sz w:val="18"/>
                <w:szCs w:val="18"/>
              </w:rPr>
            </w:pPr>
            <w:r w:rsidRPr="000A522A">
              <w:rPr>
                <w:rFonts w:cs="Times New Roman"/>
                <w:color w:val="000000"/>
                <w:sz w:val="18"/>
                <w:szCs w:val="18"/>
              </w:rPr>
              <w:lastRenderedPageBreak/>
              <w:t xml:space="preserve">CDE School Administrator Mentoring Cohort Meetings </w:t>
            </w:r>
            <w:r w:rsidRPr="000A522A">
              <w:rPr>
                <w:rFonts w:cs="Times New Roman"/>
                <w:i/>
                <w:iCs/>
                <w:color w:val="000000"/>
                <w:sz w:val="16"/>
                <w:szCs w:val="16"/>
              </w:rPr>
              <w:t>(Professional Development)</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A5AE812" w14:textId="77777777" w:rsidR="00860C80" w:rsidRDefault="00860C80" w:rsidP="00860C80">
            <w:pPr>
              <w:jc w:val="center"/>
              <w:rPr>
                <w:rFonts w:cs="Times New Roman"/>
                <w:color w:val="000000"/>
                <w:sz w:val="18"/>
                <w:szCs w:val="18"/>
              </w:rPr>
            </w:pPr>
            <w:r>
              <w:rPr>
                <w:rFonts w:cs="Times New Roman"/>
                <w:color w:val="000000"/>
                <w:sz w:val="18"/>
                <w:szCs w:val="18"/>
              </w:rPr>
              <w:t xml:space="preserve">Review AMC Program Overview recording, plus </w:t>
            </w:r>
          </w:p>
          <w:p w14:paraId="5BF33A0B" w14:textId="6F0EBCAB" w:rsidR="0058008A" w:rsidRPr="00F11941" w:rsidRDefault="00860C80" w:rsidP="00860C80">
            <w:pPr>
              <w:jc w:val="center"/>
              <w:rPr>
                <w:rFonts w:cs="Times New Roman"/>
                <w:color w:val="000000"/>
                <w:sz w:val="18"/>
                <w:szCs w:val="18"/>
              </w:rPr>
            </w:pPr>
            <w:r>
              <w:rPr>
                <w:rFonts w:cs="Times New Roman"/>
                <w:color w:val="000000"/>
                <w:sz w:val="18"/>
                <w:szCs w:val="18"/>
              </w:rPr>
              <w:t xml:space="preserve">4 </w:t>
            </w:r>
            <w:r w:rsidRPr="00552333">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1D06944F" w14:textId="77777777" w:rsidR="0058008A" w:rsidRDefault="0058008A" w:rsidP="000771F0">
            <w:pPr>
              <w:rPr>
                <w:rFonts w:cs="Times New Roman"/>
                <w:color w:val="000000"/>
                <w:sz w:val="18"/>
                <w:szCs w:val="18"/>
              </w:rPr>
            </w:pPr>
            <w:r w:rsidRPr="00F11941">
              <w:rPr>
                <w:rFonts w:cs="Times New Roman"/>
                <w:color w:val="000000"/>
                <w:sz w:val="18"/>
                <w:szCs w:val="18"/>
              </w:rPr>
              <w:t>___ September</w:t>
            </w:r>
          </w:p>
          <w:p w14:paraId="20746C26" w14:textId="77777777" w:rsidR="0058008A" w:rsidRDefault="0058008A" w:rsidP="000771F0">
            <w:pPr>
              <w:rPr>
                <w:rFonts w:cs="Times New Roman"/>
                <w:color w:val="000000"/>
                <w:sz w:val="18"/>
                <w:szCs w:val="18"/>
              </w:rPr>
            </w:pPr>
            <w:r w:rsidRPr="00F11941">
              <w:rPr>
                <w:rFonts w:cs="Times New Roman"/>
                <w:color w:val="000000"/>
                <w:sz w:val="18"/>
                <w:szCs w:val="18"/>
              </w:rPr>
              <w:t>___ October</w:t>
            </w:r>
          </w:p>
          <w:p w14:paraId="2D65B24A" w14:textId="77777777" w:rsidR="0058008A" w:rsidRDefault="0058008A" w:rsidP="000771F0">
            <w:pPr>
              <w:rPr>
                <w:rFonts w:cs="Times New Roman"/>
                <w:color w:val="000000"/>
                <w:sz w:val="18"/>
                <w:szCs w:val="18"/>
              </w:rPr>
            </w:pPr>
            <w:r w:rsidRPr="00F11941">
              <w:rPr>
                <w:rFonts w:cs="Times New Roman"/>
                <w:color w:val="000000"/>
                <w:sz w:val="18"/>
                <w:szCs w:val="18"/>
              </w:rPr>
              <w:t>___ November</w:t>
            </w:r>
          </w:p>
          <w:p w14:paraId="31759B79" w14:textId="77777777" w:rsidR="0058008A" w:rsidRDefault="0058008A" w:rsidP="000771F0">
            <w:pPr>
              <w:rPr>
                <w:rFonts w:cs="Times New Roman"/>
                <w:color w:val="000000"/>
                <w:sz w:val="18"/>
                <w:szCs w:val="18"/>
              </w:rPr>
            </w:pPr>
            <w:r w:rsidRPr="00F11941">
              <w:rPr>
                <w:rFonts w:cs="Times New Roman"/>
                <w:color w:val="000000"/>
                <w:sz w:val="18"/>
                <w:szCs w:val="18"/>
              </w:rPr>
              <w:t>___ February</w:t>
            </w:r>
          </w:p>
          <w:p w14:paraId="07DA3B97" w14:textId="77777777" w:rsidR="0058008A" w:rsidRPr="00F11941" w:rsidRDefault="0058008A" w:rsidP="000771F0">
            <w:pPr>
              <w:rPr>
                <w:rFonts w:cs="Times New Roman"/>
                <w:color w:val="000000"/>
                <w:sz w:val="18"/>
                <w:szCs w:val="18"/>
              </w:rPr>
            </w:pPr>
            <w:r w:rsidRPr="00F11941">
              <w:rPr>
                <w:rFonts w:cs="Times New Roman"/>
                <w:color w:val="000000"/>
                <w:sz w:val="18"/>
                <w:szCs w:val="18"/>
              </w:rPr>
              <w:t>___ March</w:t>
            </w:r>
          </w:p>
          <w:p w14:paraId="5A2CC008" w14:textId="77777777" w:rsidR="0058008A" w:rsidRDefault="0058008A" w:rsidP="000771F0">
            <w:pPr>
              <w:rPr>
                <w:rFonts w:cs="Times New Roman"/>
                <w:color w:val="000000"/>
                <w:sz w:val="18"/>
                <w:szCs w:val="18"/>
              </w:rPr>
            </w:pPr>
            <w:r w:rsidRPr="00F11941">
              <w:rPr>
                <w:rFonts w:cs="Times New Roman"/>
                <w:color w:val="000000"/>
                <w:sz w:val="18"/>
                <w:szCs w:val="18"/>
              </w:rPr>
              <w:t xml:space="preserve">___ </w:t>
            </w:r>
            <w:r>
              <w:rPr>
                <w:rFonts w:cs="Times New Roman"/>
                <w:color w:val="000000"/>
                <w:sz w:val="18"/>
                <w:szCs w:val="18"/>
              </w:rPr>
              <w:t>May</w:t>
            </w:r>
          </w:p>
          <w:p w14:paraId="01CFEB3F" w14:textId="77777777" w:rsidR="0058008A" w:rsidRPr="009D67A9" w:rsidRDefault="0058008A" w:rsidP="000771F0">
            <w:pPr>
              <w:rPr>
                <w:rFonts w:cs="Times New Roman"/>
                <w:sz w:val="18"/>
                <w:szCs w:val="18"/>
              </w:rPr>
            </w:pP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2080786D" w14:textId="77777777" w:rsidR="0058008A" w:rsidRPr="00F11941" w:rsidRDefault="0058008A" w:rsidP="000771F0">
            <w:pPr>
              <w:rPr>
                <w:rFonts w:cs="Times New Roman"/>
                <w:color w:val="000000"/>
                <w:sz w:val="18"/>
                <w:szCs w:val="18"/>
              </w:rPr>
            </w:pPr>
            <w:r w:rsidRPr="00F11941">
              <w:rPr>
                <w:rFonts w:cs="Times New Roman"/>
                <w:color w:val="000000"/>
                <w:sz w:val="18"/>
                <w:szCs w:val="18"/>
              </w:rPr>
              <w:t>___ Administrator(s)</w:t>
            </w:r>
          </w:p>
        </w:tc>
      </w:tr>
      <w:tr w:rsidR="00D43D4F" w:rsidRPr="00A508B6" w14:paraId="01BCC0AA" w14:textId="77777777" w:rsidTr="00860C80">
        <w:trPr>
          <w:trHeight w:val="720"/>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AF20CDC" w14:textId="77777777" w:rsidR="0058008A" w:rsidRPr="00F11941" w:rsidRDefault="0058008A" w:rsidP="000771F0">
            <w:pPr>
              <w:rPr>
                <w:rFonts w:cs="Times New Roman"/>
                <w:color w:val="000000"/>
                <w:sz w:val="18"/>
                <w:szCs w:val="18"/>
              </w:rPr>
            </w:pPr>
            <w:r w:rsidRPr="00F11941">
              <w:rPr>
                <w:rFonts w:cs="Times New Roman"/>
                <w:color w:val="000000"/>
                <w:sz w:val="18"/>
                <w:szCs w:val="18"/>
              </w:rPr>
              <w:t>Specialized Instructional Leadership Training</w:t>
            </w:r>
            <w:r>
              <w:rPr>
                <w:rFonts w:cs="Times New Roman"/>
                <w:color w:val="000000"/>
                <w:sz w:val="18"/>
                <w:szCs w:val="18"/>
              </w:rPr>
              <w:t xml:space="preserve"> </w:t>
            </w:r>
            <w:r w:rsidRPr="005A2643">
              <w:rPr>
                <w:rFonts w:cs="Times New Roman"/>
                <w:i/>
                <w:color w:val="000000"/>
                <w:sz w:val="16"/>
                <w:szCs w:val="16"/>
              </w:rPr>
              <w:t>(</w:t>
            </w:r>
            <w:r>
              <w:rPr>
                <w:rFonts w:cs="Times New Roman"/>
                <w:i/>
                <w:color w:val="000000"/>
                <w:sz w:val="16"/>
                <w:szCs w:val="16"/>
              </w:rPr>
              <w:t>T</w:t>
            </w:r>
            <w:r w:rsidRPr="005A2643">
              <w:rPr>
                <w:rFonts w:cs="Times New Roman"/>
                <w:i/>
                <w:color w:val="000000"/>
                <w:sz w:val="16"/>
                <w:szCs w:val="16"/>
              </w:rPr>
              <w:t xml:space="preserve">raining request form required; schedule individually with an outside </w:t>
            </w:r>
            <w:r>
              <w:rPr>
                <w:rFonts w:cs="Times New Roman"/>
                <w:i/>
                <w:color w:val="000000"/>
                <w:sz w:val="16"/>
                <w:szCs w:val="16"/>
              </w:rPr>
              <w:t>entity</w:t>
            </w:r>
            <w:r w:rsidRPr="005A2643">
              <w:rPr>
                <w:rFonts w:cs="Times New Roman"/>
                <w:i/>
                <w:color w:val="000000"/>
                <w:sz w:val="16"/>
                <w:szCs w:val="16"/>
              </w:rPr>
              <w:t>)</w:t>
            </w:r>
          </w:p>
        </w:tc>
        <w:tc>
          <w:tcPr>
            <w:tcW w:w="1530" w:type="dxa"/>
            <w:vMerge/>
            <w:tcBorders>
              <w:top w:val="single" w:sz="4" w:space="0" w:color="auto"/>
              <w:left w:val="single" w:sz="4" w:space="0" w:color="auto"/>
              <w:bottom w:val="single" w:sz="4" w:space="0" w:color="auto"/>
              <w:right w:val="single" w:sz="4" w:space="0" w:color="auto"/>
            </w:tcBorders>
            <w:shd w:val="clear" w:color="auto" w:fill="auto"/>
            <w:vAlign w:val="center"/>
            <w:hideMark/>
          </w:tcPr>
          <w:p w14:paraId="22E42F43" w14:textId="77777777" w:rsidR="0058008A" w:rsidRPr="00F11941" w:rsidRDefault="0058008A" w:rsidP="000771F0">
            <w:pP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26F5E0ED" w14:textId="77777777" w:rsidR="0058008A" w:rsidRPr="00F11941" w:rsidRDefault="0058008A" w:rsidP="000771F0">
            <w:pPr>
              <w:rPr>
                <w:rFonts w:cs="Times New Roman"/>
                <w:color w:val="000000"/>
                <w:sz w:val="18"/>
                <w:szCs w:val="18"/>
              </w:rPr>
            </w:pPr>
            <w:r w:rsidRPr="00F11941">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41C2B7CB" w14:textId="77777777" w:rsidR="0058008A" w:rsidRDefault="0058008A" w:rsidP="000771F0">
            <w:pPr>
              <w:rPr>
                <w:rFonts w:cs="Times New Roman"/>
                <w:color w:val="000000"/>
                <w:sz w:val="18"/>
                <w:szCs w:val="18"/>
              </w:rPr>
            </w:pPr>
            <w:r w:rsidRPr="00F11941">
              <w:rPr>
                <w:rFonts w:cs="Times New Roman"/>
                <w:color w:val="000000"/>
                <w:sz w:val="18"/>
                <w:szCs w:val="18"/>
              </w:rPr>
              <w:t>___ Board member(s)</w:t>
            </w:r>
          </w:p>
          <w:p w14:paraId="6611BC76" w14:textId="77777777" w:rsidR="0058008A" w:rsidRDefault="0058008A" w:rsidP="000771F0">
            <w:pPr>
              <w:rPr>
                <w:rFonts w:cs="Times New Roman"/>
                <w:color w:val="000000"/>
                <w:sz w:val="18"/>
                <w:szCs w:val="18"/>
              </w:rPr>
            </w:pPr>
            <w:r w:rsidRPr="00F11941">
              <w:rPr>
                <w:rFonts w:cs="Times New Roman"/>
                <w:color w:val="000000"/>
                <w:sz w:val="18"/>
                <w:szCs w:val="18"/>
              </w:rPr>
              <w:t xml:space="preserve">___ Administrator(s) </w:t>
            </w:r>
            <w:r>
              <w:rPr>
                <w:rFonts w:cs="Times New Roman"/>
                <w:color w:val="000000"/>
                <w:sz w:val="18"/>
                <w:szCs w:val="18"/>
              </w:rPr>
              <w:t>(required)</w:t>
            </w:r>
          </w:p>
          <w:p w14:paraId="5177F347" w14:textId="77777777" w:rsidR="0058008A" w:rsidRPr="00F11941" w:rsidRDefault="0058008A" w:rsidP="000771F0">
            <w:pPr>
              <w:rPr>
                <w:rFonts w:cs="Times New Roman"/>
                <w:color w:val="000000"/>
                <w:sz w:val="18"/>
                <w:szCs w:val="18"/>
              </w:rPr>
            </w:pPr>
            <w:r w:rsidRPr="00F11941">
              <w:rPr>
                <w:rFonts w:cs="Times New Roman"/>
                <w:color w:val="000000"/>
                <w:sz w:val="18"/>
                <w:szCs w:val="18"/>
              </w:rPr>
              <w:t>___ Instructional staff</w:t>
            </w:r>
          </w:p>
        </w:tc>
      </w:tr>
      <w:tr w:rsidR="00D43D4F" w:rsidRPr="00A508B6" w14:paraId="70684220" w14:textId="77777777" w:rsidTr="001D70F6">
        <w:trPr>
          <w:trHeight w:val="864"/>
          <w:jc w:val="center"/>
        </w:trPr>
        <w:tc>
          <w:tcPr>
            <w:tcW w:w="3870" w:type="dxa"/>
            <w:tcBorders>
              <w:top w:val="single" w:sz="4" w:space="0" w:color="auto"/>
              <w:left w:val="single" w:sz="8" w:space="0" w:color="auto"/>
              <w:bottom w:val="single" w:sz="4" w:space="0" w:color="auto"/>
              <w:right w:val="single" w:sz="4" w:space="0" w:color="auto"/>
            </w:tcBorders>
            <w:shd w:val="clear" w:color="auto" w:fill="auto"/>
            <w:vAlign w:val="center"/>
          </w:tcPr>
          <w:p w14:paraId="4137F361" w14:textId="77777777" w:rsidR="0058008A" w:rsidRPr="00F11941" w:rsidRDefault="0058008A" w:rsidP="000771F0">
            <w:pPr>
              <w:rPr>
                <w:rFonts w:cs="Times New Roman"/>
                <w:color w:val="000000"/>
                <w:sz w:val="18"/>
                <w:szCs w:val="18"/>
              </w:rPr>
            </w:pPr>
            <w:r>
              <w:rPr>
                <w:rFonts w:cs="Times New Roman"/>
                <w:color w:val="000000"/>
                <w:sz w:val="18"/>
                <w:szCs w:val="18"/>
              </w:rPr>
              <w:t xml:space="preserve">Performance Management Training: CDE Unified Improvement Plan </w:t>
            </w:r>
            <w:r w:rsidRPr="00E12A59">
              <w:rPr>
                <w:rFonts w:cs="Times New Roman"/>
                <w:i/>
                <w:sz w:val="16"/>
                <w:szCs w:val="16"/>
              </w:rPr>
              <w:t>(</w:t>
            </w:r>
            <w:r>
              <w:rPr>
                <w:rFonts w:cs="Times New Roman"/>
                <w:i/>
                <w:sz w:val="16"/>
                <w:szCs w:val="16"/>
              </w:rPr>
              <w:t>T</w:t>
            </w:r>
            <w:r w:rsidRPr="00E12A59">
              <w:rPr>
                <w:rFonts w:cs="Times New Roman"/>
                <w:i/>
                <w:sz w:val="16"/>
                <w:szCs w:val="16"/>
              </w:rPr>
              <w:t>raining request form required</w:t>
            </w:r>
            <w:r>
              <w:rPr>
                <w:rFonts w:cs="Times New Roman"/>
                <w:i/>
                <w:sz w:val="16"/>
                <w:szCs w:val="16"/>
              </w:rPr>
              <w:t xml:space="preserve">; offered </w:t>
            </w:r>
            <w:hyperlink r:id="rId58" w:history="1">
              <w:r>
                <w:rPr>
                  <w:rStyle w:val="Hyperlink"/>
                  <w:rFonts w:cs="Times New Roman"/>
                  <w:i/>
                  <w:sz w:val="16"/>
                  <w:szCs w:val="16"/>
                </w:rPr>
                <w:t>on demand</w:t>
              </w:r>
            </w:hyperlink>
            <w:r>
              <w:rPr>
                <w:rFonts w:cs="Times New Roman"/>
                <w:i/>
                <w:sz w:val="16"/>
                <w:szCs w:val="16"/>
              </w:rPr>
              <w:t xml:space="preserve"> or schedule individually with CDE or an outside entity</w:t>
            </w:r>
            <w:r w:rsidRPr="00E12A59">
              <w:rPr>
                <w:rFonts w:cs="Times New Roman"/>
                <w:i/>
                <w:sz w:val="16"/>
                <w:szCs w:val="16"/>
              </w:rPr>
              <w:t>)</w:t>
            </w:r>
          </w:p>
        </w:tc>
        <w:tc>
          <w:tcPr>
            <w:tcW w:w="1530" w:type="dxa"/>
            <w:vMerge w:val="restart"/>
            <w:tcBorders>
              <w:top w:val="single" w:sz="4" w:space="0" w:color="auto"/>
              <w:left w:val="single" w:sz="4" w:space="0" w:color="auto"/>
              <w:right w:val="single" w:sz="4" w:space="0" w:color="auto"/>
            </w:tcBorders>
            <w:shd w:val="clear" w:color="auto" w:fill="auto"/>
            <w:vAlign w:val="center"/>
          </w:tcPr>
          <w:p w14:paraId="1A809DDE" w14:textId="77777777" w:rsidR="0058008A" w:rsidRPr="00F11941"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53351F05" w14:textId="77777777" w:rsidR="0058008A" w:rsidRPr="00F11941" w:rsidRDefault="0058008A" w:rsidP="000771F0">
            <w:pPr>
              <w:rPr>
                <w:rFonts w:cs="Times New Roman"/>
                <w:color w:val="000000"/>
                <w:sz w:val="18"/>
                <w:szCs w:val="18"/>
              </w:rPr>
            </w:pPr>
            <w:r w:rsidRPr="00A4228B">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tcPr>
          <w:p w14:paraId="37F3E6B2" w14:textId="77777777" w:rsidR="0058008A" w:rsidRPr="0089395C" w:rsidRDefault="0058008A" w:rsidP="000771F0">
            <w:pPr>
              <w:rPr>
                <w:rFonts w:cs="Times New Roman"/>
                <w:sz w:val="18"/>
                <w:szCs w:val="18"/>
              </w:rPr>
            </w:pPr>
            <w:r w:rsidRPr="0089395C">
              <w:rPr>
                <w:rFonts w:cs="Times New Roman"/>
                <w:sz w:val="18"/>
                <w:szCs w:val="18"/>
              </w:rPr>
              <w:t xml:space="preserve">___ Board member(s) </w:t>
            </w:r>
          </w:p>
          <w:p w14:paraId="22E61960" w14:textId="77777777" w:rsidR="0058008A" w:rsidRPr="00F11941" w:rsidRDefault="0058008A" w:rsidP="000771F0">
            <w:pPr>
              <w:rPr>
                <w:rFonts w:cs="Times New Roman"/>
                <w:color w:val="000000"/>
                <w:sz w:val="18"/>
                <w:szCs w:val="18"/>
              </w:rPr>
            </w:pPr>
            <w:r w:rsidRPr="0089395C">
              <w:rPr>
                <w:rFonts w:cs="Times New Roman"/>
                <w:sz w:val="18"/>
                <w:szCs w:val="18"/>
              </w:rPr>
              <w:t>___ Administrator(s)</w:t>
            </w:r>
          </w:p>
        </w:tc>
      </w:tr>
      <w:tr w:rsidR="00D43D4F" w:rsidRPr="00A508B6" w14:paraId="4F1257C6" w14:textId="77777777" w:rsidTr="00860C80">
        <w:trPr>
          <w:trHeight w:val="1152"/>
          <w:jc w:val="center"/>
        </w:trPr>
        <w:tc>
          <w:tcPr>
            <w:tcW w:w="3870" w:type="dxa"/>
            <w:tcBorders>
              <w:top w:val="single" w:sz="8" w:space="0" w:color="auto"/>
              <w:left w:val="single" w:sz="8" w:space="0" w:color="auto"/>
              <w:bottom w:val="single" w:sz="4" w:space="0" w:color="auto"/>
              <w:right w:val="single" w:sz="4" w:space="0" w:color="auto"/>
            </w:tcBorders>
            <w:shd w:val="clear" w:color="auto" w:fill="auto"/>
            <w:vAlign w:val="center"/>
          </w:tcPr>
          <w:p w14:paraId="6ABDC60D" w14:textId="77777777" w:rsidR="0058008A" w:rsidRDefault="0058008A" w:rsidP="000771F0">
            <w:pPr>
              <w:rPr>
                <w:rFonts w:cs="Times New Roman"/>
                <w:color w:val="000000"/>
                <w:sz w:val="18"/>
                <w:szCs w:val="18"/>
              </w:rPr>
            </w:pPr>
            <w:r>
              <w:rPr>
                <w:rFonts w:cs="Times New Roman"/>
                <w:sz w:val="18"/>
                <w:szCs w:val="18"/>
              </w:rPr>
              <w:t>Topic-based Webinars</w:t>
            </w:r>
          </w:p>
        </w:tc>
        <w:tc>
          <w:tcPr>
            <w:tcW w:w="1530" w:type="dxa"/>
            <w:vMerge/>
            <w:tcBorders>
              <w:left w:val="single" w:sz="4" w:space="0" w:color="auto"/>
              <w:bottom w:val="single" w:sz="4" w:space="0" w:color="000000"/>
              <w:right w:val="single" w:sz="4" w:space="0" w:color="auto"/>
            </w:tcBorders>
            <w:shd w:val="clear" w:color="auto" w:fill="auto"/>
            <w:vAlign w:val="center"/>
          </w:tcPr>
          <w:p w14:paraId="0D63C774" w14:textId="77777777" w:rsidR="0058008A" w:rsidRDefault="0058008A" w:rsidP="000771F0">
            <w:pPr>
              <w:jc w:val="center"/>
              <w:rPr>
                <w:rFonts w:cs="Times New Roman"/>
                <w:color w:val="000000"/>
                <w:sz w:val="18"/>
                <w:szCs w:val="18"/>
              </w:rPr>
            </w:pPr>
          </w:p>
        </w:tc>
        <w:tc>
          <w:tcPr>
            <w:tcW w:w="2070" w:type="dxa"/>
            <w:tcBorders>
              <w:top w:val="single" w:sz="8" w:space="0" w:color="auto"/>
              <w:left w:val="nil"/>
              <w:bottom w:val="single" w:sz="4" w:space="0" w:color="auto"/>
              <w:right w:val="single" w:sz="4" w:space="0" w:color="auto"/>
            </w:tcBorders>
            <w:shd w:val="clear" w:color="auto" w:fill="auto"/>
            <w:vAlign w:val="center"/>
          </w:tcPr>
          <w:p w14:paraId="47E761BD"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November</w:t>
            </w:r>
          </w:p>
          <w:p w14:paraId="129D7D22"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December</w:t>
            </w:r>
          </w:p>
          <w:p w14:paraId="3ED6434A"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January</w:t>
            </w:r>
          </w:p>
          <w:p w14:paraId="3CE041BA"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February</w:t>
            </w:r>
          </w:p>
          <w:p w14:paraId="60E65ADF" w14:textId="77777777" w:rsidR="0058008A" w:rsidRPr="0089395C" w:rsidRDefault="0058008A" w:rsidP="000771F0">
            <w:pPr>
              <w:rPr>
                <w:rFonts w:cs="Times New Roman"/>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8" w:space="0" w:color="auto"/>
              <w:left w:val="nil"/>
              <w:bottom w:val="single" w:sz="4" w:space="0" w:color="auto"/>
              <w:right w:val="single" w:sz="4" w:space="0" w:color="auto"/>
            </w:tcBorders>
            <w:shd w:val="clear" w:color="auto" w:fill="auto"/>
            <w:vAlign w:val="center"/>
          </w:tcPr>
          <w:p w14:paraId="00391A00"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Founder(s) </w:t>
            </w:r>
          </w:p>
          <w:p w14:paraId="29A71538"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Board member(s) </w:t>
            </w:r>
          </w:p>
          <w:p w14:paraId="09E5C710" w14:textId="77777777" w:rsidR="0058008A" w:rsidRPr="0089395C" w:rsidRDefault="0058008A" w:rsidP="000771F0">
            <w:pPr>
              <w:rPr>
                <w:rFonts w:cs="Times New Roman"/>
                <w:sz w:val="18"/>
                <w:szCs w:val="18"/>
              </w:rPr>
            </w:pPr>
            <w:r w:rsidRPr="00A4228B">
              <w:rPr>
                <w:rFonts w:cs="Times New Roman"/>
                <w:color w:val="000000"/>
                <w:sz w:val="18"/>
                <w:szCs w:val="18"/>
              </w:rPr>
              <w:t>___ Administrator(s)</w:t>
            </w:r>
          </w:p>
        </w:tc>
      </w:tr>
      <w:tr w:rsidR="0058008A" w:rsidRPr="00A508B6" w14:paraId="5496D93C" w14:textId="77777777" w:rsidTr="001D70F6">
        <w:trPr>
          <w:trHeight w:val="288"/>
          <w:jc w:val="center"/>
        </w:trPr>
        <w:tc>
          <w:tcPr>
            <w:tcW w:w="10080"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tcPr>
          <w:p w14:paraId="0DBE3228" w14:textId="77777777" w:rsidR="0058008A" w:rsidRPr="00364669" w:rsidRDefault="0058008A" w:rsidP="000771F0">
            <w:pPr>
              <w:rPr>
                <w:rFonts w:cs="Times New Roman"/>
                <w:b/>
                <w:color w:val="000000"/>
                <w:sz w:val="20"/>
                <w:szCs w:val="20"/>
              </w:rPr>
            </w:pPr>
            <w:r w:rsidRPr="00364669">
              <w:rPr>
                <w:rFonts w:cs="Times New Roman"/>
                <w:b/>
                <w:color w:val="000000"/>
                <w:sz w:val="20"/>
                <w:szCs w:val="20"/>
              </w:rPr>
              <w:t>Business O</w:t>
            </w:r>
            <w:r>
              <w:rPr>
                <w:rFonts w:cs="Times New Roman"/>
                <w:b/>
                <w:color w:val="000000"/>
                <w:sz w:val="20"/>
                <w:szCs w:val="20"/>
              </w:rPr>
              <w:t>perations</w:t>
            </w:r>
            <w:r w:rsidRPr="00364669">
              <w:rPr>
                <w:rFonts w:cs="Times New Roman"/>
                <w:b/>
                <w:color w:val="000000"/>
                <w:sz w:val="20"/>
                <w:szCs w:val="20"/>
              </w:rPr>
              <w:t xml:space="preserve"> Support</w:t>
            </w:r>
          </w:p>
        </w:tc>
      </w:tr>
      <w:tr w:rsidR="00D43D4F" w:rsidRPr="00A508B6" w14:paraId="51F0D96A" w14:textId="77777777" w:rsidTr="001E50D6">
        <w:trPr>
          <w:trHeight w:val="720"/>
          <w:jc w:val="center"/>
        </w:trPr>
        <w:tc>
          <w:tcPr>
            <w:tcW w:w="3870" w:type="dxa"/>
            <w:tcBorders>
              <w:top w:val="nil"/>
              <w:left w:val="single" w:sz="4" w:space="0" w:color="auto"/>
              <w:bottom w:val="single" w:sz="4" w:space="0" w:color="000000"/>
              <w:right w:val="single" w:sz="4" w:space="0" w:color="auto"/>
            </w:tcBorders>
            <w:shd w:val="clear" w:color="auto" w:fill="auto"/>
            <w:vAlign w:val="center"/>
            <w:hideMark/>
          </w:tcPr>
          <w:p w14:paraId="3A18AF2F" w14:textId="77777777" w:rsidR="0058008A" w:rsidRPr="00F11941" w:rsidRDefault="0058008A" w:rsidP="000771F0">
            <w:pPr>
              <w:rPr>
                <w:rFonts w:cs="Times New Roman"/>
                <w:color w:val="000000"/>
                <w:sz w:val="18"/>
                <w:szCs w:val="18"/>
              </w:rPr>
            </w:pPr>
            <w:r w:rsidRPr="00F11941">
              <w:rPr>
                <w:rFonts w:cs="Times New Roman"/>
                <w:color w:val="000000"/>
                <w:sz w:val="18"/>
                <w:szCs w:val="18"/>
              </w:rPr>
              <w:t xml:space="preserve">Business </w:t>
            </w:r>
            <w:r>
              <w:rPr>
                <w:rFonts w:cs="Times New Roman"/>
                <w:color w:val="000000"/>
                <w:sz w:val="18"/>
                <w:szCs w:val="18"/>
              </w:rPr>
              <w:t>Operations Networking Meetings</w:t>
            </w:r>
          </w:p>
        </w:tc>
        <w:tc>
          <w:tcPr>
            <w:tcW w:w="1530" w:type="dxa"/>
            <w:vMerge w:val="restart"/>
            <w:tcBorders>
              <w:left w:val="single" w:sz="4" w:space="0" w:color="auto"/>
              <w:bottom w:val="single" w:sz="4" w:space="0" w:color="000000"/>
              <w:right w:val="single" w:sz="4" w:space="0" w:color="auto"/>
            </w:tcBorders>
            <w:vAlign w:val="center"/>
            <w:hideMark/>
          </w:tcPr>
          <w:p w14:paraId="6005767D" w14:textId="77777777" w:rsidR="0058008A" w:rsidRPr="00F11941" w:rsidRDefault="0058008A" w:rsidP="000771F0">
            <w:pPr>
              <w:jc w:val="center"/>
              <w:rPr>
                <w:rFonts w:cs="Times New Roman"/>
                <w:color w:val="000000"/>
                <w:sz w:val="18"/>
                <w:szCs w:val="18"/>
              </w:rPr>
            </w:pPr>
            <w:r>
              <w:rPr>
                <w:rFonts w:cs="Times New Roman"/>
                <w:color w:val="000000"/>
                <w:sz w:val="18"/>
                <w:szCs w:val="18"/>
              </w:rPr>
              <w:t>1 Required</w:t>
            </w:r>
          </w:p>
        </w:tc>
        <w:tc>
          <w:tcPr>
            <w:tcW w:w="2070" w:type="dxa"/>
            <w:tcBorders>
              <w:top w:val="nil"/>
              <w:left w:val="nil"/>
              <w:bottom w:val="single" w:sz="4" w:space="0" w:color="000000"/>
              <w:right w:val="single" w:sz="4" w:space="0" w:color="auto"/>
            </w:tcBorders>
            <w:shd w:val="clear" w:color="auto" w:fill="auto"/>
            <w:vAlign w:val="center"/>
            <w:hideMark/>
          </w:tcPr>
          <w:p w14:paraId="4C9F8023" w14:textId="22162815" w:rsidR="0058008A" w:rsidRPr="00F11941" w:rsidRDefault="0058008A" w:rsidP="000771F0">
            <w:pPr>
              <w:rPr>
                <w:rFonts w:cs="Times New Roman"/>
                <w:color w:val="000000"/>
                <w:sz w:val="18"/>
                <w:szCs w:val="18"/>
              </w:rPr>
            </w:pPr>
            <w:r>
              <w:rPr>
                <w:rFonts w:cs="Times New Roman"/>
                <w:color w:val="000000"/>
                <w:sz w:val="18"/>
                <w:szCs w:val="18"/>
              </w:rPr>
              <w:t>___ November</w:t>
            </w:r>
            <w:r w:rsidRPr="00F11941">
              <w:rPr>
                <w:rFonts w:cs="Times New Roman"/>
                <w:color w:val="000000"/>
                <w:sz w:val="18"/>
                <w:szCs w:val="18"/>
              </w:rPr>
              <w:t xml:space="preserve">                             </w:t>
            </w:r>
            <w:r>
              <w:rPr>
                <w:rFonts w:cs="Times New Roman"/>
                <w:color w:val="000000"/>
                <w:sz w:val="18"/>
                <w:szCs w:val="18"/>
              </w:rPr>
              <w:t>___ February</w:t>
            </w:r>
            <w:r w:rsidRPr="00F11941">
              <w:rPr>
                <w:rFonts w:cs="Times New Roman"/>
                <w:color w:val="000000"/>
                <w:sz w:val="18"/>
                <w:szCs w:val="18"/>
              </w:rPr>
              <w:t xml:space="preserve">                                  </w:t>
            </w:r>
            <w:r>
              <w:rPr>
                <w:rFonts w:cs="Times New Roman"/>
                <w:color w:val="000000"/>
                <w:sz w:val="18"/>
                <w:szCs w:val="18"/>
              </w:rPr>
              <w:t xml:space="preserve">___ </w:t>
            </w:r>
            <w:r w:rsidR="001E50D6">
              <w:rPr>
                <w:rFonts w:cs="Times New Roman"/>
                <w:color w:val="000000"/>
                <w:sz w:val="18"/>
                <w:szCs w:val="18"/>
              </w:rPr>
              <w:t>May</w:t>
            </w:r>
            <w:r w:rsidR="001E50D6" w:rsidRPr="00F11941">
              <w:rPr>
                <w:rFonts w:cs="Times New Roman"/>
                <w:color w:val="000000"/>
                <w:sz w:val="18"/>
                <w:szCs w:val="18"/>
              </w:rPr>
              <w:t xml:space="preserve">                                         </w:t>
            </w:r>
          </w:p>
        </w:tc>
        <w:tc>
          <w:tcPr>
            <w:tcW w:w="2610" w:type="dxa"/>
            <w:tcBorders>
              <w:top w:val="nil"/>
              <w:left w:val="nil"/>
              <w:bottom w:val="single" w:sz="4" w:space="0" w:color="000000"/>
              <w:right w:val="single" w:sz="4" w:space="0" w:color="auto"/>
            </w:tcBorders>
            <w:shd w:val="clear" w:color="auto" w:fill="auto"/>
            <w:vAlign w:val="center"/>
            <w:hideMark/>
          </w:tcPr>
          <w:p w14:paraId="1E0399AE" w14:textId="77777777" w:rsidR="0058008A" w:rsidRDefault="0058008A" w:rsidP="000771F0">
            <w:pPr>
              <w:rPr>
                <w:rFonts w:cs="Times New Roman"/>
                <w:color w:val="000000"/>
                <w:sz w:val="18"/>
                <w:szCs w:val="18"/>
              </w:rPr>
            </w:pPr>
            <w:r w:rsidRPr="00F11941">
              <w:rPr>
                <w:rFonts w:cs="Times New Roman"/>
                <w:color w:val="000000"/>
                <w:sz w:val="18"/>
                <w:szCs w:val="18"/>
              </w:rPr>
              <w:t>___ Board member(s)</w:t>
            </w:r>
          </w:p>
          <w:p w14:paraId="0B2B6F52" w14:textId="77777777" w:rsidR="0058008A" w:rsidRDefault="0058008A" w:rsidP="000771F0">
            <w:pPr>
              <w:rPr>
                <w:rFonts w:cs="Times New Roman"/>
                <w:color w:val="000000"/>
                <w:sz w:val="18"/>
                <w:szCs w:val="18"/>
              </w:rPr>
            </w:pPr>
            <w:r w:rsidRPr="00F11941">
              <w:rPr>
                <w:rFonts w:cs="Times New Roman"/>
                <w:color w:val="000000"/>
                <w:sz w:val="18"/>
                <w:szCs w:val="18"/>
              </w:rPr>
              <w:t>___ Administrator(s)</w:t>
            </w:r>
          </w:p>
          <w:p w14:paraId="1C5A5EBA" w14:textId="653C03BE" w:rsidR="0058008A" w:rsidRPr="00F11941" w:rsidRDefault="0058008A" w:rsidP="000771F0">
            <w:pPr>
              <w:rPr>
                <w:rFonts w:cs="Times New Roman"/>
                <w:color w:val="000000"/>
                <w:sz w:val="18"/>
                <w:szCs w:val="18"/>
              </w:rPr>
            </w:pPr>
            <w:r w:rsidRPr="00F11941">
              <w:rPr>
                <w:rFonts w:cs="Times New Roman"/>
                <w:color w:val="000000"/>
                <w:sz w:val="18"/>
                <w:szCs w:val="18"/>
              </w:rPr>
              <w:t xml:space="preserve">___ Business </w:t>
            </w:r>
            <w:r>
              <w:rPr>
                <w:rFonts w:cs="Times New Roman"/>
                <w:color w:val="000000"/>
                <w:sz w:val="18"/>
                <w:szCs w:val="18"/>
              </w:rPr>
              <w:t>professional(</w:t>
            </w:r>
            <w:proofErr w:type="gramStart"/>
            <w:r w:rsidR="00912911">
              <w:rPr>
                <w:rFonts w:cs="Times New Roman"/>
                <w:color w:val="000000"/>
                <w:sz w:val="18"/>
                <w:szCs w:val="18"/>
              </w:rPr>
              <w:t>s)</w:t>
            </w:r>
            <w:r w:rsidR="00912911" w:rsidRPr="00A4228B">
              <w:rPr>
                <w:rFonts w:cs="Times New Roman"/>
                <w:color w:val="000000"/>
                <w:sz w:val="18"/>
                <w:szCs w:val="18"/>
              </w:rPr>
              <w:t xml:space="preserve">  </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D43D4F" w:rsidRPr="00A508B6" w14:paraId="7883ED80" w14:textId="77777777" w:rsidTr="001D70F6">
        <w:trPr>
          <w:trHeight w:val="720"/>
          <w:jc w:val="center"/>
        </w:trPr>
        <w:tc>
          <w:tcPr>
            <w:tcW w:w="3870" w:type="dxa"/>
            <w:tcBorders>
              <w:top w:val="single" w:sz="4" w:space="0" w:color="000000"/>
              <w:left w:val="single" w:sz="4" w:space="0" w:color="auto"/>
              <w:bottom w:val="single" w:sz="4" w:space="0" w:color="000000"/>
              <w:right w:val="single" w:sz="4" w:space="0" w:color="000000"/>
            </w:tcBorders>
            <w:shd w:val="clear" w:color="auto" w:fill="auto"/>
            <w:vAlign w:val="center"/>
          </w:tcPr>
          <w:p w14:paraId="1FD19B2A" w14:textId="77777777" w:rsidR="0058008A" w:rsidRDefault="0058008A" w:rsidP="000771F0">
            <w:pPr>
              <w:rPr>
                <w:rFonts w:cs="Times New Roman"/>
                <w:color w:val="000000"/>
                <w:sz w:val="18"/>
                <w:szCs w:val="18"/>
              </w:rPr>
            </w:pPr>
            <w:r>
              <w:rPr>
                <w:rFonts w:cs="Times New Roman"/>
                <w:color w:val="000000"/>
                <w:sz w:val="18"/>
                <w:szCs w:val="18"/>
              </w:rPr>
              <w:t xml:space="preserve">Specialized Business Operations Training </w:t>
            </w:r>
          </w:p>
          <w:p w14:paraId="473A6410" w14:textId="77777777" w:rsidR="0058008A" w:rsidRPr="00F11941" w:rsidRDefault="0058008A" w:rsidP="000771F0">
            <w:pPr>
              <w:rPr>
                <w:rFonts w:cs="Times New Roman"/>
                <w:color w:val="000000"/>
                <w:sz w:val="18"/>
                <w:szCs w:val="18"/>
              </w:rPr>
            </w:pPr>
            <w:r w:rsidRPr="005A2643">
              <w:rPr>
                <w:rFonts w:cs="Times New Roman"/>
                <w:i/>
                <w:color w:val="000000"/>
                <w:sz w:val="16"/>
                <w:szCs w:val="16"/>
              </w:rPr>
              <w:t xml:space="preserve">(Training request form required; schedule individually with an outside </w:t>
            </w:r>
            <w:r>
              <w:rPr>
                <w:rFonts w:cs="Times New Roman"/>
                <w:i/>
                <w:color w:val="000000"/>
                <w:sz w:val="16"/>
                <w:szCs w:val="16"/>
              </w:rPr>
              <w:t>entit</w:t>
            </w:r>
            <w:r w:rsidRPr="005A2643">
              <w:rPr>
                <w:rFonts w:cs="Times New Roman"/>
                <w:i/>
                <w:color w:val="000000"/>
                <w:sz w:val="16"/>
                <w:szCs w:val="16"/>
              </w:rPr>
              <w:t>y)</w:t>
            </w:r>
          </w:p>
        </w:tc>
        <w:tc>
          <w:tcPr>
            <w:tcW w:w="1530" w:type="dxa"/>
            <w:vMerge/>
            <w:tcBorders>
              <w:top w:val="single" w:sz="4" w:space="0" w:color="000000"/>
              <w:left w:val="single" w:sz="4" w:space="0" w:color="000000"/>
              <w:bottom w:val="single" w:sz="4" w:space="0" w:color="000000"/>
              <w:right w:val="single" w:sz="4" w:space="0" w:color="000000"/>
            </w:tcBorders>
            <w:vAlign w:val="center"/>
          </w:tcPr>
          <w:p w14:paraId="261D906E" w14:textId="77777777" w:rsidR="0058008A" w:rsidRPr="00F11941" w:rsidRDefault="0058008A" w:rsidP="000771F0">
            <w:pPr>
              <w:rPr>
                <w:rFonts w:cs="Times New Roman"/>
                <w:color w:val="000000"/>
                <w:sz w:val="18"/>
                <w:szCs w:val="18"/>
              </w:rPr>
            </w:pP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3AA4E6" w14:textId="77777777" w:rsidR="0058008A" w:rsidRPr="00F11941" w:rsidRDefault="0058008A" w:rsidP="000771F0">
            <w:pPr>
              <w:rPr>
                <w:rFonts w:cs="Times New Roman"/>
                <w:color w:val="000000"/>
                <w:sz w:val="18"/>
                <w:szCs w:val="18"/>
              </w:rPr>
            </w:pPr>
            <w:r w:rsidRPr="00F11941">
              <w:rPr>
                <w:rFonts w:cs="Times New Roman"/>
                <w:color w:val="000000"/>
                <w:sz w:val="18"/>
                <w:szCs w:val="18"/>
              </w:rPr>
              <w:t>___ Date: ___________</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D4FCB1" w14:textId="77777777" w:rsidR="0058008A" w:rsidRDefault="0058008A" w:rsidP="000771F0">
            <w:pPr>
              <w:rPr>
                <w:rFonts w:cs="Times New Roman"/>
                <w:color w:val="000000"/>
                <w:sz w:val="18"/>
                <w:szCs w:val="18"/>
              </w:rPr>
            </w:pPr>
            <w:r w:rsidRPr="00F11941">
              <w:rPr>
                <w:rFonts w:cs="Times New Roman"/>
                <w:color w:val="000000"/>
                <w:sz w:val="18"/>
                <w:szCs w:val="18"/>
              </w:rPr>
              <w:t>___ Board member(s)</w:t>
            </w:r>
          </w:p>
          <w:p w14:paraId="28EF1D25" w14:textId="77777777" w:rsidR="0058008A" w:rsidRDefault="0058008A" w:rsidP="000771F0">
            <w:pPr>
              <w:rPr>
                <w:rFonts w:cs="Times New Roman"/>
                <w:color w:val="000000"/>
                <w:sz w:val="18"/>
                <w:szCs w:val="18"/>
              </w:rPr>
            </w:pPr>
            <w:r w:rsidRPr="00F11941">
              <w:rPr>
                <w:rFonts w:cs="Times New Roman"/>
                <w:color w:val="000000"/>
                <w:sz w:val="18"/>
                <w:szCs w:val="18"/>
              </w:rPr>
              <w:t>___ Administrator(s)</w:t>
            </w:r>
          </w:p>
          <w:p w14:paraId="783DDE3E" w14:textId="22C3542F" w:rsidR="0058008A" w:rsidRPr="00F11941" w:rsidRDefault="0058008A" w:rsidP="000771F0">
            <w:pPr>
              <w:rPr>
                <w:rFonts w:cs="Times New Roman"/>
                <w:color w:val="000000"/>
                <w:sz w:val="18"/>
                <w:szCs w:val="18"/>
              </w:rPr>
            </w:pPr>
            <w:r>
              <w:rPr>
                <w:rFonts w:cs="Times New Roman"/>
                <w:color w:val="000000"/>
                <w:sz w:val="18"/>
                <w:szCs w:val="18"/>
              </w:rPr>
              <w:t>___ Business professional(</w:t>
            </w:r>
            <w:proofErr w:type="gramStart"/>
            <w:r w:rsidR="00912911">
              <w:rPr>
                <w:rFonts w:cs="Times New Roman"/>
                <w:color w:val="000000"/>
                <w:sz w:val="18"/>
                <w:szCs w:val="18"/>
              </w:rPr>
              <w:t>s)</w:t>
            </w:r>
            <w:r w:rsidR="00912911" w:rsidRPr="00A4228B">
              <w:rPr>
                <w:rFonts w:cs="Times New Roman"/>
                <w:color w:val="000000"/>
                <w:sz w:val="18"/>
                <w:szCs w:val="18"/>
              </w:rPr>
              <w:t xml:space="preserve">  </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AF7F4C" w:rsidRPr="00A508B6" w14:paraId="64CB1069" w14:textId="77777777" w:rsidTr="00AF7F4C">
        <w:trPr>
          <w:trHeight w:val="720"/>
          <w:jc w:val="center"/>
        </w:trPr>
        <w:tc>
          <w:tcPr>
            <w:tcW w:w="3870" w:type="dxa"/>
            <w:tcBorders>
              <w:top w:val="single" w:sz="4" w:space="0" w:color="000000"/>
              <w:left w:val="single" w:sz="4" w:space="0" w:color="auto"/>
              <w:bottom w:val="single" w:sz="4" w:space="0" w:color="000000"/>
              <w:right w:val="single" w:sz="4" w:space="0" w:color="000000"/>
            </w:tcBorders>
            <w:shd w:val="clear" w:color="auto" w:fill="auto"/>
            <w:vAlign w:val="center"/>
          </w:tcPr>
          <w:p w14:paraId="6E819684" w14:textId="3E50EB5E" w:rsidR="00AF7F4C" w:rsidRDefault="00AF7F4C" w:rsidP="00AF7F4C">
            <w:pPr>
              <w:rPr>
                <w:rFonts w:cs="Times New Roman"/>
                <w:color w:val="000000"/>
                <w:sz w:val="18"/>
                <w:szCs w:val="18"/>
              </w:rPr>
            </w:pPr>
            <w:r>
              <w:rPr>
                <w:rFonts w:cs="Times New Roman"/>
                <w:color w:val="000000"/>
                <w:sz w:val="18"/>
                <w:szCs w:val="18"/>
              </w:rPr>
              <w:t>Topic-based Webinars</w:t>
            </w:r>
          </w:p>
        </w:tc>
        <w:tc>
          <w:tcPr>
            <w:tcW w:w="1530" w:type="dxa"/>
            <w:tcBorders>
              <w:top w:val="single" w:sz="4" w:space="0" w:color="000000"/>
              <w:left w:val="single" w:sz="4" w:space="0" w:color="000000"/>
              <w:bottom w:val="single" w:sz="4" w:space="0" w:color="000000"/>
              <w:right w:val="single" w:sz="4" w:space="0" w:color="000000"/>
            </w:tcBorders>
            <w:vAlign w:val="center"/>
          </w:tcPr>
          <w:p w14:paraId="7C78354B" w14:textId="5A1211F3" w:rsidR="00AF7F4C" w:rsidRPr="00F11941" w:rsidRDefault="00AF7F4C" w:rsidP="00AF7F4C">
            <w:pPr>
              <w:jc w:val="center"/>
              <w:rPr>
                <w:rFonts w:cs="Times New Roman"/>
                <w:color w:val="000000"/>
                <w:sz w:val="18"/>
                <w:szCs w:val="18"/>
              </w:rPr>
            </w:pPr>
            <w:r>
              <w:rPr>
                <w:rFonts w:cs="Times New Roman"/>
                <w:color w:val="000000"/>
                <w:sz w:val="18"/>
                <w:szCs w:val="18"/>
              </w:rPr>
              <w:t>Encouraged</w:t>
            </w:r>
          </w:p>
        </w:tc>
        <w:tc>
          <w:tcPr>
            <w:tcW w:w="2070" w:type="dxa"/>
            <w:tcBorders>
              <w:top w:val="single" w:sz="8" w:space="0" w:color="auto"/>
              <w:left w:val="nil"/>
              <w:bottom w:val="single" w:sz="4" w:space="0" w:color="auto"/>
              <w:right w:val="single" w:sz="4" w:space="0" w:color="auto"/>
            </w:tcBorders>
            <w:shd w:val="clear" w:color="auto" w:fill="auto"/>
            <w:vAlign w:val="center"/>
          </w:tcPr>
          <w:p w14:paraId="2FC42C96" w14:textId="77777777" w:rsidR="00AF7F4C" w:rsidRDefault="00AF7F4C" w:rsidP="00AF7F4C">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November</w:t>
            </w:r>
          </w:p>
          <w:p w14:paraId="13EF35E2" w14:textId="77777777" w:rsidR="00AF7F4C" w:rsidRDefault="00AF7F4C" w:rsidP="00AF7F4C">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December</w:t>
            </w:r>
          </w:p>
          <w:p w14:paraId="5AF2EC34" w14:textId="77777777" w:rsidR="00AF7F4C" w:rsidRDefault="00AF7F4C" w:rsidP="00AF7F4C">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January</w:t>
            </w:r>
          </w:p>
          <w:p w14:paraId="345C5D36" w14:textId="77777777" w:rsidR="00AF7F4C" w:rsidRDefault="00AF7F4C" w:rsidP="00AF7F4C">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February</w:t>
            </w:r>
          </w:p>
          <w:p w14:paraId="2AA17B74" w14:textId="56709DAF" w:rsidR="00AF7F4C" w:rsidRPr="00F11941" w:rsidRDefault="00AF7F4C" w:rsidP="00AF7F4C">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8" w:space="0" w:color="auto"/>
              <w:left w:val="nil"/>
              <w:bottom w:val="single" w:sz="4" w:space="0" w:color="auto"/>
              <w:right w:val="single" w:sz="4" w:space="0" w:color="auto"/>
            </w:tcBorders>
            <w:shd w:val="clear" w:color="auto" w:fill="auto"/>
            <w:vAlign w:val="center"/>
          </w:tcPr>
          <w:p w14:paraId="395E1DD6" w14:textId="77777777" w:rsidR="00AF7F4C" w:rsidRDefault="00AF7F4C" w:rsidP="00AF7F4C">
            <w:pPr>
              <w:rPr>
                <w:rFonts w:cs="Times New Roman"/>
                <w:color w:val="000000"/>
                <w:sz w:val="18"/>
                <w:szCs w:val="18"/>
              </w:rPr>
            </w:pPr>
            <w:r w:rsidRPr="00A4228B">
              <w:rPr>
                <w:rFonts w:cs="Times New Roman"/>
                <w:color w:val="000000"/>
                <w:sz w:val="18"/>
                <w:szCs w:val="18"/>
              </w:rPr>
              <w:t xml:space="preserve">___ Founder(s) </w:t>
            </w:r>
          </w:p>
          <w:p w14:paraId="6AAB7DB8" w14:textId="77777777" w:rsidR="00AF7F4C" w:rsidRDefault="00AF7F4C" w:rsidP="00AF7F4C">
            <w:pPr>
              <w:rPr>
                <w:rFonts w:cs="Times New Roman"/>
                <w:color w:val="000000"/>
                <w:sz w:val="18"/>
                <w:szCs w:val="18"/>
              </w:rPr>
            </w:pPr>
            <w:r w:rsidRPr="00A4228B">
              <w:rPr>
                <w:rFonts w:cs="Times New Roman"/>
                <w:color w:val="000000"/>
                <w:sz w:val="18"/>
                <w:szCs w:val="18"/>
              </w:rPr>
              <w:t xml:space="preserve">___ Board member(s) </w:t>
            </w:r>
          </w:p>
          <w:p w14:paraId="1009D8B3" w14:textId="5002FA06" w:rsidR="00AF7F4C" w:rsidRPr="00F11941" w:rsidRDefault="00AF7F4C" w:rsidP="00AF7F4C">
            <w:pPr>
              <w:rPr>
                <w:rFonts w:cs="Times New Roman"/>
                <w:color w:val="000000"/>
                <w:sz w:val="18"/>
                <w:szCs w:val="18"/>
              </w:rPr>
            </w:pPr>
            <w:r w:rsidRPr="00A4228B">
              <w:rPr>
                <w:rFonts w:cs="Times New Roman"/>
                <w:color w:val="000000"/>
                <w:sz w:val="18"/>
                <w:szCs w:val="18"/>
              </w:rPr>
              <w:t>___ Administrator(s)</w:t>
            </w:r>
          </w:p>
        </w:tc>
      </w:tr>
      <w:tr w:rsidR="00D43D4F" w:rsidRPr="00A508B6" w14:paraId="4A5F8B57" w14:textId="77777777" w:rsidTr="001D70F6">
        <w:trPr>
          <w:trHeight w:val="288"/>
          <w:jc w:val="center"/>
        </w:trPr>
        <w:tc>
          <w:tcPr>
            <w:tcW w:w="3870" w:type="dxa"/>
            <w:tcBorders>
              <w:top w:val="single" w:sz="4" w:space="0" w:color="000000"/>
              <w:left w:val="single" w:sz="4" w:space="0" w:color="auto"/>
              <w:bottom w:val="single" w:sz="4" w:space="0" w:color="000000"/>
              <w:right w:val="single" w:sz="4" w:space="0" w:color="000000"/>
            </w:tcBorders>
            <w:shd w:val="clear" w:color="auto" w:fill="auto"/>
            <w:vAlign w:val="center"/>
          </w:tcPr>
          <w:p w14:paraId="7811BFB9" w14:textId="315FD40B" w:rsidR="0058008A" w:rsidRDefault="0058008A" w:rsidP="000771F0">
            <w:pPr>
              <w:rPr>
                <w:rFonts w:cs="Times New Roman"/>
                <w:color w:val="000000"/>
                <w:sz w:val="18"/>
                <w:szCs w:val="18"/>
              </w:rPr>
            </w:pPr>
          </w:p>
          <w:p w14:paraId="151817B1" w14:textId="0D716E58" w:rsidR="00127E3F" w:rsidRDefault="00127E3F" w:rsidP="000771F0">
            <w:pPr>
              <w:rPr>
                <w:rFonts w:cs="Times New Roman"/>
                <w:color w:val="000000"/>
                <w:sz w:val="18"/>
                <w:szCs w:val="18"/>
              </w:rPr>
            </w:pPr>
            <w:r>
              <w:rPr>
                <w:rFonts w:cs="Times New Roman"/>
                <w:color w:val="000000"/>
                <w:sz w:val="18"/>
                <w:szCs w:val="18"/>
              </w:rPr>
              <w:t>Charter School Business Professional</w:t>
            </w:r>
            <w:r w:rsidR="00A52055">
              <w:rPr>
                <w:rFonts w:cs="Times New Roman"/>
                <w:color w:val="000000"/>
                <w:sz w:val="18"/>
                <w:szCs w:val="18"/>
              </w:rPr>
              <w:t>s</w:t>
            </w:r>
            <w:r>
              <w:rPr>
                <w:rFonts w:cs="Times New Roman"/>
                <w:color w:val="000000"/>
                <w:sz w:val="18"/>
                <w:szCs w:val="18"/>
              </w:rPr>
              <w:t xml:space="preserve"> Training and Capacity Building Program</w:t>
            </w:r>
          </w:p>
        </w:tc>
        <w:tc>
          <w:tcPr>
            <w:tcW w:w="1530" w:type="dxa"/>
            <w:tcBorders>
              <w:top w:val="single" w:sz="4" w:space="0" w:color="000000"/>
              <w:left w:val="single" w:sz="4" w:space="0" w:color="000000"/>
              <w:bottom w:val="single" w:sz="4" w:space="0" w:color="000000"/>
              <w:right w:val="single" w:sz="4" w:space="0" w:color="000000"/>
            </w:tcBorders>
            <w:vAlign w:val="center"/>
          </w:tcPr>
          <w:p w14:paraId="5851A675" w14:textId="60A89B9B" w:rsidR="00912911" w:rsidRPr="00F11941" w:rsidRDefault="00127E3F" w:rsidP="00912911">
            <w:pPr>
              <w:jc w:val="center"/>
              <w:rPr>
                <w:rFonts w:cs="Times New Roman"/>
                <w:color w:val="000000"/>
                <w:sz w:val="18"/>
                <w:szCs w:val="18"/>
              </w:rPr>
            </w:pPr>
            <w:r>
              <w:rPr>
                <w:rFonts w:cs="Times New Roman"/>
                <w:color w:val="000000"/>
                <w:sz w:val="18"/>
                <w:szCs w:val="18"/>
              </w:rPr>
              <w:t xml:space="preserve">100 </w:t>
            </w:r>
            <w:r w:rsidR="001045B1">
              <w:rPr>
                <w:rFonts w:cs="Times New Roman"/>
                <w:color w:val="000000"/>
                <w:sz w:val="18"/>
                <w:szCs w:val="18"/>
              </w:rPr>
              <w:t>L</w:t>
            </w:r>
            <w:r>
              <w:rPr>
                <w:rFonts w:cs="Times New Roman"/>
                <w:color w:val="000000"/>
                <w:sz w:val="18"/>
                <w:szCs w:val="18"/>
              </w:rPr>
              <w:t xml:space="preserve">evel </w:t>
            </w:r>
            <w:r w:rsidR="00912911">
              <w:rPr>
                <w:rFonts w:cs="Times New Roman"/>
                <w:color w:val="000000"/>
                <w:sz w:val="18"/>
                <w:szCs w:val="18"/>
              </w:rPr>
              <w:t>Required</w:t>
            </w:r>
          </w:p>
        </w:tc>
        <w:tc>
          <w:tcPr>
            <w:tcW w:w="207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F4F1C" w14:textId="77777777" w:rsidR="00A52055" w:rsidRPr="00B90207" w:rsidRDefault="00A52055" w:rsidP="00A52055">
            <w:pPr>
              <w:rPr>
                <w:sz w:val="18"/>
                <w:szCs w:val="18"/>
              </w:rPr>
            </w:pPr>
            <w:r>
              <w:rPr>
                <w:sz w:val="18"/>
                <w:szCs w:val="18"/>
              </w:rPr>
              <w:t xml:space="preserve">___ </w:t>
            </w:r>
            <w:r w:rsidRPr="00B90207">
              <w:rPr>
                <w:sz w:val="18"/>
                <w:szCs w:val="18"/>
              </w:rPr>
              <w:t>Accounting 101</w:t>
            </w:r>
          </w:p>
          <w:p w14:paraId="3E0AD6EA" w14:textId="77777777" w:rsidR="00A52055" w:rsidRPr="00B90207" w:rsidRDefault="00A52055" w:rsidP="00A52055">
            <w:pPr>
              <w:rPr>
                <w:sz w:val="18"/>
                <w:szCs w:val="18"/>
              </w:rPr>
            </w:pPr>
            <w:r>
              <w:rPr>
                <w:sz w:val="18"/>
                <w:szCs w:val="18"/>
              </w:rPr>
              <w:t xml:space="preserve">___ </w:t>
            </w:r>
            <w:r w:rsidRPr="00B90207">
              <w:rPr>
                <w:sz w:val="18"/>
                <w:szCs w:val="18"/>
              </w:rPr>
              <w:t xml:space="preserve">Financial </w:t>
            </w:r>
            <w:proofErr w:type="spellStart"/>
            <w:r w:rsidRPr="00B90207">
              <w:rPr>
                <w:sz w:val="18"/>
                <w:szCs w:val="18"/>
              </w:rPr>
              <w:t>F</w:t>
            </w:r>
            <w:r>
              <w:rPr>
                <w:sz w:val="18"/>
                <w:szCs w:val="18"/>
              </w:rPr>
              <w:t>xns</w:t>
            </w:r>
            <w:proofErr w:type="spellEnd"/>
            <w:r w:rsidRPr="00B90207">
              <w:rPr>
                <w:sz w:val="18"/>
                <w:szCs w:val="18"/>
              </w:rPr>
              <w:t xml:space="preserve"> 101</w:t>
            </w:r>
          </w:p>
          <w:p w14:paraId="40E39E82" w14:textId="77777777" w:rsidR="00A52055" w:rsidRPr="00B90207" w:rsidRDefault="00A52055" w:rsidP="00A52055">
            <w:pPr>
              <w:rPr>
                <w:sz w:val="18"/>
                <w:szCs w:val="18"/>
              </w:rPr>
            </w:pPr>
            <w:r>
              <w:rPr>
                <w:sz w:val="18"/>
                <w:szCs w:val="18"/>
              </w:rPr>
              <w:t xml:space="preserve">___ </w:t>
            </w:r>
            <w:r w:rsidRPr="00B90207">
              <w:rPr>
                <w:sz w:val="18"/>
                <w:szCs w:val="18"/>
              </w:rPr>
              <w:t>Revenue 101</w:t>
            </w:r>
          </w:p>
          <w:p w14:paraId="7744B059" w14:textId="77777777" w:rsidR="00A52055" w:rsidRPr="00B90207" w:rsidRDefault="00A52055" w:rsidP="00A52055">
            <w:pPr>
              <w:rPr>
                <w:sz w:val="18"/>
                <w:szCs w:val="18"/>
              </w:rPr>
            </w:pPr>
            <w:r>
              <w:rPr>
                <w:sz w:val="18"/>
                <w:szCs w:val="18"/>
              </w:rPr>
              <w:t xml:space="preserve">___ </w:t>
            </w:r>
            <w:r w:rsidRPr="00B90207">
              <w:rPr>
                <w:sz w:val="18"/>
                <w:szCs w:val="18"/>
              </w:rPr>
              <w:t>Grants 101</w:t>
            </w:r>
          </w:p>
          <w:p w14:paraId="212E3F58" w14:textId="77777777" w:rsidR="00A52055" w:rsidRPr="00B90207" w:rsidRDefault="00A52055" w:rsidP="00A52055">
            <w:pPr>
              <w:rPr>
                <w:sz w:val="18"/>
                <w:szCs w:val="18"/>
              </w:rPr>
            </w:pPr>
            <w:r>
              <w:rPr>
                <w:sz w:val="18"/>
                <w:szCs w:val="18"/>
              </w:rPr>
              <w:t xml:space="preserve">___ </w:t>
            </w:r>
            <w:r w:rsidRPr="00B90207">
              <w:rPr>
                <w:sz w:val="18"/>
                <w:szCs w:val="18"/>
              </w:rPr>
              <w:t>Payroll/HR 101</w:t>
            </w:r>
          </w:p>
          <w:p w14:paraId="0640D3EF" w14:textId="77777777" w:rsidR="00A52055" w:rsidRPr="00B90207" w:rsidRDefault="00A52055" w:rsidP="00A52055">
            <w:pPr>
              <w:rPr>
                <w:sz w:val="18"/>
                <w:szCs w:val="18"/>
              </w:rPr>
            </w:pPr>
            <w:r>
              <w:rPr>
                <w:sz w:val="18"/>
                <w:szCs w:val="18"/>
              </w:rPr>
              <w:t xml:space="preserve">___ </w:t>
            </w:r>
            <w:r w:rsidRPr="00B90207">
              <w:rPr>
                <w:sz w:val="18"/>
                <w:szCs w:val="18"/>
              </w:rPr>
              <w:t>Benefits 101</w:t>
            </w:r>
          </w:p>
          <w:p w14:paraId="000F3DD0" w14:textId="77777777" w:rsidR="00A52055" w:rsidRPr="00B90207" w:rsidRDefault="00A52055" w:rsidP="00A52055">
            <w:pPr>
              <w:rPr>
                <w:sz w:val="18"/>
                <w:szCs w:val="18"/>
              </w:rPr>
            </w:pPr>
            <w:r>
              <w:rPr>
                <w:sz w:val="18"/>
                <w:szCs w:val="18"/>
              </w:rPr>
              <w:t xml:space="preserve">___ </w:t>
            </w:r>
            <w:r w:rsidRPr="00B90207">
              <w:rPr>
                <w:sz w:val="18"/>
                <w:szCs w:val="18"/>
              </w:rPr>
              <w:t>Procurement 101</w:t>
            </w:r>
          </w:p>
          <w:p w14:paraId="63C2FAB3" w14:textId="77777777" w:rsidR="00A52055" w:rsidRPr="00B90207" w:rsidRDefault="00A52055" w:rsidP="00A52055">
            <w:pPr>
              <w:rPr>
                <w:sz w:val="18"/>
                <w:szCs w:val="18"/>
              </w:rPr>
            </w:pPr>
            <w:r>
              <w:rPr>
                <w:sz w:val="18"/>
                <w:szCs w:val="18"/>
              </w:rPr>
              <w:t xml:space="preserve">___ </w:t>
            </w:r>
            <w:r w:rsidRPr="00B90207">
              <w:rPr>
                <w:sz w:val="18"/>
                <w:szCs w:val="18"/>
              </w:rPr>
              <w:t>Audits 101</w:t>
            </w:r>
          </w:p>
          <w:p w14:paraId="4F6BC971" w14:textId="51096E70" w:rsidR="00912911" w:rsidRPr="00E12FDA" w:rsidRDefault="00A52055" w:rsidP="00912911">
            <w:pPr>
              <w:rPr>
                <w:sz w:val="16"/>
                <w:szCs w:val="16"/>
              </w:rPr>
            </w:pPr>
            <w:r>
              <w:rPr>
                <w:sz w:val="18"/>
                <w:szCs w:val="18"/>
              </w:rPr>
              <w:t xml:space="preserve">___ </w:t>
            </w:r>
            <w:r w:rsidRPr="00B90207">
              <w:rPr>
                <w:sz w:val="18"/>
                <w:szCs w:val="18"/>
              </w:rPr>
              <w:t xml:space="preserve">Risk </w:t>
            </w:r>
            <w:proofErr w:type="spellStart"/>
            <w:r w:rsidRPr="00B90207">
              <w:rPr>
                <w:sz w:val="18"/>
                <w:szCs w:val="18"/>
              </w:rPr>
              <w:t>Mngmt</w:t>
            </w:r>
            <w:proofErr w:type="spellEnd"/>
            <w:r w:rsidRPr="00B90207">
              <w:rPr>
                <w:sz w:val="18"/>
                <w:szCs w:val="18"/>
              </w:rPr>
              <w:t xml:space="preserve"> 101</w:t>
            </w:r>
          </w:p>
        </w:tc>
        <w:tc>
          <w:tcPr>
            <w:tcW w:w="261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1BE650" w14:textId="77777777" w:rsidR="0058008A" w:rsidRPr="00F11941" w:rsidRDefault="0058008A" w:rsidP="000771F0">
            <w:pPr>
              <w:rPr>
                <w:rFonts w:cs="Times New Roman"/>
                <w:color w:val="000000"/>
                <w:sz w:val="18"/>
                <w:szCs w:val="18"/>
              </w:rPr>
            </w:pPr>
            <w:r>
              <w:rPr>
                <w:rFonts w:cs="Times New Roman"/>
                <w:color w:val="000000"/>
                <w:sz w:val="18"/>
                <w:szCs w:val="18"/>
              </w:rPr>
              <w:t>___ Business professional(s)</w:t>
            </w:r>
          </w:p>
        </w:tc>
      </w:tr>
      <w:tr w:rsidR="0058008A" w:rsidRPr="00A508B6" w14:paraId="6B306421" w14:textId="77777777" w:rsidTr="001D70F6">
        <w:trPr>
          <w:trHeight w:val="432"/>
          <w:jc w:val="center"/>
        </w:trPr>
        <w:tc>
          <w:tcPr>
            <w:tcW w:w="10080" w:type="dxa"/>
            <w:gridSpan w:val="4"/>
            <w:tcBorders>
              <w:top w:val="single" w:sz="4" w:space="0" w:color="000000"/>
              <w:bottom w:val="single" w:sz="4" w:space="0" w:color="auto"/>
            </w:tcBorders>
            <w:shd w:val="clear" w:color="auto" w:fill="auto"/>
            <w:vAlign w:val="bottom"/>
          </w:tcPr>
          <w:p w14:paraId="4E71613F" w14:textId="77777777" w:rsidR="0058008A" w:rsidRDefault="0058008A" w:rsidP="000771F0">
            <w:pPr>
              <w:rPr>
                <w:rFonts w:ascii="Rockwell" w:hAnsi="Rockwell" w:cs="Times New Roman"/>
                <w:b/>
                <w:color w:val="000000"/>
              </w:rPr>
            </w:pPr>
          </w:p>
          <w:p w14:paraId="6EAC8327" w14:textId="77777777" w:rsidR="0058008A" w:rsidRPr="00D9346A" w:rsidRDefault="0058008A" w:rsidP="000771F0">
            <w:pPr>
              <w:rPr>
                <w:rFonts w:ascii="Rockwell" w:hAnsi="Rockwell" w:cs="Times New Roman"/>
                <w:b/>
                <w:color w:val="000000"/>
              </w:rPr>
            </w:pPr>
            <w:r w:rsidRPr="00D9346A">
              <w:rPr>
                <w:rFonts w:ascii="Rockwell" w:hAnsi="Rockwell" w:cs="Times New Roman"/>
                <w:b/>
                <w:color w:val="000000"/>
              </w:rPr>
              <w:t>Year 1 Implementation Sub-</w:t>
            </w:r>
            <w:r>
              <w:rPr>
                <w:rFonts w:ascii="Rockwell" w:hAnsi="Rockwell" w:cs="Times New Roman"/>
                <w:b/>
                <w:color w:val="000000"/>
              </w:rPr>
              <w:t>G</w:t>
            </w:r>
            <w:r w:rsidRPr="00D9346A">
              <w:rPr>
                <w:rFonts w:ascii="Rockwell" w:hAnsi="Rockwell" w:cs="Times New Roman"/>
                <w:b/>
                <w:color w:val="000000"/>
              </w:rPr>
              <w:t xml:space="preserve">rantee </w:t>
            </w:r>
            <w:r>
              <w:rPr>
                <w:rFonts w:ascii="Rockwell" w:hAnsi="Rockwell" w:cs="Times New Roman"/>
                <w:b/>
                <w:color w:val="000000"/>
              </w:rPr>
              <w:t>Activities</w:t>
            </w:r>
          </w:p>
        </w:tc>
      </w:tr>
      <w:tr w:rsidR="0058008A" w:rsidRPr="00A508B6" w14:paraId="16B6F5D0" w14:textId="77777777" w:rsidTr="001D70F6">
        <w:trPr>
          <w:trHeight w:val="288"/>
          <w:jc w:val="center"/>
        </w:trPr>
        <w:tc>
          <w:tcPr>
            <w:tcW w:w="10080"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tcPr>
          <w:p w14:paraId="3A7E34A8" w14:textId="77777777" w:rsidR="0058008A" w:rsidRPr="00FF60D7" w:rsidRDefault="0058008A" w:rsidP="000771F0">
            <w:pPr>
              <w:rPr>
                <w:rFonts w:cs="Times New Roman"/>
                <w:b/>
                <w:color w:val="000000"/>
                <w:sz w:val="20"/>
                <w:szCs w:val="20"/>
              </w:rPr>
            </w:pPr>
            <w:r>
              <w:rPr>
                <w:rFonts w:cs="Times New Roman"/>
                <w:b/>
                <w:color w:val="000000"/>
                <w:sz w:val="20"/>
                <w:szCs w:val="20"/>
              </w:rPr>
              <w:t>Sub-Grantee</w:t>
            </w:r>
            <w:r w:rsidRPr="00FF60D7">
              <w:rPr>
                <w:rFonts w:cs="Times New Roman"/>
                <w:b/>
                <w:color w:val="000000"/>
                <w:sz w:val="20"/>
                <w:szCs w:val="20"/>
              </w:rPr>
              <w:t xml:space="preserve"> Support</w:t>
            </w:r>
          </w:p>
        </w:tc>
      </w:tr>
      <w:tr w:rsidR="00D43D4F" w:rsidRPr="00A508B6" w14:paraId="1EDCE179" w14:textId="77777777" w:rsidTr="00860C80">
        <w:trPr>
          <w:trHeight w:val="86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00EBCE" w14:textId="77777777" w:rsidR="0058008A" w:rsidRDefault="0058008A" w:rsidP="000771F0">
            <w:pPr>
              <w:rPr>
                <w:rFonts w:cs="Times New Roman"/>
                <w:color w:val="000000"/>
                <w:sz w:val="18"/>
                <w:szCs w:val="18"/>
              </w:rPr>
            </w:pPr>
            <w:r>
              <w:rPr>
                <w:rFonts w:cs="Times New Roman"/>
                <w:color w:val="000000"/>
                <w:sz w:val="18"/>
                <w:szCs w:val="18"/>
              </w:rPr>
              <w:t xml:space="preserve">CCSP Grant </w:t>
            </w:r>
            <w:r w:rsidRPr="00F11941">
              <w:rPr>
                <w:rFonts w:cs="Times New Roman"/>
                <w:color w:val="000000"/>
                <w:sz w:val="18"/>
                <w:szCs w:val="18"/>
              </w:rPr>
              <w:t xml:space="preserve">Renewal Proposal </w:t>
            </w:r>
          </w:p>
          <w:p w14:paraId="3262FD00" w14:textId="77777777" w:rsidR="0058008A" w:rsidRPr="00F11941" w:rsidRDefault="0058008A" w:rsidP="000771F0">
            <w:pPr>
              <w:rPr>
                <w:rFonts w:cs="Times New Roman"/>
                <w:color w:val="000000"/>
                <w:sz w:val="18"/>
                <w:szCs w:val="18"/>
              </w:rPr>
            </w:pPr>
            <w:r>
              <w:rPr>
                <w:rFonts w:cs="Times New Roman"/>
                <w:color w:val="000000"/>
                <w:sz w:val="18"/>
                <w:szCs w:val="18"/>
              </w:rPr>
              <w:t xml:space="preserve">Pre-recorded </w:t>
            </w:r>
            <w:r w:rsidRPr="00F11941">
              <w:rPr>
                <w:rFonts w:cs="Times New Roman"/>
                <w:color w:val="000000"/>
                <w:sz w:val="18"/>
                <w:szCs w:val="18"/>
              </w:rPr>
              <w:t>Webinar</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1A90C790" w14:textId="77777777" w:rsidR="0058008A" w:rsidRPr="00F11941" w:rsidRDefault="0058008A" w:rsidP="000771F0">
            <w:pPr>
              <w:jc w:val="center"/>
              <w:rPr>
                <w:rFonts w:cs="Times New Roman"/>
                <w:color w:val="000000"/>
                <w:sz w:val="18"/>
                <w:szCs w:val="18"/>
              </w:rPr>
            </w:pPr>
            <w:r w:rsidRPr="00F11941">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F449BA1" w14:textId="77777777" w:rsidR="0058008A" w:rsidRPr="00F11941" w:rsidRDefault="0058008A" w:rsidP="000771F0">
            <w:pPr>
              <w:rPr>
                <w:rFonts w:cs="Times New Roman"/>
                <w:color w:val="000000"/>
                <w:sz w:val="18"/>
                <w:szCs w:val="18"/>
              </w:rPr>
            </w:pPr>
            <w:r w:rsidRPr="00F11941">
              <w:rPr>
                <w:rFonts w:cs="Times New Roman"/>
                <w:color w:val="000000"/>
                <w:sz w:val="18"/>
                <w:szCs w:val="18"/>
              </w:rPr>
              <w:t xml:space="preserve">___ Fall  </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461351CB" w14:textId="77777777" w:rsidR="0058008A" w:rsidRDefault="0058008A" w:rsidP="000771F0">
            <w:pPr>
              <w:rPr>
                <w:rFonts w:cs="Times New Roman"/>
                <w:color w:val="000000"/>
                <w:sz w:val="18"/>
                <w:szCs w:val="18"/>
              </w:rPr>
            </w:pPr>
            <w:r>
              <w:rPr>
                <w:rFonts w:cs="Times New Roman"/>
                <w:color w:val="000000"/>
                <w:sz w:val="18"/>
                <w:szCs w:val="18"/>
              </w:rPr>
              <w:t>___ Sch grant contact</w:t>
            </w:r>
            <w:r w:rsidRPr="00F11941">
              <w:rPr>
                <w:rFonts w:cs="Times New Roman"/>
                <w:color w:val="000000"/>
                <w:sz w:val="18"/>
                <w:szCs w:val="18"/>
              </w:rPr>
              <w:t xml:space="preserve"> </w:t>
            </w:r>
            <w:r>
              <w:rPr>
                <w:rFonts w:cs="Times New Roman"/>
                <w:color w:val="000000"/>
                <w:sz w:val="18"/>
                <w:szCs w:val="18"/>
              </w:rPr>
              <w:t>(required)</w:t>
            </w:r>
            <w:r w:rsidRPr="00F11941">
              <w:rPr>
                <w:rFonts w:cs="Times New Roman"/>
                <w:color w:val="000000"/>
                <w:sz w:val="18"/>
                <w:szCs w:val="18"/>
              </w:rPr>
              <w:t xml:space="preserve">                                   </w:t>
            </w:r>
          </w:p>
          <w:p w14:paraId="6E35BE92" w14:textId="0569B096" w:rsidR="0058008A" w:rsidRPr="00F11941" w:rsidRDefault="0058008A" w:rsidP="000771F0">
            <w:pPr>
              <w:rPr>
                <w:rFonts w:cs="Times New Roman"/>
                <w:color w:val="000000"/>
                <w:sz w:val="18"/>
                <w:szCs w:val="18"/>
              </w:rPr>
            </w:pPr>
            <w:r w:rsidRPr="00F11941">
              <w:rPr>
                <w:rFonts w:cs="Times New Roman"/>
                <w:color w:val="000000"/>
                <w:sz w:val="18"/>
                <w:szCs w:val="18"/>
              </w:rPr>
              <w:t>___ Board member(</w:t>
            </w:r>
            <w:proofErr w:type="gramStart"/>
            <w:r w:rsidRPr="00F11941">
              <w:rPr>
                <w:rFonts w:cs="Times New Roman"/>
                <w:color w:val="000000"/>
                <w:sz w:val="18"/>
                <w:szCs w:val="18"/>
              </w:rPr>
              <w:t xml:space="preserve">s)   </w:t>
            </w:r>
            <w:proofErr w:type="gramEnd"/>
            <w:r w:rsidRPr="00F11941">
              <w:rPr>
                <w:rFonts w:cs="Times New Roman"/>
                <w:color w:val="000000"/>
                <w:sz w:val="18"/>
                <w:szCs w:val="18"/>
              </w:rPr>
              <w:t xml:space="preserve">                                        ___ Administrator(s)                                        ___ Business </w:t>
            </w:r>
            <w:r>
              <w:rPr>
                <w:rFonts w:cs="Times New Roman"/>
                <w:color w:val="000000"/>
                <w:sz w:val="18"/>
                <w:szCs w:val="18"/>
              </w:rPr>
              <w:t>professional(s)</w:t>
            </w:r>
            <w:r w:rsidRPr="00A4228B">
              <w:rPr>
                <w:rFonts w:cs="Times New Roman"/>
                <w:color w:val="000000"/>
                <w:sz w:val="18"/>
                <w:szCs w:val="18"/>
              </w:rPr>
              <w:t xml:space="preserve">                        </w:t>
            </w:r>
          </w:p>
        </w:tc>
      </w:tr>
      <w:tr w:rsidR="00D43D4F" w:rsidRPr="00A508B6" w14:paraId="7D0F58EF" w14:textId="77777777" w:rsidTr="00860C80">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1AC2B14E" w14:textId="77777777" w:rsidR="0058008A" w:rsidRDefault="0058008A" w:rsidP="000771F0">
            <w:pPr>
              <w:rPr>
                <w:rFonts w:cs="Times New Roman"/>
                <w:color w:val="000000"/>
                <w:sz w:val="18"/>
                <w:szCs w:val="18"/>
              </w:rPr>
            </w:pPr>
            <w:r w:rsidRPr="00A4228B">
              <w:rPr>
                <w:rFonts w:cs="Times New Roman"/>
                <w:color w:val="000000"/>
                <w:sz w:val="18"/>
                <w:szCs w:val="18"/>
              </w:rPr>
              <w:t>CCSP Grant Budget Workshop</w:t>
            </w:r>
          </w:p>
        </w:tc>
        <w:tc>
          <w:tcPr>
            <w:tcW w:w="1530" w:type="dxa"/>
            <w:tcBorders>
              <w:top w:val="single" w:sz="4" w:space="0" w:color="auto"/>
              <w:left w:val="nil"/>
              <w:bottom w:val="single" w:sz="4" w:space="0" w:color="auto"/>
              <w:right w:val="single" w:sz="4" w:space="0" w:color="auto"/>
            </w:tcBorders>
            <w:shd w:val="clear" w:color="auto" w:fill="auto"/>
            <w:vAlign w:val="center"/>
          </w:tcPr>
          <w:p w14:paraId="3A18C8B7" w14:textId="77777777" w:rsidR="0058008A" w:rsidRDefault="0058008A" w:rsidP="000771F0">
            <w:pPr>
              <w:jc w:val="center"/>
              <w:rPr>
                <w:rFonts w:cs="Times New Roman"/>
                <w:color w:val="000000"/>
                <w:sz w:val="18"/>
                <w:szCs w:val="18"/>
              </w:rPr>
            </w:pPr>
            <w:r>
              <w:rPr>
                <w:rFonts w:cs="Times New Roman"/>
                <w:color w:val="000000"/>
                <w:sz w:val="18"/>
                <w:szCs w:val="18"/>
              </w:rPr>
              <w:t>1 Requir</w:t>
            </w:r>
            <w:r w:rsidRPr="00A4228B">
              <w:rPr>
                <w:rFonts w:cs="Times New Roman"/>
                <w:color w:val="000000"/>
                <w:sz w:val="18"/>
                <w:szCs w:val="18"/>
              </w:rPr>
              <w:t>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63D8E3FA" w14:textId="77777777" w:rsidR="0058008A" w:rsidRDefault="0058008A" w:rsidP="000771F0">
            <w:pPr>
              <w:rPr>
                <w:rFonts w:cs="Times New Roman"/>
                <w:color w:val="000000"/>
                <w:sz w:val="18"/>
                <w:szCs w:val="18"/>
              </w:rPr>
            </w:pPr>
            <w:r w:rsidRPr="00A4228B">
              <w:rPr>
                <w:rFonts w:cs="Times New Roman"/>
                <w:color w:val="000000"/>
                <w:sz w:val="18"/>
                <w:szCs w:val="18"/>
              </w:rPr>
              <w:t>___ Fall</w:t>
            </w:r>
          </w:p>
          <w:p w14:paraId="12AEE350" w14:textId="77777777" w:rsidR="0058008A" w:rsidRPr="00225405" w:rsidRDefault="0058008A" w:rsidP="000771F0">
            <w:pPr>
              <w:rPr>
                <w:rFonts w:cs="Times New Roman"/>
                <w:bCs/>
                <w:color w:val="000000"/>
                <w:sz w:val="18"/>
                <w:szCs w:val="18"/>
              </w:rPr>
            </w:pPr>
            <w:r>
              <w:rPr>
                <w:rFonts w:cs="Times New Roman"/>
                <w:color w:val="000000"/>
                <w:sz w:val="18"/>
                <w:szCs w:val="18"/>
              </w:rPr>
              <w:t>___ Spring</w:t>
            </w:r>
          </w:p>
        </w:tc>
        <w:tc>
          <w:tcPr>
            <w:tcW w:w="2610" w:type="dxa"/>
            <w:tcBorders>
              <w:top w:val="single" w:sz="4" w:space="0" w:color="auto"/>
              <w:left w:val="nil"/>
              <w:bottom w:val="single" w:sz="4" w:space="0" w:color="auto"/>
              <w:right w:val="single" w:sz="4" w:space="0" w:color="auto"/>
            </w:tcBorders>
            <w:shd w:val="clear" w:color="auto" w:fill="auto"/>
            <w:vAlign w:val="center"/>
          </w:tcPr>
          <w:p w14:paraId="5A532058" w14:textId="42A817C0" w:rsidR="0058008A" w:rsidRDefault="0058008A" w:rsidP="000771F0">
            <w:pPr>
              <w:rPr>
                <w:rFonts w:cs="Times New Roman"/>
                <w:color w:val="000000"/>
                <w:sz w:val="18"/>
                <w:szCs w:val="18"/>
              </w:rPr>
            </w:pPr>
            <w:r w:rsidRPr="00A4228B">
              <w:rPr>
                <w:rFonts w:cs="Times New Roman"/>
                <w:color w:val="000000"/>
                <w:sz w:val="18"/>
                <w:szCs w:val="18"/>
              </w:rPr>
              <w:t xml:space="preserve">___ </w:t>
            </w:r>
            <w:r w:rsidR="00860C80">
              <w:rPr>
                <w:rFonts w:cs="Times New Roman"/>
                <w:color w:val="000000"/>
                <w:sz w:val="18"/>
                <w:szCs w:val="18"/>
              </w:rPr>
              <w:t>Sch grant contact</w:t>
            </w:r>
          </w:p>
          <w:p w14:paraId="420CB738"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7CDDC4B8"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62D0BDD4" w14:textId="3F69B5B3"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professional(s)</w:t>
            </w:r>
            <w:r w:rsidRPr="00A4228B">
              <w:rPr>
                <w:rFonts w:cs="Times New Roman"/>
                <w:color w:val="000000"/>
                <w:sz w:val="18"/>
                <w:szCs w:val="18"/>
              </w:rPr>
              <w:t xml:space="preserve"> </w:t>
            </w:r>
            <w:r w:rsidR="00860C80">
              <w:rPr>
                <w:rFonts w:cs="Times New Roman"/>
                <w:color w:val="000000"/>
                <w:sz w:val="18"/>
                <w:szCs w:val="18"/>
              </w:rPr>
              <w:t>(required)</w:t>
            </w:r>
          </w:p>
        </w:tc>
      </w:tr>
      <w:tr w:rsidR="00D43D4F" w:rsidRPr="00A508B6" w14:paraId="65DC2034" w14:textId="77777777" w:rsidTr="00860C80">
        <w:trPr>
          <w:trHeight w:val="93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0D3D0BE" w14:textId="77777777" w:rsidR="0058008A" w:rsidRDefault="0058008A" w:rsidP="000771F0">
            <w:pPr>
              <w:rPr>
                <w:rFonts w:cs="Times New Roman"/>
                <w:color w:val="000000"/>
                <w:sz w:val="18"/>
                <w:szCs w:val="18"/>
              </w:rPr>
            </w:pPr>
            <w:r>
              <w:rPr>
                <w:rFonts w:cs="Times New Roman"/>
                <w:color w:val="000000"/>
                <w:sz w:val="18"/>
                <w:szCs w:val="18"/>
              </w:rPr>
              <w:t xml:space="preserve">CCSP All Sub-Grantee Calls </w:t>
            </w:r>
          </w:p>
        </w:tc>
        <w:tc>
          <w:tcPr>
            <w:tcW w:w="1530" w:type="dxa"/>
            <w:tcBorders>
              <w:top w:val="single" w:sz="4" w:space="0" w:color="auto"/>
              <w:left w:val="nil"/>
              <w:bottom w:val="single" w:sz="4" w:space="0" w:color="auto"/>
              <w:right w:val="single" w:sz="4" w:space="0" w:color="auto"/>
            </w:tcBorders>
            <w:shd w:val="clear" w:color="auto" w:fill="auto"/>
            <w:vAlign w:val="center"/>
          </w:tcPr>
          <w:p w14:paraId="68FBF60B" w14:textId="77777777" w:rsidR="0058008A" w:rsidRPr="00F11941" w:rsidRDefault="0058008A" w:rsidP="000771F0">
            <w:pPr>
              <w:jc w:val="center"/>
              <w:rPr>
                <w:rFonts w:cs="Times New Roman"/>
                <w:color w:val="000000"/>
                <w:sz w:val="18"/>
                <w:szCs w:val="18"/>
              </w:rPr>
            </w:pPr>
            <w:r>
              <w:rPr>
                <w:rFonts w:cs="Times New Roman"/>
                <w:color w:val="000000"/>
                <w:sz w:val="18"/>
                <w:szCs w:val="18"/>
              </w:rPr>
              <w:t>2 Required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251AE8DA" w14:textId="77777777" w:rsidR="0058008A"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Septe</w:t>
            </w:r>
            <w:r w:rsidRPr="00225405">
              <w:rPr>
                <w:rFonts w:cs="Times New Roman"/>
                <w:bCs/>
                <w:color w:val="000000"/>
                <w:sz w:val="18"/>
                <w:szCs w:val="18"/>
              </w:rPr>
              <w:t>mber</w:t>
            </w:r>
          </w:p>
          <w:p w14:paraId="50CC85D3" w14:textId="77777777" w:rsidR="0058008A" w:rsidRPr="00225405"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March</w:t>
            </w:r>
          </w:p>
          <w:p w14:paraId="5136CE96" w14:textId="77777777" w:rsidR="0058008A" w:rsidRPr="00F11941" w:rsidRDefault="0058008A" w:rsidP="000771F0">
            <w:pPr>
              <w:rPr>
                <w:rFonts w:cs="Times New Roman"/>
                <w:color w:val="000000"/>
                <w:sz w:val="18"/>
                <w:szCs w:val="18"/>
              </w:rPr>
            </w:pPr>
            <w:r w:rsidRPr="00225405">
              <w:rPr>
                <w:rFonts w:cs="Times New Roman"/>
                <w:bCs/>
                <w:color w:val="000000"/>
                <w:sz w:val="18"/>
                <w:szCs w:val="18"/>
              </w:rPr>
              <w:t xml:space="preserve">___ </w:t>
            </w:r>
            <w:r>
              <w:rPr>
                <w:rFonts w:cs="Times New Roman"/>
                <w:bCs/>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3EA02FA7"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w:t>
            </w:r>
            <w:r w:rsidRPr="00C5128A">
              <w:rPr>
                <w:rFonts w:cs="Times New Roman"/>
                <w:color w:val="000000"/>
                <w:sz w:val="18"/>
                <w:szCs w:val="18"/>
              </w:rPr>
              <w:t xml:space="preserve">ch </w:t>
            </w:r>
            <w:r>
              <w:rPr>
                <w:rFonts w:cs="Times New Roman"/>
                <w:color w:val="000000"/>
                <w:sz w:val="18"/>
                <w:szCs w:val="18"/>
              </w:rPr>
              <w:t>g</w:t>
            </w:r>
            <w:r w:rsidRPr="00C5128A">
              <w:rPr>
                <w:rFonts w:cs="Times New Roman"/>
                <w:color w:val="000000"/>
                <w:sz w:val="18"/>
                <w:szCs w:val="18"/>
              </w:rPr>
              <w:t xml:space="preserve">rant </w:t>
            </w:r>
            <w:r>
              <w:rPr>
                <w:rFonts w:cs="Times New Roman"/>
                <w:color w:val="000000"/>
                <w:sz w:val="18"/>
                <w:szCs w:val="18"/>
              </w:rPr>
              <w:t>c</w:t>
            </w:r>
            <w:r w:rsidRPr="00A4228B">
              <w:rPr>
                <w:rFonts w:cs="Times New Roman"/>
                <w:color w:val="000000"/>
                <w:sz w:val="18"/>
                <w:szCs w:val="18"/>
              </w:rPr>
              <w:t>ontact</w:t>
            </w:r>
          </w:p>
          <w:p w14:paraId="14C8E8DA"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7A99B5A7"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75DACC4A"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Business </w:t>
            </w:r>
            <w:r w:rsidRPr="00A016CC">
              <w:rPr>
                <w:rFonts w:cs="Times New Roman"/>
                <w:color w:val="000000"/>
                <w:sz w:val="18"/>
                <w:szCs w:val="18"/>
              </w:rPr>
              <w:t>professional(s)</w:t>
            </w:r>
          </w:p>
        </w:tc>
      </w:tr>
      <w:tr w:rsidR="00D43D4F" w:rsidRPr="00A508B6" w14:paraId="70A66351" w14:textId="77777777" w:rsidTr="00860C80">
        <w:trPr>
          <w:trHeight w:val="100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8CC4554" w14:textId="77777777" w:rsidR="0058008A" w:rsidRPr="00F11941" w:rsidRDefault="0058008A" w:rsidP="000771F0">
            <w:pPr>
              <w:rPr>
                <w:rFonts w:cs="Times New Roman"/>
                <w:color w:val="000000"/>
                <w:sz w:val="18"/>
                <w:szCs w:val="18"/>
              </w:rPr>
            </w:pPr>
            <w:r>
              <w:rPr>
                <w:rFonts w:cs="Times New Roman"/>
                <w:color w:val="000000"/>
                <w:sz w:val="18"/>
                <w:szCs w:val="18"/>
              </w:rPr>
              <w:t xml:space="preserve">CCSP </w:t>
            </w:r>
            <w:r w:rsidRPr="00F11941">
              <w:rPr>
                <w:rFonts w:cs="Times New Roman"/>
                <w:color w:val="000000"/>
                <w:sz w:val="18"/>
                <w:szCs w:val="18"/>
              </w:rPr>
              <w:t>Implementation Grant Site Visit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F8C8A92" w14:textId="77777777" w:rsidR="0058008A" w:rsidRPr="00F11941" w:rsidRDefault="0058008A" w:rsidP="000771F0">
            <w:pPr>
              <w:jc w:val="center"/>
              <w:rPr>
                <w:rFonts w:cs="Times New Roman"/>
                <w:color w:val="000000"/>
                <w:sz w:val="18"/>
                <w:szCs w:val="18"/>
              </w:rPr>
            </w:pPr>
            <w:r w:rsidRPr="00F11941">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2DACE1D3" w14:textId="77777777" w:rsidR="0058008A" w:rsidRPr="00F11941" w:rsidRDefault="0058008A" w:rsidP="000771F0">
            <w:pPr>
              <w:rPr>
                <w:rFonts w:cs="Times New Roman"/>
                <w:color w:val="000000"/>
                <w:sz w:val="18"/>
                <w:szCs w:val="18"/>
              </w:rPr>
            </w:pPr>
            <w:r w:rsidRPr="00453AEA">
              <w:rPr>
                <w:rFonts w:cs="Times New Roman"/>
                <w:color w:val="000000"/>
                <w:sz w:val="18"/>
                <w:szCs w:val="18"/>
              </w:rPr>
              <w:t xml:space="preserve">CDE Schools of Choice will </w:t>
            </w:r>
            <w:r>
              <w:rPr>
                <w:rFonts w:cs="Times New Roman"/>
                <w:color w:val="000000"/>
                <w:sz w:val="18"/>
                <w:szCs w:val="18"/>
              </w:rPr>
              <w:t xml:space="preserve">initiate and </w:t>
            </w:r>
            <w:r w:rsidRPr="00453AEA">
              <w:rPr>
                <w:rFonts w:cs="Times New Roman"/>
                <w:color w:val="000000"/>
                <w:sz w:val="18"/>
                <w:szCs w:val="18"/>
              </w:rPr>
              <w:t xml:space="preserve">schedule with </w:t>
            </w:r>
            <w:r>
              <w:rPr>
                <w:rFonts w:cs="Times New Roman"/>
                <w:color w:val="000000"/>
                <w:sz w:val="18"/>
                <w:szCs w:val="18"/>
              </w:rPr>
              <w:t xml:space="preserve">the </w:t>
            </w:r>
            <w:r w:rsidRPr="00453AEA">
              <w:rPr>
                <w:rFonts w:cs="Times New Roman"/>
                <w:color w:val="000000"/>
                <w:sz w:val="18"/>
                <w:szCs w:val="18"/>
              </w:rPr>
              <w:t>school</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5C602CE0" w14:textId="77777777" w:rsidR="0058008A" w:rsidRPr="00F11941" w:rsidRDefault="0058008A" w:rsidP="000771F0">
            <w:pPr>
              <w:rPr>
                <w:rFonts w:cs="Times New Roman"/>
                <w:color w:val="000000"/>
                <w:sz w:val="18"/>
                <w:szCs w:val="18"/>
              </w:rPr>
            </w:pPr>
            <w:r w:rsidRPr="00F11941">
              <w:rPr>
                <w:rFonts w:cs="Times New Roman"/>
                <w:color w:val="000000"/>
                <w:sz w:val="18"/>
                <w:szCs w:val="18"/>
              </w:rPr>
              <w:t>___ Founder(</w:t>
            </w:r>
            <w:proofErr w:type="gramStart"/>
            <w:r w:rsidRPr="00F11941">
              <w:rPr>
                <w:rFonts w:cs="Times New Roman"/>
                <w:color w:val="000000"/>
                <w:sz w:val="18"/>
                <w:szCs w:val="18"/>
              </w:rPr>
              <w:t xml:space="preserve">s)   </w:t>
            </w:r>
            <w:proofErr w:type="gramEnd"/>
            <w:r w:rsidRPr="00F11941">
              <w:rPr>
                <w:rFonts w:cs="Times New Roman"/>
                <w:color w:val="000000"/>
                <w:sz w:val="18"/>
                <w:szCs w:val="18"/>
              </w:rPr>
              <w:t xml:space="preserve">                                     ___ Board member(s)                                           ___ Administrator(s)                                        ___ Business </w:t>
            </w:r>
            <w:r>
              <w:rPr>
                <w:rFonts w:cs="Times New Roman"/>
                <w:color w:val="000000"/>
                <w:sz w:val="18"/>
                <w:szCs w:val="18"/>
              </w:rPr>
              <w:t>professional(s)</w:t>
            </w:r>
            <w:r w:rsidRPr="00A4228B">
              <w:rPr>
                <w:rFonts w:cs="Times New Roman"/>
                <w:color w:val="000000"/>
                <w:sz w:val="18"/>
                <w:szCs w:val="18"/>
              </w:rPr>
              <w:t xml:space="preserve">                        </w:t>
            </w:r>
            <w:r w:rsidRPr="00F11941">
              <w:rPr>
                <w:rFonts w:cs="Times New Roman"/>
                <w:color w:val="000000"/>
                <w:sz w:val="18"/>
                <w:szCs w:val="18"/>
              </w:rPr>
              <w:t xml:space="preserve">                        </w:t>
            </w:r>
          </w:p>
        </w:tc>
      </w:tr>
    </w:tbl>
    <w:p w14:paraId="326467A9" w14:textId="77777777" w:rsidR="00860C80" w:rsidRDefault="00860C80"/>
    <w:p w14:paraId="4591709A" w14:textId="77777777" w:rsidR="00860C80" w:rsidRDefault="00860C80"/>
    <w:p w14:paraId="0FCA8BD2" w14:textId="77777777" w:rsidR="00860C80" w:rsidRDefault="00860C80"/>
    <w:tbl>
      <w:tblPr>
        <w:tblW w:w="10080" w:type="dxa"/>
        <w:jc w:val="center"/>
        <w:tblLook w:val="04A0" w:firstRow="1" w:lastRow="0" w:firstColumn="1" w:lastColumn="0" w:noHBand="0" w:noVBand="1"/>
      </w:tblPr>
      <w:tblGrid>
        <w:gridCol w:w="3870"/>
        <w:gridCol w:w="1530"/>
        <w:gridCol w:w="2070"/>
        <w:gridCol w:w="2610"/>
      </w:tblGrid>
      <w:tr w:rsidR="0058008A" w:rsidRPr="00A508B6" w14:paraId="516AAFE4" w14:textId="77777777" w:rsidTr="00860C80">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A3D0161" w14:textId="77777777" w:rsidR="0058008A" w:rsidRPr="00FF60D7" w:rsidRDefault="0058008A" w:rsidP="000771F0">
            <w:pPr>
              <w:rPr>
                <w:rFonts w:cs="Times New Roman"/>
                <w:b/>
                <w:color w:val="000000"/>
                <w:sz w:val="20"/>
                <w:szCs w:val="20"/>
              </w:rPr>
            </w:pPr>
            <w:r w:rsidRPr="00FF60D7">
              <w:rPr>
                <w:rFonts w:cs="Times New Roman"/>
                <w:b/>
                <w:color w:val="000000"/>
                <w:sz w:val="20"/>
                <w:szCs w:val="20"/>
              </w:rPr>
              <w:t>Governing Board Support</w:t>
            </w:r>
          </w:p>
        </w:tc>
      </w:tr>
      <w:tr w:rsidR="00D43D4F" w:rsidRPr="00A508B6" w14:paraId="58D08CAC" w14:textId="77777777" w:rsidTr="00860C80">
        <w:trPr>
          <w:trHeight w:val="129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AACE0" w14:textId="77777777" w:rsidR="0058008A" w:rsidRDefault="0058008A" w:rsidP="000771F0">
            <w:pPr>
              <w:rPr>
                <w:rFonts w:cs="Times New Roman"/>
                <w:color w:val="000000"/>
                <w:sz w:val="18"/>
                <w:szCs w:val="18"/>
              </w:rPr>
            </w:pPr>
            <w:bookmarkStart w:id="1671" w:name="_Hlk79087053"/>
            <w:r w:rsidRPr="00A4228B">
              <w:rPr>
                <w:rFonts w:cs="Times New Roman"/>
                <w:color w:val="000000"/>
                <w:sz w:val="18"/>
                <w:szCs w:val="18"/>
              </w:rPr>
              <w:t>Charter School Board Training Modules</w:t>
            </w:r>
          </w:p>
          <w:p w14:paraId="39F6C832" w14:textId="77777777" w:rsidR="0058008A" w:rsidRPr="00F11941" w:rsidRDefault="0058008A" w:rsidP="000771F0">
            <w:pPr>
              <w:rPr>
                <w:rFonts w:cs="Times New Roman"/>
                <w:color w:val="000000"/>
                <w:sz w:val="18"/>
                <w:szCs w:val="18"/>
              </w:rPr>
            </w:pPr>
            <w:r w:rsidRPr="00696C3C">
              <w:rPr>
                <w:rFonts w:cs="Times New Roman"/>
                <w:i/>
                <w:iCs/>
                <w:color w:val="000000"/>
                <w:sz w:val="16"/>
                <w:szCs w:val="16"/>
              </w:rPr>
              <w:t>(</w:t>
            </w:r>
            <w:r>
              <w:rPr>
                <w:rFonts w:cs="Times New Roman"/>
                <w:i/>
                <w:iCs/>
                <w:color w:val="000000"/>
                <w:sz w:val="16"/>
                <w:szCs w:val="16"/>
              </w:rPr>
              <w:t>New</w:t>
            </w:r>
            <w:r w:rsidRPr="00696C3C">
              <w:rPr>
                <w:rFonts w:cs="Times New Roman"/>
                <w:i/>
                <w:iCs/>
                <w:color w:val="000000"/>
                <w:sz w:val="16"/>
                <w:szCs w:val="16"/>
              </w:rPr>
              <w:t xml:space="preserve"> platform</w:t>
            </w:r>
            <w:r>
              <w:rPr>
                <w:rFonts w:cs="Times New Roman"/>
                <w:i/>
                <w:iCs/>
                <w:color w:val="000000"/>
                <w:sz w:val="16"/>
                <w:szCs w:val="16"/>
              </w:rPr>
              <w:t>:</w:t>
            </w:r>
            <w:r w:rsidRPr="00696C3C">
              <w:rPr>
                <w:rFonts w:cs="Times New Roman"/>
                <w:i/>
                <w:iCs/>
                <w:color w:val="000000"/>
                <w:sz w:val="16"/>
                <w:szCs w:val="16"/>
              </w:rPr>
              <w:t xml:space="preserve"> </w:t>
            </w:r>
            <w:hyperlink r:id="rId59" w:history="1">
              <w:r w:rsidRPr="00696C3C">
                <w:rPr>
                  <w:rStyle w:val="Hyperlink"/>
                  <w:rFonts w:cs="Times New Roman"/>
                  <w:i/>
                  <w:iCs/>
                  <w:sz w:val="16"/>
                  <w:szCs w:val="16"/>
                </w:rPr>
                <w:t>Freestone</w:t>
              </w:r>
            </w:hyperlink>
            <w:r w:rsidRPr="00696C3C">
              <w:rPr>
                <w:rFonts w:cs="Times New Roman"/>
                <w:i/>
                <w:iCs/>
                <w:color w:val="000000"/>
                <w:sz w:val="16"/>
                <w:szCs w:val="16"/>
              </w:rPr>
              <w:t xml:space="preserve"> for 11 modules</w:t>
            </w:r>
            <w:r>
              <w:rPr>
                <w:rFonts w:cs="Times New Roman"/>
                <w:i/>
                <w:iCs/>
                <w:color w:val="000000"/>
                <w:sz w:val="16"/>
                <w:szCs w:val="16"/>
              </w:rPr>
              <w:t xml:space="preserve"> available beginning FY22-23</w:t>
            </w:r>
            <w:r w:rsidRPr="00696C3C">
              <w:rPr>
                <w:rFonts w:cs="Times New Roman"/>
                <w:i/>
                <w:iCs/>
                <w:color w:val="000000"/>
                <w:sz w:val="16"/>
                <w:szCs w:val="16"/>
              </w:rPr>
              <w: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B6AF031" w14:textId="77777777" w:rsidR="0058008A" w:rsidRPr="00F11941"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608D7352" w14:textId="4928FC32" w:rsidR="0058008A" w:rsidRDefault="0058008A" w:rsidP="000771F0">
            <w:pPr>
              <w:rPr>
                <w:rFonts w:cs="Times New Roman"/>
                <w:color w:val="000000"/>
                <w:sz w:val="18"/>
                <w:szCs w:val="18"/>
              </w:rPr>
            </w:pPr>
            <w:r w:rsidRPr="00801D19">
              <w:rPr>
                <w:rFonts w:cs="Times New Roman"/>
                <w:color w:val="000000"/>
                <w:sz w:val="18"/>
                <w:szCs w:val="18"/>
              </w:rPr>
              <w:t xml:space="preserve">Complete </w:t>
            </w:r>
            <w:r w:rsidR="001E50D6">
              <w:rPr>
                <w:rFonts w:cs="Times New Roman"/>
                <w:color w:val="000000"/>
                <w:sz w:val="18"/>
                <w:szCs w:val="18"/>
              </w:rPr>
              <w:t>modules 4-78</w:t>
            </w:r>
            <w:r>
              <w:rPr>
                <w:rFonts w:cs="Times New Roman"/>
                <w:color w:val="000000"/>
                <w:sz w:val="18"/>
                <w:szCs w:val="18"/>
              </w:rPr>
              <w:t xml:space="preserve"> Governing Board Effectiveness in Freestone </w:t>
            </w:r>
            <w:r w:rsidRPr="00801D19">
              <w:rPr>
                <w:rFonts w:cs="Times New Roman"/>
                <w:color w:val="000000"/>
                <w:sz w:val="18"/>
                <w:szCs w:val="18"/>
              </w:rPr>
              <w:t>by</w:t>
            </w:r>
            <w:r>
              <w:rPr>
                <w:rFonts w:cs="Times New Roman"/>
                <w:color w:val="000000"/>
                <w:sz w:val="18"/>
                <w:szCs w:val="18"/>
              </w:rPr>
              <w:t xml:space="preserve"> March 202</w:t>
            </w:r>
            <w:r w:rsidR="00912911">
              <w:rPr>
                <w:rFonts w:cs="Times New Roman"/>
                <w:color w:val="000000"/>
                <w:sz w:val="18"/>
                <w:szCs w:val="18"/>
              </w:rPr>
              <w:t>5</w:t>
            </w:r>
          </w:p>
          <w:p w14:paraId="2D8E03BB" w14:textId="77777777" w:rsidR="0058008A" w:rsidRPr="00F11941" w:rsidRDefault="0058008A" w:rsidP="001E50D6">
            <w:pPr>
              <w:spacing w:before="120"/>
              <w:contextualSpacing w:val="0"/>
              <w:jc w:val="center"/>
              <w:rPr>
                <w:rFonts w:cs="Times New Roman"/>
                <w:color w:val="000000"/>
                <w:sz w:val="18"/>
                <w:szCs w:val="18"/>
              </w:rPr>
            </w:pPr>
            <w:r w:rsidRPr="00801D19">
              <w:rPr>
                <w:rFonts w:cs="Times New Roman"/>
                <w:color w:val="000000"/>
                <w:sz w:val="18"/>
                <w:szCs w:val="18"/>
              </w:rPr>
              <w:t>___</w:t>
            </w:r>
            <w:r>
              <w:rPr>
                <w:rFonts w:cs="Times New Roman"/>
                <w:color w:val="000000"/>
                <w:sz w:val="18"/>
                <w:szCs w:val="18"/>
              </w:rPr>
              <w:t xml:space="preserve"> Date: </w:t>
            </w:r>
            <w:r w:rsidRPr="00801D19">
              <w:rPr>
                <w:rFonts w:cs="Times New Roman"/>
                <w:color w:val="000000"/>
                <w:sz w:val="18"/>
                <w:szCs w:val="18"/>
              </w:rPr>
              <w:t>___</w:t>
            </w:r>
            <w:r>
              <w:rPr>
                <w:rFonts w:cs="Times New Roman"/>
                <w:color w:val="000000"/>
                <w:sz w:val="18"/>
                <w:szCs w:val="18"/>
              </w:rPr>
              <w:t>___</w:t>
            </w:r>
            <w:r w:rsidRPr="00801D19">
              <w:rPr>
                <w:rFonts w:cs="Times New Roman"/>
                <w:color w:val="000000"/>
                <w:sz w:val="18"/>
                <w:szCs w:val="18"/>
              </w:rPr>
              <w:t>_</w:t>
            </w:r>
            <w:r>
              <w:rPr>
                <w:rFonts w:cs="Times New Roman"/>
                <w:color w:val="000000"/>
                <w:sz w:val="18"/>
                <w:szCs w:val="18"/>
              </w:rPr>
              <w:t>___</w:t>
            </w:r>
            <w:r w:rsidRPr="00801D19">
              <w:rPr>
                <w:rFonts w:cs="Times New Roman"/>
                <w:color w:val="000000"/>
                <w:sz w:val="18"/>
                <w:szCs w:val="18"/>
              </w:rPr>
              <w:t>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3C31E8D6"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61BE33A8" w14:textId="77777777" w:rsidR="0058008A" w:rsidRPr="00F11941" w:rsidRDefault="0058008A" w:rsidP="000771F0">
            <w:pPr>
              <w:rPr>
                <w:rFonts w:cs="Times New Roman"/>
                <w:color w:val="000000"/>
                <w:sz w:val="18"/>
                <w:szCs w:val="18"/>
              </w:rPr>
            </w:pPr>
            <w:r w:rsidRPr="00A4228B">
              <w:rPr>
                <w:rFonts w:cs="Times New Roman"/>
                <w:color w:val="000000"/>
                <w:sz w:val="18"/>
                <w:szCs w:val="18"/>
              </w:rPr>
              <w:t>___ Board member(s) (required)</w:t>
            </w:r>
          </w:p>
        </w:tc>
      </w:tr>
      <w:bookmarkEnd w:id="1671"/>
      <w:tr w:rsidR="00D43D4F" w:rsidRPr="005D3115" w14:paraId="0305108E" w14:textId="77777777" w:rsidTr="00860C80">
        <w:trPr>
          <w:trHeight w:val="64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3B177C0" w14:textId="77777777" w:rsidR="0058008A" w:rsidRPr="00A4228B" w:rsidRDefault="0058008A" w:rsidP="000771F0">
            <w:pPr>
              <w:rPr>
                <w:rFonts w:cs="Times New Roman"/>
                <w:color w:val="000000"/>
                <w:sz w:val="18"/>
                <w:szCs w:val="18"/>
              </w:rPr>
            </w:pPr>
            <w:r>
              <w:rPr>
                <w:rFonts w:cs="Times New Roman"/>
                <w:color w:val="000000"/>
                <w:sz w:val="18"/>
                <w:szCs w:val="18"/>
              </w:rPr>
              <w:t xml:space="preserve">Performance Management Training: CDE </w:t>
            </w:r>
            <w:r w:rsidRPr="00A4228B">
              <w:rPr>
                <w:rFonts w:cs="Times New Roman"/>
                <w:color w:val="000000"/>
                <w:sz w:val="18"/>
                <w:szCs w:val="18"/>
              </w:rPr>
              <w:t xml:space="preserve">Unified Improvement Plan </w:t>
            </w:r>
            <w:r w:rsidRPr="00E12A59">
              <w:rPr>
                <w:rFonts w:cs="Times New Roman"/>
                <w:i/>
                <w:sz w:val="16"/>
                <w:szCs w:val="16"/>
              </w:rPr>
              <w:t>(</w:t>
            </w:r>
            <w:r>
              <w:rPr>
                <w:rFonts w:cs="Times New Roman"/>
                <w:i/>
                <w:sz w:val="16"/>
                <w:szCs w:val="16"/>
              </w:rPr>
              <w:t>T</w:t>
            </w:r>
            <w:r w:rsidRPr="00E12A59">
              <w:rPr>
                <w:rFonts w:cs="Times New Roman"/>
                <w:i/>
                <w:sz w:val="16"/>
                <w:szCs w:val="16"/>
              </w:rPr>
              <w:t>raining request form required</w:t>
            </w:r>
            <w:r>
              <w:rPr>
                <w:rFonts w:cs="Times New Roman"/>
                <w:i/>
                <w:sz w:val="16"/>
                <w:szCs w:val="16"/>
              </w:rPr>
              <w:t xml:space="preserve">; offered </w:t>
            </w:r>
            <w:hyperlink r:id="rId60" w:history="1">
              <w:r>
                <w:rPr>
                  <w:rStyle w:val="Hyperlink"/>
                  <w:rFonts w:cs="Times New Roman"/>
                  <w:i/>
                  <w:sz w:val="16"/>
                  <w:szCs w:val="16"/>
                </w:rPr>
                <w:t>on demand</w:t>
              </w:r>
            </w:hyperlink>
            <w:r>
              <w:rPr>
                <w:rFonts w:cs="Times New Roman"/>
                <w:i/>
                <w:sz w:val="16"/>
                <w:szCs w:val="16"/>
              </w:rPr>
              <w:t xml:space="preserve"> or schedule individually with CDE or an outside entity</w:t>
            </w:r>
            <w:r w:rsidRPr="00E12A59">
              <w:rPr>
                <w:rFonts w:cs="Times New Roman"/>
                <w:i/>
                <w:sz w:val="16"/>
                <w:szCs w:val="16"/>
              </w:rPr>
              <w: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A4BF5B6" w14:textId="77777777" w:rsidR="0058008A" w:rsidRPr="00A4228B" w:rsidRDefault="0058008A" w:rsidP="000771F0">
            <w:pPr>
              <w:jc w:val="center"/>
              <w:rPr>
                <w:rFonts w:cs="Times New Roman"/>
                <w:color w:val="000000"/>
                <w:sz w:val="18"/>
                <w:szCs w:val="18"/>
              </w:rPr>
            </w:pPr>
            <w:r>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2F1E35B6" w14:textId="77777777" w:rsidR="0058008A" w:rsidRPr="00A4228B" w:rsidRDefault="0058008A" w:rsidP="000771F0">
            <w:pPr>
              <w:rPr>
                <w:rFonts w:cs="Times New Roman"/>
                <w:color w:val="000000"/>
                <w:sz w:val="18"/>
                <w:szCs w:val="18"/>
              </w:rPr>
            </w:pPr>
            <w:r w:rsidRPr="00523C1F">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34FF64DA" w14:textId="77777777" w:rsidR="0058008A" w:rsidRDefault="0058008A" w:rsidP="000771F0">
            <w:pPr>
              <w:rPr>
                <w:rFonts w:cs="Times New Roman"/>
                <w:color w:val="000000"/>
                <w:sz w:val="18"/>
                <w:szCs w:val="18"/>
              </w:rPr>
            </w:pPr>
            <w:r w:rsidRPr="00A4228B">
              <w:rPr>
                <w:rFonts w:cs="Times New Roman"/>
                <w:color w:val="000000"/>
                <w:sz w:val="18"/>
                <w:szCs w:val="18"/>
              </w:rPr>
              <w:t>___ Board member(s) (required)</w:t>
            </w:r>
          </w:p>
          <w:p w14:paraId="44CCE1F3"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5D3115" w14:paraId="5B33D32D" w14:textId="77777777" w:rsidTr="00860C80">
        <w:trPr>
          <w:trHeight w:val="50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7458D2ED" w14:textId="77777777" w:rsidR="0058008A" w:rsidRDefault="0058008A" w:rsidP="000771F0">
            <w:pPr>
              <w:rPr>
                <w:rFonts w:cs="Times New Roman"/>
                <w:color w:val="000000"/>
                <w:sz w:val="18"/>
                <w:szCs w:val="18"/>
              </w:rPr>
            </w:pPr>
            <w:r>
              <w:rPr>
                <w:rFonts w:cs="Times New Roman"/>
                <w:color w:val="000000"/>
                <w:sz w:val="18"/>
                <w:szCs w:val="18"/>
              </w:rPr>
              <w:t>Board Fundamentals</w:t>
            </w:r>
          </w:p>
        </w:tc>
        <w:tc>
          <w:tcPr>
            <w:tcW w:w="1530" w:type="dxa"/>
            <w:vMerge w:val="restart"/>
            <w:tcBorders>
              <w:top w:val="single" w:sz="4" w:space="0" w:color="auto"/>
              <w:left w:val="single" w:sz="4" w:space="0" w:color="auto"/>
              <w:right w:val="single" w:sz="4" w:space="0" w:color="auto"/>
            </w:tcBorders>
            <w:shd w:val="clear" w:color="auto" w:fill="auto"/>
            <w:vAlign w:val="center"/>
          </w:tcPr>
          <w:p w14:paraId="0EA0C8E9" w14:textId="77777777" w:rsidR="0058008A"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494851F5" w14:textId="77777777" w:rsidR="0058008A" w:rsidRDefault="0058008A" w:rsidP="000771F0">
            <w:pPr>
              <w:rPr>
                <w:rFonts w:cs="Times New Roman"/>
                <w:color w:val="000000"/>
                <w:sz w:val="18"/>
                <w:szCs w:val="18"/>
              </w:rPr>
            </w:pPr>
            <w:r w:rsidRPr="00A4228B">
              <w:rPr>
                <w:rFonts w:cs="Times New Roman"/>
                <w:color w:val="000000"/>
                <w:sz w:val="18"/>
                <w:szCs w:val="18"/>
              </w:rPr>
              <w:t>___ Fall</w:t>
            </w:r>
          </w:p>
          <w:p w14:paraId="767D107F" w14:textId="77777777" w:rsidR="0058008A" w:rsidRPr="00523C1F" w:rsidRDefault="0058008A" w:rsidP="000771F0">
            <w:pPr>
              <w:rPr>
                <w:rFonts w:cs="Times New Roman"/>
                <w:color w:val="000000"/>
                <w:sz w:val="18"/>
                <w:szCs w:val="18"/>
              </w:rPr>
            </w:pPr>
            <w:r w:rsidRPr="00A4228B">
              <w:rPr>
                <w:rFonts w:cs="Times New Roman"/>
                <w:color w:val="000000"/>
                <w:sz w:val="18"/>
                <w:szCs w:val="18"/>
              </w:rPr>
              <w:t>___ Spring</w:t>
            </w:r>
          </w:p>
        </w:tc>
        <w:tc>
          <w:tcPr>
            <w:tcW w:w="2610" w:type="dxa"/>
            <w:tcBorders>
              <w:top w:val="single" w:sz="4" w:space="0" w:color="auto"/>
              <w:left w:val="nil"/>
              <w:bottom w:val="single" w:sz="4" w:space="0" w:color="auto"/>
              <w:right w:val="single" w:sz="4" w:space="0" w:color="auto"/>
            </w:tcBorders>
            <w:shd w:val="clear" w:color="auto" w:fill="auto"/>
            <w:vAlign w:val="center"/>
          </w:tcPr>
          <w:p w14:paraId="36EED8F0"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Board member(s) </w:t>
            </w:r>
            <w:r w:rsidRPr="00653091">
              <w:rPr>
                <w:rFonts w:cs="Times New Roman"/>
                <w:color w:val="000000"/>
                <w:sz w:val="18"/>
                <w:szCs w:val="18"/>
              </w:rPr>
              <w:t>(required)</w:t>
            </w:r>
          </w:p>
          <w:p w14:paraId="04055252" w14:textId="77777777" w:rsidR="0058008A" w:rsidRPr="0089395C" w:rsidRDefault="0058008A" w:rsidP="000771F0">
            <w:pPr>
              <w:rPr>
                <w:rFonts w:cs="Times New Roman"/>
                <w:sz w:val="18"/>
                <w:szCs w:val="18"/>
              </w:rPr>
            </w:pPr>
            <w:r w:rsidRPr="00A4228B">
              <w:rPr>
                <w:rFonts w:cs="Times New Roman"/>
                <w:color w:val="000000"/>
                <w:sz w:val="18"/>
                <w:szCs w:val="18"/>
              </w:rPr>
              <w:t>___ Administrator(s)</w:t>
            </w:r>
          </w:p>
        </w:tc>
      </w:tr>
      <w:tr w:rsidR="00D43D4F" w:rsidRPr="005D3115" w14:paraId="746CC8B3" w14:textId="77777777" w:rsidTr="00860C80">
        <w:trPr>
          <w:trHeight w:val="57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6E3958CF" w14:textId="77777777" w:rsidR="0058008A" w:rsidRDefault="0058008A" w:rsidP="000771F0">
            <w:pPr>
              <w:rPr>
                <w:rFonts w:cs="Times New Roman"/>
                <w:color w:val="000000"/>
                <w:sz w:val="18"/>
                <w:szCs w:val="18"/>
              </w:rPr>
            </w:pPr>
            <w:r>
              <w:rPr>
                <w:rFonts w:cs="Times New Roman"/>
                <w:color w:val="000000"/>
                <w:sz w:val="18"/>
                <w:szCs w:val="18"/>
              </w:rPr>
              <w:t>Specialized Governing Board</w:t>
            </w:r>
            <w:r w:rsidRPr="00F11941">
              <w:rPr>
                <w:rFonts w:cs="Times New Roman"/>
                <w:color w:val="000000"/>
                <w:sz w:val="18"/>
                <w:szCs w:val="18"/>
              </w:rPr>
              <w:t xml:space="preserve"> Training</w:t>
            </w:r>
          </w:p>
          <w:p w14:paraId="2910F9E2" w14:textId="77777777" w:rsidR="0058008A" w:rsidRDefault="0058008A" w:rsidP="000771F0">
            <w:pPr>
              <w:rPr>
                <w:rFonts w:cs="Times New Roman"/>
                <w:color w:val="000000"/>
                <w:sz w:val="18"/>
                <w:szCs w:val="18"/>
              </w:rPr>
            </w:pPr>
            <w:r w:rsidRPr="00E12A59">
              <w:rPr>
                <w:rFonts w:cs="Times New Roman"/>
                <w:i/>
                <w:sz w:val="16"/>
                <w:szCs w:val="16"/>
              </w:rPr>
              <w:t>(Training request form required</w:t>
            </w:r>
            <w:r>
              <w:rPr>
                <w:rFonts w:cs="Times New Roman"/>
                <w:i/>
                <w:sz w:val="16"/>
                <w:szCs w:val="16"/>
              </w:rPr>
              <w:t>; schedule individually with an outside entity</w:t>
            </w:r>
            <w:r w:rsidRPr="00E12A59">
              <w:rPr>
                <w:rFonts w:cs="Times New Roman"/>
                <w:i/>
                <w:sz w:val="16"/>
                <w:szCs w:val="16"/>
              </w:rPr>
              <w:t>)</w:t>
            </w:r>
          </w:p>
        </w:tc>
        <w:tc>
          <w:tcPr>
            <w:tcW w:w="1530" w:type="dxa"/>
            <w:vMerge/>
            <w:tcBorders>
              <w:left w:val="single" w:sz="4" w:space="0" w:color="auto"/>
              <w:right w:val="single" w:sz="4" w:space="0" w:color="auto"/>
            </w:tcBorders>
            <w:shd w:val="clear" w:color="auto" w:fill="auto"/>
            <w:vAlign w:val="center"/>
          </w:tcPr>
          <w:p w14:paraId="0B4F102C" w14:textId="77777777" w:rsidR="0058008A" w:rsidRDefault="0058008A" w:rsidP="000771F0">
            <w:pPr>
              <w:jc w:val="cente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tcPr>
          <w:p w14:paraId="732C1CE2" w14:textId="77777777" w:rsidR="0058008A" w:rsidRPr="00A4228B" w:rsidRDefault="0058008A" w:rsidP="000771F0">
            <w:pPr>
              <w:rPr>
                <w:rFonts w:cs="Times New Roman"/>
                <w:color w:val="000000"/>
                <w:sz w:val="18"/>
                <w:szCs w:val="18"/>
              </w:rPr>
            </w:pPr>
            <w:r w:rsidRPr="00523C1F">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tcPr>
          <w:p w14:paraId="7E5CED14" w14:textId="77777777" w:rsidR="0058008A" w:rsidRPr="0089395C" w:rsidRDefault="0058008A" w:rsidP="000771F0">
            <w:pPr>
              <w:rPr>
                <w:rFonts w:cs="Times New Roman"/>
                <w:sz w:val="18"/>
                <w:szCs w:val="18"/>
              </w:rPr>
            </w:pPr>
            <w:r w:rsidRPr="0089395C">
              <w:rPr>
                <w:rFonts w:cs="Times New Roman"/>
                <w:sz w:val="18"/>
                <w:szCs w:val="18"/>
              </w:rPr>
              <w:t xml:space="preserve">___ Board member(s) </w:t>
            </w:r>
          </w:p>
          <w:p w14:paraId="4E001685" w14:textId="77777777" w:rsidR="0058008A" w:rsidRPr="00A4228B" w:rsidRDefault="0058008A" w:rsidP="000771F0">
            <w:pPr>
              <w:rPr>
                <w:rFonts w:cs="Times New Roman"/>
                <w:color w:val="000000"/>
                <w:sz w:val="18"/>
                <w:szCs w:val="18"/>
              </w:rPr>
            </w:pPr>
            <w:r w:rsidRPr="0089395C">
              <w:rPr>
                <w:rFonts w:cs="Times New Roman"/>
                <w:sz w:val="18"/>
                <w:szCs w:val="18"/>
              </w:rPr>
              <w:t>___ Administrator(s)</w:t>
            </w:r>
          </w:p>
        </w:tc>
      </w:tr>
      <w:tr w:rsidR="00D43D4F" w:rsidRPr="005D3115" w14:paraId="79DD6E29" w14:textId="77777777" w:rsidTr="00860C80">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C5C79CF" w14:textId="77777777" w:rsidR="0058008A" w:rsidRDefault="0058008A" w:rsidP="000771F0">
            <w:pPr>
              <w:rPr>
                <w:rFonts w:cs="Times New Roman"/>
                <w:color w:val="000000"/>
                <w:sz w:val="18"/>
                <w:szCs w:val="18"/>
              </w:rPr>
            </w:pPr>
            <w:r>
              <w:rPr>
                <w:rFonts w:cs="Times New Roman"/>
                <w:sz w:val="18"/>
                <w:szCs w:val="18"/>
              </w:rPr>
              <w:t>Topic-based Webinars</w:t>
            </w:r>
          </w:p>
        </w:tc>
        <w:tc>
          <w:tcPr>
            <w:tcW w:w="1530" w:type="dxa"/>
            <w:vMerge/>
            <w:tcBorders>
              <w:left w:val="single" w:sz="4" w:space="0" w:color="auto"/>
              <w:bottom w:val="single" w:sz="4" w:space="0" w:color="auto"/>
              <w:right w:val="single" w:sz="4" w:space="0" w:color="auto"/>
            </w:tcBorders>
            <w:shd w:val="clear" w:color="auto" w:fill="auto"/>
            <w:vAlign w:val="center"/>
          </w:tcPr>
          <w:p w14:paraId="52B9BA90" w14:textId="77777777" w:rsidR="0058008A" w:rsidRDefault="0058008A" w:rsidP="000771F0">
            <w:pPr>
              <w:jc w:val="cente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tcPr>
          <w:p w14:paraId="3A370147"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November</w:t>
            </w:r>
          </w:p>
          <w:p w14:paraId="6B38C7E6"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December</w:t>
            </w:r>
          </w:p>
          <w:p w14:paraId="7C59AADA"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January</w:t>
            </w:r>
          </w:p>
          <w:p w14:paraId="6C17BE25" w14:textId="07A37101"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February</w:t>
            </w:r>
          </w:p>
          <w:p w14:paraId="65E68893"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58126869"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553C6B65" w14:textId="77777777" w:rsidR="0058008A" w:rsidRDefault="0058008A" w:rsidP="000771F0">
            <w:pPr>
              <w:rPr>
                <w:rFonts w:cs="Times New Roman"/>
                <w:color w:val="000000"/>
                <w:sz w:val="18"/>
                <w:szCs w:val="18"/>
              </w:rPr>
            </w:pPr>
            <w:r w:rsidRPr="00A4228B">
              <w:rPr>
                <w:rFonts w:cs="Times New Roman"/>
                <w:color w:val="000000"/>
                <w:sz w:val="18"/>
                <w:szCs w:val="18"/>
              </w:rPr>
              <w:t>___ Board member(s) (required)</w:t>
            </w:r>
          </w:p>
          <w:p w14:paraId="09F0E713"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58008A" w:rsidRPr="005D3115" w14:paraId="00640490" w14:textId="77777777" w:rsidTr="00860C80">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3ED805D1" w14:textId="77777777" w:rsidR="0058008A" w:rsidRPr="00FF60D7" w:rsidRDefault="0058008A" w:rsidP="000771F0">
            <w:pPr>
              <w:rPr>
                <w:rFonts w:cs="Times New Roman"/>
                <w:b/>
                <w:color w:val="000000"/>
                <w:sz w:val="20"/>
                <w:szCs w:val="20"/>
              </w:rPr>
            </w:pPr>
            <w:r w:rsidRPr="00FF60D7">
              <w:rPr>
                <w:rFonts w:cs="Times New Roman"/>
                <w:b/>
                <w:color w:val="000000"/>
                <w:sz w:val="20"/>
                <w:szCs w:val="20"/>
              </w:rPr>
              <w:t>Administrator Support</w:t>
            </w:r>
          </w:p>
        </w:tc>
      </w:tr>
      <w:tr w:rsidR="00D43D4F" w:rsidRPr="00A508B6" w14:paraId="6932B4CD" w14:textId="77777777" w:rsidTr="00860C80">
        <w:trPr>
          <w:trHeight w:val="43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80FAF6E" w14:textId="77777777" w:rsidR="0058008A" w:rsidRDefault="0058008A" w:rsidP="000771F0">
            <w:pPr>
              <w:rPr>
                <w:rFonts w:cs="Times New Roman"/>
                <w:color w:val="000000"/>
                <w:sz w:val="18"/>
                <w:szCs w:val="18"/>
              </w:rPr>
            </w:pPr>
            <w:r w:rsidRPr="00A4228B">
              <w:rPr>
                <w:rFonts w:cs="Times New Roman"/>
                <w:color w:val="000000"/>
                <w:sz w:val="18"/>
                <w:szCs w:val="18"/>
              </w:rPr>
              <w:t>Administrator Mentoring</w:t>
            </w:r>
            <w:r>
              <w:rPr>
                <w:rFonts w:cs="Times New Roman"/>
                <w:color w:val="000000"/>
                <w:sz w:val="18"/>
                <w:szCs w:val="18"/>
              </w:rPr>
              <w:t xml:space="preserve"> </w:t>
            </w:r>
          </w:p>
          <w:p w14:paraId="2CC9BB65" w14:textId="77777777" w:rsidR="0058008A" w:rsidRPr="00A4228B" w:rsidRDefault="0058008A" w:rsidP="000771F0">
            <w:pPr>
              <w:rPr>
                <w:rFonts w:cs="Times New Roman"/>
                <w:color w:val="000000"/>
                <w:sz w:val="18"/>
                <w:szCs w:val="18"/>
              </w:rPr>
            </w:pPr>
            <w:r w:rsidRPr="003166CB">
              <w:rPr>
                <w:rFonts w:cs="Times New Roman"/>
                <w:i/>
                <w:color w:val="000000"/>
                <w:sz w:val="16"/>
                <w:szCs w:val="16"/>
              </w:rPr>
              <w:t>(</w:t>
            </w:r>
            <w:r>
              <w:rPr>
                <w:rFonts w:cs="Times New Roman"/>
                <w:i/>
                <w:color w:val="000000"/>
                <w:sz w:val="16"/>
                <w:szCs w:val="16"/>
              </w:rPr>
              <w:t>Signed mentor log</w:t>
            </w:r>
            <w:r w:rsidRPr="003166CB">
              <w:rPr>
                <w:rFonts w:cs="Times New Roman"/>
                <w:i/>
                <w:color w:val="000000"/>
                <w:sz w:val="16"/>
                <w:szCs w:val="16"/>
              </w:rPr>
              <w:t xml:space="preserve"> required)</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5226EEE2" w14:textId="77777777" w:rsidR="0058008A" w:rsidRPr="00A4228B" w:rsidRDefault="0058008A" w:rsidP="000771F0">
            <w:pPr>
              <w:jc w:val="center"/>
              <w:rPr>
                <w:rFonts w:cs="Times New Roman"/>
                <w:color w:val="000000"/>
                <w:sz w:val="18"/>
                <w:szCs w:val="18"/>
              </w:rPr>
            </w:pPr>
            <w:r>
              <w:rPr>
                <w:rFonts w:cs="Times New Roman"/>
                <w:color w:val="000000"/>
                <w:sz w:val="18"/>
                <w:szCs w:val="18"/>
              </w:rPr>
              <w:t>25-</w:t>
            </w:r>
            <w:r w:rsidRPr="00A4228B">
              <w:rPr>
                <w:rFonts w:cs="Times New Roman"/>
                <w:color w:val="000000"/>
                <w:sz w:val="18"/>
                <w:szCs w:val="18"/>
              </w:rPr>
              <w:t xml:space="preserve">32 hours </w:t>
            </w:r>
            <w:r>
              <w:rPr>
                <w:rFonts w:cs="Times New Roman"/>
                <w:color w:val="000000"/>
                <w:sz w:val="18"/>
                <w:szCs w:val="18"/>
              </w:rPr>
              <w:t>R</w:t>
            </w:r>
            <w:r w:rsidRPr="00A4228B">
              <w:rPr>
                <w:rFonts w:cs="Times New Roman"/>
                <w:color w:val="000000"/>
                <w:sz w:val="18"/>
                <w:szCs w:val="18"/>
              </w:rPr>
              <w:t xml:space="preserve">equired </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AA7344F" w14:textId="77777777" w:rsidR="0058008A" w:rsidRPr="00A4228B" w:rsidRDefault="0058008A" w:rsidP="000771F0">
            <w:pPr>
              <w:rPr>
                <w:rFonts w:cs="Times New Roman"/>
                <w:b/>
                <w:bCs/>
                <w:color w:val="000000"/>
                <w:sz w:val="18"/>
                <w:szCs w:val="18"/>
              </w:rPr>
            </w:pPr>
            <w:r w:rsidRPr="00A4228B">
              <w:rPr>
                <w:rFonts w:cs="Times New Roman"/>
                <w:color w:val="000000"/>
                <w:sz w:val="18"/>
                <w:szCs w:val="18"/>
              </w:rPr>
              <w:t xml:space="preserve">___ </w:t>
            </w:r>
            <w:r>
              <w:rPr>
                <w:rFonts w:cs="Times New Roman"/>
                <w:color w:val="000000"/>
                <w:sz w:val="18"/>
                <w:szCs w:val="18"/>
              </w:rPr>
              <w:t>Mentor</w:t>
            </w:r>
            <w:r w:rsidRPr="00A4228B">
              <w:rPr>
                <w:rFonts w:cs="Times New Roman"/>
                <w:color w:val="000000"/>
                <w:sz w:val="18"/>
                <w:szCs w:val="18"/>
              </w:rPr>
              <w:t>: _________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3B8E9D3B"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A508B6" w14:paraId="1E934DCF" w14:textId="77777777" w:rsidTr="00860C80">
        <w:trPr>
          <w:trHeight w:val="136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94F0A8B" w14:textId="77777777" w:rsidR="0058008A" w:rsidRPr="005A2643" w:rsidRDefault="0058008A" w:rsidP="000771F0">
            <w:pPr>
              <w:rPr>
                <w:rFonts w:cs="Times New Roman"/>
                <w:color w:val="000000"/>
                <w:sz w:val="18"/>
                <w:szCs w:val="18"/>
              </w:rPr>
            </w:pPr>
            <w:r w:rsidRPr="005A2643">
              <w:rPr>
                <w:rFonts w:cs="Times New Roman"/>
                <w:color w:val="000000"/>
                <w:sz w:val="18"/>
                <w:szCs w:val="18"/>
              </w:rPr>
              <w:t xml:space="preserve">CDE School Administrator Mentoring Cohort </w:t>
            </w:r>
            <w:r>
              <w:rPr>
                <w:rFonts w:cs="Times New Roman"/>
                <w:color w:val="000000"/>
                <w:sz w:val="18"/>
                <w:szCs w:val="18"/>
              </w:rPr>
              <w:t xml:space="preserve">Meetings </w:t>
            </w:r>
            <w:r w:rsidRPr="00304A53">
              <w:rPr>
                <w:rFonts w:cs="Times New Roman"/>
                <w:i/>
                <w:iCs/>
                <w:color w:val="000000"/>
                <w:sz w:val="16"/>
                <w:szCs w:val="16"/>
              </w:rPr>
              <w:t>(Professional Development)</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8C23FB" w14:textId="77777777" w:rsidR="00860C80" w:rsidRDefault="00860C80" w:rsidP="000771F0">
            <w:pPr>
              <w:jc w:val="center"/>
              <w:rPr>
                <w:rFonts w:cs="Times New Roman"/>
                <w:color w:val="000000"/>
                <w:sz w:val="18"/>
                <w:szCs w:val="18"/>
              </w:rPr>
            </w:pPr>
            <w:r>
              <w:rPr>
                <w:rFonts w:cs="Times New Roman"/>
                <w:color w:val="000000"/>
                <w:sz w:val="18"/>
                <w:szCs w:val="18"/>
              </w:rPr>
              <w:t xml:space="preserve">6 Strongly Encouraged, </w:t>
            </w:r>
          </w:p>
          <w:p w14:paraId="485449D1" w14:textId="69548C02" w:rsidR="0058008A" w:rsidRPr="00A4228B" w:rsidRDefault="00912911" w:rsidP="000771F0">
            <w:pPr>
              <w:jc w:val="center"/>
              <w:rPr>
                <w:rFonts w:cs="Times New Roman"/>
                <w:color w:val="000000"/>
                <w:sz w:val="18"/>
                <w:szCs w:val="18"/>
              </w:rPr>
            </w:pPr>
            <w:r>
              <w:rPr>
                <w:rFonts w:cs="Times New Roman"/>
                <w:color w:val="000000"/>
                <w:sz w:val="18"/>
                <w:szCs w:val="18"/>
              </w:rPr>
              <w:t>4</w:t>
            </w:r>
            <w:r w:rsidR="00860C80">
              <w:rPr>
                <w:rFonts w:cs="Times New Roman"/>
                <w:color w:val="000000"/>
                <w:sz w:val="18"/>
                <w:szCs w:val="18"/>
              </w:rPr>
              <w:t xml:space="preserve"> </w:t>
            </w:r>
            <w:r w:rsidR="0058008A">
              <w:rPr>
                <w:rFonts w:cs="Times New Roman"/>
                <w:color w:val="000000"/>
                <w:sz w:val="18"/>
                <w:szCs w:val="18"/>
              </w:rPr>
              <w:t>R</w:t>
            </w:r>
            <w:r w:rsidR="0058008A" w:rsidRPr="00653091">
              <w:rPr>
                <w:rFonts w:cs="Times New Roman"/>
                <w:color w:val="000000"/>
                <w:sz w:val="18"/>
                <w:szCs w:val="18"/>
              </w:rPr>
              <w:t>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64A0B02A" w14:textId="77777777" w:rsidR="0058008A" w:rsidRPr="00653091" w:rsidRDefault="0058008A" w:rsidP="000771F0">
            <w:pPr>
              <w:rPr>
                <w:rFonts w:cs="Times New Roman"/>
                <w:color w:val="000000"/>
                <w:sz w:val="18"/>
                <w:szCs w:val="18"/>
              </w:rPr>
            </w:pPr>
            <w:r w:rsidRPr="00653091">
              <w:rPr>
                <w:rFonts w:cs="Times New Roman"/>
                <w:color w:val="000000"/>
                <w:sz w:val="18"/>
                <w:szCs w:val="18"/>
              </w:rPr>
              <w:t>___ September                                 ___ October                                    ___ November                           ___ February                                   ___ March</w:t>
            </w:r>
          </w:p>
          <w:p w14:paraId="039321EA" w14:textId="77777777" w:rsidR="0058008A" w:rsidRPr="00A4228B" w:rsidRDefault="0058008A" w:rsidP="000771F0">
            <w:pPr>
              <w:rPr>
                <w:rFonts w:cs="Times New Roman"/>
                <w:color w:val="000000"/>
                <w:sz w:val="18"/>
                <w:szCs w:val="18"/>
              </w:rPr>
            </w:pPr>
            <w:r w:rsidRPr="00653091">
              <w:rPr>
                <w:rFonts w:cs="Times New Roman"/>
                <w:color w:val="000000"/>
                <w:sz w:val="18"/>
                <w:szCs w:val="18"/>
              </w:rPr>
              <w:t xml:space="preserve">___ </w:t>
            </w:r>
            <w:r>
              <w:rPr>
                <w:rFonts w:cs="Times New Roman"/>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3E88BBA4"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A508B6" w14:paraId="011B0F2F" w14:textId="77777777" w:rsidTr="00860C80">
        <w:trPr>
          <w:trHeight w:val="720"/>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1CBFC4" w14:textId="77777777" w:rsidR="0058008A" w:rsidRPr="00A4228B" w:rsidRDefault="0058008A" w:rsidP="000771F0">
            <w:pPr>
              <w:rPr>
                <w:rFonts w:cs="Times New Roman"/>
                <w:color w:val="000000"/>
                <w:sz w:val="18"/>
                <w:szCs w:val="18"/>
              </w:rPr>
            </w:pPr>
            <w:r w:rsidRPr="00A4228B">
              <w:rPr>
                <w:rFonts w:cs="Times New Roman"/>
                <w:color w:val="000000"/>
                <w:sz w:val="18"/>
                <w:szCs w:val="18"/>
              </w:rPr>
              <w:t>Specialized Instructional Leadership Training</w:t>
            </w:r>
            <w:r>
              <w:rPr>
                <w:rFonts w:cs="Times New Roman"/>
                <w:color w:val="000000"/>
                <w:sz w:val="18"/>
                <w:szCs w:val="18"/>
              </w:rPr>
              <w:t xml:space="preserve"> </w:t>
            </w:r>
            <w:r w:rsidRPr="00E12A59">
              <w:rPr>
                <w:rFonts w:cs="Times New Roman"/>
                <w:i/>
                <w:sz w:val="16"/>
                <w:szCs w:val="16"/>
              </w:rPr>
              <w:t>(</w:t>
            </w:r>
            <w:r>
              <w:rPr>
                <w:rFonts w:cs="Times New Roman"/>
                <w:i/>
                <w:sz w:val="16"/>
                <w:szCs w:val="16"/>
              </w:rPr>
              <w:t>T</w:t>
            </w:r>
            <w:r w:rsidRPr="00E12A59">
              <w:rPr>
                <w:rFonts w:cs="Times New Roman"/>
                <w:i/>
                <w:sz w:val="16"/>
                <w:szCs w:val="16"/>
              </w:rPr>
              <w:t>raining request form required</w:t>
            </w:r>
            <w:r>
              <w:rPr>
                <w:rFonts w:cs="Times New Roman"/>
                <w:i/>
                <w:sz w:val="16"/>
                <w:szCs w:val="16"/>
              </w:rPr>
              <w:t>; schedule individually with an outside entity</w:t>
            </w:r>
            <w:r w:rsidRPr="00E12A59">
              <w:rPr>
                <w:rFonts w:cs="Times New Roman"/>
                <w:i/>
                <w:sz w:val="16"/>
                <w:szCs w:val="16"/>
              </w:rPr>
              <w:t>)</w:t>
            </w:r>
            <w:r w:rsidRPr="003166CB" w:rsidDel="006C16C7">
              <w:rPr>
                <w:rFonts w:cs="Times New Roman"/>
                <w:i/>
                <w:color w:val="000000"/>
                <w:sz w:val="16"/>
                <w:szCs w:val="16"/>
              </w:rPr>
              <w:t xml:space="preserve"> </w:t>
            </w: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2DF57335" w14:textId="77777777" w:rsidR="0058008A" w:rsidRPr="00A4228B" w:rsidRDefault="0058008A" w:rsidP="000771F0">
            <w:pP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C518A27"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1F2DC21A"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397C214F"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Administrator(s) </w:t>
            </w:r>
            <w:r w:rsidRPr="00653091">
              <w:rPr>
                <w:rFonts w:cs="Times New Roman"/>
                <w:color w:val="000000"/>
                <w:sz w:val="18"/>
                <w:szCs w:val="18"/>
              </w:rPr>
              <w:t>(required)</w:t>
            </w:r>
          </w:p>
          <w:p w14:paraId="6A16A093"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Instructional staff</w:t>
            </w:r>
          </w:p>
        </w:tc>
      </w:tr>
      <w:tr w:rsidR="00D43D4F" w:rsidRPr="00A508B6" w14:paraId="2745773C" w14:textId="77777777" w:rsidTr="00860C80">
        <w:trPr>
          <w:trHeight w:val="64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6222125" w14:textId="77777777" w:rsidR="0058008A" w:rsidRPr="00A4228B" w:rsidRDefault="0058008A" w:rsidP="000771F0">
            <w:pPr>
              <w:rPr>
                <w:rFonts w:cs="Times New Roman"/>
                <w:color w:val="000000"/>
                <w:sz w:val="18"/>
                <w:szCs w:val="18"/>
              </w:rPr>
            </w:pPr>
            <w:r>
              <w:rPr>
                <w:rFonts w:cs="Times New Roman"/>
                <w:color w:val="000000"/>
                <w:sz w:val="18"/>
                <w:szCs w:val="18"/>
              </w:rPr>
              <w:t xml:space="preserve">Performance Management Training: CDE </w:t>
            </w:r>
            <w:r w:rsidRPr="00A4228B">
              <w:rPr>
                <w:rFonts w:cs="Times New Roman"/>
                <w:color w:val="000000"/>
                <w:sz w:val="18"/>
                <w:szCs w:val="18"/>
              </w:rPr>
              <w:t xml:space="preserve">Unified Improvement Plan </w:t>
            </w:r>
            <w:r w:rsidRPr="00E12A59">
              <w:rPr>
                <w:rFonts w:cs="Times New Roman"/>
                <w:i/>
                <w:sz w:val="16"/>
                <w:szCs w:val="16"/>
              </w:rPr>
              <w:t>(</w:t>
            </w:r>
            <w:r>
              <w:rPr>
                <w:rFonts w:cs="Times New Roman"/>
                <w:i/>
                <w:sz w:val="16"/>
                <w:szCs w:val="16"/>
              </w:rPr>
              <w:t>T</w:t>
            </w:r>
            <w:r w:rsidRPr="00E12A59">
              <w:rPr>
                <w:rFonts w:cs="Times New Roman"/>
                <w:i/>
                <w:sz w:val="16"/>
                <w:szCs w:val="16"/>
              </w:rPr>
              <w:t>raining request form required</w:t>
            </w:r>
            <w:r>
              <w:rPr>
                <w:rFonts w:cs="Times New Roman"/>
                <w:i/>
                <w:sz w:val="16"/>
                <w:szCs w:val="16"/>
              </w:rPr>
              <w:t xml:space="preserve">; offered </w:t>
            </w:r>
            <w:hyperlink r:id="rId61" w:history="1">
              <w:r>
                <w:rPr>
                  <w:rStyle w:val="Hyperlink"/>
                  <w:rFonts w:cs="Times New Roman"/>
                  <w:i/>
                  <w:sz w:val="16"/>
                  <w:szCs w:val="16"/>
                </w:rPr>
                <w:t>on demand</w:t>
              </w:r>
            </w:hyperlink>
            <w:r>
              <w:rPr>
                <w:rFonts w:cs="Times New Roman"/>
                <w:i/>
                <w:sz w:val="16"/>
                <w:szCs w:val="16"/>
              </w:rPr>
              <w:t xml:space="preserve"> or schedule individually with CDE or an outside entity</w:t>
            </w:r>
            <w:r w:rsidRPr="00E12A59">
              <w:rPr>
                <w:rFonts w:cs="Times New Roman"/>
                <w:i/>
                <w:sz w:val="16"/>
                <w:szCs w:val="16"/>
              </w:rPr>
              <w:t>)</w:t>
            </w:r>
          </w:p>
        </w:tc>
        <w:tc>
          <w:tcPr>
            <w:tcW w:w="1530" w:type="dxa"/>
            <w:tcBorders>
              <w:top w:val="single" w:sz="4" w:space="0" w:color="auto"/>
              <w:left w:val="single" w:sz="4" w:space="0" w:color="auto"/>
              <w:bottom w:val="single" w:sz="4" w:space="0" w:color="000000"/>
              <w:right w:val="single" w:sz="4" w:space="0" w:color="auto"/>
            </w:tcBorders>
            <w:vAlign w:val="center"/>
            <w:hideMark/>
          </w:tcPr>
          <w:p w14:paraId="665E3C37" w14:textId="77777777" w:rsidR="0058008A" w:rsidRPr="00A4228B" w:rsidRDefault="0058008A" w:rsidP="000771F0">
            <w:pPr>
              <w:jc w:val="center"/>
              <w:rPr>
                <w:rFonts w:cs="Times New Roman"/>
                <w:color w:val="000000"/>
                <w:sz w:val="18"/>
                <w:szCs w:val="18"/>
              </w:rPr>
            </w:pPr>
            <w:r>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8390306" w14:textId="77777777" w:rsidR="0058008A" w:rsidRPr="00A4228B" w:rsidRDefault="0058008A" w:rsidP="000771F0">
            <w:pPr>
              <w:rPr>
                <w:rFonts w:cs="Times New Roman"/>
                <w:color w:val="000000"/>
                <w:sz w:val="18"/>
                <w:szCs w:val="18"/>
              </w:rPr>
            </w:pPr>
            <w:r w:rsidRPr="00D125F1">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4E35CD21"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010B3D90"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 (</w:t>
            </w:r>
            <w:proofErr w:type="gramStart"/>
            <w:r w:rsidRPr="00A4228B">
              <w:rPr>
                <w:rFonts w:cs="Times New Roman"/>
                <w:color w:val="000000"/>
                <w:sz w:val="18"/>
                <w:szCs w:val="18"/>
              </w:rPr>
              <w:t xml:space="preserve">required)   </w:t>
            </w:r>
            <w:proofErr w:type="gramEnd"/>
            <w:r w:rsidRPr="00A4228B">
              <w:rPr>
                <w:rFonts w:cs="Times New Roman"/>
                <w:color w:val="000000"/>
                <w:sz w:val="18"/>
                <w:szCs w:val="18"/>
              </w:rPr>
              <w:t xml:space="preserve">                    </w:t>
            </w:r>
          </w:p>
        </w:tc>
      </w:tr>
      <w:tr w:rsidR="00D43D4F" w:rsidRPr="00A508B6" w14:paraId="220A23AF" w14:textId="77777777" w:rsidTr="00860C80">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EFBFBEF" w14:textId="77777777" w:rsidR="0058008A" w:rsidRDefault="0058008A" w:rsidP="000771F0">
            <w:pPr>
              <w:rPr>
                <w:rFonts w:cs="Times New Roman"/>
                <w:color w:val="000000"/>
                <w:sz w:val="18"/>
                <w:szCs w:val="18"/>
              </w:rPr>
            </w:pPr>
            <w:r>
              <w:rPr>
                <w:rFonts w:cs="Times New Roman"/>
                <w:color w:val="000000"/>
                <w:sz w:val="18"/>
                <w:szCs w:val="18"/>
              </w:rPr>
              <w:t>Topic-based Webinars</w:t>
            </w:r>
          </w:p>
        </w:tc>
        <w:tc>
          <w:tcPr>
            <w:tcW w:w="1530" w:type="dxa"/>
            <w:tcBorders>
              <w:top w:val="single" w:sz="4" w:space="0" w:color="auto"/>
              <w:left w:val="single" w:sz="4" w:space="0" w:color="auto"/>
              <w:bottom w:val="single" w:sz="4" w:space="0" w:color="000000"/>
              <w:right w:val="single" w:sz="4" w:space="0" w:color="auto"/>
            </w:tcBorders>
            <w:vAlign w:val="center"/>
          </w:tcPr>
          <w:p w14:paraId="13FCDB94" w14:textId="77777777" w:rsidR="0058008A"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66806D21"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November</w:t>
            </w:r>
          </w:p>
          <w:p w14:paraId="67E7818F"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December</w:t>
            </w:r>
          </w:p>
          <w:p w14:paraId="37624921"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January</w:t>
            </w:r>
          </w:p>
          <w:p w14:paraId="509C4C55"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February</w:t>
            </w:r>
          </w:p>
          <w:p w14:paraId="21E7B5E4"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5139A393"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2B451DA3" w14:textId="77777777" w:rsidR="0058008A" w:rsidRDefault="0058008A" w:rsidP="000771F0">
            <w:pPr>
              <w:rPr>
                <w:rFonts w:cs="Times New Roman"/>
                <w:color w:val="000000"/>
                <w:sz w:val="18"/>
                <w:szCs w:val="18"/>
              </w:rPr>
            </w:pPr>
            <w:r w:rsidRPr="00A4228B">
              <w:rPr>
                <w:rFonts w:cs="Times New Roman"/>
                <w:color w:val="000000"/>
                <w:sz w:val="18"/>
                <w:szCs w:val="18"/>
              </w:rPr>
              <w:t>___ Board member(s) (required)</w:t>
            </w:r>
          </w:p>
          <w:p w14:paraId="158ECAE3"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58008A" w:rsidRPr="00A508B6" w14:paraId="147A9DE3" w14:textId="77777777" w:rsidTr="00860C80">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7A07B368" w14:textId="77777777" w:rsidR="0058008A" w:rsidRPr="004A042D" w:rsidRDefault="0058008A" w:rsidP="000771F0">
            <w:pPr>
              <w:rPr>
                <w:rFonts w:cs="Times New Roman"/>
                <w:b/>
                <w:color w:val="000000"/>
                <w:sz w:val="20"/>
                <w:szCs w:val="20"/>
              </w:rPr>
            </w:pPr>
            <w:r>
              <w:rPr>
                <w:rFonts w:cs="Times New Roman"/>
                <w:b/>
                <w:color w:val="000000"/>
                <w:sz w:val="20"/>
                <w:szCs w:val="20"/>
              </w:rPr>
              <w:t>Business Operations Support</w:t>
            </w:r>
          </w:p>
        </w:tc>
      </w:tr>
      <w:tr w:rsidR="00D43D4F" w:rsidRPr="00A508B6" w14:paraId="4AA85126" w14:textId="77777777" w:rsidTr="00860C80">
        <w:trPr>
          <w:trHeight w:val="93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F07BFBE" w14:textId="77777777" w:rsidR="0058008A" w:rsidRPr="00A4228B" w:rsidRDefault="0058008A" w:rsidP="000771F0">
            <w:pPr>
              <w:rPr>
                <w:rFonts w:cs="Times New Roman"/>
                <w:color w:val="000000"/>
                <w:sz w:val="18"/>
                <w:szCs w:val="18"/>
              </w:rPr>
            </w:pPr>
            <w:r w:rsidRPr="00A4228B">
              <w:rPr>
                <w:rFonts w:cs="Times New Roman"/>
                <w:color w:val="000000"/>
                <w:sz w:val="18"/>
                <w:szCs w:val="18"/>
              </w:rPr>
              <w:t>Annual Finance Seminar</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2753B14B"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50C558D8"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Fall</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3DEE4510" w14:textId="565632F3" w:rsidR="0058008A" w:rsidRDefault="0058008A" w:rsidP="000771F0">
            <w:pPr>
              <w:rPr>
                <w:rFonts w:cs="Times New Roman"/>
                <w:color w:val="000000"/>
                <w:sz w:val="18"/>
                <w:szCs w:val="18"/>
              </w:rPr>
            </w:pPr>
            <w:r w:rsidRPr="00A4228B">
              <w:rPr>
                <w:rFonts w:cs="Times New Roman"/>
                <w:color w:val="000000"/>
                <w:sz w:val="18"/>
                <w:szCs w:val="18"/>
              </w:rPr>
              <w:t xml:space="preserve">___ </w:t>
            </w:r>
            <w:r w:rsidR="001E50D6">
              <w:rPr>
                <w:rFonts w:cs="Times New Roman"/>
                <w:color w:val="000000"/>
                <w:sz w:val="18"/>
                <w:szCs w:val="18"/>
              </w:rPr>
              <w:t>Sch grant contact</w:t>
            </w:r>
          </w:p>
          <w:p w14:paraId="78DC548B"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37A4619E"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3841AD76"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professional(s)</w:t>
            </w:r>
            <w:r w:rsidRPr="00A4228B">
              <w:rPr>
                <w:rFonts w:cs="Times New Roman"/>
                <w:color w:val="000000"/>
                <w:sz w:val="18"/>
                <w:szCs w:val="18"/>
              </w:rPr>
              <w:t xml:space="preserve"> </w:t>
            </w:r>
          </w:p>
        </w:tc>
      </w:tr>
      <w:tr w:rsidR="00D43D4F" w:rsidRPr="00A508B6" w14:paraId="4AECB420" w14:textId="77777777" w:rsidTr="00860C80">
        <w:trPr>
          <w:trHeight w:val="720"/>
          <w:jc w:val="center"/>
        </w:trPr>
        <w:tc>
          <w:tcPr>
            <w:tcW w:w="3870" w:type="dxa"/>
            <w:tcBorders>
              <w:top w:val="nil"/>
              <w:left w:val="single" w:sz="4" w:space="0" w:color="auto"/>
              <w:bottom w:val="single" w:sz="4" w:space="0" w:color="auto"/>
              <w:right w:val="single" w:sz="4" w:space="0" w:color="auto"/>
            </w:tcBorders>
            <w:shd w:val="clear" w:color="auto" w:fill="auto"/>
            <w:vAlign w:val="center"/>
            <w:hideMark/>
          </w:tcPr>
          <w:p w14:paraId="363DEB02"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Business </w:t>
            </w:r>
            <w:r>
              <w:rPr>
                <w:rFonts w:cs="Times New Roman"/>
                <w:color w:val="000000"/>
                <w:sz w:val="18"/>
                <w:szCs w:val="18"/>
              </w:rPr>
              <w:t>Operations Networking Meetings</w:t>
            </w:r>
          </w:p>
        </w:tc>
        <w:tc>
          <w:tcPr>
            <w:tcW w:w="1530" w:type="dxa"/>
            <w:vMerge w:val="restart"/>
            <w:tcBorders>
              <w:top w:val="single" w:sz="4" w:space="0" w:color="auto"/>
              <w:left w:val="nil"/>
              <w:bottom w:val="single" w:sz="4" w:space="0" w:color="auto"/>
              <w:right w:val="single" w:sz="4" w:space="0" w:color="auto"/>
            </w:tcBorders>
            <w:shd w:val="clear" w:color="auto" w:fill="auto"/>
            <w:vAlign w:val="center"/>
            <w:hideMark/>
          </w:tcPr>
          <w:p w14:paraId="006D7B28"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 xml:space="preserve">3 </w:t>
            </w:r>
            <w:r>
              <w:rPr>
                <w:rFonts w:cs="Times New Roman"/>
                <w:color w:val="000000"/>
                <w:sz w:val="18"/>
                <w:szCs w:val="18"/>
              </w:rPr>
              <w:t>R</w:t>
            </w:r>
            <w:r w:rsidRPr="00A4228B">
              <w:rPr>
                <w:rFonts w:cs="Times New Roman"/>
                <w:color w:val="000000"/>
                <w:sz w:val="18"/>
                <w:szCs w:val="18"/>
              </w:rPr>
              <w:t>equired</w:t>
            </w:r>
          </w:p>
        </w:tc>
        <w:tc>
          <w:tcPr>
            <w:tcW w:w="2070" w:type="dxa"/>
            <w:tcBorders>
              <w:top w:val="nil"/>
              <w:left w:val="nil"/>
              <w:bottom w:val="single" w:sz="4" w:space="0" w:color="auto"/>
              <w:right w:val="single" w:sz="4" w:space="0" w:color="auto"/>
            </w:tcBorders>
            <w:shd w:val="clear" w:color="auto" w:fill="auto"/>
            <w:vAlign w:val="center"/>
            <w:hideMark/>
          </w:tcPr>
          <w:p w14:paraId="031A4F54" w14:textId="77777777" w:rsidR="0058008A" w:rsidRDefault="0058008A" w:rsidP="000771F0">
            <w:pPr>
              <w:rPr>
                <w:rFonts w:cs="Times New Roman"/>
                <w:color w:val="000000"/>
                <w:sz w:val="18"/>
                <w:szCs w:val="18"/>
              </w:rPr>
            </w:pPr>
            <w:r>
              <w:rPr>
                <w:rFonts w:cs="Times New Roman"/>
                <w:color w:val="000000"/>
                <w:sz w:val="18"/>
                <w:szCs w:val="18"/>
              </w:rPr>
              <w:t>___ November</w:t>
            </w:r>
            <w:r w:rsidRPr="00A4228B">
              <w:rPr>
                <w:rFonts w:cs="Times New Roman"/>
                <w:color w:val="000000"/>
                <w:sz w:val="18"/>
                <w:szCs w:val="18"/>
              </w:rPr>
              <w:t xml:space="preserve">      </w:t>
            </w:r>
            <w:r>
              <w:rPr>
                <w:rFonts w:cs="Times New Roman"/>
                <w:color w:val="000000"/>
                <w:sz w:val="18"/>
                <w:szCs w:val="18"/>
              </w:rPr>
              <w:t xml:space="preserve">                     ___ February</w:t>
            </w:r>
            <w:r w:rsidRPr="00A4228B">
              <w:rPr>
                <w:rFonts w:cs="Times New Roman"/>
                <w:color w:val="000000"/>
                <w:sz w:val="18"/>
                <w:szCs w:val="18"/>
              </w:rPr>
              <w:t xml:space="preserve">                        </w:t>
            </w:r>
            <w:r>
              <w:rPr>
                <w:rFonts w:cs="Times New Roman"/>
                <w:color w:val="000000"/>
                <w:sz w:val="18"/>
                <w:szCs w:val="18"/>
              </w:rPr>
              <w:t xml:space="preserve">          ___ April</w:t>
            </w:r>
          </w:p>
          <w:p w14:paraId="2361F9EC" w14:textId="5AA51733" w:rsidR="0058008A" w:rsidRPr="00A4228B" w:rsidRDefault="0058008A" w:rsidP="000771F0">
            <w:pPr>
              <w:rPr>
                <w:rFonts w:cs="Times New Roman"/>
                <w:color w:val="000000"/>
                <w:sz w:val="18"/>
                <w:szCs w:val="18"/>
              </w:rPr>
            </w:pPr>
          </w:p>
        </w:tc>
        <w:tc>
          <w:tcPr>
            <w:tcW w:w="2610" w:type="dxa"/>
            <w:tcBorders>
              <w:top w:val="nil"/>
              <w:left w:val="nil"/>
              <w:bottom w:val="single" w:sz="4" w:space="0" w:color="auto"/>
              <w:right w:val="single" w:sz="4" w:space="0" w:color="auto"/>
            </w:tcBorders>
            <w:shd w:val="clear" w:color="auto" w:fill="auto"/>
            <w:vAlign w:val="center"/>
            <w:hideMark/>
          </w:tcPr>
          <w:p w14:paraId="00BD9EC0"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057FE5F0"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16A4CA2C"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w:t>
            </w:r>
            <w:proofErr w:type="gramStart"/>
            <w:r>
              <w:rPr>
                <w:rFonts w:cs="Times New Roman"/>
                <w:color w:val="000000"/>
                <w:sz w:val="18"/>
                <w:szCs w:val="18"/>
              </w:rPr>
              <w:t>s)</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D43D4F" w:rsidRPr="00A508B6" w14:paraId="6E4AB686" w14:textId="77777777" w:rsidTr="00860C80">
        <w:trPr>
          <w:trHeight w:val="720"/>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75C7000A" w14:textId="77777777" w:rsidR="0058008A" w:rsidRDefault="0058008A" w:rsidP="000771F0">
            <w:pPr>
              <w:rPr>
                <w:rFonts w:cs="Times New Roman"/>
                <w:color w:val="000000"/>
                <w:sz w:val="18"/>
                <w:szCs w:val="18"/>
              </w:rPr>
            </w:pPr>
            <w:r w:rsidRPr="00A4228B">
              <w:rPr>
                <w:rFonts w:cs="Times New Roman"/>
                <w:color w:val="000000"/>
                <w:sz w:val="18"/>
                <w:szCs w:val="18"/>
              </w:rPr>
              <w:t>Specialized Business O</w:t>
            </w:r>
            <w:r>
              <w:rPr>
                <w:rFonts w:cs="Times New Roman"/>
                <w:color w:val="000000"/>
                <w:sz w:val="18"/>
                <w:szCs w:val="18"/>
              </w:rPr>
              <w:t>perations</w:t>
            </w:r>
            <w:r w:rsidRPr="00A4228B">
              <w:rPr>
                <w:rFonts w:cs="Times New Roman"/>
                <w:color w:val="000000"/>
                <w:sz w:val="18"/>
                <w:szCs w:val="18"/>
              </w:rPr>
              <w:t xml:space="preserve"> Training</w:t>
            </w:r>
            <w:r>
              <w:rPr>
                <w:rFonts w:cs="Times New Roman"/>
                <w:color w:val="000000"/>
                <w:sz w:val="18"/>
                <w:szCs w:val="18"/>
              </w:rPr>
              <w:t xml:space="preserve"> </w:t>
            </w:r>
          </w:p>
          <w:p w14:paraId="6E597425" w14:textId="77777777" w:rsidR="0058008A" w:rsidRPr="00A4228B" w:rsidRDefault="0058008A" w:rsidP="000771F0">
            <w:pPr>
              <w:rPr>
                <w:rFonts w:cs="Times New Roman"/>
                <w:color w:val="000000"/>
                <w:sz w:val="18"/>
                <w:szCs w:val="18"/>
              </w:rPr>
            </w:pPr>
            <w:r w:rsidRPr="003166CB">
              <w:rPr>
                <w:rFonts w:cs="Times New Roman"/>
                <w:i/>
                <w:color w:val="000000"/>
                <w:sz w:val="16"/>
                <w:szCs w:val="16"/>
              </w:rPr>
              <w:t>(Training request form required)</w:t>
            </w:r>
          </w:p>
        </w:tc>
        <w:tc>
          <w:tcPr>
            <w:tcW w:w="1530" w:type="dxa"/>
            <w:vMerge/>
            <w:tcBorders>
              <w:top w:val="single" w:sz="4" w:space="0" w:color="auto"/>
              <w:left w:val="nil"/>
              <w:bottom w:val="single" w:sz="4" w:space="0" w:color="auto"/>
              <w:right w:val="single" w:sz="4" w:space="0" w:color="auto"/>
            </w:tcBorders>
            <w:shd w:val="clear" w:color="auto" w:fill="auto"/>
            <w:vAlign w:val="center"/>
          </w:tcPr>
          <w:p w14:paraId="78C99AA9" w14:textId="77777777" w:rsidR="0058008A" w:rsidRPr="00A4228B" w:rsidRDefault="0058008A" w:rsidP="000771F0">
            <w:pPr>
              <w:jc w:val="cente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tcPr>
          <w:p w14:paraId="693F42E6" w14:textId="77777777" w:rsidR="0058008A" w:rsidRPr="00A4228B" w:rsidRDefault="0058008A" w:rsidP="000771F0">
            <w:pPr>
              <w:rPr>
                <w:rFonts w:cs="Times New Roman"/>
                <w:color w:val="000000"/>
                <w:sz w:val="18"/>
                <w:szCs w:val="18"/>
              </w:rPr>
            </w:pPr>
            <w:r w:rsidRPr="00653091">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tcPr>
          <w:p w14:paraId="3AF654FC"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172722D0"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536F422E" w14:textId="77777777" w:rsidR="0058008A" w:rsidRPr="00A4228B" w:rsidRDefault="0058008A" w:rsidP="000771F0">
            <w:pPr>
              <w:rPr>
                <w:rFonts w:cs="Times New Roman"/>
                <w:color w:val="000000"/>
                <w:sz w:val="18"/>
                <w:szCs w:val="18"/>
              </w:rPr>
            </w:pPr>
            <w:r w:rsidRPr="00C5128A">
              <w:rPr>
                <w:rFonts w:cs="Times New Roman"/>
                <w:color w:val="000000"/>
                <w:sz w:val="18"/>
                <w:szCs w:val="18"/>
              </w:rPr>
              <w:t xml:space="preserve">___ Business </w:t>
            </w:r>
            <w:r>
              <w:rPr>
                <w:rFonts w:cs="Times New Roman"/>
                <w:color w:val="000000"/>
                <w:sz w:val="18"/>
                <w:szCs w:val="18"/>
              </w:rPr>
              <w:t>professional(</w:t>
            </w:r>
            <w:proofErr w:type="gramStart"/>
            <w:r>
              <w:rPr>
                <w:rFonts w:cs="Times New Roman"/>
                <w:color w:val="000000"/>
                <w:sz w:val="18"/>
                <w:szCs w:val="18"/>
              </w:rPr>
              <w:t>s)</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D43D4F" w:rsidRPr="00A508B6" w14:paraId="6FC33136" w14:textId="77777777" w:rsidTr="00AF7F4C">
        <w:trPr>
          <w:trHeight w:val="86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6985619B" w14:textId="5CDBAAE1" w:rsidR="0058008A" w:rsidRPr="00A4228B" w:rsidRDefault="00912911" w:rsidP="00912911">
            <w:pPr>
              <w:rPr>
                <w:rFonts w:cs="Times New Roman"/>
                <w:color w:val="000000"/>
                <w:sz w:val="18"/>
                <w:szCs w:val="18"/>
              </w:rPr>
            </w:pPr>
            <w:r>
              <w:rPr>
                <w:rFonts w:cs="Times New Roman"/>
                <w:color w:val="000000"/>
                <w:sz w:val="18"/>
                <w:szCs w:val="18"/>
              </w:rPr>
              <w:t xml:space="preserve">Charter School Business Professional Training Modules and Capacity Building Program </w:t>
            </w:r>
          </w:p>
        </w:tc>
        <w:tc>
          <w:tcPr>
            <w:tcW w:w="1530" w:type="dxa"/>
            <w:tcBorders>
              <w:top w:val="single" w:sz="4" w:space="0" w:color="auto"/>
              <w:left w:val="nil"/>
              <w:bottom w:val="single" w:sz="4" w:space="0" w:color="auto"/>
              <w:right w:val="single" w:sz="4" w:space="0" w:color="auto"/>
            </w:tcBorders>
            <w:shd w:val="clear" w:color="auto" w:fill="auto"/>
            <w:vAlign w:val="center"/>
          </w:tcPr>
          <w:p w14:paraId="3CFE68C0" w14:textId="7486ED71" w:rsidR="00912911" w:rsidRPr="00A4228B" w:rsidRDefault="00912911" w:rsidP="000771F0">
            <w:pPr>
              <w:jc w:val="center"/>
              <w:rPr>
                <w:rFonts w:cs="Times New Roman"/>
                <w:color w:val="000000"/>
                <w:sz w:val="18"/>
                <w:szCs w:val="18"/>
              </w:rPr>
            </w:pPr>
            <w:r>
              <w:rPr>
                <w:rFonts w:cs="Times New Roman"/>
                <w:color w:val="000000"/>
                <w:sz w:val="18"/>
                <w:szCs w:val="18"/>
              </w:rPr>
              <w:t>200</w:t>
            </w:r>
            <w:r w:rsidR="001E50D6">
              <w:rPr>
                <w:rFonts w:cs="Times New Roman"/>
                <w:color w:val="000000"/>
                <w:sz w:val="18"/>
                <w:szCs w:val="18"/>
              </w:rPr>
              <w:t xml:space="preserve"> L</w:t>
            </w:r>
            <w:r>
              <w:rPr>
                <w:rFonts w:cs="Times New Roman"/>
                <w:color w:val="000000"/>
                <w:sz w:val="18"/>
                <w:szCs w:val="18"/>
              </w:rPr>
              <w:t>evel Required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070567BE" w14:textId="4FFE298A" w:rsidR="0058008A" w:rsidRPr="00653091" w:rsidRDefault="00912911" w:rsidP="000771F0">
            <w:pPr>
              <w:rPr>
                <w:rFonts w:cs="Times New Roman"/>
                <w:color w:val="000000"/>
                <w:sz w:val="18"/>
                <w:szCs w:val="18"/>
              </w:rPr>
            </w:pPr>
            <w:r>
              <w:rPr>
                <w:rFonts w:cs="Times New Roman"/>
                <w:color w:val="000000"/>
                <w:sz w:val="18"/>
                <w:szCs w:val="18"/>
              </w:rPr>
              <w:t xml:space="preserve">List of specific topics will be released </w:t>
            </w:r>
            <w:r w:rsidR="001E50D6">
              <w:rPr>
                <w:rFonts w:cs="Times New Roman"/>
                <w:color w:val="000000"/>
                <w:sz w:val="18"/>
                <w:szCs w:val="18"/>
              </w:rPr>
              <w:t xml:space="preserve">in </w:t>
            </w:r>
            <w:r>
              <w:rPr>
                <w:rFonts w:cs="Times New Roman"/>
                <w:color w:val="000000"/>
                <w:sz w:val="18"/>
                <w:szCs w:val="18"/>
              </w:rPr>
              <w:t>2023; content will be available in 2024</w:t>
            </w:r>
          </w:p>
        </w:tc>
        <w:tc>
          <w:tcPr>
            <w:tcW w:w="2610" w:type="dxa"/>
            <w:tcBorders>
              <w:top w:val="single" w:sz="4" w:space="0" w:color="auto"/>
              <w:left w:val="nil"/>
              <w:bottom w:val="single" w:sz="4" w:space="0" w:color="auto"/>
              <w:right w:val="single" w:sz="4" w:space="0" w:color="auto"/>
            </w:tcBorders>
            <w:shd w:val="clear" w:color="auto" w:fill="auto"/>
            <w:vAlign w:val="center"/>
          </w:tcPr>
          <w:p w14:paraId="75699D44" w14:textId="77777777" w:rsidR="0058008A" w:rsidRPr="00A4228B" w:rsidRDefault="0058008A" w:rsidP="000771F0">
            <w:pPr>
              <w:rPr>
                <w:rFonts w:cs="Times New Roman"/>
                <w:color w:val="000000"/>
                <w:sz w:val="18"/>
                <w:szCs w:val="18"/>
              </w:rPr>
            </w:pPr>
            <w:r>
              <w:rPr>
                <w:rFonts w:cs="Times New Roman"/>
                <w:color w:val="000000"/>
                <w:sz w:val="18"/>
                <w:szCs w:val="18"/>
              </w:rPr>
              <w:t>___ Business professional(s)</w:t>
            </w:r>
          </w:p>
        </w:tc>
      </w:tr>
    </w:tbl>
    <w:p w14:paraId="2235F121" w14:textId="77777777" w:rsidR="00AF7F4C" w:rsidRDefault="00AF7F4C"/>
    <w:tbl>
      <w:tblPr>
        <w:tblW w:w="10080" w:type="dxa"/>
        <w:jc w:val="center"/>
        <w:tblLook w:val="04A0" w:firstRow="1" w:lastRow="0" w:firstColumn="1" w:lastColumn="0" w:noHBand="0" w:noVBand="1"/>
      </w:tblPr>
      <w:tblGrid>
        <w:gridCol w:w="3870"/>
        <w:gridCol w:w="1530"/>
        <w:gridCol w:w="2070"/>
        <w:gridCol w:w="2610"/>
      </w:tblGrid>
      <w:tr w:rsidR="0058008A" w:rsidRPr="00A508B6" w14:paraId="7C1030A8" w14:textId="77777777" w:rsidTr="00860C80">
        <w:trPr>
          <w:trHeight w:val="432"/>
          <w:jc w:val="center"/>
        </w:trPr>
        <w:tc>
          <w:tcPr>
            <w:tcW w:w="10080" w:type="dxa"/>
            <w:gridSpan w:val="4"/>
            <w:tcBorders>
              <w:bottom w:val="single" w:sz="4" w:space="0" w:color="auto"/>
            </w:tcBorders>
            <w:shd w:val="clear" w:color="auto" w:fill="auto"/>
            <w:vAlign w:val="bottom"/>
          </w:tcPr>
          <w:p w14:paraId="2E43DA08" w14:textId="56196CBB" w:rsidR="0058008A" w:rsidRPr="00D9346A" w:rsidRDefault="0058008A" w:rsidP="000771F0">
            <w:pPr>
              <w:rPr>
                <w:rFonts w:ascii="Rockwell" w:hAnsi="Rockwell" w:cs="Times New Roman"/>
                <w:b/>
                <w:color w:val="000000"/>
              </w:rPr>
            </w:pPr>
            <w:r w:rsidRPr="00D9346A">
              <w:rPr>
                <w:rFonts w:ascii="Rockwell" w:hAnsi="Rockwell" w:cs="Times New Roman"/>
                <w:b/>
                <w:color w:val="000000"/>
              </w:rPr>
              <w:lastRenderedPageBreak/>
              <w:t>Year 2 Implementation Sub-</w:t>
            </w:r>
            <w:r>
              <w:rPr>
                <w:rFonts w:ascii="Rockwell" w:hAnsi="Rockwell" w:cs="Times New Roman"/>
                <w:b/>
                <w:color w:val="000000"/>
              </w:rPr>
              <w:t>G</w:t>
            </w:r>
            <w:r w:rsidRPr="00D9346A">
              <w:rPr>
                <w:rFonts w:ascii="Rockwell" w:hAnsi="Rockwell" w:cs="Times New Roman"/>
                <w:b/>
                <w:color w:val="000000"/>
              </w:rPr>
              <w:t xml:space="preserve">rantee </w:t>
            </w:r>
            <w:r>
              <w:rPr>
                <w:rFonts w:ascii="Rockwell" w:hAnsi="Rockwell" w:cs="Times New Roman"/>
                <w:b/>
                <w:color w:val="000000"/>
              </w:rPr>
              <w:t>Activities</w:t>
            </w:r>
          </w:p>
        </w:tc>
      </w:tr>
      <w:tr w:rsidR="0058008A" w:rsidRPr="00A508B6" w14:paraId="4CB4108B" w14:textId="77777777" w:rsidTr="00860C80">
        <w:trPr>
          <w:trHeight w:val="288"/>
          <w:jc w:val="center"/>
        </w:trPr>
        <w:tc>
          <w:tcPr>
            <w:tcW w:w="10080" w:type="dxa"/>
            <w:gridSpan w:val="4"/>
            <w:tcBorders>
              <w:top w:val="single" w:sz="4" w:space="0" w:color="auto"/>
              <w:left w:val="single" w:sz="8" w:space="0" w:color="auto"/>
              <w:bottom w:val="single" w:sz="8" w:space="0" w:color="auto"/>
              <w:right w:val="single" w:sz="4" w:space="0" w:color="auto"/>
            </w:tcBorders>
            <w:shd w:val="clear" w:color="auto" w:fill="BFBFBF" w:themeFill="background1" w:themeFillShade="BF"/>
            <w:vAlign w:val="center"/>
          </w:tcPr>
          <w:p w14:paraId="14278F60" w14:textId="77777777" w:rsidR="0058008A" w:rsidRPr="004A042D" w:rsidRDefault="0058008A" w:rsidP="000771F0">
            <w:pPr>
              <w:rPr>
                <w:rFonts w:cs="Times New Roman"/>
                <w:b/>
                <w:color w:val="000000"/>
                <w:sz w:val="20"/>
                <w:szCs w:val="20"/>
              </w:rPr>
            </w:pPr>
            <w:r>
              <w:rPr>
                <w:rFonts w:cs="Times New Roman"/>
                <w:b/>
                <w:color w:val="000000"/>
                <w:sz w:val="20"/>
                <w:szCs w:val="20"/>
              </w:rPr>
              <w:t>Sub-Grantee</w:t>
            </w:r>
            <w:r w:rsidRPr="004A042D">
              <w:rPr>
                <w:rFonts w:cs="Times New Roman"/>
                <w:b/>
                <w:color w:val="000000"/>
                <w:sz w:val="20"/>
                <w:szCs w:val="20"/>
              </w:rPr>
              <w:t xml:space="preserve"> Support</w:t>
            </w:r>
          </w:p>
        </w:tc>
      </w:tr>
      <w:tr w:rsidR="00D43D4F" w:rsidRPr="007D3538" w14:paraId="633E0DB4" w14:textId="77777777" w:rsidTr="00860C80">
        <w:trPr>
          <w:trHeight w:val="93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2EB86F4" w14:textId="77777777" w:rsidR="0058008A" w:rsidRDefault="0058008A" w:rsidP="000771F0">
            <w:pPr>
              <w:rPr>
                <w:rFonts w:cs="Times New Roman"/>
                <w:color w:val="000000"/>
                <w:sz w:val="18"/>
                <w:szCs w:val="18"/>
              </w:rPr>
            </w:pPr>
            <w:r w:rsidRPr="00A4228B">
              <w:rPr>
                <w:rFonts w:cs="Times New Roman"/>
                <w:color w:val="000000"/>
                <w:sz w:val="18"/>
                <w:szCs w:val="18"/>
              </w:rPr>
              <w:t>CCSP Grant Budget Workshop</w:t>
            </w:r>
          </w:p>
        </w:tc>
        <w:tc>
          <w:tcPr>
            <w:tcW w:w="1530" w:type="dxa"/>
            <w:tcBorders>
              <w:top w:val="single" w:sz="4" w:space="0" w:color="auto"/>
              <w:left w:val="nil"/>
              <w:bottom w:val="single" w:sz="4" w:space="0" w:color="auto"/>
              <w:right w:val="single" w:sz="4" w:space="0" w:color="auto"/>
            </w:tcBorders>
            <w:shd w:val="clear" w:color="auto" w:fill="auto"/>
            <w:vAlign w:val="center"/>
          </w:tcPr>
          <w:p w14:paraId="10A50C0B" w14:textId="77777777" w:rsidR="0058008A" w:rsidRDefault="0058008A" w:rsidP="000771F0">
            <w:pPr>
              <w:jc w:val="center"/>
              <w:rPr>
                <w:rFonts w:cs="Times New Roman"/>
                <w:color w:val="000000"/>
                <w:sz w:val="18"/>
                <w:szCs w:val="18"/>
              </w:rPr>
            </w:pPr>
            <w:r>
              <w:rPr>
                <w:rFonts w:cs="Times New Roman"/>
                <w:color w:val="000000"/>
                <w:sz w:val="18"/>
                <w:szCs w:val="18"/>
              </w:rPr>
              <w:t>1 Requir</w:t>
            </w:r>
            <w:r w:rsidRPr="00A4228B">
              <w:rPr>
                <w:rFonts w:cs="Times New Roman"/>
                <w:color w:val="000000"/>
                <w:sz w:val="18"/>
                <w:szCs w:val="18"/>
              </w:rPr>
              <w:t>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26CBCDD3" w14:textId="77777777" w:rsidR="0058008A" w:rsidRDefault="0058008A" w:rsidP="000771F0">
            <w:pPr>
              <w:rPr>
                <w:rFonts w:cs="Times New Roman"/>
                <w:color w:val="000000"/>
                <w:sz w:val="18"/>
                <w:szCs w:val="18"/>
              </w:rPr>
            </w:pPr>
            <w:r w:rsidRPr="00A4228B">
              <w:rPr>
                <w:rFonts w:cs="Times New Roman"/>
                <w:color w:val="000000"/>
                <w:sz w:val="18"/>
                <w:szCs w:val="18"/>
              </w:rPr>
              <w:t>___ Fall</w:t>
            </w:r>
          </w:p>
          <w:p w14:paraId="73A3EA98" w14:textId="77777777" w:rsidR="0058008A" w:rsidRPr="00225405" w:rsidRDefault="0058008A" w:rsidP="000771F0">
            <w:pPr>
              <w:rPr>
                <w:rFonts w:cs="Times New Roman"/>
                <w:bCs/>
                <w:color w:val="000000"/>
                <w:sz w:val="18"/>
                <w:szCs w:val="18"/>
              </w:rPr>
            </w:pPr>
            <w:r>
              <w:rPr>
                <w:rFonts w:cs="Times New Roman"/>
                <w:color w:val="000000"/>
                <w:sz w:val="18"/>
                <w:szCs w:val="18"/>
              </w:rPr>
              <w:t>___ Spring</w:t>
            </w:r>
          </w:p>
        </w:tc>
        <w:tc>
          <w:tcPr>
            <w:tcW w:w="2610" w:type="dxa"/>
            <w:tcBorders>
              <w:top w:val="single" w:sz="4" w:space="0" w:color="auto"/>
              <w:left w:val="nil"/>
              <w:bottom w:val="single" w:sz="4" w:space="0" w:color="auto"/>
              <w:right w:val="single" w:sz="4" w:space="0" w:color="auto"/>
            </w:tcBorders>
            <w:shd w:val="clear" w:color="auto" w:fill="auto"/>
            <w:vAlign w:val="center"/>
          </w:tcPr>
          <w:p w14:paraId="726BCC57"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2C8B2104"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707E5038"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38D87645" w14:textId="7A77772D"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w:t>
            </w:r>
            <w:proofErr w:type="gramStart"/>
            <w:r>
              <w:rPr>
                <w:rFonts w:cs="Times New Roman"/>
                <w:color w:val="000000"/>
                <w:sz w:val="18"/>
                <w:szCs w:val="18"/>
              </w:rPr>
              <w:t>s)</w:t>
            </w:r>
            <w:r w:rsidRPr="00A4228B">
              <w:rPr>
                <w:rFonts w:cs="Times New Roman"/>
                <w:color w:val="000000"/>
                <w:sz w:val="18"/>
                <w:szCs w:val="18"/>
              </w:rPr>
              <w:t xml:space="preserve">   </w:t>
            </w:r>
            <w:proofErr w:type="gramEnd"/>
            <w:r w:rsidRPr="00A4228B">
              <w:rPr>
                <w:rFonts w:cs="Times New Roman"/>
                <w:color w:val="000000"/>
                <w:sz w:val="18"/>
                <w:szCs w:val="18"/>
              </w:rPr>
              <w:t xml:space="preserve">        </w:t>
            </w:r>
          </w:p>
        </w:tc>
      </w:tr>
      <w:tr w:rsidR="00D43D4F" w:rsidRPr="007D3538" w14:paraId="083D9EC0" w14:textId="77777777" w:rsidTr="00AF7F4C">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EA0AE05" w14:textId="77777777" w:rsidR="0058008A" w:rsidRPr="00A4228B" w:rsidRDefault="0058008A" w:rsidP="000771F0">
            <w:pPr>
              <w:rPr>
                <w:rFonts w:cs="Times New Roman"/>
                <w:color w:val="000000"/>
                <w:sz w:val="18"/>
                <w:szCs w:val="18"/>
              </w:rPr>
            </w:pPr>
            <w:r>
              <w:rPr>
                <w:rFonts w:cs="Times New Roman"/>
                <w:color w:val="000000"/>
                <w:sz w:val="18"/>
                <w:szCs w:val="18"/>
              </w:rPr>
              <w:t xml:space="preserve">CCSP All Sub-Grantee Calls </w:t>
            </w:r>
          </w:p>
        </w:tc>
        <w:tc>
          <w:tcPr>
            <w:tcW w:w="1530" w:type="dxa"/>
            <w:tcBorders>
              <w:top w:val="single" w:sz="4" w:space="0" w:color="auto"/>
              <w:left w:val="nil"/>
              <w:bottom w:val="single" w:sz="4" w:space="0" w:color="auto"/>
              <w:right w:val="single" w:sz="4" w:space="0" w:color="auto"/>
            </w:tcBorders>
            <w:shd w:val="clear" w:color="auto" w:fill="auto"/>
            <w:vAlign w:val="center"/>
          </w:tcPr>
          <w:p w14:paraId="5540EAC7" w14:textId="77777777" w:rsidR="0058008A" w:rsidRPr="00A4228B" w:rsidRDefault="0058008A" w:rsidP="000771F0">
            <w:pPr>
              <w:jc w:val="center"/>
              <w:rPr>
                <w:rFonts w:cs="Times New Roman"/>
                <w:color w:val="000000"/>
                <w:sz w:val="18"/>
                <w:szCs w:val="18"/>
              </w:rPr>
            </w:pPr>
            <w:r>
              <w:rPr>
                <w:rFonts w:cs="Times New Roman"/>
                <w:color w:val="000000"/>
                <w:sz w:val="18"/>
                <w:szCs w:val="18"/>
              </w:rPr>
              <w:t>2 Required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367BC2E3" w14:textId="77777777" w:rsidR="0058008A"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Septe</w:t>
            </w:r>
            <w:r w:rsidRPr="00225405">
              <w:rPr>
                <w:rFonts w:cs="Times New Roman"/>
                <w:bCs/>
                <w:color w:val="000000"/>
                <w:sz w:val="18"/>
                <w:szCs w:val="18"/>
              </w:rPr>
              <w:t>mber</w:t>
            </w:r>
          </w:p>
          <w:p w14:paraId="44F05C33" w14:textId="77777777" w:rsidR="0058008A" w:rsidRPr="00225405" w:rsidRDefault="0058008A" w:rsidP="000771F0">
            <w:pPr>
              <w:rPr>
                <w:rFonts w:cs="Times New Roman"/>
                <w:bCs/>
                <w:color w:val="000000"/>
                <w:sz w:val="18"/>
                <w:szCs w:val="18"/>
              </w:rPr>
            </w:pPr>
            <w:r w:rsidRPr="00225405">
              <w:rPr>
                <w:rFonts w:cs="Times New Roman"/>
                <w:bCs/>
                <w:color w:val="000000"/>
                <w:sz w:val="18"/>
                <w:szCs w:val="18"/>
              </w:rPr>
              <w:t>___ December</w:t>
            </w:r>
          </w:p>
          <w:p w14:paraId="540DF348" w14:textId="77777777" w:rsidR="0058008A" w:rsidRPr="00225405" w:rsidRDefault="0058008A" w:rsidP="000771F0">
            <w:pPr>
              <w:rPr>
                <w:rFonts w:cs="Times New Roman"/>
                <w:bCs/>
                <w:color w:val="000000"/>
                <w:sz w:val="18"/>
                <w:szCs w:val="18"/>
              </w:rPr>
            </w:pPr>
            <w:r w:rsidRPr="00225405">
              <w:rPr>
                <w:rFonts w:cs="Times New Roman"/>
                <w:bCs/>
                <w:color w:val="000000"/>
                <w:sz w:val="18"/>
                <w:szCs w:val="18"/>
              </w:rPr>
              <w:t xml:space="preserve">___ </w:t>
            </w:r>
            <w:r>
              <w:rPr>
                <w:rFonts w:cs="Times New Roman"/>
                <w:bCs/>
                <w:color w:val="000000"/>
                <w:sz w:val="18"/>
                <w:szCs w:val="18"/>
              </w:rPr>
              <w:t>March</w:t>
            </w:r>
          </w:p>
          <w:p w14:paraId="363AFA6E" w14:textId="77777777" w:rsidR="0058008A" w:rsidRPr="00A4228B" w:rsidRDefault="0058008A" w:rsidP="000771F0">
            <w:pPr>
              <w:rPr>
                <w:rFonts w:cs="Times New Roman"/>
                <w:color w:val="000000"/>
                <w:sz w:val="18"/>
                <w:szCs w:val="18"/>
              </w:rPr>
            </w:pPr>
            <w:r w:rsidRPr="00225405">
              <w:rPr>
                <w:rFonts w:cs="Times New Roman"/>
                <w:bCs/>
                <w:color w:val="000000"/>
                <w:sz w:val="18"/>
                <w:szCs w:val="18"/>
              </w:rPr>
              <w:t xml:space="preserve">___ </w:t>
            </w:r>
            <w:r>
              <w:rPr>
                <w:rFonts w:cs="Times New Roman"/>
                <w:bCs/>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0FA62FAC"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w:t>
            </w:r>
            <w:r w:rsidRPr="00C5128A">
              <w:rPr>
                <w:rFonts w:cs="Times New Roman"/>
                <w:color w:val="000000"/>
                <w:sz w:val="18"/>
                <w:szCs w:val="18"/>
              </w:rPr>
              <w:t xml:space="preserve">ch </w:t>
            </w:r>
            <w:r>
              <w:rPr>
                <w:rFonts w:cs="Times New Roman"/>
                <w:color w:val="000000"/>
                <w:sz w:val="18"/>
                <w:szCs w:val="18"/>
              </w:rPr>
              <w:t>g</w:t>
            </w:r>
            <w:r w:rsidRPr="00C5128A">
              <w:rPr>
                <w:rFonts w:cs="Times New Roman"/>
                <w:color w:val="000000"/>
                <w:sz w:val="18"/>
                <w:szCs w:val="18"/>
              </w:rPr>
              <w:t xml:space="preserve">rant </w:t>
            </w:r>
            <w:r>
              <w:rPr>
                <w:rFonts w:cs="Times New Roman"/>
                <w:color w:val="000000"/>
                <w:sz w:val="18"/>
                <w:szCs w:val="18"/>
              </w:rPr>
              <w:t>c</w:t>
            </w:r>
            <w:r w:rsidRPr="00A4228B">
              <w:rPr>
                <w:rFonts w:cs="Times New Roman"/>
                <w:color w:val="000000"/>
                <w:sz w:val="18"/>
                <w:szCs w:val="18"/>
              </w:rPr>
              <w:t>ontact</w:t>
            </w:r>
          </w:p>
          <w:p w14:paraId="757F8790"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3880945A" w14:textId="77777777" w:rsidR="0058008A" w:rsidRDefault="0058008A" w:rsidP="000771F0">
            <w:pPr>
              <w:rPr>
                <w:rFonts w:cs="Times New Roman"/>
                <w:color w:val="000000"/>
                <w:sz w:val="18"/>
                <w:szCs w:val="18"/>
              </w:rPr>
            </w:pPr>
            <w:r w:rsidRPr="00A4228B">
              <w:rPr>
                <w:rFonts w:cs="Times New Roman"/>
                <w:color w:val="000000"/>
                <w:sz w:val="18"/>
                <w:szCs w:val="18"/>
              </w:rPr>
              <w:t>___ Board member(s)</w:t>
            </w:r>
          </w:p>
          <w:p w14:paraId="37C8100C"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111C5D8D"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Business </w:t>
            </w:r>
            <w:r w:rsidRPr="00A016CC">
              <w:rPr>
                <w:rFonts w:cs="Times New Roman"/>
                <w:color w:val="000000"/>
                <w:sz w:val="18"/>
                <w:szCs w:val="18"/>
              </w:rPr>
              <w:t>professional(s)</w:t>
            </w:r>
          </w:p>
        </w:tc>
      </w:tr>
      <w:tr w:rsidR="00D43D4F" w:rsidRPr="007D3538" w14:paraId="309C6F6B" w14:textId="77777777" w:rsidTr="00AF7F4C">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201257" w14:textId="1265EB03" w:rsidR="00FB14A5" w:rsidRDefault="0058008A" w:rsidP="000771F0">
            <w:pPr>
              <w:rPr>
                <w:rFonts w:cs="Times New Roman"/>
                <w:color w:val="000000"/>
                <w:sz w:val="18"/>
                <w:szCs w:val="18"/>
              </w:rPr>
            </w:pPr>
            <w:r w:rsidRPr="00A4228B">
              <w:rPr>
                <w:rFonts w:cs="Times New Roman"/>
                <w:color w:val="000000"/>
                <w:sz w:val="18"/>
                <w:szCs w:val="18"/>
              </w:rPr>
              <w:t xml:space="preserve">Charter School </w:t>
            </w:r>
            <w:r w:rsidRPr="009971E6">
              <w:rPr>
                <w:rFonts w:cs="Times New Roman"/>
                <w:color w:val="000000"/>
                <w:sz w:val="18"/>
                <w:szCs w:val="18"/>
              </w:rPr>
              <w:t xml:space="preserve">Support Initiative (CSSI) </w:t>
            </w:r>
            <w:r w:rsidR="00FB14A5">
              <w:rPr>
                <w:rFonts w:cs="Times New Roman"/>
                <w:color w:val="000000"/>
                <w:sz w:val="18"/>
                <w:szCs w:val="18"/>
              </w:rPr>
              <w:t>Overview</w:t>
            </w:r>
          </w:p>
          <w:p w14:paraId="3EFFEBE4" w14:textId="717801DC" w:rsidR="0058008A" w:rsidRPr="00FB14A5" w:rsidRDefault="00FB14A5" w:rsidP="000771F0">
            <w:pPr>
              <w:rPr>
                <w:rFonts w:cs="Times New Roman"/>
                <w:color w:val="000000"/>
                <w:sz w:val="16"/>
                <w:szCs w:val="16"/>
              </w:rPr>
            </w:pPr>
            <w:r w:rsidRPr="00FB14A5">
              <w:rPr>
                <w:sz w:val="16"/>
                <w:szCs w:val="16"/>
              </w:rPr>
              <w:t>(</w:t>
            </w:r>
            <w:hyperlink r:id="rId62" w:history="1">
              <w:r w:rsidRPr="00FB14A5">
                <w:rPr>
                  <w:rStyle w:val="Hyperlink"/>
                  <w:rFonts w:cs="Times New Roman"/>
                  <w:i/>
                  <w:iCs/>
                  <w:sz w:val="16"/>
                  <w:szCs w:val="16"/>
                </w:rPr>
                <w:t>Pre-recorded</w:t>
              </w:r>
            </w:hyperlink>
            <w:r w:rsidRPr="00FB14A5">
              <w:rPr>
                <w:rStyle w:val="Hyperlink"/>
                <w:rFonts w:cs="Times New Roman"/>
                <w:color w:val="auto"/>
                <w:sz w:val="16"/>
                <w:szCs w:val="16"/>
                <w:u w:val="none"/>
              </w:rPr>
              <w: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7B094FE2"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2F4A8AF0"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Date: ___________</w:t>
            </w:r>
          </w:p>
        </w:tc>
        <w:tc>
          <w:tcPr>
            <w:tcW w:w="2610" w:type="dxa"/>
            <w:tcBorders>
              <w:top w:val="nil"/>
              <w:left w:val="nil"/>
              <w:bottom w:val="single" w:sz="4" w:space="0" w:color="auto"/>
              <w:right w:val="single" w:sz="4" w:space="0" w:color="auto"/>
            </w:tcBorders>
            <w:shd w:val="clear" w:color="auto" w:fill="auto"/>
            <w:vAlign w:val="center"/>
            <w:hideMark/>
          </w:tcPr>
          <w:p w14:paraId="59C0DA26"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567DD026" w14:textId="0306E986" w:rsidR="0058008A" w:rsidRDefault="0058008A" w:rsidP="000771F0">
            <w:pPr>
              <w:rPr>
                <w:rFonts w:cs="Times New Roman"/>
                <w:color w:val="000000"/>
                <w:sz w:val="18"/>
                <w:szCs w:val="18"/>
              </w:rPr>
            </w:pPr>
            <w:r w:rsidRPr="00A4228B">
              <w:rPr>
                <w:rFonts w:cs="Times New Roman"/>
                <w:color w:val="000000"/>
                <w:sz w:val="18"/>
                <w:szCs w:val="18"/>
              </w:rPr>
              <w:t>___ Board member(</w:t>
            </w:r>
            <w:proofErr w:type="gramStart"/>
            <w:r w:rsidRPr="00A4228B">
              <w:rPr>
                <w:rFonts w:cs="Times New Roman"/>
                <w:color w:val="000000"/>
                <w:sz w:val="18"/>
                <w:szCs w:val="18"/>
              </w:rPr>
              <w:t xml:space="preserve">s)   </w:t>
            </w:r>
            <w:proofErr w:type="gramEnd"/>
            <w:r w:rsidRPr="00A4228B">
              <w:rPr>
                <w:rFonts w:cs="Times New Roman"/>
                <w:color w:val="000000"/>
                <w:sz w:val="18"/>
                <w:szCs w:val="18"/>
              </w:rPr>
              <w:t xml:space="preserve">                                      ___ Administrator(s)                                     ___ Business </w:t>
            </w:r>
            <w:r>
              <w:rPr>
                <w:rFonts w:cs="Times New Roman"/>
                <w:color w:val="000000"/>
                <w:sz w:val="18"/>
                <w:szCs w:val="18"/>
              </w:rPr>
              <w:t>professional(s)</w:t>
            </w:r>
          </w:p>
          <w:p w14:paraId="33A734AC" w14:textId="77777777" w:rsidR="0058008A" w:rsidRPr="00A4228B" w:rsidRDefault="0058008A" w:rsidP="000771F0">
            <w:pPr>
              <w:rPr>
                <w:rFonts w:cs="Times New Roman"/>
                <w:color w:val="000000"/>
                <w:sz w:val="18"/>
                <w:szCs w:val="18"/>
              </w:rPr>
            </w:pPr>
            <w:r>
              <w:rPr>
                <w:rFonts w:cs="Times New Roman"/>
                <w:color w:val="000000"/>
                <w:sz w:val="18"/>
                <w:szCs w:val="18"/>
              </w:rPr>
              <w:t>___ Instructional staff</w:t>
            </w:r>
            <w:r w:rsidRPr="00A4228B">
              <w:rPr>
                <w:rFonts w:cs="Times New Roman"/>
                <w:color w:val="000000"/>
                <w:sz w:val="18"/>
                <w:szCs w:val="18"/>
              </w:rPr>
              <w:t xml:space="preserve">                                           </w:t>
            </w:r>
          </w:p>
        </w:tc>
      </w:tr>
      <w:tr w:rsidR="00D43D4F" w:rsidRPr="00FD0E47" w14:paraId="33D5B230" w14:textId="77777777" w:rsidTr="00AF7F4C">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C6B39E7" w14:textId="77777777" w:rsidR="0058008A" w:rsidRPr="00A4228B" w:rsidRDefault="0058008A" w:rsidP="000771F0">
            <w:pPr>
              <w:rPr>
                <w:rFonts w:cs="Times New Roman"/>
                <w:color w:val="000000"/>
                <w:sz w:val="18"/>
                <w:szCs w:val="18"/>
              </w:rPr>
            </w:pPr>
            <w:r w:rsidRPr="00A4228B">
              <w:rPr>
                <w:rFonts w:cs="Times New Roman"/>
                <w:color w:val="000000"/>
                <w:sz w:val="18"/>
                <w:szCs w:val="18"/>
              </w:rPr>
              <w:t>Charter School Support Initiative</w:t>
            </w:r>
            <w:r>
              <w:rPr>
                <w:rFonts w:cs="Times New Roman"/>
                <w:color w:val="000000"/>
                <w:sz w:val="18"/>
                <w:szCs w:val="18"/>
              </w:rPr>
              <w:t xml:space="preserve"> (CSSI)</w:t>
            </w:r>
            <w:r w:rsidRPr="00A4228B">
              <w:rPr>
                <w:rFonts w:cs="Times New Roman"/>
                <w:color w:val="000000"/>
                <w:sz w:val="18"/>
                <w:szCs w:val="18"/>
              </w:rPr>
              <w:t xml:space="preserve"> Site Visit</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3899518C"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6CDA40CC" w14:textId="77777777" w:rsidR="0058008A" w:rsidRPr="00A4228B" w:rsidRDefault="0058008A" w:rsidP="000771F0">
            <w:pPr>
              <w:rPr>
                <w:rFonts w:cs="Times New Roman"/>
                <w:color w:val="000000"/>
                <w:sz w:val="18"/>
                <w:szCs w:val="18"/>
              </w:rPr>
            </w:pPr>
            <w:r w:rsidRPr="00653091">
              <w:rPr>
                <w:rFonts w:cs="Times New Roman"/>
                <w:color w:val="000000"/>
                <w:sz w:val="18"/>
                <w:szCs w:val="18"/>
              </w:rPr>
              <w:t xml:space="preserve">CSSI team lead will </w:t>
            </w:r>
            <w:r>
              <w:rPr>
                <w:rFonts w:cs="Times New Roman"/>
                <w:color w:val="000000"/>
                <w:sz w:val="18"/>
                <w:szCs w:val="18"/>
              </w:rPr>
              <w:t xml:space="preserve">initiate and </w:t>
            </w:r>
            <w:r w:rsidRPr="00653091">
              <w:rPr>
                <w:rFonts w:cs="Times New Roman"/>
                <w:color w:val="000000"/>
                <w:sz w:val="18"/>
                <w:szCs w:val="18"/>
              </w:rPr>
              <w:t>schedule with</w:t>
            </w:r>
            <w:r>
              <w:rPr>
                <w:rFonts w:cs="Times New Roman"/>
                <w:color w:val="000000"/>
                <w:sz w:val="18"/>
                <w:szCs w:val="18"/>
              </w:rPr>
              <w:t xml:space="preserve"> the</w:t>
            </w:r>
            <w:r w:rsidRPr="00653091">
              <w:rPr>
                <w:rFonts w:cs="Times New Roman"/>
                <w:color w:val="000000"/>
                <w:sz w:val="18"/>
                <w:szCs w:val="18"/>
              </w:rPr>
              <w:t xml:space="preserve"> school</w:t>
            </w:r>
            <w:r>
              <w:rPr>
                <w:rFonts w:cs="Times New Roman"/>
                <w:color w:val="000000"/>
                <w:sz w:val="18"/>
                <w:szCs w:val="18"/>
              </w:rPr>
              <w:t xml:space="preserve"> </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0BF4C341"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47F352E1" w14:textId="27C0EAD1" w:rsidR="0058008A" w:rsidRDefault="0058008A" w:rsidP="000771F0">
            <w:pPr>
              <w:rPr>
                <w:rFonts w:cs="Times New Roman"/>
                <w:color w:val="000000"/>
                <w:sz w:val="18"/>
                <w:szCs w:val="18"/>
              </w:rPr>
            </w:pPr>
            <w:r w:rsidRPr="00A4228B">
              <w:rPr>
                <w:rFonts w:cs="Times New Roman"/>
                <w:color w:val="000000"/>
                <w:sz w:val="18"/>
                <w:szCs w:val="18"/>
              </w:rPr>
              <w:t>___ Board member(</w:t>
            </w:r>
            <w:proofErr w:type="gramStart"/>
            <w:r w:rsidRPr="00A4228B">
              <w:rPr>
                <w:rFonts w:cs="Times New Roman"/>
                <w:color w:val="000000"/>
                <w:sz w:val="18"/>
                <w:szCs w:val="18"/>
              </w:rPr>
              <w:t xml:space="preserve">s)   </w:t>
            </w:r>
            <w:proofErr w:type="gramEnd"/>
            <w:r w:rsidRPr="00A4228B">
              <w:rPr>
                <w:rFonts w:cs="Times New Roman"/>
                <w:color w:val="000000"/>
                <w:sz w:val="18"/>
                <w:szCs w:val="18"/>
              </w:rPr>
              <w:t xml:space="preserve">                                      ___ Administrator(s)                                     ___ Business </w:t>
            </w:r>
            <w:r>
              <w:rPr>
                <w:rFonts w:cs="Times New Roman"/>
                <w:color w:val="000000"/>
                <w:sz w:val="18"/>
                <w:szCs w:val="18"/>
              </w:rPr>
              <w:t>professional(s)</w:t>
            </w:r>
            <w:r w:rsidRPr="00A4228B">
              <w:rPr>
                <w:rFonts w:cs="Times New Roman"/>
                <w:color w:val="000000"/>
                <w:sz w:val="18"/>
                <w:szCs w:val="18"/>
              </w:rPr>
              <w:t xml:space="preserve">                        </w:t>
            </w:r>
          </w:p>
          <w:p w14:paraId="5CBF5967"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Instructional staff</w:t>
            </w:r>
          </w:p>
        </w:tc>
      </w:tr>
      <w:tr w:rsidR="0058008A" w:rsidRPr="00FD0E47" w14:paraId="30CC8F9D" w14:textId="77777777" w:rsidTr="00860C80">
        <w:trPr>
          <w:trHeight w:val="288"/>
          <w:jc w:val="center"/>
        </w:trPr>
        <w:tc>
          <w:tcPr>
            <w:tcW w:w="10080" w:type="dxa"/>
            <w:gridSpan w:val="4"/>
            <w:tcBorders>
              <w:top w:val="single" w:sz="4" w:space="0" w:color="auto"/>
              <w:left w:val="single" w:sz="8" w:space="0" w:color="auto"/>
              <w:bottom w:val="nil"/>
              <w:right w:val="single" w:sz="4" w:space="0" w:color="auto"/>
            </w:tcBorders>
            <w:shd w:val="clear" w:color="auto" w:fill="BFBFBF" w:themeFill="background1" w:themeFillShade="BF"/>
            <w:vAlign w:val="center"/>
          </w:tcPr>
          <w:p w14:paraId="2821B940" w14:textId="77777777" w:rsidR="0058008A" w:rsidRPr="004A042D" w:rsidRDefault="0058008A" w:rsidP="000771F0">
            <w:pPr>
              <w:rPr>
                <w:rFonts w:cs="Times New Roman"/>
                <w:b/>
                <w:color w:val="000000"/>
                <w:sz w:val="20"/>
                <w:szCs w:val="20"/>
              </w:rPr>
            </w:pPr>
            <w:r>
              <w:rPr>
                <w:rFonts w:cs="Times New Roman"/>
                <w:b/>
                <w:color w:val="000000"/>
                <w:sz w:val="20"/>
                <w:szCs w:val="20"/>
              </w:rPr>
              <w:t>Governing Board Support</w:t>
            </w:r>
          </w:p>
        </w:tc>
      </w:tr>
      <w:tr w:rsidR="00D43D4F" w:rsidRPr="00F11941" w14:paraId="472C3CB6" w14:textId="77777777" w:rsidTr="00860C80">
        <w:trPr>
          <w:trHeight w:val="129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2AE38D4" w14:textId="77777777" w:rsidR="0058008A" w:rsidRPr="000A522A" w:rsidRDefault="0058008A" w:rsidP="000771F0">
            <w:pPr>
              <w:rPr>
                <w:rFonts w:cs="Times New Roman"/>
                <w:color w:val="000000"/>
                <w:sz w:val="18"/>
                <w:szCs w:val="18"/>
              </w:rPr>
            </w:pPr>
            <w:r w:rsidRPr="000A522A">
              <w:rPr>
                <w:rFonts w:cs="Times New Roman"/>
                <w:color w:val="000000"/>
                <w:sz w:val="18"/>
                <w:szCs w:val="18"/>
              </w:rPr>
              <w:t>Charter School Board Training Modules</w:t>
            </w:r>
          </w:p>
          <w:p w14:paraId="60C6D8BB" w14:textId="77777777" w:rsidR="0058008A" w:rsidRPr="00F11941" w:rsidRDefault="0058008A" w:rsidP="000771F0">
            <w:pPr>
              <w:rPr>
                <w:rFonts w:cs="Times New Roman"/>
                <w:color w:val="000000"/>
                <w:sz w:val="18"/>
                <w:szCs w:val="18"/>
              </w:rPr>
            </w:pPr>
            <w:r w:rsidRPr="000A522A">
              <w:rPr>
                <w:rFonts w:cs="Times New Roman"/>
                <w:i/>
                <w:iCs/>
                <w:color w:val="000000"/>
                <w:sz w:val="16"/>
                <w:szCs w:val="16"/>
              </w:rPr>
              <w:t xml:space="preserve">(Accessible via </w:t>
            </w:r>
            <w:hyperlink r:id="rId63" w:history="1">
              <w:r w:rsidRPr="000A522A">
                <w:rPr>
                  <w:rStyle w:val="Hyperlink"/>
                  <w:rFonts w:cs="Times New Roman"/>
                  <w:i/>
                  <w:iCs/>
                  <w:sz w:val="16"/>
                  <w:szCs w:val="16"/>
                </w:rPr>
                <w:t>Freestone</w:t>
              </w:r>
            </w:hyperlink>
            <w:r w:rsidRPr="000A522A">
              <w:rPr>
                <w:rFonts w:cs="Times New Roman"/>
                <w:i/>
                <w:iCs/>
                <w:color w:val="000000"/>
                <w:sz w:val="16"/>
                <w:szCs w:val="16"/>
              </w:rPr>
              <w:t xml:space="preserve"> beginning FY22-23)</w:t>
            </w:r>
          </w:p>
        </w:tc>
        <w:tc>
          <w:tcPr>
            <w:tcW w:w="1530" w:type="dxa"/>
            <w:tcBorders>
              <w:top w:val="single" w:sz="4" w:space="0" w:color="auto"/>
              <w:left w:val="nil"/>
              <w:bottom w:val="single" w:sz="4" w:space="0" w:color="auto"/>
              <w:right w:val="single" w:sz="4" w:space="0" w:color="auto"/>
            </w:tcBorders>
            <w:shd w:val="clear" w:color="auto" w:fill="auto"/>
            <w:vAlign w:val="center"/>
            <w:hideMark/>
          </w:tcPr>
          <w:p w14:paraId="47757538" w14:textId="77777777" w:rsidR="0058008A" w:rsidRPr="00F11941"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6AB476DD" w14:textId="3551789D" w:rsidR="00AF7F4C" w:rsidRDefault="0058008A" w:rsidP="00AF7F4C">
            <w:pPr>
              <w:spacing w:before="120"/>
              <w:contextualSpacing w:val="0"/>
              <w:rPr>
                <w:rFonts w:cs="Times New Roman"/>
                <w:color w:val="000000"/>
                <w:sz w:val="18"/>
                <w:szCs w:val="18"/>
              </w:rPr>
            </w:pPr>
            <w:r w:rsidRPr="00801D19">
              <w:rPr>
                <w:rFonts w:cs="Times New Roman"/>
                <w:color w:val="000000"/>
                <w:sz w:val="18"/>
                <w:szCs w:val="18"/>
              </w:rPr>
              <w:t xml:space="preserve">Complete </w:t>
            </w:r>
            <w:r w:rsidR="00AF7F4C">
              <w:rPr>
                <w:rFonts w:cs="Times New Roman"/>
                <w:color w:val="000000"/>
                <w:sz w:val="18"/>
                <w:szCs w:val="18"/>
              </w:rPr>
              <w:t>modules 9-11 (</w:t>
            </w:r>
            <w:r>
              <w:rPr>
                <w:rFonts w:cs="Times New Roman"/>
                <w:color w:val="000000"/>
                <w:sz w:val="18"/>
                <w:szCs w:val="18"/>
              </w:rPr>
              <w:t>Governing Board Continuous Improvement</w:t>
            </w:r>
            <w:r w:rsidR="00AF7F4C">
              <w:rPr>
                <w:rFonts w:cs="Times New Roman"/>
                <w:color w:val="000000"/>
                <w:sz w:val="18"/>
                <w:szCs w:val="18"/>
              </w:rPr>
              <w:t xml:space="preserve">) </w:t>
            </w:r>
          </w:p>
          <w:p w14:paraId="3796345E" w14:textId="4154BBC6" w:rsidR="0058008A" w:rsidRPr="00F11941" w:rsidRDefault="0058008A" w:rsidP="001045B1">
            <w:pPr>
              <w:spacing w:before="120"/>
              <w:contextualSpacing w:val="0"/>
              <w:jc w:val="center"/>
              <w:rPr>
                <w:rFonts w:cs="Times New Roman"/>
                <w:color w:val="000000"/>
                <w:sz w:val="18"/>
                <w:szCs w:val="18"/>
              </w:rPr>
            </w:pPr>
            <w:r w:rsidRPr="00801D19">
              <w:rPr>
                <w:rFonts w:cs="Times New Roman"/>
                <w:color w:val="000000"/>
                <w:sz w:val="18"/>
                <w:szCs w:val="18"/>
              </w:rPr>
              <w:t>___</w:t>
            </w:r>
            <w:r>
              <w:rPr>
                <w:rFonts w:cs="Times New Roman"/>
                <w:color w:val="000000"/>
                <w:sz w:val="18"/>
                <w:szCs w:val="18"/>
              </w:rPr>
              <w:t xml:space="preserve"> Date: </w:t>
            </w:r>
            <w:r w:rsidRPr="00801D19">
              <w:rPr>
                <w:rFonts w:cs="Times New Roman"/>
                <w:color w:val="000000"/>
                <w:sz w:val="18"/>
                <w:szCs w:val="18"/>
              </w:rPr>
              <w:t>___</w:t>
            </w:r>
            <w:r>
              <w:rPr>
                <w:rFonts w:cs="Times New Roman"/>
                <w:color w:val="000000"/>
                <w:sz w:val="18"/>
                <w:szCs w:val="18"/>
              </w:rPr>
              <w:t>___</w:t>
            </w:r>
            <w:r w:rsidRPr="00801D19">
              <w:rPr>
                <w:rFonts w:cs="Times New Roman"/>
                <w:color w:val="000000"/>
                <w:sz w:val="18"/>
                <w:szCs w:val="18"/>
              </w:rPr>
              <w:t>_</w:t>
            </w:r>
            <w:r>
              <w:rPr>
                <w:rFonts w:cs="Times New Roman"/>
                <w:color w:val="000000"/>
                <w:sz w:val="18"/>
                <w:szCs w:val="18"/>
              </w:rPr>
              <w:t>___</w:t>
            </w:r>
            <w:r w:rsidRPr="00801D19">
              <w:rPr>
                <w:rFonts w:cs="Times New Roman"/>
                <w:color w:val="000000"/>
                <w:sz w:val="18"/>
                <w:szCs w:val="18"/>
              </w:rPr>
              <w:t>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1863C229" w14:textId="77777777" w:rsidR="0058008A" w:rsidRDefault="0058008A" w:rsidP="000771F0">
            <w:pPr>
              <w:rPr>
                <w:rFonts w:cs="Times New Roman"/>
                <w:color w:val="000000"/>
                <w:sz w:val="18"/>
                <w:szCs w:val="18"/>
              </w:rPr>
            </w:pPr>
            <w:r w:rsidRPr="00A4228B">
              <w:rPr>
                <w:rFonts w:cs="Times New Roman"/>
                <w:color w:val="000000"/>
                <w:sz w:val="18"/>
                <w:szCs w:val="18"/>
              </w:rPr>
              <w:t>___ Founder(s)</w:t>
            </w:r>
          </w:p>
          <w:p w14:paraId="461C4FBF" w14:textId="77777777" w:rsidR="0058008A" w:rsidRPr="00F11941" w:rsidRDefault="0058008A" w:rsidP="000771F0">
            <w:pPr>
              <w:rPr>
                <w:rFonts w:cs="Times New Roman"/>
                <w:color w:val="000000"/>
                <w:sz w:val="18"/>
                <w:szCs w:val="18"/>
              </w:rPr>
            </w:pPr>
            <w:r w:rsidRPr="00A4228B">
              <w:rPr>
                <w:rFonts w:cs="Times New Roman"/>
                <w:color w:val="000000"/>
                <w:sz w:val="18"/>
                <w:szCs w:val="18"/>
              </w:rPr>
              <w:t>___ Board member(s) (required)</w:t>
            </w:r>
          </w:p>
        </w:tc>
      </w:tr>
      <w:tr w:rsidR="00D43D4F" w:rsidRPr="005D3115" w14:paraId="7B099BE3" w14:textId="77777777" w:rsidTr="00860C80">
        <w:trPr>
          <w:trHeight w:val="86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721E24B" w14:textId="77777777" w:rsidR="0058008A" w:rsidRPr="00A4228B" w:rsidRDefault="0058008A" w:rsidP="000771F0">
            <w:pPr>
              <w:rPr>
                <w:rFonts w:cs="Times New Roman"/>
                <w:color w:val="000000"/>
                <w:sz w:val="18"/>
                <w:szCs w:val="18"/>
              </w:rPr>
            </w:pPr>
            <w:r>
              <w:rPr>
                <w:rFonts w:cs="Times New Roman"/>
                <w:color w:val="000000"/>
                <w:sz w:val="18"/>
                <w:szCs w:val="18"/>
              </w:rPr>
              <w:t xml:space="preserve">Performance Management Training: Board Self-Assessment </w:t>
            </w:r>
            <w:r w:rsidRPr="003166CB">
              <w:rPr>
                <w:rFonts w:cs="Times New Roman"/>
                <w:i/>
                <w:color w:val="000000"/>
                <w:sz w:val="16"/>
                <w:szCs w:val="16"/>
              </w:rPr>
              <w:t>(</w:t>
            </w:r>
            <w:r>
              <w:rPr>
                <w:rFonts w:cs="Times New Roman"/>
                <w:i/>
                <w:color w:val="000000"/>
                <w:sz w:val="16"/>
                <w:szCs w:val="16"/>
              </w:rPr>
              <w:t>T</w:t>
            </w:r>
            <w:r w:rsidRPr="003166CB">
              <w:rPr>
                <w:rFonts w:cs="Times New Roman"/>
                <w:i/>
                <w:color w:val="000000"/>
                <w:sz w:val="16"/>
                <w:szCs w:val="16"/>
              </w:rPr>
              <w:t>raining request form required</w:t>
            </w:r>
            <w:r>
              <w:rPr>
                <w:rFonts w:cs="Times New Roman"/>
                <w:i/>
                <w:color w:val="000000"/>
                <w:sz w:val="16"/>
                <w:szCs w:val="16"/>
              </w:rPr>
              <w:t xml:space="preserve">; </w:t>
            </w:r>
            <w:r w:rsidRPr="00F139E7">
              <w:rPr>
                <w:rFonts w:cs="Times New Roman"/>
                <w:i/>
                <w:iCs/>
                <w:color w:val="000000"/>
                <w:sz w:val="16"/>
                <w:szCs w:val="16"/>
              </w:rPr>
              <w:t>conduct</w:t>
            </w:r>
            <w:r>
              <w:rPr>
                <w:rFonts w:cs="Times New Roman"/>
                <w:i/>
                <w:iCs/>
                <w:color w:val="000000"/>
                <w:sz w:val="16"/>
                <w:szCs w:val="16"/>
              </w:rPr>
              <w:t xml:space="preserve"> on board’s own or schedule individually with an outside entity</w:t>
            </w:r>
            <w:r w:rsidRPr="00F139E7">
              <w:rPr>
                <w:rFonts w:cs="Times New Roman"/>
                <w:i/>
                <w:iCs/>
                <w:color w:val="000000"/>
                <w:sz w:val="16"/>
                <w:szCs w:val="16"/>
              </w:rPr>
              <w: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9F3185C" w14:textId="77777777" w:rsidR="0058008A" w:rsidRPr="00A4228B" w:rsidRDefault="0058008A" w:rsidP="000771F0">
            <w:pPr>
              <w:jc w:val="center"/>
              <w:rPr>
                <w:rFonts w:cs="Times New Roman"/>
                <w:color w:val="000000"/>
                <w:sz w:val="18"/>
                <w:szCs w:val="18"/>
              </w:rPr>
            </w:pPr>
            <w:r>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3DFA5558"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47A8D53A"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Board member(s) </w:t>
            </w:r>
            <w:r>
              <w:rPr>
                <w:rFonts w:cs="Times New Roman"/>
                <w:color w:val="000000"/>
                <w:sz w:val="18"/>
                <w:szCs w:val="18"/>
              </w:rPr>
              <w:t>(required)</w:t>
            </w:r>
          </w:p>
          <w:p w14:paraId="3308FE1E"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967787" w14:paraId="4FDC72B4" w14:textId="77777777" w:rsidTr="00860C80">
        <w:trPr>
          <w:trHeight w:val="86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AAE4F3F" w14:textId="77777777" w:rsidR="0058008A" w:rsidRPr="00A4228B" w:rsidRDefault="0058008A" w:rsidP="000771F0">
            <w:pPr>
              <w:rPr>
                <w:rFonts w:cs="Times New Roman"/>
                <w:color w:val="000000"/>
                <w:sz w:val="18"/>
                <w:szCs w:val="18"/>
              </w:rPr>
            </w:pPr>
            <w:r>
              <w:rPr>
                <w:rFonts w:cs="Times New Roman"/>
                <w:color w:val="000000"/>
                <w:sz w:val="18"/>
                <w:szCs w:val="18"/>
              </w:rPr>
              <w:t xml:space="preserve">Performance Management Training: </w:t>
            </w:r>
            <w:r w:rsidRPr="00A4228B">
              <w:rPr>
                <w:rFonts w:cs="Times New Roman"/>
                <w:color w:val="000000"/>
                <w:sz w:val="18"/>
                <w:szCs w:val="18"/>
              </w:rPr>
              <w:t xml:space="preserve">Strategic Planning </w:t>
            </w:r>
            <w:r w:rsidRPr="003166CB">
              <w:rPr>
                <w:rFonts w:cs="Times New Roman"/>
                <w:i/>
                <w:color w:val="000000"/>
                <w:sz w:val="16"/>
                <w:szCs w:val="16"/>
              </w:rPr>
              <w:t>(</w:t>
            </w:r>
            <w:r>
              <w:rPr>
                <w:rFonts w:cs="Times New Roman"/>
                <w:i/>
                <w:color w:val="000000"/>
                <w:sz w:val="16"/>
                <w:szCs w:val="16"/>
              </w:rPr>
              <w:t>T</w:t>
            </w:r>
            <w:r w:rsidRPr="003166CB">
              <w:rPr>
                <w:rFonts w:cs="Times New Roman"/>
                <w:i/>
                <w:color w:val="000000"/>
                <w:sz w:val="16"/>
                <w:szCs w:val="16"/>
              </w:rPr>
              <w:t>raining request form required</w:t>
            </w:r>
            <w:r>
              <w:rPr>
                <w:rFonts w:cs="Times New Roman"/>
                <w:i/>
                <w:color w:val="000000"/>
                <w:sz w:val="16"/>
                <w:szCs w:val="16"/>
              </w:rPr>
              <w:t xml:space="preserve">; </w:t>
            </w:r>
            <w:r w:rsidRPr="00F139E7">
              <w:rPr>
                <w:rFonts w:cs="Times New Roman"/>
                <w:i/>
                <w:iCs/>
                <w:color w:val="000000"/>
                <w:sz w:val="16"/>
                <w:szCs w:val="16"/>
              </w:rPr>
              <w:t>conduct</w:t>
            </w:r>
            <w:r>
              <w:rPr>
                <w:rFonts w:cs="Times New Roman"/>
                <w:i/>
                <w:iCs/>
                <w:color w:val="000000"/>
                <w:sz w:val="16"/>
                <w:szCs w:val="16"/>
              </w:rPr>
              <w:t xml:space="preserve"> on board’s own or schedule individually with an outside entity</w:t>
            </w:r>
            <w:r w:rsidRPr="00F139E7">
              <w:rPr>
                <w:rFonts w:cs="Times New Roman"/>
                <w:i/>
                <w:iCs/>
                <w:color w:val="000000"/>
                <w:sz w:val="16"/>
                <w:szCs w:val="16"/>
              </w:rPr>
              <w:t>)</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C23006C" w14:textId="77777777" w:rsidR="0058008A" w:rsidRPr="00A4228B" w:rsidRDefault="0058008A" w:rsidP="000771F0">
            <w:pPr>
              <w:jc w:val="center"/>
              <w:rPr>
                <w:rFonts w:cs="Times New Roman"/>
                <w:color w:val="000000"/>
                <w:sz w:val="18"/>
                <w:szCs w:val="18"/>
              </w:rPr>
            </w:pPr>
            <w:r>
              <w:rPr>
                <w:rFonts w:cs="Times New Roman"/>
                <w:color w:val="000000"/>
                <w:sz w:val="18"/>
                <w:szCs w:val="18"/>
              </w:rPr>
              <w:t>Required</w:t>
            </w:r>
          </w:p>
        </w:tc>
        <w:tc>
          <w:tcPr>
            <w:tcW w:w="2070" w:type="dxa"/>
            <w:tcBorders>
              <w:top w:val="nil"/>
              <w:left w:val="nil"/>
              <w:bottom w:val="single" w:sz="4" w:space="0" w:color="auto"/>
              <w:right w:val="single" w:sz="4" w:space="0" w:color="auto"/>
            </w:tcBorders>
            <w:shd w:val="clear" w:color="auto" w:fill="auto"/>
            <w:vAlign w:val="center"/>
          </w:tcPr>
          <w:p w14:paraId="75D41595"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Date: ___________</w:t>
            </w:r>
          </w:p>
        </w:tc>
        <w:tc>
          <w:tcPr>
            <w:tcW w:w="2610" w:type="dxa"/>
            <w:tcBorders>
              <w:top w:val="nil"/>
              <w:left w:val="nil"/>
              <w:bottom w:val="single" w:sz="4" w:space="0" w:color="auto"/>
              <w:right w:val="single" w:sz="4" w:space="0" w:color="auto"/>
            </w:tcBorders>
            <w:shd w:val="clear" w:color="auto" w:fill="auto"/>
            <w:vAlign w:val="center"/>
          </w:tcPr>
          <w:p w14:paraId="644CF9FA" w14:textId="77777777" w:rsidR="0058008A" w:rsidRDefault="0058008A" w:rsidP="000771F0">
            <w:pPr>
              <w:rPr>
                <w:rFonts w:cs="Times New Roman"/>
                <w:color w:val="000000"/>
                <w:sz w:val="18"/>
                <w:szCs w:val="18"/>
              </w:rPr>
            </w:pPr>
            <w:r w:rsidRPr="00A4228B">
              <w:rPr>
                <w:rFonts w:cs="Times New Roman"/>
                <w:color w:val="000000"/>
                <w:sz w:val="18"/>
                <w:szCs w:val="18"/>
              </w:rPr>
              <w:t>___ Board member(s) (required)</w:t>
            </w:r>
          </w:p>
          <w:p w14:paraId="781EC79B"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967787" w14:paraId="185C0275" w14:textId="77777777" w:rsidTr="00860C80">
        <w:trPr>
          <w:trHeight w:val="504"/>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72944B9" w14:textId="77777777" w:rsidR="0058008A" w:rsidRDefault="0058008A" w:rsidP="000771F0">
            <w:pPr>
              <w:rPr>
                <w:rFonts w:cs="Times New Roman"/>
                <w:sz w:val="18"/>
                <w:szCs w:val="18"/>
              </w:rPr>
            </w:pPr>
            <w:r>
              <w:rPr>
                <w:rFonts w:cs="Times New Roman"/>
                <w:color w:val="000000"/>
                <w:sz w:val="18"/>
                <w:szCs w:val="18"/>
              </w:rPr>
              <w:t>Board Fundamentals</w:t>
            </w:r>
          </w:p>
        </w:tc>
        <w:tc>
          <w:tcPr>
            <w:tcW w:w="1530" w:type="dxa"/>
            <w:vMerge w:val="restart"/>
            <w:tcBorders>
              <w:top w:val="single" w:sz="4" w:space="0" w:color="auto"/>
              <w:left w:val="single" w:sz="4" w:space="0" w:color="auto"/>
              <w:right w:val="single" w:sz="4" w:space="0" w:color="auto"/>
            </w:tcBorders>
            <w:shd w:val="clear" w:color="auto" w:fill="auto"/>
            <w:vAlign w:val="center"/>
          </w:tcPr>
          <w:p w14:paraId="653E452C" w14:textId="77777777" w:rsidR="0058008A"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20F08C44" w14:textId="77777777" w:rsidR="0058008A" w:rsidRDefault="0058008A" w:rsidP="000771F0">
            <w:pPr>
              <w:rPr>
                <w:rFonts w:cs="Times New Roman"/>
                <w:color w:val="000000"/>
                <w:sz w:val="18"/>
                <w:szCs w:val="18"/>
              </w:rPr>
            </w:pPr>
            <w:r w:rsidRPr="00A4228B">
              <w:rPr>
                <w:rFonts w:cs="Times New Roman"/>
                <w:color w:val="000000"/>
                <w:sz w:val="18"/>
                <w:szCs w:val="18"/>
              </w:rPr>
              <w:t>___ Fall</w:t>
            </w:r>
          </w:p>
          <w:p w14:paraId="4741DA07"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Spring</w:t>
            </w:r>
          </w:p>
        </w:tc>
        <w:tc>
          <w:tcPr>
            <w:tcW w:w="2610" w:type="dxa"/>
            <w:tcBorders>
              <w:top w:val="single" w:sz="4" w:space="0" w:color="auto"/>
              <w:left w:val="nil"/>
              <w:bottom w:val="single" w:sz="4" w:space="0" w:color="auto"/>
              <w:right w:val="single" w:sz="4" w:space="0" w:color="auto"/>
            </w:tcBorders>
            <w:shd w:val="clear" w:color="auto" w:fill="auto"/>
            <w:vAlign w:val="center"/>
          </w:tcPr>
          <w:p w14:paraId="445629C4"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Board member(s) </w:t>
            </w:r>
            <w:r w:rsidRPr="00653091">
              <w:rPr>
                <w:rFonts w:cs="Times New Roman"/>
                <w:color w:val="000000"/>
                <w:sz w:val="18"/>
                <w:szCs w:val="18"/>
              </w:rPr>
              <w:t>(required)</w:t>
            </w:r>
          </w:p>
          <w:p w14:paraId="388D1B45"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967787" w14:paraId="4668C545" w14:textId="77777777" w:rsidTr="00860C80">
        <w:trPr>
          <w:trHeight w:val="64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1CD6F48F" w14:textId="77777777" w:rsidR="0058008A" w:rsidRDefault="0058008A" w:rsidP="000771F0">
            <w:pPr>
              <w:rPr>
                <w:rFonts w:cs="Times New Roman"/>
                <w:color w:val="000000"/>
                <w:sz w:val="18"/>
                <w:szCs w:val="18"/>
              </w:rPr>
            </w:pPr>
            <w:r>
              <w:rPr>
                <w:rFonts w:cs="Times New Roman"/>
                <w:color w:val="000000"/>
                <w:sz w:val="18"/>
                <w:szCs w:val="18"/>
              </w:rPr>
              <w:t>Specialized Governing Board</w:t>
            </w:r>
            <w:r w:rsidRPr="00F11941">
              <w:rPr>
                <w:rFonts w:cs="Times New Roman"/>
                <w:color w:val="000000"/>
                <w:sz w:val="18"/>
                <w:szCs w:val="18"/>
              </w:rPr>
              <w:t xml:space="preserve"> Training</w:t>
            </w:r>
          </w:p>
          <w:p w14:paraId="7D70D24F" w14:textId="77777777" w:rsidR="0058008A" w:rsidRDefault="0058008A" w:rsidP="000771F0">
            <w:pPr>
              <w:rPr>
                <w:rFonts w:cs="Times New Roman"/>
                <w:sz w:val="18"/>
                <w:szCs w:val="18"/>
              </w:rPr>
            </w:pPr>
            <w:r w:rsidRPr="003166CB">
              <w:rPr>
                <w:rFonts w:cs="Times New Roman"/>
                <w:i/>
                <w:color w:val="000000"/>
                <w:sz w:val="16"/>
                <w:szCs w:val="16"/>
              </w:rPr>
              <w:t>(Training request form required</w:t>
            </w:r>
            <w:r>
              <w:rPr>
                <w:rFonts w:cs="Times New Roman"/>
                <w:i/>
                <w:color w:val="000000"/>
                <w:sz w:val="16"/>
                <w:szCs w:val="16"/>
              </w:rPr>
              <w:t>; schedule individually with an outside entity</w:t>
            </w:r>
            <w:r w:rsidRPr="003166CB">
              <w:rPr>
                <w:rFonts w:cs="Times New Roman"/>
                <w:i/>
                <w:color w:val="000000"/>
                <w:sz w:val="16"/>
                <w:szCs w:val="16"/>
              </w:rPr>
              <w:t>)</w:t>
            </w:r>
          </w:p>
        </w:tc>
        <w:tc>
          <w:tcPr>
            <w:tcW w:w="1530" w:type="dxa"/>
            <w:vMerge/>
            <w:tcBorders>
              <w:left w:val="single" w:sz="4" w:space="0" w:color="auto"/>
              <w:bottom w:val="single" w:sz="4" w:space="0" w:color="auto"/>
              <w:right w:val="single" w:sz="4" w:space="0" w:color="auto"/>
            </w:tcBorders>
            <w:shd w:val="clear" w:color="auto" w:fill="auto"/>
            <w:vAlign w:val="center"/>
          </w:tcPr>
          <w:p w14:paraId="6C412206" w14:textId="77777777" w:rsidR="0058008A" w:rsidRDefault="0058008A" w:rsidP="000771F0">
            <w:pPr>
              <w:jc w:val="center"/>
              <w:rPr>
                <w:rFonts w:cs="Times New Roman"/>
                <w:color w:val="000000"/>
                <w:sz w:val="18"/>
                <w:szCs w:val="18"/>
              </w:rPr>
            </w:pPr>
          </w:p>
        </w:tc>
        <w:tc>
          <w:tcPr>
            <w:tcW w:w="2070" w:type="dxa"/>
            <w:tcBorders>
              <w:top w:val="nil"/>
              <w:left w:val="nil"/>
              <w:bottom w:val="single" w:sz="4" w:space="0" w:color="auto"/>
              <w:right w:val="single" w:sz="4" w:space="0" w:color="auto"/>
            </w:tcBorders>
            <w:shd w:val="clear" w:color="auto" w:fill="auto"/>
            <w:vAlign w:val="center"/>
          </w:tcPr>
          <w:p w14:paraId="19C32DCD" w14:textId="77777777" w:rsidR="0058008A" w:rsidRPr="00A4228B" w:rsidRDefault="0058008A" w:rsidP="000771F0">
            <w:pPr>
              <w:rPr>
                <w:rFonts w:cs="Times New Roman"/>
                <w:color w:val="000000"/>
                <w:sz w:val="18"/>
                <w:szCs w:val="18"/>
              </w:rPr>
            </w:pPr>
            <w:r w:rsidRPr="00523C1F">
              <w:rPr>
                <w:rFonts w:cs="Times New Roman"/>
                <w:color w:val="000000"/>
                <w:sz w:val="18"/>
                <w:szCs w:val="18"/>
              </w:rPr>
              <w:t>___ Date: ___________</w:t>
            </w:r>
          </w:p>
        </w:tc>
        <w:tc>
          <w:tcPr>
            <w:tcW w:w="2610" w:type="dxa"/>
            <w:tcBorders>
              <w:top w:val="nil"/>
              <w:left w:val="nil"/>
              <w:bottom w:val="single" w:sz="4" w:space="0" w:color="auto"/>
              <w:right w:val="single" w:sz="4" w:space="0" w:color="auto"/>
            </w:tcBorders>
            <w:shd w:val="clear" w:color="auto" w:fill="auto"/>
            <w:vAlign w:val="center"/>
          </w:tcPr>
          <w:p w14:paraId="6FC0E16B" w14:textId="77777777" w:rsidR="0058008A" w:rsidRPr="0089395C" w:rsidRDefault="0058008A" w:rsidP="000771F0">
            <w:pPr>
              <w:rPr>
                <w:rFonts w:cs="Times New Roman"/>
                <w:sz w:val="18"/>
                <w:szCs w:val="18"/>
              </w:rPr>
            </w:pPr>
            <w:r w:rsidRPr="0089395C">
              <w:rPr>
                <w:rFonts w:cs="Times New Roman"/>
                <w:sz w:val="18"/>
                <w:szCs w:val="18"/>
              </w:rPr>
              <w:t xml:space="preserve">___ Board member(s) </w:t>
            </w:r>
          </w:p>
          <w:p w14:paraId="5594BECE" w14:textId="77777777" w:rsidR="0058008A" w:rsidRPr="00A4228B" w:rsidRDefault="0058008A" w:rsidP="000771F0">
            <w:pPr>
              <w:rPr>
                <w:rFonts w:cs="Times New Roman"/>
                <w:color w:val="000000"/>
                <w:sz w:val="18"/>
                <w:szCs w:val="18"/>
              </w:rPr>
            </w:pPr>
            <w:r w:rsidRPr="0089395C">
              <w:rPr>
                <w:rFonts w:cs="Times New Roman"/>
                <w:sz w:val="18"/>
                <w:szCs w:val="18"/>
              </w:rPr>
              <w:t>___ Administrator(s)</w:t>
            </w:r>
          </w:p>
        </w:tc>
      </w:tr>
      <w:tr w:rsidR="00D43D4F" w:rsidRPr="00967787" w14:paraId="008194D8" w14:textId="77777777" w:rsidTr="00860C80">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C64B924" w14:textId="77777777" w:rsidR="0058008A" w:rsidRPr="00A4228B" w:rsidRDefault="0058008A" w:rsidP="000771F0">
            <w:pPr>
              <w:rPr>
                <w:rFonts w:cs="Times New Roman"/>
                <w:color w:val="000000"/>
                <w:sz w:val="18"/>
                <w:szCs w:val="18"/>
              </w:rPr>
            </w:pPr>
            <w:r>
              <w:rPr>
                <w:rFonts w:cs="Times New Roman"/>
                <w:sz w:val="18"/>
                <w:szCs w:val="18"/>
              </w:rPr>
              <w:t>Topic-based Webinars</w:t>
            </w:r>
          </w:p>
        </w:tc>
        <w:tc>
          <w:tcPr>
            <w:tcW w:w="1530" w:type="dxa"/>
            <w:vMerge/>
            <w:tcBorders>
              <w:top w:val="single" w:sz="4" w:space="0" w:color="auto"/>
              <w:left w:val="single" w:sz="4" w:space="0" w:color="auto"/>
              <w:right w:val="single" w:sz="4" w:space="0" w:color="auto"/>
            </w:tcBorders>
            <w:shd w:val="clear" w:color="auto" w:fill="auto"/>
            <w:vAlign w:val="center"/>
          </w:tcPr>
          <w:p w14:paraId="7F1F6215" w14:textId="77777777" w:rsidR="0058008A" w:rsidRDefault="0058008A" w:rsidP="000771F0">
            <w:pPr>
              <w:jc w:val="cente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tcPr>
          <w:p w14:paraId="7202AED2"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November</w:t>
            </w:r>
          </w:p>
          <w:p w14:paraId="6BF99D68"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December</w:t>
            </w:r>
          </w:p>
          <w:p w14:paraId="62188701"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January</w:t>
            </w:r>
          </w:p>
          <w:p w14:paraId="620024AD"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February</w:t>
            </w:r>
          </w:p>
          <w:p w14:paraId="25735F88"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5624988E" w14:textId="77777777" w:rsidR="0058008A" w:rsidRDefault="0058008A" w:rsidP="000771F0">
            <w:pPr>
              <w:rPr>
                <w:rFonts w:cs="Times New Roman"/>
                <w:color w:val="000000"/>
                <w:sz w:val="18"/>
                <w:szCs w:val="18"/>
              </w:rPr>
            </w:pPr>
            <w:r w:rsidRPr="00A4228B">
              <w:rPr>
                <w:rFonts w:cs="Times New Roman"/>
                <w:color w:val="000000"/>
                <w:sz w:val="18"/>
                <w:szCs w:val="18"/>
              </w:rPr>
              <w:t>___ Board member(s) (required)</w:t>
            </w:r>
          </w:p>
          <w:p w14:paraId="54FD699C" w14:textId="77777777" w:rsidR="0058008A" w:rsidRDefault="0058008A" w:rsidP="000771F0">
            <w:pPr>
              <w:rPr>
                <w:rFonts w:cs="Times New Roman"/>
                <w:color w:val="000000"/>
                <w:sz w:val="18"/>
                <w:szCs w:val="18"/>
              </w:rPr>
            </w:pPr>
            <w:r w:rsidRPr="00A4228B">
              <w:rPr>
                <w:rFonts w:cs="Times New Roman"/>
                <w:color w:val="000000"/>
                <w:sz w:val="18"/>
                <w:szCs w:val="18"/>
              </w:rPr>
              <w:t>___ Administrator(s)</w:t>
            </w:r>
          </w:p>
          <w:p w14:paraId="18C96056" w14:textId="77777777" w:rsidR="0058008A" w:rsidRPr="00A4228B" w:rsidRDefault="0058008A" w:rsidP="000771F0">
            <w:pPr>
              <w:rPr>
                <w:rFonts w:cs="Times New Roman"/>
                <w:color w:val="000000"/>
                <w:sz w:val="18"/>
                <w:szCs w:val="18"/>
              </w:rPr>
            </w:pPr>
          </w:p>
        </w:tc>
      </w:tr>
      <w:tr w:rsidR="0058008A" w:rsidRPr="00967787" w14:paraId="25FAE364" w14:textId="77777777" w:rsidTr="00860C80">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0637CE88" w14:textId="77777777" w:rsidR="0058008A" w:rsidRPr="004A042D" w:rsidRDefault="0058008A" w:rsidP="000771F0">
            <w:pPr>
              <w:rPr>
                <w:rFonts w:cs="Times New Roman"/>
                <w:b/>
                <w:color w:val="000000"/>
                <w:sz w:val="20"/>
                <w:szCs w:val="20"/>
              </w:rPr>
            </w:pPr>
            <w:r w:rsidRPr="004A042D">
              <w:rPr>
                <w:rFonts w:cs="Times New Roman"/>
                <w:b/>
                <w:color w:val="000000"/>
                <w:sz w:val="20"/>
                <w:szCs w:val="20"/>
              </w:rPr>
              <w:t>Administrator Support</w:t>
            </w:r>
          </w:p>
        </w:tc>
      </w:tr>
      <w:tr w:rsidR="00D43D4F" w:rsidRPr="004A042D" w14:paraId="062A4F65" w14:textId="77777777" w:rsidTr="00860C80">
        <w:trPr>
          <w:trHeight w:val="288"/>
          <w:jc w:val="center"/>
        </w:trPr>
        <w:tc>
          <w:tcPr>
            <w:tcW w:w="3870" w:type="dxa"/>
            <w:tcBorders>
              <w:top w:val="nil"/>
              <w:left w:val="single" w:sz="4" w:space="0" w:color="auto"/>
              <w:bottom w:val="single" w:sz="4" w:space="0" w:color="auto"/>
              <w:right w:val="single" w:sz="4" w:space="0" w:color="auto"/>
            </w:tcBorders>
            <w:shd w:val="clear" w:color="auto" w:fill="auto"/>
            <w:vAlign w:val="center"/>
            <w:hideMark/>
          </w:tcPr>
          <w:p w14:paraId="24F24A34" w14:textId="77777777" w:rsidR="0058008A" w:rsidRDefault="0058008A" w:rsidP="000771F0">
            <w:pPr>
              <w:rPr>
                <w:rFonts w:cs="Times New Roman"/>
                <w:color w:val="000000"/>
                <w:sz w:val="18"/>
                <w:szCs w:val="18"/>
              </w:rPr>
            </w:pPr>
            <w:r w:rsidRPr="00A4228B">
              <w:rPr>
                <w:rFonts w:cs="Times New Roman"/>
                <w:color w:val="000000"/>
                <w:sz w:val="18"/>
                <w:szCs w:val="18"/>
              </w:rPr>
              <w:t>Administrator Mentoring</w:t>
            </w:r>
            <w:r>
              <w:rPr>
                <w:rFonts w:cs="Times New Roman"/>
                <w:color w:val="000000"/>
                <w:sz w:val="18"/>
                <w:szCs w:val="18"/>
              </w:rPr>
              <w:t xml:space="preserve"> </w:t>
            </w:r>
          </w:p>
          <w:p w14:paraId="7E158364" w14:textId="77777777" w:rsidR="0058008A" w:rsidRPr="00A4228B" w:rsidRDefault="0058008A" w:rsidP="000771F0">
            <w:pPr>
              <w:rPr>
                <w:rFonts w:cs="Times New Roman"/>
                <w:color w:val="000000"/>
                <w:sz w:val="18"/>
                <w:szCs w:val="18"/>
              </w:rPr>
            </w:pPr>
            <w:r w:rsidRPr="003166CB">
              <w:rPr>
                <w:rFonts w:cs="Times New Roman"/>
                <w:i/>
                <w:color w:val="000000"/>
                <w:sz w:val="16"/>
                <w:szCs w:val="16"/>
              </w:rPr>
              <w:t>(</w:t>
            </w:r>
            <w:r>
              <w:rPr>
                <w:rFonts w:cs="Times New Roman"/>
                <w:i/>
                <w:color w:val="000000"/>
                <w:sz w:val="16"/>
                <w:szCs w:val="16"/>
              </w:rPr>
              <w:t>Signed mentor log</w:t>
            </w:r>
            <w:r w:rsidRPr="003166CB">
              <w:rPr>
                <w:rFonts w:cs="Times New Roman"/>
                <w:i/>
                <w:color w:val="000000"/>
                <w:sz w:val="16"/>
                <w:szCs w:val="16"/>
              </w:rPr>
              <w:t xml:space="preserve"> </w:t>
            </w:r>
            <w:r>
              <w:rPr>
                <w:rFonts w:cs="Times New Roman"/>
                <w:i/>
                <w:color w:val="000000"/>
                <w:sz w:val="16"/>
                <w:szCs w:val="16"/>
              </w:rPr>
              <w:t xml:space="preserve">and reflection </w:t>
            </w:r>
            <w:r w:rsidRPr="003166CB">
              <w:rPr>
                <w:rFonts w:cs="Times New Roman"/>
                <w:i/>
                <w:color w:val="000000"/>
                <w:sz w:val="16"/>
                <w:szCs w:val="16"/>
              </w:rPr>
              <w:t>required)</w:t>
            </w:r>
          </w:p>
        </w:tc>
        <w:tc>
          <w:tcPr>
            <w:tcW w:w="1530" w:type="dxa"/>
            <w:tcBorders>
              <w:top w:val="nil"/>
              <w:left w:val="nil"/>
              <w:bottom w:val="single" w:sz="4" w:space="0" w:color="auto"/>
              <w:right w:val="single" w:sz="4" w:space="0" w:color="auto"/>
            </w:tcBorders>
            <w:shd w:val="clear" w:color="auto" w:fill="auto"/>
            <w:vAlign w:val="center"/>
            <w:hideMark/>
          </w:tcPr>
          <w:p w14:paraId="1A5E9B5D"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 xml:space="preserve">20-25 hours </w:t>
            </w:r>
            <w:r>
              <w:rPr>
                <w:rFonts w:cs="Times New Roman"/>
                <w:color w:val="000000"/>
                <w:sz w:val="18"/>
                <w:szCs w:val="18"/>
              </w:rPr>
              <w:t>R</w:t>
            </w:r>
            <w:r w:rsidRPr="00A4228B">
              <w:rPr>
                <w:rFonts w:cs="Times New Roman"/>
                <w:color w:val="000000"/>
                <w:sz w:val="18"/>
                <w:szCs w:val="18"/>
              </w:rPr>
              <w:t>equired</w:t>
            </w:r>
          </w:p>
        </w:tc>
        <w:tc>
          <w:tcPr>
            <w:tcW w:w="2070" w:type="dxa"/>
            <w:tcBorders>
              <w:top w:val="nil"/>
              <w:left w:val="nil"/>
              <w:bottom w:val="single" w:sz="4" w:space="0" w:color="auto"/>
              <w:right w:val="single" w:sz="4" w:space="0" w:color="auto"/>
            </w:tcBorders>
            <w:shd w:val="clear" w:color="auto" w:fill="auto"/>
            <w:vAlign w:val="center"/>
            <w:hideMark/>
          </w:tcPr>
          <w:p w14:paraId="3A7AFC9A" w14:textId="77777777" w:rsidR="0058008A" w:rsidRPr="00A4228B" w:rsidRDefault="0058008A" w:rsidP="000771F0">
            <w:pPr>
              <w:rPr>
                <w:rFonts w:cs="Times New Roman"/>
                <w:b/>
                <w:bCs/>
                <w:color w:val="000000"/>
                <w:sz w:val="18"/>
                <w:szCs w:val="18"/>
              </w:rPr>
            </w:pPr>
            <w:r w:rsidRPr="00A4228B">
              <w:rPr>
                <w:rFonts w:cs="Times New Roman"/>
                <w:color w:val="000000"/>
                <w:sz w:val="18"/>
                <w:szCs w:val="18"/>
              </w:rPr>
              <w:t xml:space="preserve">___ </w:t>
            </w:r>
            <w:r>
              <w:rPr>
                <w:rFonts w:cs="Times New Roman"/>
                <w:color w:val="000000"/>
                <w:sz w:val="18"/>
                <w:szCs w:val="18"/>
              </w:rPr>
              <w:t>Mentor</w:t>
            </w:r>
            <w:r w:rsidRPr="00A4228B">
              <w:rPr>
                <w:rFonts w:cs="Times New Roman"/>
                <w:color w:val="000000"/>
                <w:sz w:val="18"/>
                <w:szCs w:val="18"/>
              </w:rPr>
              <w:t>: _________</w:t>
            </w:r>
          </w:p>
        </w:tc>
        <w:tc>
          <w:tcPr>
            <w:tcW w:w="2610" w:type="dxa"/>
            <w:tcBorders>
              <w:top w:val="nil"/>
              <w:left w:val="nil"/>
              <w:bottom w:val="single" w:sz="4" w:space="0" w:color="auto"/>
              <w:right w:val="single" w:sz="4" w:space="0" w:color="auto"/>
            </w:tcBorders>
            <w:shd w:val="clear" w:color="auto" w:fill="auto"/>
            <w:vAlign w:val="center"/>
            <w:hideMark/>
          </w:tcPr>
          <w:p w14:paraId="1B39742B"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4A042D" w14:paraId="6A276888" w14:textId="77777777" w:rsidTr="00AF7F4C">
        <w:trPr>
          <w:trHeight w:val="136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0348AE5" w14:textId="77777777" w:rsidR="0058008A" w:rsidRPr="00A4228B" w:rsidRDefault="0058008A" w:rsidP="000771F0">
            <w:pPr>
              <w:rPr>
                <w:rFonts w:cs="Times New Roman"/>
                <w:color w:val="000000"/>
                <w:sz w:val="18"/>
                <w:szCs w:val="18"/>
              </w:rPr>
            </w:pPr>
            <w:r>
              <w:rPr>
                <w:rFonts w:cs="Times New Roman"/>
                <w:color w:val="000000"/>
                <w:sz w:val="18"/>
                <w:szCs w:val="18"/>
              </w:rPr>
              <w:t xml:space="preserve">CDE School Administrator Mentoring Cohort Meetings </w:t>
            </w:r>
            <w:r w:rsidRPr="00CE1083">
              <w:rPr>
                <w:rFonts w:cs="Times New Roman"/>
                <w:i/>
                <w:iCs/>
                <w:color w:val="000000"/>
                <w:sz w:val="16"/>
                <w:szCs w:val="16"/>
              </w:rPr>
              <w:t>(Professional Development)</w:t>
            </w:r>
          </w:p>
        </w:tc>
        <w:tc>
          <w:tcPr>
            <w:tcW w:w="153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AC12552" w14:textId="77777777" w:rsidR="0058008A" w:rsidRPr="00A4228B" w:rsidRDefault="0058008A" w:rsidP="000771F0">
            <w:pPr>
              <w:jc w:val="center"/>
              <w:rPr>
                <w:rFonts w:cs="Times New Roman"/>
                <w:color w:val="000000"/>
                <w:sz w:val="18"/>
                <w:szCs w:val="18"/>
              </w:rPr>
            </w:pPr>
            <w:r w:rsidRPr="00653091">
              <w:rPr>
                <w:rFonts w:cs="Times New Roman"/>
                <w:color w:val="000000"/>
                <w:sz w:val="18"/>
                <w:szCs w:val="18"/>
              </w:rPr>
              <w:t xml:space="preserve">4 </w:t>
            </w:r>
            <w:r>
              <w:rPr>
                <w:rFonts w:cs="Times New Roman"/>
                <w:color w:val="000000"/>
                <w:sz w:val="18"/>
                <w:szCs w:val="18"/>
              </w:rPr>
              <w:t>R</w:t>
            </w:r>
            <w:r w:rsidRPr="00653091">
              <w:rPr>
                <w:rFonts w:cs="Times New Roman"/>
                <w:color w:val="000000"/>
                <w:sz w:val="18"/>
                <w:szCs w:val="18"/>
              </w:rPr>
              <w:t>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7EC1821E"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September                                 ___ October                                    ___ November                           ___ February                                   ___ March</w:t>
            </w:r>
          </w:p>
          <w:p w14:paraId="60A9B61A"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69BBF15D"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D43D4F" w:rsidRPr="004A042D" w14:paraId="39DA2919" w14:textId="77777777" w:rsidTr="00AF7F4C">
        <w:trPr>
          <w:trHeight w:val="93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4E20AE4" w14:textId="77777777" w:rsidR="0058008A" w:rsidRPr="00A4228B" w:rsidRDefault="0058008A" w:rsidP="000771F0">
            <w:pPr>
              <w:rPr>
                <w:rFonts w:cs="Times New Roman"/>
                <w:color w:val="000000"/>
                <w:sz w:val="18"/>
                <w:szCs w:val="18"/>
              </w:rPr>
            </w:pPr>
            <w:r w:rsidRPr="00A4228B">
              <w:rPr>
                <w:rFonts w:cs="Times New Roman"/>
                <w:color w:val="000000"/>
                <w:sz w:val="18"/>
                <w:szCs w:val="18"/>
              </w:rPr>
              <w:t>Specialized Instructional Leadership Training</w:t>
            </w:r>
            <w:r>
              <w:rPr>
                <w:rFonts w:cs="Times New Roman"/>
                <w:color w:val="000000"/>
                <w:sz w:val="18"/>
                <w:szCs w:val="18"/>
              </w:rPr>
              <w:t xml:space="preserve"> </w:t>
            </w:r>
            <w:r w:rsidRPr="003166CB">
              <w:rPr>
                <w:rFonts w:cs="Times New Roman"/>
                <w:i/>
                <w:color w:val="000000"/>
                <w:sz w:val="16"/>
                <w:szCs w:val="16"/>
              </w:rPr>
              <w:t>(</w:t>
            </w:r>
            <w:r>
              <w:rPr>
                <w:rFonts w:cs="Times New Roman"/>
                <w:i/>
                <w:color w:val="000000"/>
                <w:sz w:val="16"/>
                <w:szCs w:val="16"/>
              </w:rPr>
              <w:t>T</w:t>
            </w:r>
            <w:r w:rsidRPr="003166CB">
              <w:rPr>
                <w:rFonts w:cs="Times New Roman"/>
                <w:i/>
                <w:color w:val="000000"/>
                <w:sz w:val="16"/>
                <w:szCs w:val="16"/>
              </w:rPr>
              <w:t>raining request form required)</w:t>
            </w:r>
          </w:p>
        </w:tc>
        <w:tc>
          <w:tcPr>
            <w:tcW w:w="1530" w:type="dxa"/>
            <w:vMerge/>
            <w:tcBorders>
              <w:top w:val="single" w:sz="4" w:space="0" w:color="auto"/>
              <w:left w:val="single" w:sz="4" w:space="0" w:color="auto"/>
              <w:bottom w:val="single" w:sz="4" w:space="0" w:color="auto"/>
              <w:right w:val="single" w:sz="4" w:space="0" w:color="auto"/>
            </w:tcBorders>
            <w:vAlign w:val="center"/>
            <w:hideMark/>
          </w:tcPr>
          <w:p w14:paraId="6EC88C5D" w14:textId="77777777" w:rsidR="0058008A" w:rsidRPr="00A4228B" w:rsidRDefault="0058008A" w:rsidP="000771F0">
            <w:pP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1EBDCD30"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72757896" w14:textId="77777777" w:rsidR="0058008A" w:rsidRDefault="0058008A" w:rsidP="000771F0">
            <w:pPr>
              <w:rPr>
                <w:rFonts w:cs="Times New Roman"/>
                <w:color w:val="000000"/>
                <w:sz w:val="18"/>
                <w:szCs w:val="18"/>
              </w:rPr>
            </w:pPr>
            <w:r w:rsidRPr="00A4228B">
              <w:rPr>
                <w:rFonts w:cs="Times New Roman"/>
                <w:color w:val="000000"/>
                <w:sz w:val="18"/>
                <w:szCs w:val="18"/>
              </w:rPr>
              <w:t>___ Board member(</w:t>
            </w:r>
            <w:proofErr w:type="gramStart"/>
            <w:r w:rsidRPr="00A4228B">
              <w:rPr>
                <w:rFonts w:cs="Times New Roman"/>
                <w:color w:val="000000"/>
                <w:sz w:val="18"/>
                <w:szCs w:val="18"/>
              </w:rPr>
              <w:t xml:space="preserve">s)   </w:t>
            </w:r>
            <w:proofErr w:type="gramEnd"/>
            <w:r w:rsidRPr="00A4228B">
              <w:rPr>
                <w:rFonts w:cs="Times New Roman"/>
                <w:color w:val="000000"/>
                <w:sz w:val="18"/>
                <w:szCs w:val="18"/>
              </w:rPr>
              <w:t xml:space="preserve">                                        ___ Administrator(s) </w:t>
            </w:r>
            <w:r w:rsidRPr="00653091">
              <w:rPr>
                <w:rFonts w:cs="Times New Roman"/>
                <w:color w:val="000000"/>
                <w:sz w:val="18"/>
                <w:szCs w:val="18"/>
              </w:rPr>
              <w:t>(required)</w:t>
            </w:r>
            <w:r w:rsidRPr="00A4228B">
              <w:rPr>
                <w:rFonts w:cs="Times New Roman"/>
                <w:color w:val="000000"/>
                <w:sz w:val="18"/>
                <w:szCs w:val="18"/>
              </w:rPr>
              <w:t xml:space="preserve">  </w:t>
            </w:r>
          </w:p>
          <w:p w14:paraId="1F9FFDA4"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Business </w:t>
            </w:r>
            <w:r>
              <w:rPr>
                <w:rFonts w:cs="Times New Roman"/>
                <w:color w:val="000000"/>
                <w:sz w:val="18"/>
                <w:szCs w:val="18"/>
              </w:rPr>
              <w:t>professional(s)</w:t>
            </w:r>
            <w:r w:rsidRPr="00A4228B">
              <w:rPr>
                <w:rFonts w:cs="Times New Roman"/>
                <w:color w:val="000000"/>
                <w:sz w:val="18"/>
                <w:szCs w:val="18"/>
              </w:rPr>
              <w:t xml:space="preserve">                        </w:t>
            </w:r>
          </w:p>
          <w:p w14:paraId="57D24CD3"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Instructional staff                                     </w:t>
            </w:r>
          </w:p>
        </w:tc>
      </w:tr>
      <w:tr w:rsidR="00D43D4F" w:rsidRPr="004A042D" w14:paraId="00A07AC9" w14:textId="77777777" w:rsidTr="00AF7F4C">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016773E3" w14:textId="77777777" w:rsidR="0058008A" w:rsidRPr="00A4228B" w:rsidRDefault="0058008A" w:rsidP="000771F0">
            <w:pPr>
              <w:rPr>
                <w:rFonts w:cs="Times New Roman"/>
                <w:color w:val="000000"/>
                <w:sz w:val="18"/>
                <w:szCs w:val="18"/>
              </w:rPr>
            </w:pPr>
            <w:r>
              <w:rPr>
                <w:rFonts w:cs="Times New Roman"/>
                <w:color w:val="000000"/>
                <w:sz w:val="18"/>
                <w:szCs w:val="18"/>
              </w:rPr>
              <w:lastRenderedPageBreak/>
              <w:t>Topic-based Webinars</w:t>
            </w:r>
          </w:p>
        </w:tc>
        <w:tc>
          <w:tcPr>
            <w:tcW w:w="1530" w:type="dxa"/>
            <w:tcBorders>
              <w:top w:val="single" w:sz="4" w:space="0" w:color="auto"/>
              <w:left w:val="single" w:sz="4" w:space="0" w:color="auto"/>
              <w:bottom w:val="single" w:sz="4" w:space="0" w:color="000000"/>
              <w:right w:val="single" w:sz="4" w:space="0" w:color="auto"/>
            </w:tcBorders>
            <w:vAlign w:val="center"/>
          </w:tcPr>
          <w:p w14:paraId="78D569BC" w14:textId="77777777" w:rsidR="0058008A" w:rsidRPr="00A4228B"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2E4639D3"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November</w:t>
            </w:r>
          </w:p>
          <w:p w14:paraId="572521A7"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December</w:t>
            </w:r>
          </w:p>
          <w:p w14:paraId="4688E0E1"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January</w:t>
            </w:r>
          </w:p>
          <w:p w14:paraId="0C27F015"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February</w:t>
            </w:r>
          </w:p>
          <w:p w14:paraId="62773843"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May</w:t>
            </w:r>
          </w:p>
        </w:tc>
        <w:tc>
          <w:tcPr>
            <w:tcW w:w="2610" w:type="dxa"/>
            <w:tcBorders>
              <w:top w:val="single" w:sz="4" w:space="0" w:color="auto"/>
              <w:left w:val="nil"/>
              <w:bottom w:val="single" w:sz="4" w:space="0" w:color="auto"/>
              <w:right w:val="single" w:sz="4" w:space="0" w:color="auto"/>
            </w:tcBorders>
            <w:shd w:val="clear" w:color="auto" w:fill="auto"/>
            <w:vAlign w:val="center"/>
          </w:tcPr>
          <w:p w14:paraId="12B64F83" w14:textId="77777777" w:rsidR="0058008A" w:rsidRDefault="0058008A" w:rsidP="000771F0">
            <w:pPr>
              <w:rPr>
                <w:rFonts w:cs="Times New Roman"/>
                <w:color w:val="000000"/>
                <w:sz w:val="18"/>
                <w:szCs w:val="18"/>
              </w:rPr>
            </w:pPr>
            <w:r w:rsidRPr="00A4228B">
              <w:rPr>
                <w:rFonts w:cs="Times New Roman"/>
                <w:color w:val="000000"/>
                <w:sz w:val="18"/>
                <w:szCs w:val="18"/>
              </w:rPr>
              <w:t>___ Board member(s) (required)</w:t>
            </w:r>
          </w:p>
          <w:p w14:paraId="77152103"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Administrator(s)</w:t>
            </w:r>
          </w:p>
        </w:tc>
      </w:tr>
      <w:tr w:rsidR="0058008A" w:rsidRPr="00967787" w14:paraId="542DDF53" w14:textId="77777777" w:rsidTr="00860C80">
        <w:trPr>
          <w:trHeight w:val="288"/>
          <w:jc w:val="center"/>
        </w:trPr>
        <w:tc>
          <w:tcPr>
            <w:tcW w:w="10080" w:type="dxa"/>
            <w:gridSpan w:val="4"/>
            <w:tcBorders>
              <w:top w:val="single" w:sz="4" w:space="0" w:color="auto"/>
              <w:left w:val="single" w:sz="8" w:space="0" w:color="auto"/>
              <w:bottom w:val="single" w:sz="4" w:space="0" w:color="auto"/>
              <w:right w:val="single" w:sz="4" w:space="0" w:color="auto"/>
            </w:tcBorders>
            <w:shd w:val="clear" w:color="auto" w:fill="BFBFBF" w:themeFill="background1" w:themeFillShade="BF"/>
            <w:vAlign w:val="center"/>
          </w:tcPr>
          <w:p w14:paraId="27932CE4" w14:textId="77777777" w:rsidR="0058008A" w:rsidRPr="00801CCF" w:rsidRDefault="0058008A" w:rsidP="000771F0">
            <w:pPr>
              <w:rPr>
                <w:rFonts w:cs="Times New Roman"/>
                <w:b/>
                <w:color w:val="000000"/>
                <w:sz w:val="20"/>
                <w:szCs w:val="20"/>
              </w:rPr>
            </w:pPr>
            <w:r>
              <w:rPr>
                <w:rFonts w:cs="Times New Roman"/>
                <w:b/>
                <w:color w:val="000000"/>
                <w:sz w:val="20"/>
                <w:szCs w:val="20"/>
              </w:rPr>
              <w:t>Business Operations Support</w:t>
            </w:r>
          </w:p>
        </w:tc>
      </w:tr>
      <w:tr w:rsidR="00D43D4F" w:rsidRPr="004A042D" w14:paraId="54FF2530" w14:textId="77777777" w:rsidTr="00860C80">
        <w:trPr>
          <w:trHeight w:val="936"/>
          <w:jc w:val="center"/>
        </w:trPr>
        <w:tc>
          <w:tcPr>
            <w:tcW w:w="3870" w:type="dxa"/>
            <w:tcBorders>
              <w:top w:val="nil"/>
              <w:left w:val="single" w:sz="4" w:space="0" w:color="auto"/>
              <w:bottom w:val="single" w:sz="4" w:space="0" w:color="auto"/>
              <w:right w:val="single" w:sz="4" w:space="0" w:color="auto"/>
            </w:tcBorders>
            <w:shd w:val="clear" w:color="auto" w:fill="auto"/>
            <w:vAlign w:val="center"/>
            <w:hideMark/>
          </w:tcPr>
          <w:p w14:paraId="7EDD56D7" w14:textId="77777777" w:rsidR="0058008A" w:rsidRPr="00A4228B" w:rsidRDefault="0058008A" w:rsidP="000771F0">
            <w:pPr>
              <w:rPr>
                <w:rFonts w:cs="Times New Roman"/>
                <w:color w:val="000000"/>
                <w:sz w:val="18"/>
                <w:szCs w:val="18"/>
              </w:rPr>
            </w:pPr>
            <w:r w:rsidRPr="00A4228B">
              <w:rPr>
                <w:rFonts w:cs="Times New Roman"/>
                <w:color w:val="000000"/>
                <w:sz w:val="18"/>
                <w:szCs w:val="18"/>
              </w:rPr>
              <w:t>Annual Finance Seminar</w:t>
            </w:r>
          </w:p>
        </w:tc>
        <w:tc>
          <w:tcPr>
            <w:tcW w:w="1530" w:type="dxa"/>
            <w:tcBorders>
              <w:top w:val="nil"/>
              <w:left w:val="nil"/>
              <w:bottom w:val="single" w:sz="4" w:space="0" w:color="auto"/>
              <w:right w:val="single" w:sz="4" w:space="0" w:color="auto"/>
            </w:tcBorders>
            <w:shd w:val="clear" w:color="auto" w:fill="auto"/>
            <w:vAlign w:val="center"/>
            <w:hideMark/>
          </w:tcPr>
          <w:p w14:paraId="0C597CFB" w14:textId="77777777" w:rsidR="0058008A" w:rsidRPr="00A4228B" w:rsidRDefault="0058008A" w:rsidP="000771F0">
            <w:pPr>
              <w:jc w:val="center"/>
              <w:rPr>
                <w:rFonts w:cs="Times New Roman"/>
                <w:color w:val="000000"/>
                <w:sz w:val="18"/>
                <w:szCs w:val="18"/>
              </w:rPr>
            </w:pPr>
            <w:r w:rsidRPr="00A4228B">
              <w:rPr>
                <w:rFonts w:cs="Times New Roman"/>
                <w:color w:val="000000"/>
                <w:sz w:val="18"/>
                <w:szCs w:val="18"/>
              </w:rPr>
              <w:t>Required</w:t>
            </w:r>
          </w:p>
        </w:tc>
        <w:tc>
          <w:tcPr>
            <w:tcW w:w="2070" w:type="dxa"/>
            <w:tcBorders>
              <w:top w:val="nil"/>
              <w:left w:val="nil"/>
              <w:bottom w:val="single" w:sz="4" w:space="0" w:color="auto"/>
              <w:right w:val="single" w:sz="4" w:space="0" w:color="auto"/>
            </w:tcBorders>
            <w:shd w:val="clear" w:color="auto" w:fill="auto"/>
            <w:vAlign w:val="center"/>
            <w:hideMark/>
          </w:tcPr>
          <w:p w14:paraId="601C5ADC"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Fall</w:t>
            </w:r>
          </w:p>
        </w:tc>
        <w:tc>
          <w:tcPr>
            <w:tcW w:w="2610" w:type="dxa"/>
            <w:tcBorders>
              <w:top w:val="nil"/>
              <w:left w:val="nil"/>
              <w:bottom w:val="single" w:sz="4" w:space="0" w:color="auto"/>
              <w:right w:val="single" w:sz="4" w:space="0" w:color="auto"/>
            </w:tcBorders>
            <w:shd w:val="clear" w:color="auto" w:fill="auto"/>
            <w:vAlign w:val="center"/>
            <w:hideMark/>
          </w:tcPr>
          <w:p w14:paraId="3AD6942C"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Founder(</w:t>
            </w:r>
            <w:proofErr w:type="gramStart"/>
            <w:r w:rsidRPr="00A4228B">
              <w:rPr>
                <w:rFonts w:cs="Times New Roman"/>
                <w:color w:val="000000"/>
                <w:sz w:val="18"/>
                <w:szCs w:val="18"/>
              </w:rPr>
              <w:t xml:space="preserve">s)   </w:t>
            </w:r>
            <w:proofErr w:type="gramEnd"/>
            <w:r w:rsidRPr="00A4228B">
              <w:rPr>
                <w:rFonts w:cs="Times New Roman"/>
                <w:color w:val="000000"/>
                <w:sz w:val="18"/>
                <w:szCs w:val="18"/>
              </w:rPr>
              <w:t xml:space="preserve">                                     ___ Board member(s)                                           ___ Administrator(s)                                        ___ Business </w:t>
            </w:r>
            <w:r>
              <w:rPr>
                <w:rFonts w:cs="Times New Roman"/>
                <w:color w:val="000000"/>
                <w:sz w:val="18"/>
                <w:szCs w:val="18"/>
              </w:rPr>
              <w:t>professional(s)</w:t>
            </w:r>
            <w:r w:rsidRPr="00A4228B">
              <w:rPr>
                <w:rFonts w:cs="Times New Roman"/>
                <w:color w:val="000000"/>
                <w:sz w:val="18"/>
                <w:szCs w:val="18"/>
              </w:rPr>
              <w:t xml:space="preserve">                          </w:t>
            </w:r>
          </w:p>
        </w:tc>
      </w:tr>
      <w:tr w:rsidR="00D43D4F" w:rsidRPr="00967787" w14:paraId="331B1790" w14:textId="77777777" w:rsidTr="00860C80">
        <w:trPr>
          <w:trHeight w:val="936"/>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B428E08" w14:textId="77777777" w:rsidR="0058008A" w:rsidRPr="00A4228B" w:rsidRDefault="0058008A" w:rsidP="000771F0">
            <w:pPr>
              <w:rPr>
                <w:rFonts w:cs="Times New Roman"/>
                <w:color w:val="000000"/>
                <w:sz w:val="18"/>
                <w:szCs w:val="18"/>
              </w:rPr>
            </w:pPr>
            <w:r w:rsidRPr="00A4228B">
              <w:rPr>
                <w:rFonts w:cs="Times New Roman"/>
                <w:color w:val="000000"/>
                <w:sz w:val="18"/>
                <w:szCs w:val="18"/>
              </w:rPr>
              <w:t xml:space="preserve">Business </w:t>
            </w:r>
            <w:r>
              <w:rPr>
                <w:rFonts w:cs="Times New Roman"/>
                <w:color w:val="000000"/>
                <w:sz w:val="18"/>
                <w:szCs w:val="18"/>
              </w:rPr>
              <w:t>Operations Networking Meetings</w:t>
            </w:r>
          </w:p>
        </w:tc>
        <w:tc>
          <w:tcPr>
            <w:tcW w:w="1530" w:type="dxa"/>
            <w:vMerge w:val="restart"/>
            <w:tcBorders>
              <w:top w:val="single" w:sz="4" w:space="0" w:color="auto"/>
              <w:left w:val="nil"/>
              <w:bottom w:val="single" w:sz="4" w:space="0" w:color="auto"/>
              <w:right w:val="single" w:sz="4" w:space="0" w:color="auto"/>
            </w:tcBorders>
            <w:shd w:val="clear" w:color="auto" w:fill="auto"/>
            <w:vAlign w:val="center"/>
            <w:hideMark/>
          </w:tcPr>
          <w:p w14:paraId="234FC2D1" w14:textId="77777777" w:rsidR="0058008A" w:rsidRPr="00A4228B" w:rsidRDefault="0058008A" w:rsidP="000771F0">
            <w:pPr>
              <w:jc w:val="center"/>
              <w:rPr>
                <w:rFonts w:cs="Times New Roman"/>
                <w:color w:val="000000"/>
                <w:sz w:val="18"/>
                <w:szCs w:val="18"/>
              </w:rPr>
            </w:pPr>
            <w:r>
              <w:rPr>
                <w:rFonts w:cs="Times New Roman"/>
                <w:color w:val="000000"/>
                <w:sz w:val="18"/>
                <w:szCs w:val="18"/>
              </w:rPr>
              <w:t>3 Required</w:t>
            </w:r>
          </w:p>
        </w:tc>
        <w:tc>
          <w:tcPr>
            <w:tcW w:w="2070" w:type="dxa"/>
            <w:tcBorders>
              <w:top w:val="single" w:sz="4" w:space="0" w:color="auto"/>
              <w:left w:val="nil"/>
              <w:bottom w:val="single" w:sz="4" w:space="0" w:color="auto"/>
              <w:right w:val="single" w:sz="4" w:space="0" w:color="auto"/>
            </w:tcBorders>
            <w:shd w:val="clear" w:color="auto" w:fill="auto"/>
            <w:vAlign w:val="center"/>
            <w:hideMark/>
          </w:tcPr>
          <w:p w14:paraId="45F193B5" w14:textId="77777777" w:rsidR="0058008A" w:rsidRDefault="0058008A" w:rsidP="000771F0">
            <w:pPr>
              <w:rPr>
                <w:rFonts w:cs="Times New Roman"/>
                <w:color w:val="000000"/>
                <w:sz w:val="18"/>
                <w:szCs w:val="18"/>
              </w:rPr>
            </w:pPr>
            <w:r>
              <w:rPr>
                <w:rFonts w:cs="Times New Roman"/>
                <w:color w:val="000000"/>
                <w:sz w:val="18"/>
                <w:szCs w:val="18"/>
              </w:rPr>
              <w:t>___ November</w:t>
            </w:r>
            <w:r w:rsidRPr="00A4228B">
              <w:rPr>
                <w:rFonts w:cs="Times New Roman"/>
                <w:color w:val="000000"/>
                <w:sz w:val="18"/>
                <w:szCs w:val="18"/>
              </w:rPr>
              <w:t xml:space="preserve">        </w:t>
            </w:r>
            <w:r>
              <w:rPr>
                <w:rFonts w:cs="Times New Roman"/>
                <w:color w:val="000000"/>
                <w:sz w:val="18"/>
                <w:szCs w:val="18"/>
              </w:rPr>
              <w:t xml:space="preserve">                     ___ February</w:t>
            </w:r>
            <w:r w:rsidRPr="00A4228B">
              <w:rPr>
                <w:rFonts w:cs="Times New Roman"/>
                <w:color w:val="000000"/>
                <w:sz w:val="18"/>
                <w:szCs w:val="18"/>
              </w:rPr>
              <w:t xml:space="preserve">           </w:t>
            </w:r>
            <w:r>
              <w:rPr>
                <w:rFonts w:cs="Times New Roman"/>
                <w:color w:val="000000"/>
                <w:sz w:val="18"/>
                <w:szCs w:val="18"/>
              </w:rPr>
              <w:t xml:space="preserve">                       ___ April</w:t>
            </w:r>
          </w:p>
          <w:p w14:paraId="5FBC610A" w14:textId="06E6A716" w:rsidR="0058008A" w:rsidRPr="00A4228B" w:rsidRDefault="0058008A" w:rsidP="000771F0">
            <w:pPr>
              <w:rPr>
                <w:rFonts w:cs="Times New Roman"/>
                <w:color w:val="000000"/>
                <w:sz w:val="18"/>
                <w:szCs w:val="18"/>
              </w:rPr>
            </w:pPr>
          </w:p>
        </w:tc>
        <w:tc>
          <w:tcPr>
            <w:tcW w:w="2610" w:type="dxa"/>
            <w:tcBorders>
              <w:top w:val="single" w:sz="4" w:space="0" w:color="auto"/>
              <w:left w:val="nil"/>
              <w:bottom w:val="single" w:sz="4" w:space="0" w:color="auto"/>
              <w:right w:val="single" w:sz="4" w:space="0" w:color="auto"/>
            </w:tcBorders>
            <w:shd w:val="clear" w:color="auto" w:fill="auto"/>
            <w:vAlign w:val="center"/>
            <w:hideMark/>
          </w:tcPr>
          <w:p w14:paraId="58E3B81D" w14:textId="77777777" w:rsidR="0058008A" w:rsidRPr="00A4228B" w:rsidRDefault="0058008A" w:rsidP="000771F0">
            <w:pPr>
              <w:rPr>
                <w:rFonts w:cs="Times New Roman"/>
                <w:color w:val="000000"/>
                <w:sz w:val="18"/>
                <w:szCs w:val="18"/>
              </w:rPr>
            </w:pPr>
            <w:r w:rsidRPr="00A4228B">
              <w:rPr>
                <w:rFonts w:cs="Times New Roman"/>
                <w:color w:val="000000"/>
                <w:sz w:val="18"/>
                <w:szCs w:val="18"/>
              </w:rPr>
              <w:t>___ Board member(</w:t>
            </w:r>
            <w:proofErr w:type="gramStart"/>
            <w:r w:rsidRPr="00A4228B">
              <w:rPr>
                <w:rFonts w:cs="Times New Roman"/>
                <w:color w:val="000000"/>
                <w:sz w:val="18"/>
                <w:szCs w:val="18"/>
              </w:rPr>
              <w:t xml:space="preserve">s)   </w:t>
            </w:r>
            <w:proofErr w:type="gramEnd"/>
            <w:r w:rsidRPr="00A4228B">
              <w:rPr>
                <w:rFonts w:cs="Times New Roman"/>
                <w:color w:val="000000"/>
                <w:sz w:val="18"/>
                <w:szCs w:val="18"/>
              </w:rPr>
              <w:t xml:space="preserve">                                        ___ Administrator(s)                                        ___ Business </w:t>
            </w:r>
            <w:r>
              <w:rPr>
                <w:rFonts w:cs="Times New Roman"/>
                <w:color w:val="000000"/>
                <w:sz w:val="18"/>
                <w:szCs w:val="18"/>
              </w:rPr>
              <w:t>professional(s)</w:t>
            </w:r>
            <w:r w:rsidRPr="00A4228B">
              <w:rPr>
                <w:rFonts w:cs="Times New Roman"/>
                <w:color w:val="000000"/>
                <w:sz w:val="18"/>
                <w:szCs w:val="18"/>
              </w:rPr>
              <w:t xml:space="preserve">                        </w:t>
            </w:r>
          </w:p>
        </w:tc>
      </w:tr>
      <w:tr w:rsidR="00D43D4F" w:rsidRPr="00967787" w14:paraId="240926CF" w14:textId="77777777" w:rsidTr="00860C80">
        <w:trPr>
          <w:trHeight w:val="720"/>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3163BFC9" w14:textId="77777777" w:rsidR="0058008A" w:rsidRDefault="0058008A" w:rsidP="000771F0">
            <w:pPr>
              <w:rPr>
                <w:rFonts w:cs="Times New Roman"/>
                <w:color w:val="000000"/>
                <w:sz w:val="18"/>
                <w:szCs w:val="18"/>
              </w:rPr>
            </w:pPr>
            <w:r>
              <w:rPr>
                <w:rFonts w:cs="Times New Roman"/>
                <w:color w:val="000000"/>
                <w:sz w:val="18"/>
                <w:szCs w:val="18"/>
              </w:rPr>
              <w:t xml:space="preserve">Specialized Business Operations Training </w:t>
            </w:r>
          </w:p>
          <w:p w14:paraId="5AC15F01" w14:textId="77777777" w:rsidR="0058008A" w:rsidRPr="00801CCF" w:rsidRDefault="0058008A" w:rsidP="000771F0">
            <w:pPr>
              <w:rPr>
                <w:rFonts w:cs="Times New Roman"/>
                <w:color w:val="000000"/>
                <w:sz w:val="18"/>
                <w:szCs w:val="18"/>
              </w:rPr>
            </w:pPr>
            <w:r w:rsidRPr="003166CB">
              <w:rPr>
                <w:rFonts w:cs="Times New Roman"/>
                <w:i/>
                <w:color w:val="000000"/>
                <w:sz w:val="16"/>
                <w:szCs w:val="16"/>
              </w:rPr>
              <w:t>(Training request form required)</w:t>
            </w:r>
          </w:p>
        </w:tc>
        <w:tc>
          <w:tcPr>
            <w:tcW w:w="1530" w:type="dxa"/>
            <w:vMerge/>
            <w:tcBorders>
              <w:top w:val="single" w:sz="4" w:space="0" w:color="auto"/>
              <w:left w:val="nil"/>
              <w:bottom w:val="single" w:sz="4" w:space="0" w:color="auto"/>
              <w:right w:val="single" w:sz="4" w:space="0" w:color="auto"/>
            </w:tcBorders>
            <w:shd w:val="clear" w:color="auto" w:fill="auto"/>
            <w:vAlign w:val="center"/>
          </w:tcPr>
          <w:p w14:paraId="47669329" w14:textId="77777777" w:rsidR="0058008A" w:rsidRPr="00967787" w:rsidRDefault="0058008A" w:rsidP="000771F0">
            <w:pPr>
              <w:jc w:val="center"/>
              <w:rPr>
                <w:rFonts w:cs="Times New Roman"/>
                <w:color w:val="000000"/>
                <w:sz w:val="18"/>
                <w:szCs w:val="18"/>
              </w:rPr>
            </w:pPr>
          </w:p>
        </w:tc>
        <w:tc>
          <w:tcPr>
            <w:tcW w:w="2070" w:type="dxa"/>
            <w:tcBorders>
              <w:top w:val="single" w:sz="4" w:space="0" w:color="auto"/>
              <w:left w:val="nil"/>
              <w:bottom w:val="single" w:sz="4" w:space="0" w:color="auto"/>
              <w:right w:val="single" w:sz="4" w:space="0" w:color="auto"/>
            </w:tcBorders>
            <w:shd w:val="clear" w:color="auto" w:fill="auto"/>
            <w:vAlign w:val="center"/>
          </w:tcPr>
          <w:p w14:paraId="45287804" w14:textId="77777777" w:rsidR="0058008A" w:rsidRPr="00801CCF" w:rsidRDefault="0058008A" w:rsidP="000771F0">
            <w:pPr>
              <w:rPr>
                <w:rFonts w:cs="Times New Roman"/>
                <w:color w:val="000000"/>
                <w:sz w:val="18"/>
                <w:szCs w:val="18"/>
              </w:rPr>
            </w:pPr>
            <w:r w:rsidRPr="007E52C7">
              <w:rPr>
                <w:rFonts w:cs="Times New Roman"/>
                <w:color w:val="000000"/>
                <w:sz w:val="18"/>
                <w:szCs w:val="18"/>
              </w:rPr>
              <w:t>___ Date: ___________</w:t>
            </w:r>
          </w:p>
        </w:tc>
        <w:tc>
          <w:tcPr>
            <w:tcW w:w="2610" w:type="dxa"/>
            <w:tcBorders>
              <w:top w:val="single" w:sz="4" w:space="0" w:color="auto"/>
              <w:left w:val="nil"/>
              <w:bottom w:val="single" w:sz="4" w:space="0" w:color="auto"/>
              <w:right w:val="single" w:sz="4" w:space="0" w:color="auto"/>
            </w:tcBorders>
            <w:shd w:val="clear" w:color="auto" w:fill="auto"/>
            <w:vAlign w:val="center"/>
          </w:tcPr>
          <w:p w14:paraId="3C910F6A" w14:textId="77777777" w:rsidR="0058008A" w:rsidRPr="00801CCF" w:rsidRDefault="0058008A" w:rsidP="000771F0">
            <w:pPr>
              <w:rPr>
                <w:rFonts w:cs="Times New Roman"/>
                <w:color w:val="000000"/>
                <w:sz w:val="18"/>
                <w:szCs w:val="18"/>
              </w:rPr>
            </w:pPr>
            <w:r w:rsidRPr="007E52C7">
              <w:rPr>
                <w:rFonts w:cs="Times New Roman"/>
                <w:color w:val="000000"/>
                <w:sz w:val="18"/>
                <w:szCs w:val="18"/>
              </w:rPr>
              <w:t>___ Board member(</w:t>
            </w:r>
            <w:proofErr w:type="gramStart"/>
            <w:r w:rsidRPr="007E52C7">
              <w:rPr>
                <w:rFonts w:cs="Times New Roman"/>
                <w:color w:val="000000"/>
                <w:sz w:val="18"/>
                <w:szCs w:val="18"/>
              </w:rPr>
              <w:t xml:space="preserve">s)   </w:t>
            </w:r>
            <w:proofErr w:type="gramEnd"/>
            <w:r w:rsidRPr="007E52C7">
              <w:rPr>
                <w:rFonts w:cs="Times New Roman"/>
                <w:color w:val="000000"/>
                <w:sz w:val="18"/>
                <w:szCs w:val="18"/>
              </w:rPr>
              <w:t xml:space="preserve">                                        ___ Administrator(s)                      </w:t>
            </w:r>
            <w:r>
              <w:rPr>
                <w:rFonts w:cs="Times New Roman"/>
                <w:color w:val="000000"/>
                <w:sz w:val="18"/>
                <w:szCs w:val="18"/>
              </w:rPr>
              <w:t xml:space="preserve">                  ___ Business professional(s)</w:t>
            </w:r>
            <w:r w:rsidRPr="00A4228B">
              <w:rPr>
                <w:rFonts w:cs="Times New Roman"/>
                <w:color w:val="000000"/>
                <w:sz w:val="18"/>
                <w:szCs w:val="18"/>
              </w:rPr>
              <w:t xml:space="preserve">                        </w:t>
            </w:r>
          </w:p>
        </w:tc>
      </w:tr>
      <w:tr w:rsidR="00D43D4F" w:rsidRPr="00967787" w14:paraId="5D334633" w14:textId="77777777" w:rsidTr="00AF7F4C">
        <w:trPr>
          <w:trHeight w:val="288"/>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E0B4737" w14:textId="5109AEB8" w:rsidR="0058008A" w:rsidRDefault="00996724" w:rsidP="000771F0">
            <w:pPr>
              <w:rPr>
                <w:rFonts w:cs="Times New Roman"/>
                <w:color w:val="000000"/>
                <w:sz w:val="18"/>
                <w:szCs w:val="18"/>
              </w:rPr>
            </w:pPr>
            <w:r>
              <w:rPr>
                <w:rFonts w:cs="Times New Roman"/>
                <w:color w:val="000000"/>
                <w:sz w:val="18"/>
                <w:szCs w:val="18"/>
              </w:rPr>
              <w:t>Charter School Business Professionals Training Modules and Capacity Building Program</w:t>
            </w:r>
          </w:p>
        </w:tc>
        <w:tc>
          <w:tcPr>
            <w:tcW w:w="1530" w:type="dxa"/>
            <w:tcBorders>
              <w:top w:val="single" w:sz="4" w:space="0" w:color="auto"/>
              <w:left w:val="nil"/>
              <w:bottom w:val="single" w:sz="4" w:space="0" w:color="auto"/>
              <w:right w:val="single" w:sz="4" w:space="0" w:color="auto"/>
            </w:tcBorders>
            <w:shd w:val="clear" w:color="auto" w:fill="auto"/>
            <w:vAlign w:val="center"/>
          </w:tcPr>
          <w:p w14:paraId="71B7F938" w14:textId="0AEBD3B4" w:rsidR="00996724" w:rsidRPr="00967787" w:rsidRDefault="00912911" w:rsidP="00AF7F4C">
            <w:pPr>
              <w:jc w:val="center"/>
              <w:rPr>
                <w:rFonts w:cs="Times New Roman"/>
                <w:color w:val="000000"/>
                <w:sz w:val="18"/>
                <w:szCs w:val="18"/>
              </w:rPr>
            </w:pPr>
            <w:r>
              <w:rPr>
                <w:rFonts w:cs="Times New Roman"/>
                <w:color w:val="000000"/>
                <w:sz w:val="18"/>
                <w:szCs w:val="18"/>
              </w:rPr>
              <w:t>300</w:t>
            </w:r>
            <w:r w:rsidR="00AF7F4C">
              <w:rPr>
                <w:rFonts w:cs="Times New Roman"/>
                <w:color w:val="000000"/>
                <w:sz w:val="18"/>
                <w:szCs w:val="18"/>
              </w:rPr>
              <w:t xml:space="preserve"> L</w:t>
            </w:r>
            <w:r>
              <w:rPr>
                <w:rFonts w:cs="Times New Roman"/>
                <w:color w:val="000000"/>
                <w:sz w:val="18"/>
                <w:szCs w:val="18"/>
              </w:rPr>
              <w:t xml:space="preserve">evel </w:t>
            </w:r>
            <w:r w:rsidR="00996724">
              <w:rPr>
                <w:rFonts w:cs="Times New Roman"/>
                <w:color w:val="000000"/>
                <w:sz w:val="18"/>
                <w:szCs w:val="18"/>
              </w:rPr>
              <w:t>Required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39E0DD4B" w14:textId="0E2F0153" w:rsidR="0058008A" w:rsidRPr="007E52C7" w:rsidRDefault="00912911" w:rsidP="000771F0">
            <w:pPr>
              <w:rPr>
                <w:rFonts w:cs="Times New Roman"/>
                <w:color w:val="000000"/>
                <w:sz w:val="18"/>
                <w:szCs w:val="18"/>
              </w:rPr>
            </w:pPr>
            <w:r>
              <w:rPr>
                <w:rFonts w:cs="Times New Roman"/>
                <w:color w:val="000000"/>
                <w:sz w:val="18"/>
                <w:szCs w:val="18"/>
              </w:rPr>
              <w:t xml:space="preserve">List of specific topics will be released </w:t>
            </w:r>
            <w:r w:rsidR="00FB14A5">
              <w:rPr>
                <w:rFonts w:cs="Times New Roman"/>
                <w:color w:val="000000"/>
                <w:sz w:val="18"/>
                <w:szCs w:val="18"/>
              </w:rPr>
              <w:t>in</w:t>
            </w:r>
            <w:r>
              <w:rPr>
                <w:rFonts w:cs="Times New Roman"/>
                <w:color w:val="000000"/>
                <w:sz w:val="18"/>
                <w:szCs w:val="18"/>
              </w:rPr>
              <w:t xml:space="preserve"> </w:t>
            </w:r>
            <w:r w:rsidR="00996724">
              <w:rPr>
                <w:rFonts w:cs="Times New Roman"/>
                <w:color w:val="000000"/>
                <w:sz w:val="18"/>
                <w:szCs w:val="18"/>
              </w:rPr>
              <w:t>202</w:t>
            </w:r>
            <w:r w:rsidR="00AF7F4C">
              <w:rPr>
                <w:rFonts w:cs="Times New Roman"/>
                <w:color w:val="000000"/>
                <w:sz w:val="18"/>
                <w:szCs w:val="18"/>
              </w:rPr>
              <w:t>4</w:t>
            </w:r>
            <w:r w:rsidR="00996724">
              <w:rPr>
                <w:rFonts w:cs="Times New Roman"/>
                <w:color w:val="000000"/>
                <w:sz w:val="18"/>
                <w:szCs w:val="18"/>
              </w:rPr>
              <w:t>;</w:t>
            </w:r>
            <w:r>
              <w:rPr>
                <w:rFonts w:cs="Times New Roman"/>
                <w:color w:val="000000"/>
                <w:sz w:val="18"/>
                <w:szCs w:val="18"/>
              </w:rPr>
              <w:t xml:space="preserve"> content will be available in </w:t>
            </w:r>
            <w:r w:rsidR="00AF7F4C">
              <w:rPr>
                <w:rFonts w:cs="Times New Roman"/>
                <w:color w:val="000000"/>
                <w:sz w:val="18"/>
                <w:szCs w:val="18"/>
              </w:rPr>
              <w:t>2025</w:t>
            </w:r>
          </w:p>
        </w:tc>
        <w:tc>
          <w:tcPr>
            <w:tcW w:w="2610" w:type="dxa"/>
            <w:tcBorders>
              <w:top w:val="single" w:sz="4" w:space="0" w:color="auto"/>
              <w:left w:val="nil"/>
              <w:bottom w:val="single" w:sz="4" w:space="0" w:color="auto"/>
              <w:right w:val="single" w:sz="4" w:space="0" w:color="auto"/>
            </w:tcBorders>
            <w:shd w:val="clear" w:color="auto" w:fill="auto"/>
            <w:vAlign w:val="center"/>
          </w:tcPr>
          <w:p w14:paraId="02965B25" w14:textId="77777777" w:rsidR="0058008A" w:rsidRPr="007E52C7" w:rsidRDefault="0058008A" w:rsidP="000771F0">
            <w:pPr>
              <w:rPr>
                <w:rFonts w:cs="Times New Roman"/>
                <w:color w:val="000000"/>
                <w:sz w:val="18"/>
                <w:szCs w:val="18"/>
              </w:rPr>
            </w:pPr>
            <w:r>
              <w:rPr>
                <w:rFonts w:cs="Times New Roman"/>
                <w:color w:val="000000"/>
                <w:sz w:val="18"/>
                <w:szCs w:val="18"/>
              </w:rPr>
              <w:t>___ Business professional(s)</w:t>
            </w:r>
          </w:p>
        </w:tc>
      </w:tr>
      <w:tr w:rsidR="0058008A" w:rsidRPr="00967787" w14:paraId="3EA3B5A7" w14:textId="77777777" w:rsidTr="00860C80">
        <w:trPr>
          <w:trHeight w:val="288"/>
          <w:jc w:val="center"/>
        </w:trPr>
        <w:tc>
          <w:tcPr>
            <w:tcW w:w="10080" w:type="dxa"/>
            <w:gridSpan w:val="4"/>
            <w:tcBorders>
              <w:top w:val="single" w:sz="4" w:space="0" w:color="auto"/>
              <w:left w:val="single" w:sz="4" w:space="0" w:color="auto"/>
              <w:bottom w:val="single" w:sz="4" w:space="0" w:color="auto"/>
              <w:right w:val="single" w:sz="4" w:space="0" w:color="auto"/>
            </w:tcBorders>
            <w:shd w:val="clear" w:color="auto" w:fill="BFBFBF" w:themeFill="background1" w:themeFillShade="BF"/>
            <w:vAlign w:val="center"/>
          </w:tcPr>
          <w:p w14:paraId="1318EF5E" w14:textId="77777777" w:rsidR="0058008A" w:rsidRPr="007E52C7" w:rsidRDefault="0058008A" w:rsidP="000771F0">
            <w:pPr>
              <w:rPr>
                <w:rFonts w:cs="Times New Roman"/>
                <w:color w:val="000000"/>
                <w:sz w:val="18"/>
                <w:szCs w:val="18"/>
              </w:rPr>
            </w:pPr>
            <w:r>
              <w:rPr>
                <w:rFonts w:cs="Times New Roman"/>
                <w:b/>
                <w:color w:val="000000"/>
                <w:sz w:val="20"/>
                <w:szCs w:val="20"/>
              </w:rPr>
              <w:t xml:space="preserve">*Other </w:t>
            </w:r>
            <w:r w:rsidRPr="0035369C">
              <w:rPr>
                <w:rFonts w:cs="Times New Roman"/>
                <w:b/>
                <w:color w:val="000000"/>
                <w:sz w:val="20"/>
                <w:szCs w:val="20"/>
              </w:rPr>
              <w:t>Support Options – All Years</w:t>
            </w:r>
          </w:p>
        </w:tc>
      </w:tr>
      <w:tr w:rsidR="00D43D4F" w:rsidRPr="00967787" w14:paraId="04A59598" w14:textId="77777777" w:rsidTr="00FB14A5">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97C8C9B" w14:textId="53DE5CF2" w:rsidR="0058008A" w:rsidRPr="000A522A" w:rsidRDefault="0058008A" w:rsidP="000771F0">
            <w:pPr>
              <w:rPr>
                <w:rFonts w:cs="Times New Roman"/>
                <w:color w:val="000000"/>
                <w:sz w:val="18"/>
                <w:szCs w:val="18"/>
              </w:rPr>
            </w:pPr>
            <w:r w:rsidRPr="000A522A">
              <w:rPr>
                <w:rFonts w:cs="Times New Roman"/>
                <w:color w:val="000000"/>
                <w:sz w:val="18"/>
                <w:szCs w:val="18"/>
              </w:rPr>
              <w:t>Equity Convening</w:t>
            </w:r>
            <w:r w:rsidR="006037D6" w:rsidRPr="00E12FDA">
              <w:rPr>
                <w:rFonts w:cs="Times New Roman"/>
                <w:color w:val="000000"/>
                <w:sz w:val="18"/>
                <w:szCs w:val="18"/>
              </w:rPr>
              <w:t xml:space="preserve"> </w:t>
            </w:r>
            <w:r w:rsidR="006037D6" w:rsidRPr="00E12FDA">
              <w:rPr>
                <w:rFonts w:cs="Times New Roman"/>
                <w:i/>
                <w:iCs/>
                <w:color w:val="000000"/>
                <w:sz w:val="16"/>
                <w:szCs w:val="16"/>
              </w:rPr>
              <w:t xml:space="preserve">(The final Equity Convening will occur in the Fall of 2023)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2A2ACDFB" w14:textId="14A080B1" w:rsidR="0058008A" w:rsidRPr="000A522A" w:rsidRDefault="006037D6" w:rsidP="000771F0">
            <w:pPr>
              <w:jc w:val="center"/>
              <w:rPr>
                <w:rFonts w:cs="Times New Roman"/>
                <w:color w:val="000000"/>
                <w:sz w:val="18"/>
                <w:szCs w:val="18"/>
              </w:rPr>
            </w:pPr>
            <w:r w:rsidRPr="00E12FDA">
              <w:rPr>
                <w:rFonts w:cs="Times New Roman"/>
                <w:color w:val="000000"/>
                <w:sz w:val="18"/>
                <w:szCs w:val="18"/>
              </w:rPr>
              <w:t>Encouraged</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472CEE73" w14:textId="77777777" w:rsidR="0058008A" w:rsidRDefault="0058008A" w:rsidP="000771F0">
            <w:pPr>
              <w:rPr>
                <w:rFonts w:cs="Times New Roman"/>
                <w:color w:val="000000"/>
                <w:sz w:val="18"/>
                <w:szCs w:val="18"/>
              </w:rPr>
            </w:pPr>
            <w:r>
              <w:rPr>
                <w:rFonts w:cs="Times New Roman"/>
                <w:color w:val="000000"/>
                <w:sz w:val="18"/>
                <w:szCs w:val="18"/>
              </w:rPr>
              <w:t>___ Fall</w:t>
            </w:r>
          </w:p>
          <w:p w14:paraId="21C48A92" w14:textId="6C75B26E" w:rsidR="0058008A" w:rsidRPr="007E52C7" w:rsidRDefault="0058008A" w:rsidP="000771F0">
            <w:pPr>
              <w:rPr>
                <w:rFonts w:cs="Times New Roman"/>
                <w:color w:val="000000"/>
                <w:sz w:val="18"/>
                <w:szCs w:val="18"/>
              </w:rPr>
            </w:pP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2D420776" w14:textId="77777777" w:rsidR="0058008A" w:rsidRDefault="0058008A" w:rsidP="000771F0">
            <w:pPr>
              <w:rPr>
                <w:rFonts w:cs="Times New Roman"/>
                <w:color w:val="000000"/>
                <w:sz w:val="18"/>
                <w:szCs w:val="18"/>
              </w:rPr>
            </w:pPr>
            <w:r w:rsidRPr="00F11941">
              <w:rPr>
                <w:rFonts w:cs="Times New Roman"/>
                <w:color w:val="000000"/>
                <w:sz w:val="18"/>
                <w:szCs w:val="18"/>
              </w:rPr>
              <w:t>___ Founder(s)</w:t>
            </w:r>
          </w:p>
          <w:p w14:paraId="592502D9" w14:textId="77777777" w:rsidR="0058008A" w:rsidRDefault="0058008A" w:rsidP="000771F0">
            <w:pPr>
              <w:rPr>
                <w:rFonts w:cs="Times New Roman"/>
                <w:color w:val="000000"/>
                <w:sz w:val="18"/>
                <w:szCs w:val="18"/>
              </w:rPr>
            </w:pPr>
            <w:r w:rsidRPr="00F11941">
              <w:rPr>
                <w:rFonts w:cs="Times New Roman"/>
                <w:color w:val="000000"/>
                <w:sz w:val="18"/>
                <w:szCs w:val="18"/>
              </w:rPr>
              <w:t>___ Board member(s)</w:t>
            </w:r>
          </w:p>
          <w:p w14:paraId="66B2C7BF" w14:textId="77777777" w:rsidR="00FB14A5" w:rsidRDefault="0058008A" w:rsidP="00FB14A5">
            <w:pPr>
              <w:rPr>
                <w:rFonts w:cs="Times New Roman"/>
                <w:color w:val="000000"/>
                <w:sz w:val="18"/>
                <w:szCs w:val="18"/>
              </w:rPr>
            </w:pPr>
            <w:r w:rsidRPr="00F11941">
              <w:rPr>
                <w:rFonts w:cs="Times New Roman"/>
                <w:color w:val="000000"/>
                <w:sz w:val="18"/>
                <w:szCs w:val="18"/>
              </w:rPr>
              <w:t>___ Administrator(</w:t>
            </w:r>
            <w:proofErr w:type="gramStart"/>
            <w:r w:rsidRPr="00F11941">
              <w:rPr>
                <w:rFonts w:cs="Times New Roman"/>
                <w:color w:val="000000"/>
                <w:sz w:val="18"/>
                <w:szCs w:val="18"/>
              </w:rPr>
              <w:t xml:space="preserve">s)   </w:t>
            </w:r>
            <w:proofErr w:type="gramEnd"/>
            <w:r w:rsidRPr="00F11941">
              <w:rPr>
                <w:rFonts w:cs="Times New Roman"/>
                <w:color w:val="000000"/>
                <w:sz w:val="18"/>
                <w:szCs w:val="18"/>
              </w:rPr>
              <w:t xml:space="preserve">                                     ___ Business </w:t>
            </w:r>
            <w:r>
              <w:rPr>
                <w:rFonts w:cs="Times New Roman"/>
                <w:color w:val="000000"/>
                <w:sz w:val="18"/>
                <w:szCs w:val="18"/>
              </w:rPr>
              <w:t>professional(s)</w:t>
            </w:r>
          </w:p>
          <w:p w14:paraId="7BEB1585" w14:textId="0E416BA5" w:rsidR="0058008A" w:rsidRPr="007E52C7" w:rsidRDefault="00FB14A5" w:rsidP="000771F0">
            <w:pPr>
              <w:rPr>
                <w:rFonts w:cs="Times New Roman"/>
                <w:color w:val="000000"/>
                <w:sz w:val="18"/>
                <w:szCs w:val="18"/>
              </w:rPr>
            </w:pPr>
            <w:r>
              <w:rPr>
                <w:rFonts w:cs="Times New Roman"/>
                <w:color w:val="000000"/>
                <w:sz w:val="18"/>
                <w:szCs w:val="18"/>
              </w:rPr>
              <w:t>___ Instructional staff</w:t>
            </w:r>
            <w:r w:rsidRPr="00F11941">
              <w:rPr>
                <w:rFonts w:cs="Times New Roman"/>
                <w:color w:val="000000"/>
                <w:sz w:val="18"/>
                <w:szCs w:val="18"/>
              </w:rPr>
              <w:t xml:space="preserve">                                     </w:t>
            </w:r>
          </w:p>
        </w:tc>
      </w:tr>
      <w:tr w:rsidR="00FB14A5" w:rsidRPr="00967787" w14:paraId="6A9131D7" w14:textId="77777777" w:rsidTr="00FB14A5">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63318A1C" w14:textId="47402DE6" w:rsidR="00FB14A5" w:rsidRPr="000A522A" w:rsidRDefault="00FB14A5" w:rsidP="00FB14A5">
            <w:pPr>
              <w:rPr>
                <w:rFonts w:cs="Times New Roman"/>
                <w:color w:val="000000"/>
                <w:sz w:val="18"/>
                <w:szCs w:val="18"/>
              </w:rPr>
            </w:pPr>
            <w:r>
              <w:rPr>
                <w:rFonts w:cs="Times New Roman"/>
                <w:color w:val="000000"/>
                <w:sz w:val="18"/>
                <w:szCs w:val="18"/>
              </w:rPr>
              <w:t xml:space="preserve">Charter School Support Forums (e.g., Black, Indigenous, and People of Color (BIPOC) and Rural, etc.) </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7E8C3114" w14:textId="042DBDCE" w:rsidR="00FB14A5" w:rsidRPr="00E12FDA" w:rsidRDefault="00FB14A5" w:rsidP="00FB14A5">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69D734DE" w14:textId="77777777" w:rsidR="00FB14A5" w:rsidRPr="00552333" w:rsidRDefault="00FB14A5" w:rsidP="00FB14A5">
            <w:pPr>
              <w:rPr>
                <w:rFonts w:cs="Times New Roman"/>
                <w:color w:val="000000"/>
                <w:sz w:val="18"/>
                <w:szCs w:val="18"/>
              </w:rPr>
            </w:pPr>
            <w:r w:rsidRPr="00552333">
              <w:rPr>
                <w:rFonts w:cs="Times New Roman"/>
                <w:color w:val="000000"/>
                <w:sz w:val="18"/>
                <w:szCs w:val="18"/>
              </w:rPr>
              <w:t>___ September</w:t>
            </w:r>
          </w:p>
          <w:p w14:paraId="001408DC" w14:textId="77777777" w:rsidR="00FB14A5" w:rsidRDefault="00FB14A5" w:rsidP="00FB14A5">
            <w:pPr>
              <w:rPr>
                <w:rFonts w:cs="Times New Roman"/>
                <w:color w:val="000000"/>
                <w:sz w:val="18"/>
                <w:szCs w:val="18"/>
              </w:rPr>
            </w:pPr>
            <w:r w:rsidRPr="00552333">
              <w:rPr>
                <w:rFonts w:cs="Times New Roman"/>
                <w:color w:val="000000"/>
                <w:sz w:val="18"/>
                <w:szCs w:val="18"/>
              </w:rPr>
              <w:t xml:space="preserve">___ November                                                           ___ </w:t>
            </w:r>
            <w:r>
              <w:rPr>
                <w:rFonts w:cs="Times New Roman"/>
                <w:color w:val="000000"/>
                <w:sz w:val="18"/>
                <w:szCs w:val="18"/>
              </w:rPr>
              <w:t>January</w:t>
            </w:r>
          </w:p>
          <w:p w14:paraId="1BA49C18" w14:textId="77777777" w:rsidR="00FB14A5" w:rsidRPr="00552333" w:rsidRDefault="00FB14A5" w:rsidP="00FB14A5">
            <w:pPr>
              <w:rPr>
                <w:rFonts w:cs="Times New Roman"/>
                <w:color w:val="000000"/>
                <w:sz w:val="18"/>
                <w:szCs w:val="18"/>
              </w:rPr>
            </w:pPr>
            <w:r>
              <w:rPr>
                <w:rFonts w:cs="Times New Roman"/>
                <w:color w:val="000000"/>
                <w:sz w:val="18"/>
                <w:szCs w:val="18"/>
              </w:rPr>
              <w:t xml:space="preserve">___ </w:t>
            </w:r>
            <w:r w:rsidRPr="00552333">
              <w:rPr>
                <w:rFonts w:cs="Times New Roman"/>
                <w:color w:val="000000"/>
                <w:sz w:val="18"/>
                <w:szCs w:val="18"/>
              </w:rPr>
              <w:t>February                                   ___ March</w:t>
            </w:r>
          </w:p>
          <w:p w14:paraId="6343D575" w14:textId="1504F2BB" w:rsidR="00FB14A5" w:rsidRDefault="00FB14A5" w:rsidP="00FB14A5">
            <w:pPr>
              <w:rPr>
                <w:rFonts w:cs="Times New Roman"/>
                <w:color w:val="000000"/>
                <w:sz w:val="18"/>
                <w:szCs w:val="18"/>
              </w:rPr>
            </w:pPr>
            <w:r w:rsidRPr="00552333">
              <w:rPr>
                <w:rFonts w:cs="Times New Roman"/>
                <w:color w:val="000000"/>
                <w:sz w:val="18"/>
                <w:szCs w:val="18"/>
              </w:rPr>
              <w:t xml:space="preserve">___ </w:t>
            </w:r>
            <w:r>
              <w:rPr>
                <w:rFonts w:cs="Times New Roman"/>
                <w:color w:val="000000"/>
                <w:sz w:val="18"/>
                <w:szCs w:val="18"/>
              </w:rPr>
              <w:t>June</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79E09EE9" w14:textId="77777777" w:rsidR="00FB14A5" w:rsidRDefault="00FB14A5" w:rsidP="00FB14A5">
            <w:pPr>
              <w:rPr>
                <w:rFonts w:cs="Times New Roman"/>
                <w:color w:val="000000"/>
                <w:sz w:val="18"/>
                <w:szCs w:val="18"/>
              </w:rPr>
            </w:pPr>
            <w:r w:rsidRPr="007F2F4D">
              <w:rPr>
                <w:rFonts w:cs="Times New Roman"/>
                <w:color w:val="000000"/>
                <w:sz w:val="18"/>
                <w:szCs w:val="18"/>
              </w:rPr>
              <w:t>___ Founder(s)</w:t>
            </w:r>
          </w:p>
          <w:p w14:paraId="393D4C94" w14:textId="77777777" w:rsidR="00FB14A5" w:rsidRPr="007F2F4D" w:rsidRDefault="00FB14A5" w:rsidP="00FB14A5">
            <w:pPr>
              <w:rPr>
                <w:rFonts w:cs="Times New Roman"/>
                <w:color w:val="000000"/>
                <w:sz w:val="18"/>
                <w:szCs w:val="18"/>
              </w:rPr>
            </w:pPr>
            <w:r>
              <w:rPr>
                <w:rFonts w:cs="Times New Roman"/>
                <w:color w:val="000000"/>
                <w:sz w:val="18"/>
                <w:szCs w:val="18"/>
              </w:rPr>
              <w:t>___ Sch grant contact</w:t>
            </w:r>
          </w:p>
          <w:p w14:paraId="7FAF8E06" w14:textId="77777777" w:rsidR="00FB14A5" w:rsidRPr="007F2F4D" w:rsidRDefault="00FB14A5" w:rsidP="00FB14A5">
            <w:pPr>
              <w:rPr>
                <w:rFonts w:cs="Times New Roman"/>
                <w:color w:val="000000"/>
                <w:sz w:val="18"/>
                <w:szCs w:val="18"/>
              </w:rPr>
            </w:pPr>
            <w:r w:rsidRPr="007F2F4D">
              <w:rPr>
                <w:rFonts w:cs="Times New Roman"/>
                <w:color w:val="000000"/>
                <w:sz w:val="18"/>
                <w:szCs w:val="18"/>
              </w:rPr>
              <w:t>___ Board member(s)</w:t>
            </w:r>
          </w:p>
          <w:p w14:paraId="0CE8683B" w14:textId="77777777" w:rsidR="00FB14A5" w:rsidRPr="007F2F4D" w:rsidRDefault="00FB14A5" w:rsidP="00FB14A5">
            <w:pPr>
              <w:rPr>
                <w:rFonts w:cs="Times New Roman"/>
                <w:color w:val="000000"/>
                <w:sz w:val="18"/>
                <w:szCs w:val="18"/>
              </w:rPr>
            </w:pPr>
            <w:r w:rsidRPr="007F2F4D">
              <w:rPr>
                <w:rFonts w:cs="Times New Roman"/>
                <w:color w:val="000000"/>
                <w:sz w:val="18"/>
                <w:szCs w:val="18"/>
              </w:rPr>
              <w:t>___ Administrator(s)</w:t>
            </w:r>
          </w:p>
          <w:p w14:paraId="2193ACAC" w14:textId="77777777" w:rsidR="00FB14A5" w:rsidRDefault="00FB14A5" w:rsidP="00FB14A5">
            <w:pPr>
              <w:rPr>
                <w:rFonts w:cs="Times New Roman"/>
                <w:color w:val="000000"/>
                <w:sz w:val="18"/>
                <w:szCs w:val="18"/>
              </w:rPr>
            </w:pPr>
            <w:r w:rsidRPr="007F2F4D">
              <w:rPr>
                <w:rFonts w:cs="Times New Roman"/>
                <w:color w:val="000000"/>
                <w:sz w:val="18"/>
                <w:szCs w:val="18"/>
              </w:rPr>
              <w:t xml:space="preserve">___ Business professional(s) </w:t>
            </w:r>
          </w:p>
          <w:p w14:paraId="3C60D9D2" w14:textId="78604DC0" w:rsidR="00FB14A5" w:rsidRPr="00F11941" w:rsidRDefault="00FB14A5" w:rsidP="00FB14A5">
            <w:pPr>
              <w:rPr>
                <w:rFonts w:cs="Times New Roman"/>
                <w:color w:val="000000"/>
                <w:sz w:val="18"/>
                <w:szCs w:val="18"/>
              </w:rPr>
            </w:pPr>
            <w:r w:rsidRPr="007F2F4D">
              <w:rPr>
                <w:rFonts w:cs="Times New Roman"/>
                <w:color w:val="000000"/>
                <w:sz w:val="18"/>
                <w:szCs w:val="18"/>
              </w:rPr>
              <w:t xml:space="preserve">___ Instructional staff                                      </w:t>
            </w:r>
          </w:p>
        </w:tc>
      </w:tr>
      <w:tr w:rsidR="00D43D4F" w:rsidRPr="00967787" w14:paraId="2243E8BF" w14:textId="77777777" w:rsidTr="00FB14A5">
        <w:trPr>
          <w:trHeight w:val="720"/>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5F688883" w14:textId="77777777" w:rsidR="0058008A" w:rsidRPr="00E274A5" w:rsidRDefault="0058008A" w:rsidP="000771F0">
            <w:pPr>
              <w:rPr>
                <w:rFonts w:cs="Times New Roman"/>
                <w:color w:val="000000"/>
                <w:sz w:val="18"/>
                <w:szCs w:val="18"/>
              </w:rPr>
            </w:pPr>
            <w:r>
              <w:rPr>
                <w:rFonts w:cs="Times New Roman"/>
                <w:color w:val="000000"/>
                <w:sz w:val="18"/>
                <w:szCs w:val="18"/>
              </w:rPr>
              <w:t xml:space="preserve">Rural and Non-Metro Charter School Support Seminar </w:t>
            </w:r>
            <w:r w:rsidRPr="00906D0A">
              <w:rPr>
                <w:rFonts w:cs="Times New Roman"/>
                <w:color w:val="000000"/>
                <w:sz w:val="16"/>
                <w:szCs w:val="16"/>
              </w:rPr>
              <w:t>(formerly the Western Slope Seminar)</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4849EE71" w14:textId="77777777" w:rsidR="0058008A"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single" w:sz="4" w:space="0" w:color="auto"/>
              <w:bottom w:val="single" w:sz="4" w:space="0" w:color="auto"/>
              <w:right w:val="single" w:sz="4" w:space="0" w:color="auto"/>
            </w:tcBorders>
            <w:shd w:val="clear" w:color="auto" w:fill="auto"/>
            <w:vAlign w:val="center"/>
          </w:tcPr>
          <w:p w14:paraId="574D519F" w14:textId="7A4B25A3" w:rsidR="0058008A" w:rsidRDefault="0058008A" w:rsidP="000771F0">
            <w:pPr>
              <w:rPr>
                <w:rFonts w:cs="Times New Roman"/>
                <w:color w:val="000000"/>
                <w:sz w:val="18"/>
                <w:szCs w:val="18"/>
              </w:rPr>
            </w:pPr>
            <w:r>
              <w:rPr>
                <w:rFonts w:cs="Times New Roman"/>
                <w:color w:val="000000"/>
                <w:sz w:val="18"/>
                <w:szCs w:val="18"/>
              </w:rPr>
              <w:t xml:space="preserve">___ </w:t>
            </w:r>
            <w:r w:rsidR="006037D6">
              <w:rPr>
                <w:rFonts w:cs="Times New Roman"/>
                <w:color w:val="000000"/>
                <w:sz w:val="18"/>
                <w:szCs w:val="18"/>
              </w:rPr>
              <w:t>Winter</w:t>
            </w:r>
          </w:p>
        </w:tc>
        <w:tc>
          <w:tcPr>
            <w:tcW w:w="2610" w:type="dxa"/>
            <w:tcBorders>
              <w:top w:val="single" w:sz="4" w:space="0" w:color="auto"/>
              <w:left w:val="single" w:sz="4" w:space="0" w:color="auto"/>
              <w:bottom w:val="single" w:sz="4" w:space="0" w:color="auto"/>
              <w:right w:val="single" w:sz="4" w:space="0" w:color="auto"/>
            </w:tcBorders>
            <w:shd w:val="clear" w:color="auto" w:fill="auto"/>
            <w:vAlign w:val="center"/>
          </w:tcPr>
          <w:p w14:paraId="4C41222B" w14:textId="77777777" w:rsidR="0058008A" w:rsidRDefault="0058008A" w:rsidP="000771F0">
            <w:pPr>
              <w:rPr>
                <w:rFonts w:cs="Times New Roman"/>
                <w:color w:val="000000"/>
                <w:sz w:val="18"/>
                <w:szCs w:val="18"/>
              </w:rPr>
            </w:pPr>
            <w:r w:rsidRPr="00F11941">
              <w:rPr>
                <w:rFonts w:cs="Times New Roman"/>
                <w:color w:val="000000"/>
                <w:sz w:val="18"/>
                <w:szCs w:val="18"/>
              </w:rPr>
              <w:t>___ Board member(s)</w:t>
            </w:r>
          </w:p>
          <w:p w14:paraId="79C8AA8D" w14:textId="77777777" w:rsidR="0058008A" w:rsidRDefault="0058008A" w:rsidP="000771F0">
            <w:pPr>
              <w:rPr>
                <w:rFonts w:cs="Times New Roman"/>
                <w:color w:val="000000"/>
                <w:sz w:val="18"/>
                <w:szCs w:val="18"/>
              </w:rPr>
            </w:pPr>
            <w:r w:rsidRPr="00F11941">
              <w:rPr>
                <w:rFonts w:cs="Times New Roman"/>
                <w:color w:val="000000"/>
                <w:sz w:val="18"/>
                <w:szCs w:val="18"/>
              </w:rPr>
              <w:t>___ Administrator(</w:t>
            </w:r>
            <w:proofErr w:type="gramStart"/>
            <w:r w:rsidRPr="00F11941">
              <w:rPr>
                <w:rFonts w:cs="Times New Roman"/>
                <w:color w:val="000000"/>
                <w:sz w:val="18"/>
                <w:szCs w:val="18"/>
              </w:rPr>
              <w:t xml:space="preserve">s)   </w:t>
            </w:r>
            <w:proofErr w:type="gramEnd"/>
            <w:r w:rsidRPr="00F11941">
              <w:rPr>
                <w:rFonts w:cs="Times New Roman"/>
                <w:color w:val="000000"/>
                <w:sz w:val="18"/>
                <w:szCs w:val="18"/>
              </w:rPr>
              <w:t xml:space="preserve">                                     ___ Business </w:t>
            </w:r>
            <w:r>
              <w:rPr>
                <w:rFonts w:cs="Times New Roman"/>
                <w:color w:val="000000"/>
                <w:sz w:val="18"/>
                <w:szCs w:val="18"/>
              </w:rPr>
              <w:t>professional(s)</w:t>
            </w:r>
            <w:r w:rsidRPr="00A4228B">
              <w:rPr>
                <w:rFonts w:cs="Times New Roman"/>
                <w:color w:val="000000"/>
                <w:sz w:val="18"/>
                <w:szCs w:val="18"/>
              </w:rPr>
              <w:t xml:space="preserve">                        </w:t>
            </w:r>
          </w:p>
        </w:tc>
      </w:tr>
      <w:tr w:rsidR="00D43D4F" w:rsidRPr="00967787" w14:paraId="776B9A3F" w14:textId="77777777" w:rsidTr="00FB14A5">
        <w:trPr>
          <w:trHeight w:val="1152"/>
          <w:jc w:val="center"/>
        </w:trPr>
        <w:tc>
          <w:tcPr>
            <w:tcW w:w="3870" w:type="dxa"/>
            <w:tcBorders>
              <w:top w:val="single" w:sz="4" w:space="0" w:color="auto"/>
              <w:left w:val="single" w:sz="4" w:space="0" w:color="auto"/>
              <w:bottom w:val="single" w:sz="4" w:space="0" w:color="auto"/>
              <w:right w:val="single" w:sz="4" w:space="0" w:color="auto"/>
            </w:tcBorders>
            <w:shd w:val="clear" w:color="auto" w:fill="auto"/>
            <w:vAlign w:val="center"/>
          </w:tcPr>
          <w:p w14:paraId="2244B53D" w14:textId="77777777" w:rsidR="0058008A" w:rsidRDefault="0058008A" w:rsidP="000771F0">
            <w:pPr>
              <w:rPr>
                <w:rFonts w:cs="Times New Roman"/>
                <w:sz w:val="18"/>
                <w:szCs w:val="18"/>
              </w:rPr>
            </w:pPr>
            <w:r w:rsidRPr="000156B3">
              <w:rPr>
                <w:rFonts w:cs="Times New Roman"/>
                <w:sz w:val="18"/>
                <w:szCs w:val="18"/>
              </w:rPr>
              <w:t>Colorado</w:t>
            </w:r>
            <w:r>
              <w:rPr>
                <w:rFonts w:cs="Times New Roman"/>
                <w:sz w:val="18"/>
                <w:szCs w:val="18"/>
              </w:rPr>
              <w:t xml:space="preserve"> Charter School Conference</w:t>
            </w:r>
            <w:r w:rsidRPr="000156B3">
              <w:rPr>
                <w:rFonts w:cs="Times New Roman"/>
                <w:sz w:val="18"/>
                <w:szCs w:val="18"/>
              </w:rPr>
              <w:t xml:space="preserve"> or National Charter School Conference </w:t>
            </w:r>
          </w:p>
          <w:p w14:paraId="40E9B46F" w14:textId="77777777" w:rsidR="0058008A" w:rsidRDefault="0058008A" w:rsidP="000771F0">
            <w:pPr>
              <w:rPr>
                <w:rFonts w:cs="Times New Roman"/>
                <w:color w:val="000000"/>
                <w:sz w:val="18"/>
                <w:szCs w:val="18"/>
              </w:rPr>
            </w:pPr>
            <w:r w:rsidRPr="000156B3">
              <w:rPr>
                <w:rFonts w:cs="Times New Roman"/>
                <w:i/>
                <w:iCs/>
                <w:color w:val="000000"/>
                <w:sz w:val="16"/>
                <w:szCs w:val="16"/>
              </w:rPr>
              <w:t>(Training request form required)</w:t>
            </w:r>
          </w:p>
        </w:tc>
        <w:tc>
          <w:tcPr>
            <w:tcW w:w="1530" w:type="dxa"/>
            <w:tcBorders>
              <w:top w:val="single" w:sz="4" w:space="0" w:color="auto"/>
              <w:left w:val="single" w:sz="4" w:space="0" w:color="auto"/>
              <w:bottom w:val="single" w:sz="4" w:space="0" w:color="auto"/>
              <w:right w:val="single" w:sz="4" w:space="0" w:color="auto"/>
            </w:tcBorders>
            <w:shd w:val="clear" w:color="auto" w:fill="auto"/>
            <w:vAlign w:val="center"/>
          </w:tcPr>
          <w:p w14:paraId="60BBE6E8" w14:textId="77777777" w:rsidR="0058008A" w:rsidRPr="00967787" w:rsidRDefault="0058008A" w:rsidP="000771F0">
            <w:pPr>
              <w:jc w:val="center"/>
              <w:rPr>
                <w:rFonts w:cs="Times New Roman"/>
                <w:color w:val="000000"/>
                <w:sz w:val="18"/>
                <w:szCs w:val="18"/>
              </w:rPr>
            </w:pPr>
            <w:r>
              <w:rPr>
                <w:rFonts w:cs="Times New Roman"/>
                <w:color w:val="000000"/>
                <w:sz w:val="18"/>
                <w:szCs w:val="18"/>
              </w:rPr>
              <w:t>Encouraged</w:t>
            </w:r>
          </w:p>
        </w:tc>
        <w:tc>
          <w:tcPr>
            <w:tcW w:w="2070" w:type="dxa"/>
            <w:tcBorders>
              <w:top w:val="single" w:sz="4" w:space="0" w:color="auto"/>
              <w:left w:val="nil"/>
              <w:bottom w:val="single" w:sz="4" w:space="0" w:color="auto"/>
              <w:right w:val="single" w:sz="4" w:space="0" w:color="auto"/>
            </w:tcBorders>
            <w:shd w:val="clear" w:color="auto" w:fill="auto"/>
            <w:vAlign w:val="center"/>
          </w:tcPr>
          <w:p w14:paraId="2396314B" w14:textId="77777777" w:rsidR="0058008A" w:rsidRDefault="0058008A" w:rsidP="000771F0">
            <w:pPr>
              <w:rPr>
                <w:rFonts w:cs="Times New Roman"/>
                <w:color w:val="000000"/>
                <w:sz w:val="18"/>
                <w:szCs w:val="18"/>
              </w:rPr>
            </w:pPr>
            <w:r w:rsidRPr="0002717D">
              <w:rPr>
                <w:rFonts w:cs="Times New Roman"/>
                <w:color w:val="000000"/>
                <w:sz w:val="18"/>
                <w:szCs w:val="18"/>
              </w:rPr>
              <w:t xml:space="preserve">___ </w:t>
            </w:r>
            <w:r>
              <w:rPr>
                <w:rFonts w:cs="Times New Roman"/>
                <w:color w:val="000000"/>
                <w:sz w:val="18"/>
                <w:szCs w:val="18"/>
              </w:rPr>
              <w:t>March</w:t>
            </w:r>
          </w:p>
          <w:p w14:paraId="53EDCA02" w14:textId="77777777" w:rsidR="0058008A" w:rsidRDefault="0058008A" w:rsidP="000771F0">
            <w:pPr>
              <w:rPr>
                <w:rFonts w:cs="Times New Roman"/>
                <w:color w:val="000000"/>
                <w:sz w:val="18"/>
                <w:szCs w:val="18"/>
              </w:rPr>
            </w:pPr>
            <w:r w:rsidRPr="00A4228B">
              <w:rPr>
                <w:rFonts w:cs="Times New Roman"/>
                <w:color w:val="000000"/>
                <w:sz w:val="18"/>
                <w:szCs w:val="18"/>
              </w:rPr>
              <w:t xml:space="preserve">___ </w:t>
            </w:r>
            <w:r>
              <w:rPr>
                <w:rFonts w:cs="Times New Roman"/>
                <w:color w:val="000000"/>
                <w:sz w:val="18"/>
                <w:szCs w:val="18"/>
              </w:rPr>
              <w:t>June</w:t>
            </w:r>
          </w:p>
        </w:tc>
        <w:tc>
          <w:tcPr>
            <w:tcW w:w="2610" w:type="dxa"/>
            <w:tcBorders>
              <w:top w:val="single" w:sz="4" w:space="0" w:color="auto"/>
              <w:left w:val="nil"/>
              <w:bottom w:val="single" w:sz="4" w:space="0" w:color="auto"/>
              <w:right w:val="single" w:sz="4" w:space="0" w:color="auto"/>
            </w:tcBorders>
            <w:shd w:val="clear" w:color="auto" w:fill="auto"/>
            <w:vAlign w:val="center"/>
          </w:tcPr>
          <w:p w14:paraId="0FB2EE33" w14:textId="4CFFEDBD" w:rsidR="0058008A" w:rsidRDefault="0058008A" w:rsidP="000771F0">
            <w:pPr>
              <w:rPr>
                <w:rFonts w:cs="Times New Roman"/>
                <w:color w:val="000000"/>
                <w:sz w:val="18"/>
                <w:szCs w:val="18"/>
              </w:rPr>
            </w:pPr>
            <w:r w:rsidRPr="00F11941">
              <w:rPr>
                <w:rFonts w:cs="Times New Roman"/>
                <w:color w:val="000000"/>
                <w:sz w:val="18"/>
                <w:szCs w:val="18"/>
              </w:rPr>
              <w:t xml:space="preserve">___ </w:t>
            </w:r>
            <w:r w:rsidR="00FB14A5">
              <w:rPr>
                <w:rFonts w:cs="Times New Roman"/>
                <w:color w:val="000000"/>
                <w:sz w:val="18"/>
                <w:szCs w:val="18"/>
              </w:rPr>
              <w:t>Sch grant contact</w:t>
            </w:r>
          </w:p>
          <w:p w14:paraId="5E68D977" w14:textId="11504474" w:rsidR="0058008A" w:rsidRPr="00F11941" w:rsidRDefault="0058008A" w:rsidP="000771F0">
            <w:pPr>
              <w:rPr>
                <w:rFonts w:cs="Times New Roman"/>
                <w:color w:val="000000"/>
                <w:sz w:val="18"/>
                <w:szCs w:val="18"/>
              </w:rPr>
            </w:pPr>
            <w:r w:rsidRPr="00F11941">
              <w:rPr>
                <w:rFonts w:cs="Times New Roman"/>
                <w:color w:val="000000"/>
                <w:sz w:val="18"/>
                <w:szCs w:val="18"/>
              </w:rPr>
              <w:t>___ Board member(</w:t>
            </w:r>
            <w:proofErr w:type="gramStart"/>
            <w:r w:rsidRPr="00F11941">
              <w:rPr>
                <w:rFonts w:cs="Times New Roman"/>
                <w:color w:val="000000"/>
                <w:sz w:val="18"/>
                <w:szCs w:val="18"/>
              </w:rPr>
              <w:t xml:space="preserve">s)   </w:t>
            </w:r>
            <w:proofErr w:type="gramEnd"/>
            <w:r w:rsidRPr="00F11941">
              <w:rPr>
                <w:rFonts w:cs="Times New Roman"/>
                <w:color w:val="000000"/>
                <w:sz w:val="18"/>
                <w:szCs w:val="18"/>
              </w:rPr>
              <w:t xml:space="preserve">                                      ___ Administrator(s)                                        ___ Business </w:t>
            </w:r>
            <w:r>
              <w:rPr>
                <w:rFonts w:cs="Times New Roman"/>
                <w:color w:val="000000"/>
                <w:sz w:val="18"/>
                <w:szCs w:val="18"/>
              </w:rPr>
              <w:t>professional(s)</w:t>
            </w:r>
            <w:r w:rsidRPr="00A4228B">
              <w:rPr>
                <w:rFonts w:cs="Times New Roman"/>
                <w:color w:val="000000"/>
                <w:sz w:val="18"/>
                <w:szCs w:val="18"/>
              </w:rPr>
              <w:t xml:space="preserve">  </w:t>
            </w:r>
            <w:r w:rsidR="00FB14A5">
              <w:rPr>
                <w:rFonts w:cs="Times New Roman"/>
                <w:color w:val="000000"/>
                <w:sz w:val="18"/>
                <w:szCs w:val="18"/>
              </w:rPr>
              <w:t>___Instructional staff</w:t>
            </w:r>
            <w:r w:rsidR="00FB14A5" w:rsidRPr="00F11941">
              <w:rPr>
                <w:rFonts w:cs="Times New Roman"/>
                <w:color w:val="000000"/>
                <w:sz w:val="18"/>
                <w:szCs w:val="18"/>
              </w:rPr>
              <w:t xml:space="preserve">                                      </w:t>
            </w:r>
          </w:p>
        </w:tc>
      </w:tr>
    </w:tbl>
    <w:p w14:paraId="760951ED" w14:textId="77777777" w:rsidR="0058008A" w:rsidRPr="00895DB2" w:rsidRDefault="0058008A" w:rsidP="0058008A">
      <w:pPr>
        <w:rPr>
          <w:sz w:val="12"/>
          <w:szCs w:val="12"/>
        </w:rPr>
      </w:pPr>
    </w:p>
    <w:p w14:paraId="5619D89F" w14:textId="5FC51CA3" w:rsidR="0058008A" w:rsidRPr="0058008A" w:rsidRDefault="0058008A" w:rsidP="00E05E1D">
      <w:pPr>
        <w:ind w:left="360"/>
      </w:pPr>
      <w:r>
        <w:rPr>
          <w:sz w:val="20"/>
          <w:szCs w:val="20"/>
        </w:rPr>
        <w:t>*</w:t>
      </w:r>
      <w:r w:rsidRPr="00895DB2">
        <w:rPr>
          <w:i/>
          <w:iCs/>
          <w:sz w:val="20"/>
          <w:szCs w:val="20"/>
        </w:rPr>
        <w:t>C</w:t>
      </w:r>
      <w:r>
        <w:rPr>
          <w:i/>
          <w:iCs/>
          <w:sz w:val="20"/>
          <w:szCs w:val="20"/>
        </w:rPr>
        <w:t>C</w:t>
      </w:r>
      <w:r w:rsidRPr="00895DB2">
        <w:rPr>
          <w:i/>
          <w:iCs/>
          <w:sz w:val="20"/>
          <w:szCs w:val="20"/>
        </w:rPr>
        <w:t xml:space="preserve">SP credit for attending technical assistance events or </w:t>
      </w:r>
      <w:proofErr w:type="gramStart"/>
      <w:r w:rsidRPr="00895DB2">
        <w:rPr>
          <w:i/>
          <w:iCs/>
          <w:sz w:val="20"/>
          <w:szCs w:val="20"/>
        </w:rPr>
        <w:t>trainings</w:t>
      </w:r>
      <w:proofErr w:type="gramEnd"/>
      <w:r w:rsidRPr="00895DB2">
        <w:rPr>
          <w:i/>
          <w:iCs/>
          <w:sz w:val="20"/>
          <w:szCs w:val="20"/>
        </w:rPr>
        <w:t xml:space="preserve"> identified in the “Other Support Options” category may be applied to remediate any missing technical assistance requirement. Please inquire with </w:t>
      </w:r>
      <w:r w:rsidR="0058002C">
        <w:rPr>
          <w:i/>
          <w:iCs/>
          <w:sz w:val="20"/>
          <w:szCs w:val="20"/>
        </w:rPr>
        <w:t>CDE Schools of Choice</w:t>
      </w:r>
      <w:r w:rsidRPr="00895DB2">
        <w:rPr>
          <w:i/>
          <w:iCs/>
          <w:sz w:val="20"/>
          <w:szCs w:val="20"/>
        </w:rPr>
        <w:t xml:space="preserve"> to learn</w:t>
      </w:r>
      <w:r>
        <w:rPr>
          <w:i/>
          <w:iCs/>
          <w:sz w:val="20"/>
          <w:szCs w:val="20"/>
        </w:rPr>
        <w:t xml:space="preserve"> </w:t>
      </w:r>
      <w:r w:rsidRPr="00895DB2">
        <w:rPr>
          <w:i/>
          <w:iCs/>
          <w:sz w:val="20"/>
          <w:szCs w:val="20"/>
        </w:rPr>
        <w:t>more.</w:t>
      </w:r>
    </w:p>
    <w:p w14:paraId="35166E54" w14:textId="77777777" w:rsidR="0058002C" w:rsidRDefault="0058002C">
      <w:pPr>
        <w:spacing w:after="160" w:line="259" w:lineRule="auto"/>
        <w:contextualSpacing w:val="0"/>
        <w:rPr>
          <w:rFonts w:eastAsia="Calibri"/>
          <w:b/>
          <w:sz w:val="28"/>
          <w:szCs w:val="28"/>
        </w:rPr>
      </w:pPr>
      <w:r>
        <w:rPr>
          <w:rFonts w:eastAsia="Calibri"/>
        </w:rPr>
        <w:br w:type="page"/>
      </w:r>
    </w:p>
    <w:p w14:paraId="2B426679" w14:textId="24BFA2FD" w:rsidR="00C91DAF" w:rsidRPr="00F74F55" w:rsidRDefault="00745906" w:rsidP="00F74F55">
      <w:pPr>
        <w:pStyle w:val="Heading1"/>
        <w:contextualSpacing w:val="0"/>
        <w:rPr>
          <w:rFonts w:eastAsia="Calibri"/>
        </w:rPr>
      </w:pPr>
      <w:bookmarkStart w:id="1672" w:name="_Toc142936928"/>
      <w:bookmarkStart w:id="1673" w:name="_Hlk110322759"/>
      <w:r>
        <w:rPr>
          <w:rFonts w:eastAsia="Calibri"/>
        </w:rPr>
        <w:lastRenderedPageBreak/>
        <w:t xml:space="preserve">Appendix </w:t>
      </w:r>
      <w:r w:rsidR="004D0484">
        <w:rPr>
          <w:rFonts w:eastAsia="Calibri"/>
        </w:rPr>
        <w:t>N</w:t>
      </w:r>
      <w:r>
        <w:rPr>
          <w:rFonts w:eastAsia="Calibri"/>
        </w:rPr>
        <w:t xml:space="preserve">: </w:t>
      </w:r>
      <w:r w:rsidR="00C91DAF" w:rsidRPr="00F74F55">
        <w:rPr>
          <w:rFonts w:eastAsia="Calibri"/>
        </w:rPr>
        <w:t>Disclosure Information</w:t>
      </w:r>
      <w:bookmarkEnd w:id="1664"/>
      <w:bookmarkEnd w:id="1665"/>
      <w:bookmarkEnd w:id="1666"/>
      <w:bookmarkEnd w:id="1672"/>
    </w:p>
    <w:p w14:paraId="2D61F9D6" w14:textId="77777777" w:rsidR="00C91DAF" w:rsidRDefault="00C91DAF" w:rsidP="000D6B7C">
      <w:pPr>
        <w:pStyle w:val="Heading8"/>
      </w:pPr>
      <w:r>
        <w:t xml:space="preserve">Instructions </w:t>
      </w:r>
    </w:p>
    <w:p w14:paraId="22BA6454" w14:textId="77777777" w:rsidR="00C91DAF" w:rsidRDefault="00C91DAF" w:rsidP="000D6B7C">
      <w:pPr>
        <w:pStyle w:val="Heading8"/>
        <w:rPr>
          <w:b w:val="0"/>
          <w:bCs/>
        </w:rPr>
      </w:pPr>
      <w:r w:rsidRPr="00595516">
        <w:rPr>
          <w:b w:val="0"/>
          <w:bCs/>
        </w:rPr>
        <w:t xml:space="preserve">ALL applicants are required to respond to each of the following sections. Respond with N/A if a section is not applicable. </w:t>
      </w:r>
    </w:p>
    <w:p w14:paraId="261BF279" w14:textId="77777777" w:rsidR="00E61C58" w:rsidRPr="00E61C58" w:rsidRDefault="00E61C58" w:rsidP="00E61C58"/>
    <w:p w14:paraId="5F49EB50" w14:textId="77777777" w:rsidR="00E61C58" w:rsidRDefault="00C91DAF" w:rsidP="00192F00">
      <w:pPr>
        <w:numPr>
          <w:ilvl w:val="0"/>
          <w:numId w:val="31"/>
        </w:numPr>
        <w:ind w:left="360"/>
        <w:contextualSpacing w:val="0"/>
      </w:pPr>
      <w:bookmarkStart w:id="1674" w:name="_Hlk110293264"/>
      <w:r>
        <w:t>C</w:t>
      </w:r>
      <w:r w:rsidRPr="00BB1DB3">
        <w:t xml:space="preserve">ertain </w:t>
      </w:r>
      <w:r>
        <w:t xml:space="preserve">organizational relationships and </w:t>
      </w:r>
      <w:r w:rsidRPr="00BB1DB3">
        <w:t xml:space="preserve">contractual arrangements </w:t>
      </w:r>
      <w:r>
        <w:t>can impact the award and use of</w:t>
      </w:r>
      <w:r w:rsidRPr="00BB1DB3">
        <w:t xml:space="preserve"> CCSP grant funds</w:t>
      </w:r>
      <w:r>
        <w:t xml:space="preserve">. </w:t>
      </w:r>
      <w:r w:rsidRPr="00A14376">
        <w:t xml:space="preserve">Describe any agreements or contractual relationships that have been </w:t>
      </w:r>
      <w:r>
        <w:t xml:space="preserve">or will be </w:t>
      </w:r>
      <w:r w:rsidRPr="00A14376">
        <w:t xml:space="preserve">established with individuals, groups, or companies. These would include </w:t>
      </w:r>
      <w:r>
        <w:t xml:space="preserve">external service providers (such as </w:t>
      </w:r>
      <w:r w:rsidR="00701971">
        <w:t xml:space="preserve">educational service providers (ESPs), </w:t>
      </w:r>
      <w:r w:rsidRPr="00A14376">
        <w:t xml:space="preserve">educational management organizations (EMOs), charter management organizations (CMOs), </w:t>
      </w:r>
      <w:r>
        <w:t xml:space="preserve">or </w:t>
      </w:r>
      <w:r w:rsidRPr="00A14376">
        <w:t>charter collaboratives</w:t>
      </w:r>
      <w:r>
        <w:t>)</w:t>
      </w:r>
      <w:r w:rsidRPr="00A14376">
        <w:t>, technology providers, professional development providers, curriculum companies, or any other service providers</w:t>
      </w:r>
      <w:r w:rsidR="00023904">
        <w:t>)</w:t>
      </w:r>
      <w:r w:rsidRPr="00A14376">
        <w:t xml:space="preserve">. Failure to disclose these relationships could result in funds being retracted, even if already disbursed. If an agreement with an EMO, CMO, or collaborative has been or will be executed, please include a copy of the agreement as an attachment to the grant application under Appendix </w:t>
      </w:r>
      <w:r w:rsidR="00FE0E19">
        <w:t>N</w:t>
      </w:r>
      <w:r w:rsidR="00300440">
        <w:t>: Disclosure Information</w:t>
      </w:r>
      <w:r w:rsidRPr="00A14376">
        <w:t>.</w:t>
      </w:r>
      <w:r w:rsidR="00023904">
        <w:t xml:space="preserve"> If a school is part of a charter network, please disclose this information here but a copy of the agreement is not needed so long as the network is the holder of the charter contract.</w:t>
      </w:r>
    </w:p>
    <w:p w14:paraId="63A7BF55" w14:textId="1E0C7750" w:rsidR="00C91DAF" w:rsidRPr="00A14376" w:rsidRDefault="00023904" w:rsidP="00E61C58">
      <w:pPr>
        <w:ind w:left="360"/>
        <w:contextualSpacing w:val="0"/>
      </w:pPr>
      <w:r>
        <w:t xml:space="preserve"> </w:t>
      </w:r>
    </w:p>
    <w:bookmarkEnd w:id="1674"/>
    <w:p w14:paraId="35641165" w14:textId="7478ABE3" w:rsidR="00C91DAF" w:rsidRDefault="00C91DAF" w:rsidP="00192F00">
      <w:pPr>
        <w:numPr>
          <w:ilvl w:val="0"/>
          <w:numId w:val="31"/>
        </w:numPr>
        <w:ind w:left="360"/>
        <w:contextualSpacing w:val="0"/>
      </w:pPr>
      <w:r w:rsidRPr="00A14376">
        <w:t xml:space="preserve">Explain any relationship with an </w:t>
      </w:r>
      <w:r>
        <w:t>ESP</w:t>
      </w:r>
      <w:r w:rsidRPr="00A14376">
        <w:t xml:space="preserve"> (including those identified under question 1 above) to include why the applicant is seeking to contract with an ESP. If this is the first time the applicant has contracted with this ESP, explain when and how the applicant learned of the ESP, what other ESPs were considered, and why the ESP was selected over other ESPs. Describe the key elements of the contract, if applicable. Is the service provider a for-profit or nonprofit organization/company? Describe the process used by founders to choose the service provider. Was there a competitive bid process? Did research demonstrate that the company was successful with the proposed student population or educational model? </w:t>
      </w:r>
    </w:p>
    <w:p w14:paraId="3C595F88" w14:textId="77777777" w:rsidR="00E61C58" w:rsidRPr="00595516" w:rsidRDefault="00E61C58" w:rsidP="00E61C58">
      <w:pPr>
        <w:ind w:left="360"/>
        <w:contextualSpacing w:val="0"/>
      </w:pPr>
    </w:p>
    <w:p w14:paraId="5AFC30A6" w14:textId="053FCF3E" w:rsidR="00C91DAF" w:rsidRDefault="00C91DAF" w:rsidP="00192F00">
      <w:pPr>
        <w:numPr>
          <w:ilvl w:val="0"/>
          <w:numId w:val="31"/>
        </w:numPr>
        <w:ind w:left="360"/>
        <w:contextualSpacing w:val="0"/>
      </w:pPr>
      <w:r w:rsidRPr="00A14376">
        <w:t xml:space="preserve">Because certain contractual arrangements have bearing on what can and cannot be funded with </w:t>
      </w:r>
      <w:r>
        <w:t>CCSP</w:t>
      </w:r>
      <w:r w:rsidRPr="00A14376">
        <w:t xml:space="preserve"> grant funds, a charter school grant applicant requesting funds for anything that may also be covered in another contract must disclose that information. If there is a contract in place and </w:t>
      </w:r>
      <w:r>
        <w:t xml:space="preserve">CCSP </w:t>
      </w:r>
      <w:r w:rsidRPr="00A14376">
        <w:t>grant funds are being requested for an item that may be included in th</w:t>
      </w:r>
      <w:r>
        <w:t>at</w:t>
      </w:r>
      <w:r w:rsidRPr="00A14376">
        <w:t xml:space="preserve"> contract, please attach to the grant application a copy of the related contract</w:t>
      </w:r>
      <w:r>
        <w:t>(s)</w:t>
      </w:r>
      <w:r w:rsidRPr="00A14376">
        <w:t xml:space="preserve"> </w:t>
      </w:r>
      <w:r>
        <w:t xml:space="preserve">as part of Appendix </w:t>
      </w:r>
      <w:r w:rsidR="0058002C">
        <w:t>N</w:t>
      </w:r>
      <w:r>
        <w:t>: Disclosure Information</w:t>
      </w:r>
      <w:r w:rsidRPr="00A14376">
        <w:t xml:space="preserve">. </w:t>
      </w:r>
    </w:p>
    <w:p w14:paraId="33775E62" w14:textId="77777777" w:rsidR="00E61C58" w:rsidRPr="00595516" w:rsidRDefault="00E61C58" w:rsidP="00E61C58">
      <w:pPr>
        <w:ind w:left="360"/>
        <w:contextualSpacing w:val="0"/>
      </w:pPr>
    </w:p>
    <w:p w14:paraId="17E32BCB" w14:textId="77777777" w:rsidR="00C91DAF" w:rsidRDefault="00C91DAF" w:rsidP="00192F00">
      <w:pPr>
        <w:numPr>
          <w:ilvl w:val="0"/>
          <w:numId w:val="31"/>
        </w:numPr>
        <w:ind w:left="360"/>
        <w:contextualSpacing w:val="0"/>
      </w:pPr>
      <w:r w:rsidRPr="00A14376">
        <w:t xml:space="preserve">Explain which entity holds the assets of the charter school and which entity will hold any assets obtained through </w:t>
      </w:r>
      <w:r>
        <w:t>CCSP</w:t>
      </w:r>
      <w:r w:rsidRPr="00A14376">
        <w:t xml:space="preserve"> grant funds. Describe the governing board’s composition in relationship to a chosen service provider. Provide information on key individuals working with the service provider. </w:t>
      </w:r>
    </w:p>
    <w:p w14:paraId="47AFBD22" w14:textId="77777777" w:rsidR="00E61C58" w:rsidRDefault="00E61C58" w:rsidP="00E61C58">
      <w:pPr>
        <w:ind w:left="360"/>
        <w:contextualSpacing w:val="0"/>
      </w:pPr>
    </w:p>
    <w:p w14:paraId="0113DC46" w14:textId="284A993E" w:rsidR="00C91DAF" w:rsidRDefault="00C91DAF" w:rsidP="00192F00">
      <w:pPr>
        <w:numPr>
          <w:ilvl w:val="0"/>
          <w:numId w:val="31"/>
        </w:numPr>
        <w:ind w:left="360"/>
        <w:contextualSpacing w:val="0"/>
      </w:pPr>
      <w:r w:rsidRPr="00A14376">
        <w:t xml:space="preserve">Provide a description of the roles and responsibilities of the ESP. If some portions of a function are the responsibility of both the ESP and the </w:t>
      </w:r>
      <w:r>
        <w:t>school</w:t>
      </w:r>
      <w:r w:rsidRPr="00A14376">
        <w:t>, please explain. The description should align with the management agreement with the ESP and provide a clear picture of what are the responsibilities of the ESP.</w:t>
      </w:r>
      <w:r>
        <w:t xml:space="preserve"> Identify the cost of services provided by the ESP in terms of percentage of </w:t>
      </w:r>
      <w:r w:rsidR="00DD5ADF">
        <w:t>per pupil revenue (</w:t>
      </w:r>
      <w:r>
        <w:t>PPR</w:t>
      </w:r>
      <w:r w:rsidR="00DD5ADF">
        <w:t>)</w:t>
      </w:r>
      <w:r>
        <w:t>.</w:t>
      </w:r>
    </w:p>
    <w:p w14:paraId="797ED53C" w14:textId="77777777" w:rsidR="00E61C58" w:rsidRPr="00595516" w:rsidRDefault="00E61C58" w:rsidP="00E61C58">
      <w:pPr>
        <w:ind w:left="360"/>
        <w:contextualSpacing w:val="0"/>
      </w:pPr>
    </w:p>
    <w:p w14:paraId="71F60E84" w14:textId="77777777" w:rsidR="00C91DAF" w:rsidRDefault="00C91DAF" w:rsidP="00192F00">
      <w:pPr>
        <w:numPr>
          <w:ilvl w:val="0"/>
          <w:numId w:val="31"/>
        </w:numPr>
        <w:ind w:left="360"/>
        <w:contextualSpacing w:val="0"/>
      </w:pPr>
      <w:r w:rsidRPr="00A14376">
        <w:t>Describe any contract/lease/mortgage that is in place regarding the school's educational facility. Your facility costs are estimated to be what percentage of PPR? Please include a copy of any facility-related agreements.</w:t>
      </w:r>
    </w:p>
    <w:p w14:paraId="4DCBFE13" w14:textId="77777777" w:rsidR="00E61C58" w:rsidRDefault="00E61C58" w:rsidP="00E61C58">
      <w:pPr>
        <w:ind w:left="360"/>
        <w:contextualSpacing w:val="0"/>
      </w:pPr>
    </w:p>
    <w:p w14:paraId="1394C1EB" w14:textId="1BCA1973" w:rsidR="00023904" w:rsidRDefault="00C91DAF" w:rsidP="00192F00">
      <w:pPr>
        <w:pStyle w:val="ListParagraph"/>
        <w:numPr>
          <w:ilvl w:val="0"/>
          <w:numId w:val="31"/>
        </w:numPr>
        <w:ind w:left="360"/>
        <w:contextualSpacing w:val="0"/>
      </w:pPr>
      <w:r>
        <w:t xml:space="preserve">Per state statute </w:t>
      </w:r>
      <w:r w:rsidRPr="007E1A87">
        <w:t>C.R.S. 22-32-109(1)(y)</w:t>
      </w:r>
      <w:r>
        <w:t xml:space="preserve">, school districts and charter schools (by extension through their charter contract) are required to develop and maintain a </w:t>
      </w:r>
      <w:r w:rsidR="00B80DAF">
        <w:t>conflict-of-interest</w:t>
      </w:r>
      <w:r>
        <w:t xml:space="preserve"> policy. Likewise, C.R.S. 24-18-104 also outlines required board member conduct. Please describe the board </w:t>
      </w:r>
      <w:proofErr w:type="gramStart"/>
      <w:r>
        <w:t>member</w:t>
      </w:r>
      <w:proofErr w:type="gramEnd"/>
      <w:r>
        <w:t xml:space="preserve"> conduct and conflict of interest policies that have been put in place and include or attach with the grant application a copy of these policies as part of your response to Appendix </w:t>
      </w:r>
      <w:r w:rsidR="00403197">
        <w:t>N</w:t>
      </w:r>
      <w:r>
        <w:t xml:space="preserve">: Disclosure Information. Please see the following resource for what these policies should include: </w:t>
      </w:r>
      <w:hyperlink r:id="rId64" w:history="1">
        <w:r>
          <w:rPr>
            <w:rStyle w:val="Hyperlink"/>
          </w:rPr>
          <w:t>https://www.cde.state.co.us/sites/default/files/documents/cdechart/guidebook/gov/pdf/conflictofinterestrules.pdf</w:t>
        </w:r>
      </w:hyperlink>
      <w:r>
        <w:t>.</w:t>
      </w:r>
    </w:p>
    <w:p w14:paraId="74D68296" w14:textId="77777777" w:rsidR="00023904" w:rsidRDefault="00023904">
      <w:pPr>
        <w:spacing w:after="160" w:line="259" w:lineRule="auto"/>
        <w:contextualSpacing w:val="0"/>
      </w:pPr>
      <w:r>
        <w:br w:type="page"/>
      </w:r>
    </w:p>
    <w:p w14:paraId="0797DACA" w14:textId="57AF22CA" w:rsidR="00C91DAF" w:rsidRPr="003068D4" w:rsidRDefault="00C91DAF" w:rsidP="00023904">
      <w:pPr>
        <w:spacing w:before="180"/>
        <w:contextualSpacing w:val="0"/>
      </w:pPr>
      <w:bookmarkStart w:id="1675" w:name="_Hlk110282506"/>
      <w:bookmarkEnd w:id="1673"/>
      <w:r w:rsidRPr="003068D4">
        <w:lastRenderedPageBreak/>
        <w:t xml:space="preserve"> </w:t>
      </w:r>
    </w:p>
    <w:p w14:paraId="0A2D866E" w14:textId="77777777" w:rsidR="0050782C" w:rsidRDefault="0050782C" w:rsidP="0050782C">
      <w:pPr>
        <w:spacing w:after="220"/>
        <w:jc w:val="center"/>
      </w:pPr>
      <w:bookmarkStart w:id="1676" w:name="_Colorado_Charter_Schools"/>
      <w:bookmarkStart w:id="1677" w:name="_CCSP_Grant_Programmatic"/>
      <w:bookmarkStart w:id="1678" w:name="_Toc142936929"/>
      <w:bookmarkStart w:id="1679" w:name="Goals"/>
      <w:bookmarkStart w:id="1680" w:name="_Toc79174034"/>
      <w:bookmarkStart w:id="1681" w:name="_Toc16761372"/>
      <w:bookmarkStart w:id="1682" w:name="_Hlk110322682"/>
      <w:bookmarkEnd w:id="1675"/>
      <w:bookmarkEnd w:id="1676"/>
      <w:bookmarkEnd w:id="1677"/>
      <w:r>
        <w:rPr>
          <w:noProof/>
        </w:rPr>
        <w:drawing>
          <wp:inline distT="0" distB="0" distL="0" distR="0" wp14:anchorId="4DC4D5F9" wp14:editId="13518AA0">
            <wp:extent cx="3741090" cy="629824"/>
            <wp:effectExtent l="0" t="0" r="0" b="0"/>
            <wp:docPr id="221172206" name="Picture 221172206" descr="State CO &amp; Department of Education Logo"/>
            <wp:cNvGraphicFramePr/>
            <a:graphic xmlns:a="http://schemas.openxmlformats.org/drawingml/2006/main">
              <a:graphicData uri="http://schemas.openxmlformats.org/drawingml/2006/picture">
                <pic:pic xmlns:pic="http://schemas.openxmlformats.org/drawingml/2006/picture">
                  <pic:nvPicPr>
                    <pic:cNvPr id="2" name="image1.png" descr="State CO &amp; Department of Education Logo"/>
                    <pic:cNvPicPr preferRelativeResize="0"/>
                  </pic:nvPicPr>
                  <pic:blipFill>
                    <a:blip r:embed="rId65"/>
                    <a:srcRect/>
                    <a:stretch>
                      <a:fillRect/>
                    </a:stretch>
                  </pic:blipFill>
                  <pic:spPr>
                    <a:xfrm>
                      <a:off x="0" y="0"/>
                      <a:ext cx="3741090" cy="629824"/>
                    </a:xfrm>
                    <a:prstGeom prst="rect">
                      <a:avLst/>
                    </a:prstGeom>
                    <a:ln/>
                  </pic:spPr>
                </pic:pic>
              </a:graphicData>
            </a:graphic>
          </wp:inline>
        </w:drawing>
      </w:r>
    </w:p>
    <w:tbl>
      <w:tblPr>
        <w:tblW w:w="108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0815"/>
      </w:tblGrid>
      <w:tr w:rsidR="0050782C" w14:paraId="1194010F" w14:textId="77777777" w:rsidTr="00D2078D">
        <w:trPr>
          <w:trHeight w:val="710"/>
          <w:jc w:val="center"/>
        </w:trPr>
        <w:tc>
          <w:tcPr>
            <w:tcW w:w="10815" w:type="dxa"/>
            <w:shd w:val="clear" w:color="auto" w:fill="000000"/>
            <w:vAlign w:val="center"/>
          </w:tcPr>
          <w:p w14:paraId="0F8AEA1A" w14:textId="77777777" w:rsidR="0050782C" w:rsidRDefault="0050782C" w:rsidP="00D2078D">
            <w:pPr>
              <w:jc w:val="center"/>
              <w:rPr>
                <w:b/>
                <w:color w:val="FFFFFF"/>
                <w:sz w:val="28"/>
                <w:szCs w:val="28"/>
              </w:rPr>
            </w:pPr>
            <w:r>
              <w:rPr>
                <w:b/>
                <w:color w:val="FFFFFF"/>
                <w:sz w:val="28"/>
                <w:szCs w:val="28"/>
              </w:rPr>
              <w:t>Colorado Charter Schools Program</w:t>
            </w:r>
          </w:p>
          <w:p w14:paraId="5F43AD80" w14:textId="77777777" w:rsidR="0050782C" w:rsidRDefault="0050782C" w:rsidP="00D2078D">
            <w:pPr>
              <w:jc w:val="center"/>
              <w:rPr>
                <w:b/>
                <w:color w:val="FFFFFF"/>
                <w:sz w:val="28"/>
                <w:szCs w:val="28"/>
              </w:rPr>
            </w:pPr>
            <w:r>
              <w:rPr>
                <w:b/>
                <w:color w:val="FFFFFF"/>
                <w:sz w:val="28"/>
                <w:szCs w:val="28"/>
              </w:rPr>
              <w:t xml:space="preserve">2023-24 Grant &amp; Training Calendar </w:t>
            </w:r>
          </w:p>
          <w:p w14:paraId="42640155" w14:textId="77777777" w:rsidR="0050782C" w:rsidRDefault="0050782C" w:rsidP="00D2078D">
            <w:pPr>
              <w:spacing w:before="60" w:after="60"/>
              <w:jc w:val="center"/>
              <w:rPr>
                <w:b/>
                <w:color w:val="FFFFFF"/>
                <w:sz w:val="28"/>
                <w:szCs w:val="28"/>
              </w:rPr>
            </w:pPr>
            <w:r>
              <w:rPr>
                <w:color w:val="FFFFFF"/>
              </w:rPr>
              <w:t>(Updated 8/28/2023 with new application process)</w:t>
            </w:r>
          </w:p>
        </w:tc>
      </w:tr>
    </w:tbl>
    <w:p w14:paraId="75F9547E" w14:textId="77777777" w:rsidR="0050782C" w:rsidRPr="00223020" w:rsidRDefault="0050782C" w:rsidP="0050782C">
      <w:pPr>
        <w:rPr>
          <w:sz w:val="2"/>
          <w:szCs w:val="2"/>
        </w:rPr>
      </w:pPr>
    </w:p>
    <w:tbl>
      <w:tblPr>
        <w:tblW w:w="1081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1802"/>
        <w:gridCol w:w="1698"/>
        <w:gridCol w:w="1800"/>
        <w:gridCol w:w="1710"/>
        <w:gridCol w:w="2002"/>
        <w:gridCol w:w="1788"/>
        <w:gridCol w:w="15"/>
      </w:tblGrid>
      <w:tr w:rsidR="0050782C" w14:paraId="1030825D" w14:textId="77777777" w:rsidTr="00D2078D">
        <w:trPr>
          <w:gridAfter w:val="1"/>
          <w:wAfter w:w="15" w:type="dxa"/>
          <w:trHeight w:val="288"/>
          <w:jc w:val="center"/>
        </w:trPr>
        <w:tc>
          <w:tcPr>
            <w:tcW w:w="10800" w:type="dxa"/>
            <w:gridSpan w:val="6"/>
            <w:shd w:val="clear" w:color="auto" w:fill="auto"/>
            <w:vAlign w:val="center"/>
          </w:tcPr>
          <w:p w14:paraId="792B60E1" w14:textId="77777777" w:rsidR="0050782C" w:rsidRPr="00EF6581" w:rsidRDefault="0050782C" w:rsidP="00D2078D">
            <w:pPr>
              <w:jc w:val="center"/>
              <w:rPr>
                <w:b/>
                <w:color w:val="000000"/>
                <w:sz w:val="20"/>
                <w:szCs w:val="20"/>
              </w:rPr>
            </w:pPr>
            <w:r w:rsidRPr="00EF6581">
              <w:rPr>
                <w:b/>
                <w:color w:val="000000"/>
                <w:sz w:val="20"/>
                <w:szCs w:val="20"/>
              </w:rPr>
              <w:t>LEGEND:</w:t>
            </w:r>
          </w:p>
        </w:tc>
      </w:tr>
      <w:tr w:rsidR="0050782C" w14:paraId="4B0EA0AE" w14:textId="77777777" w:rsidTr="00D2078D">
        <w:trPr>
          <w:trHeight w:val="288"/>
          <w:jc w:val="center"/>
        </w:trPr>
        <w:tc>
          <w:tcPr>
            <w:tcW w:w="1802" w:type="dxa"/>
            <w:shd w:val="clear" w:color="auto" w:fill="90C8E7"/>
            <w:vAlign w:val="center"/>
          </w:tcPr>
          <w:p w14:paraId="3005EF8B" w14:textId="77777777" w:rsidR="0050782C" w:rsidRPr="00EF6581" w:rsidRDefault="0050782C" w:rsidP="00D2078D">
            <w:pPr>
              <w:jc w:val="center"/>
              <w:rPr>
                <w:b/>
                <w:color w:val="000000"/>
                <w:sz w:val="20"/>
                <w:szCs w:val="20"/>
              </w:rPr>
            </w:pPr>
            <w:r w:rsidRPr="00EF6581">
              <w:rPr>
                <w:b/>
                <w:color w:val="000000"/>
                <w:sz w:val="20"/>
                <w:szCs w:val="20"/>
              </w:rPr>
              <w:t>CCSP Grant</w:t>
            </w:r>
          </w:p>
        </w:tc>
        <w:tc>
          <w:tcPr>
            <w:tcW w:w="1698" w:type="dxa"/>
            <w:shd w:val="clear" w:color="auto" w:fill="D0D2D3"/>
            <w:vAlign w:val="center"/>
          </w:tcPr>
          <w:p w14:paraId="6EC38574" w14:textId="77777777" w:rsidR="0050782C" w:rsidRPr="00EF6581" w:rsidRDefault="0050782C" w:rsidP="00D2078D">
            <w:pPr>
              <w:jc w:val="center"/>
              <w:rPr>
                <w:b/>
                <w:color w:val="000000"/>
                <w:sz w:val="20"/>
                <w:szCs w:val="20"/>
              </w:rPr>
            </w:pPr>
            <w:r>
              <w:rPr>
                <w:b/>
                <w:color w:val="000000"/>
                <w:sz w:val="20"/>
                <w:szCs w:val="20"/>
              </w:rPr>
              <w:t>Extra</w:t>
            </w:r>
          </w:p>
        </w:tc>
        <w:tc>
          <w:tcPr>
            <w:tcW w:w="1800" w:type="dxa"/>
            <w:shd w:val="clear" w:color="auto" w:fill="26B351"/>
            <w:vAlign w:val="center"/>
          </w:tcPr>
          <w:p w14:paraId="5DE3AACD" w14:textId="77777777" w:rsidR="0050782C" w:rsidRPr="00EF6581" w:rsidRDefault="0050782C" w:rsidP="00D2078D">
            <w:pPr>
              <w:jc w:val="center"/>
              <w:rPr>
                <w:b/>
                <w:color w:val="000000"/>
                <w:sz w:val="20"/>
                <w:szCs w:val="20"/>
              </w:rPr>
            </w:pPr>
            <w:r>
              <w:rPr>
                <w:b/>
                <w:color w:val="000000"/>
                <w:sz w:val="20"/>
                <w:szCs w:val="20"/>
              </w:rPr>
              <w:t>Administrators</w:t>
            </w:r>
          </w:p>
        </w:tc>
        <w:tc>
          <w:tcPr>
            <w:tcW w:w="1710" w:type="dxa"/>
            <w:shd w:val="clear" w:color="auto" w:fill="70AD47" w:themeFill="accent6"/>
            <w:vAlign w:val="center"/>
          </w:tcPr>
          <w:p w14:paraId="021C5776" w14:textId="77777777" w:rsidR="0050782C" w:rsidRPr="00EF6581" w:rsidRDefault="0050782C" w:rsidP="00D2078D">
            <w:pPr>
              <w:jc w:val="center"/>
              <w:rPr>
                <w:b/>
                <w:color w:val="000000"/>
                <w:sz w:val="20"/>
                <w:szCs w:val="20"/>
              </w:rPr>
            </w:pPr>
            <w:r>
              <w:rPr>
                <w:b/>
                <w:color w:val="000000"/>
                <w:sz w:val="20"/>
                <w:szCs w:val="20"/>
              </w:rPr>
              <w:t>Authorizers</w:t>
            </w:r>
          </w:p>
        </w:tc>
        <w:tc>
          <w:tcPr>
            <w:tcW w:w="2002" w:type="dxa"/>
            <w:shd w:val="clear" w:color="auto" w:fill="FFFF66"/>
            <w:vAlign w:val="center"/>
          </w:tcPr>
          <w:p w14:paraId="14540D4E" w14:textId="77777777" w:rsidR="0050782C" w:rsidRPr="00EF6581" w:rsidRDefault="0050782C" w:rsidP="00D2078D">
            <w:pPr>
              <w:jc w:val="center"/>
              <w:rPr>
                <w:b/>
                <w:color w:val="000000"/>
                <w:sz w:val="20"/>
                <w:szCs w:val="20"/>
              </w:rPr>
            </w:pPr>
            <w:r>
              <w:rPr>
                <w:b/>
                <w:color w:val="000000"/>
                <w:sz w:val="20"/>
                <w:szCs w:val="20"/>
              </w:rPr>
              <w:t>Business Operations</w:t>
            </w:r>
          </w:p>
        </w:tc>
        <w:tc>
          <w:tcPr>
            <w:tcW w:w="1803" w:type="dxa"/>
            <w:gridSpan w:val="2"/>
            <w:shd w:val="clear" w:color="auto" w:fill="FFD966" w:themeFill="accent4" w:themeFillTint="99"/>
            <w:vAlign w:val="center"/>
          </w:tcPr>
          <w:p w14:paraId="778F2F18" w14:textId="77777777" w:rsidR="0050782C" w:rsidRPr="00EF6581" w:rsidRDefault="0050782C" w:rsidP="00D2078D">
            <w:pPr>
              <w:jc w:val="center"/>
              <w:rPr>
                <w:b/>
                <w:color w:val="000000"/>
                <w:sz w:val="20"/>
                <w:szCs w:val="20"/>
              </w:rPr>
            </w:pPr>
            <w:r>
              <w:rPr>
                <w:b/>
                <w:color w:val="000000"/>
                <w:sz w:val="20"/>
                <w:szCs w:val="20"/>
              </w:rPr>
              <w:t>Governing Board</w:t>
            </w:r>
          </w:p>
        </w:tc>
      </w:tr>
    </w:tbl>
    <w:p w14:paraId="0B3721E2" w14:textId="77777777" w:rsidR="0050782C" w:rsidRPr="00223020" w:rsidRDefault="0050782C" w:rsidP="0050782C">
      <w:pPr>
        <w:rPr>
          <w:sz w:val="2"/>
          <w:szCs w:val="2"/>
        </w:rPr>
      </w:pPr>
    </w:p>
    <w:tbl>
      <w:tblPr>
        <w:tblW w:w="1080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20" w:firstRow="1" w:lastRow="0" w:firstColumn="0" w:lastColumn="0" w:noHBand="0" w:noVBand="1"/>
      </w:tblPr>
      <w:tblGrid>
        <w:gridCol w:w="3267"/>
        <w:gridCol w:w="1318"/>
        <w:gridCol w:w="3960"/>
        <w:gridCol w:w="2255"/>
      </w:tblGrid>
      <w:tr w:rsidR="0050782C" w14:paraId="77CB3E08" w14:textId="77777777" w:rsidTr="00D2078D">
        <w:trPr>
          <w:trHeight w:val="288"/>
          <w:jc w:val="center"/>
        </w:trPr>
        <w:tc>
          <w:tcPr>
            <w:tcW w:w="3267" w:type="dxa"/>
            <w:shd w:val="clear" w:color="auto" w:fill="auto"/>
            <w:vAlign w:val="center"/>
          </w:tcPr>
          <w:p w14:paraId="5D1B9971" w14:textId="77777777" w:rsidR="0050782C" w:rsidRPr="00223020" w:rsidRDefault="0050782C" w:rsidP="00D2078D">
            <w:pPr>
              <w:keepLines/>
              <w:jc w:val="center"/>
              <w:rPr>
                <w:b/>
                <w:bCs/>
                <w:color w:val="000000"/>
                <w:sz w:val="20"/>
                <w:szCs w:val="20"/>
              </w:rPr>
            </w:pPr>
            <w:r w:rsidRPr="00223020">
              <w:rPr>
                <w:b/>
                <w:bCs/>
                <w:color w:val="000000"/>
                <w:sz w:val="20"/>
                <w:szCs w:val="20"/>
              </w:rPr>
              <w:t>DATE</w:t>
            </w:r>
            <w:r>
              <w:rPr>
                <w:b/>
                <w:bCs/>
                <w:color w:val="000000"/>
                <w:sz w:val="20"/>
                <w:szCs w:val="20"/>
              </w:rPr>
              <w:t>:</w:t>
            </w:r>
          </w:p>
        </w:tc>
        <w:tc>
          <w:tcPr>
            <w:tcW w:w="1318" w:type="dxa"/>
            <w:shd w:val="clear" w:color="auto" w:fill="auto"/>
            <w:vAlign w:val="center"/>
          </w:tcPr>
          <w:p w14:paraId="06DA62B0" w14:textId="77777777" w:rsidR="0050782C" w:rsidRPr="00223020" w:rsidRDefault="0050782C" w:rsidP="00D2078D">
            <w:pPr>
              <w:keepLines/>
              <w:jc w:val="center"/>
              <w:rPr>
                <w:b/>
                <w:bCs/>
                <w:sz w:val="20"/>
                <w:szCs w:val="20"/>
              </w:rPr>
            </w:pPr>
            <w:r w:rsidRPr="00223020">
              <w:rPr>
                <w:b/>
                <w:bCs/>
                <w:sz w:val="20"/>
                <w:szCs w:val="20"/>
              </w:rPr>
              <w:t>TYPE</w:t>
            </w:r>
            <w:r>
              <w:rPr>
                <w:b/>
                <w:bCs/>
                <w:sz w:val="20"/>
                <w:szCs w:val="20"/>
              </w:rPr>
              <w:t>:</w:t>
            </w:r>
          </w:p>
        </w:tc>
        <w:tc>
          <w:tcPr>
            <w:tcW w:w="3960" w:type="dxa"/>
            <w:shd w:val="clear" w:color="auto" w:fill="auto"/>
            <w:vAlign w:val="center"/>
          </w:tcPr>
          <w:p w14:paraId="0308BD3A" w14:textId="77777777" w:rsidR="0050782C" w:rsidRPr="00223020" w:rsidRDefault="0050782C" w:rsidP="00D2078D">
            <w:pPr>
              <w:keepLines/>
              <w:jc w:val="center"/>
              <w:rPr>
                <w:b/>
                <w:bCs/>
                <w:color w:val="000000"/>
                <w:sz w:val="20"/>
                <w:szCs w:val="20"/>
              </w:rPr>
            </w:pPr>
            <w:r w:rsidRPr="00223020">
              <w:rPr>
                <w:b/>
                <w:bCs/>
                <w:color w:val="000000"/>
                <w:sz w:val="20"/>
                <w:szCs w:val="20"/>
              </w:rPr>
              <w:t>SUBJECT</w:t>
            </w:r>
            <w:r>
              <w:rPr>
                <w:b/>
                <w:bCs/>
                <w:color w:val="000000"/>
                <w:sz w:val="20"/>
                <w:szCs w:val="20"/>
              </w:rPr>
              <w:t>:</w:t>
            </w:r>
          </w:p>
        </w:tc>
        <w:tc>
          <w:tcPr>
            <w:tcW w:w="2255" w:type="dxa"/>
            <w:shd w:val="clear" w:color="auto" w:fill="auto"/>
            <w:vAlign w:val="center"/>
          </w:tcPr>
          <w:p w14:paraId="015011E5" w14:textId="77777777" w:rsidR="0050782C" w:rsidRPr="00223020" w:rsidRDefault="0050782C" w:rsidP="00D2078D">
            <w:pPr>
              <w:keepLines/>
              <w:jc w:val="center"/>
              <w:rPr>
                <w:b/>
                <w:bCs/>
                <w:color w:val="000000"/>
                <w:sz w:val="20"/>
                <w:szCs w:val="20"/>
              </w:rPr>
            </w:pPr>
            <w:r w:rsidRPr="00223020">
              <w:rPr>
                <w:b/>
                <w:bCs/>
                <w:color w:val="000000"/>
                <w:sz w:val="20"/>
                <w:szCs w:val="20"/>
              </w:rPr>
              <w:t>TIME</w:t>
            </w:r>
            <w:r>
              <w:rPr>
                <w:b/>
                <w:bCs/>
                <w:color w:val="000000"/>
                <w:sz w:val="20"/>
                <w:szCs w:val="20"/>
              </w:rPr>
              <w:t>:</w:t>
            </w:r>
          </w:p>
        </w:tc>
      </w:tr>
      <w:tr w:rsidR="0050782C" w14:paraId="689FEED6" w14:textId="77777777" w:rsidTr="00D2078D">
        <w:trPr>
          <w:trHeight w:val="504"/>
          <w:jc w:val="center"/>
        </w:trPr>
        <w:tc>
          <w:tcPr>
            <w:tcW w:w="3267" w:type="dxa"/>
            <w:shd w:val="clear" w:color="auto" w:fill="auto"/>
            <w:vAlign w:val="center"/>
          </w:tcPr>
          <w:p w14:paraId="4B17A073" w14:textId="77777777" w:rsidR="0050782C" w:rsidRPr="00D83867" w:rsidRDefault="0050782C" w:rsidP="00D2078D">
            <w:pPr>
              <w:keepLines/>
              <w:jc w:val="right"/>
              <w:rPr>
                <w:b/>
                <w:bCs/>
                <w:color w:val="000000"/>
                <w:sz w:val="20"/>
                <w:szCs w:val="20"/>
              </w:rPr>
            </w:pPr>
            <w:r>
              <w:rPr>
                <w:b/>
                <w:bCs/>
                <w:color w:val="000000"/>
                <w:sz w:val="20"/>
                <w:szCs w:val="20"/>
              </w:rPr>
              <w:t>Saturday</w:t>
            </w:r>
            <w:r w:rsidRPr="00E937A2">
              <w:rPr>
                <w:b/>
                <w:bCs/>
                <w:color w:val="000000"/>
                <w:sz w:val="20"/>
                <w:szCs w:val="20"/>
              </w:rPr>
              <w:t xml:space="preserve">, </w:t>
            </w:r>
            <w:r>
              <w:rPr>
                <w:b/>
                <w:bCs/>
                <w:color w:val="000000"/>
                <w:sz w:val="20"/>
                <w:szCs w:val="20"/>
              </w:rPr>
              <w:t>July 01</w:t>
            </w:r>
            <w:r w:rsidRPr="00E937A2">
              <w:rPr>
                <w:b/>
                <w:bCs/>
                <w:color w:val="000000"/>
                <w:sz w:val="20"/>
                <w:szCs w:val="20"/>
              </w:rPr>
              <w:t>, 2023</w:t>
            </w:r>
          </w:p>
        </w:tc>
        <w:tc>
          <w:tcPr>
            <w:tcW w:w="1318" w:type="dxa"/>
            <w:shd w:val="clear" w:color="auto" w:fill="auto"/>
            <w:vAlign w:val="center"/>
          </w:tcPr>
          <w:p w14:paraId="647349FF" w14:textId="77777777" w:rsidR="0050782C" w:rsidRDefault="0050782C" w:rsidP="00D2078D">
            <w:pPr>
              <w:keepLines/>
              <w:jc w:val="center"/>
              <w:rPr>
                <w:b/>
                <w:i/>
                <w:color w:val="000000"/>
                <w:sz w:val="20"/>
                <w:szCs w:val="20"/>
              </w:rPr>
            </w:pPr>
            <w:r w:rsidRPr="00567A60">
              <w:rPr>
                <w:b/>
                <w:i/>
                <w:color w:val="C00000"/>
                <w:sz w:val="20"/>
                <w:szCs w:val="20"/>
              </w:rPr>
              <w:t>Deadline</w:t>
            </w:r>
          </w:p>
        </w:tc>
        <w:tc>
          <w:tcPr>
            <w:tcW w:w="3960" w:type="dxa"/>
            <w:shd w:val="clear" w:color="auto" w:fill="auto"/>
            <w:vAlign w:val="center"/>
          </w:tcPr>
          <w:p w14:paraId="35EA9CE5" w14:textId="77777777" w:rsidR="0050782C" w:rsidRDefault="0050782C" w:rsidP="00D2078D">
            <w:pPr>
              <w:keepLines/>
              <w:rPr>
                <w:b/>
                <w:color w:val="000000"/>
                <w:sz w:val="20"/>
                <w:szCs w:val="20"/>
              </w:rPr>
            </w:pPr>
            <w:r>
              <w:rPr>
                <w:i/>
                <w:color w:val="000000"/>
                <w:sz w:val="20"/>
                <w:szCs w:val="20"/>
              </w:rPr>
              <w:t>REMINDER:</w:t>
            </w:r>
            <w:r>
              <w:rPr>
                <w:b/>
                <w:color w:val="000000"/>
                <w:sz w:val="20"/>
                <w:szCs w:val="20"/>
              </w:rPr>
              <w:t xml:space="preserve"> Start of the new CCSP Grant performance period</w:t>
            </w:r>
          </w:p>
        </w:tc>
        <w:tc>
          <w:tcPr>
            <w:tcW w:w="2255" w:type="dxa"/>
            <w:shd w:val="clear" w:color="auto" w:fill="auto"/>
            <w:vAlign w:val="center"/>
          </w:tcPr>
          <w:p w14:paraId="0491CE31" w14:textId="77777777" w:rsidR="0050782C" w:rsidRDefault="0050782C" w:rsidP="00D2078D">
            <w:pPr>
              <w:keepLines/>
              <w:jc w:val="center"/>
              <w:rPr>
                <w:b/>
                <w:color w:val="000000"/>
                <w:sz w:val="20"/>
                <w:szCs w:val="20"/>
              </w:rPr>
            </w:pPr>
            <w:r>
              <w:rPr>
                <w:b/>
                <w:color w:val="000000"/>
                <w:sz w:val="20"/>
                <w:szCs w:val="20"/>
              </w:rPr>
              <w:t>11:59 p.m.</w:t>
            </w:r>
          </w:p>
        </w:tc>
      </w:tr>
      <w:tr w:rsidR="0050782C" w14:paraId="7861D5AB" w14:textId="77777777" w:rsidTr="00D2078D">
        <w:trPr>
          <w:trHeight w:val="504"/>
          <w:jc w:val="center"/>
        </w:trPr>
        <w:tc>
          <w:tcPr>
            <w:tcW w:w="3267" w:type="dxa"/>
            <w:tcBorders>
              <w:bottom w:val="single" w:sz="4" w:space="0" w:color="000000"/>
            </w:tcBorders>
            <w:shd w:val="clear" w:color="auto" w:fill="90C8E7"/>
            <w:vAlign w:val="center"/>
          </w:tcPr>
          <w:p w14:paraId="5A9A7B0E" w14:textId="77777777" w:rsidR="0050782C" w:rsidRPr="001A0379" w:rsidRDefault="0050782C" w:rsidP="00D2078D">
            <w:pPr>
              <w:keepLines/>
              <w:jc w:val="right"/>
              <w:rPr>
                <w:b/>
                <w:bCs/>
                <w:sz w:val="20"/>
                <w:szCs w:val="20"/>
              </w:rPr>
            </w:pPr>
            <w:r w:rsidRPr="00D83867">
              <w:rPr>
                <w:b/>
                <w:bCs/>
                <w:color w:val="000000"/>
                <w:sz w:val="20"/>
                <w:szCs w:val="20"/>
              </w:rPr>
              <w:t>Wednesday, August 16, 2023</w:t>
            </w:r>
          </w:p>
        </w:tc>
        <w:tc>
          <w:tcPr>
            <w:tcW w:w="1318" w:type="dxa"/>
            <w:tcBorders>
              <w:bottom w:val="single" w:sz="4" w:space="0" w:color="000000"/>
            </w:tcBorders>
            <w:shd w:val="clear" w:color="auto" w:fill="90C8E7"/>
            <w:vAlign w:val="center"/>
          </w:tcPr>
          <w:p w14:paraId="736FB6D4" w14:textId="77777777" w:rsidR="0050782C" w:rsidRDefault="0050782C" w:rsidP="00D2078D">
            <w:pPr>
              <w:keepLines/>
              <w:jc w:val="center"/>
              <w:rPr>
                <w:b/>
                <w:i/>
                <w:sz w:val="20"/>
                <w:szCs w:val="20"/>
              </w:rPr>
            </w:pPr>
            <w:r>
              <w:rPr>
                <w:b/>
                <w:i/>
                <w:color w:val="000000"/>
                <w:sz w:val="20"/>
                <w:szCs w:val="20"/>
              </w:rPr>
              <w:t>Event</w:t>
            </w:r>
          </w:p>
        </w:tc>
        <w:tc>
          <w:tcPr>
            <w:tcW w:w="3960" w:type="dxa"/>
            <w:tcBorders>
              <w:bottom w:val="single" w:sz="4" w:space="0" w:color="000000"/>
            </w:tcBorders>
            <w:shd w:val="clear" w:color="auto" w:fill="90C8E7"/>
            <w:vAlign w:val="center"/>
          </w:tcPr>
          <w:p w14:paraId="1FC5CEB1" w14:textId="77777777" w:rsidR="0050782C" w:rsidRDefault="0050782C" w:rsidP="00D2078D">
            <w:pPr>
              <w:keepLines/>
              <w:rPr>
                <w:b/>
                <w:sz w:val="20"/>
                <w:szCs w:val="20"/>
              </w:rPr>
            </w:pPr>
            <w:r>
              <w:rPr>
                <w:b/>
                <w:color w:val="000000"/>
                <w:sz w:val="20"/>
                <w:szCs w:val="20"/>
              </w:rPr>
              <w:t xml:space="preserve">Access CCSP Renewal Proposal Training by </w:t>
            </w:r>
            <w:r w:rsidRPr="000A7C50">
              <w:rPr>
                <w:b/>
                <w:sz w:val="20"/>
                <w:szCs w:val="20"/>
              </w:rPr>
              <w:t>CDE on Moodle</w:t>
            </w:r>
            <w:r>
              <w:rPr>
                <w:color w:val="FFFFFF"/>
                <w:sz w:val="20"/>
                <w:szCs w:val="20"/>
              </w:rPr>
              <w:t xml:space="preserve"> </w:t>
            </w:r>
            <w:r>
              <w:rPr>
                <w:color w:val="000000"/>
                <w:sz w:val="20"/>
                <w:szCs w:val="20"/>
              </w:rPr>
              <w:t>(for applicable sub-grantees)</w:t>
            </w:r>
          </w:p>
        </w:tc>
        <w:tc>
          <w:tcPr>
            <w:tcW w:w="2255" w:type="dxa"/>
            <w:tcBorders>
              <w:bottom w:val="single" w:sz="4" w:space="0" w:color="000000"/>
            </w:tcBorders>
            <w:shd w:val="clear" w:color="auto" w:fill="90C8E7"/>
            <w:vAlign w:val="center"/>
          </w:tcPr>
          <w:p w14:paraId="02971088" w14:textId="77777777" w:rsidR="0050782C" w:rsidRDefault="0050782C" w:rsidP="00D2078D">
            <w:pPr>
              <w:keepLines/>
              <w:jc w:val="center"/>
              <w:rPr>
                <w:b/>
                <w:sz w:val="20"/>
                <w:szCs w:val="20"/>
              </w:rPr>
            </w:pPr>
            <w:r>
              <w:rPr>
                <w:b/>
                <w:color w:val="000000"/>
                <w:sz w:val="20"/>
                <w:szCs w:val="20"/>
              </w:rPr>
              <w:t>12:00 p.m.</w:t>
            </w:r>
          </w:p>
        </w:tc>
      </w:tr>
      <w:tr w:rsidR="0050782C" w14:paraId="331BF279" w14:textId="77777777" w:rsidTr="00D2078D">
        <w:trPr>
          <w:trHeight w:val="504"/>
          <w:jc w:val="center"/>
        </w:trPr>
        <w:tc>
          <w:tcPr>
            <w:tcW w:w="3267" w:type="dxa"/>
            <w:shd w:val="clear" w:color="auto" w:fill="auto"/>
            <w:vAlign w:val="center"/>
          </w:tcPr>
          <w:p w14:paraId="5C4EFE07" w14:textId="77777777" w:rsidR="0050782C" w:rsidRPr="001A0379" w:rsidRDefault="0050782C" w:rsidP="00D2078D">
            <w:pPr>
              <w:keepLines/>
              <w:jc w:val="right"/>
              <w:rPr>
                <w:b/>
                <w:bCs/>
                <w:sz w:val="20"/>
                <w:szCs w:val="20"/>
              </w:rPr>
            </w:pPr>
            <w:r>
              <w:rPr>
                <w:b/>
                <w:bCs/>
                <w:sz w:val="20"/>
                <w:szCs w:val="20"/>
              </w:rPr>
              <w:t>Friday, September 01, 2023</w:t>
            </w:r>
          </w:p>
        </w:tc>
        <w:tc>
          <w:tcPr>
            <w:tcW w:w="1318" w:type="dxa"/>
            <w:shd w:val="clear" w:color="auto" w:fill="auto"/>
            <w:vAlign w:val="center"/>
          </w:tcPr>
          <w:p w14:paraId="5D743B84" w14:textId="77777777" w:rsidR="0050782C" w:rsidRDefault="0050782C" w:rsidP="00D2078D">
            <w:pPr>
              <w:keepLines/>
              <w:jc w:val="center"/>
              <w:rPr>
                <w:b/>
                <w:i/>
                <w:sz w:val="20"/>
                <w:szCs w:val="20"/>
              </w:rPr>
            </w:pPr>
            <w:r w:rsidRPr="00567A60">
              <w:rPr>
                <w:b/>
                <w:i/>
                <w:color w:val="C00000"/>
                <w:sz w:val="20"/>
                <w:szCs w:val="20"/>
              </w:rPr>
              <w:t>Deadline</w:t>
            </w:r>
          </w:p>
        </w:tc>
        <w:tc>
          <w:tcPr>
            <w:tcW w:w="3960" w:type="dxa"/>
            <w:shd w:val="clear" w:color="auto" w:fill="auto"/>
            <w:vAlign w:val="center"/>
          </w:tcPr>
          <w:p w14:paraId="4F1C2326" w14:textId="77777777" w:rsidR="0050782C" w:rsidRPr="00567A60" w:rsidRDefault="0050782C" w:rsidP="00D2078D">
            <w:pPr>
              <w:keepLines/>
              <w:rPr>
                <w:b/>
                <w:color w:val="000000"/>
                <w:sz w:val="20"/>
                <w:szCs w:val="20"/>
              </w:rPr>
            </w:pPr>
            <w:r>
              <w:rPr>
                <w:i/>
                <w:color w:val="000000"/>
                <w:sz w:val="20"/>
                <w:szCs w:val="20"/>
              </w:rPr>
              <w:t>NOTIFICATION:</w:t>
            </w:r>
            <w:r>
              <w:rPr>
                <w:b/>
                <w:color w:val="000000"/>
                <w:sz w:val="20"/>
                <w:szCs w:val="20"/>
              </w:rPr>
              <w:t xml:space="preserve"> CDE Post New Grant Competition Info/Update </w:t>
            </w:r>
          </w:p>
        </w:tc>
        <w:tc>
          <w:tcPr>
            <w:tcW w:w="2255" w:type="dxa"/>
            <w:shd w:val="clear" w:color="auto" w:fill="auto"/>
            <w:vAlign w:val="center"/>
          </w:tcPr>
          <w:p w14:paraId="057D4DBD" w14:textId="77777777" w:rsidR="0050782C" w:rsidRDefault="0050782C" w:rsidP="00D2078D">
            <w:pPr>
              <w:keepLines/>
              <w:jc w:val="center"/>
              <w:rPr>
                <w:b/>
                <w:sz w:val="20"/>
                <w:szCs w:val="20"/>
              </w:rPr>
            </w:pPr>
            <w:r>
              <w:rPr>
                <w:b/>
                <w:sz w:val="20"/>
                <w:szCs w:val="20"/>
              </w:rPr>
              <w:t>12:00 p.m.</w:t>
            </w:r>
          </w:p>
        </w:tc>
      </w:tr>
      <w:tr w:rsidR="0050782C" w14:paraId="3EECB15E" w14:textId="77777777" w:rsidTr="00D2078D">
        <w:trPr>
          <w:trHeight w:val="504"/>
          <w:jc w:val="center"/>
        </w:trPr>
        <w:tc>
          <w:tcPr>
            <w:tcW w:w="3267" w:type="dxa"/>
            <w:shd w:val="clear" w:color="auto" w:fill="26B351"/>
            <w:vAlign w:val="center"/>
          </w:tcPr>
          <w:p w14:paraId="5231E93E" w14:textId="77777777" w:rsidR="0050782C" w:rsidRPr="00204393" w:rsidRDefault="0050782C" w:rsidP="00D2078D">
            <w:pPr>
              <w:keepLines/>
              <w:jc w:val="right"/>
              <w:rPr>
                <w:b/>
                <w:bCs/>
                <w:color w:val="000000"/>
                <w:sz w:val="20"/>
                <w:szCs w:val="20"/>
              </w:rPr>
            </w:pPr>
            <w:r w:rsidRPr="001A0379">
              <w:rPr>
                <w:b/>
                <w:bCs/>
                <w:sz w:val="20"/>
                <w:szCs w:val="20"/>
              </w:rPr>
              <w:t>Wednesday, September 06, 2023</w:t>
            </w:r>
          </w:p>
        </w:tc>
        <w:tc>
          <w:tcPr>
            <w:tcW w:w="1318" w:type="dxa"/>
            <w:shd w:val="clear" w:color="auto" w:fill="26B351"/>
            <w:vAlign w:val="center"/>
          </w:tcPr>
          <w:p w14:paraId="5FCDCED5"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26B351"/>
            <w:vAlign w:val="center"/>
          </w:tcPr>
          <w:p w14:paraId="75849D03" w14:textId="77777777" w:rsidR="0050782C" w:rsidRDefault="0050782C" w:rsidP="00D2078D">
            <w:pPr>
              <w:keepLines/>
              <w:rPr>
                <w:b/>
                <w:color w:val="000000"/>
                <w:sz w:val="20"/>
                <w:szCs w:val="20"/>
              </w:rPr>
            </w:pPr>
            <w:r>
              <w:rPr>
                <w:b/>
                <w:sz w:val="20"/>
                <w:szCs w:val="20"/>
              </w:rPr>
              <w:t xml:space="preserve">Administrator Mentoring Cohort (AMC) Meeting </w:t>
            </w:r>
          </w:p>
        </w:tc>
        <w:tc>
          <w:tcPr>
            <w:tcW w:w="2255" w:type="dxa"/>
            <w:shd w:val="clear" w:color="auto" w:fill="26B351"/>
            <w:vAlign w:val="center"/>
          </w:tcPr>
          <w:p w14:paraId="7B8881E9" w14:textId="77777777" w:rsidR="0050782C" w:rsidRDefault="0050782C" w:rsidP="00D2078D">
            <w:pPr>
              <w:keepLines/>
              <w:jc w:val="center"/>
              <w:rPr>
                <w:b/>
                <w:color w:val="000000"/>
                <w:sz w:val="20"/>
                <w:szCs w:val="20"/>
              </w:rPr>
            </w:pPr>
            <w:r>
              <w:rPr>
                <w:b/>
                <w:sz w:val="20"/>
                <w:szCs w:val="20"/>
              </w:rPr>
              <w:t xml:space="preserve">8:00 a.m. – 3:15 </w:t>
            </w:r>
            <w:r>
              <w:rPr>
                <w:b/>
                <w:color w:val="000000"/>
                <w:sz w:val="20"/>
                <w:szCs w:val="20"/>
              </w:rPr>
              <w:t>p.m.</w:t>
            </w:r>
          </w:p>
        </w:tc>
      </w:tr>
      <w:tr w:rsidR="0050782C" w14:paraId="1E9CC457" w14:textId="77777777" w:rsidTr="00D2078D">
        <w:trPr>
          <w:trHeight w:val="792"/>
          <w:jc w:val="center"/>
        </w:trPr>
        <w:tc>
          <w:tcPr>
            <w:tcW w:w="3267" w:type="dxa"/>
            <w:shd w:val="clear" w:color="auto" w:fill="90C8E7"/>
            <w:vAlign w:val="center"/>
          </w:tcPr>
          <w:p w14:paraId="195D4861" w14:textId="77777777" w:rsidR="0050782C" w:rsidRPr="00EB333C" w:rsidRDefault="0050782C" w:rsidP="00D2078D">
            <w:pPr>
              <w:keepLines/>
              <w:jc w:val="right"/>
              <w:rPr>
                <w:b/>
                <w:color w:val="000000"/>
                <w:sz w:val="20"/>
                <w:szCs w:val="20"/>
              </w:rPr>
            </w:pPr>
            <w:r w:rsidRPr="00D83867">
              <w:rPr>
                <w:b/>
                <w:bCs/>
                <w:color w:val="000000"/>
                <w:sz w:val="20"/>
                <w:szCs w:val="20"/>
              </w:rPr>
              <w:t>Thursday, September 07, 2023</w:t>
            </w:r>
          </w:p>
        </w:tc>
        <w:tc>
          <w:tcPr>
            <w:tcW w:w="1318" w:type="dxa"/>
            <w:shd w:val="clear" w:color="auto" w:fill="90C8E7"/>
            <w:vAlign w:val="center"/>
          </w:tcPr>
          <w:p w14:paraId="2AAE73ED"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90C8E7"/>
            <w:vAlign w:val="center"/>
          </w:tcPr>
          <w:p w14:paraId="01A217E7" w14:textId="77777777" w:rsidR="0050782C" w:rsidRDefault="0050782C" w:rsidP="00D2078D">
            <w:pPr>
              <w:keepLines/>
              <w:rPr>
                <w:b/>
                <w:color w:val="000000"/>
                <w:sz w:val="20"/>
                <w:szCs w:val="20"/>
              </w:rPr>
            </w:pPr>
            <w:r>
              <w:rPr>
                <w:b/>
                <w:color w:val="000000"/>
                <w:sz w:val="20"/>
                <w:szCs w:val="20"/>
              </w:rPr>
              <w:t xml:space="preserve">CCSP Grant and Application Training (GAT), Part I: </w:t>
            </w:r>
            <w:r w:rsidRPr="00B17ABE">
              <w:rPr>
                <w:b/>
                <w:i/>
                <w:iCs/>
                <w:color w:val="000000"/>
                <w:sz w:val="20"/>
                <w:szCs w:val="20"/>
              </w:rPr>
              <w:t>Principles of the RFA</w:t>
            </w:r>
            <w:r>
              <w:rPr>
                <w:color w:val="000000"/>
                <w:sz w:val="20"/>
                <w:szCs w:val="20"/>
              </w:rPr>
              <w:t xml:space="preserve"> (for New or Replication/Expansion Charter Schools)</w:t>
            </w:r>
          </w:p>
        </w:tc>
        <w:tc>
          <w:tcPr>
            <w:tcW w:w="2255" w:type="dxa"/>
            <w:shd w:val="clear" w:color="auto" w:fill="90C8E7"/>
            <w:vAlign w:val="center"/>
          </w:tcPr>
          <w:p w14:paraId="427BB35D" w14:textId="77777777" w:rsidR="0050782C" w:rsidRDefault="0050782C" w:rsidP="00D2078D">
            <w:pPr>
              <w:keepLines/>
              <w:jc w:val="center"/>
              <w:rPr>
                <w:b/>
                <w:color w:val="000000"/>
                <w:sz w:val="20"/>
                <w:szCs w:val="20"/>
              </w:rPr>
            </w:pPr>
            <w:r>
              <w:rPr>
                <w:b/>
                <w:color w:val="000000"/>
                <w:sz w:val="20"/>
                <w:szCs w:val="20"/>
              </w:rPr>
              <w:t xml:space="preserve">9:00 </w:t>
            </w:r>
            <w:r>
              <w:rPr>
                <w:b/>
                <w:sz w:val="20"/>
                <w:szCs w:val="20"/>
              </w:rPr>
              <w:t>a.m.</w:t>
            </w:r>
            <w:r>
              <w:rPr>
                <w:b/>
                <w:color w:val="000000"/>
                <w:sz w:val="20"/>
                <w:szCs w:val="20"/>
              </w:rPr>
              <w:t xml:space="preserve"> – 4:00 p.m.</w:t>
            </w:r>
          </w:p>
        </w:tc>
      </w:tr>
      <w:tr w:rsidR="0050782C" w14:paraId="3BA947B6" w14:textId="77777777" w:rsidTr="00D2078D">
        <w:trPr>
          <w:trHeight w:val="792"/>
          <w:jc w:val="center"/>
        </w:trPr>
        <w:tc>
          <w:tcPr>
            <w:tcW w:w="3267" w:type="dxa"/>
            <w:shd w:val="clear" w:color="auto" w:fill="auto"/>
            <w:vAlign w:val="center"/>
          </w:tcPr>
          <w:p w14:paraId="7F24FC77" w14:textId="77777777" w:rsidR="0050782C" w:rsidRPr="00EB333C" w:rsidRDefault="0050782C" w:rsidP="00D2078D">
            <w:pPr>
              <w:keepLines/>
              <w:jc w:val="right"/>
              <w:rPr>
                <w:b/>
                <w:color w:val="000000"/>
                <w:sz w:val="20"/>
                <w:szCs w:val="20"/>
              </w:rPr>
            </w:pPr>
            <w:r>
              <w:rPr>
                <w:b/>
                <w:bCs/>
                <w:color w:val="000000"/>
                <w:sz w:val="20"/>
                <w:szCs w:val="20"/>
              </w:rPr>
              <w:t>Fri</w:t>
            </w:r>
            <w:r w:rsidRPr="00E937A2">
              <w:rPr>
                <w:b/>
                <w:bCs/>
                <w:color w:val="000000"/>
                <w:sz w:val="20"/>
                <w:szCs w:val="20"/>
              </w:rPr>
              <w:t>day, September 1</w:t>
            </w:r>
            <w:r>
              <w:rPr>
                <w:b/>
                <w:bCs/>
                <w:color w:val="000000"/>
                <w:sz w:val="20"/>
                <w:szCs w:val="20"/>
              </w:rPr>
              <w:t>5</w:t>
            </w:r>
            <w:r w:rsidRPr="00E937A2">
              <w:rPr>
                <w:b/>
                <w:bCs/>
                <w:color w:val="000000"/>
                <w:sz w:val="20"/>
                <w:szCs w:val="20"/>
              </w:rPr>
              <w:t>, 2023</w:t>
            </w:r>
          </w:p>
        </w:tc>
        <w:tc>
          <w:tcPr>
            <w:tcW w:w="1318" w:type="dxa"/>
            <w:shd w:val="clear" w:color="auto" w:fill="auto"/>
            <w:vAlign w:val="center"/>
          </w:tcPr>
          <w:p w14:paraId="48F670A5" w14:textId="77777777" w:rsidR="0050782C" w:rsidRDefault="0050782C" w:rsidP="00D2078D">
            <w:pPr>
              <w:keepLines/>
              <w:jc w:val="center"/>
              <w:rPr>
                <w:b/>
                <w:i/>
                <w:color w:val="000000"/>
                <w:sz w:val="20"/>
                <w:szCs w:val="20"/>
              </w:rPr>
            </w:pPr>
            <w:r w:rsidRPr="00AE5301">
              <w:rPr>
                <w:b/>
                <w:i/>
                <w:color w:val="C00000"/>
                <w:sz w:val="20"/>
                <w:szCs w:val="20"/>
              </w:rPr>
              <w:t>Deadline</w:t>
            </w:r>
          </w:p>
        </w:tc>
        <w:tc>
          <w:tcPr>
            <w:tcW w:w="3960" w:type="dxa"/>
            <w:shd w:val="clear" w:color="auto" w:fill="auto"/>
            <w:vAlign w:val="center"/>
          </w:tcPr>
          <w:p w14:paraId="314C36E5" w14:textId="77777777" w:rsidR="0050782C" w:rsidRDefault="0050782C" w:rsidP="00D2078D">
            <w:pPr>
              <w:keepLines/>
              <w:rPr>
                <w:b/>
                <w:color w:val="000000"/>
                <w:sz w:val="20"/>
                <w:szCs w:val="20"/>
              </w:rPr>
            </w:pPr>
            <w:r>
              <w:rPr>
                <w:i/>
                <w:color w:val="000000"/>
                <w:sz w:val="20"/>
                <w:szCs w:val="20"/>
              </w:rPr>
              <w:t>DUE DATE:</w:t>
            </w:r>
            <w:r>
              <w:rPr>
                <w:b/>
                <w:color w:val="000000"/>
                <w:sz w:val="20"/>
                <w:szCs w:val="20"/>
              </w:rPr>
              <w:t xml:space="preserve"> Submit CCSP Grant Intent to Apply and Eligibility Form to CDE </w:t>
            </w:r>
            <w:r>
              <w:rPr>
                <w:color w:val="000000"/>
                <w:sz w:val="20"/>
                <w:szCs w:val="20"/>
              </w:rPr>
              <w:t>(for New and Replication/Expansion Charter Schools)</w:t>
            </w:r>
            <w:r>
              <w:rPr>
                <w:i/>
                <w:color w:val="000000"/>
                <w:sz w:val="20"/>
                <w:szCs w:val="20"/>
              </w:rPr>
              <w:t xml:space="preserve"> </w:t>
            </w:r>
          </w:p>
        </w:tc>
        <w:tc>
          <w:tcPr>
            <w:tcW w:w="2255" w:type="dxa"/>
            <w:shd w:val="clear" w:color="auto" w:fill="auto"/>
            <w:vAlign w:val="center"/>
          </w:tcPr>
          <w:p w14:paraId="53E2B792" w14:textId="77777777" w:rsidR="0050782C" w:rsidRDefault="0050782C" w:rsidP="00D2078D">
            <w:pPr>
              <w:keepLines/>
              <w:jc w:val="center"/>
              <w:rPr>
                <w:b/>
                <w:color w:val="000000"/>
                <w:sz w:val="20"/>
                <w:szCs w:val="20"/>
              </w:rPr>
            </w:pPr>
            <w:r>
              <w:rPr>
                <w:b/>
                <w:color w:val="000000"/>
                <w:sz w:val="20"/>
                <w:szCs w:val="20"/>
              </w:rPr>
              <w:t>11:59 p.m.</w:t>
            </w:r>
          </w:p>
        </w:tc>
      </w:tr>
      <w:tr w:rsidR="0050782C" w14:paraId="6B944609" w14:textId="77777777" w:rsidTr="00D2078D">
        <w:trPr>
          <w:trHeight w:val="504"/>
          <w:jc w:val="center"/>
        </w:trPr>
        <w:tc>
          <w:tcPr>
            <w:tcW w:w="3267" w:type="dxa"/>
            <w:shd w:val="clear" w:color="auto" w:fill="D0D2D3"/>
            <w:vAlign w:val="center"/>
          </w:tcPr>
          <w:p w14:paraId="6830EBA1" w14:textId="77777777" w:rsidR="0050782C" w:rsidRPr="00204393" w:rsidRDefault="0050782C" w:rsidP="00D2078D">
            <w:pPr>
              <w:keepLines/>
              <w:jc w:val="right"/>
              <w:rPr>
                <w:b/>
                <w:bCs/>
                <w:color w:val="000000"/>
                <w:sz w:val="20"/>
                <w:szCs w:val="20"/>
              </w:rPr>
            </w:pPr>
            <w:r w:rsidRPr="00EB333C">
              <w:rPr>
                <w:b/>
                <w:color w:val="000000"/>
                <w:sz w:val="20"/>
                <w:szCs w:val="20"/>
              </w:rPr>
              <w:t>Tuesday, September 12, 2023</w:t>
            </w:r>
          </w:p>
        </w:tc>
        <w:tc>
          <w:tcPr>
            <w:tcW w:w="1318" w:type="dxa"/>
            <w:shd w:val="clear" w:color="auto" w:fill="D0D2D3"/>
            <w:vAlign w:val="center"/>
          </w:tcPr>
          <w:p w14:paraId="37CC6983"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37F8A141" w14:textId="77777777" w:rsidR="0050782C" w:rsidRDefault="0050782C" w:rsidP="00D2078D">
            <w:pPr>
              <w:keepLines/>
              <w:rPr>
                <w:b/>
                <w:color w:val="000000"/>
                <w:sz w:val="20"/>
                <w:szCs w:val="20"/>
              </w:rPr>
            </w:pPr>
            <w:r>
              <w:rPr>
                <w:b/>
                <w:color w:val="000000"/>
                <w:sz w:val="20"/>
                <w:szCs w:val="20"/>
              </w:rPr>
              <w:t>Rural and Non-Metro (RNM) Charter Support Forum</w:t>
            </w:r>
          </w:p>
        </w:tc>
        <w:tc>
          <w:tcPr>
            <w:tcW w:w="2255" w:type="dxa"/>
            <w:shd w:val="clear" w:color="auto" w:fill="D0D2D3"/>
            <w:vAlign w:val="center"/>
          </w:tcPr>
          <w:p w14:paraId="584F0C36" w14:textId="77777777" w:rsidR="0050782C" w:rsidRDefault="0050782C" w:rsidP="00D2078D">
            <w:pPr>
              <w:keepLines/>
              <w:jc w:val="center"/>
              <w:rPr>
                <w:b/>
                <w:color w:val="000000"/>
                <w:sz w:val="20"/>
                <w:szCs w:val="20"/>
              </w:rPr>
            </w:pPr>
            <w:r>
              <w:rPr>
                <w:b/>
                <w:color w:val="000000"/>
                <w:sz w:val="20"/>
                <w:szCs w:val="20"/>
              </w:rPr>
              <w:t>4:00 p.m. – 5:00 p.m.</w:t>
            </w:r>
          </w:p>
        </w:tc>
      </w:tr>
      <w:tr w:rsidR="0050782C" w14:paraId="3CD006C9" w14:textId="77777777" w:rsidTr="00D2078D">
        <w:trPr>
          <w:trHeight w:val="288"/>
          <w:jc w:val="center"/>
        </w:trPr>
        <w:tc>
          <w:tcPr>
            <w:tcW w:w="3267" w:type="dxa"/>
            <w:shd w:val="clear" w:color="auto" w:fill="90C8E7"/>
            <w:vAlign w:val="center"/>
          </w:tcPr>
          <w:p w14:paraId="324FBFFB" w14:textId="77777777" w:rsidR="0050782C" w:rsidRPr="00204393" w:rsidRDefault="0050782C" w:rsidP="00D2078D">
            <w:pPr>
              <w:keepLines/>
              <w:jc w:val="right"/>
              <w:rPr>
                <w:b/>
                <w:bCs/>
                <w:color w:val="000000"/>
                <w:sz w:val="20"/>
                <w:szCs w:val="20"/>
              </w:rPr>
            </w:pPr>
            <w:r w:rsidRPr="00D83867">
              <w:rPr>
                <w:b/>
                <w:bCs/>
                <w:color w:val="000000"/>
                <w:sz w:val="20"/>
                <w:szCs w:val="20"/>
              </w:rPr>
              <w:t>Thursday, September 1</w:t>
            </w:r>
            <w:r>
              <w:rPr>
                <w:b/>
                <w:bCs/>
                <w:color w:val="000000"/>
                <w:sz w:val="20"/>
                <w:szCs w:val="20"/>
              </w:rPr>
              <w:t>4</w:t>
            </w:r>
            <w:r w:rsidRPr="00D83867">
              <w:rPr>
                <w:b/>
                <w:bCs/>
                <w:color w:val="000000"/>
                <w:sz w:val="20"/>
                <w:szCs w:val="20"/>
              </w:rPr>
              <w:t>, 2023</w:t>
            </w:r>
          </w:p>
        </w:tc>
        <w:tc>
          <w:tcPr>
            <w:tcW w:w="1318" w:type="dxa"/>
            <w:shd w:val="clear" w:color="auto" w:fill="90C8E7"/>
            <w:vAlign w:val="center"/>
          </w:tcPr>
          <w:p w14:paraId="3884CBA3"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90C8E7"/>
            <w:vAlign w:val="center"/>
          </w:tcPr>
          <w:p w14:paraId="598502AE" w14:textId="77777777" w:rsidR="0050782C" w:rsidRDefault="0050782C" w:rsidP="00D2078D">
            <w:pPr>
              <w:keepLines/>
              <w:rPr>
                <w:b/>
                <w:color w:val="000000"/>
                <w:sz w:val="20"/>
                <w:szCs w:val="20"/>
              </w:rPr>
            </w:pPr>
            <w:r>
              <w:rPr>
                <w:b/>
                <w:color w:val="000000"/>
                <w:sz w:val="20"/>
                <w:szCs w:val="20"/>
              </w:rPr>
              <w:t>CCSP All Sub-grantee Conference Call (ASGC)</w:t>
            </w:r>
          </w:p>
        </w:tc>
        <w:tc>
          <w:tcPr>
            <w:tcW w:w="2255" w:type="dxa"/>
            <w:shd w:val="clear" w:color="auto" w:fill="90C8E7"/>
            <w:vAlign w:val="center"/>
          </w:tcPr>
          <w:p w14:paraId="5EC4BE93" w14:textId="77777777" w:rsidR="0050782C" w:rsidRDefault="0050782C" w:rsidP="00D2078D">
            <w:pPr>
              <w:keepLines/>
              <w:jc w:val="center"/>
              <w:rPr>
                <w:b/>
                <w:color w:val="000000"/>
                <w:sz w:val="20"/>
                <w:szCs w:val="20"/>
              </w:rPr>
            </w:pPr>
            <w:r>
              <w:rPr>
                <w:b/>
                <w:color w:val="000000"/>
                <w:sz w:val="20"/>
                <w:szCs w:val="20"/>
              </w:rPr>
              <w:t xml:space="preserve">10:00 </w:t>
            </w:r>
            <w:r>
              <w:rPr>
                <w:b/>
                <w:sz w:val="20"/>
                <w:szCs w:val="20"/>
              </w:rPr>
              <w:t>a.m.</w:t>
            </w:r>
            <w:r>
              <w:rPr>
                <w:b/>
                <w:color w:val="000000"/>
                <w:sz w:val="20"/>
                <w:szCs w:val="20"/>
              </w:rPr>
              <w:t xml:space="preserve"> – 11:30 </w:t>
            </w:r>
            <w:r>
              <w:rPr>
                <w:b/>
                <w:sz w:val="20"/>
                <w:szCs w:val="20"/>
              </w:rPr>
              <w:t>a.m.</w:t>
            </w:r>
          </w:p>
        </w:tc>
      </w:tr>
      <w:tr w:rsidR="0050782C" w14:paraId="51F69904" w14:textId="77777777" w:rsidTr="00D2078D">
        <w:trPr>
          <w:trHeight w:val="504"/>
          <w:jc w:val="center"/>
        </w:trPr>
        <w:tc>
          <w:tcPr>
            <w:tcW w:w="3267" w:type="dxa"/>
            <w:shd w:val="clear" w:color="auto" w:fill="70AD47" w:themeFill="accent6"/>
            <w:vAlign w:val="center"/>
          </w:tcPr>
          <w:p w14:paraId="13A130C1" w14:textId="77777777" w:rsidR="0050782C" w:rsidRPr="003E60CC" w:rsidRDefault="0050782C" w:rsidP="00D2078D">
            <w:pPr>
              <w:keepLines/>
              <w:jc w:val="right"/>
              <w:rPr>
                <w:b/>
                <w:bCs/>
                <w:sz w:val="20"/>
                <w:szCs w:val="20"/>
              </w:rPr>
            </w:pPr>
            <w:r w:rsidRPr="00204393">
              <w:rPr>
                <w:b/>
                <w:bCs/>
                <w:color w:val="000000"/>
                <w:sz w:val="20"/>
                <w:szCs w:val="20"/>
              </w:rPr>
              <w:t>Friday, September 15, 2023</w:t>
            </w:r>
          </w:p>
        </w:tc>
        <w:tc>
          <w:tcPr>
            <w:tcW w:w="1318" w:type="dxa"/>
            <w:shd w:val="clear" w:color="auto" w:fill="70AD47" w:themeFill="accent6"/>
            <w:vAlign w:val="center"/>
          </w:tcPr>
          <w:p w14:paraId="29D80686" w14:textId="77777777" w:rsidR="0050782C" w:rsidRDefault="0050782C" w:rsidP="00D2078D">
            <w:pPr>
              <w:keepLines/>
              <w:jc w:val="center"/>
              <w:rPr>
                <w:b/>
                <w:i/>
                <w:sz w:val="20"/>
                <w:szCs w:val="20"/>
              </w:rPr>
            </w:pPr>
            <w:r>
              <w:rPr>
                <w:b/>
                <w:i/>
                <w:color w:val="000000"/>
                <w:sz w:val="20"/>
                <w:szCs w:val="20"/>
              </w:rPr>
              <w:t>Event</w:t>
            </w:r>
          </w:p>
        </w:tc>
        <w:tc>
          <w:tcPr>
            <w:tcW w:w="3960" w:type="dxa"/>
            <w:shd w:val="clear" w:color="auto" w:fill="70AD47" w:themeFill="accent6"/>
            <w:vAlign w:val="center"/>
          </w:tcPr>
          <w:p w14:paraId="5F7F152D" w14:textId="77777777" w:rsidR="0050782C" w:rsidRDefault="0050782C" w:rsidP="00D2078D">
            <w:pPr>
              <w:keepLines/>
              <w:rPr>
                <w:b/>
                <w:sz w:val="20"/>
                <w:szCs w:val="20"/>
              </w:rPr>
            </w:pPr>
            <w:r>
              <w:rPr>
                <w:b/>
                <w:color w:val="000000"/>
                <w:sz w:val="20"/>
                <w:szCs w:val="20"/>
              </w:rPr>
              <w:t xml:space="preserve">Authorizer Meeting </w:t>
            </w:r>
            <w:r>
              <w:rPr>
                <w:i/>
                <w:color w:val="000000"/>
                <w:sz w:val="20"/>
                <w:szCs w:val="20"/>
              </w:rPr>
              <w:t>(In conjunction with CACSA)</w:t>
            </w:r>
          </w:p>
        </w:tc>
        <w:tc>
          <w:tcPr>
            <w:tcW w:w="2255" w:type="dxa"/>
            <w:shd w:val="clear" w:color="auto" w:fill="70AD47" w:themeFill="accent6"/>
            <w:vAlign w:val="center"/>
          </w:tcPr>
          <w:p w14:paraId="295C38AA" w14:textId="77777777" w:rsidR="0050782C" w:rsidRDefault="0050782C" w:rsidP="00D2078D">
            <w:pPr>
              <w:keepLines/>
              <w:jc w:val="center"/>
              <w:rPr>
                <w:b/>
                <w:sz w:val="20"/>
                <w:szCs w:val="20"/>
              </w:rPr>
            </w:pPr>
            <w:r>
              <w:rPr>
                <w:b/>
                <w:color w:val="000000"/>
                <w:sz w:val="20"/>
                <w:szCs w:val="20"/>
              </w:rPr>
              <w:t xml:space="preserve">9:00 </w:t>
            </w:r>
            <w:r>
              <w:rPr>
                <w:b/>
                <w:sz w:val="20"/>
                <w:szCs w:val="20"/>
              </w:rPr>
              <w:t>a.m.</w:t>
            </w:r>
            <w:r>
              <w:rPr>
                <w:b/>
                <w:color w:val="000000"/>
                <w:sz w:val="20"/>
                <w:szCs w:val="20"/>
              </w:rPr>
              <w:t xml:space="preserve"> – 3:00 p.m.</w:t>
            </w:r>
          </w:p>
        </w:tc>
      </w:tr>
      <w:tr w:rsidR="0050782C" w14:paraId="525E1A99" w14:textId="77777777" w:rsidTr="00D2078D">
        <w:trPr>
          <w:trHeight w:val="864"/>
          <w:jc w:val="center"/>
        </w:trPr>
        <w:tc>
          <w:tcPr>
            <w:tcW w:w="3267" w:type="dxa"/>
            <w:shd w:val="clear" w:color="auto" w:fill="auto"/>
            <w:vAlign w:val="center"/>
          </w:tcPr>
          <w:p w14:paraId="7C58FE53" w14:textId="77777777" w:rsidR="0050782C" w:rsidRDefault="0050782C" w:rsidP="00D2078D">
            <w:pPr>
              <w:keepLines/>
              <w:jc w:val="right"/>
              <w:rPr>
                <w:b/>
                <w:bCs/>
                <w:color w:val="000000"/>
                <w:sz w:val="20"/>
                <w:szCs w:val="20"/>
              </w:rPr>
            </w:pPr>
            <w:r w:rsidRPr="00E937A2">
              <w:rPr>
                <w:b/>
                <w:bCs/>
                <w:color w:val="000000"/>
                <w:sz w:val="20"/>
                <w:szCs w:val="20"/>
              </w:rPr>
              <w:t xml:space="preserve">Friday, September 15, 2023 </w:t>
            </w:r>
          </w:p>
          <w:p w14:paraId="7D21A81D" w14:textId="77777777" w:rsidR="0050782C" w:rsidRPr="00E937A2" w:rsidRDefault="0050782C" w:rsidP="00D2078D">
            <w:pPr>
              <w:keepLines/>
              <w:jc w:val="right"/>
              <w:rPr>
                <w:b/>
                <w:bCs/>
                <w:color w:val="000000"/>
                <w:sz w:val="20"/>
                <w:szCs w:val="20"/>
              </w:rPr>
            </w:pPr>
            <w:r w:rsidRPr="00E937A2">
              <w:rPr>
                <w:b/>
                <w:bCs/>
                <w:color w:val="000000"/>
                <w:sz w:val="20"/>
                <w:szCs w:val="20"/>
              </w:rPr>
              <w:t xml:space="preserve">or </w:t>
            </w:r>
          </w:p>
          <w:p w14:paraId="0F3B6B61" w14:textId="77777777" w:rsidR="0050782C" w:rsidRPr="00D83867" w:rsidRDefault="0050782C" w:rsidP="00D2078D">
            <w:pPr>
              <w:keepLines/>
              <w:jc w:val="right"/>
              <w:rPr>
                <w:b/>
                <w:bCs/>
                <w:color w:val="000000"/>
                <w:sz w:val="20"/>
                <w:szCs w:val="20"/>
              </w:rPr>
            </w:pPr>
            <w:r w:rsidRPr="00E937A2">
              <w:rPr>
                <w:b/>
                <w:bCs/>
                <w:color w:val="000000"/>
                <w:sz w:val="20"/>
                <w:szCs w:val="20"/>
              </w:rPr>
              <w:t>Monday, September 18, 2023</w:t>
            </w:r>
          </w:p>
        </w:tc>
        <w:tc>
          <w:tcPr>
            <w:tcW w:w="1318" w:type="dxa"/>
            <w:shd w:val="clear" w:color="auto" w:fill="auto"/>
            <w:vAlign w:val="center"/>
          </w:tcPr>
          <w:p w14:paraId="7593320A" w14:textId="77777777" w:rsidR="0050782C" w:rsidRDefault="0050782C" w:rsidP="00D2078D">
            <w:pPr>
              <w:keepLines/>
              <w:jc w:val="center"/>
              <w:rPr>
                <w:b/>
                <w:i/>
                <w:color w:val="000000"/>
                <w:sz w:val="20"/>
                <w:szCs w:val="20"/>
              </w:rPr>
            </w:pPr>
            <w:r>
              <w:rPr>
                <w:b/>
                <w:i/>
                <w:sz w:val="20"/>
                <w:szCs w:val="20"/>
              </w:rPr>
              <w:t>Reminder</w:t>
            </w:r>
          </w:p>
        </w:tc>
        <w:tc>
          <w:tcPr>
            <w:tcW w:w="3960" w:type="dxa"/>
            <w:shd w:val="clear" w:color="auto" w:fill="auto"/>
            <w:vAlign w:val="center"/>
          </w:tcPr>
          <w:p w14:paraId="2AF3A69D" w14:textId="77777777" w:rsidR="0050782C" w:rsidRDefault="0050782C" w:rsidP="00D2078D">
            <w:pPr>
              <w:keepLines/>
              <w:rPr>
                <w:b/>
                <w:color w:val="000000"/>
                <w:sz w:val="20"/>
                <w:szCs w:val="20"/>
              </w:rPr>
            </w:pPr>
            <w:r>
              <w:rPr>
                <w:i/>
                <w:color w:val="000000"/>
                <w:sz w:val="20"/>
                <w:szCs w:val="20"/>
              </w:rPr>
              <w:t>REMINDER</w:t>
            </w:r>
            <w:r>
              <w:rPr>
                <w:b/>
                <w:color w:val="000000"/>
                <w:sz w:val="20"/>
                <w:szCs w:val="20"/>
              </w:rPr>
              <w:t>: Constitution Day is September 17</w:t>
            </w:r>
            <w:r>
              <w:rPr>
                <w:b/>
                <w:color w:val="000000"/>
                <w:sz w:val="20"/>
                <w:szCs w:val="20"/>
                <w:vertAlign w:val="superscript"/>
              </w:rPr>
              <w:t>th</w:t>
            </w:r>
            <w:r>
              <w:rPr>
                <w:color w:val="000000"/>
                <w:sz w:val="20"/>
                <w:szCs w:val="20"/>
              </w:rPr>
              <w:t xml:space="preserve"> - all schools receiving federal funding are required to teach to the U.S. Constitution on this day</w:t>
            </w:r>
          </w:p>
        </w:tc>
        <w:tc>
          <w:tcPr>
            <w:tcW w:w="2255" w:type="dxa"/>
            <w:shd w:val="clear" w:color="auto" w:fill="auto"/>
            <w:vAlign w:val="center"/>
          </w:tcPr>
          <w:p w14:paraId="604BADF9" w14:textId="77777777" w:rsidR="0050782C" w:rsidRDefault="0050782C" w:rsidP="00D2078D">
            <w:pPr>
              <w:keepLines/>
              <w:jc w:val="center"/>
              <w:rPr>
                <w:b/>
                <w:color w:val="000000"/>
                <w:sz w:val="20"/>
                <w:szCs w:val="20"/>
              </w:rPr>
            </w:pPr>
            <w:r>
              <w:rPr>
                <w:b/>
                <w:color w:val="000000"/>
                <w:sz w:val="20"/>
                <w:szCs w:val="20"/>
              </w:rPr>
              <w:t> </w:t>
            </w:r>
          </w:p>
        </w:tc>
      </w:tr>
      <w:tr w:rsidR="0050782C" w14:paraId="26B41A45" w14:textId="77777777" w:rsidTr="00D2078D">
        <w:trPr>
          <w:trHeight w:val="504"/>
          <w:jc w:val="center"/>
        </w:trPr>
        <w:tc>
          <w:tcPr>
            <w:tcW w:w="3267" w:type="dxa"/>
            <w:shd w:val="clear" w:color="auto" w:fill="auto"/>
            <w:vAlign w:val="center"/>
          </w:tcPr>
          <w:p w14:paraId="7F2F440F" w14:textId="77777777" w:rsidR="0050782C" w:rsidRDefault="0050782C" w:rsidP="00D2078D">
            <w:pPr>
              <w:keepLines/>
              <w:jc w:val="right"/>
              <w:rPr>
                <w:b/>
                <w:bCs/>
                <w:sz w:val="20"/>
                <w:szCs w:val="20"/>
              </w:rPr>
            </w:pPr>
            <w:r>
              <w:rPr>
                <w:b/>
                <w:bCs/>
                <w:sz w:val="20"/>
                <w:szCs w:val="20"/>
              </w:rPr>
              <w:t>September 19–28, 2023</w:t>
            </w:r>
          </w:p>
        </w:tc>
        <w:tc>
          <w:tcPr>
            <w:tcW w:w="1318" w:type="dxa"/>
            <w:shd w:val="clear" w:color="auto" w:fill="auto"/>
            <w:vAlign w:val="center"/>
          </w:tcPr>
          <w:p w14:paraId="5352E38B" w14:textId="77777777" w:rsidR="0050782C" w:rsidRDefault="0050782C" w:rsidP="00D2078D">
            <w:pPr>
              <w:keepLines/>
              <w:jc w:val="center"/>
              <w:rPr>
                <w:b/>
                <w:i/>
                <w:sz w:val="20"/>
                <w:szCs w:val="20"/>
              </w:rPr>
            </w:pPr>
            <w:r>
              <w:rPr>
                <w:b/>
                <w:i/>
                <w:sz w:val="20"/>
                <w:szCs w:val="20"/>
              </w:rPr>
              <w:t>Reminder</w:t>
            </w:r>
          </w:p>
        </w:tc>
        <w:tc>
          <w:tcPr>
            <w:tcW w:w="3960" w:type="dxa"/>
            <w:shd w:val="clear" w:color="auto" w:fill="auto"/>
            <w:vAlign w:val="center"/>
          </w:tcPr>
          <w:p w14:paraId="2DF01B25" w14:textId="77777777" w:rsidR="0050782C" w:rsidRDefault="0050782C" w:rsidP="00D2078D">
            <w:pPr>
              <w:keepLines/>
              <w:rPr>
                <w:b/>
                <w:color w:val="000000"/>
                <w:sz w:val="20"/>
                <w:szCs w:val="20"/>
              </w:rPr>
            </w:pPr>
            <w:r w:rsidRPr="00206BFE">
              <w:rPr>
                <w:bCs/>
                <w:i/>
                <w:iCs/>
                <w:color w:val="000000"/>
                <w:sz w:val="20"/>
                <w:szCs w:val="20"/>
              </w:rPr>
              <w:t>REMINDER:</w:t>
            </w:r>
            <w:r>
              <w:rPr>
                <w:b/>
                <w:color w:val="000000"/>
                <w:sz w:val="20"/>
                <w:szCs w:val="20"/>
              </w:rPr>
              <w:t xml:space="preserve"> CDE-wide Grants Administration Implementation &amp; Navigation System (GAINS) Training</w:t>
            </w:r>
          </w:p>
        </w:tc>
        <w:tc>
          <w:tcPr>
            <w:tcW w:w="2255" w:type="dxa"/>
            <w:shd w:val="clear" w:color="auto" w:fill="auto"/>
            <w:vAlign w:val="center"/>
          </w:tcPr>
          <w:p w14:paraId="6F4E3780" w14:textId="77777777" w:rsidR="0050782C" w:rsidRDefault="008106D8" w:rsidP="00D2078D">
            <w:pPr>
              <w:keepLines/>
              <w:jc w:val="center"/>
              <w:rPr>
                <w:b/>
                <w:sz w:val="20"/>
                <w:szCs w:val="20"/>
              </w:rPr>
            </w:pPr>
            <w:hyperlink r:id="rId66" w:history="1">
              <w:r w:rsidR="0050782C" w:rsidRPr="00206BFE">
                <w:rPr>
                  <w:rStyle w:val="Hyperlink"/>
                  <w:b/>
                  <w:sz w:val="20"/>
                  <w:szCs w:val="20"/>
                </w:rPr>
                <w:t>Check Website</w:t>
              </w:r>
            </w:hyperlink>
          </w:p>
        </w:tc>
      </w:tr>
      <w:tr w:rsidR="0050782C" w14:paraId="5175C170" w14:textId="77777777" w:rsidTr="00D2078D">
        <w:trPr>
          <w:trHeight w:val="504"/>
          <w:jc w:val="center"/>
        </w:trPr>
        <w:tc>
          <w:tcPr>
            <w:tcW w:w="3267" w:type="dxa"/>
            <w:shd w:val="clear" w:color="auto" w:fill="D0D2D3"/>
            <w:vAlign w:val="center"/>
          </w:tcPr>
          <w:p w14:paraId="66608AC7" w14:textId="77777777" w:rsidR="0050782C" w:rsidRPr="00EB333C" w:rsidRDefault="0050782C" w:rsidP="00D2078D">
            <w:pPr>
              <w:keepLines/>
              <w:jc w:val="right"/>
              <w:rPr>
                <w:b/>
                <w:bCs/>
                <w:sz w:val="20"/>
                <w:szCs w:val="20"/>
              </w:rPr>
            </w:pPr>
            <w:r>
              <w:rPr>
                <w:b/>
                <w:bCs/>
                <w:sz w:val="20"/>
                <w:szCs w:val="20"/>
              </w:rPr>
              <w:t>Wednesday, September 19, 2023</w:t>
            </w:r>
          </w:p>
        </w:tc>
        <w:tc>
          <w:tcPr>
            <w:tcW w:w="1318" w:type="dxa"/>
            <w:shd w:val="clear" w:color="auto" w:fill="D0D2D3"/>
            <w:vAlign w:val="center"/>
          </w:tcPr>
          <w:p w14:paraId="20B8D999" w14:textId="77777777" w:rsidR="0050782C" w:rsidRDefault="0050782C" w:rsidP="00D2078D">
            <w:pPr>
              <w:keepLines/>
              <w:jc w:val="center"/>
              <w:rPr>
                <w:b/>
                <w:i/>
                <w:sz w:val="20"/>
                <w:szCs w:val="20"/>
              </w:rPr>
            </w:pPr>
            <w:r>
              <w:rPr>
                <w:b/>
                <w:i/>
                <w:sz w:val="20"/>
                <w:szCs w:val="20"/>
              </w:rPr>
              <w:t>Event</w:t>
            </w:r>
          </w:p>
        </w:tc>
        <w:tc>
          <w:tcPr>
            <w:tcW w:w="3960" w:type="dxa"/>
            <w:shd w:val="clear" w:color="auto" w:fill="D0D2D3"/>
            <w:vAlign w:val="center"/>
          </w:tcPr>
          <w:p w14:paraId="6E808C3C" w14:textId="77777777" w:rsidR="0050782C" w:rsidRDefault="0050782C" w:rsidP="00D2078D">
            <w:pPr>
              <w:keepLines/>
              <w:rPr>
                <w:b/>
                <w:sz w:val="20"/>
                <w:szCs w:val="20"/>
              </w:rPr>
            </w:pPr>
            <w:r>
              <w:rPr>
                <w:b/>
                <w:color w:val="000000"/>
                <w:sz w:val="20"/>
                <w:szCs w:val="20"/>
              </w:rPr>
              <w:t>Charter School Black, Indigenous, &amp; People of Colorado (BIPOC) Leader Support Forum</w:t>
            </w:r>
          </w:p>
        </w:tc>
        <w:tc>
          <w:tcPr>
            <w:tcW w:w="2255" w:type="dxa"/>
            <w:shd w:val="clear" w:color="auto" w:fill="D0D2D3"/>
            <w:vAlign w:val="center"/>
          </w:tcPr>
          <w:p w14:paraId="5490C8D7" w14:textId="77777777" w:rsidR="0050782C" w:rsidRDefault="0050782C" w:rsidP="00D2078D">
            <w:pPr>
              <w:keepLines/>
              <w:jc w:val="center"/>
              <w:rPr>
                <w:b/>
                <w:sz w:val="20"/>
                <w:szCs w:val="20"/>
              </w:rPr>
            </w:pPr>
            <w:r>
              <w:rPr>
                <w:b/>
                <w:sz w:val="20"/>
                <w:szCs w:val="20"/>
              </w:rPr>
              <w:t>10:00 a.m. – 11:30 a.m.</w:t>
            </w:r>
          </w:p>
        </w:tc>
      </w:tr>
      <w:tr w:rsidR="0050782C" w14:paraId="5854F4B0" w14:textId="77777777" w:rsidTr="00D2078D">
        <w:trPr>
          <w:trHeight w:val="504"/>
          <w:jc w:val="center"/>
        </w:trPr>
        <w:tc>
          <w:tcPr>
            <w:tcW w:w="3267" w:type="dxa"/>
            <w:shd w:val="clear" w:color="auto" w:fill="D0D2D3"/>
            <w:vAlign w:val="center"/>
          </w:tcPr>
          <w:p w14:paraId="2D8ABDA8" w14:textId="77777777" w:rsidR="0050782C" w:rsidRPr="003E60CC" w:rsidRDefault="0050782C" w:rsidP="00D2078D">
            <w:pPr>
              <w:keepLines/>
              <w:jc w:val="right"/>
              <w:rPr>
                <w:b/>
                <w:bCs/>
                <w:sz w:val="20"/>
                <w:szCs w:val="20"/>
              </w:rPr>
            </w:pPr>
            <w:r w:rsidRPr="00EB333C">
              <w:rPr>
                <w:b/>
                <w:bCs/>
                <w:sz w:val="20"/>
                <w:szCs w:val="20"/>
              </w:rPr>
              <w:t>September 20–22, 2023</w:t>
            </w:r>
          </w:p>
        </w:tc>
        <w:tc>
          <w:tcPr>
            <w:tcW w:w="1318" w:type="dxa"/>
            <w:shd w:val="clear" w:color="auto" w:fill="D0D2D3"/>
            <w:vAlign w:val="center"/>
          </w:tcPr>
          <w:p w14:paraId="3E9A92F3" w14:textId="77777777" w:rsidR="0050782C" w:rsidRDefault="0050782C" w:rsidP="00D2078D">
            <w:pPr>
              <w:keepLines/>
              <w:jc w:val="center"/>
              <w:rPr>
                <w:b/>
                <w:i/>
                <w:sz w:val="20"/>
                <w:szCs w:val="20"/>
              </w:rPr>
            </w:pPr>
            <w:r>
              <w:rPr>
                <w:b/>
                <w:i/>
                <w:sz w:val="20"/>
                <w:szCs w:val="20"/>
              </w:rPr>
              <w:t>Event</w:t>
            </w:r>
          </w:p>
        </w:tc>
        <w:tc>
          <w:tcPr>
            <w:tcW w:w="3960" w:type="dxa"/>
            <w:shd w:val="clear" w:color="auto" w:fill="D0D2D3"/>
            <w:vAlign w:val="center"/>
          </w:tcPr>
          <w:p w14:paraId="4B04419A" w14:textId="77777777" w:rsidR="0050782C" w:rsidRDefault="0050782C" w:rsidP="00D2078D">
            <w:pPr>
              <w:keepLines/>
              <w:rPr>
                <w:b/>
                <w:sz w:val="20"/>
                <w:szCs w:val="20"/>
              </w:rPr>
            </w:pPr>
            <w:r>
              <w:rPr>
                <w:b/>
                <w:sz w:val="20"/>
                <w:szCs w:val="20"/>
              </w:rPr>
              <w:t>Colorado Association of School Executives (CASE) Fall Conference</w:t>
            </w:r>
          </w:p>
        </w:tc>
        <w:tc>
          <w:tcPr>
            <w:tcW w:w="2255" w:type="dxa"/>
            <w:shd w:val="clear" w:color="auto" w:fill="D0D2D3"/>
            <w:vAlign w:val="center"/>
          </w:tcPr>
          <w:p w14:paraId="7D559C2A" w14:textId="77777777" w:rsidR="0050782C" w:rsidRDefault="0050782C" w:rsidP="00D2078D">
            <w:pPr>
              <w:keepLines/>
              <w:jc w:val="center"/>
              <w:rPr>
                <w:b/>
                <w:sz w:val="20"/>
                <w:szCs w:val="20"/>
              </w:rPr>
            </w:pPr>
            <w:r>
              <w:rPr>
                <w:b/>
                <w:sz w:val="20"/>
                <w:szCs w:val="20"/>
              </w:rPr>
              <w:t>TBD</w:t>
            </w:r>
          </w:p>
        </w:tc>
      </w:tr>
      <w:tr w:rsidR="0050782C" w14:paraId="486DB872" w14:textId="77777777" w:rsidTr="00D2078D">
        <w:trPr>
          <w:trHeight w:val="288"/>
          <w:jc w:val="center"/>
        </w:trPr>
        <w:tc>
          <w:tcPr>
            <w:tcW w:w="3267" w:type="dxa"/>
            <w:shd w:val="clear" w:color="auto" w:fill="FFFF66"/>
            <w:vAlign w:val="center"/>
          </w:tcPr>
          <w:p w14:paraId="4E3BE079" w14:textId="77777777" w:rsidR="0050782C" w:rsidRPr="001A0379" w:rsidRDefault="0050782C" w:rsidP="00D2078D">
            <w:pPr>
              <w:keepLines/>
              <w:jc w:val="right"/>
              <w:rPr>
                <w:b/>
                <w:bCs/>
                <w:color w:val="000000"/>
                <w:sz w:val="20"/>
                <w:szCs w:val="20"/>
              </w:rPr>
            </w:pPr>
            <w:r w:rsidRPr="003E60CC">
              <w:rPr>
                <w:b/>
                <w:bCs/>
                <w:sz w:val="20"/>
                <w:szCs w:val="20"/>
              </w:rPr>
              <w:t>Thursday, September 21, 2023</w:t>
            </w:r>
          </w:p>
        </w:tc>
        <w:tc>
          <w:tcPr>
            <w:tcW w:w="1318" w:type="dxa"/>
            <w:shd w:val="clear" w:color="auto" w:fill="FFFF66"/>
            <w:vAlign w:val="center"/>
          </w:tcPr>
          <w:p w14:paraId="6A1F684F"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FFFF66"/>
            <w:vAlign w:val="center"/>
          </w:tcPr>
          <w:p w14:paraId="51F17D2F" w14:textId="77777777" w:rsidR="0050782C" w:rsidRDefault="0050782C" w:rsidP="00D2078D">
            <w:pPr>
              <w:keepLines/>
              <w:rPr>
                <w:b/>
                <w:color w:val="000000"/>
                <w:sz w:val="20"/>
                <w:szCs w:val="20"/>
              </w:rPr>
            </w:pPr>
            <w:r>
              <w:rPr>
                <w:b/>
                <w:sz w:val="20"/>
                <w:szCs w:val="20"/>
              </w:rPr>
              <w:t>Annual Finance Seminar</w:t>
            </w:r>
          </w:p>
        </w:tc>
        <w:tc>
          <w:tcPr>
            <w:tcW w:w="2255" w:type="dxa"/>
            <w:shd w:val="clear" w:color="auto" w:fill="FFFF66"/>
            <w:vAlign w:val="center"/>
          </w:tcPr>
          <w:p w14:paraId="385C4FCA" w14:textId="77777777" w:rsidR="0050782C" w:rsidRDefault="0050782C" w:rsidP="00D2078D">
            <w:pPr>
              <w:keepLines/>
              <w:jc w:val="center"/>
              <w:rPr>
                <w:b/>
                <w:color w:val="000000"/>
                <w:sz w:val="20"/>
                <w:szCs w:val="20"/>
              </w:rPr>
            </w:pPr>
            <w:r>
              <w:rPr>
                <w:b/>
                <w:sz w:val="20"/>
                <w:szCs w:val="20"/>
              </w:rPr>
              <w:t xml:space="preserve">9:00 a.m. – 2:00 </w:t>
            </w:r>
            <w:r>
              <w:rPr>
                <w:b/>
                <w:color w:val="000000"/>
                <w:sz w:val="20"/>
                <w:szCs w:val="20"/>
              </w:rPr>
              <w:t>p.m.</w:t>
            </w:r>
          </w:p>
        </w:tc>
      </w:tr>
      <w:tr w:rsidR="0050782C" w14:paraId="23BD87F6" w14:textId="77777777" w:rsidTr="00D2078D">
        <w:trPr>
          <w:trHeight w:val="288"/>
          <w:jc w:val="center"/>
        </w:trPr>
        <w:tc>
          <w:tcPr>
            <w:tcW w:w="3267" w:type="dxa"/>
            <w:shd w:val="clear" w:color="auto" w:fill="D0D2D3"/>
            <w:vAlign w:val="center"/>
          </w:tcPr>
          <w:p w14:paraId="3449D2DE" w14:textId="77777777" w:rsidR="0050782C" w:rsidRPr="003E60CC" w:rsidRDefault="0050782C" w:rsidP="00D2078D">
            <w:pPr>
              <w:keepLines/>
              <w:jc w:val="right"/>
              <w:rPr>
                <w:b/>
                <w:bCs/>
                <w:sz w:val="20"/>
                <w:szCs w:val="20"/>
              </w:rPr>
            </w:pPr>
            <w:r w:rsidRPr="00EB333C">
              <w:rPr>
                <w:b/>
                <w:bCs/>
                <w:sz w:val="20"/>
                <w:szCs w:val="20"/>
              </w:rPr>
              <w:t>Wednesday, September 27, 2023</w:t>
            </w:r>
          </w:p>
        </w:tc>
        <w:tc>
          <w:tcPr>
            <w:tcW w:w="1318" w:type="dxa"/>
            <w:shd w:val="clear" w:color="auto" w:fill="D0D2D3"/>
            <w:vAlign w:val="center"/>
          </w:tcPr>
          <w:p w14:paraId="0F2B663E" w14:textId="77777777" w:rsidR="0050782C" w:rsidRDefault="0050782C" w:rsidP="00D2078D">
            <w:pPr>
              <w:keepLines/>
              <w:jc w:val="center"/>
              <w:rPr>
                <w:b/>
                <w:i/>
                <w:sz w:val="20"/>
                <w:szCs w:val="20"/>
              </w:rPr>
            </w:pPr>
            <w:r>
              <w:rPr>
                <w:b/>
                <w:i/>
                <w:sz w:val="20"/>
                <w:szCs w:val="20"/>
              </w:rPr>
              <w:t>Event</w:t>
            </w:r>
          </w:p>
        </w:tc>
        <w:tc>
          <w:tcPr>
            <w:tcW w:w="3960" w:type="dxa"/>
            <w:shd w:val="clear" w:color="auto" w:fill="D0D2D3"/>
            <w:vAlign w:val="center"/>
          </w:tcPr>
          <w:p w14:paraId="0EFE18F7" w14:textId="77777777" w:rsidR="0050782C" w:rsidRDefault="0050782C" w:rsidP="00D2078D">
            <w:pPr>
              <w:keepLines/>
              <w:rPr>
                <w:b/>
                <w:sz w:val="20"/>
                <w:szCs w:val="20"/>
              </w:rPr>
            </w:pPr>
            <w:r>
              <w:rPr>
                <w:b/>
                <w:sz w:val="20"/>
                <w:szCs w:val="20"/>
              </w:rPr>
              <w:t>Fall SOC Equity Convening</w:t>
            </w:r>
          </w:p>
        </w:tc>
        <w:tc>
          <w:tcPr>
            <w:tcW w:w="2255" w:type="dxa"/>
            <w:shd w:val="clear" w:color="auto" w:fill="D0D2D3"/>
            <w:vAlign w:val="center"/>
          </w:tcPr>
          <w:p w14:paraId="4510774C" w14:textId="77777777" w:rsidR="0050782C" w:rsidRDefault="0050782C" w:rsidP="00D2078D">
            <w:pPr>
              <w:keepLines/>
              <w:jc w:val="center"/>
              <w:rPr>
                <w:b/>
                <w:sz w:val="20"/>
                <w:szCs w:val="20"/>
              </w:rPr>
            </w:pPr>
            <w:r>
              <w:rPr>
                <w:b/>
                <w:sz w:val="20"/>
                <w:szCs w:val="20"/>
              </w:rPr>
              <w:t xml:space="preserve">9:00 a.m. – 4:00 </w:t>
            </w:r>
            <w:r>
              <w:rPr>
                <w:b/>
                <w:color w:val="000000"/>
                <w:sz w:val="20"/>
                <w:szCs w:val="20"/>
              </w:rPr>
              <w:t>p.m.</w:t>
            </w:r>
          </w:p>
        </w:tc>
      </w:tr>
      <w:tr w:rsidR="0050782C" w14:paraId="3413051B" w14:textId="77777777" w:rsidTr="00D2078D">
        <w:trPr>
          <w:trHeight w:val="504"/>
          <w:jc w:val="center"/>
        </w:trPr>
        <w:tc>
          <w:tcPr>
            <w:tcW w:w="3267" w:type="dxa"/>
            <w:shd w:val="clear" w:color="auto" w:fill="D0D2D3"/>
            <w:vAlign w:val="center"/>
          </w:tcPr>
          <w:p w14:paraId="3915AAAE" w14:textId="77777777" w:rsidR="0050782C" w:rsidRPr="003E60CC" w:rsidRDefault="0050782C" w:rsidP="00D2078D">
            <w:pPr>
              <w:keepLines/>
              <w:jc w:val="right"/>
              <w:rPr>
                <w:b/>
                <w:bCs/>
                <w:sz w:val="20"/>
                <w:szCs w:val="20"/>
              </w:rPr>
            </w:pPr>
            <w:r w:rsidRPr="00EB333C">
              <w:rPr>
                <w:b/>
                <w:bCs/>
                <w:sz w:val="20"/>
                <w:szCs w:val="20"/>
              </w:rPr>
              <w:t>September 27–29, 2023</w:t>
            </w:r>
          </w:p>
        </w:tc>
        <w:tc>
          <w:tcPr>
            <w:tcW w:w="1318" w:type="dxa"/>
            <w:shd w:val="clear" w:color="auto" w:fill="D0D2D3"/>
            <w:vAlign w:val="center"/>
          </w:tcPr>
          <w:p w14:paraId="0F41A58A" w14:textId="77777777" w:rsidR="0050782C" w:rsidRDefault="0050782C" w:rsidP="00D2078D">
            <w:pPr>
              <w:keepLines/>
              <w:jc w:val="center"/>
              <w:rPr>
                <w:b/>
                <w:i/>
                <w:sz w:val="20"/>
                <w:szCs w:val="20"/>
              </w:rPr>
            </w:pPr>
            <w:r>
              <w:rPr>
                <w:b/>
                <w:i/>
                <w:sz w:val="20"/>
                <w:szCs w:val="20"/>
              </w:rPr>
              <w:t>Event</w:t>
            </w:r>
          </w:p>
        </w:tc>
        <w:tc>
          <w:tcPr>
            <w:tcW w:w="3960" w:type="dxa"/>
            <w:shd w:val="clear" w:color="auto" w:fill="D0D2D3"/>
            <w:vAlign w:val="center"/>
          </w:tcPr>
          <w:p w14:paraId="647847D1" w14:textId="77777777" w:rsidR="0050782C" w:rsidRDefault="0050782C" w:rsidP="00D2078D">
            <w:pPr>
              <w:keepLines/>
              <w:rPr>
                <w:b/>
                <w:sz w:val="20"/>
                <w:szCs w:val="20"/>
              </w:rPr>
            </w:pPr>
            <w:r>
              <w:rPr>
                <w:b/>
                <w:sz w:val="20"/>
                <w:szCs w:val="20"/>
              </w:rPr>
              <w:t>Colorado Association of School Business Officials (CASBO) Fall Conference - Vail, CO</w:t>
            </w:r>
          </w:p>
        </w:tc>
        <w:tc>
          <w:tcPr>
            <w:tcW w:w="2255" w:type="dxa"/>
            <w:shd w:val="clear" w:color="auto" w:fill="D0D2D3"/>
            <w:vAlign w:val="center"/>
          </w:tcPr>
          <w:p w14:paraId="75680EF7" w14:textId="77777777" w:rsidR="0050782C" w:rsidRDefault="0050782C" w:rsidP="00D2078D">
            <w:pPr>
              <w:keepLines/>
              <w:jc w:val="center"/>
              <w:rPr>
                <w:b/>
                <w:sz w:val="20"/>
                <w:szCs w:val="20"/>
              </w:rPr>
            </w:pPr>
            <w:r>
              <w:rPr>
                <w:b/>
                <w:sz w:val="20"/>
                <w:szCs w:val="20"/>
              </w:rPr>
              <w:t>TBD</w:t>
            </w:r>
          </w:p>
        </w:tc>
      </w:tr>
      <w:tr w:rsidR="0050782C" w14:paraId="511CAAA5" w14:textId="77777777" w:rsidTr="00D2078D">
        <w:trPr>
          <w:trHeight w:val="504"/>
          <w:jc w:val="center"/>
        </w:trPr>
        <w:tc>
          <w:tcPr>
            <w:tcW w:w="3267" w:type="dxa"/>
            <w:shd w:val="clear" w:color="auto" w:fill="auto"/>
            <w:vAlign w:val="center"/>
          </w:tcPr>
          <w:p w14:paraId="58B79B86" w14:textId="77777777" w:rsidR="0050782C" w:rsidRPr="00EB333C" w:rsidRDefault="0050782C" w:rsidP="00D2078D">
            <w:pPr>
              <w:keepLines/>
              <w:jc w:val="right"/>
              <w:rPr>
                <w:b/>
                <w:bCs/>
                <w:sz w:val="20"/>
                <w:szCs w:val="20"/>
              </w:rPr>
            </w:pPr>
            <w:r w:rsidRPr="00E937A2">
              <w:rPr>
                <w:b/>
                <w:bCs/>
                <w:color w:val="000000"/>
                <w:sz w:val="20"/>
                <w:szCs w:val="20"/>
              </w:rPr>
              <w:t>Saturday, September 30, 2023</w:t>
            </w:r>
          </w:p>
        </w:tc>
        <w:tc>
          <w:tcPr>
            <w:tcW w:w="1318" w:type="dxa"/>
            <w:shd w:val="clear" w:color="auto" w:fill="auto"/>
            <w:vAlign w:val="center"/>
          </w:tcPr>
          <w:p w14:paraId="16D63ECC" w14:textId="77777777" w:rsidR="0050782C" w:rsidRDefault="0050782C" w:rsidP="00D2078D">
            <w:pPr>
              <w:keepLines/>
              <w:jc w:val="center"/>
              <w:rPr>
                <w:b/>
                <w:i/>
                <w:sz w:val="20"/>
                <w:szCs w:val="20"/>
              </w:rPr>
            </w:pPr>
            <w:r w:rsidRPr="00AE5301">
              <w:rPr>
                <w:b/>
                <w:i/>
                <w:color w:val="C00000"/>
                <w:sz w:val="20"/>
                <w:szCs w:val="20"/>
              </w:rPr>
              <w:t>Deadline</w:t>
            </w:r>
          </w:p>
        </w:tc>
        <w:tc>
          <w:tcPr>
            <w:tcW w:w="3960" w:type="dxa"/>
            <w:shd w:val="clear" w:color="auto" w:fill="auto"/>
            <w:vAlign w:val="center"/>
          </w:tcPr>
          <w:p w14:paraId="3433C6CA" w14:textId="77777777" w:rsidR="0050782C" w:rsidRDefault="0050782C" w:rsidP="00D2078D">
            <w:pPr>
              <w:keepLines/>
              <w:rPr>
                <w:b/>
                <w:sz w:val="20"/>
                <w:szCs w:val="20"/>
              </w:rPr>
            </w:pPr>
            <w:r>
              <w:rPr>
                <w:i/>
                <w:color w:val="000000"/>
                <w:sz w:val="20"/>
                <w:szCs w:val="20"/>
              </w:rPr>
              <w:t>DUE DATE:</w:t>
            </w:r>
            <w:r>
              <w:rPr>
                <w:b/>
                <w:color w:val="000000"/>
                <w:sz w:val="20"/>
                <w:szCs w:val="20"/>
              </w:rPr>
              <w:t xml:space="preserve"> </w:t>
            </w:r>
            <w:r w:rsidRPr="00B40B0E">
              <w:rPr>
                <w:b/>
                <w:color w:val="000000"/>
                <w:sz w:val="20"/>
                <w:szCs w:val="20"/>
              </w:rPr>
              <w:t>Submit 2022-23</w:t>
            </w:r>
            <w:r>
              <w:rPr>
                <w:b/>
                <w:color w:val="000000"/>
                <w:sz w:val="20"/>
                <w:szCs w:val="20"/>
              </w:rPr>
              <w:t xml:space="preserve"> CCSP Grant Annual Financial Report </w:t>
            </w:r>
            <w:r>
              <w:rPr>
                <w:color w:val="000000"/>
                <w:sz w:val="20"/>
                <w:szCs w:val="20"/>
              </w:rPr>
              <w:t>(for all sub-grantees)</w:t>
            </w:r>
          </w:p>
        </w:tc>
        <w:tc>
          <w:tcPr>
            <w:tcW w:w="2255" w:type="dxa"/>
            <w:shd w:val="clear" w:color="auto" w:fill="auto"/>
            <w:vAlign w:val="center"/>
          </w:tcPr>
          <w:p w14:paraId="415E1371" w14:textId="77777777" w:rsidR="0050782C" w:rsidRDefault="0050782C" w:rsidP="00D2078D">
            <w:pPr>
              <w:keepLines/>
              <w:jc w:val="center"/>
              <w:rPr>
                <w:b/>
                <w:sz w:val="20"/>
                <w:szCs w:val="20"/>
              </w:rPr>
            </w:pPr>
            <w:r>
              <w:rPr>
                <w:b/>
                <w:color w:val="000000"/>
                <w:sz w:val="20"/>
                <w:szCs w:val="20"/>
              </w:rPr>
              <w:t>11:59 p.m.</w:t>
            </w:r>
          </w:p>
        </w:tc>
      </w:tr>
      <w:tr w:rsidR="0050782C" w14:paraId="2B17EFA2" w14:textId="77777777" w:rsidTr="00D2078D">
        <w:trPr>
          <w:trHeight w:val="792"/>
          <w:jc w:val="center"/>
        </w:trPr>
        <w:tc>
          <w:tcPr>
            <w:tcW w:w="3267" w:type="dxa"/>
            <w:shd w:val="clear" w:color="auto" w:fill="auto"/>
            <w:vAlign w:val="center"/>
          </w:tcPr>
          <w:p w14:paraId="53CB588D" w14:textId="77777777" w:rsidR="0050782C" w:rsidRPr="001A0379" w:rsidRDefault="0050782C" w:rsidP="00D2078D">
            <w:pPr>
              <w:keepLines/>
              <w:jc w:val="right"/>
              <w:rPr>
                <w:b/>
                <w:bCs/>
                <w:sz w:val="20"/>
                <w:szCs w:val="20"/>
              </w:rPr>
            </w:pPr>
            <w:r>
              <w:rPr>
                <w:b/>
                <w:bCs/>
                <w:color w:val="000000"/>
                <w:sz w:val="20"/>
                <w:szCs w:val="20"/>
              </w:rPr>
              <w:t>Octo</w:t>
            </w:r>
            <w:r w:rsidRPr="00E937A2">
              <w:rPr>
                <w:b/>
                <w:bCs/>
                <w:color w:val="000000"/>
                <w:sz w:val="20"/>
                <w:szCs w:val="20"/>
              </w:rPr>
              <w:t xml:space="preserve">ber 2023 – </w:t>
            </w:r>
            <w:r>
              <w:rPr>
                <w:b/>
                <w:bCs/>
                <w:color w:val="000000"/>
                <w:sz w:val="20"/>
                <w:szCs w:val="20"/>
              </w:rPr>
              <w:t>March</w:t>
            </w:r>
            <w:r w:rsidRPr="00E937A2">
              <w:rPr>
                <w:b/>
                <w:bCs/>
                <w:color w:val="000000"/>
                <w:sz w:val="20"/>
                <w:szCs w:val="20"/>
              </w:rPr>
              <w:t xml:space="preserve"> 2024</w:t>
            </w:r>
          </w:p>
        </w:tc>
        <w:tc>
          <w:tcPr>
            <w:tcW w:w="1318" w:type="dxa"/>
            <w:shd w:val="clear" w:color="auto" w:fill="auto"/>
            <w:vAlign w:val="center"/>
          </w:tcPr>
          <w:p w14:paraId="3B11068B" w14:textId="77777777" w:rsidR="0050782C" w:rsidRDefault="0050782C" w:rsidP="00D2078D">
            <w:pPr>
              <w:keepLines/>
              <w:jc w:val="center"/>
              <w:rPr>
                <w:b/>
                <w:i/>
                <w:sz w:val="20"/>
                <w:szCs w:val="20"/>
              </w:rPr>
            </w:pPr>
            <w:r>
              <w:rPr>
                <w:b/>
                <w:i/>
                <w:sz w:val="20"/>
                <w:szCs w:val="20"/>
              </w:rPr>
              <w:t>Reminder</w:t>
            </w:r>
          </w:p>
        </w:tc>
        <w:tc>
          <w:tcPr>
            <w:tcW w:w="3960" w:type="dxa"/>
            <w:shd w:val="clear" w:color="auto" w:fill="auto"/>
            <w:vAlign w:val="center"/>
          </w:tcPr>
          <w:p w14:paraId="1734DCDD" w14:textId="77777777" w:rsidR="0050782C" w:rsidRDefault="0050782C" w:rsidP="00D2078D">
            <w:pPr>
              <w:keepLines/>
              <w:rPr>
                <w:b/>
                <w:sz w:val="20"/>
                <w:szCs w:val="20"/>
              </w:rPr>
            </w:pPr>
            <w:r>
              <w:rPr>
                <w:i/>
                <w:color w:val="000000"/>
                <w:sz w:val="20"/>
                <w:szCs w:val="20"/>
              </w:rPr>
              <w:t xml:space="preserve">REMINDER: </w:t>
            </w:r>
            <w:r>
              <w:rPr>
                <w:b/>
                <w:color w:val="000000"/>
                <w:sz w:val="20"/>
                <w:szCs w:val="20"/>
              </w:rPr>
              <w:t xml:space="preserve">Charter School Support Initiative (CSSI) Site Review </w:t>
            </w:r>
            <w:r>
              <w:rPr>
                <w:color w:val="000000"/>
                <w:sz w:val="20"/>
                <w:szCs w:val="20"/>
              </w:rPr>
              <w:t>(</w:t>
            </w:r>
            <w:r w:rsidRPr="00F87C68">
              <w:rPr>
                <w:color w:val="000000"/>
                <w:sz w:val="20"/>
                <w:szCs w:val="20"/>
              </w:rPr>
              <w:t>for</w:t>
            </w:r>
            <w:r>
              <w:rPr>
                <w:color w:val="000000"/>
                <w:sz w:val="20"/>
                <w:szCs w:val="20"/>
              </w:rPr>
              <w:t xml:space="preserve"> Implementation Year 2</w:t>
            </w:r>
            <w:r w:rsidRPr="00F87C68">
              <w:rPr>
                <w:color w:val="000000"/>
                <w:sz w:val="20"/>
                <w:szCs w:val="20"/>
              </w:rPr>
              <w:t xml:space="preserve"> sub</w:t>
            </w:r>
            <w:r>
              <w:rPr>
                <w:color w:val="000000"/>
                <w:sz w:val="20"/>
                <w:szCs w:val="20"/>
              </w:rPr>
              <w:t>-grantees)</w:t>
            </w:r>
          </w:p>
        </w:tc>
        <w:tc>
          <w:tcPr>
            <w:tcW w:w="2255" w:type="dxa"/>
            <w:shd w:val="clear" w:color="auto" w:fill="auto"/>
            <w:vAlign w:val="center"/>
          </w:tcPr>
          <w:p w14:paraId="6209C002" w14:textId="77777777" w:rsidR="0050782C" w:rsidRDefault="0050782C" w:rsidP="00D2078D">
            <w:pPr>
              <w:keepLines/>
              <w:jc w:val="center"/>
              <w:rPr>
                <w:b/>
                <w:sz w:val="20"/>
                <w:szCs w:val="20"/>
              </w:rPr>
            </w:pPr>
          </w:p>
        </w:tc>
      </w:tr>
      <w:tr w:rsidR="0050782C" w14:paraId="0FB284ED" w14:textId="77777777" w:rsidTr="00D2078D">
        <w:trPr>
          <w:trHeight w:val="504"/>
          <w:jc w:val="center"/>
        </w:trPr>
        <w:tc>
          <w:tcPr>
            <w:tcW w:w="3267" w:type="dxa"/>
            <w:shd w:val="clear" w:color="auto" w:fill="26B351"/>
            <w:vAlign w:val="center"/>
          </w:tcPr>
          <w:p w14:paraId="5050EAB3" w14:textId="77777777" w:rsidR="0050782C" w:rsidRPr="00204393" w:rsidRDefault="0050782C" w:rsidP="00D2078D">
            <w:pPr>
              <w:keepLines/>
              <w:jc w:val="right"/>
              <w:rPr>
                <w:b/>
                <w:color w:val="000000"/>
                <w:sz w:val="20"/>
                <w:szCs w:val="20"/>
              </w:rPr>
            </w:pPr>
            <w:r w:rsidRPr="001A0379">
              <w:rPr>
                <w:b/>
                <w:bCs/>
                <w:sz w:val="20"/>
                <w:szCs w:val="20"/>
              </w:rPr>
              <w:t>Wednesday, October 04, 2023</w:t>
            </w:r>
          </w:p>
        </w:tc>
        <w:tc>
          <w:tcPr>
            <w:tcW w:w="1318" w:type="dxa"/>
            <w:shd w:val="clear" w:color="auto" w:fill="26B351"/>
            <w:vAlign w:val="center"/>
          </w:tcPr>
          <w:p w14:paraId="4B48AE7E" w14:textId="77777777" w:rsidR="0050782C" w:rsidRDefault="0050782C" w:rsidP="00D2078D">
            <w:pPr>
              <w:keepLines/>
              <w:jc w:val="center"/>
              <w:rPr>
                <w:b/>
                <w:i/>
                <w:sz w:val="20"/>
                <w:szCs w:val="20"/>
              </w:rPr>
            </w:pPr>
            <w:r>
              <w:rPr>
                <w:b/>
                <w:i/>
                <w:sz w:val="20"/>
                <w:szCs w:val="20"/>
              </w:rPr>
              <w:t>Event</w:t>
            </w:r>
          </w:p>
        </w:tc>
        <w:tc>
          <w:tcPr>
            <w:tcW w:w="3960" w:type="dxa"/>
            <w:shd w:val="clear" w:color="auto" w:fill="26B351"/>
            <w:vAlign w:val="center"/>
          </w:tcPr>
          <w:p w14:paraId="3E5AECF8" w14:textId="77777777" w:rsidR="0050782C" w:rsidRDefault="0050782C" w:rsidP="00D2078D">
            <w:pPr>
              <w:keepLines/>
              <w:rPr>
                <w:b/>
                <w:color w:val="000000"/>
                <w:sz w:val="20"/>
                <w:szCs w:val="20"/>
              </w:rPr>
            </w:pPr>
            <w:r>
              <w:rPr>
                <w:b/>
                <w:sz w:val="20"/>
                <w:szCs w:val="20"/>
              </w:rPr>
              <w:t xml:space="preserve">Administrator Mentoring Cohort (AMC) Meeting </w:t>
            </w:r>
          </w:p>
        </w:tc>
        <w:tc>
          <w:tcPr>
            <w:tcW w:w="2255" w:type="dxa"/>
            <w:shd w:val="clear" w:color="auto" w:fill="26B351"/>
            <w:vAlign w:val="center"/>
          </w:tcPr>
          <w:p w14:paraId="4141ADBA" w14:textId="77777777" w:rsidR="0050782C" w:rsidRDefault="0050782C" w:rsidP="00D2078D">
            <w:pPr>
              <w:keepLines/>
              <w:jc w:val="center"/>
              <w:rPr>
                <w:b/>
                <w:color w:val="000000"/>
                <w:sz w:val="20"/>
                <w:szCs w:val="20"/>
              </w:rPr>
            </w:pPr>
            <w:r>
              <w:rPr>
                <w:b/>
                <w:sz w:val="20"/>
                <w:szCs w:val="20"/>
              </w:rPr>
              <w:t xml:space="preserve">8:00 a.m. – 3:15 </w:t>
            </w:r>
            <w:r>
              <w:rPr>
                <w:b/>
                <w:color w:val="000000"/>
                <w:sz w:val="20"/>
                <w:szCs w:val="20"/>
              </w:rPr>
              <w:t>p.m.</w:t>
            </w:r>
          </w:p>
        </w:tc>
      </w:tr>
      <w:tr w:rsidR="0050782C" w14:paraId="4DA99120" w14:textId="77777777" w:rsidTr="00D2078D">
        <w:trPr>
          <w:trHeight w:val="792"/>
          <w:jc w:val="center"/>
        </w:trPr>
        <w:tc>
          <w:tcPr>
            <w:tcW w:w="3267" w:type="dxa"/>
            <w:shd w:val="clear" w:color="auto" w:fill="D0D2D3"/>
            <w:vAlign w:val="center"/>
          </w:tcPr>
          <w:p w14:paraId="4EA22F18" w14:textId="77777777" w:rsidR="0050782C" w:rsidRPr="00204393" w:rsidRDefault="0050782C" w:rsidP="00D2078D">
            <w:pPr>
              <w:keepLines/>
              <w:jc w:val="right"/>
              <w:rPr>
                <w:b/>
                <w:color w:val="000000"/>
                <w:sz w:val="20"/>
                <w:szCs w:val="20"/>
              </w:rPr>
            </w:pPr>
            <w:r w:rsidRPr="00EB333C">
              <w:rPr>
                <w:b/>
                <w:bCs/>
                <w:color w:val="000000"/>
                <w:sz w:val="20"/>
                <w:szCs w:val="20"/>
              </w:rPr>
              <w:lastRenderedPageBreak/>
              <w:t>October 06–07, 2023</w:t>
            </w:r>
          </w:p>
        </w:tc>
        <w:tc>
          <w:tcPr>
            <w:tcW w:w="1318" w:type="dxa"/>
            <w:shd w:val="clear" w:color="auto" w:fill="D0D2D3"/>
            <w:vAlign w:val="center"/>
          </w:tcPr>
          <w:p w14:paraId="3EF591FF" w14:textId="77777777" w:rsidR="0050782C" w:rsidRDefault="0050782C" w:rsidP="00D2078D">
            <w:pPr>
              <w:keepLines/>
              <w:jc w:val="center"/>
              <w:rPr>
                <w:b/>
                <w:i/>
                <w:sz w:val="20"/>
                <w:szCs w:val="20"/>
              </w:rPr>
            </w:pPr>
            <w:r>
              <w:rPr>
                <w:b/>
                <w:i/>
                <w:color w:val="000000"/>
                <w:sz w:val="20"/>
                <w:szCs w:val="20"/>
              </w:rPr>
              <w:t>Event</w:t>
            </w:r>
          </w:p>
        </w:tc>
        <w:tc>
          <w:tcPr>
            <w:tcW w:w="3960" w:type="dxa"/>
            <w:shd w:val="clear" w:color="auto" w:fill="D0D2D3"/>
            <w:vAlign w:val="center"/>
          </w:tcPr>
          <w:p w14:paraId="6DEEBB27" w14:textId="77777777" w:rsidR="0050782C" w:rsidRDefault="0050782C" w:rsidP="00D2078D">
            <w:pPr>
              <w:keepLines/>
              <w:rPr>
                <w:b/>
                <w:color w:val="000000"/>
                <w:sz w:val="20"/>
                <w:szCs w:val="20"/>
              </w:rPr>
            </w:pPr>
            <w:r>
              <w:rPr>
                <w:b/>
                <w:sz w:val="20"/>
                <w:szCs w:val="20"/>
              </w:rPr>
              <w:t>Colorado Association of School Boards (CASB) Fall Conference - Glenwood Springs, CO</w:t>
            </w:r>
          </w:p>
        </w:tc>
        <w:tc>
          <w:tcPr>
            <w:tcW w:w="2255" w:type="dxa"/>
            <w:shd w:val="clear" w:color="auto" w:fill="D0D2D3"/>
            <w:vAlign w:val="center"/>
          </w:tcPr>
          <w:p w14:paraId="7A8EA6FF" w14:textId="77777777" w:rsidR="0050782C" w:rsidRDefault="0050782C" w:rsidP="00D2078D">
            <w:pPr>
              <w:keepLines/>
              <w:jc w:val="center"/>
              <w:rPr>
                <w:b/>
                <w:color w:val="000000"/>
                <w:sz w:val="20"/>
                <w:szCs w:val="20"/>
              </w:rPr>
            </w:pPr>
            <w:r>
              <w:rPr>
                <w:b/>
                <w:color w:val="000000"/>
                <w:sz w:val="20"/>
                <w:szCs w:val="20"/>
              </w:rPr>
              <w:t>TBD</w:t>
            </w:r>
          </w:p>
        </w:tc>
      </w:tr>
      <w:tr w:rsidR="0050782C" w14:paraId="66AF3BB9" w14:textId="77777777" w:rsidTr="00D2078D">
        <w:trPr>
          <w:trHeight w:val="504"/>
          <w:jc w:val="center"/>
        </w:trPr>
        <w:tc>
          <w:tcPr>
            <w:tcW w:w="3267" w:type="dxa"/>
            <w:shd w:val="clear" w:color="auto" w:fill="auto"/>
            <w:vAlign w:val="center"/>
          </w:tcPr>
          <w:p w14:paraId="7D3168A4" w14:textId="77777777" w:rsidR="0050782C" w:rsidRPr="00EB333C" w:rsidRDefault="0050782C" w:rsidP="00D2078D">
            <w:pPr>
              <w:keepLines/>
              <w:jc w:val="right"/>
              <w:rPr>
                <w:b/>
                <w:color w:val="000000"/>
                <w:sz w:val="20"/>
                <w:szCs w:val="20"/>
              </w:rPr>
            </w:pPr>
            <w:r w:rsidRPr="00E937A2">
              <w:rPr>
                <w:b/>
                <w:bCs/>
                <w:color w:val="000000"/>
                <w:sz w:val="20"/>
                <w:szCs w:val="20"/>
              </w:rPr>
              <w:t>Wednesday, October 11, 2023</w:t>
            </w:r>
          </w:p>
        </w:tc>
        <w:tc>
          <w:tcPr>
            <w:tcW w:w="1318" w:type="dxa"/>
            <w:shd w:val="clear" w:color="auto" w:fill="auto"/>
            <w:vAlign w:val="center"/>
          </w:tcPr>
          <w:p w14:paraId="6B884A9F" w14:textId="77777777" w:rsidR="0050782C" w:rsidRDefault="0050782C" w:rsidP="00D2078D">
            <w:pPr>
              <w:keepLines/>
              <w:jc w:val="center"/>
              <w:rPr>
                <w:b/>
                <w:i/>
                <w:color w:val="000000"/>
                <w:sz w:val="20"/>
                <w:szCs w:val="20"/>
              </w:rPr>
            </w:pPr>
            <w:r w:rsidRPr="00AE5301">
              <w:rPr>
                <w:b/>
                <w:i/>
                <w:color w:val="C00000"/>
                <w:sz w:val="20"/>
                <w:szCs w:val="20"/>
              </w:rPr>
              <w:t>Deadline</w:t>
            </w:r>
          </w:p>
        </w:tc>
        <w:tc>
          <w:tcPr>
            <w:tcW w:w="3960" w:type="dxa"/>
            <w:shd w:val="clear" w:color="auto" w:fill="auto"/>
            <w:vAlign w:val="center"/>
          </w:tcPr>
          <w:p w14:paraId="66A39717" w14:textId="77777777" w:rsidR="0050782C" w:rsidRDefault="0050782C" w:rsidP="00D2078D">
            <w:pPr>
              <w:keepLines/>
              <w:rPr>
                <w:b/>
                <w:color w:val="000000"/>
                <w:sz w:val="20"/>
                <w:szCs w:val="20"/>
              </w:rPr>
            </w:pPr>
            <w:r>
              <w:rPr>
                <w:i/>
                <w:color w:val="000000"/>
                <w:sz w:val="20"/>
                <w:szCs w:val="20"/>
              </w:rPr>
              <w:t>DUE DATE:</w:t>
            </w:r>
            <w:r>
              <w:rPr>
                <w:b/>
                <w:color w:val="000000"/>
                <w:sz w:val="20"/>
                <w:szCs w:val="20"/>
              </w:rPr>
              <w:t xml:space="preserve"> Submit CCSP Grant Renewal Proposal </w:t>
            </w:r>
            <w:r>
              <w:rPr>
                <w:color w:val="000000"/>
                <w:sz w:val="20"/>
                <w:szCs w:val="20"/>
              </w:rPr>
              <w:t>(for applicable sub-grantees)</w:t>
            </w:r>
          </w:p>
        </w:tc>
        <w:tc>
          <w:tcPr>
            <w:tcW w:w="2255" w:type="dxa"/>
            <w:shd w:val="clear" w:color="auto" w:fill="auto"/>
            <w:vAlign w:val="center"/>
          </w:tcPr>
          <w:p w14:paraId="2CE84BC3" w14:textId="77777777" w:rsidR="0050782C" w:rsidRDefault="0050782C" w:rsidP="00D2078D">
            <w:pPr>
              <w:keepLines/>
              <w:jc w:val="center"/>
              <w:rPr>
                <w:b/>
                <w:color w:val="000000"/>
                <w:sz w:val="20"/>
                <w:szCs w:val="20"/>
              </w:rPr>
            </w:pPr>
            <w:r>
              <w:rPr>
                <w:b/>
                <w:color w:val="000000"/>
                <w:sz w:val="20"/>
                <w:szCs w:val="20"/>
              </w:rPr>
              <w:t>11:59 p.m.</w:t>
            </w:r>
          </w:p>
        </w:tc>
      </w:tr>
      <w:tr w:rsidR="0050782C" w14:paraId="02DFC782" w14:textId="77777777" w:rsidTr="00D2078D">
        <w:trPr>
          <w:trHeight w:val="504"/>
          <w:jc w:val="center"/>
        </w:trPr>
        <w:tc>
          <w:tcPr>
            <w:tcW w:w="3267" w:type="dxa"/>
            <w:shd w:val="clear" w:color="auto" w:fill="auto"/>
            <w:vAlign w:val="center"/>
          </w:tcPr>
          <w:p w14:paraId="6B9317C6" w14:textId="77777777" w:rsidR="0050782C" w:rsidRPr="000C6760" w:rsidRDefault="0050782C" w:rsidP="00D2078D">
            <w:pPr>
              <w:keepLines/>
              <w:jc w:val="right"/>
              <w:rPr>
                <w:b/>
                <w:bCs/>
                <w:color w:val="000000"/>
                <w:sz w:val="20"/>
                <w:szCs w:val="20"/>
              </w:rPr>
            </w:pPr>
            <w:r w:rsidRPr="000C6760">
              <w:rPr>
                <w:b/>
                <w:bCs/>
                <w:color w:val="000000"/>
                <w:sz w:val="20"/>
                <w:szCs w:val="20"/>
              </w:rPr>
              <w:t>Friday, October 13, 2023</w:t>
            </w:r>
          </w:p>
        </w:tc>
        <w:tc>
          <w:tcPr>
            <w:tcW w:w="1318" w:type="dxa"/>
            <w:shd w:val="clear" w:color="auto" w:fill="auto"/>
            <w:vAlign w:val="center"/>
          </w:tcPr>
          <w:p w14:paraId="0503F288" w14:textId="77777777" w:rsidR="0050782C" w:rsidRPr="000C6760" w:rsidRDefault="0050782C" w:rsidP="00D2078D">
            <w:pPr>
              <w:keepLines/>
              <w:jc w:val="center"/>
              <w:rPr>
                <w:b/>
                <w:i/>
                <w:color w:val="FF0000"/>
                <w:sz w:val="20"/>
                <w:szCs w:val="20"/>
              </w:rPr>
            </w:pPr>
            <w:r w:rsidRPr="00AE5301">
              <w:rPr>
                <w:b/>
                <w:i/>
                <w:color w:val="C00000"/>
                <w:sz w:val="20"/>
                <w:szCs w:val="20"/>
              </w:rPr>
              <w:t>Deadline</w:t>
            </w:r>
          </w:p>
        </w:tc>
        <w:tc>
          <w:tcPr>
            <w:tcW w:w="3960" w:type="dxa"/>
            <w:shd w:val="clear" w:color="auto" w:fill="auto"/>
            <w:vAlign w:val="center"/>
          </w:tcPr>
          <w:p w14:paraId="037BF898" w14:textId="77777777" w:rsidR="0050782C" w:rsidRPr="000C6760" w:rsidRDefault="0050782C" w:rsidP="00D2078D">
            <w:pPr>
              <w:keepLines/>
              <w:rPr>
                <w:i/>
                <w:color w:val="000000"/>
                <w:sz w:val="20"/>
                <w:szCs w:val="20"/>
              </w:rPr>
            </w:pPr>
            <w:r w:rsidRPr="000C6760">
              <w:rPr>
                <w:i/>
                <w:color w:val="000000"/>
                <w:sz w:val="20"/>
                <w:szCs w:val="20"/>
              </w:rPr>
              <w:t>DUE DATE:</w:t>
            </w:r>
            <w:r w:rsidRPr="000C6760">
              <w:rPr>
                <w:b/>
                <w:color w:val="000000"/>
                <w:sz w:val="20"/>
                <w:szCs w:val="20"/>
              </w:rPr>
              <w:t xml:space="preserve"> Submit CCSP Grant Progress Report </w:t>
            </w:r>
            <w:r w:rsidRPr="000C6760">
              <w:rPr>
                <w:color w:val="000000"/>
                <w:sz w:val="20"/>
                <w:szCs w:val="20"/>
              </w:rPr>
              <w:t>(for applicable sub-grantees)</w:t>
            </w:r>
          </w:p>
        </w:tc>
        <w:tc>
          <w:tcPr>
            <w:tcW w:w="2255" w:type="dxa"/>
            <w:shd w:val="clear" w:color="auto" w:fill="auto"/>
            <w:vAlign w:val="center"/>
          </w:tcPr>
          <w:p w14:paraId="45FC80A3" w14:textId="77777777" w:rsidR="0050782C" w:rsidRDefault="0050782C" w:rsidP="00D2078D">
            <w:pPr>
              <w:keepLines/>
              <w:jc w:val="center"/>
              <w:rPr>
                <w:b/>
                <w:color w:val="000000"/>
                <w:sz w:val="20"/>
                <w:szCs w:val="20"/>
              </w:rPr>
            </w:pPr>
            <w:r>
              <w:rPr>
                <w:b/>
                <w:color w:val="000000"/>
                <w:sz w:val="20"/>
                <w:szCs w:val="20"/>
              </w:rPr>
              <w:t>11:59 p.m.</w:t>
            </w:r>
          </w:p>
        </w:tc>
      </w:tr>
      <w:tr w:rsidR="0050782C" w14:paraId="271012D7" w14:textId="77777777" w:rsidTr="00D2078D">
        <w:trPr>
          <w:trHeight w:val="288"/>
          <w:jc w:val="center"/>
        </w:trPr>
        <w:tc>
          <w:tcPr>
            <w:tcW w:w="3267" w:type="dxa"/>
            <w:tcBorders>
              <w:bottom w:val="single" w:sz="4" w:space="0" w:color="000000"/>
            </w:tcBorders>
            <w:shd w:val="clear" w:color="auto" w:fill="D0D2D3"/>
            <w:vAlign w:val="center"/>
          </w:tcPr>
          <w:p w14:paraId="5DF574FB" w14:textId="77777777" w:rsidR="0050782C" w:rsidRPr="00204393" w:rsidRDefault="0050782C" w:rsidP="00D2078D">
            <w:pPr>
              <w:keepLines/>
              <w:jc w:val="right"/>
              <w:rPr>
                <w:b/>
                <w:color w:val="000000"/>
                <w:sz w:val="20"/>
                <w:szCs w:val="20"/>
              </w:rPr>
            </w:pPr>
            <w:r w:rsidRPr="00EB333C">
              <w:rPr>
                <w:b/>
                <w:color w:val="000000"/>
                <w:sz w:val="20"/>
                <w:szCs w:val="20"/>
              </w:rPr>
              <w:t>Wednesday, October 18, 2023</w:t>
            </w:r>
          </w:p>
        </w:tc>
        <w:tc>
          <w:tcPr>
            <w:tcW w:w="1318" w:type="dxa"/>
            <w:tcBorders>
              <w:bottom w:val="single" w:sz="4" w:space="0" w:color="000000"/>
            </w:tcBorders>
            <w:shd w:val="clear" w:color="auto" w:fill="D0D2D3"/>
            <w:vAlign w:val="center"/>
          </w:tcPr>
          <w:p w14:paraId="2C95A837" w14:textId="77777777" w:rsidR="0050782C" w:rsidRDefault="0050782C" w:rsidP="00D2078D">
            <w:pPr>
              <w:keepLines/>
              <w:jc w:val="center"/>
              <w:rPr>
                <w:b/>
                <w:i/>
                <w:sz w:val="20"/>
                <w:szCs w:val="20"/>
              </w:rPr>
            </w:pPr>
            <w:r>
              <w:rPr>
                <w:b/>
                <w:i/>
                <w:color w:val="000000"/>
                <w:sz w:val="20"/>
                <w:szCs w:val="20"/>
              </w:rPr>
              <w:t>Event</w:t>
            </w:r>
          </w:p>
        </w:tc>
        <w:tc>
          <w:tcPr>
            <w:tcW w:w="3960" w:type="dxa"/>
            <w:tcBorders>
              <w:bottom w:val="single" w:sz="4" w:space="0" w:color="000000"/>
            </w:tcBorders>
            <w:shd w:val="clear" w:color="auto" w:fill="D0D2D3"/>
            <w:vAlign w:val="center"/>
          </w:tcPr>
          <w:p w14:paraId="04630719" w14:textId="77777777" w:rsidR="0050782C" w:rsidRDefault="0050782C" w:rsidP="00D2078D">
            <w:pPr>
              <w:keepLines/>
              <w:rPr>
                <w:b/>
                <w:color w:val="000000"/>
                <w:sz w:val="20"/>
                <w:szCs w:val="20"/>
              </w:rPr>
            </w:pPr>
            <w:r>
              <w:rPr>
                <w:b/>
                <w:color w:val="000000"/>
                <w:sz w:val="20"/>
                <w:szCs w:val="20"/>
              </w:rPr>
              <w:t>Charter Development Summit Webinar #1</w:t>
            </w:r>
          </w:p>
        </w:tc>
        <w:tc>
          <w:tcPr>
            <w:tcW w:w="2255" w:type="dxa"/>
            <w:tcBorders>
              <w:bottom w:val="single" w:sz="4" w:space="0" w:color="000000"/>
            </w:tcBorders>
            <w:shd w:val="clear" w:color="auto" w:fill="D0D2D3"/>
            <w:vAlign w:val="center"/>
          </w:tcPr>
          <w:p w14:paraId="6613F7A3" w14:textId="77777777" w:rsidR="0050782C" w:rsidRDefault="0050782C" w:rsidP="00D2078D">
            <w:pPr>
              <w:keepLines/>
              <w:jc w:val="center"/>
              <w:rPr>
                <w:b/>
                <w:color w:val="000000"/>
                <w:sz w:val="20"/>
                <w:szCs w:val="20"/>
              </w:rPr>
            </w:pPr>
            <w:r>
              <w:rPr>
                <w:b/>
                <w:color w:val="000000"/>
                <w:sz w:val="20"/>
                <w:szCs w:val="20"/>
              </w:rPr>
              <w:t>12:00 p.m. – 1:00 p.m.</w:t>
            </w:r>
          </w:p>
        </w:tc>
      </w:tr>
      <w:tr w:rsidR="0050782C" w14:paraId="697CBE35" w14:textId="77777777" w:rsidTr="00D2078D">
        <w:trPr>
          <w:trHeight w:val="792"/>
          <w:jc w:val="center"/>
        </w:trPr>
        <w:tc>
          <w:tcPr>
            <w:tcW w:w="3267" w:type="dxa"/>
            <w:shd w:val="clear" w:color="auto" w:fill="90C8E7"/>
            <w:vAlign w:val="center"/>
          </w:tcPr>
          <w:p w14:paraId="2EAF87CA" w14:textId="77777777" w:rsidR="0050782C" w:rsidRPr="00204393" w:rsidRDefault="0050782C" w:rsidP="00D2078D">
            <w:pPr>
              <w:keepLines/>
              <w:jc w:val="right"/>
              <w:rPr>
                <w:b/>
                <w:color w:val="000000"/>
                <w:sz w:val="20"/>
                <w:szCs w:val="20"/>
              </w:rPr>
            </w:pPr>
            <w:r>
              <w:rPr>
                <w:b/>
                <w:color w:val="000000"/>
                <w:sz w:val="20"/>
                <w:szCs w:val="20"/>
              </w:rPr>
              <w:t>Thursday, October 19, 2023</w:t>
            </w:r>
          </w:p>
        </w:tc>
        <w:tc>
          <w:tcPr>
            <w:tcW w:w="1318" w:type="dxa"/>
            <w:shd w:val="clear" w:color="auto" w:fill="90C8E7"/>
            <w:vAlign w:val="center"/>
          </w:tcPr>
          <w:p w14:paraId="1EF92760" w14:textId="77777777" w:rsidR="0050782C" w:rsidRDefault="0050782C" w:rsidP="00D2078D">
            <w:pPr>
              <w:keepLines/>
              <w:jc w:val="center"/>
              <w:rPr>
                <w:b/>
                <w:i/>
                <w:sz w:val="20"/>
                <w:szCs w:val="20"/>
              </w:rPr>
            </w:pPr>
            <w:r>
              <w:rPr>
                <w:b/>
                <w:i/>
                <w:sz w:val="20"/>
                <w:szCs w:val="20"/>
              </w:rPr>
              <w:t>Event</w:t>
            </w:r>
          </w:p>
        </w:tc>
        <w:tc>
          <w:tcPr>
            <w:tcW w:w="3960" w:type="dxa"/>
            <w:shd w:val="clear" w:color="auto" w:fill="90C8E7"/>
            <w:vAlign w:val="center"/>
          </w:tcPr>
          <w:p w14:paraId="5768634B" w14:textId="77777777" w:rsidR="0050782C" w:rsidRDefault="0050782C" w:rsidP="00D2078D">
            <w:pPr>
              <w:keepLines/>
              <w:rPr>
                <w:b/>
                <w:i/>
                <w:color w:val="000000"/>
                <w:sz w:val="20"/>
                <w:szCs w:val="20"/>
              </w:rPr>
            </w:pPr>
            <w:r>
              <w:rPr>
                <w:b/>
                <w:color w:val="000000"/>
                <w:sz w:val="20"/>
                <w:szCs w:val="20"/>
              </w:rPr>
              <w:t xml:space="preserve">CCSP Grant and Application Training (GAT), Part II: </w:t>
            </w:r>
            <w:r w:rsidRPr="00B17ABE">
              <w:rPr>
                <w:b/>
                <w:i/>
                <w:iCs/>
                <w:color w:val="000000"/>
                <w:sz w:val="20"/>
                <w:szCs w:val="20"/>
              </w:rPr>
              <w:t>Submitting Application in GAINS</w:t>
            </w:r>
            <w:r>
              <w:rPr>
                <w:b/>
                <w:i/>
                <w:color w:val="000000"/>
                <w:sz w:val="20"/>
                <w:szCs w:val="20"/>
              </w:rPr>
              <w:t xml:space="preserve"> </w:t>
            </w:r>
          </w:p>
          <w:p w14:paraId="5AB610C8" w14:textId="77777777" w:rsidR="0050782C" w:rsidRDefault="0050782C" w:rsidP="00D2078D">
            <w:pPr>
              <w:keepLines/>
              <w:rPr>
                <w:b/>
                <w:color w:val="000000"/>
                <w:sz w:val="20"/>
                <w:szCs w:val="20"/>
              </w:rPr>
            </w:pPr>
            <w:r>
              <w:rPr>
                <w:color w:val="000000"/>
                <w:sz w:val="20"/>
                <w:szCs w:val="20"/>
              </w:rPr>
              <w:t>(</w:t>
            </w:r>
            <w:proofErr w:type="gramStart"/>
            <w:r>
              <w:rPr>
                <w:color w:val="000000"/>
                <w:sz w:val="20"/>
                <w:szCs w:val="20"/>
              </w:rPr>
              <w:t>for</w:t>
            </w:r>
            <w:proofErr w:type="gramEnd"/>
            <w:r>
              <w:rPr>
                <w:color w:val="000000"/>
                <w:sz w:val="20"/>
                <w:szCs w:val="20"/>
              </w:rPr>
              <w:t xml:space="preserve"> New or Replication/Expansion Charter Schools)</w:t>
            </w:r>
          </w:p>
        </w:tc>
        <w:tc>
          <w:tcPr>
            <w:tcW w:w="2255" w:type="dxa"/>
            <w:shd w:val="clear" w:color="auto" w:fill="90C8E7"/>
            <w:vAlign w:val="center"/>
          </w:tcPr>
          <w:p w14:paraId="15AEAF03" w14:textId="77777777" w:rsidR="0050782C" w:rsidRDefault="0050782C" w:rsidP="00D2078D">
            <w:pPr>
              <w:keepLines/>
              <w:jc w:val="center"/>
              <w:rPr>
                <w:b/>
                <w:color w:val="000000"/>
                <w:sz w:val="20"/>
                <w:szCs w:val="20"/>
              </w:rPr>
            </w:pPr>
            <w:r>
              <w:rPr>
                <w:b/>
                <w:color w:val="000000"/>
                <w:sz w:val="20"/>
                <w:szCs w:val="20"/>
              </w:rPr>
              <w:t>10:00 a.m. – 11:30 a.m.</w:t>
            </w:r>
          </w:p>
        </w:tc>
      </w:tr>
      <w:tr w:rsidR="0050782C" w14:paraId="06B2DA56" w14:textId="77777777" w:rsidTr="00D2078D">
        <w:trPr>
          <w:trHeight w:val="792"/>
          <w:jc w:val="center"/>
        </w:trPr>
        <w:tc>
          <w:tcPr>
            <w:tcW w:w="3267" w:type="dxa"/>
            <w:shd w:val="clear" w:color="auto" w:fill="70AD47" w:themeFill="accent6"/>
            <w:vAlign w:val="center"/>
          </w:tcPr>
          <w:p w14:paraId="7199F954" w14:textId="77777777" w:rsidR="0050782C" w:rsidRPr="001A0379" w:rsidRDefault="0050782C" w:rsidP="00D2078D">
            <w:pPr>
              <w:keepLines/>
              <w:jc w:val="right"/>
              <w:rPr>
                <w:b/>
                <w:bCs/>
                <w:color w:val="000000"/>
                <w:sz w:val="20"/>
                <w:szCs w:val="20"/>
              </w:rPr>
            </w:pPr>
            <w:r w:rsidRPr="00204393">
              <w:rPr>
                <w:b/>
                <w:color w:val="000000"/>
                <w:sz w:val="20"/>
                <w:szCs w:val="20"/>
              </w:rPr>
              <w:t>October 23–26, 2023</w:t>
            </w:r>
          </w:p>
        </w:tc>
        <w:tc>
          <w:tcPr>
            <w:tcW w:w="1318" w:type="dxa"/>
            <w:shd w:val="clear" w:color="auto" w:fill="70AD47" w:themeFill="accent6"/>
            <w:vAlign w:val="center"/>
          </w:tcPr>
          <w:p w14:paraId="3AFEF1F1"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70AD47" w:themeFill="accent6"/>
            <w:vAlign w:val="center"/>
          </w:tcPr>
          <w:p w14:paraId="61949014" w14:textId="77777777" w:rsidR="0050782C" w:rsidRDefault="0050782C" w:rsidP="00D2078D">
            <w:pPr>
              <w:keepLines/>
              <w:rPr>
                <w:b/>
                <w:color w:val="000000"/>
                <w:sz w:val="20"/>
                <w:szCs w:val="20"/>
              </w:rPr>
            </w:pPr>
            <w:r>
              <w:rPr>
                <w:b/>
                <w:color w:val="000000"/>
                <w:sz w:val="20"/>
                <w:szCs w:val="20"/>
              </w:rPr>
              <w:t>National Association of Charter School Authorizers (NACSA) Conference - Oakland, CA</w:t>
            </w:r>
          </w:p>
        </w:tc>
        <w:tc>
          <w:tcPr>
            <w:tcW w:w="2255" w:type="dxa"/>
            <w:shd w:val="clear" w:color="auto" w:fill="70AD47" w:themeFill="accent6"/>
            <w:vAlign w:val="center"/>
          </w:tcPr>
          <w:p w14:paraId="1B682DD4" w14:textId="77777777" w:rsidR="0050782C" w:rsidRDefault="0050782C" w:rsidP="00D2078D">
            <w:pPr>
              <w:keepLines/>
              <w:jc w:val="center"/>
              <w:rPr>
                <w:b/>
                <w:color w:val="000000"/>
                <w:sz w:val="20"/>
                <w:szCs w:val="20"/>
              </w:rPr>
            </w:pPr>
            <w:r>
              <w:rPr>
                <w:b/>
                <w:color w:val="000000"/>
                <w:sz w:val="20"/>
                <w:szCs w:val="20"/>
              </w:rPr>
              <w:t xml:space="preserve">8:00 </w:t>
            </w:r>
            <w:r>
              <w:rPr>
                <w:b/>
                <w:sz w:val="20"/>
                <w:szCs w:val="20"/>
              </w:rPr>
              <w:t>a.m.</w:t>
            </w:r>
            <w:r>
              <w:rPr>
                <w:b/>
                <w:color w:val="000000"/>
                <w:sz w:val="20"/>
                <w:szCs w:val="20"/>
              </w:rPr>
              <w:t xml:space="preserve"> – 5:00 p.m.</w:t>
            </w:r>
          </w:p>
        </w:tc>
      </w:tr>
      <w:tr w:rsidR="0050782C" w14:paraId="2387459D" w14:textId="77777777" w:rsidTr="00D2078D">
        <w:trPr>
          <w:trHeight w:val="288"/>
          <w:jc w:val="center"/>
        </w:trPr>
        <w:tc>
          <w:tcPr>
            <w:tcW w:w="3267" w:type="dxa"/>
            <w:shd w:val="clear" w:color="auto" w:fill="FFD966" w:themeFill="accent4" w:themeFillTint="99"/>
            <w:vAlign w:val="center"/>
          </w:tcPr>
          <w:p w14:paraId="166ED130" w14:textId="77777777" w:rsidR="0050782C" w:rsidRPr="001A0379" w:rsidRDefault="0050782C" w:rsidP="00D2078D">
            <w:pPr>
              <w:keepLines/>
              <w:jc w:val="right"/>
              <w:rPr>
                <w:b/>
                <w:bCs/>
                <w:color w:val="000000"/>
                <w:sz w:val="20"/>
                <w:szCs w:val="20"/>
              </w:rPr>
            </w:pPr>
            <w:r w:rsidRPr="001A0379">
              <w:rPr>
                <w:b/>
                <w:bCs/>
                <w:color w:val="000000"/>
                <w:sz w:val="20"/>
                <w:szCs w:val="20"/>
              </w:rPr>
              <w:t>Friday, October 27, 2023</w:t>
            </w:r>
          </w:p>
        </w:tc>
        <w:tc>
          <w:tcPr>
            <w:tcW w:w="1318" w:type="dxa"/>
            <w:shd w:val="clear" w:color="auto" w:fill="FFD966" w:themeFill="accent4" w:themeFillTint="99"/>
            <w:vAlign w:val="center"/>
          </w:tcPr>
          <w:p w14:paraId="345BDDE7"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FFD966" w:themeFill="accent4" w:themeFillTint="99"/>
            <w:vAlign w:val="center"/>
          </w:tcPr>
          <w:p w14:paraId="435CBAFD" w14:textId="77777777" w:rsidR="0050782C" w:rsidRDefault="0050782C" w:rsidP="00D2078D">
            <w:pPr>
              <w:keepLines/>
              <w:rPr>
                <w:b/>
                <w:color w:val="000000"/>
                <w:sz w:val="20"/>
                <w:szCs w:val="20"/>
              </w:rPr>
            </w:pPr>
            <w:r>
              <w:rPr>
                <w:b/>
                <w:color w:val="000000"/>
                <w:sz w:val="20"/>
                <w:szCs w:val="20"/>
              </w:rPr>
              <w:t xml:space="preserve">Board Fundamentals </w:t>
            </w:r>
          </w:p>
        </w:tc>
        <w:tc>
          <w:tcPr>
            <w:tcW w:w="2255" w:type="dxa"/>
            <w:shd w:val="clear" w:color="auto" w:fill="FFD966" w:themeFill="accent4" w:themeFillTint="99"/>
            <w:vAlign w:val="center"/>
          </w:tcPr>
          <w:p w14:paraId="577E4E1B" w14:textId="77777777" w:rsidR="0050782C" w:rsidRDefault="0050782C" w:rsidP="00D2078D">
            <w:pPr>
              <w:keepLines/>
              <w:jc w:val="center"/>
              <w:rPr>
                <w:b/>
                <w:color w:val="000000"/>
                <w:sz w:val="20"/>
                <w:szCs w:val="20"/>
              </w:rPr>
            </w:pPr>
            <w:r>
              <w:rPr>
                <w:b/>
                <w:color w:val="000000"/>
                <w:sz w:val="20"/>
                <w:szCs w:val="20"/>
              </w:rPr>
              <w:t xml:space="preserve">9:00 </w:t>
            </w:r>
            <w:r>
              <w:rPr>
                <w:b/>
                <w:sz w:val="20"/>
                <w:szCs w:val="20"/>
              </w:rPr>
              <w:t>a.m.</w:t>
            </w:r>
            <w:r>
              <w:rPr>
                <w:b/>
                <w:color w:val="000000"/>
                <w:sz w:val="20"/>
                <w:szCs w:val="20"/>
              </w:rPr>
              <w:t xml:space="preserve"> – 12:30 p.m.</w:t>
            </w:r>
          </w:p>
        </w:tc>
      </w:tr>
      <w:tr w:rsidR="0050782C" w14:paraId="5F50D83D" w14:textId="77777777" w:rsidTr="00D2078D">
        <w:trPr>
          <w:trHeight w:val="504"/>
          <w:jc w:val="center"/>
        </w:trPr>
        <w:tc>
          <w:tcPr>
            <w:tcW w:w="3267" w:type="dxa"/>
            <w:shd w:val="clear" w:color="auto" w:fill="90C8E7"/>
            <w:vAlign w:val="center"/>
          </w:tcPr>
          <w:p w14:paraId="17866FC7" w14:textId="77777777" w:rsidR="0050782C" w:rsidRPr="00E937A2" w:rsidRDefault="0050782C" w:rsidP="00D2078D">
            <w:pPr>
              <w:keepLines/>
              <w:jc w:val="right"/>
              <w:rPr>
                <w:b/>
                <w:bCs/>
                <w:color w:val="000000"/>
                <w:sz w:val="20"/>
                <w:szCs w:val="20"/>
              </w:rPr>
            </w:pPr>
            <w:r>
              <w:rPr>
                <w:b/>
                <w:bCs/>
                <w:color w:val="000000"/>
                <w:sz w:val="20"/>
                <w:szCs w:val="20"/>
              </w:rPr>
              <w:t>Monday, October 30, 2023</w:t>
            </w:r>
          </w:p>
        </w:tc>
        <w:tc>
          <w:tcPr>
            <w:tcW w:w="1318" w:type="dxa"/>
            <w:shd w:val="clear" w:color="auto" w:fill="90C8E7"/>
            <w:vAlign w:val="center"/>
          </w:tcPr>
          <w:p w14:paraId="1B7AF3AC" w14:textId="77777777" w:rsidR="0050782C" w:rsidRPr="00AE5301" w:rsidRDefault="0050782C" w:rsidP="00D2078D">
            <w:pPr>
              <w:keepLines/>
              <w:jc w:val="center"/>
              <w:rPr>
                <w:b/>
                <w:i/>
                <w:color w:val="C00000"/>
                <w:sz w:val="20"/>
                <w:szCs w:val="20"/>
              </w:rPr>
            </w:pPr>
            <w:r w:rsidRPr="0055358D">
              <w:rPr>
                <w:b/>
                <w:i/>
                <w:sz w:val="20"/>
                <w:szCs w:val="20"/>
              </w:rPr>
              <w:t>Event</w:t>
            </w:r>
          </w:p>
        </w:tc>
        <w:tc>
          <w:tcPr>
            <w:tcW w:w="3960" w:type="dxa"/>
            <w:shd w:val="clear" w:color="auto" w:fill="90C8E7"/>
            <w:vAlign w:val="center"/>
          </w:tcPr>
          <w:p w14:paraId="56E2C0CF" w14:textId="77777777" w:rsidR="0050782C" w:rsidRPr="0055358D" w:rsidRDefault="0050782C" w:rsidP="00D2078D">
            <w:pPr>
              <w:keepLines/>
              <w:rPr>
                <w:iCs/>
                <w:color w:val="000000"/>
                <w:sz w:val="20"/>
                <w:szCs w:val="20"/>
              </w:rPr>
            </w:pPr>
            <w:r>
              <w:rPr>
                <w:b/>
                <w:color w:val="000000"/>
                <w:sz w:val="20"/>
                <w:szCs w:val="20"/>
              </w:rPr>
              <w:t xml:space="preserve">CCSP Grant Reviewer Training, Part I – by invitation only </w:t>
            </w:r>
            <w:r>
              <w:rPr>
                <w:color w:val="000000"/>
                <w:sz w:val="20"/>
                <w:szCs w:val="20"/>
              </w:rPr>
              <w:t>[access recorded sessions]</w:t>
            </w:r>
          </w:p>
        </w:tc>
        <w:tc>
          <w:tcPr>
            <w:tcW w:w="2255" w:type="dxa"/>
            <w:shd w:val="clear" w:color="auto" w:fill="90C8E7"/>
            <w:vAlign w:val="center"/>
          </w:tcPr>
          <w:p w14:paraId="540BAF4C" w14:textId="77777777" w:rsidR="0050782C" w:rsidRDefault="0050782C" w:rsidP="00D2078D">
            <w:pPr>
              <w:keepLines/>
              <w:jc w:val="center"/>
              <w:rPr>
                <w:b/>
                <w:color w:val="000000"/>
                <w:sz w:val="20"/>
                <w:szCs w:val="20"/>
              </w:rPr>
            </w:pPr>
            <w:r>
              <w:rPr>
                <w:b/>
                <w:color w:val="000000"/>
                <w:sz w:val="20"/>
                <w:szCs w:val="20"/>
              </w:rPr>
              <w:t>12:00 p.m.</w:t>
            </w:r>
          </w:p>
        </w:tc>
      </w:tr>
      <w:tr w:rsidR="0050782C" w14:paraId="3EF691BD" w14:textId="77777777" w:rsidTr="00D2078D">
        <w:trPr>
          <w:trHeight w:val="504"/>
          <w:jc w:val="center"/>
        </w:trPr>
        <w:tc>
          <w:tcPr>
            <w:tcW w:w="3267" w:type="dxa"/>
            <w:shd w:val="clear" w:color="auto" w:fill="auto"/>
            <w:vAlign w:val="center"/>
          </w:tcPr>
          <w:p w14:paraId="3B849000" w14:textId="77777777" w:rsidR="0050782C" w:rsidRPr="001A0379" w:rsidRDefault="0050782C" w:rsidP="00D2078D">
            <w:pPr>
              <w:keepLines/>
              <w:jc w:val="right"/>
              <w:rPr>
                <w:b/>
                <w:bCs/>
                <w:color w:val="000000"/>
                <w:sz w:val="20"/>
                <w:szCs w:val="20"/>
              </w:rPr>
            </w:pPr>
            <w:r w:rsidRPr="00E937A2">
              <w:rPr>
                <w:b/>
                <w:bCs/>
                <w:color w:val="000000"/>
                <w:sz w:val="20"/>
                <w:szCs w:val="20"/>
              </w:rPr>
              <w:t>Tuesday, October 31, 2023</w:t>
            </w:r>
          </w:p>
        </w:tc>
        <w:tc>
          <w:tcPr>
            <w:tcW w:w="1318" w:type="dxa"/>
            <w:shd w:val="clear" w:color="auto" w:fill="auto"/>
            <w:vAlign w:val="center"/>
          </w:tcPr>
          <w:p w14:paraId="679522CB" w14:textId="77777777" w:rsidR="0050782C" w:rsidRDefault="0050782C" w:rsidP="00D2078D">
            <w:pPr>
              <w:keepLines/>
              <w:jc w:val="center"/>
              <w:rPr>
                <w:b/>
                <w:i/>
                <w:color w:val="000000"/>
                <w:sz w:val="20"/>
                <w:szCs w:val="20"/>
              </w:rPr>
            </w:pPr>
            <w:r w:rsidRPr="00AE5301">
              <w:rPr>
                <w:b/>
                <w:i/>
                <w:color w:val="C00000"/>
                <w:sz w:val="20"/>
                <w:szCs w:val="20"/>
              </w:rPr>
              <w:t>Deadline</w:t>
            </w:r>
          </w:p>
        </w:tc>
        <w:tc>
          <w:tcPr>
            <w:tcW w:w="3960" w:type="dxa"/>
            <w:shd w:val="clear" w:color="auto" w:fill="auto"/>
            <w:vAlign w:val="center"/>
          </w:tcPr>
          <w:p w14:paraId="5F64BAEF" w14:textId="77777777" w:rsidR="0050782C" w:rsidRDefault="0050782C" w:rsidP="00D2078D">
            <w:pPr>
              <w:keepLines/>
              <w:rPr>
                <w:b/>
                <w:color w:val="000000"/>
                <w:sz w:val="20"/>
                <w:szCs w:val="20"/>
              </w:rPr>
            </w:pPr>
            <w:r>
              <w:rPr>
                <w:i/>
                <w:color w:val="000000"/>
                <w:sz w:val="20"/>
                <w:szCs w:val="20"/>
              </w:rPr>
              <w:t>DUE DATE:</w:t>
            </w:r>
            <w:r>
              <w:rPr>
                <w:b/>
                <w:color w:val="000000"/>
                <w:sz w:val="20"/>
                <w:szCs w:val="20"/>
              </w:rPr>
              <w:t xml:space="preserve"> Submit CCSP Final Grant Report </w:t>
            </w:r>
            <w:r>
              <w:rPr>
                <w:color w:val="000000"/>
                <w:sz w:val="20"/>
                <w:szCs w:val="20"/>
              </w:rPr>
              <w:t xml:space="preserve">(for applicable sub-grantees) </w:t>
            </w:r>
          </w:p>
        </w:tc>
        <w:tc>
          <w:tcPr>
            <w:tcW w:w="2255" w:type="dxa"/>
            <w:shd w:val="clear" w:color="auto" w:fill="auto"/>
            <w:vAlign w:val="center"/>
          </w:tcPr>
          <w:p w14:paraId="36643FF6" w14:textId="77777777" w:rsidR="0050782C" w:rsidRDefault="0050782C" w:rsidP="00D2078D">
            <w:pPr>
              <w:keepLines/>
              <w:jc w:val="center"/>
              <w:rPr>
                <w:b/>
                <w:color w:val="000000"/>
                <w:sz w:val="20"/>
                <w:szCs w:val="20"/>
              </w:rPr>
            </w:pPr>
            <w:r>
              <w:rPr>
                <w:b/>
                <w:color w:val="000000"/>
                <w:sz w:val="20"/>
                <w:szCs w:val="20"/>
              </w:rPr>
              <w:t>11:59 p.m.</w:t>
            </w:r>
          </w:p>
        </w:tc>
      </w:tr>
      <w:tr w:rsidR="0050782C" w14:paraId="10CA1BA5" w14:textId="77777777" w:rsidTr="00D2078D">
        <w:trPr>
          <w:trHeight w:val="504"/>
          <w:jc w:val="center"/>
        </w:trPr>
        <w:tc>
          <w:tcPr>
            <w:tcW w:w="3267" w:type="dxa"/>
            <w:shd w:val="clear" w:color="auto" w:fill="26B351"/>
            <w:vAlign w:val="center"/>
          </w:tcPr>
          <w:p w14:paraId="1441E38B" w14:textId="77777777" w:rsidR="0050782C" w:rsidRPr="001A0379" w:rsidRDefault="0050782C" w:rsidP="00D2078D">
            <w:pPr>
              <w:keepLines/>
              <w:jc w:val="right"/>
              <w:rPr>
                <w:b/>
                <w:bCs/>
                <w:color w:val="000000"/>
                <w:sz w:val="20"/>
                <w:szCs w:val="20"/>
              </w:rPr>
            </w:pPr>
            <w:r w:rsidRPr="001A0379">
              <w:rPr>
                <w:b/>
                <w:bCs/>
                <w:sz w:val="20"/>
                <w:szCs w:val="20"/>
              </w:rPr>
              <w:t>Wednesday, November 01, 2023</w:t>
            </w:r>
          </w:p>
        </w:tc>
        <w:tc>
          <w:tcPr>
            <w:tcW w:w="1318" w:type="dxa"/>
            <w:shd w:val="clear" w:color="auto" w:fill="26B351"/>
            <w:vAlign w:val="center"/>
          </w:tcPr>
          <w:p w14:paraId="3EC303D8"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26B351"/>
            <w:vAlign w:val="center"/>
          </w:tcPr>
          <w:p w14:paraId="5A773FB9" w14:textId="77777777" w:rsidR="0050782C" w:rsidRDefault="0050782C" w:rsidP="00D2078D">
            <w:pPr>
              <w:keepLines/>
              <w:rPr>
                <w:b/>
                <w:color w:val="000000"/>
                <w:sz w:val="20"/>
                <w:szCs w:val="20"/>
              </w:rPr>
            </w:pPr>
            <w:r>
              <w:rPr>
                <w:b/>
                <w:sz w:val="20"/>
                <w:szCs w:val="20"/>
              </w:rPr>
              <w:t xml:space="preserve">Administrator Mentoring Cohort (AMC) Meeting </w:t>
            </w:r>
          </w:p>
        </w:tc>
        <w:tc>
          <w:tcPr>
            <w:tcW w:w="2255" w:type="dxa"/>
            <w:shd w:val="clear" w:color="auto" w:fill="26B351"/>
            <w:vAlign w:val="center"/>
          </w:tcPr>
          <w:p w14:paraId="2BD47646" w14:textId="77777777" w:rsidR="0050782C" w:rsidRDefault="0050782C" w:rsidP="00D2078D">
            <w:pPr>
              <w:keepLines/>
              <w:jc w:val="center"/>
              <w:rPr>
                <w:b/>
                <w:color w:val="000000"/>
                <w:sz w:val="20"/>
                <w:szCs w:val="20"/>
              </w:rPr>
            </w:pPr>
            <w:r>
              <w:rPr>
                <w:b/>
                <w:sz w:val="20"/>
                <w:szCs w:val="20"/>
              </w:rPr>
              <w:t xml:space="preserve">8:00 a.m. – 3:15 </w:t>
            </w:r>
            <w:r>
              <w:rPr>
                <w:b/>
                <w:color w:val="000000"/>
                <w:sz w:val="20"/>
                <w:szCs w:val="20"/>
              </w:rPr>
              <w:t>p.m.</w:t>
            </w:r>
          </w:p>
        </w:tc>
      </w:tr>
      <w:tr w:rsidR="0050782C" w14:paraId="68F68FE1" w14:textId="77777777" w:rsidTr="00D2078D">
        <w:trPr>
          <w:trHeight w:val="288"/>
          <w:jc w:val="center"/>
        </w:trPr>
        <w:tc>
          <w:tcPr>
            <w:tcW w:w="3267" w:type="dxa"/>
            <w:shd w:val="clear" w:color="auto" w:fill="auto"/>
            <w:vAlign w:val="center"/>
          </w:tcPr>
          <w:p w14:paraId="349355F8" w14:textId="77777777" w:rsidR="0050782C" w:rsidRPr="00EB333C" w:rsidRDefault="0050782C" w:rsidP="00D2078D">
            <w:pPr>
              <w:keepLines/>
              <w:jc w:val="right"/>
              <w:rPr>
                <w:b/>
                <w:bCs/>
                <w:sz w:val="20"/>
                <w:szCs w:val="20"/>
              </w:rPr>
            </w:pPr>
            <w:r w:rsidRPr="00E937A2">
              <w:rPr>
                <w:b/>
                <w:bCs/>
                <w:color w:val="000000"/>
                <w:sz w:val="20"/>
                <w:szCs w:val="20"/>
              </w:rPr>
              <w:t>Wednesday, November 01, 2023</w:t>
            </w:r>
          </w:p>
        </w:tc>
        <w:tc>
          <w:tcPr>
            <w:tcW w:w="1318" w:type="dxa"/>
            <w:shd w:val="clear" w:color="auto" w:fill="auto"/>
            <w:vAlign w:val="center"/>
          </w:tcPr>
          <w:p w14:paraId="1355DA72" w14:textId="77777777" w:rsidR="0050782C" w:rsidRPr="00AE5301" w:rsidRDefault="0050782C" w:rsidP="00D2078D">
            <w:pPr>
              <w:keepLines/>
              <w:jc w:val="center"/>
              <w:rPr>
                <w:b/>
                <w:i/>
                <w:color w:val="C00000"/>
                <w:sz w:val="20"/>
                <w:szCs w:val="20"/>
              </w:rPr>
            </w:pPr>
            <w:r w:rsidRPr="00AE5301">
              <w:rPr>
                <w:b/>
                <w:i/>
                <w:color w:val="C00000"/>
                <w:sz w:val="20"/>
                <w:szCs w:val="20"/>
              </w:rPr>
              <w:t>Deadline</w:t>
            </w:r>
          </w:p>
        </w:tc>
        <w:tc>
          <w:tcPr>
            <w:tcW w:w="3960" w:type="dxa"/>
            <w:shd w:val="clear" w:color="auto" w:fill="auto"/>
            <w:vAlign w:val="center"/>
          </w:tcPr>
          <w:p w14:paraId="5FAA089A" w14:textId="77777777" w:rsidR="0050782C" w:rsidRDefault="0050782C" w:rsidP="00D2078D">
            <w:pPr>
              <w:keepLines/>
              <w:rPr>
                <w:b/>
                <w:sz w:val="20"/>
                <w:szCs w:val="20"/>
              </w:rPr>
            </w:pPr>
            <w:r>
              <w:rPr>
                <w:i/>
                <w:color w:val="000000"/>
                <w:sz w:val="20"/>
                <w:szCs w:val="20"/>
              </w:rPr>
              <w:t>DUE DATE:</w:t>
            </w:r>
            <w:r>
              <w:rPr>
                <w:b/>
                <w:color w:val="000000"/>
                <w:sz w:val="20"/>
                <w:szCs w:val="20"/>
              </w:rPr>
              <w:t xml:space="preserve"> Submit CCSP Budget Revision #1</w:t>
            </w:r>
          </w:p>
        </w:tc>
        <w:tc>
          <w:tcPr>
            <w:tcW w:w="2255" w:type="dxa"/>
            <w:shd w:val="clear" w:color="auto" w:fill="auto"/>
            <w:vAlign w:val="center"/>
          </w:tcPr>
          <w:p w14:paraId="1918D6D6" w14:textId="77777777" w:rsidR="0050782C" w:rsidRDefault="0050782C" w:rsidP="00D2078D">
            <w:pPr>
              <w:keepLines/>
              <w:jc w:val="center"/>
              <w:rPr>
                <w:b/>
                <w:sz w:val="20"/>
                <w:szCs w:val="20"/>
              </w:rPr>
            </w:pPr>
            <w:r>
              <w:rPr>
                <w:b/>
                <w:color w:val="000000"/>
                <w:sz w:val="20"/>
                <w:szCs w:val="20"/>
              </w:rPr>
              <w:t>11:59 p.m.</w:t>
            </w:r>
          </w:p>
        </w:tc>
      </w:tr>
      <w:tr w:rsidR="0050782C" w14:paraId="4582BB09" w14:textId="77777777" w:rsidTr="00D2078D">
        <w:trPr>
          <w:trHeight w:val="504"/>
          <w:jc w:val="center"/>
        </w:trPr>
        <w:tc>
          <w:tcPr>
            <w:tcW w:w="3267" w:type="dxa"/>
            <w:shd w:val="clear" w:color="auto" w:fill="auto"/>
            <w:vAlign w:val="center"/>
          </w:tcPr>
          <w:p w14:paraId="55FA9729" w14:textId="77777777" w:rsidR="0050782C" w:rsidRPr="00EB333C" w:rsidRDefault="0050782C" w:rsidP="00D2078D">
            <w:pPr>
              <w:keepLines/>
              <w:jc w:val="right"/>
              <w:rPr>
                <w:b/>
                <w:bCs/>
                <w:sz w:val="20"/>
                <w:szCs w:val="20"/>
              </w:rPr>
            </w:pPr>
            <w:r w:rsidRPr="00E937A2">
              <w:rPr>
                <w:b/>
                <w:bCs/>
                <w:color w:val="000000"/>
                <w:sz w:val="20"/>
                <w:szCs w:val="20"/>
              </w:rPr>
              <w:t>Wednesday, November 01, 2023</w:t>
            </w:r>
          </w:p>
        </w:tc>
        <w:tc>
          <w:tcPr>
            <w:tcW w:w="1318" w:type="dxa"/>
            <w:shd w:val="clear" w:color="auto" w:fill="auto"/>
            <w:vAlign w:val="center"/>
          </w:tcPr>
          <w:p w14:paraId="0985D35E" w14:textId="77777777" w:rsidR="0050782C" w:rsidRPr="00AE5301" w:rsidRDefault="0050782C" w:rsidP="00D2078D">
            <w:pPr>
              <w:keepLines/>
              <w:jc w:val="center"/>
              <w:rPr>
                <w:b/>
                <w:i/>
                <w:color w:val="C00000"/>
                <w:sz w:val="20"/>
                <w:szCs w:val="20"/>
              </w:rPr>
            </w:pPr>
            <w:r w:rsidRPr="00AE5301">
              <w:rPr>
                <w:b/>
                <w:i/>
                <w:color w:val="C00000"/>
                <w:sz w:val="20"/>
                <w:szCs w:val="20"/>
              </w:rPr>
              <w:t>Deadline</w:t>
            </w:r>
          </w:p>
        </w:tc>
        <w:tc>
          <w:tcPr>
            <w:tcW w:w="3960" w:type="dxa"/>
            <w:shd w:val="clear" w:color="auto" w:fill="auto"/>
            <w:vAlign w:val="center"/>
          </w:tcPr>
          <w:p w14:paraId="6E0A7DF5" w14:textId="77777777" w:rsidR="0050782C" w:rsidRDefault="0050782C" w:rsidP="00D2078D">
            <w:pPr>
              <w:keepLines/>
              <w:rPr>
                <w:b/>
                <w:sz w:val="20"/>
                <w:szCs w:val="20"/>
              </w:rPr>
            </w:pPr>
            <w:r>
              <w:rPr>
                <w:i/>
                <w:color w:val="000000"/>
                <w:sz w:val="20"/>
                <w:szCs w:val="20"/>
              </w:rPr>
              <w:t>NOTIFICATION:</w:t>
            </w:r>
            <w:r>
              <w:rPr>
                <w:b/>
                <w:i/>
                <w:color w:val="000000"/>
                <w:sz w:val="20"/>
                <w:szCs w:val="20"/>
              </w:rPr>
              <w:t xml:space="preserve"> </w:t>
            </w:r>
            <w:r w:rsidRPr="00F244B0">
              <w:rPr>
                <w:b/>
                <w:iCs/>
                <w:color w:val="000000"/>
                <w:sz w:val="20"/>
                <w:szCs w:val="20"/>
              </w:rPr>
              <w:t>Applicants to receive</w:t>
            </w:r>
            <w:r>
              <w:rPr>
                <w:b/>
                <w:color w:val="000000"/>
                <w:sz w:val="20"/>
                <w:szCs w:val="20"/>
              </w:rPr>
              <w:t xml:space="preserve"> CCSP Grant Renewal Proposal Feedback from CDE</w:t>
            </w:r>
          </w:p>
        </w:tc>
        <w:tc>
          <w:tcPr>
            <w:tcW w:w="2255" w:type="dxa"/>
            <w:shd w:val="clear" w:color="auto" w:fill="auto"/>
            <w:vAlign w:val="center"/>
          </w:tcPr>
          <w:p w14:paraId="238F24C7" w14:textId="77777777" w:rsidR="0050782C" w:rsidRDefault="0050782C" w:rsidP="00D2078D">
            <w:pPr>
              <w:keepLines/>
              <w:jc w:val="center"/>
              <w:rPr>
                <w:b/>
                <w:sz w:val="20"/>
                <w:szCs w:val="20"/>
              </w:rPr>
            </w:pPr>
            <w:r>
              <w:rPr>
                <w:b/>
                <w:color w:val="000000"/>
                <w:sz w:val="20"/>
                <w:szCs w:val="20"/>
              </w:rPr>
              <w:t>11:59 p.m.</w:t>
            </w:r>
          </w:p>
        </w:tc>
      </w:tr>
      <w:tr w:rsidR="0050782C" w14:paraId="3A7306EB" w14:textId="77777777" w:rsidTr="00D2078D">
        <w:trPr>
          <w:trHeight w:val="288"/>
          <w:jc w:val="center"/>
        </w:trPr>
        <w:tc>
          <w:tcPr>
            <w:tcW w:w="3267" w:type="dxa"/>
            <w:shd w:val="clear" w:color="auto" w:fill="D0D2D3"/>
            <w:vAlign w:val="center"/>
          </w:tcPr>
          <w:p w14:paraId="434E32D1" w14:textId="77777777" w:rsidR="0050782C" w:rsidRPr="001A0379" w:rsidRDefault="0050782C" w:rsidP="00D2078D">
            <w:pPr>
              <w:keepLines/>
              <w:jc w:val="right"/>
              <w:rPr>
                <w:b/>
                <w:bCs/>
                <w:color w:val="000000"/>
                <w:sz w:val="20"/>
                <w:szCs w:val="20"/>
              </w:rPr>
            </w:pPr>
            <w:r w:rsidRPr="00EB333C">
              <w:rPr>
                <w:b/>
                <w:bCs/>
                <w:sz w:val="20"/>
                <w:szCs w:val="20"/>
              </w:rPr>
              <w:t>November 01–02, 2023</w:t>
            </w:r>
          </w:p>
        </w:tc>
        <w:tc>
          <w:tcPr>
            <w:tcW w:w="1318" w:type="dxa"/>
            <w:shd w:val="clear" w:color="auto" w:fill="D0D2D3"/>
            <w:vAlign w:val="center"/>
          </w:tcPr>
          <w:p w14:paraId="2A006101"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D0D2D3"/>
            <w:vAlign w:val="center"/>
          </w:tcPr>
          <w:p w14:paraId="6B963E79" w14:textId="77777777" w:rsidR="0050782C" w:rsidRDefault="0050782C" w:rsidP="00D2078D">
            <w:pPr>
              <w:keepLines/>
              <w:rPr>
                <w:b/>
                <w:color w:val="000000"/>
                <w:sz w:val="20"/>
                <w:szCs w:val="20"/>
              </w:rPr>
            </w:pPr>
            <w:r>
              <w:rPr>
                <w:b/>
                <w:sz w:val="20"/>
                <w:szCs w:val="20"/>
              </w:rPr>
              <w:t>CDE Equity and Excellence Conference</w:t>
            </w:r>
          </w:p>
        </w:tc>
        <w:tc>
          <w:tcPr>
            <w:tcW w:w="2255" w:type="dxa"/>
            <w:shd w:val="clear" w:color="auto" w:fill="D0D2D3"/>
            <w:vAlign w:val="center"/>
          </w:tcPr>
          <w:p w14:paraId="7DE7A35C" w14:textId="77777777" w:rsidR="0050782C" w:rsidRDefault="0050782C" w:rsidP="00D2078D">
            <w:pPr>
              <w:keepLines/>
              <w:jc w:val="center"/>
              <w:rPr>
                <w:b/>
                <w:color w:val="000000"/>
                <w:sz w:val="20"/>
                <w:szCs w:val="20"/>
              </w:rPr>
            </w:pPr>
            <w:r>
              <w:rPr>
                <w:b/>
                <w:sz w:val="20"/>
                <w:szCs w:val="20"/>
              </w:rPr>
              <w:t>TBD</w:t>
            </w:r>
          </w:p>
        </w:tc>
      </w:tr>
      <w:tr w:rsidR="0050782C" w14:paraId="4337D4A4" w14:textId="77777777" w:rsidTr="00D2078D">
        <w:trPr>
          <w:trHeight w:val="504"/>
          <w:jc w:val="center"/>
        </w:trPr>
        <w:tc>
          <w:tcPr>
            <w:tcW w:w="3267" w:type="dxa"/>
            <w:shd w:val="clear" w:color="auto" w:fill="D0D2D3"/>
            <w:vAlign w:val="center"/>
          </w:tcPr>
          <w:p w14:paraId="69DD4102" w14:textId="77777777" w:rsidR="0050782C" w:rsidRPr="00EB333C" w:rsidRDefault="0050782C" w:rsidP="00D2078D">
            <w:pPr>
              <w:keepLines/>
              <w:jc w:val="right"/>
              <w:rPr>
                <w:b/>
                <w:color w:val="000000"/>
                <w:sz w:val="20"/>
                <w:szCs w:val="20"/>
              </w:rPr>
            </w:pPr>
            <w:r>
              <w:rPr>
                <w:b/>
                <w:color w:val="000000"/>
                <w:sz w:val="20"/>
                <w:szCs w:val="20"/>
              </w:rPr>
              <w:t>Tuesday, November 07, 2023</w:t>
            </w:r>
          </w:p>
        </w:tc>
        <w:tc>
          <w:tcPr>
            <w:tcW w:w="1318" w:type="dxa"/>
            <w:shd w:val="clear" w:color="auto" w:fill="D0D2D3"/>
            <w:vAlign w:val="center"/>
          </w:tcPr>
          <w:p w14:paraId="6813C92F"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5A19F9A6" w14:textId="77777777" w:rsidR="0050782C" w:rsidRDefault="0050782C" w:rsidP="00D2078D">
            <w:pPr>
              <w:keepLines/>
              <w:rPr>
                <w:b/>
                <w:color w:val="000000"/>
                <w:sz w:val="20"/>
                <w:szCs w:val="20"/>
              </w:rPr>
            </w:pPr>
            <w:r>
              <w:rPr>
                <w:b/>
                <w:color w:val="000000"/>
                <w:sz w:val="20"/>
                <w:szCs w:val="20"/>
              </w:rPr>
              <w:t>Rural and Non-Metro (RNM) Charter Support Forum</w:t>
            </w:r>
          </w:p>
        </w:tc>
        <w:tc>
          <w:tcPr>
            <w:tcW w:w="2255" w:type="dxa"/>
            <w:shd w:val="clear" w:color="auto" w:fill="D0D2D3"/>
            <w:vAlign w:val="center"/>
          </w:tcPr>
          <w:p w14:paraId="318B2C86" w14:textId="77777777" w:rsidR="0050782C" w:rsidRDefault="0050782C" w:rsidP="00D2078D">
            <w:pPr>
              <w:keepLines/>
              <w:jc w:val="center"/>
              <w:rPr>
                <w:b/>
                <w:color w:val="000000"/>
                <w:sz w:val="20"/>
                <w:szCs w:val="20"/>
              </w:rPr>
            </w:pPr>
            <w:r>
              <w:rPr>
                <w:b/>
                <w:color w:val="000000"/>
                <w:sz w:val="20"/>
                <w:szCs w:val="20"/>
              </w:rPr>
              <w:t>4:00 p.m. – 5:00 p.m.</w:t>
            </w:r>
          </w:p>
        </w:tc>
      </w:tr>
      <w:tr w:rsidR="0050782C" w14:paraId="3F1B6D74" w14:textId="77777777" w:rsidTr="00D2078D">
        <w:trPr>
          <w:trHeight w:val="504"/>
          <w:jc w:val="center"/>
        </w:trPr>
        <w:tc>
          <w:tcPr>
            <w:tcW w:w="3267" w:type="dxa"/>
            <w:shd w:val="clear" w:color="auto" w:fill="D0D2D3"/>
            <w:vAlign w:val="center"/>
          </w:tcPr>
          <w:p w14:paraId="4FE567C0" w14:textId="77777777" w:rsidR="0050782C" w:rsidRPr="001A0379" w:rsidRDefault="0050782C" w:rsidP="00D2078D">
            <w:pPr>
              <w:keepLines/>
              <w:jc w:val="right"/>
              <w:rPr>
                <w:b/>
                <w:bCs/>
                <w:color w:val="000000"/>
                <w:sz w:val="20"/>
                <w:szCs w:val="20"/>
              </w:rPr>
            </w:pPr>
            <w:r w:rsidRPr="00EB333C">
              <w:rPr>
                <w:b/>
                <w:color w:val="000000"/>
                <w:sz w:val="20"/>
                <w:szCs w:val="20"/>
              </w:rPr>
              <w:t>Wednesday, November 08, 2023</w:t>
            </w:r>
          </w:p>
        </w:tc>
        <w:tc>
          <w:tcPr>
            <w:tcW w:w="1318" w:type="dxa"/>
            <w:shd w:val="clear" w:color="auto" w:fill="D0D2D3"/>
            <w:vAlign w:val="center"/>
          </w:tcPr>
          <w:p w14:paraId="2ECA183A"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1A103CFE" w14:textId="77777777" w:rsidR="0050782C" w:rsidRDefault="0050782C" w:rsidP="00D2078D">
            <w:pPr>
              <w:keepLines/>
              <w:rPr>
                <w:b/>
                <w:color w:val="000000"/>
                <w:sz w:val="20"/>
                <w:szCs w:val="20"/>
              </w:rPr>
            </w:pPr>
            <w:r>
              <w:rPr>
                <w:b/>
                <w:color w:val="000000"/>
                <w:sz w:val="20"/>
                <w:szCs w:val="20"/>
              </w:rPr>
              <w:t>Charter School Black, Indigenous, &amp; People of Colorado (BIPOC) Leader Support Forum</w:t>
            </w:r>
          </w:p>
        </w:tc>
        <w:tc>
          <w:tcPr>
            <w:tcW w:w="2255" w:type="dxa"/>
            <w:shd w:val="clear" w:color="auto" w:fill="D0D2D3"/>
            <w:vAlign w:val="center"/>
          </w:tcPr>
          <w:p w14:paraId="7C00A088" w14:textId="77777777" w:rsidR="0050782C" w:rsidRDefault="0050782C" w:rsidP="00D2078D">
            <w:pPr>
              <w:keepLines/>
              <w:jc w:val="center"/>
              <w:rPr>
                <w:b/>
                <w:color w:val="000000"/>
                <w:sz w:val="20"/>
                <w:szCs w:val="20"/>
              </w:rPr>
            </w:pPr>
            <w:r>
              <w:rPr>
                <w:b/>
                <w:color w:val="000000"/>
                <w:sz w:val="20"/>
                <w:szCs w:val="20"/>
              </w:rPr>
              <w:t xml:space="preserve">10:00 </w:t>
            </w:r>
            <w:r>
              <w:rPr>
                <w:b/>
                <w:sz w:val="20"/>
                <w:szCs w:val="20"/>
              </w:rPr>
              <w:t>a.m.</w:t>
            </w:r>
            <w:r>
              <w:rPr>
                <w:b/>
                <w:color w:val="000000"/>
                <w:sz w:val="20"/>
                <w:szCs w:val="20"/>
              </w:rPr>
              <w:t xml:space="preserve"> – 11:30 a.m.</w:t>
            </w:r>
          </w:p>
        </w:tc>
      </w:tr>
      <w:tr w:rsidR="0050782C" w14:paraId="2AD6E355" w14:textId="77777777" w:rsidTr="00D2078D">
        <w:trPr>
          <w:trHeight w:val="504"/>
          <w:jc w:val="center"/>
        </w:trPr>
        <w:tc>
          <w:tcPr>
            <w:tcW w:w="3267" w:type="dxa"/>
            <w:shd w:val="clear" w:color="auto" w:fill="90C8E7"/>
            <w:vAlign w:val="center"/>
          </w:tcPr>
          <w:p w14:paraId="1A42D249" w14:textId="77777777" w:rsidR="0050782C" w:rsidRPr="001A0379" w:rsidRDefault="0050782C" w:rsidP="00D2078D">
            <w:pPr>
              <w:keepLines/>
              <w:jc w:val="right"/>
              <w:rPr>
                <w:b/>
                <w:bCs/>
                <w:color w:val="000000"/>
                <w:sz w:val="20"/>
                <w:szCs w:val="20"/>
              </w:rPr>
            </w:pPr>
            <w:r>
              <w:rPr>
                <w:b/>
                <w:color w:val="000000"/>
                <w:sz w:val="20"/>
                <w:szCs w:val="20"/>
              </w:rPr>
              <w:t>Monday, November 13, 2023</w:t>
            </w:r>
          </w:p>
        </w:tc>
        <w:tc>
          <w:tcPr>
            <w:tcW w:w="1318" w:type="dxa"/>
            <w:shd w:val="clear" w:color="auto" w:fill="90C8E7"/>
            <w:vAlign w:val="center"/>
          </w:tcPr>
          <w:p w14:paraId="1089F784"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90C8E7"/>
            <w:vAlign w:val="center"/>
          </w:tcPr>
          <w:p w14:paraId="17E930E3" w14:textId="77777777" w:rsidR="0050782C" w:rsidRDefault="0050782C" w:rsidP="00D2078D">
            <w:pPr>
              <w:keepLines/>
              <w:rPr>
                <w:b/>
                <w:color w:val="000000"/>
                <w:sz w:val="20"/>
                <w:szCs w:val="20"/>
              </w:rPr>
            </w:pPr>
            <w:r>
              <w:rPr>
                <w:b/>
                <w:color w:val="000000"/>
                <w:sz w:val="20"/>
                <w:szCs w:val="20"/>
              </w:rPr>
              <w:t xml:space="preserve">CCSP Grant Reviewer Training, Part II – </w:t>
            </w:r>
            <w:r>
              <w:rPr>
                <w:b/>
                <w:i/>
                <w:color w:val="000000"/>
                <w:sz w:val="20"/>
                <w:szCs w:val="20"/>
              </w:rPr>
              <w:t>by invitation only</w:t>
            </w:r>
          </w:p>
        </w:tc>
        <w:tc>
          <w:tcPr>
            <w:tcW w:w="2255" w:type="dxa"/>
            <w:shd w:val="clear" w:color="auto" w:fill="90C8E7"/>
            <w:vAlign w:val="center"/>
          </w:tcPr>
          <w:p w14:paraId="68053533" w14:textId="77777777" w:rsidR="0050782C" w:rsidRDefault="0050782C" w:rsidP="00D2078D">
            <w:pPr>
              <w:keepLines/>
              <w:jc w:val="center"/>
              <w:rPr>
                <w:b/>
                <w:color w:val="000000"/>
                <w:sz w:val="20"/>
                <w:szCs w:val="20"/>
              </w:rPr>
            </w:pPr>
            <w:r>
              <w:rPr>
                <w:b/>
                <w:color w:val="000000"/>
                <w:sz w:val="20"/>
                <w:szCs w:val="20"/>
              </w:rPr>
              <w:t>9:00 a.m. – 12:00 p.m.</w:t>
            </w:r>
          </w:p>
        </w:tc>
      </w:tr>
      <w:tr w:rsidR="0050782C" w14:paraId="6A559A1E" w14:textId="77777777" w:rsidTr="00D2078D">
        <w:trPr>
          <w:trHeight w:val="288"/>
          <w:jc w:val="center"/>
        </w:trPr>
        <w:tc>
          <w:tcPr>
            <w:tcW w:w="3267" w:type="dxa"/>
            <w:shd w:val="clear" w:color="auto" w:fill="FFD966" w:themeFill="accent4" w:themeFillTint="99"/>
            <w:vAlign w:val="center"/>
          </w:tcPr>
          <w:p w14:paraId="10DC0CBF" w14:textId="77777777" w:rsidR="0050782C" w:rsidRPr="001A0379" w:rsidRDefault="0050782C" w:rsidP="00D2078D">
            <w:pPr>
              <w:keepLines/>
              <w:jc w:val="right"/>
              <w:rPr>
                <w:b/>
                <w:bCs/>
                <w:color w:val="000000"/>
                <w:sz w:val="20"/>
                <w:szCs w:val="20"/>
              </w:rPr>
            </w:pPr>
            <w:r w:rsidRPr="001A0379">
              <w:rPr>
                <w:b/>
                <w:bCs/>
                <w:color w:val="000000"/>
                <w:sz w:val="20"/>
                <w:szCs w:val="20"/>
              </w:rPr>
              <w:t>Tuesday, November 14, 2023</w:t>
            </w:r>
          </w:p>
        </w:tc>
        <w:tc>
          <w:tcPr>
            <w:tcW w:w="1318" w:type="dxa"/>
            <w:shd w:val="clear" w:color="auto" w:fill="FFD966" w:themeFill="accent4" w:themeFillTint="99"/>
            <w:vAlign w:val="center"/>
          </w:tcPr>
          <w:p w14:paraId="64E1BF32" w14:textId="77777777" w:rsidR="0050782C" w:rsidRDefault="0050782C" w:rsidP="00D2078D">
            <w:pPr>
              <w:keepLines/>
              <w:jc w:val="center"/>
              <w:rPr>
                <w:b/>
                <w:i/>
                <w:color w:val="FF0000"/>
                <w:sz w:val="20"/>
                <w:szCs w:val="20"/>
              </w:rPr>
            </w:pPr>
            <w:r>
              <w:rPr>
                <w:b/>
                <w:i/>
                <w:color w:val="000000"/>
                <w:sz w:val="20"/>
                <w:szCs w:val="20"/>
              </w:rPr>
              <w:t>Event</w:t>
            </w:r>
          </w:p>
        </w:tc>
        <w:tc>
          <w:tcPr>
            <w:tcW w:w="3960" w:type="dxa"/>
            <w:shd w:val="clear" w:color="auto" w:fill="FFD966" w:themeFill="accent4" w:themeFillTint="99"/>
            <w:vAlign w:val="center"/>
          </w:tcPr>
          <w:p w14:paraId="4370C9C4" w14:textId="77777777" w:rsidR="0050782C" w:rsidRDefault="0050782C" w:rsidP="00D2078D">
            <w:pPr>
              <w:keepLines/>
              <w:rPr>
                <w:i/>
                <w:color w:val="000000"/>
                <w:sz w:val="20"/>
                <w:szCs w:val="20"/>
              </w:rPr>
            </w:pPr>
            <w:r>
              <w:rPr>
                <w:b/>
                <w:color w:val="000000"/>
                <w:sz w:val="20"/>
                <w:szCs w:val="20"/>
              </w:rPr>
              <w:t>Topic-based Webinar (TBW)</w:t>
            </w:r>
          </w:p>
        </w:tc>
        <w:tc>
          <w:tcPr>
            <w:tcW w:w="2255" w:type="dxa"/>
            <w:shd w:val="clear" w:color="auto" w:fill="FFD966" w:themeFill="accent4" w:themeFillTint="99"/>
            <w:vAlign w:val="center"/>
          </w:tcPr>
          <w:p w14:paraId="58F92D8F"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12:30 p.m.</w:t>
            </w:r>
          </w:p>
        </w:tc>
      </w:tr>
      <w:tr w:rsidR="0050782C" w14:paraId="1874E558" w14:textId="77777777" w:rsidTr="00D2078D">
        <w:trPr>
          <w:trHeight w:val="792"/>
          <w:jc w:val="center"/>
        </w:trPr>
        <w:tc>
          <w:tcPr>
            <w:tcW w:w="3267" w:type="dxa"/>
            <w:shd w:val="clear" w:color="auto" w:fill="auto"/>
            <w:vAlign w:val="center"/>
          </w:tcPr>
          <w:p w14:paraId="71066290" w14:textId="77777777" w:rsidR="0050782C" w:rsidRPr="003E60CC" w:rsidRDefault="0050782C" w:rsidP="00D2078D">
            <w:pPr>
              <w:keepLines/>
              <w:jc w:val="right"/>
              <w:rPr>
                <w:b/>
                <w:bCs/>
                <w:color w:val="000000"/>
                <w:sz w:val="20"/>
                <w:szCs w:val="20"/>
              </w:rPr>
            </w:pPr>
            <w:r>
              <w:rPr>
                <w:b/>
                <w:bCs/>
                <w:color w:val="000000"/>
                <w:sz w:val="20"/>
                <w:szCs w:val="20"/>
              </w:rPr>
              <w:t>Wednesday, November 15, 2023</w:t>
            </w:r>
          </w:p>
        </w:tc>
        <w:tc>
          <w:tcPr>
            <w:tcW w:w="1318" w:type="dxa"/>
            <w:shd w:val="clear" w:color="auto" w:fill="auto"/>
            <w:vAlign w:val="center"/>
          </w:tcPr>
          <w:p w14:paraId="1D001D35" w14:textId="77777777" w:rsidR="0050782C" w:rsidRDefault="0050782C" w:rsidP="00D2078D">
            <w:pPr>
              <w:keepLines/>
              <w:jc w:val="center"/>
              <w:rPr>
                <w:b/>
                <w:i/>
                <w:color w:val="000000"/>
                <w:sz w:val="20"/>
                <w:szCs w:val="20"/>
              </w:rPr>
            </w:pPr>
            <w:r w:rsidRPr="0055358D">
              <w:rPr>
                <w:b/>
                <w:i/>
                <w:color w:val="C00000"/>
                <w:sz w:val="20"/>
                <w:szCs w:val="20"/>
              </w:rPr>
              <w:t>Deadline</w:t>
            </w:r>
          </w:p>
        </w:tc>
        <w:tc>
          <w:tcPr>
            <w:tcW w:w="3960" w:type="dxa"/>
            <w:shd w:val="clear" w:color="auto" w:fill="auto"/>
            <w:vAlign w:val="center"/>
          </w:tcPr>
          <w:p w14:paraId="286D4D80" w14:textId="77777777" w:rsidR="0050782C" w:rsidRPr="00173F13" w:rsidRDefault="0050782C" w:rsidP="00D2078D">
            <w:pPr>
              <w:keepLines/>
              <w:rPr>
                <w:b/>
                <w:sz w:val="20"/>
                <w:szCs w:val="20"/>
              </w:rPr>
            </w:pPr>
            <w:r>
              <w:rPr>
                <w:i/>
                <w:color w:val="000000"/>
                <w:sz w:val="20"/>
                <w:szCs w:val="20"/>
              </w:rPr>
              <w:t>DUE DATE:</w:t>
            </w:r>
            <w:r>
              <w:rPr>
                <w:b/>
                <w:color w:val="000000"/>
                <w:sz w:val="20"/>
                <w:szCs w:val="20"/>
              </w:rPr>
              <w:t xml:space="preserve"> Submit CCSP Grant Application to CDE via GAINS</w:t>
            </w:r>
            <w:r>
              <w:rPr>
                <w:color w:val="000000"/>
                <w:sz w:val="20"/>
                <w:szCs w:val="20"/>
              </w:rPr>
              <w:t xml:space="preserve"> (for New and Replication/ Expansion Charter Schools)</w:t>
            </w:r>
          </w:p>
        </w:tc>
        <w:tc>
          <w:tcPr>
            <w:tcW w:w="2255" w:type="dxa"/>
            <w:shd w:val="clear" w:color="auto" w:fill="auto"/>
            <w:vAlign w:val="center"/>
          </w:tcPr>
          <w:p w14:paraId="0442F9C6" w14:textId="77777777" w:rsidR="0050782C" w:rsidRDefault="0050782C" w:rsidP="00D2078D">
            <w:pPr>
              <w:keepLines/>
              <w:jc w:val="center"/>
              <w:rPr>
                <w:b/>
                <w:color w:val="000000"/>
                <w:sz w:val="20"/>
                <w:szCs w:val="20"/>
              </w:rPr>
            </w:pPr>
            <w:r>
              <w:rPr>
                <w:b/>
                <w:color w:val="000000"/>
                <w:sz w:val="20"/>
                <w:szCs w:val="20"/>
              </w:rPr>
              <w:t>11:59 p.m.</w:t>
            </w:r>
          </w:p>
        </w:tc>
      </w:tr>
      <w:tr w:rsidR="0050782C" w14:paraId="7E780A37" w14:textId="77777777" w:rsidTr="00D2078D">
        <w:trPr>
          <w:trHeight w:val="792"/>
          <w:jc w:val="center"/>
        </w:trPr>
        <w:tc>
          <w:tcPr>
            <w:tcW w:w="3267" w:type="dxa"/>
            <w:shd w:val="clear" w:color="auto" w:fill="FFFF66"/>
            <w:vAlign w:val="center"/>
          </w:tcPr>
          <w:p w14:paraId="578F0E39" w14:textId="77777777" w:rsidR="0050782C" w:rsidRPr="001A0379" w:rsidRDefault="0050782C" w:rsidP="00D2078D">
            <w:pPr>
              <w:keepLines/>
              <w:jc w:val="right"/>
              <w:rPr>
                <w:b/>
                <w:bCs/>
                <w:color w:val="000000"/>
                <w:sz w:val="20"/>
                <w:szCs w:val="20"/>
              </w:rPr>
            </w:pPr>
            <w:r w:rsidRPr="003E60CC">
              <w:rPr>
                <w:b/>
                <w:bCs/>
                <w:color w:val="000000"/>
                <w:sz w:val="20"/>
                <w:szCs w:val="20"/>
              </w:rPr>
              <w:t>Thursday, November 16, 2023</w:t>
            </w:r>
          </w:p>
        </w:tc>
        <w:tc>
          <w:tcPr>
            <w:tcW w:w="1318" w:type="dxa"/>
            <w:shd w:val="clear" w:color="auto" w:fill="FFFF66"/>
            <w:vAlign w:val="center"/>
          </w:tcPr>
          <w:p w14:paraId="262195D2"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FFFF66"/>
            <w:vAlign w:val="center"/>
          </w:tcPr>
          <w:p w14:paraId="717D6F74" w14:textId="77777777" w:rsidR="0050782C" w:rsidRDefault="0050782C" w:rsidP="00D2078D">
            <w:pPr>
              <w:keepLines/>
              <w:rPr>
                <w:b/>
                <w:color w:val="000000"/>
                <w:sz w:val="20"/>
                <w:szCs w:val="20"/>
              </w:rPr>
            </w:pPr>
            <w:r w:rsidRPr="00173F13">
              <w:rPr>
                <w:b/>
                <w:sz w:val="20"/>
                <w:szCs w:val="20"/>
              </w:rPr>
              <w:t>Statewide Business Manager Network Meeting</w:t>
            </w:r>
            <w:r w:rsidRPr="00173F13">
              <w:rPr>
                <w:b/>
                <w:i/>
                <w:sz w:val="20"/>
                <w:szCs w:val="20"/>
              </w:rPr>
              <w:t xml:space="preserve"> </w:t>
            </w:r>
            <w:r w:rsidRPr="00173F13">
              <w:rPr>
                <w:i/>
                <w:sz w:val="20"/>
                <w:szCs w:val="20"/>
              </w:rPr>
              <w:t xml:space="preserve">(hosted in conjunction with </w:t>
            </w:r>
            <w:r>
              <w:rPr>
                <w:i/>
                <w:sz w:val="20"/>
                <w:szCs w:val="20"/>
              </w:rPr>
              <w:t>t</w:t>
            </w:r>
            <w:r w:rsidRPr="00173F13">
              <w:rPr>
                <w:i/>
                <w:sz w:val="20"/>
                <w:szCs w:val="20"/>
              </w:rPr>
              <w:t xml:space="preserve">he </w:t>
            </w:r>
            <w:r>
              <w:rPr>
                <w:i/>
                <w:sz w:val="20"/>
                <w:szCs w:val="20"/>
              </w:rPr>
              <w:t xml:space="preserve">Colorado </w:t>
            </w:r>
            <w:r w:rsidRPr="00173F13">
              <w:rPr>
                <w:i/>
                <w:sz w:val="20"/>
                <w:szCs w:val="20"/>
              </w:rPr>
              <w:t>League</w:t>
            </w:r>
            <w:r>
              <w:rPr>
                <w:i/>
                <w:sz w:val="20"/>
                <w:szCs w:val="20"/>
              </w:rPr>
              <w:t xml:space="preserve"> of Charter Schools</w:t>
            </w:r>
            <w:r w:rsidRPr="00173F13">
              <w:rPr>
                <w:i/>
                <w:sz w:val="20"/>
                <w:szCs w:val="20"/>
              </w:rPr>
              <w:t>)</w:t>
            </w:r>
          </w:p>
        </w:tc>
        <w:tc>
          <w:tcPr>
            <w:tcW w:w="2255" w:type="dxa"/>
            <w:shd w:val="clear" w:color="auto" w:fill="FFFF66"/>
            <w:vAlign w:val="center"/>
          </w:tcPr>
          <w:p w14:paraId="7429B0FF"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1:00 p.m.</w:t>
            </w:r>
          </w:p>
        </w:tc>
      </w:tr>
      <w:tr w:rsidR="0050782C" w14:paraId="2D951F5C" w14:textId="77777777" w:rsidTr="00D2078D">
        <w:trPr>
          <w:trHeight w:val="792"/>
          <w:jc w:val="center"/>
        </w:trPr>
        <w:tc>
          <w:tcPr>
            <w:tcW w:w="3267" w:type="dxa"/>
            <w:shd w:val="clear" w:color="auto" w:fill="D0D2D3"/>
            <w:vAlign w:val="center"/>
          </w:tcPr>
          <w:p w14:paraId="5E2CC941" w14:textId="77777777" w:rsidR="0050782C" w:rsidRPr="001A0379" w:rsidRDefault="0050782C" w:rsidP="00D2078D">
            <w:pPr>
              <w:keepLines/>
              <w:jc w:val="right"/>
              <w:rPr>
                <w:b/>
                <w:bCs/>
                <w:color w:val="000000"/>
                <w:sz w:val="20"/>
                <w:szCs w:val="20"/>
              </w:rPr>
            </w:pPr>
            <w:r w:rsidRPr="00E13F4C">
              <w:rPr>
                <w:b/>
                <w:color w:val="000000"/>
                <w:sz w:val="20"/>
                <w:szCs w:val="20"/>
              </w:rPr>
              <w:t>December 07–09, 2023</w:t>
            </w:r>
          </w:p>
        </w:tc>
        <w:tc>
          <w:tcPr>
            <w:tcW w:w="1318" w:type="dxa"/>
            <w:shd w:val="clear" w:color="auto" w:fill="D0D2D3"/>
            <w:vAlign w:val="center"/>
          </w:tcPr>
          <w:p w14:paraId="7731A464"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467C921B" w14:textId="77777777" w:rsidR="0050782C" w:rsidRDefault="0050782C" w:rsidP="00D2078D">
            <w:pPr>
              <w:keepLines/>
              <w:rPr>
                <w:b/>
                <w:color w:val="000000"/>
                <w:sz w:val="20"/>
                <w:szCs w:val="20"/>
              </w:rPr>
            </w:pPr>
            <w:r>
              <w:rPr>
                <w:b/>
                <w:sz w:val="20"/>
                <w:szCs w:val="20"/>
              </w:rPr>
              <w:t>Colorado Association of School Boards (CASB) Annual Convention - Colorado Springs, CO</w:t>
            </w:r>
          </w:p>
        </w:tc>
        <w:tc>
          <w:tcPr>
            <w:tcW w:w="2255" w:type="dxa"/>
            <w:shd w:val="clear" w:color="auto" w:fill="D0D2D3"/>
            <w:vAlign w:val="center"/>
          </w:tcPr>
          <w:p w14:paraId="33FDE05D" w14:textId="77777777" w:rsidR="0050782C" w:rsidRDefault="0050782C" w:rsidP="00D2078D">
            <w:pPr>
              <w:keepLines/>
              <w:jc w:val="center"/>
              <w:rPr>
                <w:b/>
                <w:color w:val="000000"/>
                <w:sz w:val="20"/>
                <w:szCs w:val="20"/>
              </w:rPr>
            </w:pPr>
            <w:r>
              <w:rPr>
                <w:b/>
                <w:color w:val="000000"/>
                <w:sz w:val="20"/>
                <w:szCs w:val="20"/>
              </w:rPr>
              <w:t xml:space="preserve">8:00 </w:t>
            </w:r>
            <w:r>
              <w:rPr>
                <w:b/>
                <w:sz w:val="20"/>
                <w:szCs w:val="20"/>
              </w:rPr>
              <w:t>a.m.</w:t>
            </w:r>
            <w:r>
              <w:rPr>
                <w:b/>
                <w:color w:val="000000"/>
                <w:sz w:val="20"/>
                <w:szCs w:val="20"/>
              </w:rPr>
              <w:t xml:space="preserve"> – 5:00 p.m.</w:t>
            </w:r>
          </w:p>
        </w:tc>
      </w:tr>
      <w:tr w:rsidR="0050782C" w14:paraId="470B2FF2" w14:textId="77777777" w:rsidTr="00D2078D">
        <w:trPr>
          <w:trHeight w:val="288"/>
          <w:jc w:val="center"/>
        </w:trPr>
        <w:tc>
          <w:tcPr>
            <w:tcW w:w="3267" w:type="dxa"/>
            <w:shd w:val="clear" w:color="auto" w:fill="FFD966" w:themeFill="accent4" w:themeFillTint="99"/>
            <w:vAlign w:val="center"/>
          </w:tcPr>
          <w:p w14:paraId="4CE0E284" w14:textId="77777777" w:rsidR="0050782C" w:rsidRPr="001A0379" w:rsidRDefault="0050782C" w:rsidP="00D2078D">
            <w:pPr>
              <w:keepLines/>
              <w:jc w:val="right"/>
              <w:rPr>
                <w:b/>
                <w:bCs/>
                <w:color w:val="000000"/>
                <w:sz w:val="20"/>
                <w:szCs w:val="20"/>
              </w:rPr>
            </w:pPr>
            <w:r w:rsidRPr="001A0379">
              <w:rPr>
                <w:b/>
                <w:bCs/>
                <w:color w:val="000000"/>
                <w:sz w:val="20"/>
                <w:szCs w:val="20"/>
              </w:rPr>
              <w:t>Tuesday, December 12, 2023</w:t>
            </w:r>
          </w:p>
        </w:tc>
        <w:tc>
          <w:tcPr>
            <w:tcW w:w="1318" w:type="dxa"/>
            <w:shd w:val="clear" w:color="auto" w:fill="FFD966" w:themeFill="accent4" w:themeFillTint="99"/>
            <w:vAlign w:val="center"/>
          </w:tcPr>
          <w:p w14:paraId="6A5EB07A"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FFD966" w:themeFill="accent4" w:themeFillTint="99"/>
            <w:vAlign w:val="center"/>
          </w:tcPr>
          <w:p w14:paraId="4DA51FF2" w14:textId="77777777" w:rsidR="0050782C" w:rsidRDefault="0050782C" w:rsidP="00D2078D">
            <w:pPr>
              <w:keepLines/>
              <w:rPr>
                <w:b/>
                <w:color w:val="000000"/>
                <w:sz w:val="20"/>
                <w:szCs w:val="20"/>
              </w:rPr>
            </w:pPr>
            <w:r>
              <w:rPr>
                <w:b/>
                <w:color w:val="000000"/>
                <w:sz w:val="20"/>
                <w:szCs w:val="20"/>
              </w:rPr>
              <w:t>Topic-based Webinar (TBW)</w:t>
            </w:r>
          </w:p>
        </w:tc>
        <w:tc>
          <w:tcPr>
            <w:tcW w:w="2255" w:type="dxa"/>
            <w:shd w:val="clear" w:color="auto" w:fill="FFD966" w:themeFill="accent4" w:themeFillTint="99"/>
            <w:vAlign w:val="center"/>
          </w:tcPr>
          <w:p w14:paraId="52C768C5"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12:30 p.m.</w:t>
            </w:r>
          </w:p>
        </w:tc>
      </w:tr>
      <w:tr w:rsidR="0050782C" w14:paraId="41D99B9F" w14:textId="77777777" w:rsidTr="00D2078D">
        <w:trPr>
          <w:trHeight w:val="504"/>
          <w:jc w:val="center"/>
        </w:trPr>
        <w:tc>
          <w:tcPr>
            <w:tcW w:w="3267" w:type="dxa"/>
            <w:shd w:val="clear" w:color="auto" w:fill="70AD47" w:themeFill="accent6"/>
            <w:vAlign w:val="center"/>
          </w:tcPr>
          <w:p w14:paraId="133B43B7" w14:textId="77777777" w:rsidR="0050782C" w:rsidRPr="001A0379" w:rsidRDefault="0050782C" w:rsidP="00D2078D">
            <w:pPr>
              <w:keepLines/>
              <w:jc w:val="right"/>
              <w:rPr>
                <w:b/>
                <w:bCs/>
                <w:color w:val="000000"/>
                <w:sz w:val="20"/>
                <w:szCs w:val="20"/>
              </w:rPr>
            </w:pPr>
            <w:r w:rsidRPr="00204393">
              <w:rPr>
                <w:b/>
                <w:bCs/>
                <w:color w:val="000000"/>
                <w:sz w:val="20"/>
                <w:szCs w:val="20"/>
              </w:rPr>
              <w:t>Friday, December 15, 2023</w:t>
            </w:r>
          </w:p>
        </w:tc>
        <w:tc>
          <w:tcPr>
            <w:tcW w:w="1318" w:type="dxa"/>
            <w:shd w:val="clear" w:color="auto" w:fill="70AD47" w:themeFill="accent6"/>
            <w:vAlign w:val="center"/>
          </w:tcPr>
          <w:p w14:paraId="63A16D10"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70AD47" w:themeFill="accent6"/>
            <w:vAlign w:val="center"/>
          </w:tcPr>
          <w:p w14:paraId="42E1F7BF" w14:textId="77777777" w:rsidR="0050782C" w:rsidRDefault="0050782C" w:rsidP="00D2078D">
            <w:pPr>
              <w:keepLines/>
              <w:rPr>
                <w:b/>
                <w:color w:val="000000"/>
                <w:sz w:val="20"/>
                <w:szCs w:val="20"/>
              </w:rPr>
            </w:pPr>
            <w:r>
              <w:rPr>
                <w:b/>
                <w:color w:val="000000"/>
                <w:sz w:val="20"/>
                <w:szCs w:val="20"/>
              </w:rPr>
              <w:t xml:space="preserve">Authorizer Meeting </w:t>
            </w:r>
            <w:r>
              <w:rPr>
                <w:i/>
                <w:color w:val="000000"/>
                <w:sz w:val="20"/>
                <w:szCs w:val="20"/>
              </w:rPr>
              <w:t>(in conjunction with CACSA)</w:t>
            </w:r>
          </w:p>
        </w:tc>
        <w:tc>
          <w:tcPr>
            <w:tcW w:w="2255" w:type="dxa"/>
            <w:shd w:val="clear" w:color="auto" w:fill="70AD47" w:themeFill="accent6"/>
            <w:vAlign w:val="center"/>
          </w:tcPr>
          <w:p w14:paraId="71EA3AAB" w14:textId="77777777" w:rsidR="0050782C" w:rsidRDefault="0050782C" w:rsidP="00D2078D">
            <w:pPr>
              <w:keepLines/>
              <w:jc w:val="center"/>
              <w:rPr>
                <w:b/>
                <w:color w:val="000000"/>
                <w:sz w:val="20"/>
                <w:szCs w:val="20"/>
              </w:rPr>
            </w:pPr>
            <w:r>
              <w:rPr>
                <w:b/>
                <w:color w:val="000000"/>
                <w:sz w:val="20"/>
                <w:szCs w:val="20"/>
              </w:rPr>
              <w:t xml:space="preserve">9:00 </w:t>
            </w:r>
            <w:r>
              <w:rPr>
                <w:b/>
                <w:sz w:val="20"/>
                <w:szCs w:val="20"/>
              </w:rPr>
              <w:t>a.m.</w:t>
            </w:r>
            <w:r>
              <w:rPr>
                <w:b/>
                <w:color w:val="000000"/>
                <w:sz w:val="20"/>
                <w:szCs w:val="20"/>
              </w:rPr>
              <w:t xml:space="preserve"> – 3:00 p.m.</w:t>
            </w:r>
          </w:p>
        </w:tc>
      </w:tr>
      <w:tr w:rsidR="0050782C" w14:paraId="493BCF31" w14:textId="77777777" w:rsidTr="00D2078D">
        <w:trPr>
          <w:trHeight w:val="504"/>
          <w:jc w:val="center"/>
        </w:trPr>
        <w:tc>
          <w:tcPr>
            <w:tcW w:w="3267" w:type="dxa"/>
            <w:shd w:val="clear" w:color="auto" w:fill="90C8E7"/>
            <w:vAlign w:val="center"/>
          </w:tcPr>
          <w:p w14:paraId="5433F302" w14:textId="77777777" w:rsidR="0050782C" w:rsidRPr="001A0379" w:rsidRDefault="0050782C" w:rsidP="00D2078D">
            <w:pPr>
              <w:keepLines/>
              <w:jc w:val="right"/>
              <w:rPr>
                <w:b/>
                <w:bCs/>
                <w:color w:val="000000"/>
                <w:sz w:val="20"/>
                <w:szCs w:val="20"/>
              </w:rPr>
            </w:pPr>
            <w:r>
              <w:rPr>
                <w:b/>
                <w:bCs/>
                <w:color w:val="000000"/>
                <w:sz w:val="20"/>
                <w:szCs w:val="20"/>
              </w:rPr>
              <w:t>Monday, January 08, 2024</w:t>
            </w:r>
          </w:p>
        </w:tc>
        <w:tc>
          <w:tcPr>
            <w:tcW w:w="1318" w:type="dxa"/>
            <w:shd w:val="clear" w:color="auto" w:fill="90C8E7"/>
            <w:vAlign w:val="center"/>
          </w:tcPr>
          <w:p w14:paraId="67FE822B"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90C8E7"/>
            <w:vAlign w:val="center"/>
          </w:tcPr>
          <w:p w14:paraId="29D4A1C9" w14:textId="77777777" w:rsidR="0050782C" w:rsidRDefault="0050782C" w:rsidP="00D2078D">
            <w:pPr>
              <w:keepLines/>
              <w:rPr>
                <w:b/>
                <w:color w:val="000000"/>
                <w:sz w:val="20"/>
                <w:szCs w:val="20"/>
              </w:rPr>
            </w:pPr>
            <w:r>
              <w:rPr>
                <w:b/>
                <w:color w:val="000000"/>
                <w:sz w:val="20"/>
                <w:szCs w:val="20"/>
              </w:rPr>
              <w:t xml:space="preserve">CCSP Grant Application Reviewer Debrief – </w:t>
            </w:r>
            <w:r>
              <w:rPr>
                <w:b/>
                <w:i/>
                <w:color w:val="000000"/>
                <w:sz w:val="20"/>
                <w:szCs w:val="20"/>
              </w:rPr>
              <w:t>by appointment only</w:t>
            </w:r>
          </w:p>
        </w:tc>
        <w:tc>
          <w:tcPr>
            <w:tcW w:w="2255" w:type="dxa"/>
            <w:shd w:val="clear" w:color="auto" w:fill="90C8E7"/>
            <w:vAlign w:val="center"/>
          </w:tcPr>
          <w:p w14:paraId="5D4F60A7" w14:textId="77777777" w:rsidR="0050782C" w:rsidRDefault="0050782C" w:rsidP="00D2078D">
            <w:pPr>
              <w:keepLines/>
              <w:jc w:val="center"/>
              <w:rPr>
                <w:b/>
                <w:color w:val="000000"/>
                <w:sz w:val="20"/>
                <w:szCs w:val="20"/>
              </w:rPr>
            </w:pPr>
            <w:r>
              <w:rPr>
                <w:b/>
                <w:color w:val="000000"/>
                <w:sz w:val="20"/>
                <w:szCs w:val="20"/>
              </w:rPr>
              <w:t>8:30 a.m. – 4:30 p.m.</w:t>
            </w:r>
          </w:p>
        </w:tc>
      </w:tr>
      <w:tr w:rsidR="0050782C" w14:paraId="53B3DF05" w14:textId="77777777" w:rsidTr="00D2078D">
        <w:trPr>
          <w:trHeight w:val="288"/>
          <w:jc w:val="center"/>
        </w:trPr>
        <w:tc>
          <w:tcPr>
            <w:tcW w:w="3267" w:type="dxa"/>
            <w:shd w:val="clear" w:color="auto" w:fill="FFD966" w:themeFill="accent4" w:themeFillTint="99"/>
            <w:vAlign w:val="center"/>
          </w:tcPr>
          <w:p w14:paraId="1688738E" w14:textId="77777777" w:rsidR="0050782C" w:rsidRPr="001A0379" w:rsidRDefault="0050782C" w:rsidP="00D2078D">
            <w:pPr>
              <w:keepLines/>
              <w:jc w:val="right"/>
              <w:rPr>
                <w:b/>
                <w:bCs/>
                <w:color w:val="000000"/>
                <w:sz w:val="20"/>
                <w:szCs w:val="20"/>
              </w:rPr>
            </w:pPr>
            <w:r w:rsidRPr="001A0379">
              <w:rPr>
                <w:b/>
                <w:bCs/>
                <w:color w:val="000000"/>
                <w:sz w:val="20"/>
                <w:szCs w:val="20"/>
              </w:rPr>
              <w:t>Tuesday, January 09, 2024</w:t>
            </w:r>
          </w:p>
        </w:tc>
        <w:tc>
          <w:tcPr>
            <w:tcW w:w="1318" w:type="dxa"/>
            <w:shd w:val="clear" w:color="auto" w:fill="FFD966" w:themeFill="accent4" w:themeFillTint="99"/>
            <w:vAlign w:val="center"/>
          </w:tcPr>
          <w:p w14:paraId="0BC5BF85" w14:textId="77777777" w:rsidR="0050782C" w:rsidRDefault="0050782C" w:rsidP="00D2078D">
            <w:pPr>
              <w:keepLines/>
              <w:jc w:val="center"/>
              <w:rPr>
                <w:b/>
                <w:i/>
                <w:sz w:val="20"/>
                <w:szCs w:val="20"/>
              </w:rPr>
            </w:pPr>
            <w:r>
              <w:rPr>
                <w:b/>
                <w:i/>
                <w:color w:val="000000"/>
                <w:sz w:val="20"/>
                <w:szCs w:val="20"/>
              </w:rPr>
              <w:t>Event</w:t>
            </w:r>
          </w:p>
        </w:tc>
        <w:tc>
          <w:tcPr>
            <w:tcW w:w="3960" w:type="dxa"/>
            <w:shd w:val="clear" w:color="auto" w:fill="FFD966" w:themeFill="accent4" w:themeFillTint="99"/>
            <w:vAlign w:val="center"/>
          </w:tcPr>
          <w:p w14:paraId="3C50F5E2" w14:textId="77777777" w:rsidR="0050782C" w:rsidRDefault="0050782C" w:rsidP="00D2078D">
            <w:pPr>
              <w:keepLines/>
              <w:rPr>
                <w:i/>
                <w:color w:val="000000"/>
                <w:sz w:val="20"/>
                <w:szCs w:val="20"/>
              </w:rPr>
            </w:pPr>
            <w:r>
              <w:rPr>
                <w:b/>
                <w:color w:val="000000"/>
                <w:sz w:val="20"/>
                <w:szCs w:val="20"/>
              </w:rPr>
              <w:t>Topic-based Webinar (TBW)</w:t>
            </w:r>
          </w:p>
        </w:tc>
        <w:tc>
          <w:tcPr>
            <w:tcW w:w="2255" w:type="dxa"/>
            <w:shd w:val="clear" w:color="auto" w:fill="FFD966" w:themeFill="accent4" w:themeFillTint="99"/>
            <w:vAlign w:val="center"/>
          </w:tcPr>
          <w:p w14:paraId="08F5AB28"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12:30 p.m.</w:t>
            </w:r>
          </w:p>
        </w:tc>
      </w:tr>
      <w:tr w:rsidR="0050782C" w14:paraId="5C60CB5C" w14:textId="77777777" w:rsidTr="00D2078D">
        <w:trPr>
          <w:trHeight w:val="504"/>
          <w:jc w:val="center"/>
        </w:trPr>
        <w:tc>
          <w:tcPr>
            <w:tcW w:w="3267" w:type="dxa"/>
            <w:shd w:val="clear" w:color="auto" w:fill="D0D2D3"/>
            <w:vAlign w:val="center"/>
          </w:tcPr>
          <w:p w14:paraId="367F9337" w14:textId="77777777" w:rsidR="0050782C" w:rsidRPr="001A0379" w:rsidRDefault="0050782C" w:rsidP="00D2078D">
            <w:pPr>
              <w:keepLines/>
              <w:jc w:val="right"/>
              <w:rPr>
                <w:b/>
                <w:bCs/>
                <w:color w:val="000000"/>
                <w:sz w:val="20"/>
                <w:szCs w:val="20"/>
              </w:rPr>
            </w:pPr>
            <w:r w:rsidRPr="00E13F4C">
              <w:rPr>
                <w:b/>
                <w:color w:val="000000"/>
                <w:sz w:val="20"/>
                <w:szCs w:val="20"/>
              </w:rPr>
              <w:t>Tuesday, January 09, 2024</w:t>
            </w:r>
          </w:p>
        </w:tc>
        <w:tc>
          <w:tcPr>
            <w:tcW w:w="1318" w:type="dxa"/>
            <w:shd w:val="clear" w:color="auto" w:fill="D0D2D3"/>
            <w:vAlign w:val="center"/>
          </w:tcPr>
          <w:p w14:paraId="573F7AFF"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395E768F" w14:textId="77777777" w:rsidR="0050782C" w:rsidRDefault="0050782C" w:rsidP="00D2078D">
            <w:pPr>
              <w:keepLines/>
              <w:rPr>
                <w:b/>
                <w:color w:val="000000"/>
                <w:sz w:val="20"/>
                <w:szCs w:val="20"/>
              </w:rPr>
            </w:pPr>
            <w:r>
              <w:rPr>
                <w:b/>
                <w:color w:val="000000"/>
                <w:sz w:val="20"/>
                <w:szCs w:val="20"/>
              </w:rPr>
              <w:t>Rural and Non-Metro (RNM) Charter Support Forum</w:t>
            </w:r>
          </w:p>
        </w:tc>
        <w:tc>
          <w:tcPr>
            <w:tcW w:w="2255" w:type="dxa"/>
            <w:shd w:val="clear" w:color="auto" w:fill="D0D2D3"/>
            <w:vAlign w:val="center"/>
          </w:tcPr>
          <w:p w14:paraId="77F71154" w14:textId="77777777" w:rsidR="0050782C" w:rsidRDefault="0050782C" w:rsidP="00D2078D">
            <w:pPr>
              <w:keepLines/>
              <w:jc w:val="center"/>
              <w:rPr>
                <w:b/>
                <w:color w:val="000000"/>
                <w:sz w:val="20"/>
                <w:szCs w:val="20"/>
              </w:rPr>
            </w:pPr>
            <w:r>
              <w:rPr>
                <w:b/>
                <w:color w:val="000000"/>
                <w:sz w:val="20"/>
                <w:szCs w:val="20"/>
              </w:rPr>
              <w:t>4:00 p.m. – 5:00 p.m.</w:t>
            </w:r>
          </w:p>
        </w:tc>
      </w:tr>
      <w:tr w:rsidR="0050782C" w14:paraId="111BC654" w14:textId="77777777" w:rsidTr="00D2078D">
        <w:trPr>
          <w:trHeight w:val="504"/>
          <w:jc w:val="center"/>
        </w:trPr>
        <w:tc>
          <w:tcPr>
            <w:tcW w:w="3267" w:type="dxa"/>
            <w:shd w:val="clear" w:color="auto" w:fill="auto"/>
            <w:vAlign w:val="center"/>
          </w:tcPr>
          <w:p w14:paraId="08666E67" w14:textId="77777777" w:rsidR="0050782C" w:rsidRDefault="0050782C" w:rsidP="00D2078D">
            <w:pPr>
              <w:keepLines/>
              <w:jc w:val="right"/>
              <w:rPr>
                <w:b/>
                <w:color w:val="000000"/>
                <w:sz w:val="20"/>
                <w:szCs w:val="20"/>
              </w:rPr>
            </w:pPr>
            <w:r>
              <w:rPr>
                <w:b/>
                <w:color w:val="000000"/>
                <w:sz w:val="20"/>
                <w:szCs w:val="20"/>
              </w:rPr>
              <w:t>Friday, January 12, 2024</w:t>
            </w:r>
          </w:p>
        </w:tc>
        <w:tc>
          <w:tcPr>
            <w:tcW w:w="1318" w:type="dxa"/>
            <w:shd w:val="clear" w:color="auto" w:fill="auto"/>
            <w:vAlign w:val="center"/>
          </w:tcPr>
          <w:p w14:paraId="5CA6210F" w14:textId="77777777" w:rsidR="0050782C" w:rsidRDefault="0050782C" w:rsidP="00D2078D">
            <w:pPr>
              <w:keepLines/>
              <w:jc w:val="center"/>
              <w:rPr>
                <w:b/>
                <w:i/>
                <w:color w:val="000000"/>
                <w:sz w:val="20"/>
                <w:szCs w:val="20"/>
              </w:rPr>
            </w:pPr>
            <w:r w:rsidRPr="00F244B0">
              <w:rPr>
                <w:b/>
                <w:i/>
                <w:color w:val="C00000"/>
                <w:sz w:val="20"/>
                <w:szCs w:val="20"/>
              </w:rPr>
              <w:t>Deadline</w:t>
            </w:r>
          </w:p>
        </w:tc>
        <w:tc>
          <w:tcPr>
            <w:tcW w:w="3960" w:type="dxa"/>
            <w:shd w:val="clear" w:color="auto" w:fill="auto"/>
            <w:vAlign w:val="center"/>
          </w:tcPr>
          <w:p w14:paraId="6C4F2CC4" w14:textId="77777777" w:rsidR="0050782C" w:rsidRDefault="0050782C" w:rsidP="00D2078D">
            <w:pPr>
              <w:keepLines/>
              <w:rPr>
                <w:b/>
                <w:color w:val="000000"/>
                <w:sz w:val="20"/>
                <w:szCs w:val="20"/>
              </w:rPr>
            </w:pPr>
            <w:r w:rsidRPr="00F244B0">
              <w:rPr>
                <w:bCs/>
                <w:i/>
                <w:iCs/>
                <w:color w:val="000000"/>
                <w:sz w:val="20"/>
                <w:szCs w:val="20"/>
              </w:rPr>
              <w:t>NOTIFICATION:</w:t>
            </w:r>
            <w:r>
              <w:rPr>
                <w:b/>
                <w:color w:val="000000"/>
                <w:sz w:val="20"/>
                <w:szCs w:val="20"/>
              </w:rPr>
              <w:t xml:space="preserve"> New, Rep/Exp School Applicants to Receive CCSP Application Feedback/Award Status from CDE</w:t>
            </w:r>
          </w:p>
        </w:tc>
        <w:tc>
          <w:tcPr>
            <w:tcW w:w="2255" w:type="dxa"/>
            <w:shd w:val="clear" w:color="auto" w:fill="auto"/>
            <w:vAlign w:val="center"/>
          </w:tcPr>
          <w:p w14:paraId="34753FC2" w14:textId="77777777" w:rsidR="0050782C" w:rsidRDefault="0050782C" w:rsidP="00D2078D">
            <w:pPr>
              <w:keepLines/>
              <w:jc w:val="center"/>
              <w:rPr>
                <w:b/>
                <w:color w:val="000000"/>
                <w:sz w:val="20"/>
                <w:szCs w:val="20"/>
              </w:rPr>
            </w:pPr>
            <w:r>
              <w:rPr>
                <w:b/>
                <w:color w:val="000000"/>
                <w:sz w:val="20"/>
                <w:szCs w:val="20"/>
              </w:rPr>
              <w:t>11:59 p.m.</w:t>
            </w:r>
          </w:p>
        </w:tc>
      </w:tr>
      <w:tr w:rsidR="0050782C" w14:paraId="18BF6C1D" w14:textId="77777777" w:rsidTr="00D2078D">
        <w:trPr>
          <w:trHeight w:val="504"/>
          <w:jc w:val="center"/>
        </w:trPr>
        <w:tc>
          <w:tcPr>
            <w:tcW w:w="3267" w:type="dxa"/>
            <w:shd w:val="clear" w:color="auto" w:fill="90C8E7"/>
            <w:vAlign w:val="center"/>
          </w:tcPr>
          <w:p w14:paraId="7194379D" w14:textId="77777777" w:rsidR="0050782C" w:rsidRDefault="0050782C" w:rsidP="00D2078D">
            <w:pPr>
              <w:keepLines/>
              <w:jc w:val="right"/>
              <w:rPr>
                <w:b/>
                <w:color w:val="000000"/>
                <w:sz w:val="20"/>
                <w:szCs w:val="20"/>
              </w:rPr>
            </w:pPr>
            <w:r>
              <w:rPr>
                <w:b/>
                <w:color w:val="000000"/>
                <w:sz w:val="20"/>
                <w:szCs w:val="20"/>
              </w:rPr>
              <w:lastRenderedPageBreak/>
              <w:t>January 15–31, 2024</w:t>
            </w:r>
          </w:p>
        </w:tc>
        <w:tc>
          <w:tcPr>
            <w:tcW w:w="1318" w:type="dxa"/>
            <w:shd w:val="clear" w:color="auto" w:fill="90C8E7"/>
            <w:vAlign w:val="center"/>
          </w:tcPr>
          <w:p w14:paraId="5E267D97"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90C8E7"/>
            <w:vAlign w:val="center"/>
          </w:tcPr>
          <w:p w14:paraId="05ACF7EE" w14:textId="77777777" w:rsidR="0050782C" w:rsidRDefault="0050782C" w:rsidP="00D2078D">
            <w:pPr>
              <w:keepLines/>
              <w:rPr>
                <w:b/>
                <w:color w:val="000000"/>
                <w:sz w:val="20"/>
                <w:szCs w:val="20"/>
              </w:rPr>
            </w:pPr>
            <w:r>
              <w:rPr>
                <w:b/>
                <w:color w:val="000000"/>
                <w:sz w:val="20"/>
                <w:szCs w:val="20"/>
              </w:rPr>
              <w:t xml:space="preserve">CCSP Grant Applicant Budget Consultation – </w:t>
            </w:r>
            <w:r>
              <w:rPr>
                <w:b/>
                <w:i/>
                <w:color w:val="000000"/>
                <w:sz w:val="20"/>
                <w:szCs w:val="20"/>
              </w:rPr>
              <w:t>by appointment only</w:t>
            </w:r>
          </w:p>
        </w:tc>
        <w:tc>
          <w:tcPr>
            <w:tcW w:w="2255" w:type="dxa"/>
            <w:shd w:val="clear" w:color="auto" w:fill="90C8E7"/>
            <w:vAlign w:val="center"/>
          </w:tcPr>
          <w:p w14:paraId="57B0126B" w14:textId="77777777" w:rsidR="0050782C" w:rsidRDefault="0050782C" w:rsidP="00D2078D">
            <w:pPr>
              <w:keepLines/>
              <w:jc w:val="center"/>
              <w:rPr>
                <w:b/>
                <w:color w:val="000000"/>
                <w:sz w:val="20"/>
                <w:szCs w:val="20"/>
              </w:rPr>
            </w:pPr>
            <w:r>
              <w:rPr>
                <w:b/>
                <w:color w:val="000000"/>
                <w:sz w:val="20"/>
                <w:szCs w:val="20"/>
              </w:rPr>
              <w:t>8:30 a.m. – 4:30 p.m.</w:t>
            </w:r>
          </w:p>
        </w:tc>
      </w:tr>
      <w:tr w:rsidR="0050782C" w14:paraId="345DA28B" w14:textId="77777777" w:rsidTr="00D2078D">
        <w:trPr>
          <w:trHeight w:val="504"/>
          <w:jc w:val="center"/>
        </w:trPr>
        <w:tc>
          <w:tcPr>
            <w:tcW w:w="3267" w:type="dxa"/>
            <w:shd w:val="clear" w:color="auto" w:fill="D0D2D3"/>
            <w:vAlign w:val="center"/>
          </w:tcPr>
          <w:p w14:paraId="02A354D4" w14:textId="77777777" w:rsidR="0050782C" w:rsidRPr="001A0379" w:rsidRDefault="0050782C" w:rsidP="00D2078D">
            <w:pPr>
              <w:keepLines/>
              <w:jc w:val="right"/>
              <w:rPr>
                <w:b/>
                <w:bCs/>
                <w:color w:val="000000"/>
                <w:sz w:val="20"/>
                <w:szCs w:val="20"/>
              </w:rPr>
            </w:pPr>
            <w:r>
              <w:rPr>
                <w:b/>
                <w:color w:val="000000"/>
                <w:sz w:val="20"/>
                <w:szCs w:val="20"/>
              </w:rPr>
              <w:t>Tues</w:t>
            </w:r>
            <w:r w:rsidRPr="00E13F4C">
              <w:rPr>
                <w:b/>
                <w:color w:val="000000"/>
                <w:sz w:val="20"/>
                <w:szCs w:val="20"/>
              </w:rPr>
              <w:t>day, January 1</w:t>
            </w:r>
            <w:r>
              <w:rPr>
                <w:b/>
                <w:color w:val="000000"/>
                <w:sz w:val="20"/>
                <w:szCs w:val="20"/>
              </w:rPr>
              <w:t>6</w:t>
            </w:r>
            <w:r w:rsidRPr="00E13F4C">
              <w:rPr>
                <w:b/>
                <w:color w:val="000000"/>
                <w:sz w:val="20"/>
                <w:szCs w:val="20"/>
              </w:rPr>
              <w:t>, 2024</w:t>
            </w:r>
          </w:p>
        </w:tc>
        <w:tc>
          <w:tcPr>
            <w:tcW w:w="1318" w:type="dxa"/>
            <w:shd w:val="clear" w:color="auto" w:fill="D0D2D3"/>
            <w:vAlign w:val="center"/>
          </w:tcPr>
          <w:p w14:paraId="4EF9F6A5"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66780988" w14:textId="77777777" w:rsidR="0050782C" w:rsidRDefault="0050782C" w:rsidP="00D2078D">
            <w:pPr>
              <w:keepLines/>
              <w:rPr>
                <w:b/>
                <w:color w:val="000000"/>
                <w:sz w:val="20"/>
                <w:szCs w:val="20"/>
              </w:rPr>
            </w:pPr>
            <w:r>
              <w:rPr>
                <w:b/>
                <w:color w:val="000000"/>
                <w:sz w:val="20"/>
                <w:szCs w:val="20"/>
              </w:rPr>
              <w:t>Charter School Black, Indigenous, &amp; People of Colorado (BIPOC) Leader Support Forum</w:t>
            </w:r>
          </w:p>
        </w:tc>
        <w:tc>
          <w:tcPr>
            <w:tcW w:w="2255" w:type="dxa"/>
            <w:shd w:val="clear" w:color="auto" w:fill="D0D2D3"/>
            <w:vAlign w:val="center"/>
          </w:tcPr>
          <w:p w14:paraId="2612A556" w14:textId="77777777" w:rsidR="0050782C" w:rsidRDefault="0050782C" w:rsidP="00D2078D">
            <w:pPr>
              <w:keepLines/>
              <w:jc w:val="center"/>
              <w:rPr>
                <w:b/>
                <w:color w:val="000000"/>
                <w:sz w:val="20"/>
                <w:szCs w:val="20"/>
              </w:rPr>
            </w:pPr>
            <w:r>
              <w:rPr>
                <w:b/>
                <w:color w:val="000000"/>
                <w:sz w:val="20"/>
                <w:szCs w:val="20"/>
              </w:rPr>
              <w:t xml:space="preserve">10:00 </w:t>
            </w:r>
            <w:r>
              <w:rPr>
                <w:b/>
                <w:sz w:val="20"/>
                <w:szCs w:val="20"/>
              </w:rPr>
              <w:t>a.m.</w:t>
            </w:r>
            <w:r>
              <w:rPr>
                <w:b/>
                <w:color w:val="000000"/>
                <w:sz w:val="20"/>
                <w:szCs w:val="20"/>
              </w:rPr>
              <w:t xml:space="preserve"> – 11:30 a.m.</w:t>
            </w:r>
          </w:p>
        </w:tc>
      </w:tr>
      <w:tr w:rsidR="0050782C" w14:paraId="3DAF4ADB" w14:textId="77777777" w:rsidTr="00D2078D">
        <w:trPr>
          <w:trHeight w:val="504"/>
          <w:jc w:val="center"/>
        </w:trPr>
        <w:tc>
          <w:tcPr>
            <w:tcW w:w="3267" w:type="dxa"/>
            <w:shd w:val="clear" w:color="auto" w:fill="90C8E7"/>
            <w:vAlign w:val="center"/>
          </w:tcPr>
          <w:p w14:paraId="07318139" w14:textId="77777777" w:rsidR="0050782C" w:rsidRDefault="0050782C" w:rsidP="00D2078D">
            <w:pPr>
              <w:keepLines/>
              <w:jc w:val="right"/>
              <w:rPr>
                <w:b/>
                <w:color w:val="000000"/>
                <w:sz w:val="20"/>
                <w:szCs w:val="20"/>
              </w:rPr>
            </w:pPr>
            <w:r>
              <w:rPr>
                <w:b/>
                <w:color w:val="000000"/>
                <w:sz w:val="20"/>
                <w:szCs w:val="20"/>
              </w:rPr>
              <w:t>Thursday, January 18, 2024</w:t>
            </w:r>
          </w:p>
        </w:tc>
        <w:tc>
          <w:tcPr>
            <w:tcW w:w="1318" w:type="dxa"/>
            <w:shd w:val="clear" w:color="auto" w:fill="90C8E7"/>
            <w:vAlign w:val="center"/>
          </w:tcPr>
          <w:p w14:paraId="11370934"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90C8E7"/>
            <w:vAlign w:val="center"/>
          </w:tcPr>
          <w:p w14:paraId="0768CACA" w14:textId="77777777" w:rsidR="0050782C" w:rsidRDefault="0050782C" w:rsidP="00D2078D">
            <w:pPr>
              <w:keepLines/>
              <w:rPr>
                <w:b/>
                <w:color w:val="000000"/>
                <w:sz w:val="20"/>
                <w:szCs w:val="20"/>
              </w:rPr>
            </w:pPr>
            <w:r>
              <w:rPr>
                <w:b/>
                <w:color w:val="000000"/>
                <w:sz w:val="20"/>
                <w:szCs w:val="20"/>
              </w:rPr>
              <w:t xml:space="preserve">CCSP Grant Post-Award Webinar (PAW), Part I </w:t>
            </w:r>
            <w:r>
              <w:rPr>
                <w:color w:val="000000"/>
                <w:sz w:val="20"/>
                <w:szCs w:val="20"/>
              </w:rPr>
              <w:t>(for all newly awarded sub-grantees)</w:t>
            </w:r>
          </w:p>
        </w:tc>
        <w:tc>
          <w:tcPr>
            <w:tcW w:w="2255" w:type="dxa"/>
            <w:shd w:val="clear" w:color="auto" w:fill="90C8E7"/>
            <w:vAlign w:val="center"/>
          </w:tcPr>
          <w:p w14:paraId="5A385204" w14:textId="77777777" w:rsidR="0050782C" w:rsidRDefault="0050782C" w:rsidP="00D2078D">
            <w:pPr>
              <w:keepLines/>
              <w:jc w:val="center"/>
              <w:rPr>
                <w:b/>
                <w:color w:val="000000"/>
                <w:sz w:val="20"/>
                <w:szCs w:val="20"/>
              </w:rPr>
            </w:pPr>
            <w:r>
              <w:rPr>
                <w:b/>
                <w:color w:val="000000"/>
                <w:sz w:val="20"/>
                <w:szCs w:val="20"/>
              </w:rPr>
              <w:t>1:00 p.m. – 3:00 p.m.</w:t>
            </w:r>
          </w:p>
        </w:tc>
      </w:tr>
      <w:tr w:rsidR="0050782C" w14:paraId="0DE21582" w14:textId="77777777" w:rsidTr="00D2078D">
        <w:trPr>
          <w:trHeight w:val="288"/>
          <w:jc w:val="center"/>
        </w:trPr>
        <w:tc>
          <w:tcPr>
            <w:tcW w:w="3267" w:type="dxa"/>
            <w:shd w:val="clear" w:color="auto" w:fill="D0D2D3"/>
            <w:vAlign w:val="center"/>
          </w:tcPr>
          <w:p w14:paraId="08D78083" w14:textId="77777777" w:rsidR="0050782C" w:rsidRPr="001A0379" w:rsidRDefault="0050782C" w:rsidP="00D2078D">
            <w:pPr>
              <w:keepLines/>
              <w:jc w:val="right"/>
              <w:rPr>
                <w:b/>
                <w:bCs/>
                <w:color w:val="000000"/>
                <w:sz w:val="20"/>
                <w:szCs w:val="20"/>
              </w:rPr>
            </w:pPr>
            <w:r>
              <w:rPr>
                <w:b/>
                <w:color w:val="000000"/>
                <w:sz w:val="20"/>
                <w:szCs w:val="20"/>
              </w:rPr>
              <w:t>Wednesda</w:t>
            </w:r>
            <w:r w:rsidRPr="00EB333C">
              <w:rPr>
                <w:b/>
                <w:color w:val="000000"/>
                <w:sz w:val="20"/>
                <w:szCs w:val="20"/>
              </w:rPr>
              <w:t>y, January 24, 2024</w:t>
            </w:r>
          </w:p>
        </w:tc>
        <w:tc>
          <w:tcPr>
            <w:tcW w:w="1318" w:type="dxa"/>
            <w:shd w:val="clear" w:color="auto" w:fill="D0D2D3"/>
            <w:vAlign w:val="center"/>
          </w:tcPr>
          <w:p w14:paraId="4E69E9F8"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5041BAC4" w14:textId="77777777" w:rsidR="0050782C" w:rsidRDefault="0050782C" w:rsidP="00D2078D">
            <w:pPr>
              <w:keepLines/>
              <w:rPr>
                <w:b/>
                <w:color w:val="000000"/>
                <w:sz w:val="20"/>
                <w:szCs w:val="20"/>
              </w:rPr>
            </w:pPr>
            <w:r>
              <w:rPr>
                <w:b/>
                <w:color w:val="000000"/>
                <w:sz w:val="20"/>
                <w:szCs w:val="20"/>
              </w:rPr>
              <w:t>Charter Development Summit Webinar #2</w:t>
            </w:r>
          </w:p>
        </w:tc>
        <w:tc>
          <w:tcPr>
            <w:tcW w:w="2255" w:type="dxa"/>
            <w:shd w:val="clear" w:color="auto" w:fill="D0D2D3"/>
            <w:vAlign w:val="center"/>
          </w:tcPr>
          <w:p w14:paraId="04A6CBB8" w14:textId="77777777" w:rsidR="0050782C" w:rsidRDefault="0050782C" w:rsidP="00D2078D">
            <w:pPr>
              <w:keepLines/>
              <w:jc w:val="center"/>
              <w:rPr>
                <w:b/>
                <w:color w:val="000000"/>
                <w:sz w:val="20"/>
                <w:szCs w:val="20"/>
              </w:rPr>
            </w:pPr>
            <w:r>
              <w:rPr>
                <w:b/>
                <w:color w:val="000000"/>
                <w:sz w:val="20"/>
                <w:szCs w:val="20"/>
              </w:rPr>
              <w:t>12:00 p.m. – 1:00 p.m.</w:t>
            </w:r>
          </w:p>
        </w:tc>
      </w:tr>
      <w:tr w:rsidR="0050782C" w14:paraId="39878DB6" w14:textId="77777777" w:rsidTr="00D2078D">
        <w:trPr>
          <w:trHeight w:val="504"/>
          <w:jc w:val="center"/>
        </w:trPr>
        <w:tc>
          <w:tcPr>
            <w:tcW w:w="3267" w:type="dxa"/>
            <w:shd w:val="clear" w:color="auto" w:fill="90C8E7"/>
            <w:vAlign w:val="center"/>
          </w:tcPr>
          <w:p w14:paraId="355FD087" w14:textId="77777777" w:rsidR="0050782C" w:rsidRDefault="0050782C" w:rsidP="00D2078D">
            <w:pPr>
              <w:keepLines/>
              <w:jc w:val="right"/>
              <w:rPr>
                <w:b/>
                <w:color w:val="000000"/>
                <w:sz w:val="20"/>
                <w:szCs w:val="20"/>
              </w:rPr>
            </w:pPr>
            <w:r>
              <w:rPr>
                <w:b/>
                <w:color w:val="000000"/>
                <w:sz w:val="20"/>
                <w:szCs w:val="20"/>
              </w:rPr>
              <w:t>Thursday, January 25, 2024</w:t>
            </w:r>
          </w:p>
        </w:tc>
        <w:tc>
          <w:tcPr>
            <w:tcW w:w="1318" w:type="dxa"/>
            <w:shd w:val="clear" w:color="auto" w:fill="90C8E7"/>
            <w:vAlign w:val="center"/>
          </w:tcPr>
          <w:p w14:paraId="37CF9CA4" w14:textId="77777777" w:rsidR="0050782C" w:rsidRDefault="0050782C" w:rsidP="00D2078D">
            <w:pPr>
              <w:keepLines/>
              <w:jc w:val="center"/>
              <w:rPr>
                <w:b/>
                <w:i/>
                <w:sz w:val="20"/>
                <w:szCs w:val="20"/>
              </w:rPr>
            </w:pPr>
            <w:r>
              <w:rPr>
                <w:b/>
                <w:i/>
                <w:sz w:val="20"/>
                <w:szCs w:val="20"/>
              </w:rPr>
              <w:t>Event</w:t>
            </w:r>
          </w:p>
        </w:tc>
        <w:tc>
          <w:tcPr>
            <w:tcW w:w="3960" w:type="dxa"/>
            <w:shd w:val="clear" w:color="auto" w:fill="90C8E7"/>
            <w:vAlign w:val="center"/>
          </w:tcPr>
          <w:p w14:paraId="32B91200" w14:textId="77777777" w:rsidR="0050782C" w:rsidRDefault="0050782C" w:rsidP="00D2078D">
            <w:pPr>
              <w:keepLines/>
              <w:rPr>
                <w:i/>
                <w:color w:val="000000"/>
                <w:sz w:val="20"/>
                <w:szCs w:val="20"/>
              </w:rPr>
            </w:pPr>
            <w:r>
              <w:rPr>
                <w:b/>
                <w:color w:val="000000"/>
                <w:sz w:val="20"/>
                <w:szCs w:val="20"/>
              </w:rPr>
              <w:t xml:space="preserve">CCSP Grant Post-Award Webinar (PAW), Part II </w:t>
            </w:r>
            <w:r>
              <w:rPr>
                <w:color w:val="000000"/>
                <w:sz w:val="20"/>
                <w:szCs w:val="20"/>
              </w:rPr>
              <w:t>(for all newly awarded sub-grantees)</w:t>
            </w:r>
          </w:p>
        </w:tc>
        <w:tc>
          <w:tcPr>
            <w:tcW w:w="2255" w:type="dxa"/>
            <w:shd w:val="clear" w:color="auto" w:fill="90C8E7"/>
            <w:vAlign w:val="center"/>
          </w:tcPr>
          <w:p w14:paraId="00F45C5A" w14:textId="77777777" w:rsidR="0050782C" w:rsidRDefault="0050782C" w:rsidP="00D2078D">
            <w:pPr>
              <w:keepLines/>
              <w:jc w:val="center"/>
              <w:rPr>
                <w:b/>
                <w:color w:val="000000"/>
                <w:sz w:val="20"/>
                <w:szCs w:val="20"/>
              </w:rPr>
            </w:pPr>
            <w:r>
              <w:rPr>
                <w:b/>
                <w:color w:val="000000"/>
                <w:sz w:val="20"/>
                <w:szCs w:val="20"/>
              </w:rPr>
              <w:t>1:00 p.m. – 3:00 p.m.</w:t>
            </w:r>
          </w:p>
        </w:tc>
      </w:tr>
      <w:tr w:rsidR="0050782C" w14:paraId="6C0357D1" w14:textId="77777777" w:rsidTr="00D2078D">
        <w:trPr>
          <w:trHeight w:val="504"/>
          <w:jc w:val="center"/>
        </w:trPr>
        <w:tc>
          <w:tcPr>
            <w:tcW w:w="3267" w:type="dxa"/>
            <w:shd w:val="clear" w:color="auto" w:fill="auto"/>
            <w:vAlign w:val="center"/>
          </w:tcPr>
          <w:p w14:paraId="20544E9F" w14:textId="77777777" w:rsidR="0050782C" w:rsidRDefault="0050782C" w:rsidP="00D2078D">
            <w:pPr>
              <w:keepLines/>
              <w:jc w:val="right"/>
              <w:rPr>
                <w:b/>
                <w:color w:val="000000"/>
                <w:sz w:val="20"/>
                <w:szCs w:val="20"/>
              </w:rPr>
            </w:pPr>
            <w:r>
              <w:rPr>
                <w:b/>
                <w:color w:val="000000"/>
                <w:sz w:val="20"/>
                <w:szCs w:val="20"/>
              </w:rPr>
              <w:t>Wednesday, January 31, 2024</w:t>
            </w:r>
          </w:p>
        </w:tc>
        <w:tc>
          <w:tcPr>
            <w:tcW w:w="1318" w:type="dxa"/>
            <w:shd w:val="clear" w:color="auto" w:fill="auto"/>
            <w:vAlign w:val="center"/>
          </w:tcPr>
          <w:p w14:paraId="5D58DDFC" w14:textId="77777777" w:rsidR="0050782C" w:rsidRDefault="0050782C" w:rsidP="00D2078D">
            <w:pPr>
              <w:keepLines/>
              <w:jc w:val="center"/>
              <w:rPr>
                <w:b/>
                <w:i/>
                <w:sz w:val="20"/>
                <w:szCs w:val="20"/>
              </w:rPr>
            </w:pPr>
            <w:r w:rsidRPr="00A7219F">
              <w:rPr>
                <w:b/>
                <w:i/>
                <w:color w:val="C00000"/>
                <w:sz w:val="20"/>
                <w:szCs w:val="20"/>
              </w:rPr>
              <w:t>Deadline</w:t>
            </w:r>
          </w:p>
        </w:tc>
        <w:tc>
          <w:tcPr>
            <w:tcW w:w="3960" w:type="dxa"/>
            <w:shd w:val="clear" w:color="auto" w:fill="auto"/>
            <w:vAlign w:val="center"/>
          </w:tcPr>
          <w:p w14:paraId="3548FD8A" w14:textId="77777777" w:rsidR="0050782C" w:rsidRDefault="0050782C" w:rsidP="00D2078D">
            <w:pPr>
              <w:keepLines/>
              <w:rPr>
                <w:i/>
                <w:color w:val="000000"/>
                <w:sz w:val="20"/>
                <w:szCs w:val="20"/>
              </w:rPr>
            </w:pPr>
            <w:r>
              <w:rPr>
                <w:i/>
                <w:color w:val="000000"/>
                <w:sz w:val="20"/>
                <w:szCs w:val="20"/>
              </w:rPr>
              <w:t>DUE DATE:</w:t>
            </w:r>
            <w:r>
              <w:rPr>
                <w:b/>
                <w:color w:val="000000"/>
                <w:sz w:val="20"/>
                <w:szCs w:val="20"/>
              </w:rPr>
              <w:t xml:space="preserve"> Submit final CCSP Grant Application Clarifications and Revisions</w:t>
            </w:r>
          </w:p>
        </w:tc>
        <w:tc>
          <w:tcPr>
            <w:tcW w:w="2255" w:type="dxa"/>
            <w:shd w:val="clear" w:color="auto" w:fill="auto"/>
            <w:vAlign w:val="center"/>
          </w:tcPr>
          <w:p w14:paraId="4C336DAD" w14:textId="77777777" w:rsidR="0050782C" w:rsidRDefault="0050782C" w:rsidP="00D2078D">
            <w:pPr>
              <w:keepLines/>
              <w:jc w:val="center"/>
              <w:rPr>
                <w:b/>
                <w:color w:val="000000"/>
                <w:sz w:val="20"/>
                <w:szCs w:val="20"/>
              </w:rPr>
            </w:pPr>
            <w:r>
              <w:rPr>
                <w:b/>
                <w:color w:val="000000"/>
                <w:sz w:val="20"/>
                <w:szCs w:val="20"/>
              </w:rPr>
              <w:t>11:59 p.m.</w:t>
            </w:r>
          </w:p>
        </w:tc>
      </w:tr>
      <w:tr w:rsidR="0050782C" w14:paraId="61BBA9F8" w14:textId="77777777" w:rsidTr="00D2078D">
        <w:trPr>
          <w:trHeight w:val="504"/>
          <w:jc w:val="center"/>
        </w:trPr>
        <w:tc>
          <w:tcPr>
            <w:tcW w:w="3267" w:type="dxa"/>
            <w:shd w:val="clear" w:color="auto" w:fill="auto"/>
            <w:vAlign w:val="center"/>
          </w:tcPr>
          <w:p w14:paraId="574CE230" w14:textId="77777777" w:rsidR="0050782C" w:rsidRDefault="0050782C" w:rsidP="00D2078D">
            <w:pPr>
              <w:keepLines/>
              <w:jc w:val="right"/>
              <w:rPr>
                <w:b/>
                <w:color w:val="000000"/>
                <w:sz w:val="20"/>
                <w:szCs w:val="20"/>
              </w:rPr>
            </w:pPr>
            <w:r>
              <w:rPr>
                <w:b/>
                <w:color w:val="000000"/>
                <w:sz w:val="20"/>
                <w:szCs w:val="20"/>
              </w:rPr>
              <w:t>February – April 2024</w:t>
            </w:r>
          </w:p>
        </w:tc>
        <w:tc>
          <w:tcPr>
            <w:tcW w:w="1318" w:type="dxa"/>
            <w:shd w:val="clear" w:color="auto" w:fill="auto"/>
            <w:vAlign w:val="center"/>
          </w:tcPr>
          <w:p w14:paraId="3B8E2F9E" w14:textId="77777777" w:rsidR="0050782C" w:rsidRDefault="0050782C" w:rsidP="00D2078D">
            <w:pPr>
              <w:keepLines/>
              <w:jc w:val="center"/>
              <w:rPr>
                <w:b/>
                <w:i/>
                <w:color w:val="FF0000"/>
                <w:sz w:val="20"/>
                <w:szCs w:val="20"/>
              </w:rPr>
            </w:pPr>
            <w:r>
              <w:rPr>
                <w:b/>
                <w:i/>
                <w:sz w:val="20"/>
                <w:szCs w:val="20"/>
              </w:rPr>
              <w:t>Reminder</w:t>
            </w:r>
          </w:p>
        </w:tc>
        <w:tc>
          <w:tcPr>
            <w:tcW w:w="3960" w:type="dxa"/>
            <w:shd w:val="clear" w:color="auto" w:fill="auto"/>
            <w:vAlign w:val="center"/>
          </w:tcPr>
          <w:p w14:paraId="58C5949E" w14:textId="77777777" w:rsidR="0050782C" w:rsidRPr="00200BBA" w:rsidRDefault="0050782C" w:rsidP="00D2078D">
            <w:pPr>
              <w:keepLines/>
              <w:rPr>
                <w:bCs/>
                <w:i/>
                <w:color w:val="000000"/>
                <w:sz w:val="20"/>
                <w:szCs w:val="20"/>
              </w:rPr>
            </w:pPr>
            <w:r>
              <w:rPr>
                <w:i/>
                <w:color w:val="000000"/>
                <w:sz w:val="20"/>
                <w:szCs w:val="20"/>
              </w:rPr>
              <w:t>REMINDER</w:t>
            </w:r>
            <w:r w:rsidRPr="007539E0">
              <w:rPr>
                <w:bCs/>
                <w:color w:val="000000"/>
                <w:sz w:val="20"/>
                <w:szCs w:val="20"/>
              </w:rPr>
              <w:t>:</w:t>
            </w:r>
            <w:r>
              <w:rPr>
                <w:b/>
                <w:color w:val="000000"/>
                <w:sz w:val="20"/>
                <w:szCs w:val="20"/>
              </w:rPr>
              <w:t xml:space="preserve"> CDE Grants Fiscal Desk Review </w:t>
            </w:r>
            <w:r>
              <w:rPr>
                <w:bCs/>
                <w:color w:val="000000"/>
                <w:sz w:val="20"/>
                <w:szCs w:val="20"/>
              </w:rPr>
              <w:t>(for a specific year or all sub-grantees)</w:t>
            </w:r>
          </w:p>
        </w:tc>
        <w:tc>
          <w:tcPr>
            <w:tcW w:w="2255" w:type="dxa"/>
            <w:shd w:val="clear" w:color="auto" w:fill="auto"/>
            <w:vAlign w:val="center"/>
          </w:tcPr>
          <w:p w14:paraId="2EE35188" w14:textId="77777777" w:rsidR="0050782C" w:rsidRDefault="0050782C" w:rsidP="00D2078D">
            <w:pPr>
              <w:keepLines/>
              <w:jc w:val="center"/>
              <w:rPr>
                <w:b/>
                <w:color w:val="000000"/>
                <w:sz w:val="20"/>
                <w:szCs w:val="20"/>
              </w:rPr>
            </w:pPr>
            <w:r>
              <w:rPr>
                <w:b/>
                <w:color w:val="000000"/>
                <w:sz w:val="20"/>
                <w:szCs w:val="20"/>
              </w:rPr>
              <w:t> </w:t>
            </w:r>
          </w:p>
        </w:tc>
      </w:tr>
      <w:tr w:rsidR="0050782C" w14:paraId="02A6FE2E" w14:textId="77777777" w:rsidTr="00D2078D">
        <w:trPr>
          <w:trHeight w:val="504"/>
          <w:jc w:val="center"/>
        </w:trPr>
        <w:tc>
          <w:tcPr>
            <w:tcW w:w="3267" w:type="dxa"/>
            <w:shd w:val="clear" w:color="auto" w:fill="auto"/>
            <w:vAlign w:val="center"/>
          </w:tcPr>
          <w:p w14:paraId="77746795" w14:textId="77777777" w:rsidR="0050782C" w:rsidRDefault="0050782C" w:rsidP="00D2078D">
            <w:pPr>
              <w:keepLines/>
              <w:jc w:val="right"/>
              <w:rPr>
                <w:b/>
                <w:color w:val="000000"/>
                <w:sz w:val="20"/>
                <w:szCs w:val="20"/>
              </w:rPr>
            </w:pPr>
            <w:r>
              <w:rPr>
                <w:b/>
                <w:color w:val="000000"/>
                <w:sz w:val="20"/>
                <w:szCs w:val="20"/>
              </w:rPr>
              <w:t>February – May 2024</w:t>
            </w:r>
          </w:p>
        </w:tc>
        <w:tc>
          <w:tcPr>
            <w:tcW w:w="1318" w:type="dxa"/>
            <w:shd w:val="clear" w:color="auto" w:fill="auto"/>
            <w:vAlign w:val="center"/>
          </w:tcPr>
          <w:p w14:paraId="47B6ACD3" w14:textId="77777777" w:rsidR="0050782C" w:rsidRDefault="0050782C" w:rsidP="00D2078D">
            <w:pPr>
              <w:keepLines/>
              <w:jc w:val="center"/>
              <w:rPr>
                <w:b/>
                <w:i/>
                <w:color w:val="FF0000"/>
                <w:sz w:val="20"/>
                <w:szCs w:val="20"/>
              </w:rPr>
            </w:pPr>
            <w:r>
              <w:rPr>
                <w:b/>
                <w:i/>
                <w:sz w:val="20"/>
                <w:szCs w:val="20"/>
              </w:rPr>
              <w:t>Reminder</w:t>
            </w:r>
          </w:p>
        </w:tc>
        <w:tc>
          <w:tcPr>
            <w:tcW w:w="3960" w:type="dxa"/>
            <w:shd w:val="clear" w:color="auto" w:fill="auto"/>
            <w:vAlign w:val="center"/>
          </w:tcPr>
          <w:p w14:paraId="4610F17F" w14:textId="77777777" w:rsidR="0050782C" w:rsidRDefault="0050782C" w:rsidP="00D2078D">
            <w:pPr>
              <w:keepLines/>
              <w:rPr>
                <w:i/>
                <w:color w:val="000000"/>
                <w:sz w:val="20"/>
                <w:szCs w:val="20"/>
              </w:rPr>
            </w:pPr>
            <w:r>
              <w:rPr>
                <w:i/>
                <w:color w:val="000000"/>
                <w:sz w:val="20"/>
                <w:szCs w:val="20"/>
              </w:rPr>
              <w:t>REMINDER</w:t>
            </w:r>
            <w:r w:rsidRPr="007539E0">
              <w:rPr>
                <w:bCs/>
                <w:color w:val="000000"/>
                <w:sz w:val="20"/>
                <w:szCs w:val="20"/>
              </w:rPr>
              <w:t>:</w:t>
            </w:r>
            <w:r>
              <w:rPr>
                <w:b/>
                <w:color w:val="000000"/>
                <w:sz w:val="20"/>
                <w:szCs w:val="20"/>
              </w:rPr>
              <w:t xml:space="preserve"> CDE Site Visit </w:t>
            </w:r>
            <w:r>
              <w:rPr>
                <w:color w:val="000000"/>
                <w:sz w:val="20"/>
                <w:szCs w:val="20"/>
              </w:rPr>
              <w:t>(for Implementation Year 1 sub-grantees)</w:t>
            </w:r>
          </w:p>
        </w:tc>
        <w:tc>
          <w:tcPr>
            <w:tcW w:w="2255" w:type="dxa"/>
            <w:shd w:val="clear" w:color="auto" w:fill="auto"/>
            <w:vAlign w:val="center"/>
          </w:tcPr>
          <w:p w14:paraId="130D5C9F" w14:textId="77777777" w:rsidR="0050782C" w:rsidRDefault="0050782C" w:rsidP="00D2078D">
            <w:pPr>
              <w:keepLines/>
              <w:jc w:val="center"/>
              <w:rPr>
                <w:b/>
                <w:color w:val="000000"/>
                <w:sz w:val="20"/>
                <w:szCs w:val="20"/>
              </w:rPr>
            </w:pPr>
          </w:p>
        </w:tc>
      </w:tr>
      <w:tr w:rsidR="0050782C" w14:paraId="45C51540" w14:textId="77777777" w:rsidTr="00D2078D">
        <w:trPr>
          <w:trHeight w:val="288"/>
          <w:jc w:val="center"/>
        </w:trPr>
        <w:tc>
          <w:tcPr>
            <w:tcW w:w="3267" w:type="dxa"/>
            <w:shd w:val="clear" w:color="auto" w:fill="auto"/>
            <w:vAlign w:val="center"/>
          </w:tcPr>
          <w:p w14:paraId="5B71E9F3" w14:textId="77777777" w:rsidR="0050782C" w:rsidRPr="001A0379" w:rsidRDefault="0050782C" w:rsidP="00D2078D">
            <w:pPr>
              <w:keepLines/>
              <w:jc w:val="right"/>
              <w:rPr>
                <w:b/>
                <w:bCs/>
                <w:sz w:val="20"/>
                <w:szCs w:val="20"/>
              </w:rPr>
            </w:pPr>
            <w:r>
              <w:rPr>
                <w:b/>
                <w:color w:val="000000"/>
                <w:sz w:val="20"/>
                <w:szCs w:val="20"/>
              </w:rPr>
              <w:t>Thursday, February 01, 2024</w:t>
            </w:r>
          </w:p>
        </w:tc>
        <w:tc>
          <w:tcPr>
            <w:tcW w:w="1318" w:type="dxa"/>
            <w:shd w:val="clear" w:color="auto" w:fill="auto"/>
            <w:vAlign w:val="center"/>
          </w:tcPr>
          <w:p w14:paraId="3C28F4CF" w14:textId="77777777" w:rsidR="0050782C" w:rsidRDefault="0050782C" w:rsidP="00D2078D">
            <w:pPr>
              <w:keepLines/>
              <w:jc w:val="center"/>
              <w:rPr>
                <w:b/>
                <w:i/>
                <w:sz w:val="20"/>
                <w:szCs w:val="20"/>
              </w:rPr>
            </w:pPr>
            <w:r w:rsidRPr="00AE5301">
              <w:rPr>
                <w:b/>
                <w:i/>
                <w:color w:val="C00000"/>
                <w:sz w:val="20"/>
                <w:szCs w:val="20"/>
              </w:rPr>
              <w:t>Deadline</w:t>
            </w:r>
          </w:p>
        </w:tc>
        <w:tc>
          <w:tcPr>
            <w:tcW w:w="3960" w:type="dxa"/>
            <w:shd w:val="clear" w:color="auto" w:fill="auto"/>
            <w:vAlign w:val="center"/>
          </w:tcPr>
          <w:p w14:paraId="0A447867" w14:textId="77777777" w:rsidR="0050782C" w:rsidRDefault="0050782C" w:rsidP="00D2078D">
            <w:pPr>
              <w:keepLines/>
              <w:rPr>
                <w:b/>
                <w:sz w:val="20"/>
                <w:szCs w:val="20"/>
              </w:rPr>
            </w:pPr>
            <w:r>
              <w:rPr>
                <w:i/>
                <w:color w:val="000000"/>
                <w:sz w:val="20"/>
                <w:szCs w:val="20"/>
              </w:rPr>
              <w:t>DUE DATE:</w:t>
            </w:r>
            <w:r>
              <w:rPr>
                <w:b/>
                <w:color w:val="000000"/>
                <w:sz w:val="20"/>
                <w:szCs w:val="20"/>
              </w:rPr>
              <w:t xml:space="preserve"> Submit CCSP Budget Revision #2</w:t>
            </w:r>
          </w:p>
        </w:tc>
        <w:tc>
          <w:tcPr>
            <w:tcW w:w="2255" w:type="dxa"/>
            <w:shd w:val="clear" w:color="auto" w:fill="auto"/>
            <w:vAlign w:val="center"/>
          </w:tcPr>
          <w:p w14:paraId="7FCBBAAA" w14:textId="77777777" w:rsidR="0050782C" w:rsidRDefault="0050782C" w:rsidP="00D2078D">
            <w:pPr>
              <w:keepLines/>
              <w:jc w:val="center"/>
              <w:rPr>
                <w:b/>
                <w:sz w:val="20"/>
                <w:szCs w:val="20"/>
              </w:rPr>
            </w:pPr>
            <w:r>
              <w:rPr>
                <w:b/>
                <w:color w:val="000000"/>
                <w:sz w:val="20"/>
                <w:szCs w:val="20"/>
              </w:rPr>
              <w:t>11:59 p.m.</w:t>
            </w:r>
          </w:p>
        </w:tc>
      </w:tr>
      <w:tr w:rsidR="0050782C" w14:paraId="58EDEF83" w14:textId="77777777" w:rsidTr="00D2078D">
        <w:trPr>
          <w:trHeight w:val="504"/>
          <w:jc w:val="center"/>
        </w:trPr>
        <w:tc>
          <w:tcPr>
            <w:tcW w:w="3267" w:type="dxa"/>
            <w:shd w:val="clear" w:color="auto" w:fill="26B351"/>
            <w:vAlign w:val="center"/>
          </w:tcPr>
          <w:p w14:paraId="34CD1E14" w14:textId="77777777" w:rsidR="0050782C" w:rsidRPr="001A0379" w:rsidRDefault="0050782C" w:rsidP="00D2078D">
            <w:pPr>
              <w:keepLines/>
              <w:jc w:val="right"/>
              <w:rPr>
                <w:b/>
                <w:bCs/>
                <w:color w:val="000000"/>
                <w:sz w:val="20"/>
                <w:szCs w:val="20"/>
              </w:rPr>
            </w:pPr>
            <w:r w:rsidRPr="001A0379">
              <w:rPr>
                <w:b/>
                <w:bCs/>
                <w:sz w:val="20"/>
                <w:szCs w:val="20"/>
              </w:rPr>
              <w:t>Wednesday, February 07, 2024</w:t>
            </w:r>
          </w:p>
        </w:tc>
        <w:tc>
          <w:tcPr>
            <w:tcW w:w="1318" w:type="dxa"/>
            <w:shd w:val="clear" w:color="auto" w:fill="26B351"/>
            <w:vAlign w:val="center"/>
          </w:tcPr>
          <w:p w14:paraId="3C07B956"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26B351"/>
            <w:vAlign w:val="center"/>
          </w:tcPr>
          <w:p w14:paraId="0F5DEA71" w14:textId="77777777" w:rsidR="0050782C" w:rsidRDefault="0050782C" w:rsidP="00D2078D">
            <w:pPr>
              <w:keepLines/>
              <w:rPr>
                <w:b/>
                <w:color w:val="000000"/>
                <w:sz w:val="20"/>
                <w:szCs w:val="20"/>
              </w:rPr>
            </w:pPr>
            <w:r>
              <w:rPr>
                <w:b/>
                <w:sz w:val="20"/>
                <w:szCs w:val="20"/>
              </w:rPr>
              <w:t xml:space="preserve">Administrator Mentoring Cohort (AMC) Meeting </w:t>
            </w:r>
          </w:p>
        </w:tc>
        <w:tc>
          <w:tcPr>
            <w:tcW w:w="2255" w:type="dxa"/>
            <w:shd w:val="clear" w:color="auto" w:fill="26B351"/>
            <w:vAlign w:val="center"/>
          </w:tcPr>
          <w:p w14:paraId="20F7AE7F" w14:textId="77777777" w:rsidR="0050782C" w:rsidRDefault="0050782C" w:rsidP="00D2078D">
            <w:pPr>
              <w:keepLines/>
              <w:jc w:val="center"/>
              <w:rPr>
                <w:b/>
                <w:color w:val="000000"/>
                <w:sz w:val="20"/>
                <w:szCs w:val="20"/>
              </w:rPr>
            </w:pPr>
            <w:r>
              <w:rPr>
                <w:b/>
                <w:sz w:val="20"/>
                <w:szCs w:val="20"/>
              </w:rPr>
              <w:t xml:space="preserve">8:00 a.m. – 3:15 </w:t>
            </w:r>
            <w:r>
              <w:rPr>
                <w:b/>
                <w:color w:val="000000"/>
                <w:sz w:val="20"/>
                <w:szCs w:val="20"/>
              </w:rPr>
              <w:t>p.m.</w:t>
            </w:r>
          </w:p>
        </w:tc>
      </w:tr>
      <w:tr w:rsidR="0050782C" w14:paraId="199A9DFA" w14:textId="77777777" w:rsidTr="00D2078D">
        <w:trPr>
          <w:trHeight w:val="288"/>
          <w:jc w:val="center"/>
        </w:trPr>
        <w:tc>
          <w:tcPr>
            <w:tcW w:w="3267" w:type="dxa"/>
            <w:shd w:val="clear" w:color="auto" w:fill="FFD966" w:themeFill="accent4" w:themeFillTint="99"/>
            <w:vAlign w:val="center"/>
          </w:tcPr>
          <w:p w14:paraId="3B0A6954" w14:textId="77777777" w:rsidR="0050782C" w:rsidRPr="001A0379" w:rsidRDefault="0050782C" w:rsidP="00D2078D">
            <w:pPr>
              <w:keepLines/>
              <w:jc w:val="right"/>
              <w:rPr>
                <w:b/>
                <w:bCs/>
                <w:color w:val="000000"/>
                <w:sz w:val="20"/>
                <w:szCs w:val="20"/>
              </w:rPr>
            </w:pPr>
            <w:r w:rsidRPr="001A0379">
              <w:rPr>
                <w:b/>
                <w:bCs/>
                <w:color w:val="000000"/>
                <w:sz w:val="20"/>
                <w:szCs w:val="20"/>
              </w:rPr>
              <w:t>Tuesday, February 13, 2024</w:t>
            </w:r>
          </w:p>
        </w:tc>
        <w:tc>
          <w:tcPr>
            <w:tcW w:w="1318" w:type="dxa"/>
            <w:shd w:val="clear" w:color="auto" w:fill="FFD966" w:themeFill="accent4" w:themeFillTint="99"/>
            <w:vAlign w:val="center"/>
          </w:tcPr>
          <w:p w14:paraId="19779535"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FFD966" w:themeFill="accent4" w:themeFillTint="99"/>
            <w:vAlign w:val="center"/>
          </w:tcPr>
          <w:p w14:paraId="1BA3D5FE" w14:textId="77777777" w:rsidR="0050782C" w:rsidRDefault="0050782C" w:rsidP="00D2078D">
            <w:pPr>
              <w:keepLines/>
              <w:rPr>
                <w:b/>
                <w:color w:val="000000"/>
                <w:sz w:val="20"/>
                <w:szCs w:val="20"/>
              </w:rPr>
            </w:pPr>
            <w:r>
              <w:rPr>
                <w:b/>
                <w:color w:val="000000"/>
                <w:sz w:val="20"/>
                <w:szCs w:val="20"/>
              </w:rPr>
              <w:t>Topic-based Webinar (TBW)</w:t>
            </w:r>
          </w:p>
        </w:tc>
        <w:tc>
          <w:tcPr>
            <w:tcW w:w="2255" w:type="dxa"/>
            <w:shd w:val="clear" w:color="auto" w:fill="FFD966" w:themeFill="accent4" w:themeFillTint="99"/>
            <w:vAlign w:val="center"/>
          </w:tcPr>
          <w:p w14:paraId="77552C8A"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12:30 p.m.</w:t>
            </w:r>
          </w:p>
        </w:tc>
      </w:tr>
      <w:tr w:rsidR="0050782C" w14:paraId="266F5DCD" w14:textId="77777777" w:rsidTr="00D2078D">
        <w:trPr>
          <w:trHeight w:val="720"/>
          <w:jc w:val="center"/>
        </w:trPr>
        <w:tc>
          <w:tcPr>
            <w:tcW w:w="3267" w:type="dxa"/>
            <w:shd w:val="clear" w:color="auto" w:fill="FFFF66"/>
            <w:vAlign w:val="center"/>
          </w:tcPr>
          <w:p w14:paraId="5BAB2C67" w14:textId="77777777" w:rsidR="0050782C" w:rsidRPr="001A0379" w:rsidRDefault="0050782C" w:rsidP="00D2078D">
            <w:pPr>
              <w:keepLines/>
              <w:jc w:val="right"/>
              <w:rPr>
                <w:b/>
                <w:bCs/>
                <w:color w:val="000000"/>
                <w:sz w:val="20"/>
                <w:szCs w:val="20"/>
              </w:rPr>
            </w:pPr>
            <w:r w:rsidRPr="003E60CC">
              <w:rPr>
                <w:b/>
                <w:bCs/>
                <w:color w:val="000000"/>
                <w:sz w:val="20"/>
                <w:szCs w:val="20"/>
              </w:rPr>
              <w:t>Thursday, February 15, 2024</w:t>
            </w:r>
          </w:p>
        </w:tc>
        <w:tc>
          <w:tcPr>
            <w:tcW w:w="1318" w:type="dxa"/>
            <w:shd w:val="clear" w:color="auto" w:fill="FFFF66"/>
            <w:vAlign w:val="center"/>
          </w:tcPr>
          <w:p w14:paraId="50D3482E"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FFFF66"/>
            <w:vAlign w:val="center"/>
          </w:tcPr>
          <w:p w14:paraId="5484E19B" w14:textId="77777777" w:rsidR="0050782C" w:rsidRDefault="0050782C" w:rsidP="00D2078D">
            <w:pPr>
              <w:keepLines/>
              <w:rPr>
                <w:b/>
                <w:color w:val="000000"/>
                <w:sz w:val="20"/>
                <w:szCs w:val="20"/>
              </w:rPr>
            </w:pPr>
            <w:r w:rsidRPr="00173F13">
              <w:rPr>
                <w:b/>
                <w:sz w:val="20"/>
                <w:szCs w:val="20"/>
              </w:rPr>
              <w:t xml:space="preserve">Statewide Business Manager Network Meeting </w:t>
            </w:r>
            <w:r w:rsidRPr="00173F13">
              <w:rPr>
                <w:i/>
                <w:sz w:val="20"/>
                <w:szCs w:val="20"/>
              </w:rPr>
              <w:t xml:space="preserve">(hosted in conjunction with </w:t>
            </w:r>
            <w:r>
              <w:rPr>
                <w:i/>
                <w:sz w:val="20"/>
                <w:szCs w:val="20"/>
              </w:rPr>
              <w:t>t</w:t>
            </w:r>
            <w:r w:rsidRPr="00173F13">
              <w:rPr>
                <w:i/>
                <w:sz w:val="20"/>
                <w:szCs w:val="20"/>
              </w:rPr>
              <w:t xml:space="preserve">he </w:t>
            </w:r>
            <w:r>
              <w:rPr>
                <w:i/>
                <w:sz w:val="20"/>
                <w:szCs w:val="20"/>
              </w:rPr>
              <w:t xml:space="preserve">Colorado </w:t>
            </w:r>
            <w:r w:rsidRPr="00173F13">
              <w:rPr>
                <w:i/>
                <w:sz w:val="20"/>
                <w:szCs w:val="20"/>
              </w:rPr>
              <w:t>League</w:t>
            </w:r>
            <w:r>
              <w:rPr>
                <w:i/>
                <w:sz w:val="20"/>
                <w:szCs w:val="20"/>
              </w:rPr>
              <w:t xml:space="preserve"> of Charter Schools</w:t>
            </w:r>
            <w:r w:rsidRPr="00173F13">
              <w:rPr>
                <w:i/>
                <w:sz w:val="20"/>
                <w:szCs w:val="20"/>
              </w:rPr>
              <w:t>)</w:t>
            </w:r>
          </w:p>
        </w:tc>
        <w:tc>
          <w:tcPr>
            <w:tcW w:w="2255" w:type="dxa"/>
            <w:shd w:val="clear" w:color="auto" w:fill="FFFF66"/>
            <w:vAlign w:val="center"/>
          </w:tcPr>
          <w:p w14:paraId="08CFC96F"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1:00 p.m.</w:t>
            </w:r>
          </w:p>
        </w:tc>
      </w:tr>
      <w:tr w:rsidR="0050782C" w14:paraId="4D72050C" w14:textId="77777777" w:rsidTr="00D2078D">
        <w:trPr>
          <w:trHeight w:val="504"/>
          <w:jc w:val="center"/>
        </w:trPr>
        <w:tc>
          <w:tcPr>
            <w:tcW w:w="3267" w:type="dxa"/>
            <w:shd w:val="clear" w:color="auto" w:fill="D0D2D3"/>
            <w:vAlign w:val="center"/>
          </w:tcPr>
          <w:p w14:paraId="196E36F9" w14:textId="77777777" w:rsidR="0050782C" w:rsidRPr="00204393" w:rsidRDefault="0050782C" w:rsidP="00D2078D">
            <w:pPr>
              <w:keepLines/>
              <w:jc w:val="right"/>
              <w:rPr>
                <w:b/>
                <w:bCs/>
                <w:sz w:val="20"/>
                <w:szCs w:val="20"/>
              </w:rPr>
            </w:pPr>
            <w:r>
              <w:rPr>
                <w:b/>
                <w:color w:val="000000"/>
                <w:sz w:val="20"/>
                <w:szCs w:val="20"/>
              </w:rPr>
              <w:t>Tue</w:t>
            </w:r>
            <w:r w:rsidRPr="00E13F4C">
              <w:rPr>
                <w:b/>
                <w:color w:val="000000"/>
                <w:sz w:val="20"/>
                <w:szCs w:val="20"/>
              </w:rPr>
              <w:t>sd</w:t>
            </w:r>
            <w:r>
              <w:rPr>
                <w:b/>
                <w:color w:val="000000"/>
                <w:sz w:val="20"/>
                <w:szCs w:val="20"/>
              </w:rPr>
              <w:t>ay, February</w:t>
            </w:r>
            <w:r w:rsidRPr="00E13F4C">
              <w:rPr>
                <w:b/>
                <w:color w:val="000000"/>
                <w:sz w:val="20"/>
                <w:szCs w:val="20"/>
              </w:rPr>
              <w:t xml:space="preserve"> </w:t>
            </w:r>
            <w:r>
              <w:rPr>
                <w:b/>
                <w:color w:val="000000"/>
                <w:sz w:val="20"/>
                <w:szCs w:val="20"/>
              </w:rPr>
              <w:t>20</w:t>
            </w:r>
            <w:r w:rsidRPr="00E13F4C">
              <w:rPr>
                <w:b/>
                <w:color w:val="000000"/>
                <w:sz w:val="20"/>
                <w:szCs w:val="20"/>
              </w:rPr>
              <w:t>, 2024</w:t>
            </w:r>
          </w:p>
        </w:tc>
        <w:tc>
          <w:tcPr>
            <w:tcW w:w="1318" w:type="dxa"/>
            <w:shd w:val="clear" w:color="auto" w:fill="D0D2D3"/>
            <w:vAlign w:val="center"/>
          </w:tcPr>
          <w:p w14:paraId="343FBC75"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0C2DB1B8" w14:textId="77777777" w:rsidR="0050782C" w:rsidRDefault="0050782C" w:rsidP="00D2078D">
            <w:pPr>
              <w:keepLines/>
              <w:rPr>
                <w:b/>
                <w:color w:val="000000"/>
                <w:sz w:val="20"/>
                <w:szCs w:val="20"/>
              </w:rPr>
            </w:pPr>
            <w:r>
              <w:rPr>
                <w:b/>
                <w:color w:val="000000"/>
                <w:sz w:val="20"/>
                <w:szCs w:val="20"/>
              </w:rPr>
              <w:t>Charter School Black, Indigenous, &amp; People of Colorado (BIPOC) Leader Support Forum</w:t>
            </w:r>
          </w:p>
        </w:tc>
        <w:tc>
          <w:tcPr>
            <w:tcW w:w="2255" w:type="dxa"/>
            <w:shd w:val="clear" w:color="auto" w:fill="D0D2D3"/>
            <w:vAlign w:val="center"/>
          </w:tcPr>
          <w:p w14:paraId="500791D2" w14:textId="77777777" w:rsidR="0050782C" w:rsidRDefault="0050782C" w:rsidP="00D2078D">
            <w:pPr>
              <w:keepLines/>
              <w:jc w:val="center"/>
              <w:rPr>
                <w:b/>
                <w:color w:val="000000"/>
                <w:sz w:val="20"/>
                <w:szCs w:val="20"/>
              </w:rPr>
            </w:pPr>
            <w:r>
              <w:rPr>
                <w:b/>
                <w:color w:val="000000"/>
                <w:sz w:val="20"/>
                <w:szCs w:val="20"/>
              </w:rPr>
              <w:t xml:space="preserve">10:00 </w:t>
            </w:r>
            <w:r>
              <w:rPr>
                <w:b/>
                <w:sz w:val="20"/>
                <w:szCs w:val="20"/>
              </w:rPr>
              <w:t>a.m.</w:t>
            </w:r>
            <w:r>
              <w:rPr>
                <w:b/>
                <w:color w:val="000000"/>
                <w:sz w:val="20"/>
                <w:szCs w:val="20"/>
              </w:rPr>
              <w:t xml:space="preserve"> – 11:30 </w:t>
            </w:r>
            <w:r>
              <w:rPr>
                <w:b/>
                <w:sz w:val="20"/>
                <w:szCs w:val="20"/>
              </w:rPr>
              <w:t>a.m.</w:t>
            </w:r>
          </w:p>
        </w:tc>
      </w:tr>
      <w:tr w:rsidR="0050782C" w14:paraId="683E0829" w14:textId="77777777" w:rsidTr="00D2078D">
        <w:trPr>
          <w:trHeight w:val="504"/>
          <w:jc w:val="center"/>
        </w:trPr>
        <w:tc>
          <w:tcPr>
            <w:tcW w:w="3267" w:type="dxa"/>
            <w:shd w:val="clear" w:color="auto" w:fill="D0D2D3"/>
            <w:vAlign w:val="center"/>
          </w:tcPr>
          <w:p w14:paraId="2A387C72" w14:textId="77777777" w:rsidR="0050782C" w:rsidRPr="00204393" w:rsidRDefault="0050782C" w:rsidP="00D2078D">
            <w:pPr>
              <w:keepLines/>
              <w:jc w:val="right"/>
              <w:rPr>
                <w:b/>
                <w:bCs/>
                <w:sz w:val="20"/>
                <w:szCs w:val="20"/>
              </w:rPr>
            </w:pPr>
            <w:r w:rsidRPr="008F66F9">
              <w:rPr>
                <w:b/>
                <w:color w:val="000000"/>
                <w:sz w:val="20"/>
                <w:szCs w:val="20"/>
              </w:rPr>
              <w:t>February 21–23, 2024</w:t>
            </w:r>
          </w:p>
        </w:tc>
        <w:tc>
          <w:tcPr>
            <w:tcW w:w="1318" w:type="dxa"/>
            <w:shd w:val="clear" w:color="auto" w:fill="D0D2D3"/>
            <w:vAlign w:val="center"/>
          </w:tcPr>
          <w:p w14:paraId="540AE825"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4178BF43" w14:textId="77777777" w:rsidR="0050782C" w:rsidRDefault="0050782C" w:rsidP="00D2078D">
            <w:pPr>
              <w:keepLines/>
              <w:rPr>
                <w:b/>
                <w:color w:val="000000"/>
                <w:sz w:val="20"/>
                <w:szCs w:val="20"/>
              </w:rPr>
            </w:pPr>
            <w:r>
              <w:rPr>
                <w:b/>
                <w:sz w:val="20"/>
                <w:szCs w:val="20"/>
              </w:rPr>
              <w:t>Colorado Association of School Executives (CASE) Winter Conference - Loveland, CO</w:t>
            </w:r>
          </w:p>
        </w:tc>
        <w:tc>
          <w:tcPr>
            <w:tcW w:w="2255" w:type="dxa"/>
            <w:shd w:val="clear" w:color="auto" w:fill="D0D2D3"/>
            <w:vAlign w:val="center"/>
          </w:tcPr>
          <w:p w14:paraId="504E55CA" w14:textId="77777777" w:rsidR="0050782C" w:rsidRDefault="0050782C" w:rsidP="00D2078D">
            <w:pPr>
              <w:keepLines/>
              <w:jc w:val="center"/>
              <w:rPr>
                <w:b/>
                <w:color w:val="000000"/>
                <w:sz w:val="20"/>
                <w:szCs w:val="20"/>
              </w:rPr>
            </w:pPr>
            <w:r>
              <w:rPr>
                <w:b/>
                <w:color w:val="000000"/>
                <w:sz w:val="20"/>
                <w:szCs w:val="20"/>
              </w:rPr>
              <w:t>TBD</w:t>
            </w:r>
          </w:p>
        </w:tc>
      </w:tr>
      <w:tr w:rsidR="0050782C" w14:paraId="0101B9DC" w14:textId="77777777" w:rsidTr="00D2078D">
        <w:trPr>
          <w:trHeight w:val="504"/>
          <w:jc w:val="center"/>
        </w:trPr>
        <w:tc>
          <w:tcPr>
            <w:tcW w:w="3267" w:type="dxa"/>
            <w:shd w:val="clear" w:color="auto" w:fill="70AD47" w:themeFill="accent6"/>
            <w:vAlign w:val="center"/>
          </w:tcPr>
          <w:p w14:paraId="2ECC0EAC" w14:textId="77777777" w:rsidR="0050782C" w:rsidRPr="00E13F4C" w:rsidRDefault="0050782C" w:rsidP="00D2078D">
            <w:pPr>
              <w:keepLines/>
              <w:jc w:val="right"/>
              <w:rPr>
                <w:b/>
                <w:bCs/>
                <w:color w:val="000000"/>
                <w:sz w:val="20"/>
                <w:szCs w:val="20"/>
              </w:rPr>
            </w:pPr>
            <w:r w:rsidRPr="00204393">
              <w:rPr>
                <w:b/>
                <w:bCs/>
                <w:sz w:val="20"/>
                <w:szCs w:val="20"/>
              </w:rPr>
              <w:t>Monday, February 26, 2024</w:t>
            </w:r>
          </w:p>
        </w:tc>
        <w:tc>
          <w:tcPr>
            <w:tcW w:w="1318" w:type="dxa"/>
            <w:shd w:val="clear" w:color="auto" w:fill="70AD47" w:themeFill="accent6"/>
            <w:vAlign w:val="center"/>
          </w:tcPr>
          <w:p w14:paraId="655BA709"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70AD47" w:themeFill="accent6"/>
            <w:vAlign w:val="center"/>
          </w:tcPr>
          <w:p w14:paraId="0823FA36" w14:textId="77777777" w:rsidR="0050782C" w:rsidRDefault="0050782C" w:rsidP="00D2078D">
            <w:pPr>
              <w:keepLines/>
              <w:rPr>
                <w:b/>
                <w:color w:val="000000"/>
                <w:sz w:val="20"/>
                <w:szCs w:val="20"/>
              </w:rPr>
            </w:pPr>
            <w:r>
              <w:rPr>
                <w:b/>
                <w:color w:val="000000"/>
                <w:sz w:val="20"/>
                <w:szCs w:val="20"/>
              </w:rPr>
              <w:t xml:space="preserve">Authorizer Meeting </w:t>
            </w:r>
            <w:r>
              <w:rPr>
                <w:i/>
                <w:color w:val="000000"/>
                <w:sz w:val="20"/>
                <w:szCs w:val="20"/>
              </w:rPr>
              <w:t>(In conjunction with CACSA and CLCS Conference)</w:t>
            </w:r>
          </w:p>
        </w:tc>
        <w:tc>
          <w:tcPr>
            <w:tcW w:w="2255" w:type="dxa"/>
            <w:shd w:val="clear" w:color="auto" w:fill="70AD47" w:themeFill="accent6"/>
            <w:vAlign w:val="center"/>
          </w:tcPr>
          <w:p w14:paraId="67429958" w14:textId="77777777" w:rsidR="0050782C" w:rsidRDefault="0050782C" w:rsidP="00D2078D">
            <w:pPr>
              <w:keepLines/>
              <w:jc w:val="center"/>
              <w:rPr>
                <w:b/>
                <w:color w:val="000000"/>
                <w:sz w:val="20"/>
                <w:szCs w:val="20"/>
              </w:rPr>
            </w:pPr>
            <w:r>
              <w:rPr>
                <w:b/>
                <w:color w:val="000000"/>
                <w:sz w:val="20"/>
                <w:szCs w:val="20"/>
              </w:rPr>
              <w:t xml:space="preserve">9:00 </w:t>
            </w:r>
            <w:r>
              <w:rPr>
                <w:b/>
                <w:sz w:val="20"/>
                <w:szCs w:val="20"/>
              </w:rPr>
              <w:t>a.m.</w:t>
            </w:r>
            <w:r>
              <w:rPr>
                <w:b/>
                <w:color w:val="000000"/>
                <w:sz w:val="20"/>
                <w:szCs w:val="20"/>
              </w:rPr>
              <w:t xml:space="preserve"> – 3:00 p.m.</w:t>
            </w:r>
          </w:p>
        </w:tc>
      </w:tr>
      <w:tr w:rsidR="0050782C" w14:paraId="7C77A122" w14:textId="77777777" w:rsidTr="00D2078D">
        <w:trPr>
          <w:trHeight w:val="720"/>
          <w:jc w:val="center"/>
        </w:trPr>
        <w:tc>
          <w:tcPr>
            <w:tcW w:w="3267" w:type="dxa"/>
            <w:shd w:val="clear" w:color="auto" w:fill="D0D2D3"/>
            <w:vAlign w:val="center"/>
          </w:tcPr>
          <w:p w14:paraId="3A43EE2F" w14:textId="77777777" w:rsidR="0050782C" w:rsidRPr="00204393" w:rsidRDefault="0050782C" w:rsidP="00D2078D">
            <w:pPr>
              <w:keepLines/>
              <w:jc w:val="right"/>
              <w:rPr>
                <w:b/>
                <w:bCs/>
                <w:sz w:val="20"/>
                <w:szCs w:val="20"/>
              </w:rPr>
            </w:pPr>
            <w:r w:rsidRPr="00E13F4C">
              <w:rPr>
                <w:b/>
                <w:bCs/>
                <w:color w:val="000000"/>
                <w:sz w:val="20"/>
                <w:szCs w:val="20"/>
              </w:rPr>
              <w:t>February 27</w:t>
            </w:r>
            <w:r>
              <w:rPr>
                <w:b/>
                <w:bCs/>
                <w:color w:val="000000"/>
                <w:sz w:val="20"/>
                <w:szCs w:val="20"/>
              </w:rPr>
              <w:t>–</w:t>
            </w:r>
            <w:r w:rsidRPr="00E13F4C">
              <w:rPr>
                <w:b/>
                <w:bCs/>
                <w:color w:val="000000"/>
                <w:sz w:val="20"/>
                <w:szCs w:val="20"/>
              </w:rPr>
              <w:t>28, 2024</w:t>
            </w:r>
          </w:p>
        </w:tc>
        <w:tc>
          <w:tcPr>
            <w:tcW w:w="1318" w:type="dxa"/>
            <w:shd w:val="clear" w:color="auto" w:fill="D0D2D3"/>
            <w:vAlign w:val="center"/>
          </w:tcPr>
          <w:p w14:paraId="5B1562EE"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5E81324E" w14:textId="77777777" w:rsidR="0050782C" w:rsidRDefault="0050782C" w:rsidP="00D2078D">
            <w:pPr>
              <w:keepLines/>
              <w:rPr>
                <w:b/>
                <w:color w:val="000000"/>
                <w:sz w:val="20"/>
                <w:szCs w:val="20"/>
              </w:rPr>
            </w:pPr>
            <w:r>
              <w:rPr>
                <w:b/>
                <w:color w:val="000000"/>
                <w:sz w:val="20"/>
                <w:szCs w:val="20"/>
              </w:rPr>
              <w:t>Colorado Charter Schools Annual Conference - Denver, CO</w:t>
            </w:r>
            <w:r>
              <w:rPr>
                <w:i/>
                <w:color w:val="000000"/>
                <w:sz w:val="20"/>
                <w:szCs w:val="20"/>
              </w:rPr>
              <w:t xml:space="preserve"> (hosted by the Colorado League of Charter Schools)</w:t>
            </w:r>
          </w:p>
        </w:tc>
        <w:tc>
          <w:tcPr>
            <w:tcW w:w="2255" w:type="dxa"/>
            <w:shd w:val="clear" w:color="auto" w:fill="D0D2D3"/>
            <w:vAlign w:val="center"/>
          </w:tcPr>
          <w:p w14:paraId="1D73BF1E" w14:textId="77777777" w:rsidR="0050782C" w:rsidRDefault="0050782C" w:rsidP="00D2078D">
            <w:pPr>
              <w:keepLines/>
              <w:jc w:val="center"/>
              <w:rPr>
                <w:b/>
                <w:color w:val="000000"/>
                <w:sz w:val="20"/>
                <w:szCs w:val="20"/>
              </w:rPr>
            </w:pPr>
            <w:r>
              <w:rPr>
                <w:b/>
                <w:color w:val="000000"/>
                <w:sz w:val="20"/>
                <w:szCs w:val="20"/>
              </w:rPr>
              <w:t>TBD</w:t>
            </w:r>
          </w:p>
        </w:tc>
      </w:tr>
      <w:tr w:rsidR="0050782C" w14:paraId="3B071765" w14:textId="77777777" w:rsidTr="00D2078D">
        <w:trPr>
          <w:trHeight w:val="504"/>
          <w:jc w:val="center"/>
        </w:trPr>
        <w:tc>
          <w:tcPr>
            <w:tcW w:w="3267" w:type="dxa"/>
            <w:shd w:val="clear" w:color="auto" w:fill="auto"/>
            <w:vAlign w:val="center"/>
          </w:tcPr>
          <w:p w14:paraId="146DA13F" w14:textId="77777777" w:rsidR="0050782C" w:rsidRDefault="0050782C" w:rsidP="00D2078D">
            <w:pPr>
              <w:keepLines/>
              <w:jc w:val="right"/>
              <w:rPr>
                <w:b/>
                <w:color w:val="000000"/>
                <w:sz w:val="20"/>
                <w:szCs w:val="20"/>
              </w:rPr>
            </w:pPr>
            <w:r w:rsidRPr="00076535">
              <w:rPr>
                <w:b/>
                <w:bCs/>
                <w:color w:val="000000"/>
                <w:sz w:val="20"/>
                <w:szCs w:val="20"/>
              </w:rPr>
              <w:t>March – June 2024</w:t>
            </w:r>
          </w:p>
        </w:tc>
        <w:tc>
          <w:tcPr>
            <w:tcW w:w="1318" w:type="dxa"/>
            <w:shd w:val="clear" w:color="auto" w:fill="auto"/>
            <w:vAlign w:val="center"/>
          </w:tcPr>
          <w:p w14:paraId="4CCFA628" w14:textId="77777777" w:rsidR="0050782C" w:rsidRDefault="0050782C" w:rsidP="00D2078D">
            <w:pPr>
              <w:keepLines/>
              <w:jc w:val="center"/>
              <w:rPr>
                <w:b/>
                <w:i/>
                <w:sz w:val="20"/>
                <w:szCs w:val="20"/>
              </w:rPr>
            </w:pPr>
            <w:r>
              <w:rPr>
                <w:b/>
                <w:i/>
                <w:sz w:val="20"/>
                <w:szCs w:val="20"/>
              </w:rPr>
              <w:t>Reminder</w:t>
            </w:r>
          </w:p>
        </w:tc>
        <w:tc>
          <w:tcPr>
            <w:tcW w:w="3960" w:type="dxa"/>
            <w:shd w:val="clear" w:color="auto" w:fill="auto"/>
            <w:vAlign w:val="center"/>
          </w:tcPr>
          <w:p w14:paraId="5526362E" w14:textId="77777777" w:rsidR="0050782C" w:rsidRDefault="0050782C" w:rsidP="00D2078D">
            <w:pPr>
              <w:keepLines/>
              <w:rPr>
                <w:b/>
                <w:color w:val="000000"/>
                <w:sz w:val="20"/>
                <w:szCs w:val="20"/>
              </w:rPr>
            </w:pPr>
            <w:r>
              <w:rPr>
                <w:i/>
                <w:color w:val="000000"/>
                <w:sz w:val="20"/>
                <w:szCs w:val="20"/>
              </w:rPr>
              <w:t>REMINDER</w:t>
            </w:r>
            <w:r>
              <w:rPr>
                <w:b/>
                <w:color w:val="000000"/>
                <w:sz w:val="20"/>
                <w:szCs w:val="20"/>
              </w:rPr>
              <w:t>: Ensure LEA has applied to CDE on behalf of Charter School for School Code</w:t>
            </w:r>
          </w:p>
        </w:tc>
        <w:tc>
          <w:tcPr>
            <w:tcW w:w="2255" w:type="dxa"/>
            <w:shd w:val="clear" w:color="auto" w:fill="auto"/>
            <w:vAlign w:val="center"/>
          </w:tcPr>
          <w:p w14:paraId="35F960E6" w14:textId="77777777" w:rsidR="0050782C" w:rsidRDefault="0050782C" w:rsidP="00D2078D">
            <w:pPr>
              <w:keepLines/>
              <w:jc w:val="center"/>
              <w:rPr>
                <w:b/>
                <w:color w:val="000000"/>
                <w:sz w:val="20"/>
                <w:szCs w:val="20"/>
              </w:rPr>
            </w:pPr>
            <w:r>
              <w:rPr>
                <w:b/>
                <w:color w:val="000000"/>
                <w:sz w:val="20"/>
                <w:szCs w:val="20"/>
              </w:rPr>
              <w:t> </w:t>
            </w:r>
          </w:p>
        </w:tc>
      </w:tr>
      <w:tr w:rsidR="0050782C" w14:paraId="60542AF9" w14:textId="77777777" w:rsidTr="00D2078D">
        <w:trPr>
          <w:trHeight w:val="504"/>
          <w:jc w:val="center"/>
        </w:trPr>
        <w:tc>
          <w:tcPr>
            <w:tcW w:w="3267" w:type="dxa"/>
            <w:shd w:val="clear" w:color="auto" w:fill="D0D2D3"/>
            <w:vAlign w:val="center"/>
          </w:tcPr>
          <w:p w14:paraId="1A194E3E" w14:textId="77777777" w:rsidR="0050782C" w:rsidRPr="00E13F4C" w:rsidRDefault="0050782C" w:rsidP="00D2078D">
            <w:pPr>
              <w:keepLines/>
              <w:jc w:val="right"/>
              <w:rPr>
                <w:b/>
                <w:bCs/>
                <w:color w:val="000000"/>
                <w:sz w:val="20"/>
                <w:szCs w:val="20"/>
              </w:rPr>
            </w:pPr>
            <w:r>
              <w:rPr>
                <w:b/>
                <w:color w:val="000000"/>
                <w:sz w:val="20"/>
                <w:szCs w:val="20"/>
              </w:rPr>
              <w:t>Tuesday, March 05, 2024</w:t>
            </w:r>
          </w:p>
        </w:tc>
        <w:tc>
          <w:tcPr>
            <w:tcW w:w="1318" w:type="dxa"/>
            <w:shd w:val="clear" w:color="auto" w:fill="D0D2D3"/>
            <w:vAlign w:val="center"/>
          </w:tcPr>
          <w:p w14:paraId="57DB5E1D"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D0D2D3"/>
            <w:vAlign w:val="center"/>
          </w:tcPr>
          <w:p w14:paraId="15B66437" w14:textId="77777777" w:rsidR="0050782C" w:rsidRDefault="0050782C" w:rsidP="00D2078D">
            <w:pPr>
              <w:keepLines/>
              <w:rPr>
                <w:b/>
                <w:color w:val="000000"/>
                <w:sz w:val="20"/>
                <w:szCs w:val="20"/>
              </w:rPr>
            </w:pPr>
            <w:r w:rsidRPr="003C7DB8">
              <w:rPr>
                <w:b/>
                <w:color w:val="000000"/>
                <w:sz w:val="20"/>
                <w:szCs w:val="20"/>
              </w:rPr>
              <w:t>Rural Non-Metro (RNM) Charter Support Forum</w:t>
            </w:r>
          </w:p>
        </w:tc>
        <w:tc>
          <w:tcPr>
            <w:tcW w:w="2255" w:type="dxa"/>
            <w:shd w:val="clear" w:color="auto" w:fill="D0D2D3"/>
            <w:vAlign w:val="center"/>
          </w:tcPr>
          <w:p w14:paraId="112F581E" w14:textId="77777777" w:rsidR="0050782C" w:rsidRDefault="0050782C" w:rsidP="00D2078D">
            <w:pPr>
              <w:keepLines/>
              <w:jc w:val="center"/>
              <w:rPr>
                <w:b/>
                <w:color w:val="000000"/>
                <w:sz w:val="20"/>
                <w:szCs w:val="20"/>
              </w:rPr>
            </w:pPr>
            <w:r>
              <w:rPr>
                <w:b/>
                <w:color w:val="000000"/>
                <w:sz w:val="20"/>
                <w:szCs w:val="20"/>
              </w:rPr>
              <w:t>4:00 p.m. – 5:00 p.m.</w:t>
            </w:r>
          </w:p>
        </w:tc>
      </w:tr>
      <w:tr w:rsidR="0050782C" w14:paraId="4AD7C722" w14:textId="77777777" w:rsidTr="00D2078D">
        <w:trPr>
          <w:trHeight w:val="504"/>
          <w:jc w:val="center"/>
        </w:trPr>
        <w:tc>
          <w:tcPr>
            <w:tcW w:w="3267" w:type="dxa"/>
            <w:tcBorders>
              <w:top w:val="single" w:sz="4" w:space="0" w:color="000000"/>
              <w:bottom w:val="single" w:sz="4" w:space="0" w:color="000000"/>
            </w:tcBorders>
            <w:shd w:val="clear" w:color="auto" w:fill="26B351"/>
            <w:vAlign w:val="center"/>
          </w:tcPr>
          <w:p w14:paraId="18017584" w14:textId="77777777" w:rsidR="0050782C" w:rsidRDefault="0050782C" w:rsidP="00D2078D">
            <w:pPr>
              <w:keepLines/>
              <w:jc w:val="right"/>
              <w:rPr>
                <w:b/>
                <w:color w:val="000000"/>
                <w:sz w:val="20"/>
                <w:szCs w:val="20"/>
              </w:rPr>
            </w:pPr>
            <w:r w:rsidRPr="001A0379">
              <w:rPr>
                <w:b/>
                <w:bCs/>
                <w:sz w:val="20"/>
                <w:szCs w:val="20"/>
              </w:rPr>
              <w:t>Wednesday, March 06, 2024</w:t>
            </w:r>
          </w:p>
        </w:tc>
        <w:tc>
          <w:tcPr>
            <w:tcW w:w="1318" w:type="dxa"/>
            <w:tcBorders>
              <w:top w:val="single" w:sz="4" w:space="0" w:color="000000"/>
              <w:bottom w:val="single" w:sz="4" w:space="0" w:color="000000"/>
            </w:tcBorders>
            <w:shd w:val="clear" w:color="auto" w:fill="26B351"/>
            <w:vAlign w:val="center"/>
          </w:tcPr>
          <w:p w14:paraId="0B060161" w14:textId="77777777" w:rsidR="0050782C" w:rsidRDefault="0050782C" w:rsidP="00D2078D">
            <w:pPr>
              <w:keepLines/>
              <w:jc w:val="center"/>
              <w:rPr>
                <w:b/>
                <w:i/>
                <w:sz w:val="20"/>
                <w:szCs w:val="20"/>
              </w:rPr>
            </w:pPr>
            <w:r>
              <w:rPr>
                <w:b/>
                <w:i/>
                <w:sz w:val="20"/>
                <w:szCs w:val="20"/>
              </w:rPr>
              <w:t>Event</w:t>
            </w:r>
          </w:p>
        </w:tc>
        <w:tc>
          <w:tcPr>
            <w:tcW w:w="3960" w:type="dxa"/>
            <w:tcBorders>
              <w:top w:val="single" w:sz="4" w:space="0" w:color="000000"/>
              <w:bottom w:val="single" w:sz="4" w:space="0" w:color="000000"/>
            </w:tcBorders>
            <w:shd w:val="clear" w:color="auto" w:fill="26B351"/>
            <w:vAlign w:val="center"/>
          </w:tcPr>
          <w:p w14:paraId="006F911A" w14:textId="77777777" w:rsidR="0050782C" w:rsidRDefault="0050782C" w:rsidP="00D2078D">
            <w:pPr>
              <w:keepLines/>
              <w:rPr>
                <w:b/>
                <w:color w:val="000000"/>
                <w:sz w:val="20"/>
                <w:szCs w:val="20"/>
              </w:rPr>
            </w:pPr>
            <w:r>
              <w:rPr>
                <w:b/>
                <w:sz w:val="20"/>
                <w:szCs w:val="20"/>
              </w:rPr>
              <w:t xml:space="preserve">Administrator Mentoring Cohort (AMC) Meeting </w:t>
            </w:r>
          </w:p>
        </w:tc>
        <w:tc>
          <w:tcPr>
            <w:tcW w:w="2255" w:type="dxa"/>
            <w:tcBorders>
              <w:top w:val="single" w:sz="4" w:space="0" w:color="000000"/>
              <w:bottom w:val="single" w:sz="4" w:space="0" w:color="000000"/>
            </w:tcBorders>
            <w:shd w:val="clear" w:color="auto" w:fill="26B351"/>
            <w:vAlign w:val="center"/>
          </w:tcPr>
          <w:p w14:paraId="531E4206" w14:textId="77777777" w:rsidR="0050782C" w:rsidRDefault="0050782C" w:rsidP="00D2078D">
            <w:pPr>
              <w:keepLines/>
              <w:jc w:val="center"/>
              <w:rPr>
                <w:b/>
                <w:color w:val="000000"/>
                <w:sz w:val="20"/>
                <w:szCs w:val="20"/>
              </w:rPr>
            </w:pPr>
            <w:r>
              <w:rPr>
                <w:b/>
                <w:sz w:val="20"/>
                <w:szCs w:val="20"/>
              </w:rPr>
              <w:t xml:space="preserve">8:00 a.m. – 3:15 </w:t>
            </w:r>
            <w:r>
              <w:rPr>
                <w:b/>
                <w:color w:val="000000"/>
                <w:sz w:val="20"/>
                <w:szCs w:val="20"/>
              </w:rPr>
              <w:t>p.m.</w:t>
            </w:r>
          </w:p>
        </w:tc>
      </w:tr>
      <w:tr w:rsidR="0050782C" w14:paraId="3C1D4BB8" w14:textId="77777777" w:rsidTr="00D2078D">
        <w:trPr>
          <w:trHeight w:val="288"/>
          <w:jc w:val="center"/>
        </w:trPr>
        <w:tc>
          <w:tcPr>
            <w:tcW w:w="3267" w:type="dxa"/>
            <w:shd w:val="clear" w:color="auto" w:fill="D0D2D3"/>
            <w:vAlign w:val="center"/>
          </w:tcPr>
          <w:p w14:paraId="52FF3852" w14:textId="77777777" w:rsidR="0050782C" w:rsidRPr="001A0379" w:rsidRDefault="0050782C" w:rsidP="00D2078D">
            <w:pPr>
              <w:keepLines/>
              <w:jc w:val="right"/>
              <w:rPr>
                <w:b/>
                <w:bCs/>
                <w:sz w:val="20"/>
                <w:szCs w:val="20"/>
              </w:rPr>
            </w:pPr>
            <w:r w:rsidRPr="00E13F4C">
              <w:rPr>
                <w:b/>
                <w:color w:val="000000"/>
                <w:sz w:val="20"/>
                <w:szCs w:val="20"/>
              </w:rPr>
              <w:t>Wednesday, March 06, 2024</w:t>
            </w:r>
          </w:p>
        </w:tc>
        <w:tc>
          <w:tcPr>
            <w:tcW w:w="1318" w:type="dxa"/>
            <w:shd w:val="clear" w:color="auto" w:fill="D0D2D3"/>
            <w:vAlign w:val="center"/>
          </w:tcPr>
          <w:p w14:paraId="24207AE1" w14:textId="77777777" w:rsidR="0050782C" w:rsidRDefault="0050782C" w:rsidP="00D2078D">
            <w:pPr>
              <w:keepLines/>
              <w:jc w:val="center"/>
              <w:rPr>
                <w:b/>
                <w:i/>
                <w:sz w:val="20"/>
                <w:szCs w:val="20"/>
              </w:rPr>
            </w:pPr>
            <w:r>
              <w:rPr>
                <w:b/>
                <w:i/>
                <w:sz w:val="20"/>
                <w:szCs w:val="20"/>
              </w:rPr>
              <w:t>Event</w:t>
            </w:r>
          </w:p>
        </w:tc>
        <w:tc>
          <w:tcPr>
            <w:tcW w:w="3960" w:type="dxa"/>
            <w:shd w:val="clear" w:color="auto" w:fill="D0D2D3"/>
            <w:vAlign w:val="center"/>
          </w:tcPr>
          <w:p w14:paraId="0D16E275" w14:textId="77777777" w:rsidR="0050782C" w:rsidRDefault="0050782C" w:rsidP="00D2078D">
            <w:pPr>
              <w:keepLines/>
              <w:rPr>
                <w:b/>
                <w:sz w:val="20"/>
                <w:szCs w:val="20"/>
              </w:rPr>
            </w:pPr>
            <w:r>
              <w:rPr>
                <w:b/>
                <w:color w:val="000000"/>
                <w:sz w:val="20"/>
                <w:szCs w:val="20"/>
              </w:rPr>
              <w:t>Charter Development Summit Webinar #3</w:t>
            </w:r>
          </w:p>
        </w:tc>
        <w:tc>
          <w:tcPr>
            <w:tcW w:w="2255" w:type="dxa"/>
            <w:shd w:val="clear" w:color="auto" w:fill="D0D2D3"/>
            <w:vAlign w:val="center"/>
          </w:tcPr>
          <w:p w14:paraId="41FA5861" w14:textId="77777777" w:rsidR="0050782C" w:rsidRDefault="0050782C" w:rsidP="00D2078D">
            <w:pPr>
              <w:keepLines/>
              <w:jc w:val="center"/>
              <w:rPr>
                <w:b/>
                <w:sz w:val="20"/>
                <w:szCs w:val="20"/>
              </w:rPr>
            </w:pPr>
            <w:r w:rsidRPr="00AE6815">
              <w:rPr>
                <w:b/>
                <w:color w:val="000000"/>
                <w:sz w:val="20"/>
                <w:szCs w:val="20"/>
              </w:rPr>
              <w:t xml:space="preserve">12:00 </w:t>
            </w:r>
            <w:r>
              <w:rPr>
                <w:b/>
                <w:color w:val="000000"/>
                <w:sz w:val="20"/>
                <w:szCs w:val="20"/>
              </w:rPr>
              <w:t>p.m.</w:t>
            </w:r>
            <w:r w:rsidRPr="00AE6815">
              <w:rPr>
                <w:b/>
                <w:color w:val="000000"/>
                <w:sz w:val="20"/>
                <w:szCs w:val="20"/>
              </w:rPr>
              <w:t xml:space="preserve"> – 1:00 </w:t>
            </w:r>
            <w:r>
              <w:rPr>
                <w:b/>
                <w:color w:val="000000"/>
                <w:sz w:val="20"/>
                <w:szCs w:val="20"/>
              </w:rPr>
              <w:t>p.m.</w:t>
            </w:r>
          </w:p>
        </w:tc>
      </w:tr>
      <w:tr w:rsidR="0050782C" w14:paraId="152062B4" w14:textId="77777777" w:rsidTr="00D2078D">
        <w:trPr>
          <w:trHeight w:val="504"/>
          <w:jc w:val="center"/>
        </w:trPr>
        <w:tc>
          <w:tcPr>
            <w:tcW w:w="3267" w:type="dxa"/>
            <w:shd w:val="clear" w:color="auto" w:fill="D0D2D3"/>
            <w:vAlign w:val="center"/>
          </w:tcPr>
          <w:p w14:paraId="4AEE9A73" w14:textId="77777777" w:rsidR="0050782C" w:rsidRPr="001A0379" w:rsidRDefault="0050782C" w:rsidP="00D2078D">
            <w:pPr>
              <w:keepLines/>
              <w:jc w:val="right"/>
              <w:rPr>
                <w:b/>
                <w:bCs/>
                <w:sz w:val="20"/>
                <w:szCs w:val="20"/>
              </w:rPr>
            </w:pPr>
            <w:r w:rsidRPr="00E13F4C">
              <w:rPr>
                <w:b/>
                <w:color w:val="000000"/>
                <w:sz w:val="20"/>
                <w:szCs w:val="20"/>
              </w:rPr>
              <w:t>Thursday, March 07, 2024</w:t>
            </w:r>
          </w:p>
        </w:tc>
        <w:tc>
          <w:tcPr>
            <w:tcW w:w="1318" w:type="dxa"/>
            <w:shd w:val="clear" w:color="auto" w:fill="D0D2D3"/>
            <w:vAlign w:val="center"/>
          </w:tcPr>
          <w:p w14:paraId="3EA807FE" w14:textId="77777777" w:rsidR="0050782C" w:rsidRDefault="0050782C" w:rsidP="00D2078D">
            <w:pPr>
              <w:keepLines/>
              <w:jc w:val="center"/>
              <w:rPr>
                <w:b/>
                <w:i/>
                <w:sz w:val="20"/>
                <w:szCs w:val="20"/>
              </w:rPr>
            </w:pPr>
            <w:r>
              <w:rPr>
                <w:b/>
                <w:i/>
                <w:color w:val="000000"/>
                <w:sz w:val="20"/>
                <w:szCs w:val="20"/>
              </w:rPr>
              <w:t>Event</w:t>
            </w:r>
          </w:p>
        </w:tc>
        <w:tc>
          <w:tcPr>
            <w:tcW w:w="3960" w:type="dxa"/>
            <w:shd w:val="clear" w:color="auto" w:fill="D0D2D3"/>
            <w:vAlign w:val="center"/>
          </w:tcPr>
          <w:p w14:paraId="4F47696C" w14:textId="77777777" w:rsidR="0050782C" w:rsidRDefault="0050782C" w:rsidP="00D2078D">
            <w:pPr>
              <w:keepLines/>
              <w:rPr>
                <w:b/>
                <w:sz w:val="20"/>
                <w:szCs w:val="20"/>
              </w:rPr>
            </w:pPr>
            <w:r>
              <w:rPr>
                <w:b/>
                <w:sz w:val="20"/>
                <w:szCs w:val="20"/>
              </w:rPr>
              <w:t>Rural and Non-Metro Charter School Support Seminar</w:t>
            </w:r>
          </w:p>
        </w:tc>
        <w:tc>
          <w:tcPr>
            <w:tcW w:w="2255" w:type="dxa"/>
            <w:shd w:val="clear" w:color="auto" w:fill="D0D2D3"/>
            <w:vAlign w:val="center"/>
          </w:tcPr>
          <w:p w14:paraId="01A43F63" w14:textId="77777777" w:rsidR="0050782C" w:rsidRDefault="0050782C" w:rsidP="00D2078D">
            <w:pPr>
              <w:keepLines/>
              <w:jc w:val="center"/>
              <w:rPr>
                <w:b/>
                <w:sz w:val="20"/>
                <w:szCs w:val="20"/>
              </w:rPr>
            </w:pPr>
            <w:r>
              <w:rPr>
                <w:b/>
                <w:color w:val="000000"/>
                <w:sz w:val="20"/>
                <w:szCs w:val="20"/>
              </w:rPr>
              <w:t xml:space="preserve">9:30 </w:t>
            </w:r>
            <w:r>
              <w:rPr>
                <w:b/>
                <w:sz w:val="20"/>
                <w:szCs w:val="20"/>
              </w:rPr>
              <w:t>a.m.</w:t>
            </w:r>
            <w:r>
              <w:rPr>
                <w:b/>
                <w:color w:val="000000"/>
                <w:sz w:val="20"/>
                <w:szCs w:val="20"/>
              </w:rPr>
              <w:t xml:space="preserve"> – 12:30 p.m.</w:t>
            </w:r>
          </w:p>
        </w:tc>
      </w:tr>
      <w:tr w:rsidR="0050782C" w14:paraId="1826E2D8" w14:textId="77777777" w:rsidTr="00D2078D">
        <w:trPr>
          <w:trHeight w:val="288"/>
          <w:jc w:val="center"/>
        </w:trPr>
        <w:tc>
          <w:tcPr>
            <w:tcW w:w="3267" w:type="dxa"/>
            <w:shd w:val="clear" w:color="auto" w:fill="70AD47" w:themeFill="accent6"/>
            <w:vAlign w:val="center"/>
          </w:tcPr>
          <w:p w14:paraId="16774D8A" w14:textId="77777777" w:rsidR="0050782C" w:rsidRPr="001A0379" w:rsidRDefault="0050782C" w:rsidP="00D2078D">
            <w:pPr>
              <w:keepLines/>
              <w:jc w:val="right"/>
              <w:rPr>
                <w:b/>
                <w:bCs/>
                <w:sz w:val="20"/>
                <w:szCs w:val="20"/>
              </w:rPr>
            </w:pPr>
            <w:r w:rsidRPr="00204393">
              <w:rPr>
                <w:b/>
                <w:color w:val="000000"/>
                <w:sz w:val="20"/>
                <w:szCs w:val="20"/>
              </w:rPr>
              <w:t>Wednesday, March 20, 2024</w:t>
            </w:r>
          </w:p>
        </w:tc>
        <w:tc>
          <w:tcPr>
            <w:tcW w:w="1318" w:type="dxa"/>
            <w:shd w:val="clear" w:color="auto" w:fill="70AD47" w:themeFill="accent6"/>
            <w:vAlign w:val="center"/>
          </w:tcPr>
          <w:p w14:paraId="79E6644F" w14:textId="77777777" w:rsidR="0050782C" w:rsidRDefault="0050782C" w:rsidP="00D2078D">
            <w:pPr>
              <w:keepLines/>
              <w:jc w:val="center"/>
              <w:rPr>
                <w:b/>
                <w:i/>
                <w:sz w:val="20"/>
                <w:szCs w:val="20"/>
              </w:rPr>
            </w:pPr>
            <w:r>
              <w:rPr>
                <w:b/>
                <w:i/>
                <w:color w:val="000000"/>
                <w:sz w:val="20"/>
                <w:szCs w:val="20"/>
              </w:rPr>
              <w:t>Event</w:t>
            </w:r>
          </w:p>
        </w:tc>
        <w:tc>
          <w:tcPr>
            <w:tcW w:w="3960" w:type="dxa"/>
            <w:shd w:val="clear" w:color="auto" w:fill="70AD47" w:themeFill="accent6"/>
            <w:vAlign w:val="center"/>
          </w:tcPr>
          <w:p w14:paraId="16A32399" w14:textId="77777777" w:rsidR="0050782C" w:rsidRDefault="0050782C" w:rsidP="00D2078D">
            <w:pPr>
              <w:keepLines/>
              <w:rPr>
                <w:b/>
                <w:sz w:val="20"/>
                <w:szCs w:val="20"/>
              </w:rPr>
            </w:pPr>
            <w:r>
              <w:rPr>
                <w:b/>
                <w:color w:val="000000"/>
                <w:sz w:val="20"/>
                <w:szCs w:val="20"/>
              </w:rPr>
              <w:t>CCSP Grant Assembly for Authorizers</w:t>
            </w:r>
          </w:p>
        </w:tc>
        <w:tc>
          <w:tcPr>
            <w:tcW w:w="2255" w:type="dxa"/>
            <w:shd w:val="clear" w:color="auto" w:fill="70AD47" w:themeFill="accent6"/>
            <w:vAlign w:val="center"/>
          </w:tcPr>
          <w:p w14:paraId="0B996E3D" w14:textId="77777777" w:rsidR="0050782C" w:rsidRDefault="0050782C" w:rsidP="00D2078D">
            <w:pPr>
              <w:keepLines/>
              <w:jc w:val="center"/>
              <w:rPr>
                <w:b/>
                <w:sz w:val="20"/>
                <w:szCs w:val="20"/>
              </w:rPr>
            </w:pPr>
            <w:r>
              <w:rPr>
                <w:b/>
                <w:color w:val="000000"/>
                <w:sz w:val="20"/>
                <w:szCs w:val="20"/>
              </w:rPr>
              <w:t xml:space="preserve">10:30 </w:t>
            </w:r>
            <w:r>
              <w:rPr>
                <w:b/>
                <w:sz w:val="20"/>
                <w:szCs w:val="20"/>
              </w:rPr>
              <w:t>a.m.</w:t>
            </w:r>
            <w:r>
              <w:rPr>
                <w:b/>
                <w:color w:val="000000"/>
                <w:sz w:val="20"/>
                <w:szCs w:val="20"/>
              </w:rPr>
              <w:t xml:space="preserve"> – 12:00 p.m.</w:t>
            </w:r>
          </w:p>
        </w:tc>
      </w:tr>
      <w:tr w:rsidR="0050782C" w14:paraId="6924DF4C" w14:textId="77777777" w:rsidTr="00D2078D">
        <w:trPr>
          <w:trHeight w:val="288"/>
          <w:jc w:val="center"/>
        </w:trPr>
        <w:tc>
          <w:tcPr>
            <w:tcW w:w="3267" w:type="dxa"/>
            <w:shd w:val="clear" w:color="auto" w:fill="90C8E7"/>
            <w:vAlign w:val="center"/>
          </w:tcPr>
          <w:p w14:paraId="26D9334A" w14:textId="77777777" w:rsidR="0050782C" w:rsidRPr="001A0379" w:rsidRDefault="0050782C" w:rsidP="00D2078D">
            <w:pPr>
              <w:keepLines/>
              <w:jc w:val="right"/>
              <w:rPr>
                <w:b/>
                <w:bCs/>
                <w:sz w:val="20"/>
                <w:szCs w:val="20"/>
              </w:rPr>
            </w:pPr>
            <w:r w:rsidRPr="00D83867">
              <w:rPr>
                <w:b/>
                <w:bCs/>
                <w:color w:val="000000"/>
                <w:sz w:val="20"/>
                <w:szCs w:val="20"/>
              </w:rPr>
              <w:t>Thursday, March 21, 2024</w:t>
            </w:r>
          </w:p>
        </w:tc>
        <w:tc>
          <w:tcPr>
            <w:tcW w:w="1318" w:type="dxa"/>
            <w:shd w:val="clear" w:color="auto" w:fill="90C8E7"/>
            <w:vAlign w:val="center"/>
          </w:tcPr>
          <w:p w14:paraId="759167E9" w14:textId="77777777" w:rsidR="0050782C" w:rsidRDefault="0050782C" w:rsidP="00D2078D">
            <w:pPr>
              <w:keepLines/>
              <w:jc w:val="center"/>
              <w:rPr>
                <w:b/>
                <w:i/>
                <w:sz w:val="20"/>
                <w:szCs w:val="20"/>
              </w:rPr>
            </w:pPr>
            <w:r>
              <w:rPr>
                <w:b/>
                <w:i/>
                <w:sz w:val="20"/>
                <w:szCs w:val="20"/>
              </w:rPr>
              <w:t>Event</w:t>
            </w:r>
          </w:p>
        </w:tc>
        <w:tc>
          <w:tcPr>
            <w:tcW w:w="3960" w:type="dxa"/>
            <w:shd w:val="clear" w:color="auto" w:fill="90C8E7"/>
            <w:vAlign w:val="center"/>
          </w:tcPr>
          <w:p w14:paraId="664C412A" w14:textId="77777777" w:rsidR="0050782C" w:rsidRDefault="0050782C" w:rsidP="00D2078D">
            <w:pPr>
              <w:keepLines/>
              <w:rPr>
                <w:b/>
                <w:sz w:val="20"/>
                <w:szCs w:val="20"/>
              </w:rPr>
            </w:pPr>
            <w:r>
              <w:rPr>
                <w:b/>
                <w:color w:val="000000"/>
                <w:sz w:val="20"/>
                <w:szCs w:val="20"/>
              </w:rPr>
              <w:t>CCSP All Sub-grantee Conference Call (ASGC)</w:t>
            </w:r>
          </w:p>
        </w:tc>
        <w:tc>
          <w:tcPr>
            <w:tcW w:w="2255" w:type="dxa"/>
            <w:shd w:val="clear" w:color="auto" w:fill="90C8E7"/>
            <w:vAlign w:val="center"/>
          </w:tcPr>
          <w:p w14:paraId="166CDB47" w14:textId="77777777" w:rsidR="0050782C" w:rsidRDefault="0050782C" w:rsidP="00D2078D">
            <w:pPr>
              <w:keepLines/>
              <w:jc w:val="center"/>
              <w:rPr>
                <w:b/>
                <w:sz w:val="20"/>
                <w:szCs w:val="20"/>
              </w:rPr>
            </w:pPr>
            <w:r>
              <w:rPr>
                <w:b/>
                <w:color w:val="000000"/>
                <w:sz w:val="20"/>
                <w:szCs w:val="20"/>
              </w:rPr>
              <w:t xml:space="preserve">10:00 </w:t>
            </w:r>
            <w:r>
              <w:rPr>
                <w:b/>
                <w:sz w:val="20"/>
                <w:szCs w:val="20"/>
              </w:rPr>
              <w:t>a.m.</w:t>
            </w:r>
            <w:r>
              <w:rPr>
                <w:b/>
                <w:color w:val="000000"/>
                <w:sz w:val="20"/>
                <w:szCs w:val="20"/>
              </w:rPr>
              <w:t xml:space="preserve"> – 11:30 a.m.</w:t>
            </w:r>
          </w:p>
        </w:tc>
      </w:tr>
      <w:tr w:rsidR="0050782C" w14:paraId="085F8097" w14:textId="77777777" w:rsidTr="00D2078D">
        <w:trPr>
          <w:trHeight w:val="504"/>
          <w:jc w:val="center"/>
        </w:trPr>
        <w:tc>
          <w:tcPr>
            <w:tcW w:w="3267" w:type="dxa"/>
            <w:shd w:val="clear" w:color="auto" w:fill="auto"/>
            <w:vAlign w:val="center"/>
          </w:tcPr>
          <w:p w14:paraId="469762C4" w14:textId="77777777" w:rsidR="0050782C" w:rsidRPr="00D83867" w:rsidRDefault="0050782C" w:rsidP="00D2078D">
            <w:pPr>
              <w:keepLines/>
              <w:jc w:val="right"/>
              <w:rPr>
                <w:b/>
                <w:bCs/>
                <w:color w:val="000000"/>
                <w:sz w:val="20"/>
                <w:szCs w:val="20"/>
              </w:rPr>
            </w:pPr>
            <w:r w:rsidRPr="00076535">
              <w:rPr>
                <w:b/>
                <w:bCs/>
                <w:color w:val="000000"/>
                <w:sz w:val="20"/>
                <w:szCs w:val="20"/>
              </w:rPr>
              <w:t>Monday, April 01, 2024</w:t>
            </w:r>
          </w:p>
        </w:tc>
        <w:tc>
          <w:tcPr>
            <w:tcW w:w="1318" w:type="dxa"/>
            <w:shd w:val="clear" w:color="auto" w:fill="auto"/>
            <w:vAlign w:val="center"/>
          </w:tcPr>
          <w:p w14:paraId="38B4D238" w14:textId="77777777" w:rsidR="0050782C" w:rsidRPr="00AE5301" w:rsidRDefault="0050782C" w:rsidP="00D2078D">
            <w:pPr>
              <w:keepLines/>
              <w:jc w:val="center"/>
              <w:rPr>
                <w:b/>
                <w:i/>
                <w:color w:val="C00000"/>
                <w:sz w:val="20"/>
                <w:szCs w:val="20"/>
              </w:rPr>
            </w:pPr>
            <w:r w:rsidRPr="00AE5301">
              <w:rPr>
                <w:b/>
                <w:i/>
                <w:color w:val="C00000"/>
                <w:sz w:val="20"/>
                <w:szCs w:val="20"/>
              </w:rPr>
              <w:t>Deadline</w:t>
            </w:r>
          </w:p>
        </w:tc>
        <w:tc>
          <w:tcPr>
            <w:tcW w:w="3960" w:type="dxa"/>
            <w:shd w:val="clear" w:color="auto" w:fill="auto"/>
            <w:vAlign w:val="center"/>
          </w:tcPr>
          <w:p w14:paraId="0BF18018" w14:textId="77777777" w:rsidR="0050782C" w:rsidRDefault="0050782C" w:rsidP="00D2078D">
            <w:pPr>
              <w:keepLines/>
              <w:rPr>
                <w:b/>
                <w:color w:val="000000"/>
                <w:sz w:val="20"/>
                <w:szCs w:val="20"/>
              </w:rPr>
            </w:pPr>
            <w:r>
              <w:rPr>
                <w:i/>
                <w:color w:val="000000"/>
                <w:sz w:val="20"/>
                <w:szCs w:val="20"/>
              </w:rPr>
              <w:t>DUE DATE:</w:t>
            </w:r>
            <w:r>
              <w:rPr>
                <w:b/>
                <w:color w:val="000000"/>
                <w:sz w:val="20"/>
                <w:szCs w:val="20"/>
              </w:rPr>
              <w:t xml:space="preserve"> </w:t>
            </w:r>
            <w:r w:rsidRPr="00B40B0E">
              <w:rPr>
                <w:b/>
                <w:color w:val="000000"/>
                <w:sz w:val="20"/>
                <w:szCs w:val="20"/>
              </w:rPr>
              <w:t xml:space="preserve">Submit </w:t>
            </w:r>
            <w:r>
              <w:rPr>
                <w:b/>
                <w:color w:val="000000"/>
                <w:sz w:val="20"/>
                <w:szCs w:val="20"/>
              </w:rPr>
              <w:t xml:space="preserve">CCSP Grant Interim Financial Report </w:t>
            </w:r>
            <w:r>
              <w:rPr>
                <w:color w:val="000000"/>
                <w:sz w:val="20"/>
                <w:szCs w:val="20"/>
              </w:rPr>
              <w:t>(for all sub-grantees)</w:t>
            </w:r>
          </w:p>
        </w:tc>
        <w:tc>
          <w:tcPr>
            <w:tcW w:w="2255" w:type="dxa"/>
            <w:shd w:val="clear" w:color="auto" w:fill="auto"/>
            <w:vAlign w:val="center"/>
          </w:tcPr>
          <w:p w14:paraId="4ACBD2B7" w14:textId="77777777" w:rsidR="0050782C" w:rsidRDefault="0050782C" w:rsidP="00D2078D">
            <w:pPr>
              <w:keepLines/>
              <w:jc w:val="center"/>
              <w:rPr>
                <w:b/>
                <w:color w:val="000000"/>
                <w:sz w:val="20"/>
                <w:szCs w:val="20"/>
              </w:rPr>
            </w:pPr>
            <w:r>
              <w:rPr>
                <w:b/>
                <w:color w:val="000000"/>
                <w:sz w:val="20"/>
                <w:szCs w:val="20"/>
              </w:rPr>
              <w:t>11:59 p.m.</w:t>
            </w:r>
          </w:p>
        </w:tc>
      </w:tr>
      <w:tr w:rsidR="0050782C" w:rsidRPr="005F4B9F" w14:paraId="51A9E691" w14:textId="77777777" w:rsidTr="00D2078D">
        <w:trPr>
          <w:trHeight w:val="504"/>
          <w:jc w:val="center"/>
        </w:trPr>
        <w:tc>
          <w:tcPr>
            <w:tcW w:w="3267" w:type="dxa"/>
            <w:tcBorders>
              <w:bottom w:val="single" w:sz="4" w:space="0" w:color="auto"/>
            </w:tcBorders>
            <w:shd w:val="clear" w:color="auto" w:fill="auto"/>
            <w:vAlign w:val="center"/>
          </w:tcPr>
          <w:p w14:paraId="52D4C69E" w14:textId="77777777" w:rsidR="0050782C" w:rsidRPr="005F4B9F" w:rsidRDefault="0050782C" w:rsidP="00D2078D">
            <w:pPr>
              <w:keepLines/>
              <w:jc w:val="right"/>
              <w:rPr>
                <w:b/>
                <w:bCs/>
                <w:color w:val="000000"/>
                <w:sz w:val="20"/>
                <w:szCs w:val="20"/>
              </w:rPr>
            </w:pPr>
            <w:r w:rsidRPr="005F4B9F">
              <w:rPr>
                <w:b/>
                <w:bCs/>
                <w:color w:val="000000"/>
                <w:sz w:val="20"/>
                <w:szCs w:val="20"/>
              </w:rPr>
              <w:t>Monday, April 01, 2024</w:t>
            </w:r>
          </w:p>
        </w:tc>
        <w:tc>
          <w:tcPr>
            <w:tcW w:w="1318" w:type="dxa"/>
            <w:shd w:val="clear" w:color="auto" w:fill="auto"/>
            <w:vAlign w:val="center"/>
          </w:tcPr>
          <w:p w14:paraId="47D48A38" w14:textId="77777777" w:rsidR="0050782C" w:rsidRPr="00AE5301" w:rsidRDefault="0050782C" w:rsidP="00D2078D">
            <w:pPr>
              <w:keepLines/>
              <w:jc w:val="center"/>
              <w:rPr>
                <w:b/>
                <w:i/>
                <w:color w:val="C00000"/>
                <w:sz w:val="20"/>
                <w:szCs w:val="20"/>
              </w:rPr>
            </w:pPr>
            <w:r w:rsidRPr="00AE5301">
              <w:rPr>
                <w:b/>
                <w:i/>
                <w:color w:val="C00000"/>
                <w:sz w:val="20"/>
                <w:szCs w:val="20"/>
              </w:rPr>
              <w:t>Deadline</w:t>
            </w:r>
          </w:p>
        </w:tc>
        <w:tc>
          <w:tcPr>
            <w:tcW w:w="3960" w:type="dxa"/>
            <w:shd w:val="clear" w:color="auto" w:fill="auto"/>
            <w:vAlign w:val="center"/>
          </w:tcPr>
          <w:p w14:paraId="3FC7529F" w14:textId="77777777" w:rsidR="0050782C" w:rsidRPr="005F4B9F" w:rsidRDefault="0050782C" w:rsidP="00D2078D">
            <w:pPr>
              <w:keepLines/>
              <w:rPr>
                <w:i/>
                <w:color w:val="000000"/>
                <w:sz w:val="20"/>
                <w:szCs w:val="20"/>
              </w:rPr>
            </w:pPr>
            <w:r w:rsidRPr="005F4B9F">
              <w:rPr>
                <w:color w:val="000000"/>
                <w:sz w:val="20"/>
                <w:szCs w:val="20"/>
              </w:rPr>
              <w:t>DUE DATE:</w:t>
            </w:r>
            <w:r w:rsidRPr="005F4B9F">
              <w:rPr>
                <w:b/>
                <w:color w:val="000000"/>
                <w:sz w:val="20"/>
                <w:szCs w:val="20"/>
              </w:rPr>
              <w:t xml:space="preserve"> Last Day to Submit Executed Charter Contract to CDE</w:t>
            </w:r>
          </w:p>
        </w:tc>
        <w:tc>
          <w:tcPr>
            <w:tcW w:w="2255" w:type="dxa"/>
            <w:shd w:val="clear" w:color="auto" w:fill="auto"/>
            <w:vAlign w:val="center"/>
          </w:tcPr>
          <w:p w14:paraId="5CB97427" w14:textId="77777777" w:rsidR="0050782C" w:rsidRPr="005F4B9F" w:rsidRDefault="0050782C" w:rsidP="00D2078D">
            <w:pPr>
              <w:keepLines/>
              <w:jc w:val="center"/>
              <w:rPr>
                <w:b/>
                <w:color w:val="000000"/>
                <w:sz w:val="20"/>
                <w:szCs w:val="20"/>
              </w:rPr>
            </w:pPr>
            <w:r w:rsidRPr="005F4B9F">
              <w:rPr>
                <w:b/>
                <w:color w:val="000000"/>
                <w:sz w:val="20"/>
                <w:szCs w:val="20"/>
              </w:rPr>
              <w:t xml:space="preserve">11:59 </w:t>
            </w:r>
            <w:r>
              <w:rPr>
                <w:b/>
                <w:color w:val="000000"/>
                <w:sz w:val="20"/>
                <w:szCs w:val="20"/>
              </w:rPr>
              <w:t>p.m.</w:t>
            </w:r>
            <w:r w:rsidRPr="005F4B9F">
              <w:rPr>
                <w:b/>
                <w:color w:val="000000"/>
                <w:sz w:val="20"/>
                <w:szCs w:val="20"/>
              </w:rPr>
              <w:t> </w:t>
            </w:r>
          </w:p>
        </w:tc>
      </w:tr>
      <w:tr w:rsidR="0050782C" w:rsidRPr="005F4B9F" w14:paraId="04F1231D" w14:textId="77777777" w:rsidTr="00D2078D">
        <w:trPr>
          <w:trHeight w:val="288"/>
          <w:jc w:val="center"/>
        </w:trPr>
        <w:tc>
          <w:tcPr>
            <w:tcW w:w="3267" w:type="dxa"/>
            <w:tcBorders>
              <w:bottom w:val="single" w:sz="4" w:space="0" w:color="000000"/>
            </w:tcBorders>
            <w:shd w:val="clear" w:color="auto" w:fill="D0D2D3"/>
            <w:vAlign w:val="center"/>
          </w:tcPr>
          <w:p w14:paraId="7DFF1FD0" w14:textId="77777777" w:rsidR="0050782C" w:rsidRPr="005F4B9F" w:rsidRDefault="0050782C" w:rsidP="00D2078D">
            <w:pPr>
              <w:keepLines/>
              <w:jc w:val="right"/>
              <w:rPr>
                <w:b/>
                <w:bCs/>
                <w:color w:val="000000"/>
                <w:sz w:val="20"/>
                <w:szCs w:val="20"/>
              </w:rPr>
            </w:pPr>
            <w:r w:rsidRPr="005F4B9F">
              <w:rPr>
                <w:b/>
                <w:color w:val="000000"/>
                <w:sz w:val="20"/>
                <w:szCs w:val="20"/>
              </w:rPr>
              <w:t>Thursday, April 04, 2024</w:t>
            </w:r>
          </w:p>
        </w:tc>
        <w:tc>
          <w:tcPr>
            <w:tcW w:w="1318" w:type="dxa"/>
            <w:tcBorders>
              <w:bottom w:val="single" w:sz="4" w:space="0" w:color="000000"/>
            </w:tcBorders>
            <w:shd w:val="clear" w:color="auto" w:fill="D0D2D3"/>
            <w:vAlign w:val="center"/>
          </w:tcPr>
          <w:p w14:paraId="3F747848" w14:textId="77777777" w:rsidR="0050782C" w:rsidRPr="005F4B9F" w:rsidRDefault="0050782C" w:rsidP="00D2078D">
            <w:pPr>
              <w:keepLines/>
              <w:jc w:val="center"/>
              <w:rPr>
                <w:b/>
                <w:i/>
                <w:color w:val="FF0000"/>
                <w:sz w:val="20"/>
                <w:szCs w:val="20"/>
              </w:rPr>
            </w:pPr>
            <w:r w:rsidRPr="005F4B9F">
              <w:rPr>
                <w:b/>
                <w:i/>
                <w:sz w:val="20"/>
                <w:szCs w:val="20"/>
              </w:rPr>
              <w:t>Event</w:t>
            </w:r>
          </w:p>
        </w:tc>
        <w:tc>
          <w:tcPr>
            <w:tcW w:w="3960" w:type="dxa"/>
            <w:tcBorders>
              <w:bottom w:val="single" w:sz="4" w:space="0" w:color="000000"/>
            </w:tcBorders>
            <w:shd w:val="clear" w:color="auto" w:fill="D0D2D3"/>
            <w:vAlign w:val="center"/>
          </w:tcPr>
          <w:p w14:paraId="72373699" w14:textId="77777777" w:rsidR="0050782C" w:rsidRPr="005F4B9F" w:rsidRDefault="0050782C" w:rsidP="00D2078D">
            <w:pPr>
              <w:keepLines/>
              <w:rPr>
                <w:color w:val="000000"/>
                <w:sz w:val="20"/>
                <w:szCs w:val="20"/>
              </w:rPr>
            </w:pPr>
            <w:r w:rsidRPr="005F4B9F">
              <w:rPr>
                <w:b/>
                <w:color w:val="000000"/>
                <w:sz w:val="20"/>
                <w:szCs w:val="20"/>
              </w:rPr>
              <w:t>Charter Development Summit</w:t>
            </w:r>
          </w:p>
        </w:tc>
        <w:tc>
          <w:tcPr>
            <w:tcW w:w="2255" w:type="dxa"/>
            <w:tcBorders>
              <w:bottom w:val="single" w:sz="4" w:space="0" w:color="000000"/>
            </w:tcBorders>
            <w:shd w:val="clear" w:color="auto" w:fill="D0D2D3"/>
            <w:vAlign w:val="center"/>
          </w:tcPr>
          <w:p w14:paraId="4B36809F" w14:textId="77777777" w:rsidR="0050782C" w:rsidRPr="005F4B9F" w:rsidRDefault="0050782C" w:rsidP="00D2078D">
            <w:pPr>
              <w:keepLines/>
              <w:jc w:val="center"/>
              <w:rPr>
                <w:b/>
                <w:color w:val="000000"/>
                <w:sz w:val="20"/>
                <w:szCs w:val="20"/>
              </w:rPr>
            </w:pPr>
            <w:r w:rsidRPr="005F4B9F">
              <w:rPr>
                <w:b/>
                <w:color w:val="000000"/>
                <w:sz w:val="20"/>
                <w:szCs w:val="20"/>
              </w:rPr>
              <w:t xml:space="preserve">9:00 </w:t>
            </w:r>
            <w:r>
              <w:rPr>
                <w:b/>
                <w:sz w:val="20"/>
                <w:szCs w:val="20"/>
              </w:rPr>
              <w:t>a.m.</w:t>
            </w:r>
            <w:r w:rsidRPr="005F4B9F">
              <w:rPr>
                <w:b/>
                <w:color w:val="000000"/>
                <w:sz w:val="20"/>
                <w:szCs w:val="20"/>
              </w:rPr>
              <w:t xml:space="preserve"> – 3:30 </w:t>
            </w:r>
            <w:r>
              <w:rPr>
                <w:b/>
                <w:color w:val="000000"/>
                <w:sz w:val="20"/>
                <w:szCs w:val="20"/>
              </w:rPr>
              <w:t>p.m.</w:t>
            </w:r>
          </w:p>
        </w:tc>
      </w:tr>
      <w:tr w:rsidR="0050782C" w:rsidRPr="005F4B9F" w14:paraId="0EDFADAD" w14:textId="77777777" w:rsidTr="00D2078D">
        <w:trPr>
          <w:trHeight w:val="288"/>
          <w:jc w:val="center"/>
        </w:trPr>
        <w:tc>
          <w:tcPr>
            <w:tcW w:w="3267" w:type="dxa"/>
            <w:shd w:val="clear" w:color="auto" w:fill="90C8E7"/>
            <w:vAlign w:val="center"/>
          </w:tcPr>
          <w:p w14:paraId="31DCD0B9" w14:textId="77777777" w:rsidR="0050782C" w:rsidRPr="005F4B9F" w:rsidRDefault="0050782C" w:rsidP="00D2078D">
            <w:pPr>
              <w:keepLines/>
              <w:jc w:val="right"/>
              <w:rPr>
                <w:b/>
                <w:bCs/>
                <w:color w:val="000000"/>
                <w:sz w:val="20"/>
                <w:szCs w:val="20"/>
              </w:rPr>
            </w:pPr>
            <w:r w:rsidRPr="00D83867">
              <w:rPr>
                <w:b/>
                <w:bCs/>
                <w:color w:val="000000"/>
                <w:sz w:val="20"/>
                <w:szCs w:val="20"/>
              </w:rPr>
              <w:t>Wednesday, April 17, 2024</w:t>
            </w:r>
          </w:p>
        </w:tc>
        <w:tc>
          <w:tcPr>
            <w:tcW w:w="1318" w:type="dxa"/>
            <w:shd w:val="clear" w:color="auto" w:fill="90C8E7"/>
            <w:vAlign w:val="center"/>
          </w:tcPr>
          <w:p w14:paraId="7F402417" w14:textId="77777777" w:rsidR="0050782C" w:rsidRPr="005F4B9F" w:rsidRDefault="0050782C" w:rsidP="00D2078D">
            <w:pPr>
              <w:keepLines/>
              <w:jc w:val="center"/>
              <w:rPr>
                <w:b/>
                <w:i/>
                <w:color w:val="FF0000"/>
                <w:sz w:val="20"/>
                <w:szCs w:val="20"/>
              </w:rPr>
            </w:pPr>
            <w:r>
              <w:rPr>
                <w:b/>
                <w:i/>
                <w:color w:val="000000"/>
                <w:sz w:val="20"/>
                <w:szCs w:val="20"/>
              </w:rPr>
              <w:t>Event</w:t>
            </w:r>
          </w:p>
        </w:tc>
        <w:tc>
          <w:tcPr>
            <w:tcW w:w="3960" w:type="dxa"/>
            <w:shd w:val="clear" w:color="auto" w:fill="90C8E7"/>
            <w:vAlign w:val="center"/>
          </w:tcPr>
          <w:p w14:paraId="5AB59338" w14:textId="77777777" w:rsidR="0050782C" w:rsidRPr="005F4B9F" w:rsidRDefault="0050782C" w:rsidP="00D2078D">
            <w:pPr>
              <w:keepLines/>
              <w:rPr>
                <w:color w:val="000000"/>
                <w:sz w:val="20"/>
                <w:szCs w:val="20"/>
              </w:rPr>
            </w:pPr>
            <w:r>
              <w:rPr>
                <w:b/>
                <w:color w:val="000000"/>
                <w:sz w:val="20"/>
                <w:szCs w:val="20"/>
              </w:rPr>
              <w:t>CCSP Grant Budget Workshop (GBW)</w:t>
            </w:r>
          </w:p>
        </w:tc>
        <w:tc>
          <w:tcPr>
            <w:tcW w:w="2255" w:type="dxa"/>
            <w:shd w:val="clear" w:color="auto" w:fill="90C8E7"/>
            <w:vAlign w:val="center"/>
          </w:tcPr>
          <w:p w14:paraId="02DDB7C5" w14:textId="77777777" w:rsidR="0050782C" w:rsidRPr="005F4B9F" w:rsidRDefault="0050782C" w:rsidP="00D2078D">
            <w:pPr>
              <w:keepLines/>
              <w:jc w:val="center"/>
              <w:rPr>
                <w:b/>
                <w:color w:val="000000"/>
                <w:sz w:val="20"/>
                <w:szCs w:val="20"/>
              </w:rPr>
            </w:pPr>
            <w:r>
              <w:rPr>
                <w:b/>
                <w:color w:val="000000"/>
                <w:sz w:val="20"/>
                <w:szCs w:val="20"/>
              </w:rPr>
              <w:t xml:space="preserve">9:30 </w:t>
            </w:r>
            <w:r>
              <w:rPr>
                <w:b/>
                <w:sz w:val="20"/>
                <w:szCs w:val="20"/>
              </w:rPr>
              <w:t>a.m.</w:t>
            </w:r>
            <w:r>
              <w:rPr>
                <w:b/>
                <w:color w:val="000000"/>
                <w:sz w:val="20"/>
                <w:szCs w:val="20"/>
              </w:rPr>
              <w:t xml:space="preserve"> – 11:30 a.m.</w:t>
            </w:r>
          </w:p>
        </w:tc>
      </w:tr>
      <w:tr w:rsidR="0050782C" w14:paraId="7FB7AE63" w14:textId="77777777" w:rsidTr="00D2078D">
        <w:trPr>
          <w:trHeight w:val="288"/>
          <w:jc w:val="center"/>
        </w:trPr>
        <w:tc>
          <w:tcPr>
            <w:tcW w:w="3267" w:type="dxa"/>
            <w:shd w:val="clear" w:color="auto" w:fill="auto"/>
            <w:vAlign w:val="center"/>
          </w:tcPr>
          <w:p w14:paraId="361686AA" w14:textId="77777777" w:rsidR="0050782C" w:rsidRPr="001A0379" w:rsidRDefault="0050782C" w:rsidP="00D2078D">
            <w:pPr>
              <w:keepLines/>
              <w:jc w:val="right"/>
              <w:rPr>
                <w:b/>
                <w:bCs/>
                <w:sz w:val="20"/>
                <w:szCs w:val="20"/>
              </w:rPr>
            </w:pPr>
            <w:r w:rsidRPr="00076535">
              <w:rPr>
                <w:b/>
                <w:bCs/>
                <w:color w:val="000000"/>
                <w:sz w:val="20"/>
                <w:szCs w:val="20"/>
              </w:rPr>
              <w:t>May – June 2024</w:t>
            </w:r>
          </w:p>
        </w:tc>
        <w:tc>
          <w:tcPr>
            <w:tcW w:w="1318" w:type="dxa"/>
            <w:shd w:val="clear" w:color="auto" w:fill="auto"/>
            <w:vAlign w:val="center"/>
          </w:tcPr>
          <w:p w14:paraId="1938F6CF" w14:textId="77777777" w:rsidR="0050782C" w:rsidRDefault="0050782C" w:rsidP="00D2078D">
            <w:pPr>
              <w:keepLines/>
              <w:jc w:val="center"/>
              <w:rPr>
                <w:b/>
                <w:i/>
                <w:sz w:val="20"/>
                <w:szCs w:val="20"/>
              </w:rPr>
            </w:pPr>
            <w:r>
              <w:rPr>
                <w:b/>
                <w:i/>
                <w:sz w:val="20"/>
                <w:szCs w:val="20"/>
              </w:rPr>
              <w:t>Reminder</w:t>
            </w:r>
          </w:p>
        </w:tc>
        <w:tc>
          <w:tcPr>
            <w:tcW w:w="3960" w:type="dxa"/>
            <w:shd w:val="clear" w:color="auto" w:fill="auto"/>
            <w:vAlign w:val="center"/>
          </w:tcPr>
          <w:p w14:paraId="39612EE1" w14:textId="77777777" w:rsidR="0050782C" w:rsidRDefault="0050782C" w:rsidP="00D2078D">
            <w:pPr>
              <w:keepLines/>
              <w:rPr>
                <w:b/>
                <w:sz w:val="20"/>
                <w:szCs w:val="20"/>
              </w:rPr>
            </w:pPr>
            <w:r>
              <w:rPr>
                <w:i/>
                <w:color w:val="000000"/>
                <w:sz w:val="20"/>
                <w:szCs w:val="20"/>
              </w:rPr>
              <w:t>REMINDER:</w:t>
            </w:r>
            <w:r>
              <w:rPr>
                <w:color w:val="000000"/>
                <w:sz w:val="20"/>
                <w:szCs w:val="20"/>
              </w:rPr>
              <w:t xml:space="preserve"> </w:t>
            </w:r>
            <w:r>
              <w:rPr>
                <w:b/>
                <w:color w:val="000000"/>
                <w:sz w:val="20"/>
                <w:szCs w:val="20"/>
              </w:rPr>
              <w:t>CDE Program Desk Review</w:t>
            </w:r>
          </w:p>
        </w:tc>
        <w:tc>
          <w:tcPr>
            <w:tcW w:w="2255" w:type="dxa"/>
            <w:shd w:val="clear" w:color="auto" w:fill="auto"/>
            <w:vAlign w:val="center"/>
          </w:tcPr>
          <w:p w14:paraId="605032BF" w14:textId="77777777" w:rsidR="0050782C" w:rsidRDefault="0050782C" w:rsidP="00D2078D">
            <w:pPr>
              <w:keepLines/>
              <w:jc w:val="center"/>
              <w:rPr>
                <w:b/>
                <w:sz w:val="20"/>
                <w:szCs w:val="20"/>
              </w:rPr>
            </w:pPr>
          </w:p>
        </w:tc>
      </w:tr>
      <w:tr w:rsidR="0050782C" w14:paraId="4879EB0A" w14:textId="77777777" w:rsidTr="00D2078D">
        <w:trPr>
          <w:trHeight w:val="504"/>
          <w:jc w:val="center"/>
        </w:trPr>
        <w:tc>
          <w:tcPr>
            <w:tcW w:w="3267" w:type="dxa"/>
            <w:shd w:val="clear" w:color="auto" w:fill="26B351"/>
            <w:vAlign w:val="center"/>
          </w:tcPr>
          <w:p w14:paraId="44AA0679" w14:textId="77777777" w:rsidR="0050782C" w:rsidRPr="00204393" w:rsidRDefault="0050782C" w:rsidP="00D2078D">
            <w:pPr>
              <w:keepLines/>
              <w:jc w:val="right"/>
              <w:rPr>
                <w:b/>
                <w:bCs/>
                <w:color w:val="000000"/>
                <w:sz w:val="20"/>
                <w:szCs w:val="20"/>
              </w:rPr>
            </w:pPr>
            <w:r w:rsidRPr="001A0379">
              <w:rPr>
                <w:b/>
                <w:bCs/>
                <w:sz w:val="20"/>
                <w:szCs w:val="20"/>
              </w:rPr>
              <w:t>Wednesday, May 01, 2024</w:t>
            </w:r>
          </w:p>
        </w:tc>
        <w:tc>
          <w:tcPr>
            <w:tcW w:w="1318" w:type="dxa"/>
            <w:shd w:val="clear" w:color="auto" w:fill="26B351"/>
            <w:vAlign w:val="center"/>
          </w:tcPr>
          <w:p w14:paraId="49C72932"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26B351"/>
            <w:vAlign w:val="center"/>
          </w:tcPr>
          <w:p w14:paraId="788449D0" w14:textId="77777777" w:rsidR="0050782C" w:rsidRDefault="0050782C" w:rsidP="00D2078D">
            <w:pPr>
              <w:keepLines/>
              <w:rPr>
                <w:b/>
                <w:color w:val="000000"/>
                <w:sz w:val="20"/>
                <w:szCs w:val="20"/>
              </w:rPr>
            </w:pPr>
            <w:r>
              <w:rPr>
                <w:b/>
                <w:sz w:val="20"/>
                <w:szCs w:val="20"/>
              </w:rPr>
              <w:t xml:space="preserve">Administrator Mentoring Cohort (AMC) Meeting </w:t>
            </w:r>
          </w:p>
        </w:tc>
        <w:tc>
          <w:tcPr>
            <w:tcW w:w="2255" w:type="dxa"/>
            <w:shd w:val="clear" w:color="auto" w:fill="26B351"/>
            <w:vAlign w:val="center"/>
          </w:tcPr>
          <w:p w14:paraId="0610AAED" w14:textId="77777777" w:rsidR="0050782C" w:rsidRDefault="0050782C" w:rsidP="00D2078D">
            <w:pPr>
              <w:keepLines/>
              <w:jc w:val="center"/>
              <w:rPr>
                <w:b/>
                <w:color w:val="000000"/>
                <w:sz w:val="20"/>
                <w:szCs w:val="20"/>
              </w:rPr>
            </w:pPr>
            <w:r>
              <w:rPr>
                <w:b/>
                <w:sz w:val="20"/>
                <w:szCs w:val="20"/>
              </w:rPr>
              <w:t xml:space="preserve">8:00 a.m. – 3:15 </w:t>
            </w:r>
            <w:r>
              <w:rPr>
                <w:b/>
                <w:color w:val="000000"/>
                <w:sz w:val="20"/>
                <w:szCs w:val="20"/>
              </w:rPr>
              <w:t>p.m.</w:t>
            </w:r>
          </w:p>
        </w:tc>
      </w:tr>
      <w:tr w:rsidR="0050782C" w14:paraId="20FB423F" w14:textId="77777777" w:rsidTr="00D2078D">
        <w:trPr>
          <w:trHeight w:val="288"/>
          <w:jc w:val="center"/>
        </w:trPr>
        <w:tc>
          <w:tcPr>
            <w:tcW w:w="3267" w:type="dxa"/>
            <w:shd w:val="clear" w:color="auto" w:fill="auto"/>
            <w:vAlign w:val="center"/>
          </w:tcPr>
          <w:p w14:paraId="083AA72B" w14:textId="77777777" w:rsidR="0050782C" w:rsidRPr="00E13F4C" w:rsidRDefault="0050782C" w:rsidP="00D2078D">
            <w:pPr>
              <w:keepLines/>
              <w:jc w:val="right"/>
              <w:rPr>
                <w:b/>
                <w:sz w:val="20"/>
                <w:szCs w:val="20"/>
              </w:rPr>
            </w:pPr>
            <w:r w:rsidRPr="00076535">
              <w:rPr>
                <w:b/>
                <w:bCs/>
                <w:color w:val="000000"/>
                <w:sz w:val="20"/>
                <w:szCs w:val="20"/>
              </w:rPr>
              <w:t>Wednesday, May 01, 2024</w:t>
            </w:r>
          </w:p>
        </w:tc>
        <w:tc>
          <w:tcPr>
            <w:tcW w:w="1318" w:type="dxa"/>
            <w:shd w:val="clear" w:color="auto" w:fill="auto"/>
            <w:vAlign w:val="center"/>
          </w:tcPr>
          <w:p w14:paraId="4D2BC981" w14:textId="77777777" w:rsidR="0050782C" w:rsidRDefault="0050782C" w:rsidP="00D2078D">
            <w:pPr>
              <w:keepLines/>
              <w:jc w:val="center"/>
              <w:rPr>
                <w:b/>
                <w:i/>
                <w:sz w:val="20"/>
                <w:szCs w:val="20"/>
              </w:rPr>
            </w:pPr>
            <w:r w:rsidRPr="00AE5301">
              <w:rPr>
                <w:b/>
                <w:i/>
                <w:color w:val="C00000"/>
                <w:sz w:val="20"/>
                <w:szCs w:val="20"/>
              </w:rPr>
              <w:t>Deadline</w:t>
            </w:r>
          </w:p>
        </w:tc>
        <w:tc>
          <w:tcPr>
            <w:tcW w:w="3960" w:type="dxa"/>
            <w:shd w:val="clear" w:color="auto" w:fill="auto"/>
            <w:vAlign w:val="center"/>
          </w:tcPr>
          <w:p w14:paraId="23DE2C23" w14:textId="77777777" w:rsidR="0050782C" w:rsidRDefault="0050782C" w:rsidP="00D2078D">
            <w:pPr>
              <w:keepLines/>
              <w:rPr>
                <w:b/>
                <w:sz w:val="20"/>
                <w:szCs w:val="20"/>
              </w:rPr>
            </w:pPr>
            <w:r>
              <w:rPr>
                <w:i/>
                <w:color w:val="000000"/>
                <w:sz w:val="20"/>
                <w:szCs w:val="20"/>
              </w:rPr>
              <w:t>DUE DATE:</w:t>
            </w:r>
            <w:r>
              <w:rPr>
                <w:b/>
                <w:color w:val="000000"/>
                <w:sz w:val="20"/>
                <w:szCs w:val="20"/>
              </w:rPr>
              <w:t xml:space="preserve"> Submit CCSP Budget Revision #3</w:t>
            </w:r>
          </w:p>
        </w:tc>
        <w:tc>
          <w:tcPr>
            <w:tcW w:w="2255" w:type="dxa"/>
            <w:shd w:val="clear" w:color="auto" w:fill="auto"/>
            <w:vAlign w:val="center"/>
          </w:tcPr>
          <w:p w14:paraId="1D4FFF20" w14:textId="77777777" w:rsidR="0050782C" w:rsidRDefault="0050782C" w:rsidP="00D2078D">
            <w:pPr>
              <w:keepLines/>
              <w:jc w:val="center"/>
              <w:rPr>
                <w:b/>
                <w:sz w:val="20"/>
                <w:szCs w:val="20"/>
              </w:rPr>
            </w:pPr>
            <w:r>
              <w:rPr>
                <w:b/>
                <w:color w:val="000000"/>
                <w:sz w:val="20"/>
                <w:szCs w:val="20"/>
              </w:rPr>
              <w:t>11:59 p.m.</w:t>
            </w:r>
          </w:p>
        </w:tc>
      </w:tr>
      <w:tr w:rsidR="0050782C" w14:paraId="6DEFBDF0" w14:textId="77777777" w:rsidTr="00D2078D">
        <w:trPr>
          <w:trHeight w:val="720"/>
          <w:jc w:val="center"/>
        </w:trPr>
        <w:tc>
          <w:tcPr>
            <w:tcW w:w="3267" w:type="dxa"/>
            <w:shd w:val="clear" w:color="auto" w:fill="D0D2D3"/>
            <w:vAlign w:val="center"/>
          </w:tcPr>
          <w:p w14:paraId="622939A2" w14:textId="77777777" w:rsidR="0050782C" w:rsidRPr="00204393" w:rsidRDefault="0050782C" w:rsidP="00D2078D">
            <w:pPr>
              <w:keepLines/>
              <w:jc w:val="right"/>
              <w:rPr>
                <w:b/>
                <w:bCs/>
                <w:color w:val="000000"/>
                <w:sz w:val="20"/>
                <w:szCs w:val="20"/>
              </w:rPr>
            </w:pPr>
            <w:r w:rsidRPr="00E13F4C">
              <w:rPr>
                <w:b/>
                <w:sz w:val="20"/>
                <w:szCs w:val="20"/>
              </w:rPr>
              <w:lastRenderedPageBreak/>
              <w:t>May 01–03, 2024</w:t>
            </w:r>
          </w:p>
        </w:tc>
        <w:tc>
          <w:tcPr>
            <w:tcW w:w="1318" w:type="dxa"/>
            <w:shd w:val="clear" w:color="auto" w:fill="D0D2D3"/>
            <w:vAlign w:val="center"/>
          </w:tcPr>
          <w:p w14:paraId="6294F861"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D0D2D3"/>
            <w:vAlign w:val="center"/>
          </w:tcPr>
          <w:p w14:paraId="08099D19" w14:textId="77777777" w:rsidR="0050782C" w:rsidRDefault="0050782C" w:rsidP="00D2078D">
            <w:pPr>
              <w:keepLines/>
              <w:rPr>
                <w:b/>
                <w:color w:val="000000"/>
                <w:sz w:val="20"/>
                <w:szCs w:val="20"/>
              </w:rPr>
            </w:pPr>
            <w:r>
              <w:rPr>
                <w:b/>
                <w:sz w:val="20"/>
                <w:szCs w:val="20"/>
              </w:rPr>
              <w:t>Colorado Association of School Business Officials (CASBO) Spring Conference - Pueblo, CO</w:t>
            </w:r>
          </w:p>
        </w:tc>
        <w:tc>
          <w:tcPr>
            <w:tcW w:w="2255" w:type="dxa"/>
            <w:shd w:val="clear" w:color="auto" w:fill="D0D2D3"/>
            <w:vAlign w:val="center"/>
          </w:tcPr>
          <w:p w14:paraId="73DC8538" w14:textId="77777777" w:rsidR="0050782C" w:rsidRDefault="0050782C" w:rsidP="00D2078D">
            <w:pPr>
              <w:keepLines/>
              <w:jc w:val="center"/>
              <w:rPr>
                <w:b/>
                <w:color w:val="000000"/>
                <w:sz w:val="20"/>
                <w:szCs w:val="20"/>
              </w:rPr>
            </w:pPr>
            <w:r>
              <w:rPr>
                <w:b/>
                <w:sz w:val="20"/>
                <w:szCs w:val="20"/>
              </w:rPr>
              <w:t>TBD</w:t>
            </w:r>
          </w:p>
        </w:tc>
      </w:tr>
      <w:tr w:rsidR="0050782C" w14:paraId="556C44B5" w14:textId="77777777" w:rsidTr="00D2078D">
        <w:trPr>
          <w:trHeight w:val="720"/>
          <w:jc w:val="center"/>
        </w:trPr>
        <w:tc>
          <w:tcPr>
            <w:tcW w:w="3267" w:type="dxa"/>
            <w:shd w:val="clear" w:color="auto" w:fill="FFFF66"/>
            <w:vAlign w:val="center"/>
          </w:tcPr>
          <w:p w14:paraId="21567F20" w14:textId="77777777" w:rsidR="0050782C" w:rsidRPr="00204393" w:rsidRDefault="0050782C" w:rsidP="00D2078D">
            <w:pPr>
              <w:keepLines/>
              <w:jc w:val="right"/>
              <w:rPr>
                <w:b/>
                <w:bCs/>
                <w:color w:val="000000"/>
                <w:sz w:val="20"/>
                <w:szCs w:val="20"/>
              </w:rPr>
            </w:pPr>
            <w:r w:rsidRPr="003E60CC">
              <w:rPr>
                <w:b/>
                <w:bCs/>
                <w:color w:val="000000"/>
                <w:sz w:val="20"/>
                <w:szCs w:val="20"/>
              </w:rPr>
              <w:t>Thursday, May 09, 2024</w:t>
            </w:r>
          </w:p>
        </w:tc>
        <w:tc>
          <w:tcPr>
            <w:tcW w:w="1318" w:type="dxa"/>
            <w:shd w:val="clear" w:color="auto" w:fill="FFFF66"/>
            <w:vAlign w:val="center"/>
          </w:tcPr>
          <w:p w14:paraId="0E57A780"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FFFF66"/>
            <w:vAlign w:val="center"/>
          </w:tcPr>
          <w:p w14:paraId="53C187CE" w14:textId="77777777" w:rsidR="0050782C" w:rsidRDefault="0050782C" w:rsidP="00D2078D">
            <w:pPr>
              <w:keepLines/>
              <w:rPr>
                <w:b/>
                <w:color w:val="000000"/>
                <w:sz w:val="20"/>
                <w:szCs w:val="20"/>
              </w:rPr>
            </w:pPr>
            <w:r w:rsidRPr="00173F13">
              <w:rPr>
                <w:b/>
                <w:sz w:val="20"/>
                <w:szCs w:val="20"/>
              </w:rPr>
              <w:t xml:space="preserve">Statewide Business Manager Network Meeting </w:t>
            </w:r>
            <w:r w:rsidRPr="00173F13">
              <w:rPr>
                <w:i/>
                <w:sz w:val="20"/>
                <w:szCs w:val="20"/>
              </w:rPr>
              <w:t xml:space="preserve">(hosted in conjunction with </w:t>
            </w:r>
            <w:r>
              <w:rPr>
                <w:i/>
                <w:sz w:val="20"/>
                <w:szCs w:val="20"/>
              </w:rPr>
              <w:t>t</w:t>
            </w:r>
            <w:r w:rsidRPr="00173F13">
              <w:rPr>
                <w:i/>
                <w:sz w:val="20"/>
                <w:szCs w:val="20"/>
              </w:rPr>
              <w:t xml:space="preserve">he </w:t>
            </w:r>
            <w:r>
              <w:rPr>
                <w:i/>
                <w:sz w:val="20"/>
                <w:szCs w:val="20"/>
              </w:rPr>
              <w:t xml:space="preserve">Colorado </w:t>
            </w:r>
            <w:r w:rsidRPr="00173F13">
              <w:rPr>
                <w:i/>
                <w:sz w:val="20"/>
                <w:szCs w:val="20"/>
              </w:rPr>
              <w:t>League</w:t>
            </w:r>
            <w:r>
              <w:rPr>
                <w:i/>
                <w:sz w:val="20"/>
                <w:szCs w:val="20"/>
              </w:rPr>
              <w:t xml:space="preserve"> of Charter Schools</w:t>
            </w:r>
            <w:r w:rsidRPr="00173F13">
              <w:rPr>
                <w:i/>
                <w:sz w:val="20"/>
                <w:szCs w:val="20"/>
              </w:rPr>
              <w:t>)</w:t>
            </w:r>
          </w:p>
        </w:tc>
        <w:tc>
          <w:tcPr>
            <w:tcW w:w="2255" w:type="dxa"/>
            <w:shd w:val="clear" w:color="auto" w:fill="FFFF66"/>
            <w:vAlign w:val="center"/>
          </w:tcPr>
          <w:p w14:paraId="4283CD6A"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1:00 p.m.</w:t>
            </w:r>
          </w:p>
        </w:tc>
      </w:tr>
      <w:tr w:rsidR="0050782C" w14:paraId="3F184838" w14:textId="77777777" w:rsidTr="00D2078D">
        <w:trPr>
          <w:trHeight w:val="504"/>
          <w:jc w:val="center"/>
        </w:trPr>
        <w:tc>
          <w:tcPr>
            <w:tcW w:w="3267" w:type="dxa"/>
            <w:shd w:val="clear" w:color="auto" w:fill="70AD47" w:themeFill="accent6"/>
            <w:vAlign w:val="center"/>
          </w:tcPr>
          <w:p w14:paraId="3594AE7E" w14:textId="77777777" w:rsidR="0050782C" w:rsidRPr="001A0379" w:rsidRDefault="0050782C" w:rsidP="00D2078D">
            <w:pPr>
              <w:keepLines/>
              <w:jc w:val="right"/>
              <w:rPr>
                <w:b/>
                <w:bCs/>
                <w:color w:val="000000"/>
                <w:sz w:val="20"/>
                <w:szCs w:val="20"/>
              </w:rPr>
            </w:pPr>
            <w:r w:rsidRPr="00204393">
              <w:rPr>
                <w:b/>
                <w:bCs/>
                <w:color w:val="000000"/>
                <w:sz w:val="20"/>
                <w:szCs w:val="20"/>
              </w:rPr>
              <w:t>Friday, May 10, 2024</w:t>
            </w:r>
          </w:p>
        </w:tc>
        <w:tc>
          <w:tcPr>
            <w:tcW w:w="1318" w:type="dxa"/>
            <w:shd w:val="clear" w:color="auto" w:fill="70AD47" w:themeFill="accent6"/>
            <w:vAlign w:val="center"/>
          </w:tcPr>
          <w:p w14:paraId="23F6F057"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70AD47" w:themeFill="accent6"/>
            <w:vAlign w:val="center"/>
          </w:tcPr>
          <w:p w14:paraId="536F07E8" w14:textId="77777777" w:rsidR="0050782C" w:rsidRDefault="0050782C" w:rsidP="00D2078D">
            <w:pPr>
              <w:keepLines/>
              <w:rPr>
                <w:b/>
                <w:color w:val="000000"/>
                <w:sz w:val="20"/>
                <w:szCs w:val="20"/>
              </w:rPr>
            </w:pPr>
            <w:r>
              <w:rPr>
                <w:b/>
                <w:color w:val="000000"/>
                <w:sz w:val="20"/>
                <w:szCs w:val="20"/>
              </w:rPr>
              <w:t xml:space="preserve">Authorizer Meeting </w:t>
            </w:r>
            <w:r>
              <w:rPr>
                <w:i/>
                <w:color w:val="000000"/>
                <w:sz w:val="20"/>
                <w:szCs w:val="20"/>
              </w:rPr>
              <w:t>(In conjunction with CACSA)</w:t>
            </w:r>
          </w:p>
        </w:tc>
        <w:tc>
          <w:tcPr>
            <w:tcW w:w="2255" w:type="dxa"/>
            <w:shd w:val="clear" w:color="auto" w:fill="70AD47" w:themeFill="accent6"/>
            <w:vAlign w:val="center"/>
          </w:tcPr>
          <w:p w14:paraId="658F2200" w14:textId="77777777" w:rsidR="0050782C" w:rsidRDefault="0050782C" w:rsidP="00D2078D">
            <w:pPr>
              <w:keepLines/>
              <w:jc w:val="center"/>
              <w:rPr>
                <w:b/>
                <w:color w:val="000000"/>
                <w:sz w:val="20"/>
                <w:szCs w:val="20"/>
              </w:rPr>
            </w:pPr>
            <w:r>
              <w:rPr>
                <w:b/>
                <w:color w:val="000000"/>
                <w:sz w:val="20"/>
                <w:szCs w:val="20"/>
              </w:rPr>
              <w:t xml:space="preserve">9:00 </w:t>
            </w:r>
            <w:r>
              <w:rPr>
                <w:b/>
                <w:sz w:val="20"/>
                <w:szCs w:val="20"/>
              </w:rPr>
              <w:t>a.m.</w:t>
            </w:r>
            <w:r>
              <w:rPr>
                <w:b/>
                <w:color w:val="000000"/>
                <w:sz w:val="20"/>
                <w:szCs w:val="20"/>
              </w:rPr>
              <w:t xml:space="preserve"> – 3:00 p.m.</w:t>
            </w:r>
          </w:p>
        </w:tc>
      </w:tr>
      <w:tr w:rsidR="0050782C" w14:paraId="4C9EED99" w14:textId="77777777" w:rsidTr="00D2078D">
        <w:trPr>
          <w:trHeight w:val="288"/>
          <w:jc w:val="center"/>
        </w:trPr>
        <w:tc>
          <w:tcPr>
            <w:tcW w:w="3267" w:type="dxa"/>
            <w:shd w:val="clear" w:color="auto" w:fill="FFD966" w:themeFill="accent4" w:themeFillTint="99"/>
            <w:vAlign w:val="center"/>
          </w:tcPr>
          <w:p w14:paraId="21976D9A" w14:textId="77777777" w:rsidR="0050782C" w:rsidRPr="001A0379" w:rsidRDefault="0050782C" w:rsidP="00D2078D">
            <w:pPr>
              <w:keepLines/>
              <w:jc w:val="right"/>
              <w:rPr>
                <w:b/>
                <w:bCs/>
                <w:color w:val="000000"/>
                <w:sz w:val="20"/>
                <w:szCs w:val="20"/>
              </w:rPr>
            </w:pPr>
            <w:r w:rsidRPr="001A0379">
              <w:rPr>
                <w:b/>
                <w:bCs/>
                <w:color w:val="000000"/>
                <w:sz w:val="20"/>
                <w:szCs w:val="20"/>
              </w:rPr>
              <w:t>Tuesday, May 14, 2024</w:t>
            </w:r>
          </w:p>
        </w:tc>
        <w:tc>
          <w:tcPr>
            <w:tcW w:w="1318" w:type="dxa"/>
            <w:shd w:val="clear" w:color="auto" w:fill="FFD966" w:themeFill="accent4" w:themeFillTint="99"/>
            <w:vAlign w:val="center"/>
          </w:tcPr>
          <w:p w14:paraId="49547DF1"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FFD966" w:themeFill="accent4" w:themeFillTint="99"/>
            <w:vAlign w:val="center"/>
          </w:tcPr>
          <w:p w14:paraId="49706DF4" w14:textId="77777777" w:rsidR="0050782C" w:rsidRDefault="0050782C" w:rsidP="00D2078D">
            <w:pPr>
              <w:keepLines/>
              <w:rPr>
                <w:b/>
                <w:color w:val="000000"/>
                <w:sz w:val="20"/>
                <w:szCs w:val="20"/>
              </w:rPr>
            </w:pPr>
            <w:r>
              <w:rPr>
                <w:b/>
                <w:color w:val="000000"/>
                <w:sz w:val="20"/>
                <w:szCs w:val="20"/>
              </w:rPr>
              <w:t>Topic-based Webinar (TBW)</w:t>
            </w:r>
          </w:p>
        </w:tc>
        <w:tc>
          <w:tcPr>
            <w:tcW w:w="2255" w:type="dxa"/>
            <w:shd w:val="clear" w:color="auto" w:fill="FFD966" w:themeFill="accent4" w:themeFillTint="99"/>
            <w:vAlign w:val="center"/>
          </w:tcPr>
          <w:p w14:paraId="7936F697" w14:textId="77777777" w:rsidR="0050782C" w:rsidRDefault="0050782C" w:rsidP="00D2078D">
            <w:pPr>
              <w:keepLines/>
              <w:jc w:val="center"/>
              <w:rPr>
                <w:b/>
                <w:color w:val="000000"/>
                <w:sz w:val="20"/>
                <w:szCs w:val="20"/>
              </w:rPr>
            </w:pPr>
            <w:r>
              <w:rPr>
                <w:b/>
                <w:color w:val="000000"/>
                <w:sz w:val="20"/>
                <w:szCs w:val="20"/>
              </w:rPr>
              <w:t xml:space="preserve">11:00 </w:t>
            </w:r>
            <w:r>
              <w:rPr>
                <w:b/>
                <w:sz w:val="20"/>
                <w:szCs w:val="20"/>
              </w:rPr>
              <w:t>a.m.</w:t>
            </w:r>
            <w:r>
              <w:rPr>
                <w:b/>
                <w:color w:val="000000"/>
                <w:sz w:val="20"/>
                <w:szCs w:val="20"/>
              </w:rPr>
              <w:t xml:space="preserve"> – 12:30 p.m.</w:t>
            </w:r>
          </w:p>
        </w:tc>
      </w:tr>
      <w:tr w:rsidR="0050782C" w14:paraId="633DE36D" w14:textId="77777777" w:rsidTr="00D2078D">
        <w:trPr>
          <w:trHeight w:val="504"/>
          <w:jc w:val="center"/>
        </w:trPr>
        <w:tc>
          <w:tcPr>
            <w:tcW w:w="3267" w:type="dxa"/>
            <w:shd w:val="clear" w:color="auto" w:fill="auto"/>
            <w:vAlign w:val="center"/>
          </w:tcPr>
          <w:p w14:paraId="080DF268" w14:textId="77777777" w:rsidR="0050782C" w:rsidRPr="001A0379" w:rsidRDefault="0050782C" w:rsidP="00D2078D">
            <w:pPr>
              <w:keepLines/>
              <w:jc w:val="right"/>
              <w:rPr>
                <w:b/>
                <w:bCs/>
                <w:color w:val="000000"/>
                <w:sz w:val="20"/>
                <w:szCs w:val="20"/>
              </w:rPr>
            </w:pPr>
            <w:r w:rsidRPr="00076535">
              <w:rPr>
                <w:b/>
                <w:bCs/>
                <w:color w:val="000000"/>
                <w:sz w:val="20"/>
                <w:szCs w:val="20"/>
              </w:rPr>
              <w:t>Monday, May 15, 2024</w:t>
            </w:r>
          </w:p>
        </w:tc>
        <w:tc>
          <w:tcPr>
            <w:tcW w:w="1318" w:type="dxa"/>
            <w:shd w:val="clear" w:color="auto" w:fill="auto"/>
            <w:vAlign w:val="center"/>
          </w:tcPr>
          <w:p w14:paraId="1A1941DF" w14:textId="77777777" w:rsidR="0050782C" w:rsidRDefault="0050782C" w:rsidP="00D2078D">
            <w:pPr>
              <w:keepLines/>
              <w:jc w:val="center"/>
              <w:rPr>
                <w:b/>
                <w:i/>
                <w:color w:val="000000"/>
                <w:sz w:val="20"/>
                <w:szCs w:val="20"/>
              </w:rPr>
            </w:pPr>
            <w:r w:rsidRPr="00AE5301">
              <w:rPr>
                <w:b/>
                <w:i/>
                <w:color w:val="C00000"/>
                <w:sz w:val="20"/>
                <w:szCs w:val="20"/>
              </w:rPr>
              <w:t>Deadline</w:t>
            </w:r>
          </w:p>
        </w:tc>
        <w:tc>
          <w:tcPr>
            <w:tcW w:w="3960" w:type="dxa"/>
            <w:shd w:val="clear" w:color="auto" w:fill="auto"/>
            <w:vAlign w:val="center"/>
          </w:tcPr>
          <w:p w14:paraId="5600C36E" w14:textId="77777777" w:rsidR="0050782C" w:rsidRDefault="0050782C" w:rsidP="00D2078D">
            <w:pPr>
              <w:keepLines/>
              <w:rPr>
                <w:b/>
                <w:color w:val="000000"/>
                <w:sz w:val="20"/>
                <w:szCs w:val="20"/>
              </w:rPr>
            </w:pPr>
            <w:r>
              <w:rPr>
                <w:i/>
                <w:color w:val="000000"/>
                <w:sz w:val="20"/>
                <w:szCs w:val="20"/>
              </w:rPr>
              <w:t>DUE DATE:</w:t>
            </w:r>
            <w:r>
              <w:rPr>
                <w:b/>
                <w:color w:val="000000"/>
                <w:sz w:val="20"/>
                <w:szCs w:val="20"/>
              </w:rPr>
              <w:t xml:space="preserve"> Submit Fiscal Year 2024-25 CCSP Grant Annual Budget </w:t>
            </w:r>
          </w:p>
        </w:tc>
        <w:tc>
          <w:tcPr>
            <w:tcW w:w="2255" w:type="dxa"/>
            <w:shd w:val="clear" w:color="auto" w:fill="auto"/>
            <w:vAlign w:val="center"/>
          </w:tcPr>
          <w:p w14:paraId="76562E5F" w14:textId="77777777" w:rsidR="0050782C" w:rsidRDefault="0050782C" w:rsidP="00D2078D">
            <w:pPr>
              <w:keepLines/>
              <w:jc w:val="center"/>
              <w:rPr>
                <w:b/>
                <w:color w:val="000000"/>
                <w:sz w:val="20"/>
                <w:szCs w:val="20"/>
              </w:rPr>
            </w:pPr>
            <w:r>
              <w:rPr>
                <w:b/>
                <w:color w:val="000000"/>
                <w:sz w:val="20"/>
                <w:szCs w:val="20"/>
              </w:rPr>
              <w:t>11:59 p</w:t>
            </w:r>
            <w:r w:rsidRPr="003565FF">
              <w:rPr>
                <w:b/>
                <w:color w:val="000000"/>
                <w:sz w:val="20"/>
                <w:szCs w:val="20"/>
              </w:rPr>
              <w:t>.m.</w:t>
            </w:r>
          </w:p>
        </w:tc>
      </w:tr>
      <w:tr w:rsidR="0050782C" w14:paraId="007992E2" w14:textId="77777777" w:rsidTr="00D2078D">
        <w:trPr>
          <w:trHeight w:val="288"/>
          <w:jc w:val="center"/>
        </w:trPr>
        <w:tc>
          <w:tcPr>
            <w:tcW w:w="3267" w:type="dxa"/>
            <w:shd w:val="clear" w:color="auto" w:fill="90C8E7"/>
            <w:vAlign w:val="center"/>
          </w:tcPr>
          <w:p w14:paraId="584AC29C" w14:textId="77777777" w:rsidR="0050782C" w:rsidRPr="001A0379" w:rsidRDefault="0050782C" w:rsidP="00D2078D">
            <w:pPr>
              <w:keepLines/>
              <w:jc w:val="right"/>
              <w:rPr>
                <w:b/>
                <w:bCs/>
                <w:color w:val="000000"/>
                <w:sz w:val="20"/>
                <w:szCs w:val="20"/>
              </w:rPr>
            </w:pPr>
            <w:r w:rsidRPr="00D83867">
              <w:rPr>
                <w:b/>
                <w:bCs/>
                <w:color w:val="000000"/>
                <w:sz w:val="20"/>
                <w:szCs w:val="20"/>
              </w:rPr>
              <w:t>Thursday, May 16, 2024</w:t>
            </w:r>
          </w:p>
        </w:tc>
        <w:tc>
          <w:tcPr>
            <w:tcW w:w="1318" w:type="dxa"/>
            <w:shd w:val="clear" w:color="auto" w:fill="90C8E7"/>
            <w:vAlign w:val="center"/>
          </w:tcPr>
          <w:p w14:paraId="4718B7BC" w14:textId="77777777" w:rsidR="0050782C" w:rsidRDefault="0050782C" w:rsidP="00D2078D">
            <w:pPr>
              <w:keepLines/>
              <w:jc w:val="center"/>
              <w:rPr>
                <w:b/>
                <w:i/>
                <w:color w:val="000000"/>
                <w:sz w:val="20"/>
                <w:szCs w:val="20"/>
              </w:rPr>
            </w:pPr>
            <w:r>
              <w:rPr>
                <w:b/>
                <w:i/>
                <w:sz w:val="20"/>
                <w:szCs w:val="20"/>
              </w:rPr>
              <w:t>Event</w:t>
            </w:r>
          </w:p>
        </w:tc>
        <w:tc>
          <w:tcPr>
            <w:tcW w:w="3960" w:type="dxa"/>
            <w:shd w:val="clear" w:color="auto" w:fill="90C8E7"/>
            <w:vAlign w:val="center"/>
          </w:tcPr>
          <w:p w14:paraId="1A4D71B4" w14:textId="77777777" w:rsidR="0050782C" w:rsidRDefault="0050782C" w:rsidP="00D2078D">
            <w:pPr>
              <w:keepLines/>
              <w:rPr>
                <w:b/>
                <w:color w:val="000000"/>
                <w:sz w:val="20"/>
                <w:szCs w:val="20"/>
              </w:rPr>
            </w:pPr>
            <w:r>
              <w:rPr>
                <w:b/>
                <w:color w:val="000000"/>
                <w:sz w:val="20"/>
                <w:szCs w:val="20"/>
              </w:rPr>
              <w:t>CCSP All Sub-grantee Conference Call (ASGC)</w:t>
            </w:r>
          </w:p>
        </w:tc>
        <w:tc>
          <w:tcPr>
            <w:tcW w:w="2255" w:type="dxa"/>
            <w:shd w:val="clear" w:color="auto" w:fill="90C8E7"/>
            <w:vAlign w:val="center"/>
          </w:tcPr>
          <w:p w14:paraId="280FC808" w14:textId="77777777" w:rsidR="0050782C" w:rsidRDefault="0050782C" w:rsidP="00D2078D">
            <w:pPr>
              <w:keepLines/>
              <w:jc w:val="center"/>
              <w:rPr>
                <w:b/>
                <w:color w:val="000000"/>
                <w:sz w:val="20"/>
                <w:szCs w:val="20"/>
              </w:rPr>
            </w:pPr>
            <w:r>
              <w:rPr>
                <w:b/>
                <w:color w:val="000000"/>
                <w:sz w:val="20"/>
                <w:szCs w:val="20"/>
              </w:rPr>
              <w:t xml:space="preserve">10:00 </w:t>
            </w:r>
            <w:r>
              <w:rPr>
                <w:b/>
                <w:sz w:val="20"/>
                <w:szCs w:val="20"/>
              </w:rPr>
              <w:t>a.m.</w:t>
            </w:r>
            <w:r>
              <w:rPr>
                <w:b/>
                <w:color w:val="000000"/>
                <w:sz w:val="20"/>
                <w:szCs w:val="20"/>
              </w:rPr>
              <w:t xml:space="preserve"> – 11:30 </w:t>
            </w:r>
            <w:r>
              <w:rPr>
                <w:b/>
                <w:sz w:val="20"/>
                <w:szCs w:val="20"/>
              </w:rPr>
              <w:t>a.m.</w:t>
            </w:r>
          </w:p>
        </w:tc>
      </w:tr>
      <w:tr w:rsidR="0050782C" w14:paraId="1B209543" w14:textId="77777777" w:rsidTr="00D2078D">
        <w:trPr>
          <w:trHeight w:val="288"/>
          <w:jc w:val="center"/>
        </w:trPr>
        <w:tc>
          <w:tcPr>
            <w:tcW w:w="3267" w:type="dxa"/>
            <w:shd w:val="clear" w:color="auto" w:fill="FFD966" w:themeFill="accent4" w:themeFillTint="99"/>
            <w:vAlign w:val="center"/>
          </w:tcPr>
          <w:p w14:paraId="53048F83" w14:textId="77777777" w:rsidR="0050782C" w:rsidRPr="001A0379" w:rsidRDefault="0050782C" w:rsidP="00D2078D">
            <w:pPr>
              <w:keepLines/>
              <w:jc w:val="right"/>
              <w:rPr>
                <w:b/>
                <w:bCs/>
                <w:color w:val="000000"/>
                <w:sz w:val="20"/>
                <w:szCs w:val="20"/>
              </w:rPr>
            </w:pPr>
            <w:r w:rsidRPr="001A0379">
              <w:rPr>
                <w:b/>
                <w:bCs/>
                <w:color w:val="000000"/>
                <w:sz w:val="20"/>
                <w:szCs w:val="20"/>
              </w:rPr>
              <w:t>Friday, May 17, 2024</w:t>
            </w:r>
          </w:p>
        </w:tc>
        <w:tc>
          <w:tcPr>
            <w:tcW w:w="1318" w:type="dxa"/>
            <w:shd w:val="clear" w:color="auto" w:fill="FFD966" w:themeFill="accent4" w:themeFillTint="99"/>
            <w:vAlign w:val="center"/>
          </w:tcPr>
          <w:p w14:paraId="71028342"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FFD966" w:themeFill="accent4" w:themeFillTint="99"/>
            <w:vAlign w:val="center"/>
          </w:tcPr>
          <w:p w14:paraId="08726B26" w14:textId="77777777" w:rsidR="0050782C" w:rsidRDefault="0050782C" w:rsidP="00D2078D">
            <w:pPr>
              <w:keepLines/>
              <w:rPr>
                <w:b/>
                <w:color w:val="000000"/>
                <w:sz w:val="20"/>
                <w:szCs w:val="20"/>
              </w:rPr>
            </w:pPr>
            <w:r>
              <w:rPr>
                <w:b/>
                <w:color w:val="000000"/>
                <w:sz w:val="20"/>
                <w:szCs w:val="20"/>
              </w:rPr>
              <w:t>Board Fundamentals</w:t>
            </w:r>
          </w:p>
        </w:tc>
        <w:tc>
          <w:tcPr>
            <w:tcW w:w="2255" w:type="dxa"/>
            <w:shd w:val="clear" w:color="auto" w:fill="FFD966" w:themeFill="accent4" w:themeFillTint="99"/>
            <w:vAlign w:val="center"/>
          </w:tcPr>
          <w:p w14:paraId="28854123" w14:textId="77777777" w:rsidR="0050782C" w:rsidRDefault="0050782C" w:rsidP="00D2078D">
            <w:pPr>
              <w:keepLines/>
              <w:jc w:val="center"/>
              <w:rPr>
                <w:b/>
                <w:color w:val="000000"/>
                <w:sz w:val="20"/>
                <w:szCs w:val="20"/>
              </w:rPr>
            </w:pPr>
            <w:r>
              <w:rPr>
                <w:b/>
                <w:color w:val="000000"/>
                <w:sz w:val="20"/>
                <w:szCs w:val="20"/>
              </w:rPr>
              <w:t xml:space="preserve">9:00 </w:t>
            </w:r>
            <w:r>
              <w:rPr>
                <w:b/>
                <w:sz w:val="20"/>
                <w:szCs w:val="20"/>
              </w:rPr>
              <w:t>a.m.</w:t>
            </w:r>
            <w:r>
              <w:rPr>
                <w:b/>
                <w:color w:val="000000"/>
                <w:sz w:val="20"/>
                <w:szCs w:val="20"/>
              </w:rPr>
              <w:t xml:space="preserve"> – 12:30 p.m.</w:t>
            </w:r>
          </w:p>
        </w:tc>
      </w:tr>
      <w:tr w:rsidR="0050782C" w14:paraId="1051ACCB" w14:textId="77777777" w:rsidTr="00D2078D">
        <w:trPr>
          <w:trHeight w:val="504"/>
          <w:jc w:val="center"/>
        </w:trPr>
        <w:tc>
          <w:tcPr>
            <w:tcW w:w="3267" w:type="dxa"/>
            <w:shd w:val="clear" w:color="auto" w:fill="D0D2D3"/>
            <w:vAlign w:val="center"/>
          </w:tcPr>
          <w:p w14:paraId="4C0AF1FF" w14:textId="77777777" w:rsidR="0050782C" w:rsidRPr="001A0379" w:rsidRDefault="0050782C" w:rsidP="00D2078D">
            <w:pPr>
              <w:keepLines/>
              <w:jc w:val="right"/>
              <w:rPr>
                <w:b/>
                <w:bCs/>
                <w:color w:val="000000"/>
                <w:sz w:val="20"/>
                <w:szCs w:val="20"/>
              </w:rPr>
            </w:pPr>
            <w:r w:rsidRPr="00E13F4C">
              <w:rPr>
                <w:b/>
                <w:sz w:val="20"/>
                <w:szCs w:val="20"/>
              </w:rPr>
              <w:t>Tuesday, June 04, 2024</w:t>
            </w:r>
          </w:p>
        </w:tc>
        <w:tc>
          <w:tcPr>
            <w:tcW w:w="1318" w:type="dxa"/>
            <w:shd w:val="clear" w:color="auto" w:fill="D0D2D3"/>
            <w:vAlign w:val="center"/>
          </w:tcPr>
          <w:p w14:paraId="5AF2A87D" w14:textId="77777777" w:rsidR="0050782C" w:rsidRDefault="0050782C" w:rsidP="00D2078D">
            <w:pPr>
              <w:keepLines/>
              <w:jc w:val="center"/>
              <w:rPr>
                <w:b/>
                <w:i/>
                <w:color w:val="000000"/>
                <w:sz w:val="20"/>
                <w:szCs w:val="20"/>
              </w:rPr>
            </w:pPr>
            <w:r>
              <w:rPr>
                <w:b/>
                <w:i/>
                <w:color w:val="000000"/>
                <w:sz w:val="20"/>
                <w:szCs w:val="20"/>
              </w:rPr>
              <w:t>Event</w:t>
            </w:r>
          </w:p>
        </w:tc>
        <w:tc>
          <w:tcPr>
            <w:tcW w:w="3960" w:type="dxa"/>
            <w:shd w:val="clear" w:color="auto" w:fill="D0D2D3"/>
            <w:vAlign w:val="center"/>
          </w:tcPr>
          <w:p w14:paraId="2A36AFFC" w14:textId="77777777" w:rsidR="0050782C" w:rsidRDefault="0050782C" w:rsidP="00D2078D">
            <w:pPr>
              <w:keepLines/>
              <w:rPr>
                <w:b/>
                <w:color w:val="000000"/>
                <w:sz w:val="20"/>
                <w:szCs w:val="20"/>
              </w:rPr>
            </w:pPr>
            <w:r>
              <w:rPr>
                <w:b/>
                <w:color w:val="000000"/>
                <w:sz w:val="20"/>
                <w:szCs w:val="20"/>
              </w:rPr>
              <w:t>Rural and Non-Metro (RNM) Charter Support Forum</w:t>
            </w:r>
          </w:p>
        </w:tc>
        <w:tc>
          <w:tcPr>
            <w:tcW w:w="2255" w:type="dxa"/>
            <w:shd w:val="clear" w:color="auto" w:fill="D0D2D3"/>
            <w:vAlign w:val="center"/>
          </w:tcPr>
          <w:p w14:paraId="0F0A1198" w14:textId="77777777" w:rsidR="0050782C" w:rsidRDefault="0050782C" w:rsidP="00D2078D">
            <w:pPr>
              <w:keepLines/>
              <w:jc w:val="center"/>
              <w:rPr>
                <w:b/>
                <w:color w:val="000000"/>
                <w:sz w:val="20"/>
                <w:szCs w:val="20"/>
              </w:rPr>
            </w:pPr>
            <w:r>
              <w:rPr>
                <w:b/>
                <w:color w:val="000000"/>
                <w:sz w:val="20"/>
                <w:szCs w:val="20"/>
              </w:rPr>
              <w:t>4:00 p.m. – 5:00 p.m.</w:t>
            </w:r>
          </w:p>
        </w:tc>
      </w:tr>
      <w:tr w:rsidR="0050782C" w14:paraId="5840B26E" w14:textId="77777777" w:rsidTr="00D2078D">
        <w:trPr>
          <w:trHeight w:val="504"/>
          <w:jc w:val="center"/>
        </w:trPr>
        <w:tc>
          <w:tcPr>
            <w:tcW w:w="3267" w:type="dxa"/>
            <w:shd w:val="clear" w:color="auto" w:fill="auto"/>
            <w:vAlign w:val="center"/>
          </w:tcPr>
          <w:p w14:paraId="285EA08B" w14:textId="77777777" w:rsidR="0050782C" w:rsidRPr="008D7233" w:rsidRDefault="0050782C" w:rsidP="00D2078D">
            <w:pPr>
              <w:keepLines/>
              <w:jc w:val="right"/>
              <w:rPr>
                <w:b/>
                <w:bCs/>
                <w:color w:val="000000"/>
                <w:sz w:val="20"/>
                <w:szCs w:val="20"/>
              </w:rPr>
            </w:pPr>
            <w:r w:rsidRPr="00076535">
              <w:rPr>
                <w:b/>
                <w:bCs/>
                <w:color w:val="000000"/>
                <w:sz w:val="20"/>
                <w:szCs w:val="20"/>
              </w:rPr>
              <w:t>Friday, June 28, 2024</w:t>
            </w:r>
          </w:p>
        </w:tc>
        <w:tc>
          <w:tcPr>
            <w:tcW w:w="1318" w:type="dxa"/>
            <w:shd w:val="clear" w:color="auto" w:fill="auto"/>
            <w:vAlign w:val="center"/>
          </w:tcPr>
          <w:p w14:paraId="5141C232" w14:textId="77777777" w:rsidR="0050782C" w:rsidRDefault="0050782C" w:rsidP="00D2078D">
            <w:pPr>
              <w:keepLines/>
              <w:jc w:val="center"/>
              <w:rPr>
                <w:b/>
                <w:bCs/>
                <w:i/>
                <w:iCs/>
                <w:sz w:val="20"/>
                <w:szCs w:val="20"/>
              </w:rPr>
            </w:pPr>
            <w:r w:rsidRPr="00AE5301">
              <w:rPr>
                <w:b/>
                <w:i/>
                <w:color w:val="C00000"/>
                <w:sz w:val="20"/>
                <w:szCs w:val="20"/>
              </w:rPr>
              <w:t>Deadline</w:t>
            </w:r>
          </w:p>
        </w:tc>
        <w:tc>
          <w:tcPr>
            <w:tcW w:w="3960" w:type="dxa"/>
            <w:shd w:val="clear" w:color="auto" w:fill="auto"/>
            <w:vAlign w:val="center"/>
          </w:tcPr>
          <w:p w14:paraId="62C3DFDD" w14:textId="77777777" w:rsidR="0050782C" w:rsidRDefault="0050782C" w:rsidP="00D2078D">
            <w:pPr>
              <w:keepLines/>
              <w:rPr>
                <w:b/>
                <w:sz w:val="20"/>
                <w:szCs w:val="20"/>
              </w:rPr>
            </w:pPr>
            <w:r w:rsidRPr="00200BBA">
              <w:rPr>
                <w:i/>
                <w:iCs/>
                <w:color w:val="000000"/>
                <w:sz w:val="20"/>
                <w:szCs w:val="20"/>
              </w:rPr>
              <w:t>DUE DATE</w:t>
            </w:r>
            <w:r>
              <w:rPr>
                <w:color w:val="000000"/>
                <w:sz w:val="20"/>
                <w:szCs w:val="20"/>
              </w:rPr>
              <w:t>:</w:t>
            </w:r>
            <w:r>
              <w:rPr>
                <w:b/>
                <w:color w:val="000000"/>
                <w:sz w:val="20"/>
                <w:szCs w:val="20"/>
              </w:rPr>
              <w:t xml:space="preserve"> Ensure Waivers to State Statutes have been Approved</w:t>
            </w:r>
          </w:p>
        </w:tc>
        <w:tc>
          <w:tcPr>
            <w:tcW w:w="2255" w:type="dxa"/>
            <w:shd w:val="clear" w:color="auto" w:fill="auto"/>
            <w:vAlign w:val="center"/>
          </w:tcPr>
          <w:p w14:paraId="0F700A1D" w14:textId="77777777" w:rsidR="0050782C" w:rsidRDefault="0050782C" w:rsidP="00D2078D">
            <w:pPr>
              <w:keepLines/>
              <w:jc w:val="center"/>
              <w:rPr>
                <w:b/>
                <w:bCs/>
                <w:sz w:val="20"/>
                <w:szCs w:val="20"/>
              </w:rPr>
            </w:pPr>
            <w:r>
              <w:rPr>
                <w:b/>
                <w:color w:val="000000"/>
                <w:sz w:val="20"/>
                <w:szCs w:val="20"/>
              </w:rPr>
              <w:t> </w:t>
            </w:r>
          </w:p>
        </w:tc>
      </w:tr>
      <w:tr w:rsidR="0050782C" w14:paraId="49A2AD43" w14:textId="77777777" w:rsidTr="00D2078D">
        <w:trPr>
          <w:trHeight w:val="864"/>
          <w:jc w:val="center"/>
        </w:trPr>
        <w:tc>
          <w:tcPr>
            <w:tcW w:w="3267" w:type="dxa"/>
            <w:shd w:val="clear" w:color="auto" w:fill="auto"/>
            <w:vAlign w:val="center"/>
          </w:tcPr>
          <w:p w14:paraId="450A1322" w14:textId="77777777" w:rsidR="0050782C" w:rsidRPr="00076535" w:rsidRDefault="0050782C" w:rsidP="00D2078D">
            <w:pPr>
              <w:keepLines/>
              <w:jc w:val="right"/>
              <w:rPr>
                <w:b/>
                <w:bCs/>
                <w:color w:val="000000"/>
                <w:sz w:val="20"/>
                <w:szCs w:val="20"/>
              </w:rPr>
            </w:pPr>
            <w:r w:rsidRPr="00076535">
              <w:rPr>
                <w:b/>
                <w:bCs/>
                <w:color w:val="000000"/>
                <w:sz w:val="20"/>
                <w:szCs w:val="20"/>
              </w:rPr>
              <w:t>Sunday, June 30, 2024</w:t>
            </w:r>
          </w:p>
        </w:tc>
        <w:tc>
          <w:tcPr>
            <w:tcW w:w="1318" w:type="dxa"/>
            <w:shd w:val="clear" w:color="auto" w:fill="auto"/>
            <w:vAlign w:val="center"/>
          </w:tcPr>
          <w:p w14:paraId="2E8CCBC8" w14:textId="77777777" w:rsidR="0050782C" w:rsidRDefault="0050782C" w:rsidP="00D2078D">
            <w:pPr>
              <w:keepLines/>
              <w:jc w:val="center"/>
              <w:rPr>
                <w:b/>
                <w:i/>
                <w:color w:val="FF0000"/>
                <w:sz w:val="20"/>
                <w:szCs w:val="20"/>
              </w:rPr>
            </w:pPr>
            <w:r>
              <w:rPr>
                <w:b/>
                <w:i/>
                <w:sz w:val="20"/>
                <w:szCs w:val="20"/>
              </w:rPr>
              <w:t>Reminder</w:t>
            </w:r>
          </w:p>
        </w:tc>
        <w:tc>
          <w:tcPr>
            <w:tcW w:w="3960" w:type="dxa"/>
            <w:shd w:val="clear" w:color="auto" w:fill="auto"/>
            <w:vAlign w:val="center"/>
          </w:tcPr>
          <w:p w14:paraId="6A72759F" w14:textId="77777777" w:rsidR="0050782C" w:rsidRDefault="0050782C" w:rsidP="00D2078D">
            <w:pPr>
              <w:keepLines/>
              <w:rPr>
                <w:color w:val="000000"/>
                <w:sz w:val="20"/>
                <w:szCs w:val="20"/>
              </w:rPr>
            </w:pPr>
            <w:r>
              <w:rPr>
                <w:i/>
                <w:color w:val="000000"/>
                <w:sz w:val="20"/>
                <w:szCs w:val="20"/>
              </w:rPr>
              <w:t>REMINDER:</w:t>
            </w:r>
            <w:r>
              <w:rPr>
                <w:b/>
                <w:color w:val="000000"/>
                <w:sz w:val="20"/>
                <w:szCs w:val="20"/>
              </w:rPr>
              <w:t xml:space="preserve"> End of fiscal year for all grants</w:t>
            </w:r>
            <w:r>
              <w:rPr>
                <w:color w:val="000000"/>
                <w:sz w:val="20"/>
                <w:szCs w:val="20"/>
              </w:rPr>
              <w:t xml:space="preserve"> (all grant funds must be obligated, and all technical assistance requirements completed)</w:t>
            </w:r>
          </w:p>
        </w:tc>
        <w:tc>
          <w:tcPr>
            <w:tcW w:w="2255" w:type="dxa"/>
            <w:shd w:val="clear" w:color="auto" w:fill="auto"/>
            <w:vAlign w:val="center"/>
          </w:tcPr>
          <w:p w14:paraId="441736EB" w14:textId="77777777" w:rsidR="0050782C" w:rsidRDefault="0050782C" w:rsidP="00D2078D">
            <w:pPr>
              <w:keepLines/>
              <w:jc w:val="center"/>
              <w:rPr>
                <w:b/>
                <w:color w:val="000000"/>
                <w:sz w:val="20"/>
                <w:szCs w:val="20"/>
              </w:rPr>
            </w:pPr>
            <w:r>
              <w:rPr>
                <w:b/>
                <w:color w:val="000000"/>
                <w:sz w:val="20"/>
                <w:szCs w:val="20"/>
              </w:rPr>
              <w:t> </w:t>
            </w:r>
          </w:p>
        </w:tc>
      </w:tr>
      <w:tr w:rsidR="0050782C" w14:paraId="75ACD2CA" w14:textId="77777777" w:rsidTr="00D2078D">
        <w:trPr>
          <w:trHeight w:val="792"/>
          <w:jc w:val="center"/>
        </w:trPr>
        <w:tc>
          <w:tcPr>
            <w:tcW w:w="3267" w:type="dxa"/>
            <w:shd w:val="clear" w:color="auto" w:fill="D0D2D3"/>
            <w:vAlign w:val="center"/>
          </w:tcPr>
          <w:p w14:paraId="00DDBFA8" w14:textId="77777777" w:rsidR="0050782C" w:rsidRPr="00076535" w:rsidRDefault="0050782C" w:rsidP="00D2078D">
            <w:pPr>
              <w:keepLines/>
              <w:jc w:val="right"/>
              <w:rPr>
                <w:b/>
                <w:bCs/>
                <w:color w:val="000000"/>
                <w:sz w:val="20"/>
                <w:szCs w:val="20"/>
              </w:rPr>
            </w:pPr>
            <w:r w:rsidRPr="00362EC5">
              <w:rPr>
                <w:b/>
                <w:bCs/>
                <w:color w:val="000000"/>
                <w:sz w:val="20"/>
                <w:szCs w:val="20"/>
              </w:rPr>
              <w:t xml:space="preserve">June 30–July </w:t>
            </w:r>
            <w:r>
              <w:rPr>
                <w:b/>
                <w:bCs/>
                <w:color w:val="000000"/>
                <w:sz w:val="20"/>
                <w:szCs w:val="20"/>
              </w:rPr>
              <w:t>0</w:t>
            </w:r>
            <w:r w:rsidRPr="00362EC5">
              <w:rPr>
                <w:b/>
                <w:bCs/>
                <w:color w:val="000000"/>
                <w:sz w:val="20"/>
                <w:szCs w:val="20"/>
              </w:rPr>
              <w:t>3, 202</w:t>
            </w:r>
            <w:r w:rsidRPr="008D7233">
              <w:rPr>
                <w:b/>
                <w:bCs/>
                <w:color w:val="000000"/>
                <w:sz w:val="20"/>
                <w:szCs w:val="20"/>
              </w:rPr>
              <w:t>4</w:t>
            </w:r>
          </w:p>
        </w:tc>
        <w:tc>
          <w:tcPr>
            <w:tcW w:w="1318" w:type="dxa"/>
            <w:shd w:val="clear" w:color="auto" w:fill="D0D2D3"/>
            <w:vAlign w:val="center"/>
          </w:tcPr>
          <w:p w14:paraId="560E3B1D" w14:textId="77777777" w:rsidR="0050782C" w:rsidRDefault="0050782C" w:rsidP="00D2078D">
            <w:pPr>
              <w:keepLines/>
              <w:jc w:val="center"/>
              <w:rPr>
                <w:b/>
                <w:i/>
                <w:sz w:val="20"/>
                <w:szCs w:val="20"/>
              </w:rPr>
            </w:pPr>
            <w:r>
              <w:rPr>
                <w:b/>
                <w:bCs/>
                <w:i/>
                <w:iCs/>
                <w:sz w:val="20"/>
                <w:szCs w:val="20"/>
              </w:rPr>
              <w:t>Event</w:t>
            </w:r>
          </w:p>
        </w:tc>
        <w:tc>
          <w:tcPr>
            <w:tcW w:w="3960" w:type="dxa"/>
            <w:shd w:val="clear" w:color="auto" w:fill="D0D2D3"/>
            <w:vAlign w:val="center"/>
          </w:tcPr>
          <w:p w14:paraId="7AFEB261" w14:textId="77777777" w:rsidR="0050782C" w:rsidRDefault="0050782C" w:rsidP="00D2078D">
            <w:pPr>
              <w:keepLines/>
              <w:rPr>
                <w:i/>
                <w:color w:val="000000"/>
                <w:sz w:val="20"/>
                <w:szCs w:val="20"/>
              </w:rPr>
            </w:pPr>
            <w:r>
              <w:rPr>
                <w:b/>
                <w:sz w:val="20"/>
                <w:szCs w:val="20"/>
              </w:rPr>
              <w:t xml:space="preserve">National Charter Schools Conference 2024 (NCSC24) - Boston, MA </w:t>
            </w:r>
            <w:r>
              <w:rPr>
                <w:i/>
                <w:sz w:val="20"/>
                <w:szCs w:val="20"/>
              </w:rPr>
              <w:t>(hosted by the National Alliance for Public Charter Schools)</w:t>
            </w:r>
          </w:p>
        </w:tc>
        <w:tc>
          <w:tcPr>
            <w:tcW w:w="2255" w:type="dxa"/>
            <w:shd w:val="clear" w:color="auto" w:fill="D0D2D3"/>
            <w:vAlign w:val="center"/>
          </w:tcPr>
          <w:p w14:paraId="180E3FA8" w14:textId="77777777" w:rsidR="0050782C" w:rsidRDefault="0050782C" w:rsidP="00D2078D">
            <w:pPr>
              <w:keepLines/>
              <w:jc w:val="center"/>
              <w:rPr>
                <w:b/>
                <w:color w:val="000000"/>
                <w:sz w:val="20"/>
                <w:szCs w:val="20"/>
              </w:rPr>
            </w:pPr>
            <w:r>
              <w:rPr>
                <w:b/>
                <w:bCs/>
                <w:sz w:val="20"/>
                <w:szCs w:val="20"/>
              </w:rPr>
              <w:t>TBD</w:t>
            </w:r>
          </w:p>
        </w:tc>
      </w:tr>
    </w:tbl>
    <w:p w14:paraId="021F8985" w14:textId="77777777" w:rsidR="0050782C" w:rsidRDefault="0050782C" w:rsidP="0050782C">
      <w:pPr>
        <w:jc w:val="center"/>
        <w:rPr>
          <w:color w:val="000000"/>
          <w:sz w:val="20"/>
          <w:szCs w:val="20"/>
        </w:rPr>
      </w:pPr>
    </w:p>
    <w:p w14:paraId="0EEB69CB" w14:textId="77777777" w:rsidR="0050782C" w:rsidRDefault="0050782C" w:rsidP="0050782C">
      <w:pPr>
        <w:spacing w:before="240"/>
        <w:jc w:val="center"/>
        <w:rPr>
          <w:b/>
          <w:color w:val="DC6138"/>
          <w:sz w:val="20"/>
          <w:szCs w:val="20"/>
        </w:rPr>
      </w:pPr>
      <w:r>
        <w:rPr>
          <w:color w:val="000000"/>
          <w:sz w:val="20"/>
          <w:szCs w:val="20"/>
        </w:rPr>
        <w:t xml:space="preserve">Grant calendar updates and registration details can be found on the </w:t>
      </w:r>
      <w:hyperlink r:id="rId67">
        <w:r>
          <w:rPr>
            <w:color w:val="0000FF"/>
            <w:sz w:val="20"/>
            <w:szCs w:val="20"/>
            <w:u w:val="single"/>
          </w:rPr>
          <w:t>SOC website</w:t>
        </w:r>
      </w:hyperlink>
      <w:r>
        <w:rPr>
          <w:sz w:val="20"/>
          <w:szCs w:val="20"/>
        </w:rPr>
        <w:t xml:space="preserve">. </w:t>
      </w:r>
    </w:p>
    <w:p w14:paraId="7846463E" w14:textId="77777777" w:rsidR="0050782C" w:rsidRDefault="0050782C" w:rsidP="0050782C">
      <w:pPr>
        <w:spacing w:before="120"/>
        <w:jc w:val="center"/>
        <w:rPr>
          <w:color w:val="0000FF"/>
          <w:sz w:val="20"/>
          <w:szCs w:val="20"/>
          <w:u w:val="single"/>
        </w:rPr>
      </w:pPr>
      <w:r>
        <w:rPr>
          <w:sz w:val="20"/>
          <w:szCs w:val="20"/>
        </w:rPr>
        <w:t xml:space="preserve">Contact CDE Schools of Choice at </w:t>
      </w:r>
      <w:hyperlink r:id="rId68">
        <w:r>
          <w:rPr>
            <w:color w:val="0000FF"/>
            <w:sz w:val="20"/>
            <w:szCs w:val="20"/>
            <w:u w:val="single"/>
          </w:rPr>
          <w:t>SOC@cde.state.co.us</w:t>
        </w:r>
      </w:hyperlink>
      <w:r>
        <w:rPr>
          <w:sz w:val="20"/>
          <w:szCs w:val="20"/>
        </w:rPr>
        <w:t xml:space="preserve"> with questions.</w:t>
      </w:r>
    </w:p>
    <w:p w14:paraId="3B01C3E4" w14:textId="77777777" w:rsidR="0050782C" w:rsidRDefault="0050782C" w:rsidP="0050782C">
      <w:pPr>
        <w:rPr>
          <w:color w:val="0000FF"/>
          <w:sz w:val="20"/>
          <w:szCs w:val="20"/>
          <w:u w:val="single"/>
        </w:rPr>
      </w:pPr>
    </w:p>
    <w:p w14:paraId="65546657" w14:textId="13C539B9" w:rsidR="000A522A" w:rsidRDefault="0008037E" w:rsidP="00810B53">
      <w:pPr>
        <w:pStyle w:val="Heading1"/>
        <w:contextualSpacing w:val="0"/>
      </w:pPr>
      <w:r>
        <w:t xml:space="preserve">CCSP </w:t>
      </w:r>
      <w:r w:rsidR="000A522A">
        <w:t>SMART Goals</w:t>
      </w:r>
      <w:bookmarkEnd w:id="1678"/>
    </w:p>
    <w:bookmarkEnd w:id="1679"/>
    <w:p w14:paraId="68C5805A" w14:textId="77777777" w:rsidR="00E557E3" w:rsidRDefault="00E557E3" w:rsidP="00E557E3">
      <w:r w:rsidRPr="000A522A">
        <w:t xml:space="preserve">As a key part of the contract between a charter school and their authorizer, school leaders and developing groups set goals to mark a target for achievement of the desired outcomes in implementing a charter model. These grant project goals need to be written that support the planning and implementation of the proposed school under the grant. There are two overarching categories that goals typically fall under: Academic Goals and Operational/Management Goals. Academic Goals are tied directly to student performance (both achievement and growth) and postsecondary and workforce readiness (dropout rates, matriculation and graduation rates, and anticipated year of graduation). Operational/Management Goals are typically tied to financial management, leadership and governance of the school, facilities, and/or enrollment and retention. The goal of the CCSP grant is to provide funds and technical assistance to support the development of high-quality charter schools and therefore the grant project goals will detail how the grant funds will be spent to support the stated goals aligned to the mission and vision of the new or expanding/replicating charter school. </w:t>
      </w:r>
    </w:p>
    <w:p w14:paraId="7BD9DCAD" w14:textId="77777777" w:rsidR="00E557E3" w:rsidRPr="000A522A" w:rsidRDefault="00E557E3" w:rsidP="00E557E3"/>
    <w:p w14:paraId="6FF3CCD6" w14:textId="77777777" w:rsidR="00E557E3" w:rsidRPr="000A522A" w:rsidRDefault="00E557E3" w:rsidP="00E557E3">
      <w:pPr>
        <w:numPr>
          <w:ilvl w:val="0"/>
          <w:numId w:val="28"/>
        </w:numPr>
      </w:pPr>
      <w:r w:rsidRPr="000A522A">
        <w:t xml:space="preserve">Schools should have 3-5 grant project goals for academic programming, operational/management needs, and school climate and culture that align with the school’s mission and vision. These goals might also include the support of technology. </w:t>
      </w:r>
    </w:p>
    <w:p w14:paraId="77060E79" w14:textId="77777777" w:rsidR="00E557E3" w:rsidRPr="000A522A" w:rsidRDefault="00E557E3" w:rsidP="00E557E3">
      <w:pPr>
        <w:numPr>
          <w:ilvl w:val="0"/>
          <w:numId w:val="28"/>
        </w:numPr>
      </w:pPr>
      <w:r w:rsidRPr="000A522A">
        <w:t>All grant spending must fit clearly within one of the project goals.</w:t>
      </w:r>
    </w:p>
    <w:p w14:paraId="3E6624FA" w14:textId="77777777" w:rsidR="00E557E3" w:rsidRPr="000A522A" w:rsidRDefault="00E557E3" w:rsidP="00E557E3">
      <w:pPr>
        <w:numPr>
          <w:ilvl w:val="0"/>
          <w:numId w:val="28"/>
        </w:numPr>
      </w:pPr>
      <w:r w:rsidRPr="000A522A">
        <w:t xml:space="preserve">All goals need measures and metrics, within the term of the grant, for the proposed student population. Goals are the large outcome driven statement while metrics and measures are what you will do and what you will monitor to achieve the stated goal. </w:t>
      </w:r>
    </w:p>
    <w:p w14:paraId="6FA56FBF" w14:textId="77777777" w:rsidR="00E557E3" w:rsidRPr="000A522A" w:rsidRDefault="00E557E3" w:rsidP="00E557E3">
      <w:pPr>
        <w:numPr>
          <w:ilvl w:val="0"/>
          <w:numId w:val="28"/>
        </w:numPr>
      </w:pPr>
      <w:r w:rsidRPr="000A522A">
        <w:t>At least one project goal should focus on student achievement, academic growth, and/or postsecondary and workforce readiness.</w:t>
      </w:r>
    </w:p>
    <w:p w14:paraId="38BCE5ED" w14:textId="77777777" w:rsidR="00E557E3" w:rsidRPr="000A522A" w:rsidRDefault="00E557E3" w:rsidP="00E557E3">
      <w:pPr>
        <w:numPr>
          <w:ilvl w:val="0"/>
          <w:numId w:val="28"/>
        </w:numPr>
      </w:pPr>
      <w:r w:rsidRPr="000A522A">
        <w:t>If applicable – If the school is seeking grant funds relating to minor facility repairs, transportation, or building a library, a project goal or measure is needed…</w:t>
      </w:r>
    </w:p>
    <w:p w14:paraId="41CD9289" w14:textId="77777777" w:rsidR="00E557E3" w:rsidRPr="000A522A" w:rsidRDefault="00E557E3" w:rsidP="00E557E3">
      <w:pPr>
        <w:numPr>
          <w:ilvl w:val="0"/>
          <w:numId w:val="28"/>
        </w:numPr>
      </w:pPr>
      <w:r w:rsidRPr="000A522A">
        <w:lastRenderedPageBreak/>
        <w:t>Organizational and management goals should be written for the school to address matters such as finances, facilities, leadership, governance, personnel, attendance and retention rates, strength of community, parent satisfaction, and market demand.</w:t>
      </w:r>
    </w:p>
    <w:p w14:paraId="067B58A8" w14:textId="77777777" w:rsidR="00E557E3" w:rsidRDefault="00E557E3" w:rsidP="00E557E3">
      <w:pPr>
        <w:numPr>
          <w:ilvl w:val="0"/>
          <w:numId w:val="28"/>
        </w:numPr>
      </w:pPr>
      <w:r w:rsidRPr="000A522A">
        <w:t>Goals are written in the SMART format described below.</w:t>
      </w:r>
    </w:p>
    <w:p w14:paraId="4504D210" w14:textId="77777777" w:rsidR="00E557E3" w:rsidRPr="000A522A" w:rsidRDefault="00E557E3" w:rsidP="00E557E3"/>
    <w:p w14:paraId="64FB9005" w14:textId="77777777" w:rsidR="00E557E3" w:rsidRDefault="00E557E3" w:rsidP="00E557E3">
      <w:r w:rsidRPr="000A522A">
        <w:t>SMART goals are specific, measurable, attainable/achievable, researched-based/relevant, and timely.</w:t>
      </w:r>
    </w:p>
    <w:p w14:paraId="21D0F259" w14:textId="77777777" w:rsidR="00E557E3" w:rsidRPr="00CE3F69" w:rsidRDefault="00E557E3" w:rsidP="00E557E3"/>
    <w:p w14:paraId="67EE14B3" w14:textId="77777777" w:rsidR="00E557E3" w:rsidRPr="000A522A" w:rsidRDefault="00E557E3" w:rsidP="00E557E3">
      <w:pPr>
        <w:numPr>
          <w:ilvl w:val="0"/>
          <w:numId w:val="24"/>
        </w:numPr>
      </w:pPr>
      <w:r w:rsidRPr="000A522A">
        <w:rPr>
          <w:i/>
          <w:iCs/>
        </w:rPr>
        <w:t>Specific</w:t>
      </w:r>
      <w:r w:rsidRPr="000A522A">
        <w:t>: Targeted subject area, grade level and student population</w:t>
      </w:r>
    </w:p>
    <w:p w14:paraId="339D0519" w14:textId="77777777" w:rsidR="00E557E3" w:rsidRPr="000A522A" w:rsidRDefault="00E557E3" w:rsidP="00E557E3">
      <w:pPr>
        <w:numPr>
          <w:ilvl w:val="0"/>
          <w:numId w:val="24"/>
        </w:numPr>
      </w:pPr>
      <w:r w:rsidRPr="000A522A">
        <w:rPr>
          <w:i/>
          <w:iCs/>
        </w:rPr>
        <w:t>Measurable</w:t>
      </w:r>
      <w:r w:rsidRPr="000A522A">
        <w:t>: Measurable performance/target area including baseline and growth targets</w:t>
      </w:r>
    </w:p>
    <w:p w14:paraId="29D96367" w14:textId="77777777" w:rsidR="00E557E3" w:rsidRPr="000A522A" w:rsidRDefault="00E557E3" w:rsidP="00E557E3">
      <w:pPr>
        <w:numPr>
          <w:ilvl w:val="0"/>
          <w:numId w:val="24"/>
        </w:numPr>
      </w:pPr>
      <w:r w:rsidRPr="000A522A">
        <w:rPr>
          <w:i/>
          <w:iCs/>
        </w:rPr>
        <w:t>Attainable</w:t>
      </w:r>
      <w:r w:rsidRPr="000A522A">
        <w:t>: Percentage of expected change</w:t>
      </w:r>
    </w:p>
    <w:p w14:paraId="13C73FA9" w14:textId="77777777" w:rsidR="00E557E3" w:rsidRPr="000A522A" w:rsidRDefault="00E557E3" w:rsidP="00E557E3">
      <w:pPr>
        <w:numPr>
          <w:ilvl w:val="0"/>
          <w:numId w:val="24"/>
        </w:numPr>
      </w:pPr>
      <w:r w:rsidRPr="000A522A">
        <w:rPr>
          <w:i/>
          <w:iCs/>
        </w:rPr>
        <w:t>Research-based and relevant</w:t>
      </w:r>
      <w:r w:rsidRPr="000A522A">
        <w:t>: Subject area addressing an urgent need</w:t>
      </w:r>
    </w:p>
    <w:p w14:paraId="5DE1F6AE" w14:textId="77777777" w:rsidR="00E557E3" w:rsidRPr="00774649" w:rsidRDefault="00E557E3" w:rsidP="00E557E3">
      <w:pPr>
        <w:numPr>
          <w:ilvl w:val="0"/>
          <w:numId w:val="24"/>
        </w:numPr>
        <w:spacing w:before="60"/>
        <w:contextualSpacing w:val="0"/>
        <w:rPr>
          <w:rFonts w:cstheme="minorHAnsi"/>
        </w:rPr>
      </w:pPr>
      <w:r w:rsidRPr="000A522A">
        <w:rPr>
          <w:i/>
          <w:iCs/>
        </w:rPr>
        <w:t>Time-bound</w:t>
      </w:r>
      <w:r w:rsidRPr="000A522A">
        <w:t>: Bound by a time</w:t>
      </w:r>
      <w:r>
        <w:t xml:space="preserve"> frame</w:t>
      </w:r>
    </w:p>
    <w:p w14:paraId="40C16B92" w14:textId="77777777" w:rsidR="00E557E3" w:rsidRDefault="00E557E3" w:rsidP="00E557E3">
      <w:pPr>
        <w:rPr>
          <w:b/>
          <w:bCs/>
        </w:rPr>
      </w:pPr>
    </w:p>
    <w:p w14:paraId="57488B44" w14:textId="77777777" w:rsidR="00E557E3" w:rsidRPr="00CB4EAD" w:rsidRDefault="00E557E3" w:rsidP="00E557E3">
      <w:pPr>
        <w:rPr>
          <w:b/>
          <w:bCs/>
          <w:u w:val="single"/>
        </w:rPr>
      </w:pPr>
      <w:r w:rsidRPr="00CB4EAD">
        <w:rPr>
          <w:b/>
          <w:bCs/>
          <w:u w:val="single"/>
        </w:rPr>
        <w:t xml:space="preserve">Example Grant Project SMART Goals </w:t>
      </w:r>
    </w:p>
    <w:p w14:paraId="151397A2" w14:textId="77777777" w:rsidR="00E557E3" w:rsidRDefault="00E557E3" w:rsidP="00E557E3">
      <w:pPr>
        <w:spacing w:before="60"/>
        <w:contextualSpacing w:val="0"/>
        <w:rPr>
          <w:rFonts w:cstheme="minorHAnsi"/>
        </w:rPr>
      </w:pPr>
    </w:p>
    <w:p w14:paraId="2BACD2DB" w14:textId="77777777" w:rsidR="00E557E3" w:rsidRDefault="00E557E3" w:rsidP="00E557E3">
      <w:pPr>
        <w:spacing w:before="60"/>
        <w:contextualSpacing w:val="0"/>
      </w:pPr>
      <w:r w:rsidRPr="000A522A">
        <w:rPr>
          <w:b/>
          <w:bCs/>
          <w:i/>
          <w:iCs/>
        </w:rPr>
        <w:t>Goal 1 – Academic Achievement</w:t>
      </w:r>
      <w:r w:rsidRPr="000A522A">
        <w:t>: The Charter School will develop, by the start of Year 1 implementation, a standards-aligned academic STEM model with specific supports for educationally disadvantaged students designed to build skills so students are postsecondary and workforce ready</w:t>
      </w:r>
      <w:r>
        <w:t>.</w:t>
      </w:r>
    </w:p>
    <w:p w14:paraId="2021ED75" w14:textId="77777777" w:rsidR="00E557E3" w:rsidRPr="000A522A" w:rsidRDefault="00E557E3" w:rsidP="00B86D9A">
      <w:pPr>
        <w:numPr>
          <w:ilvl w:val="0"/>
          <w:numId w:val="52"/>
        </w:numPr>
      </w:pPr>
      <w:r w:rsidRPr="000A522A">
        <w:t>Measure 1.1: Open school with standards-aligned scope and sequence of STEM curriculum for each grade level that includes lesson plans, unit plans, and tests with the first three months in place and the remaining curriculum in place before Thanksgiving.</w:t>
      </w:r>
    </w:p>
    <w:p w14:paraId="509F696F" w14:textId="77777777" w:rsidR="00E557E3" w:rsidRPr="00CB4EAD" w:rsidRDefault="00E557E3" w:rsidP="00B86D9A">
      <w:pPr>
        <w:pStyle w:val="ListParagraph"/>
        <w:numPr>
          <w:ilvl w:val="0"/>
          <w:numId w:val="52"/>
        </w:numPr>
        <w:spacing w:before="60"/>
        <w:contextualSpacing w:val="0"/>
        <w:rPr>
          <w:rFonts w:cstheme="minorHAnsi"/>
        </w:rPr>
      </w:pPr>
      <w:r w:rsidRPr="000A522A">
        <w:t>Measure 1.2: MAP assessments will be given every Fall and Spring to measure growth and achievement in Math and ELA. By the end of Year 1 of operations, 75% of students will meet or exceed individual MAP growth targets in both Math and ELA and 90% of students will meet or exceed individual MAP growth targets in both Math and ELA by the end of Year 2 of operations</w:t>
      </w:r>
      <w:r>
        <w:t>.</w:t>
      </w:r>
    </w:p>
    <w:p w14:paraId="0E9CAF8E" w14:textId="77777777" w:rsidR="00E557E3" w:rsidRPr="00774649" w:rsidRDefault="00E557E3" w:rsidP="00E557E3">
      <w:pPr>
        <w:rPr>
          <w:rFonts w:cstheme="minorHAnsi"/>
        </w:rPr>
      </w:pPr>
    </w:p>
    <w:p w14:paraId="2C07811A" w14:textId="77777777" w:rsidR="00E557E3" w:rsidRDefault="00E557E3" w:rsidP="00E557E3">
      <w:pPr>
        <w:spacing w:before="60"/>
        <w:contextualSpacing w:val="0"/>
      </w:pPr>
      <w:r w:rsidRPr="000A522A">
        <w:rPr>
          <w:b/>
          <w:bCs/>
          <w:i/>
          <w:iCs/>
        </w:rPr>
        <w:t>Goal 2 – Professional Development</w:t>
      </w:r>
      <w:r w:rsidRPr="000A522A">
        <w:t>: The Charter School will develop a strong professional development plan for teachers, administrators, and board members designed to build a culture focused on growth and continuous improvement, ultimately ensuring successful implementation of the school’s mission and vision. This plan will be built-out and shared prior to the first day of school each year</w:t>
      </w:r>
      <w:r>
        <w:t>.</w:t>
      </w:r>
    </w:p>
    <w:p w14:paraId="36F083DC" w14:textId="77777777" w:rsidR="00E557E3" w:rsidRPr="000A522A" w:rsidRDefault="00E557E3" w:rsidP="00B86D9A">
      <w:pPr>
        <w:numPr>
          <w:ilvl w:val="0"/>
          <w:numId w:val="52"/>
        </w:numPr>
      </w:pPr>
      <w:r w:rsidRPr="000A522A">
        <w:t>Measure 2.1: Each school year, 100% of teachers with less than three years’ experience will be provided an ongoing mentorship by experienced teachers with more than five years’ experience.</w:t>
      </w:r>
    </w:p>
    <w:p w14:paraId="43FF585A" w14:textId="77777777" w:rsidR="00E557E3" w:rsidRPr="00CB4EAD" w:rsidRDefault="00E557E3" w:rsidP="00B86D9A">
      <w:pPr>
        <w:pStyle w:val="ListParagraph"/>
        <w:numPr>
          <w:ilvl w:val="0"/>
          <w:numId w:val="52"/>
        </w:numPr>
        <w:spacing w:before="60"/>
        <w:contextualSpacing w:val="0"/>
        <w:rPr>
          <w:rFonts w:cstheme="minorHAnsi"/>
        </w:rPr>
      </w:pPr>
      <w:r w:rsidRPr="000A522A">
        <w:t>Measure 2.2: Each school year, 90% of governing board members will visit the school to attend two classes and eat lunch with students</w:t>
      </w:r>
      <w:r>
        <w:t>.</w:t>
      </w:r>
    </w:p>
    <w:p w14:paraId="35ED4ED6" w14:textId="77777777" w:rsidR="00E557E3" w:rsidRDefault="00E557E3" w:rsidP="00E557E3"/>
    <w:p w14:paraId="6BF62EEC" w14:textId="77777777" w:rsidR="00E557E3" w:rsidRDefault="00E557E3" w:rsidP="00E557E3">
      <w:pPr>
        <w:spacing w:before="60"/>
        <w:contextualSpacing w:val="0"/>
      </w:pPr>
      <w:r w:rsidRPr="000A522A">
        <w:rPr>
          <w:b/>
          <w:bCs/>
          <w:i/>
          <w:iCs/>
        </w:rPr>
        <w:t>Goal 3 – Engaging Learning Environment</w:t>
      </w:r>
      <w:r w:rsidRPr="000A522A">
        <w:t>: The Charter School will establish an engaging learning environment that encourages inquiry and collaboration amongst staff and students by the end of Year 1 implementation</w:t>
      </w:r>
      <w:r>
        <w:t>.</w:t>
      </w:r>
    </w:p>
    <w:p w14:paraId="5E730300" w14:textId="77777777" w:rsidR="00E557E3" w:rsidRPr="000A522A" w:rsidRDefault="00E557E3" w:rsidP="00B86D9A">
      <w:pPr>
        <w:numPr>
          <w:ilvl w:val="0"/>
          <w:numId w:val="52"/>
        </w:numPr>
      </w:pPr>
      <w:r w:rsidRPr="000A522A">
        <w:t>Measure 3.1: 100% of classroom furniture and equipment in place and ready for student use when school opens in the fall.</w:t>
      </w:r>
    </w:p>
    <w:p w14:paraId="7D470D29" w14:textId="77777777" w:rsidR="00E557E3" w:rsidRPr="000A522A" w:rsidRDefault="00E557E3" w:rsidP="00B86D9A">
      <w:pPr>
        <w:numPr>
          <w:ilvl w:val="0"/>
          <w:numId w:val="52"/>
        </w:numPr>
      </w:pPr>
      <w:r w:rsidRPr="000A522A">
        <w:t>Measure 3.2: In April of each school year, satisfaction surveys will be administered to students, parents, teachers, and community members. 80% or higher of parents, 90% or higher of students, 90% or higher of teachers, and 80% or higher or community members will report an overall level of satisfaction with the school. Students and teachers will have a 100% participation rate.</w:t>
      </w:r>
    </w:p>
    <w:p w14:paraId="29D0C8E5" w14:textId="77777777" w:rsidR="00E557E3" w:rsidRPr="00CB4EAD" w:rsidRDefault="00E557E3" w:rsidP="00B86D9A">
      <w:pPr>
        <w:pStyle w:val="ListParagraph"/>
        <w:numPr>
          <w:ilvl w:val="0"/>
          <w:numId w:val="52"/>
        </w:numPr>
        <w:spacing w:before="60"/>
        <w:contextualSpacing w:val="0"/>
        <w:rPr>
          <w:rFonts w:cstheme="minorHAnsi"/>
        </w:rPr>
      </w:pPr>
      <w:r w:rsidRPr="000A522A">
        <w:t>Measure 3.3: By the end of Year 1 of operation, the school will retain marketing consulting services to develop separate marketing plans for each year’s enrollment goals to include recruitment and retention</w:t>
      </w:r>
      <w:r>
        <w:t>.</w:t>
      </w:r>
    </w:p>
    <w:p w14:paraId="49B7BB5A" w14:textId="77777777" w:rsidR="00E557E3" w:rsidRDefault="00E557E3" w:rsidP="00E557E3"/>
    <w:p w14:paraId="289B5472" w14:textId="77777777" w:rsidR="00E557E3" w:rsidRDefault="00E557E3" w:rsidP="00E557E3">
      <w:pPr>
        <w:spacing w:before="60"/>
        <w:contextualSpacing w:val="0"/>
      </w:pPr>
      <w:r w:rsidRPr="000A522A">
        <w:rPr>
          <w:b/>
          <w:bCs/>
          <w:i/>
          <w:iCs/>
        </w:rPr>
        <w:t>Goal 4 – Operations</w:t>
      </w:r>
      <w:r w:rsidRPr="000A522A">
        <w:t>: The Charter School will create systems and structures for day-to-day operations of the facility and school management to create a successful, sustainable school by the end of Year 2 implementation</w:t>
      </w:r>
      <w:r>
        <w:t>.</w:t>
      </w:r>
    </w:p>
    <w:p w14:paraId="6A0370B4" w14:textId="77777777" w:rsidR="00E557E3" w:rsidRPr="000A522A" w:rsidRDefault="00E557E3" w:rsidP="00B86D9A">
      <w:pPr>
        <w:numPr>
          <w:ilvl w:val="0"/>
          <w:numId w:val="52"/>
        </w:numPr>
      </w:pPr>
      <w:r w:rsidRPr="000A522A">
        <w:t>Measure 4.1: The school will have a 90% retention rate for teachers as measured by the number of teachers returning to teach in the fall for Year 2 of operation.</w:t>
      </w:r>
    </w:p>
    <w:p w14:paraId="21079AAF" w14:textId="77777777" w:rsidR="00E557E3" w:rsidRPr="000A522A" w:rsidRDefault="00E557E3" w:rsidP="00B86D9A">
      <w:pPr>
        <w:numPr>
          <w:ilvl w:val="0"/>
          <w:numId w:val="52"/>
        </w:numPr>
      </w:pPr>
      <w:r w:rsidRPr="000A522A">
        <w:lastRenderedPageBreak/>
        <w:t>Measure 4.2: By the end of Year 1 of operation, the school will retain contracted services for legal counsel, accounting support, IT consultant, and website development consultant.</w:t>
      </w:r>
    </w:p>
    <w:p w14:paraId="3BC5F7A1" w14:textId="77777777" w:rsidR="00E557E3" w:rsidRDefault="00E557E3" w:rsidP="00B86D9A">
      <w:pPr>
        <w:numPr>
          <w:ilvl w:val="0"/>
          <w:numId w:val="52"/>
        </w:numPr>
      </w:pPr>
      <w:r w:rsidRPr="000A522A">
        <w:t>Measure 4.3: By the end of Year 1 of operation, the school will retain marketing consulting services to develop separate marketing plans for each year’s enrollment goals to include recruitment and retention</w:t>
      </w:r>
      <w:r>
        <w:t>.</w:t>
      </w:r>
    </w:p>
    <w:p w14:paraId="66BF77FA" w14:textId="77777777" w:rsidR="00CF0628" w:rsidRDefault="00CF0628" w:rsidP="00E12FDA"/>
    <w:p w14:paraId="5AEA3B25" w14:textId="77777777" w:rsidR="00E557E3" w:rsidRDefault="00E557E3">
      <w:pPr>
        <w:spacing w:after="160" w:line="259" w:lineRule="auto"/>
        <w:contextualSpacing w:val="0"/>
        <w:rPr>
          <w:b/>
          <w:sz w:val="28"/>
          <w:szCs w:val="28"/>
        </w:rPr>
      </w:pPr>
      <w:r>
        <w:br w:type="page"/>
      </w:r>
    </w:p>
    <w:p w14:paraId="75BE359E" w14:textId="43778305" w:rsidR="00810B53" w:rsidRPr="009A1643" w:rsidRDefault="00810B53" w:rsidP="00810B53">
      <w:pPr>
        <w:pStyle w:val="Heading1"/>
        <w:contextualSpacing w:val="0"/>
      </w:pPr>
      <w:bookmarkStart w:id="1683" w:name="TARequirements"/>
      <w:bookmarkStart w:id="1684" w:name="_Toc142936930"/>
      <w:bookmarkStart w:id="1685" w:name="TA"/>
      <w:bookmarkEnd w:id="1683"/>
      <w:r w:rsidRPr="009A1643">
        <w:lastRenderedPageBreak/>
        <w:t xml:space="preserve">CCSP </w:t>
      </w:r>
      <w:r w:rsidR="00E05E1D">
        <w:t xml:space="preserve">Grant </w:t>
      </w:r>
      <w:r w:rsidRPr="001103AC">
        <w:t>Technical</w:t>
      </w:r>
      <w:r w:rsidRPr="009A1643">
        <w:t xml:space="preserve"> Assistance Requirements</w:t>
      </w:r>
      <w:bookmarkEnd w:id="1680"/>
      <w:bookmarkEnd w:id="1684"/>
    </w:p>
    <w:bookmarkEnd w:id="1685"/>
    <w:p w14:paraId="1D1BF054" w14:textId="2404CB2E" w:rsidR="00810B53" w:rsidRDefault="00776323" w:rsidP="00810B53">
      <w:pPr>
        <w:jc w:val="both"/>
      </w:pPr>
      <w:r>
        <w:t xml:space="preserve">The </w:t>
      </w:r>
      <w:r w:rsidR="00E05E1D">
        <w:t>C</w:t>
      </w:r>
      <w:r>
        <w:t xml:space="preserve">olorado </w:t>
      </w:r>
      <w:r w:rsidR="00E05E1D">
        <w:t>C</w:t>
      </w:r>
      <w:r>
        <w:t xml:space="preserve">harter </w:t>
      </w:r>
      <w:r w:rsidR="00E05E1D">
        <w:t>S</w:t>
      </w:r>
      <w:r>
        <w:t xml:space="preserve">chools </w:t>
      </w:r>
      <w:r w:rsidR="00E05E1D">
        <w:t>P</w:t>
      </w:r>
      <w:r>
        <w:t>rogram</w:t>
      </w:r>
      <w:r w:rsidR="0058002C">
        <w:t xml:space="preserve"> </w:t>
      </w:r>
      <w:r w:rsidR="00D47C3D">
        <w:t xml:space="preserve">(CCSP) </w:t>
      </w:r>
      <w:r w:rsidR="00810B53" w:rsidRPr="009A1643">
        <w:t xml:space="preserve">places great value on providing high-quality support and training based on research-proven best practices that are intentionally designed to improve each school’s chance for success. Therefore, participation in </w:t>
      </w:r>
      <w:r w:rsidR="0041201F">
        <w:t>varied technical assistance (</w:t>
      </w:r>
      <w:r w:rsidR="003932CB">
        <w:t>TA</w:t>
      </w:r>
      <w:r w:rsidR="0041201F">
        <w:t xml:space="preserve">) </w:t>
      </w:r>
      <w:r w:rsidR="00810B53" w:rsidRPr="009A1643">
        <w:t xml:space="preserve">events is expected of sub-grantees. Flexibility exists within the </w:t>
      </w:r>
      <w:r w:rsidR="003932CB">
        <w:t>TA</w:t>
      </w:r>
      <w:r w:rsidR="00810B53" w:rsidRPr="009A1643">
        <w:t xml:space="preserve"> requirements for schools to tailor their selection of </w:t>
      </w:r>
      <w:proofErr w:type="gramStart"/>
      <w:r w:rsidR="00810B53" w:rsidRPr="009A1643">
        <w:t>trainings</w:t>
      </w:r>
      <w:proofErr w:type="gramEnd"/>
      <w:r w:rsidR="00810B53" w:rsidRPr="009A1643">
        <w:t xml:space="preserve"> to best meet the school’s unique needs. Using the </w:t>
      </w:r>
      <w:r w:rsidR="00D47C3D">
        <w:t>TA</w:t>
      </w:r>
      <w:r w:rsidR="00810B53" w:rsidRPr="009A1643">
        <w:t xml:space="preserve"> requirements as a plan, and grant funds as a resource, schools should self-evaluate and use this opportunity to build capacity.</w:t>
      </w:r>
      <w:r w:rsidR="00810B53">
        <w:t xml:space="preserve"> </w:t>
      </w:r>
      <w:r w:rsidR="00810B53" w:rsidRPr="009A1643">
        <w:t xml:space="preserve">A </w:t>
      </w:r>
      <w:hyperlink r:id="rId69" w:history="1">
        <w:r w:rsidR="00810B53" w:rsidRPr="009A1643">
          <w:t>training request form</w:t>
        </w:r>
      </w:hyperlink>
      <w:r w:rsidR="00810B53" w:rsidRPr="009A1643">
        <w:t xml:space="preserve"> must be completed and submitted to CDE Schools of Choice </w:t>
      </w:r>
      <w:r w:rsidR="00B43107">
        <w:t>via Smartsheet submission in follow up to attending an event hosted by an individual</w:t>
      </w:r>
      <w:r>
        <w:t>, agency,</w:t>
      </w:r>
      <w:r w:rsidR="00B43107">
        <w:t xml:space="preserve"> or group </w:t>
      </w:r>
      <w:r>
        <w:t xml:space="preserve">outside of </w:t>
      </w:r>
      <w:r w:rsidR="00B43107">
        <w:t>the Schools of Choice Unit</w:t>
      </w:r>
      <w:r w:rsidR="0041201F">
        <w:t xml:space="preserve"> </w:t>
      </w:r>
      <w:r>
        <w:t xml:space="preserve">to </w:t>
      </w:r>
      <w:r w:rsidR="00B43107">
        <w:t xml:space="preserve">document the professional development gained </w:t>
      </w:r>
      <w:r w:rsidR="0041201F">
        <w:t>to receive</w:t>
      </w:r>
      <w:r w:rsidR="00810B53" w:rsidRPr="009A1643">
        <w:t xml:space="preserve"> credit.</w:t>
      </w:r>
    </w:p>
    <w:p w14:paraId="61DC4CAB" w14:textId="77777777" w:rsidR="00533D7A" w:rsidRPr="009A1643" w:rsidRDefault="00533D7A" w:rsidP="00810B53">
      <w:pPr>
        <w:jc w:val="both"/>
      </w:pPr>
    </w:p>
    <w:p w14:paraId="53DF78CB" w14:textId="77777777" w:rsidR="00810B53" w:rsidRPr="00B8599D" w:rsidRDefault="00810B53" w:rsidP="00810B53">
      <w:pPr>
        <w:rPr>
          <w:sz w:val="12"/>
          <w:szCs w:val="12"/>
        </w:rPr>
      </w:pPr>
    </w:p>
    <w:tbl>
      <w:tblPr>
        <w:tblpPr w:leftFromText="180" w:rightFromText="180" w:vertAnchor="text" w:tblpXSpec="center" w:tblpY="1"/>
        <w:tblOverlap w:val="never"/>
        <w:tblW w:w="1080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3095"/>
        <w:gridCol w:w="2616"/>
        <w:gridCol w:w="1695"/>
        <w:gridCol w:w="1697"/>
        <w:gridCol w:w="1697"/>
      </w:tblGrid>
      <w:tr w:rsidR="00810B53" w:rsidRPr="003C4793" w14:paraId="076E4F95" w14:textId="77777777" w:rsidTr="00FA0969">
        <w:trPr>
          <w:trHeight w:val="502"/>
        </w:trPr>
        <w:tc>
          <w:tcPr>
            <w:tcW w:w="2888" w:type="dxa"/>
            <w:tcBorders>
              <w:top w:val="single" w:sz="12" w:space="0" w:color="auto"/>
              <w:bottom w:val="double" w:sz="4" w:space="0" w:color="auto"/>
              <w:right w:val="single" w:sz="6" w:space="0" w:color="auto"/>
            </w:tcBorders>
            <w:shd w:val="clear" w:color="auto" w:fill="auto"/>
            <w:vAlign w:val="center"/>
            <w:hideMark/>
          </w:tcPr>
          <w:p w14:paraId="3F29D904" w14:textId="77777777" w:rsidR="00810B53" w:rsidRPr="003C4793" w:rsidRDefault="00810B53" w:rsidP="000771F0">
            <w:pPr>
              <w:jc w:val="center"/>
              <w:rPr>
                <w:rFonts w:cs="Times New Roman"/>
                <w:b/>
                <w:bCs/>
                <w:color w:val="000000"/>
                <w:sz w:val="20"/>
                <w:szCs w:val="20"/>
              </w:rPr>
            </w:pPr>
            <w:bookmarkStart w:id="1686" w:name="_Hlk109936690"/>
            <w:r w:rsidRPr="003C4793">
              <w:rPr>
                <w:rFonts w:cs="Times New Roman"/>
                <w:b/>
                <w:bCs/>
                <w:color w:val="000000"/>
                <w:sz w:val="20"/>
                <w:szCs w:val="20"/>
              </w:rPr>
              <w:t>Technical Assistance Requirements</w:t>
            </w:r>
          </w:p>
        </w:tc>
        <w:tc>
          <w:tcPr>
            <w:tcW w:w="2442" w:type="dxa"/>
            <w:tcBorders>
              <w:top w:val="single" w:sz="12" w:space="0" w:color="auto"/>
              <w:left w:val="single" w:sz="6" w:space="0" w:color="auto"/>
              <w:bottom w:val="double" w:sz="4" w:space="0" w:color="auto"/>
              <w:right w:val="single" w:sz="6" w:space="0" w:color="auto"/>
            </w:tcBorders>
            <w:shd w:val="clear" w:color="auto" w:fill="auto"/>
            <w:vAlign w:val="center"/>
            <w:hideMark/>
          </w:tcPr>
          <w:p w14:paraId="43773D0E" w14:textId="77777777" w:rsidR="00810B53" w:rsidRPr="003C4793" w:rsidRDefault="00810B53" w:rsidP="000771F0">
            <w:pPr>
              <w:jc w:val="center"/>
              <w:rPr>
                <w:rFonts w:cs="Times New Roman"/>
                <w:b/>
                <w:bCs/>
                <w:color w:val="000000"/>
                <w:sz w:val="20"/>
                <w:szCs w:val="20"/>
              </w:rPr>
            </w:pPr>
            <w:r w:rsidRPr="003C4793">
              <w:rPr>
                <w:rFonts w:cs="Times New Roman"/>
                <w:b/>
                <w:bCs/>
                <w:color w:val="000000"/>
                <w:sz w:val="20"/>
                <w:szCs w:val="20"/>
              </w:rPr>
              <w:t>Events Per Year</w:t>
            </w:r>
          </w:p>
        </w:tc>
        <w:tc>
          <w:tcPr>
            <w:tcW w:w="1582" w:type="dxa"/>
            <w:tcBorders>
              <w:top w:val="single" w:sz="12" w:space="0" w:color="auto"/>
              <w:left w:val="single" w:sz="6" w:space="0" w:color="auto"/>
              <w:bottom w:val="double" w:sz="4" w:space="0" w:color="auto"/>
              <w:right w:val="single" w:sz="6" w:space="0" w:color="auto"/>
            </w:tcBorders>
            <w:shd w:val="clear" w:color="auto" w:fill="auto"/>
            <w:vAlign w:val="center"/>
            <w:hideMark/>
          </w:tcPr>
          <w:p w14:paraId="64E9A0E7" w14:textId="77777777" w:rsidR="00D47C3D" w:rsidRDefault="00810B53" w:rsidP="000771F0">
            <w:pPr>
              <w:jc w:val="center"/>
              <w:rPr>
                <w:rFonts w:cs="Times New Roman"/>
                <w:b/>
                <w:bCs/>
                <w:color w:val="000000"/>
                <w:sz w:val="20"/>
                <w:szCs w:val="20"/>
              </w:rPr>
            </w:pPr>
            <w:r w:rsidRPr="003C4793">
              <w:rPr>
                <w:rFonts w:cs="Times New Roman"/>
                <w:b/>
                <w:bCs/>
                <w:color w:val="000000"/>
                <w:sz w:val="20"/>
                <w:szCs w:val="20"/>
              </w:rPr>
              <w:t xml:space="preserve">Planning </w:t>
            </w:r>
          </w:p>
          <w:p w14:paraId="506E0A51" w14:textId="129E7B37" w:rsidR="00810B53" w:rsidRPr="003C4793" w:rsidRDefault="00810B53" w:rsidP="000771F0">
            <w:pPr>
              <w:jc w:val="center"/>
              <w:rPr>
                <w:rFonts w:cs="Times New Roman"/>
                <w:b/>
                <w:bCs/>
                <w:color w:val="000000"/>
                <w:sz w:val="20"/>
                <w:szCs w:val="20"/>
              </w:rPr>
            </w:pPr>
            <w:r w:rsidRPr="003C4793">
              <w:rPr>
                <w:rFonts w:cs="Times New Roman"/>
                <w:b/>
                <w:bCs/>
                <w:color w:val="000000"/>
                <w:sz w:val="20"/>
                <w:szCs w:val="20"/>
              </w:rPr>
              <w:t>Year</w:t>
            </w:r>
            <w:r w:rsidR="00D47C3D">
              <w:rPr>
                <w:rFonts w:cs="Times New Roman"/>
                <w:b/>
                <w:bCs/>
                <w:color w:val="000000"/>
                <w:sz w:val="20"/>
                <w:szCs w:val="20"/>
              </w:rPr>
              <w:t xml:space="preserve"> 0</w:t>
            </w:r>
            <w:r w:rsidRPr="003C4793">
              <w:rPr>
                <w:rFonts w:cs="Times New Roman"/>
                <w:b/>
                <w:bCs/>
                <w:color w:val="000000"/>
                <w:sz w:val="20"/>
                <w:szCs w:val="20"/>
              </w:rPr>
              <w:t>*</w:t>
            </w:r>
          </w:p>
        </w:tc>
        <w:tc>
          <w:tcPr>
            <w:tcW w:w="1584" w:type="dxa"/>
            <w:tcBorders>
              <w:top w:val="single" w:sz="12" w:space="0" w:color="auto"/>
              <w:left w:val="single" w:sz="6" w:space="0" w:color="auto"/>
              <w:bottom w:val="double" w:sz="4" w:space="0" w:color="auto"/>
              <w:right w:val="single" w:sz="6" w:space="0" w:color="auto"/>
            </w:tcBorders>
            <w:shd w:val="clear" w:color="auto" w:fill="auto"/>
            <w:vAlign w:val="center"/>
            <w:hideMark/>
          </w:tcPr>
          <w:p w14:paraId="288EA32A" w14:textId="301D588C" w:rsidR="00810B53" w:rsidRPr="003C4793" w:rsidRDefault="00D47C3D" w:rsidP="000771F0">
            <w:pPr>
              <w:jc w:val="center"/>
              <w:rPr>
                <w:rFonts w:cs="Times New Roman"/>
                <w:b/>
                <w:bCs/>
                <w:color w:val="000000"/>
                <w:sz w:val="20"/>
                <w:szCs w:val="20"/>
              </w:rPr>
            </w:pPr>
            <w:r w:rsidRPr="003C4793">
              <w:rPr>
                <w:rFonts w:cs="Times New Roman"/>
                <w:b/>
                <w:bCs/>
                <w:color w:val="000000"/>
                <w:sz w:val="20"/>
                <w:szCs w:val="20"/>
              </w:rPr>
              <w:t xml:space="preserve">Implementation </w:t>
            </w:r>
            <w:r w:rsidR="00810B53" w:rsidRPr="003C4793">
              <w:rPr>
                <w:rFonts w:cs="Times New Roman"/>
                <w:b/>
                <w:bCs/>
                <w:color w:val="000000"/>
                <w:sz w:val="20"/>
                <w:szCs w:val="20"/>
              </w:rPr>
              <w:t xml:space="preserve">Year 1 </w:t>
            </w:r>
          </w:p>
        </w:tc>
        <w:tc>
          <w:tcPr>
            <w:tcW w:w="1584" w:type="dxa"/>
            <w:tcBorders>
              <w:top w:val="single" w:sz="12" w:space="0" w:color="auto"/>
              <w:left w:val="single" w:sz="6" w:space="0" w:color="auto"/>
              <w:bottom w:val="double" w:sz="4" w:space="0" w:color="auto"/>
            </w:tcBorders>
            <w:shd w:val="clear" w:color="auto" w:fill="auto"/>
            <w:vAlign w:val="center"/>
            <w:hideMark/>
          </w:tcPr>
          <w:p w14:paraId="03163EA7" w14:textId="70DABD56" w:rsidR="00810B53" w:rsidRPr="003C4793" w:rsidRDefault="00D47C3D" w:rsidP="000771F0">
            <w:pPr>
              <w:jc w:val="center"/>
              <w:rPr>
                <w:rFonts w:cs="Times New Roman"/>
                <w:b/>
                <w:bCs/>
                <w:color w:val="000000"/>
                <w:sz w:val="20"/>
                <w:szCs w:val="20"/>
              </w:rPr>
            </w:pPr>
            <w:r w:rsidRPr="003C4793">
              <w:rPr>
                <w:rFonts w:cs="Times New Roman"/>
                <w:b/>
                <w:bCs/>
                <w:color w:val="000000"/>
                <w:sz w:val="20"/>
                <w:szCs w:val="20"/>
              </w:rPr>
              <w:t xml:space="preserve">Implementation </w:t>
            </w:r>
            <w:r w:rsidR="00810B53" w:rsidRPr="003C4793">
              <w:rPr>
                <w:rFonts w:cs="Times New Roman"/>
                <w:b/>
                <w:bCs/>
                <w:color w:val="000000"/>
                <w:sz w:val="20"/>
                <w:szCs w:val="20"/>
              </w:rPr>
              <w:t xml:space="preserve">Year 2 </w:t>
            </w:r>
          </w:p>
        </w:tc>
      </w:tr>
      <w:tr w:rsidR="00810B53" w:rsidRPr="003C4793" w14:paraId="62048765" w14:textId="77777777" w:rsidTr="00FA0969">
        <w:trPr>
          <w:trHeight w:val="292"/>
        </w:trPr>
        <w:tc>
          <w:tcPr>
            <w:tcW w:w="10080" w:type="dxa"/>
            <w:gridSpan w:val="5"/>
            <w:tcBorders>
              <w:top w:val="double" w:sz="4" w:space="0" w:color="auto"/>
              <w:bottom w:val="single" w:sz="6" w:space="0" w:color="auto"/>
            </w:tcBorders>
            <w:shd w:val="clear" w:color="auto" w:fill="auto"/>
            <w:vAlign w:val="center"/>
            <w:hideMark/>
          </w:tcPr>
          <w:p w14:paraId="2DEFC27A" w14:textId="77777777" w:rsidR="00810B53" w:rsidRPr="003C4793" w:rsidRDefault="00810B53" w:rsidP="000771F0">
            <w:pPr>
              <w:rPr>
                <w:rFonts w:cs="Times New Roman"/>
                <w:b/>
                <w:bCs/>
                <w:color w:val="000000"/>
                <w:sz w:val="20"/>
                <w:szCs w:val="20"/>
              </w:rPr>
            </w:pPr>
            <w:r w:rsidRPr="003C4793">
              <w:rPr>
                <w:rFonts w:cs="Times New Roman"/>
                <w:b/>
                <w:bCs/>
                <w:color w:val="000000"/>
                <w:sz w:val="20"/>
                <w:szCs w:val="20"/>
              </w:rPr>
              <w:t>Sub-grantee Support</w:t>
            </w:r>
          </w:p>
        </w:tc>
      </w:tr>
      <w:tr w:rsidR="00810B53" w:rsidRPr="003C4793" w14:paraId="735A7232" w14:textId="77777777" w:rsidTr="00FA0969">
        <w:trPr>
          <w:trHeight w:val="502"/>
        </w:trPr>
        <w:tc>
          <w:tcPr>
            <w:tcW w:w="2888" w:type="dxa"/>
            <w:tcBorders>
              <w:top w:val="single" w:sz="6" w:space="0" w:color="auto"/>
              <w:bottom w:val="single" w:sz="6" w:space="0" w:color="auto"/>
              <w:right w:val="single" w:sz="6" w:space="0" w:color="auto"/>
            </w:tcBorders>
            <w:shd w:val="clear" w:color="auto" w:fill="FFB9B9"/>
            <w:vAlign w:val="center"/>
            <w:hideMark/>
          </w:tcPr>
          <w:p w14:paraId="62CB0A6A" w14:textId="77777777" w:rsidR="00810B53" w:rsidRPr="003C4793" w:rsidRDefault="00810B53" w:rsidP="000771F0">
            <w:pPr>
              <w:rPr>
                <w:rFonts w:cs="Times New Roman"/>
                <w:color w:val="000000"/>
                <w:sz w:val="20"/>
                <w:szCs w:val="20"/>
              </w:rPr>
            </w:pPr>
            <w:r w:rsidRPr="003C4793">
              <w:rPr>
                <w:rFonts w:cs="Times New Roman"/>
                <w:color w:val="000000"/>
                <w:sz w:val="20"/>
                <w:szCs w:val="20"/>
              </w:rPr>
              <w:t>CCSP Grant and Application Training</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225B6910" w14:textId="77777777" w:rsidR="00810B53" w:rsidRPr="00744218" w:rsidRDefault="00810B53" w:rsidP="000771F0">
            <w:pPr>
              <w:jc w:val="center"/>
              <w:rPr>
                <w:rFonts w:cs="Times New Roman"/>
                <w:color w:val="000000"/>
                <w:sz w:val="20"/>
                <w:szCs w:val="20"/>
              </w:rPr>
            </w:pPr>
            <w:r w:rsidRPr="00744218">
              <w:rPr>
                <w:rFonts w:cs="Times New Roman"/>
                <w:color w:val="000000"/>
                <w:sz w:val="20"/>
                <w:szCs w:val="20"/>
              </w:rPr>
              <w:t>1</w:t>
            </w:r>
          </w:p>
        </w:tc>
        <w:tc>
          <w:tcPr>
            <w:tcW w:w="1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27DA5B83"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Required</w:t>
            </w:r>
          </w:p>
        </w:tc>
        <w:tc>
          <w:tcPr>
            <w:tcW w:w="1584" w:type="dxa"/>
            <w:tcBorders>
              <w:top w:val="single" w:sz="6" w:space="0" w:color="auto"/>
              <w:left w:val="single" w:sz="6" w:space="0" w:color="auto"/>
              <w:bottom w:val="single" w:sz="6" w:space="0" w:color="auto"/>
              <w:right w:val="single" w:sz="6" w:space="0" w:color="auto"/>
            </w:tcBorders>
            <w:shd w:val="clear" w:color="000000" w:fill="BFBFBF"/>
            <w:vAlign w:val="center"/>
            <w:hideMark/>
          </w:tcPr>
          <w:p w14:paraId="7EF57C1D"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6" w:space="0" w:color="auto"/>
            </w:tcBorders>
            <w:shd w:val="clear" w:color="000000" w:fill="BFBFBF"/>
            <w:vAlign w:val="center"/>
            <w:hideMark/>
          </w:tcPr>
          <w:p w14:paraId="2AA76856"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r>
      <w:tr w:rsidR="00810B53" w:rsidRPr="003C4793" w14:paraId="43D4EF50" w14:textId="77777777" w:rsidTr="00FA0969">
        <w:trPr>
          <w:trHeight w:val="292"/>
        </w:trPr>
        <w:tc>
          <w:tcPr>
            <w:tcW w:w="2888" w:type="dxa"/>
            <w:tcBorders>
              <w:top w:val="single" w:sz="6" w:space="0" w:color="auto"/>
              <w:bottom w:val="single" w:sz="6" w:space="0" w:color="auto"/>
              <w:right w:val="single" w:sz="6" w:space="0" w:color="auto"/>
            </w:tcBorders>
            <w:shd w:val="clear" w:color="auto" w:fill="FFB9B9"/>
            <w:vAlign w:val="center"/>
            <w:hideMark/>
          </w:tcPr>
          <w:p w14:paraId="6FDBE8E3" w14:textId="77777777" w:rsidR="00810B53" w:rsidRPr="003C4793" w:rsidRDefault="00810B53" w:rsidP="000771F0">
            <w:pPr>
              <w:rPr>
                <w:rFonts w:cs="Times New Roman"/>
                <w:color w:val="000000"/>
                <w:sz w:val="20"/>
                <w:szCs w:val="20"/>
              </w:rPr>
            </w:pPr>
            <w:r w:rsidRPr="003C4793">
              <w:rPr>
                <w:rFonts w:cs="Times New Roman"/>
                <w:color w:val="000000"/>
                <w:sz w:val="20"/>
                <w:szCs w:val="20"/>
              </w:rPr>
              <w:t>CCSP Grant Budget Workshop</w:t>
            </w:r>
            <w:r>
              <w:rPr>
                <w:rFonts w:cs="Times New Roman"/>
                <w:color w:val="000000"/>
                <w:sz w:val="20"/>
                <w:szCs w:val="20"/>
              </w:rPr>
              <w:t>s</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62824F10" w14:textId="3F953992" w:rsidR="00810B53" w:rsidRPr="00744218" w:rsidRDefault="009E4958" w:rsidP="000771F0">
            <w:pPr>
              <w:jc w:val="center"/>
              <w:rPr>
                <w:rFonts w:cs="Times New Roman"/>
                <w:color w:val="000000"/>
                <w:sz w:val="20"/>
                <w:szCs w:val="20"/>
              </w:rPr>
            </w:pPr>
            <w:r>
              <w:rPr>
                <w:rFonts w:cs="Times New Roman"/>
                <w:color w:val="000000"/>
                <w:sz w:val="20"/>
                <w:szCs w:val="20"/>
              </w:rPr>
              <w:t xml:space="preserve">Up to </w:t>
            </w:r>
            <w:r w:rsidR="00810B53" w:rsidRPr="00744218">
              <w:rPr>
                <w:rFonts w:cs="Times New Roman"/>
                <w:color w:val="000000"/>
                <w:sz w:val="20"/>
                <w:szCs w:val="20"/>
              </w:rPr>
              <w:t>2</w:t>
            </w:r>
          </w:p>
        </w:tc>
        <w:tc>
          <w:tcPr>
            <w:tcW w:w="1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C2009BB"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Encouraged</w:t>
            </w:r>
          </w:p>
        </w:tc>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4221A82"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r>
              <w:rPr>
                <w:rFonts w:cs="Times New Roman"/>
                <w:color w:val="000000"/>
                <w:sz w:val="20"/>
                <w:szCs w:val="20"/>
              </w:rPr>
              <w:t>1 Required</w:t>
            </w:r>
          </w:p>
        </w:tc>
        <w:tc>
          <w:tcPr>
            <w:tcW w:w="1584" w:type="dxa"/>
            <w:tcBorders>
              <w:top w:val="single" w:sz="6" w:space="0" w:color="auto"/>
              <w:left w:val="single" w:sz="6" w:space="0" w:color="auto"/>
              <w:bottom w:val="single" w:sz="6" w:space="0" w:color="auto"/>
            </w:tcBorders>
            <w:shd w:val="clear" w:color="auto" w:fill="auto"/>
            <w:vAlign w:val="center"/>
            <w:hideMark/>
          </w:tcPr>
          <w:p w14:paraId="1B5FC352" w14:textId="77777777" w:rsidR="00810B53" w:rsidRPr="003C4793" w:rsidRDefault="00810B53" w:rsidP="000771F0">
            <w:pPr>
              <w:jc w:val="center"/>
              <w:rPr>
                <w:rFonts w:cs="Times New Roman"/>
                <w:color w:val="000000"/>
                <w:sz w:val="20"/>
                <w:szCs w:val="20"/>
              </w:rPr>
            </w:pPr>
            <w:r>
              <w:rPr>
                <w:rFonts w:cs="Times New Roman"/>
                <w:color w:val="000000"/>
                <w:sz w:val="20"/>
                <w:szCs w:val="20"/>
              </w:rPr>
              <w:t>1 Required</w:t>
            </w:r>
          </w:p>
        </w:tc>
      </w:tr>
      <w:tr w:rsidR="00810B53" w:rsidRPr="003C4793" w14:paraId="2DF0648A" w14:textId="77777777" w:rsidTr="00FA0969">
        <w:trPr>
          <w:trHeight w:val="292"/>
        </w:trPr>
        <w:tc>
          <w:tcPr>
            <w:tcW w:w="2888" w:type="dxa"/>
            <w:tcBorders>
              <w:top w:val="single" w:sz="6" w:space="0" w:color="auto"/>
              <w:bottom w:val="single" w:sz="6" w:space="0" w:color="auto"/>
              <w:right w:val="single" w:sz="6" w:space="0" w:color="auto"/>
            </w:tcBorders>
            <w:shd w:val="clear" w:color="auto" w:fill="FFB9B9"/>
            <w:vAlign w:val="center"/>
            <w:hideMark/>
          </w:tcPr>
          <w:p w14:paraId="5AEDB7B0" w14:textId="77777777" w:rsidR="00810B53" w:rsidRPr="003C4793" w:rsidRDefault="00810B53" w:rsidP="000771F0">
            <w:pPr>
              <w:rPr>
                <w:rFonts w:cs="Times New Roman"/>
                <w:color w:val="000000"/>
                <w:sz w:val="20"/>
                <w:szCs w:val="20"/>
              </w:rPr>
            </w:pPr>
            <w:r w:rsidRPr="003C4793">
              <w:rPr>
                <w:rFonts w:cs="Times New Roman"/>
                <w:color w:val="000000"/>
                <w:sz w:val="20"/>
                <w:szCs w:val="20"/>
              </w:rPr>
              <w:t>CCSP Grant Post-Award Webinar</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6CACBCCB" w14:textId="77777777" w:rsidR="00810B53" w:rsidRPr="00744218" w:rsidRDefault="00810B53" w:rsidP="000771F0">
            <w:pPr>
              <w:jc w:val="center"/>
              <w:rPr>
                <w:rFonts w:cs="Times New Roman"/>
                <w:color w:val="000000"/>
                <w:sz w:val="20"/>
                <w:szCs w:val="20"/>
              </w:rPr>
            </w:pPr>
            <w:r w:rsidRPr="00744218">
              <w:rPr>
                <w:rFonts w:cs="Times New Roman"/>
                <w:color w:val="000000"/>
                <w:sz w:val="20"/>
                <w:szCs w:val="20"/>
              </w:rPr>
              <w:t>1</w:t>
            </w:r>
          </w:p>
        </w:tc>
        <w:tc>
          <w:tcPr>
            <w:tcW w:w="1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9D39A21"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Required</w:t>
            </w:r>
          </w:p>
        </w:tc>
        <w:tc>
          <w:tcPr>
            <w:tcW w:w="1584" w:type="dxa"/>
            <w:tcBorders>
              <w:top w:val="single" w:sz="6" w:space="0" w:color="auto"/>
              <w:left w:val="single" w:sz="6" w:space="0" w:color="auto"/>
              <w:bottom w:val="single" w:sz="6" w:space="0" w:color="auto"/>
              <w:right w:val="single" w:sz="6" w:space="0" w:color="auto"/>
            </w:tcBorders>
            <w:shd w:val="clear" w:color="000000" w:fill="BFBFBF"/>
            <w:vAlign w:val="center"/>
            <w:hideMark/>
          </w:tcPr>
          <w:p w14:paraId="05CCAA80"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6" w:space="0" w:color="auto"/>
            </w:tcBorders>
            <w:shd w:val="clear" w:color="000000" w:fill="BFBFBF"/>
            <w:vAlign w:val="center"/>
            <w:hideMark/>
          </w:tcPr>
          <w:p w14:paraId="17B5A10E"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r>
      <w:tr w:rsidR="00810B53" w:rsidRPr="003C4793" w14:paraId="7459BF1D" w14:textId="77777777" w:rsidTr="00FA0969">
        <w:trPr>
          <w:trHeight w:val="497"/>
        </w:trPr>
        <w:tc>
          <w:tcPr>
            <w:tcW w:w="2888" w:type="dxa"/>
            <w:tcBorders>
              <w:top w:val="single" w:sz="6" w:space="0" w:color="auto"/>
              <w:bottom w:val="single" w:sz="6" w:space="0" w:color="auto"/>
              <w:right w:val="single" w:sz="6" w:space="0" w:color="auto"/>
            </w:tcBorders>
            <w:shd w:val="clear" w:color="auto" w:fill="FFB9B9"/>
            <w:vAlign w:val="center"/>
            <w:hideMark/>
          </w:tcPr>
          <w:p w14:paraId="7A4DBC6C" w14:textId="77777777" w:rsidR="00810B53" w:rsidRPr="003C4793" w:rsidRDefault="00810B53" w:rsidP="000771F0">
            <w:pPr>
              <w:rPr>
                <w:rFonts w:cs="Times New Roman"/>
                <w:color w:val="000000"/>
                <w:sz w:val="20"/>
                <w:szCs w:val="20"/>
              </w:rPr>
            </w:pPr>
            <w:r w:rsidRPr="003C4793">
              <w:rPr>
                <w:rFonts w:cs="Times New Roman"/>
                <w:color w:val="000000"/>
                <w:sz w:val="20"/>
                <w:szCs w:val="20"/>
              </w:rPr>
              <w:t>CCSP Grant Renewal Proposal Webinar</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13428794" w14:textId="77777777" w:rsidR="00810B53" w:rsidRPr="00744218" w:rsidRDefault="00810B53" w:rsidP="000771F0">
            <w:pPr>
              <w:jc w:val="center"/>
              <w:rPr>
                <w:rFonts w:cs="Times New Roman"/>
                <w:color w:val="000000"/>
                <w:sz w:val="20"/>
                <w:szCs w:val="20"/>
              </w:rPr>
            </w:pPr>
            <w:r w:rsidRPr="00744218">
              <w:rPr>
                <w:rFonts w:cs="Times New Roman"/>
                <w:color w:val="000000"/>
                <w:sz w:val="20"/>
                <w:szCs w:val="20"/>
              </w:rPr>
              <w:t>1</w:t>
            </w:r>
          </w:p>
        </w:tc>
        <w:tc>
          <w:tcPr>
            <w:tcW w:w="1582" w:type="dxa"/>
            <w:tcBorders>
              <w:top w:val="single" w:sz="6" w:space="0" w:color="auto"/>
              <w:left w:val="single" w:sz="6" w:space="0" w:color="auto"/>
              <w:bottom w:val="single" w:sz="6" w:space="0" w:color="auto"/>
              <w:right w:val="single" w:sz="6" w:space="0" w:color="auto"/>
            </w:tcBorders>
            <w:shd w:val="clear" w:color="000000" w:fill="BFBFBF"/>
            <w:vAlign w:val="center"/>
            <w:hideMark/>
          </w:tcPr>
          <w:p w14:paraId="7A57F47B"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1B4B09F9"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Required</w:t>
            </w:r>
          </w:p>
        </w:tc>
        <w:tc>
          <w:tcPr>
            <w:tcW w:w="1584" w:type="dxa"/>
            <w:tcBorders>
              <w:top w:val="single" w:sz="6" w:space="0" w:color="auto"/>
              <w:left w:val="single" w:sz="6" w:space="0" w:color="auto"/>
              <w:bottom w:val="single" w:sz="6" w:space="0" w:color="auto"/>
            </w:tcBorders>
            <w:shd w:val="clear" w:color="000000" w:fill="BFBFBF"/>
            <w:vAlign w:val="center"/>
            <w:hideMark/>
          </w:tcPr>
          <w:p w14:paraId="28CA4F87"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r>
      <w:tr w:rsidR="00810B53" w:rsidRPr="003C4793" w14:paraId="318E329D" w14:textId="77777777" w:rsidTr="00FA0969">
        <w:trPr>
          <w:trHeight w:val="292"/>
        </w:trPr>
        <w:tc>
          <w:tcPr>
            <w:tcW w:w="2888" w:type="dxa"/>
            <w:tcBorders>
              <w:top w:val="single" w:sz="6" w:space="0" w:color="auto"/>
              <w:bottom w:val="single" w:sz="6" w:space="0" w:color="auto"/>
              <w:right w:val="single" w:sz="6" w:space="0" w:color="auto"/>
            </w:tcBorders>
            <w:shd w:val="clear" w:color="auto" w:fill="FFB9B9"/>
            <w:vAlign w:val="center"/>
          </w:tcPr>
          <w:p w14:paraId="3205A9E8" w14:textId="77777777" w:rsidR="00810B53" w:rsidRPr="003C4793" w:rsidRDefault="00810B53" w:rsidP="000771F0">
            <w:pPr>
              <w:rPr>
                <w:rFonts w:cs="Times New Roman"/>
                <w:color w:val="000000"/>
                <w:sz w:val="20"/>
                <w:szCs w:val="20"/>
              </w:rPr>
            </w:pPr>
            <w:r w:rsidRPr="003C4793">
              <w:rPr>
                <w:rFonts w:cs="Times New Roman"/>
                <w:color w:val="000000"/>
                <w:sz w:val="20"/>
                <w:szCs w:val="20"/>
              </w:rPr>
              <w:t>CCSP All Sub-Grantee Call</w:t>
            </w:r>
            <w:r>
              <w:rPr>
                <w:rFonts w:cs="Times New Roman"/>
                <w:color w:val="000000"/>
                <w:sz w:val="20"/>
                <w:szCs w:val="20"/>
              </w:rPr>
              <w:t>s</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tcPr>
          <w:p w14:paraId="1E53F230" w14:textId="6CBDB795" w:rsidR="00810B53" w:rsidRPr="00744218" w:rsidRDefault="0041201F" w:rsidP="000771F0">
            <w:pPr>
              <w:jc w:val="center"/>
              <w:rPr>
                <w:rFonts w:cs="Times New Roman"/>
                <w:color w:val="000000"/>
                <w:sz w:val="20"/>
                <w:szCs w:val="20"/>
              </w:rPr>
            </w:pPr>
            <w:r>
              <w:rPr>
                <w:rFonts w:cs="Times New Roman"/>
                <w:color w:val="000000"/>
                <w:sz w:val="20"/>
                <w:szCs w:val="20"/>
              </w:rPr>
              <w:t>3</w:t>
            </w:r>
          </w:p>
        </w:tc>
        <w:tc>
          <w:tcPr>
            <w:tcW w:w="1582" w:type="dxa"/>
            <w:tcBorders>
              <w:top w:val="single" w:sz="6" w:space="0" w:color="auto"/>
              <w:left w:val="single" w:sz="6" w:space="0" w:color="auto"/>
              <w:bottom w:val="single" w:sz="6" w:space="0" w:color="auto"/>
              <w:right w:val="single" w:sz="6" w:space="0" w:color="auto"/>
            </w:tcBorders>
            <w:shd w:val="clear" w:color="auto" w:fill="auto"/>
            <w:vAlign w:val="center"/>
          </w:tcPr>
          <w:p w14:paraId="157EEB2A"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xml:space="preserve"> </w:t>
            </w:r>
            <w:r>
              <w:rPr>
                <w:rFonts w:cs="Times New Roman"/>
                <w:color w:val="000000"/>
                <w:sz w:val="20"/>
                <w:szCs w:val="20"/>
              </w:rPr>
              <w:t>2 Required</w:t>
            </w:r>
          </w:p>
        </w:tc>
        <w:tc>
          <w:tcPr>
            <w:tcW w:w="1584" w:type="dxa"/>
            <w:tcBorders>
              <w:top w:val="single" w:sz="6" w:space="0" w:color="auto"/>
              <w:left w:val="single" w:sz="6" w:space="0" w:color="auto"/>
              <w:bottom w:val="single" w:sz="6" w:space="0" w:color="auto"/>
              <w:right w:val="single" w:sz="6" w:space="0" w:color="auto"/>
            </w:tcBorders>
            <w:shd w:val="clear" w:color="auto" w:fill="auto"/>
            <w:vAlign w:val="center"/>
          </w:tcPr>
          <w:p w14:paraId="411067ED" w14:textId="77777777" w:rsidR="00810B53" w:rsidRPr="003C4793" w:rsidRDefault="00810B53" w:rsidP="000771F0">
            <w:pPr>
              <w:jc w:val="center"/>
              <w:rPr>
                <w:rFonts w:cs="Times New Roman"/>
                <w:color w:val="000000"/>
                <w:sz w:val="20"/>
                <w:szCs w:val="20"/>
              </w:rPr>
            </w:pPr>
            <w:r>
              <w:rPr>
                <w:rFonts w:cs="Times New Roman"/>
                <w:color w:val="000000"/>
                <w:sz w:val="20"/>
                <w:szCs w:val="20"/>
              </w:rPr>
              <w:t>2 Required</w:t>
            </w:r>
          </w:p>
        </w:tc>
        <w:tc>
          <w:tcPr>
            <w:tcW w:w="1584" w:type="dxa"/>
            <w:tcBorders>
              <w:top w:val="single" w:sz="6" w:space="0" w:color="auto"/>
              <w:left w:val="single" w:sz="6" w:space="0" w:color="auto"/>
              <w:bottom w:val="single" w:sz="6" w:space="0" w:color="auto"/>
            </w:tcBorders>
            <w:shd w:val="clear" w:color="auto" w:fill="auto"/>
            <w:vAlign w:val="center"/>
          </w:tcPr>
          <w:p w14:paraId="2D6FB562" w14:textId="77777777" w:rsidR="00810B53" w:rsidRPr="003C4793" w:rsidRDefault="00810B53" w:rsidP="000771F0">
            <w:pPr>
              <w:jc w:val="center"/>
              <w:rPr>
                <w:rFonts w:cs="Times New Roman"/>
                <w:color w:val="000000"/>
                <w:sz w:val="20"/>
                <w:szCs w:val="20"/>
              </w:rPr>
            </w:pPr>
            <w:r>
              <w:rPr>
                <w:rFonts w:cs="Times New Roman"/>
                <w:color w:val="000000"/>
                <w:sz w:val="20"/>
                <w:szCs w:val="20"/>
              </w:rPr>
              <w:t>2 Required</w:t>
            </w:r>
          </w:p>
        </w:tc>
      </w:tr>
      <w:tr w:rsidR="00810B53" w:rsidRPr="003C4793" w14:paraId="74226C29" w14:textId="77777777" w:rsidTr="00FA0969">
        <w:trPr>
          <w:trHeight w:val="497"/>
        </w:trPr>
        <w:tc>
          <w:tcPr>
            <w:tcW w:w="2888" w:type="dxa"/>
            <w:tcBorders>
              <w:top w:val="single" w:sz="6" w:space="0" w:color="auto"/>
              <w:bottom w:val="single" w:sz="6" w:space="0" w:color="auto"/>
              <w:right w:val="single" w:sz="6" w:space="0" w:color="auto"/>
            </w:tcBorders>
            <w:shd w:val="clear" w:color="auto" w:fill="FFB9B9"/>
            <w:vAlign w:val="center"/>
            <w:hideMark/>
          </w:tcPr>
          <w:p w14:paraId="37388BD9" w14:textId="77777777" w:rsidR="00810B53" w:rsidRPr="003C4793" w:rsidRDefault="00810B53" w:rsidP="000771F0">
            <w:pPr>
              <w:rPr>
                <w:rFonts w:cs="Times New Roman"/>
                <w:color w:val="000000"/>
                <w:sz w:val="20"/>
                <w:szCs w:val="20"/>
              </w:rPr>
            </w:pPr>
            <w:r w:rsidRPr="003C4793">
              <w:rPr>
                <w:rFonts w:cs="Times New Roman"/>
                <w:color w:val="000000"/>
                <w:sz w:val="20"/>
                <w:szCs w:val="20"/>
              </w:rPr>
              <w:t xml:space="preserve">CCSP Implementation </w:t>
            </w:r>
            <w:r>
              <w:rPr>
                <w:rFonts w:cs="Times New Roman"/>
                <w:color w:val="000000"/>
                <w:sz w:val="20"/>
                <w:szCs w:val="20"/>
              </w:rPr>
              <w:t xml:space="preserve">Year 1 </w:t>
            </w:r>
            <w:r w:rsidRPr="003C4793">
              <w:rPr>
                <w:rFonts w:cs="Times New Roman"/>
                <w:color w:val="000000"/>
                <w:sz w:val="20"/>
                <w:szCs w:val="20"/>
              </w:rPr>
              <w:t>Site Visit</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0F59E35E" w14:textId="77777777" w:rsidR="00810B53" w:rsidRPr="00744218" w:rsidRDefault="00810B53" w:rsidP="000771F0">
            <w:pPr>
              <w:jc w:val="center"/>
              <w:rPr>
                <w:rFonts w:cs="Times New Roman"/>
                <w:color w:val="000000"/>
                <w:sz w:val="20"/>
                <w:szCs w:val="20"/>
              </w:rPr>
            </w:pPr>
            <w:r w:rsidRPr="00744218">
              <w:rPr>
                <w:rFonts w:cs="Times New Roman"/>
                <w:color w:val="000000"/>
                <w:sz w:val="20"/>
                <w:szCs w:val="20"/>
              </w:rPr>
              <w:t>CDE Schools of Choice schedules with the school</w:t>
            </w:r>
          </w:p>
        </w:tc>
        <w:tc>
          <w:tcPr>
            <w:tcW w:w="1582" w:type="dxa"/>
            <w:tcBorders>
              <w:top w:val="single" w:sz="6" w:space="0" w:color="auto"/>
              <w:left w:val="single" w:sz="6" w:space="0" w:color="auto"/>
              <w:bottom w:val="single" w:sz="6" w:space="0" w:color="auto"/>
              <w:right w:val="single" w:sz="6" w:space="0" w:color="auto"/>
            </w:tcBorders>
            <w:shd w:val="clear" w:color="000000" w:fill="BFBFBF"/>
            <w:vAlign w:val="center"/>
            <w:hideMark/>
          </w:tcPr>
          <w:p w14:paraId="06745755"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847049D"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Required</w:t>
            </w:r>
          </w:p>
        </w:tc>
        <w:tc>
          <w:tcPr>
            <w:tcW w:w="1584" w:type="dxa"/>
            <w:tcBorders>
              <w:top w:val="single" w:sz="6" w:space="0" w:color="auto"/>
              <w:left w:val="single" w:sz="6" w:space="0" w:color="auto"/>
              <w:bottom w:val="single" w:sz="6" w:space="0" w:color="auto"/>
            </w:tcBorders>
            <w:shd w:val="clear" w:color="000000" w:fill="BFBFBF"/>
            <w:vAlign w:val="center"/>
            <w:hideMark/>
          </w:tcPr>
          <w:p w14:paraId="1788BF5F"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r>
      <w:tr w:rsidR="00810B53" w:rsidRPr="003C4793" w14:paraId="15168060" w14:textId="77777777" w:rsidTr="00FA0969">
        <w:trPr>
          <w:trHeight w:val="497"/>
        </w:trPr>
        <w:tc>
          <w:tcPr>
            <w:tcW w:w="2888" w:type="dxa"/>
            <w:tcBorders>
              <w:top w:val="single" w:sz="6" w:space="0" w:color="auto"/>
              <w:bottom w:val="single" w:sz="6" w:space="0" w:color="auto"/>
              <w:right w:val="single" w:sz="6" w:space="0" w:color="auto"/>
            </w:tcBorders>
            <w:shd w:val="clear" w:color="auto" w:fill="FFB9B9"/>
            <w:vAlign w:val="center"/>
            <w:hideMark/>
          </w:tcPr>
          <w:p w14:paraId="679C5A20" w14:textId="77777777" w:rsidR="00810B53" w:rsidRPr="003C4793" w:rsidRDefault="00810B53" w:rsidP="000771F0">
            <w:pPr>
              <w:rPr>
                <w:rFonts w:cs="Times New Roman"/>
                <w:color w:val="000000"/>
                <w:sz w:val="20"/>
                <w:szCs w:val="20"/>
              </w:rPr>
            </w:pPr>
            <w:r w:rsidRPr="003C4793">
              <w:rPr>
                <w:rFonts w:cs="Times New Roman"/>
                <w:color w:val="000000"/>
                <w:sz w:val="20"/>
                <w:szCs w:val="20"/>
              </w:rPr>
              <w:t xml:space="preserve">Charter School Support Initiative (CSSI) </w:t>
            </w:r>
            <w:r>
              <w:rPr>
                <w:rFonts w:cs="Times New Roman"/>
                <w:color w:val="000000"/>
                <w:sz w:val="20"/>
                <w:szCs w:val="20"/>
              </w:rPr>
              <w:t>Overview Webinar</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743A79EE" w14:textId="77777777" w:rsidR="00810B53" w:rsidRPr="00C66668" w:rsidRDefault="008106D8" w:rsidP="000771F0">
            <w:pPr>
              <w:jc w:val="center"/>
              <w:rPr>
                <w:rStyle w:val="Hyperlink"/>
                <w:b/>
                <w:bCs/>
                <w:sz w:val="20"/>
                <w:szCs w:val="20"/>
              </w:rPr>
            </w:pPr>
            <w:hyperlink r:id="rId70" w:history="1">
              <w:r w:rsidR="00810B53" w:rsidRPr="00C66668">
                <w:rPr>
                  <w:rStyle w:val="Hyperlink"/>
                  <w:b/>
                  <w:bCs/>
                  <w:color w:val="auto"/>
                  <w:sz w:val="20"/>
                  <w:szCs w:val="20"/>
                </w:rPr>
                <w:t>Recording</w:t>
              </w:r>
            </w:hyperlink>
          </w:p>
        </w:tc>
        <w:tc>
          <w:tcPr>
            <w:tcW w:w="1582" w:type="dxa"/>
            <w:tcBorders>
              <w:top w:val="single" w:sz="6" w:space="0" w:color="auto"/>
              <w:left w:val="single" w:sz="6" w:space="0" w:color="auto"/>
              <w:bottom w:val="single" w:sz="6" w:space="0" w:color="auto"/>
              <w:right w:val="single" w:sz="6" w:space="0" w:color="auto"/>
            </w:tcBorders>
            <w:shd w:val="clear" w:color="000000" w:fill="BFBFBF"/>
            <w:vAlign w:val="center"/>
            <w:hideMark/>
          </w:tcPr>
          <w:p w14:paraId="0264866B"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6" w:space="0" w:color="auto"/>
              <w:right w:val="single" w:sz="6" w:space="0" w:color="auto"/>
            </w:tcBorders>
            <w:shd w:val="clear" w:color="000000" w:fill="BFBFBF"/>
            <w:vAlign w:val="center"/>
            <w:hideMark/>
          </w:tcPr>
          <w:p w14:paraId="65855A29"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6" w:space="0" w:color="auto"/>
            </w:tcBorders>
            <w:shd w:val="clear" w:color="auto" w:fill="auto"/>
            <w:vAlign w:val="center"/>
            <w:hideMark/>
          </w:tcPr>
          <w:p w14:paraId="47E0C5F1"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Encouraged</w:t>
            </w:r>
          </w:p>
        </w:tc>
      </w:tr>
      <w:tr w:rsidR="00810B53" w:rsidRPr="003C4793" w14:paraId="241F497C" w14:textId="77777777" w:rsidTr="00FA0969">
        <w:trPr>
          <w:trHeight w:val="497"/>
        </w:trPr>
        <w:tc>
          <w:tcPr>
            <w:tcW w:w="2888" w:type="dxa"/>
            <w:tcBorders>
              <w:top w:val="single" w:sz="6" w:space="0" w:color="auto"/>
              <w:bottom w:val="single" w:sz="12" w:space="0" w:color="auto"/>
              <w:right w:val="single" w:sz="6" w:space="0" w:color="auto"/>
            </w:tcBorders>
            <w:shd w:val="clear" w:color="auto" w:fill="FFB9B9"/>
            <w:vAlign w:val="center"/>
            <w:hideMark/>
          </w:tcPr>
          <w:p w14:paraId="1B47A3D7" w14:textId="00D87C09" w:rsidR="00810B53" w:rsidRPr="003C4793" w:rsidRDefault="00810B53" w:rsidP="000771F0">
            <w:pPr>
              <w:rPr>
                <w:rFonts w:cs="Times New Roman"/>
                <w:color w:val="000000"/>
                <w:sz w:val="20"/>
                <w:szCs w:val="20"/>
              </w:rPr>
            </w:pPr>
            <w:r w:rsidRPr="003C4793">
              <w:rPr>
                <w:rFonts w:cs="Times New Roman"/>
                <w:color w:val="000000"/>
                <w:sz w:val="20"/>
                <w:szCs w:val="20"/>
              </w:rPr>
              <w:t>CSSI Site Visit</w:t>
            </w:r>
          </w:p>
        </w:tc>
        <w:tc>
          <w:tcPr>
            <w:tcW w:w="2442" w:type="dxa"/>
            <w:tcBorders>
              <w:top w:val="single" w:sz="6" w:space="0" w:color="auto"/>
              <w:left w:val="single" w:sz="6" w:space="0" w:color="auto"/>
              <w:bottom w:val="single" w:sz="12" w:space="0" w:color="auto"/>
              <w:right w:val="single" w:sz="6" w:space="0" w:color="auto"/>
            </w:tcBorders>
            <w:shd w:val="clear" w:color="auto" w:fill="FFB9B9"/>
            <w:vAlign w:val="center"/>
            <w:hideMark/>
          </w:tcPr>
          <w:p w14:paraId="26653517" w14:textId="77777777" w:rsidR="00810B53" w:rsidRPr="00744218" w:rsidRDefault="00810B53" w:rsidP="000771F0">
            <w:pPr>
              <w:jc w:val="center"/>
              <w:rPr>
                <w:rFonts w:cs="Times New Roman"/>
                <w:color w:val="000000"/>
                <w:sz w:val="20"/>
                <w:szCs w:val="20"/>
              </w:rPr>
            </w:pPr>
            <w:r w:rsidRPr="00744218">
              <w:rPr>
                <w:rFonts w:cs="Times New Roman"/>
                <w:color w:val="000000"/>
                <w:sz w:val="20"/>
                <w:szCs w:val="20"/>
              </w:rPr>
              <w:t>CSSI team lead schedules with the school</w:t>
            </w:r>
          </w:p>
        </w:tc>
        <w:tc>
          <w:tcPr>
            <w:tcW w:w="1582" w:type="dxa"/>
            <w:tcBorders>
              <w:top w:val="single" w:sz="6" w:space="0" w:color="auto"/>
              <w:left w:val="single" w:sz="6" w:space="0" w:color="auto"/>
              <w:bottom w:val="single" w:sz="12" w:space="0" w:color="auto"/>
              <w:right w:val="single" w:sz="6" w:space="0" w:color="auto"/>
            </w:tcBorders>
            <w:shd w:val="clear" w:color="auto" w:fill="BFBFBF" w:themeFill="background1" w:themeFillShade="BF"/>
            <w:vAlign w:val="center"/>
            <w:hideMark/>
          </w:tcPr>
          <w:p w14:paraId="13B27FDC"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12" w:space="0" w:color="auto"/>
              <w:right w:val="single" w:sz="6" w:space="0" w:color="auto"/>
            </w:tcBorders>
            <w:shd w:val="clear" w:color="000000" w:fill="BFBFBF"/>
            <w:vAlign w:val="center"/>
            <w:hideMark/>
          </w:tcPr>
          <w:p w14:paraId="41DFDFDB"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 </w:t>
            </w:r>
          </w:p>
        </w:tc>
        <w:tc>
          <w:tcPr>
            <w:tcW w:w="1584" w:type="dxa"/>
            <w:tcBorders>
              <w:top w:val="single" w:sz="6" w:space="0" w:color="auto"/>
              <w:left w:val="single" w:sz="6" w:space="0" w:color="auto"/>
              <w:bottom w:val="single" w:sz="12" w:space="0" w:color="auto"/>
            </w:tcBorders>
            <w:shd w:val="clear" w:color="auto" w:fill="auto"/>
            <w:vAlign w:val="center"/>
            <w:hideMark/>
          </w:tcPr>
          <w:p w14:paraId="449BB298" w14:textId="77777777" w:rsidR="00810B53" w:rsidRPr="003C4793" w:rsidRDefault="00810B53" w:rsidP="000771F0">
            <w:pPr>
              <w:jc w:val="center"/>
              <w:rPr>
                <w:rFonts w:cs="Times New Roman"/>
                <w:color w:val="000000"/>
                <w:sz w:val="20"/>
                <w:szCs w:val="20"/>
              </w:rPr>
            </w:pPr>
            <w:r w:rsidRPr="003C4793">
              <w:rPr>
                <w:rFonts w:cs="Times New Roman"/>
                <w:color w:val="000000"/>
                <w:sz w:val="20"/>
                <w:szCs w:val="20"/>
              </w:rPr>
              <w:t>Required</w:t>
            </w:r>
          </w:p>
        </w:tc>
      </w:tr>
      <w:tr w:rsidR="00810B53" w:rsidRPr="003C4793" w14:paraId="0C3ADEF3" w14:textId="77777777" w:rsidTr="00FA0969">
        <w:trPr>
          <w:trHeight w:val="292"/>
        </w:trPr>
        <w:tc>
          <w:tcPr>
            <w:tcW w:w="10080" w:type="dxa"/>
            <w:gridSpan w:val="5"/>
            <w:tcBorders>
              <w:top w:val="single" w:sz="12" w:space="0" w:color="auto"/>
              <w:bottom w:val="single" w:sz="6" w:space="0" w:color="auto"/>
            </w:tcBorders>
            <w:shd w:val="clear" w:color="auto" w:fill="auto"/>
            <w:vAlign w:val="center"/>
            <w:hideMark/>
          </w:tcPr>
          <w:p w14:paraId="5F52F2D6" w14:textId="77777777" w:rsidR="00810B53" w:rsidRPr="003C4793" w:rsidRDefault="00810B53" w:rsidP="000771F0">
            <w:pPr>
              <w:rPr>
                <w:rFonts w:cs="Times New Roman"/>
                <w:b/>
                <w:bCs/>
                <w:color w:val="000000"/>
                <w:sz w:val="20"/>
                <w:szCs w:val="20"/>
              </w:rPr>
            </w:pPr>
            <w:r w:rsidRPr="003C4793">
              <w:rPr>
                <w:rFonts w:cs="Times New Roman"/>
                <w:b/>
                <w:bCs/>
                <w:color w:val="000000"/>
                <w:sz w:val="20"/>
                <w:szCs w:val="20"/>
              </w:rPr>
              <w:t>Governing Board Support</w:t>
            </w:r>
          </w:p>
        </w:tc>
      </w:tr>
      <w:tr w:rsidR="00810B53" w:rsidRPr="003C4793" w14:paraId="7B0ADB3A" w14:textId="77777777" w:rsidTr="00FA0969">
        <w:trPr>
          <w:trHeight w:val="810"/>
        </w:trPr>
        <w:tc>
          <w:tcPr>
            <w:tcW w:w="2888" w:type="dxa"/>
            <w:tcBorders>
              <w:top w:val="single" w:sz="6" w:space="0" w:color="auto"/>
              <w:bottom w:val="single" w:sz="6" w:space="0" w:color="auto"/>
              <w:right w:val="single" w:sz="6" w:space="0" w:color="auto"/>
            </w:tcBorders>
            <w:shd w:val="clear" w:color="auto" w:fill="FFB9B9"/>
            <w:vAlign w:val="center"/>
          </w:tcPr>
          <w:p w14:paraId="7B41F431" w14:textId="294D60F0" w:rsidR="00810B53" w:rsidRPr="003C4793" w:rsidRDefault="00810B53" w:rsidP="0003255B">
            <w:pPr>
              <w:rPr>
                <w:rFonts w:cs="Times New Roman"/>
                <w:color w:val="000000"/>
                <w:sz w:val="20"/>
                <w:szCs w:val="20"/>
              </w:rPr>
            </w:pPr>
            <w:r w:rsidRPr="003C4793">
              <w:rPr>
                <w:rFonts w:cs="Times New Roman"/>
                <w:color w:val="000000"/>
                <w:sz w:val="20"/>
                <w:szCs w:val="20"/>
              </w:rPr>
              <w:t xml:space="preserve">Charter School Board Training Modules </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tcPr>
          <w:p w14:paraId="570A190A" w14:textId="77777777" w:rsidR="0003255B" w:rsidRDefault="00810B53" w:rsidP="000B39A0">
            <w:pPr>
              <w:contextualSpacing w:val="0"/>
              <w:jc w:val="center"/>
              <w:rPr>
                <w:rFonts w:cs="Times New Roman"/>
                <w:color w:val="000000"/>
                <w:sz w:val="20"/>
                <w:szCs w:val="20"/>
              </w:rPr>
            </w:pPr>
            <w:r w:rsidRPr="00744218">
              <w:rPr>
                <w:rFonts w:cs="Times New Roman"/>
                <w:color w:val="000000"/>
                <w:sz w:val="20"/>
                <w:szCs w:val="20"/>
              </w:rPr>
              <w:t xml:space="preserve">11 modules </w:t>
            </w:r>
          </w:p>
          <w:p w14:paraId="2C41F8DC" w14:textId="188C9980" w:rsidR="00810B53" w:rsidRDefault="0003255B" w:rsidP="000B39A0">
            <w:pPr>
              <w:contextualSpacing w:val="0"/>
              <w:jc w:val="center"/>
              <w:rPr>
                <w:rFonts w:cs="Times New Roman"/>
                <w:color w:val="000000"/>
                <w:sz w:val="20"/>
                <w:szCs w:val="20"/>
              </w:rPr>
            </w:pPr>
            <w:r>
              <w:rPr>
                <w:rFonts w:cs="Times New Roman"/>
                <w:color w:val="000000"/>
                <w:sz w:val="20"/>
                <w:szCs w:val="20"/>
              </w:rPr>
              <w:t>c</w:t>
            </w:r>
            <w:r w:rsidR="00810B53" w:rsidRPr="00744218">
              <w:rPr>
                <w:rFonts w:cs="Times New Roman"/>
                <w:color w:val="000000"/>
                <w:sz w:val="20"/>
                <w:szCs w:val="20"/>
              </w:rPr>
              <w:t xml:space="preserve">ompleted </w:t>
            </w:r>
            <w:r w:rsidR="00483824" w:rsidRPr="00744218">
              <w:rPr>
                <w:rFonts w:cs="Times New Roman"/>
                <w:color w:val="000000"/>
                <w:sz w:val="20"/>
                <w:szCs w:val="20"/>
              </w:rPr>
              <w:t>collectively</w:t>
            </w:r>
            <w:r w:rsidR="00810B53" w:rsidRPr="00744218">
              <w:rPr>
                <w:rFonts w:cs="Times New Roman"/>
                <w:color w:val="000000"/>
                <w:sz w:val="20"/>
                <w:szCs w:val="20"/>
              </w:rPr>
              <w:t xml:space="preserve"> </w:t>
            </w:r>
          </w:p>
          <w:p w14:paraId="79F4C98A" w14:textId="77777777" w:rsidR="00810B53" w:rsidRPr="00744218" w:rsidRDefault="00810B53" w:rsidP="000B39A0">
            <w:pPr>
              <w:contextualSpacing w:val="0"/>
              <w:jc w:val="center"/>
              <w:rPr>
                <w:rFonts w:cs="Times New Roman"/>
                <w:color w:val="000000"/>
                <w:sz w:val="20"/>
                <w:szCs w:val="20"/>
              </w:rPr>
            </w:pPr>
            <w:r w:rsidRPr="00744218">
              <w:rPr>
                <w:rFonts w:cs="Times New Roman"/>
                <w:color w:val="000000"/>
                <w:sz w:val="20"/>
                <w:szCs w:val="20"/>
              </w:rPr>
              <w:t xml:space="preserve">(Accessible on </w:t>
            </w:r>
            <w:hyperlink r:id="rId71" w:history="1">
              <w:r w:rsidRPr="0051677A">
                <w:rPr>
                  <w:rStyle w:val="Hyperlink"/>
                  <w:rFonts w:cs="Times New Roman"/>
                  <w:b/>
                  <w:bCs/>
                  <w:color w:val="auto"/>
                  <w:sz w:val="20"/>
                  <w:szCs w:val="20"/>
                </w:rPr>
                <w:t>Freestone</w:t>
              </w:r>
            </w:hyperlink>
            <w:r w:rsidRPr="00744218">
              <w:rPr>
                <w:rFonts w:cs="Times New Roman"/>
                <w:color w:val="000000"/>
                <w:sz w:val="20"/>
                <w:szCs w:val="20"/>
              </w:rPr>
              <w:t>)</w:t>
            </w:r>
          </w:p>
        </w:tc>
        <w:tc>
          <w:tcPr>
            <w:tcW w:w="1582" w:type="dxa"/>
            <w:tcBorders>
              <w:top w:val="single" w:sz="6" w:space="0" w:color="auto"/>
              <w:left w:val="single" w:sz="6" w:space="0" w:color="auto"/>
              <w:bottom w:val="single" w:sz="6" w:space="0" w:color="auto"/>
              <w:right w:val="single" w:sz="6" w:space="0" w:color="auto"/>
            </w:tcBorders>
            <w:shd w:val="clear" w:color="auto" w:fill="auto"/>
            <w:vAlign w:val="center"/>
          </w:tcPr>
          <w:p w14:paraId="3EE4A71F" w14:textId="219E73C3" w:rsidR="00810B53" w:rsidRPr="003C4793" w:rsidRDefault="00810B53" w:rsidP="000771F0">
            <w:pPr>
              <w:jc w:val="center"/>
              <w:rPr>
                <w:rFonts w:cs="Times New Roman"/>
                <w:color w:val="000000"/>
                <w:sz w:val="20"/>
                <w:szCs w:val="20"/>
              </w:rPr>
            </w:pPr>
            <w:r w:rsidRPr="003C4793">
              <w:rPr>
                <w:rFonts w:cs="Times New Roman"/>
                <w:color w:val="000000"/>
                <w:sz w:val="20"/>
                <w:szCs w:val="20"/>
              </w:rPr>
              <w:t xml:space="preserve">Complete 3 Governing Board Basics </w:t>
            </w:r>
          </w:p>
        </w:tc>
        <w:tc>
          <w:tcPr>
            <w:tcW w:w="1584" w:type="dxa"/>
            <w:tcBorders>
              <w:top w:val="single" w:sz="6" w:space="0" w:color="auto"/>
              <w:left w:val="single" w:sz="6" w:space="0" w:color="auto"/>
              <w:bottom w:val="single" w:sz="6" w:space="0" w:color="auto"/>
              <w:right w:val="single" w:sz="6" w:space="0" w:color="auto"/>
            </w:tcBorders>
            <w:shd w:val="clear" w:color="auto" w:fill="auto"/>
            <w:vAlign w:val="center"/>
          </w:tcPr>
          <w:p w14:paraId="64EC30FE" w14:textId="412E319F" w:rsidR="00810B53" w:rsidRPr="003C4793" w:rsidRDefault="00810B53" w:rsidP="000771F0">
            <w:pPr>
              <w:jc w:val="center"/>
              <w:rPr>
                <w:rFonts w:cs="Times New Roman"/>
                <w:color w:val="000000"/>
                <w:sz w:val="20"/>
                <w:szCs w:val="20"/>
              </w:rPr>
            </w:pPr>
            <w:r w:rsidRPr="003C4793">
              <w:rPr>
                <w:rFonts w:cs="Times New Roman"/>
                <w:color w:val="000000"/>
                <w:sz w:val="20"/>
                <w:szCs w:val="20"/>
              </w:rPr>
              <w:t xml:space="preserve">Complete 5 Governing Board Effectiveness </w:t>
            </w:r>
          </w:p>
        </w:tc>
        <w:tc>
          <w:tcPr>
            <w:tcW w:w="1584" w:type="dxa"/>
            <w:tcBorders>
              <w:top w:val="single" w:sz="6" w:space="0" w:color="auto"/>
              <w:left w:val="single" w:sz="6" w:space="0" w:color="auto"/>
              <w:bottom w:val="single" w:sz="6" w:space="0" w:color="auto"/>
            </w:tcBorders>
            <w:shd w:val="clear" w:color="auto" w:fill="auto"/>
            <w:vAlign w:val="center"/>
          </w:tcPr>
          <w:p w14:paraId="54206D38" w14:textId="24328192" w:rsidR="00810B53" w:rsidRPr="00596760" w:rsidRDefault="00810B53" w:rsidP="000771F0">
            <w:pPr>
              <w:jc w:val="center"/>
              <w:rPr>
                <w:rFonts w:cs="Times New Roman"/>
                <w:color w:val="000000"/>
                <w:sz w:val="19"/>
                <w:szCs w:val="19"/>
              </w:rPr>
            </w:pPr>
            <w:r w:rsidRPr="00596760">
              <w:rPr>
                <w:rFonts w:cs="Times New Roman"/>
                <w:color w:val="000000"/>
                <w:sz w:val="19"/>
                <w:szCs w:val="19"/>
              </w:rPr>
              <w:t xml:space="preserve">Complete 3 Governing Board Continuous Improvement </w:t>
            </w:r>
          </w:p>
        </w:tc>
      </w:tr>
      <w:tr w:rsidR="000B39A0" w:rsidRPr="003C4793" w14:paraId="3486A40C" w14:textId="77777777" w:rsidTr="00FA0969">
        <w:trPr>
          <w:trHeight w:val="292"/>
        </w:trPr>
        <w:tc>
          <w:tcPr>
            <w:tcW w:w="2888" w:type="dxa"/>
            <w:tcBorders>
              <w:top w:val="single" w:sz="6" w:space="0" w:color="auto"/>
              <w:bottom w:val="single" w:sz="6" w:space="0" w:color="auto"/>
              <w:right w:val="single" w:sz="6" w:space="0" w:color="auto"/>
            </w:tcBorders>
            <w:shd w:val="clear" w:color="auto" w:fill="FFB9B9"/>
            <w:vAlign w:val="center"/>
            <w:hideMark/>
          </w:tcPr>
          <w:p w14:paraId="6A8930C3" w14:textId="77777777" w:rsidR="000B39A0" w:rsidRPr="003C4793" w:rsidRDefault="000B39A0" w:rsidP="000771F0">
            <w:pPr>
              <w:rPr>
                <w:rFonts w:cs="Times New Roman"/>
                <w:color w:val="000000"/>
                <w:sz w:val="20"/>
                <w:szCs w:val="20"/>
              </w:rPr>
            </w:pPr>
            <w:r w:rsidRPr="003C4793">
              <w:rPr>
                <w:rFonts w:cs="Times New Roman"/>
                <w:color w:val="000000"/>
                <w:sz w:val="20"/>
                <w:szCs w:val="20"/>
              </w:rPr>
              <w:t>Board Fundamentals</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2C2089E0" w14:textId="77777777" w:rsidR="000B39A0" w:rsidRPr="00744218" w:rsidRDefault="000B39A0" w:rsidP="000771F0">
            <w:pPr>
              <w:jc w:val="center"/>
              <w:rPr>
                <w:rFonts w:cs="Times New Roman"/>
                <w:color w:val="000000"/>
                <w:sz w:val="20"/>
                <w:szCs w:val="20"/>
              </w:rPr>
            </w:pPr>
            <w:r w:rsidRPr="00744218">
              <w:rPr>
                <w:rFonts w:cs="Times New Roman"/>
                <w:color w:val="000000"/>
                <w:sz w:val="20"/>
                <w:szCs w:val="20"/>
              </w:rPr>
              <w:t>2</w:t>
            </w:r>
          </w:p>
        </w:tc>
        <w:tc>
          <w:tcPr>
            <w:tcW w:w="158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7561277" w14:textId="77777777" w:rsidR="000B39A0" w:rsidRPr="003C4793" w:rsidRDefault="000B39A0" w:rsidP="000771F0">
            <w:pPr>
              <w:jc w:val="center"/>
              <w:rPr>
                <w:rFonts w:cs="Times New Roman"/>
                <w:color w:val="000000"/>
                <w:sz w:val="20"/>
                <w:szCs w:val="20"/>
              </w:rPr>
            </w:pPr>
            <w:r w:rsidRPr="003C4793">
              <w:rPr>
                <w:rFonts w:cs="Times New Roman"/>
                <w:color w:val="000000"/>
                <w:sz w:val="20"/>
                <w:szCs w:val="20"/>
              </w:rPr>
              <w:t>1 Required</w:t>
            </w:r>
          </w:p>
        </w:tc>
        <w:tc>
          <w:tcPr>
            <w:tcW w:w="1584"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7F14489F" w14:textId="77777777" w:rsidR="000B39A0" w:rsidRPr="003C4793" w:rsidRDefault="000B39A0" w:rsidP="000771F0">
            <w:pPr>
              <w:jc w:val="center"/>
              <w:rPr>
                <w:rFonts w:cs="Times New Roman"/>
                <w:color w:val="000000"/>
                <w:sz w:val="20"/>
                <w:szCs w:val="20"/>
              </w:rPr>
            </w:pPr>
            <w:r w:rsidRPr="003C4793">
              <w:rPr>
                <w:rFonts w:cs="Times New Roman"/>
                <w:color w:val="000000"/>
                <w:sz w:val="20"/>
                <w:szCs w:val="20"/>
              </w:rPr>
              <w:t>Encouraged</w:t>
            </w:r>
          </w:p>
          <w:p w14:paraId="3C0F52FF" w14:textId="3CD833D1" w:rsidR="000B39A0" w:rsidRPr="003C4793" w:rsidRDefault="000B39A0" w:rsidP="0050568B">
            <w:pPr>
              <w:jc w:val="center"/>
              <w:rPr>
                <w:rFonts w:cs="Times New Roman"/>
                <w:color w:val="000000"/>
                <w:sz w:val="20"/>
                <w:szCs w:val="20"/>
              </w:rPr>
            </w:pPr>
          </w:p>
        </w:tc>
        <w:tc>
          <w:tcPr>
            <w:tcW w:w="1584" w:type="dxa"/>
            <w:vMerge w:val="restart"/>
            <w:tcBorders>
              <w:top w:val="single" w:sz="6" w:space="0" w:color="auto"/>
              <w:left w:val="single" w:sz="6" w:space="0" w:color="auto"/>
              <w:bottom w:val="single" w:sz="6" w:space="0" w:color="auto"/>
            </w:tcBorders>
            <w:shd w:val="clear" w:color="auto" w:fill="auto"/>
            <w:vAlign w:val="center"/>
            <w:hideMark/>
          </w:tcPr>
          <w:p w14:paraId="5591C9A7" w14:textId="77777777" w:rsidR="000B39A0" w:rsidRPr="003C4793" w:rsidRDefault="000B39A0" w:rsidP="000771F0">
            <w:pPr>
              <w:jc w:val="center"/>
              <w:rPr>
                <w:rFonts w:cs="Times New Roman"/>
                <w:color w:val="000000"/>
                <w:sz w:val="20"/>
                <w:szCs w:val="20"/>
              </w:rPr>
            </w:pPr>
            <w:r w:rsidRPr="003C4793">
              <w:rPr>
                <w:rFonts w:cs="Times New Roman"/>
                <w:color w:val="000000"/>
                <w:sz w:val="20"/>
                <w:szCs w:val="20"/>
              </w:rPr>
              <w:t>Encouraged</w:t>
            </w:r>
          </w:p>
          <w:p w14:paraId="32EFCC8A" w14:textId="4D48B922" w:rsidR="000B39A0" w:rsidRPr="003C4793" w:rsidRDefault="000B39A0" w:rsidP="00CD5B15">
            <w:pPr>
              <w:jc w:val="center"/>
              <w:rPr>
                <w:rFonts w:cs="Times New Roman"/>
                <w:color w:val="000000"/>
                <w:sz w:val="20"/>
                <w:szCs w:val="20"/>
              </w:rPr>
            </w:pPr>
          </w:p>
        </w:tc>
      </w:tr>
      <w:tr w:rsidR="000B39A0" w:rsidRPr="003C4793" w14:paraId="49A51BB7" w14:textId="77777777" w:rsidTr="00FA0969">
        <w:trPr>
          <w:trHeight w:val="497"/>
        </w:trPr>
        <w:tc>
          <w:tcPr>
            <w:tcW w:w="2888" w:type="dxa"/>
            <w:tcBorders>
              <w:top w:val="single" w:sz="6" w:space="0" w:color="auto"/>
              <w:bottom w:val="single" w:sz="6" w:space="0" w:color="auto"/>
              <w:right w:val="single" w:sz="6" w:space="0" w:color="auto"/>
            </w:tcBorders>
            <w:shd w:val="clear" w:color="auto" w:fill="FFB9B9"/>
            <w:vAlign w:val="center"/>
            <w:hideMark/>
          </w:tcPr>
          <w:p w14:paraId="2C503900" w14:textId="77777777" w:rsidR="000B39A0" w:rsidRPr="003C4793" w:rsidRDefault="000B39A0" w:rsidP="000771F0">
            <w:pPr>
              <w:rPr>
                <w:rFonts w:cs="Times New Roman"/>
                <w:i/>
                <w:color w:val="000000"/>
                <w:sz w:val="20"/>
                <w:szCs w:val="20"/>
              </w:rPr>
            </w:pPr>
            <w:r w:rsidRPr="003C4793">
              <w:rPr>
                <w:rFonts w:cs="Times New Roman"/>
                <w:color w:val="000000"/>
                <w:sz w:val="20"/>
                <w:szCs w:val="20"/>
              </w:rPr>
              <w:t>Specialized Governing Board Training</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1CA78A45" w14:textId="34F5E678" w:rsidR="000B39A0" w:rsidRPr="00744218" w:rsidRDefault="000B39A0" w:rsidP="000771F0">
            <w:pPr>
              <w:jc w:val="center"/>
              <w:rPr>
                <w:rFonts w:cs="Times New Roman"/>
                <w:color w:val="000000"/>
                <w:sz w:val="20"/>
                <w:szCs w:val="20"/>
              </w:rPr>
            </w:pPr>
            <w:r w:rsidRPr="00744218">
              <w:rPr>
                <w:rFonts w:cs="Times New Roman"/>
                <w:color w:val="000000"/>
                <w:sz w:val="20"/>
                <w:szCs w:val="20"/>
              </w:rPr>
              <w:t>Sch</w:t>
            </w:r>
            <w:r>
              <w:rPr>
                <w:rFonts w:cs="Times New Roman"/>
                <w:color w:val="000000"/>
                <w:sz w:val="20"/>
                <w:szCs w:val="20"/>
              </w:rPr>
              <w:t>ool sch</w:t>
            </w:r>
            <w:r w:rsidRPr="00744218">
              <w:rPr>
                <w:rFonts w:cs="Times New Roman"/>
                <w:color w:val="000000"/>
                <w:sz w:val="20"/>
                <w:szCs w:val="20"/>
              </w:rPr>
              <w:t>edule</w:t>
            </w:r>
            <w:r>
              <w:rPr>
                <w:rFonts w:cs="Times New Roman"/>
                <w:color w:val="000000"/>
                <w:sz w:val="20"/>
                <w:szCs w:val="20"/>
              </w:rPr>
              <w:t>s</w:t>
            </w:r>
            <w:r w:rsidRPr="00744218">
              <w:rPr>
                <w:rFonts w:cs="Times New Roman"/>
                <w:color w:val="000000"/>
                <w:sz w:val="20"/>
                <w:szCs w:val="20"/>
              </w:rPr>
              <w:t xml:space="preserve"> individually with an outside </w:t>
            </w:r>
            <w:r>
              <w:rPr>
                <w:rFonts w:cs="Times New Roman"/>
                <w:color w:val="000000"/>
                <w:sz w:val="20"/>
                <w:szCs w:val="20"/>
              </w:rPr>
              <w:t>entity</w:t>
            </w:r>
          </w:p>
        </w:tc>
        <w:tc>
          <w:tcPr>
            <w:tcW w:w="158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27047AA" w14:textId="479CB608" w:rsidR="000B39A0" w:rsidRPr="003C4793" w:rsidRDefault="000B39A0" w:rsidP="00B77323">
            <w:pPr>
              <w:jc w:val="center"/>
              <w:rPr>
                <w:rFonts w:cs="Times New Roman"/>
                <w:color w:val="000000"/>
                <w:sz w:val="20"/>
                <w:szCs w:val="20"/>
              </w:rPr>
            </w:pPr>
            <w:r w:rsidRPr="003C4793">
              <w:rPr>
                <w:rFonts w:cs="Times New Roman"/>
                <w:color w:val="000000"/>
                <w:sz w:val="20"/>
                <w:szCs w:val="20"/>
              </w:rPr>
              <w:t>Encouraged</w:t>
            </w:r>
          </w:p>
        </w:tc>
        <w:tc>
          <w:tcPr>
            <w:tcW w:w="15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087A335B" w14:textId="06BC40F2" w:rsidR="000B39A0" w:rsidRPr="003C4793" w:rsidRDefault="000B39A0" w:rsidP="0050568B">
            <w:pPr>
              <w:jc w:val="center"/>
              <w:rPr>
                <w:rFonts w:cs="Times New Roman"/>
                <w:color w:val="000000"/>
                <w:sz w:val="20"/>
                <w:szCs w:val="20"/>
              </w:rPr>
            </w:pPr>
          </w:p>
        </w:tc>
        <w:tc>
          <w:tcPr>
            <w:tcW w:w="1584" w:type="dxa"/>
            <w:vMerge/>
            <w:tcBorders>
              <w:top w:val="single" w:sz="6" w:space="0" w:color="auto"/>
              <w:left w:val="single" w:sz="6" w:space="0" w:color="auto"/>
              <w:bottom w:val="single" w:sz="6" w:space="0" w:color="auto"/>
            </w:tcBorders>
            <w:shd w:val="clear" w:color="auto" w:fill="auto"/>
            <w:vAlign w:val="center"/>
            <w:hideMark/>
          </w:tcPr>
          <w:p w14:paraId="5310E16E" w14:textId="44463CA8" w:rsidR="000B39A0" w:rsidRPr="003C4793" w:rsidRDefault="000B39A0" w:rsidP="00CD5B15">
            <w:pPr>
              <w:jc w:val="center"/>
              <w:rPr>
                <w:rFonts w:cs="Times New Roman"/>
                <w:color w:val="000000"/>
                <w:sz w:val="20"/>
                <w:szCs w:val="20"/>
              </w:rPr>
            </w:pPr>
          </w:p>
        </w:tc>
      </w:tr>
      <w:tr w:rsidR="000B39A0" w:rsidRPr="003C4793" w14:paraId="535EC0A5" w14:textId="77777777" w:rsidTr="00FA0969">
        <w:trPr>
          <w:trHeight w:val="292"/>
        </w:trPr>
        <w:tc>
          <w:tcPr>
            <w:tcW w:w="2888" w:type="dxa"/>
            <w:tcBorders>
              <w:top w:val="single" w:sz="6" w:space="0" w:color="auto"/>
              <w:bottom w:val="single" w:sz="6" w:space="0" w:color="auto"/>
              <w:right w:val="single" w:sz="6" w:space="0" w:color="auto"/>
            </w:tcBorders>
            <w:shd w:val="clear" w:color="auto" w:fill="FFB9B9"/>
            <w:vAlign w:val="center"/>
            <w:hideMark/>
          </w:tcPr>
          <w:p w14:paraId="5E2524C1" w14:textId="77777777" w:rsidR="000B39A0" w:rsidRPr="003C4793" w:rsidRDefault="000B39A0" w:rsidP="000771F0">
            <w:pPr>
              <w:rPr>
                <w:rFonts w:cs="Times New Roman"/>
                <w:color w:val="000000"/>
                <w:sz w:val="20"/>
                <w:szCs w:val="20"/>
              </w:rPr>
            </w:pPr>
            <w:r w:rsidRPr="003C4793">
              <w:rPr>
                <w:rFonts w:cs="Times New Roman"/>
                <w:color w:val="000000"/>
                <w:sz w:val="20"/>
                <w:szCs w:val="20"/>
              </w:rPr>
              <w:t>Topic-based Webinars</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51FFE1D2" w14:textId="4B14A587" w:rsidR="000B39A0" w:rsidRPr="000B39A0" w:rsidRDefault="000B39A0" w:rsidP="000771F0">
            <w:pPr>
              <w:jc w:val="center"/>
              <w:rPr>
                <w:rFonts w:cs="Times New Roman"/>
                <w:color w:val="000000"/>
                <w:sz w:val="20"/>
                <w:szCs w:val="20"/>
              </w:rPr>
            </w:pPr>
            <w:r w:rsidRPr="000B39A0">
              <w:rPr>
                <w:rFonts w:cs="Times New Roman"/>
                <w:color w:val="000000"/>
                <w:sz w:val="20"/>
                <w:szCs w:val="20"/>
              </w:rPr>
              <w:t xml:space="preserve">3 to 5 </w:t>
            </w:r>
          </w:p>
        </w:tc>
        <w:tc>
          <w:tcPr>
            <w:tcW w:w="158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608709BB" w14:textId="2CA7B3C4" w:rsidR="000B39A0" w:rsidRPr="003C4793" w:rsidRDefault="000B39A0" w:rsidP="000771F0">
            <w:pPr>
              <w:jc w:val="center"/>
              <w:rPr>
                <w:rFonts w:cs="Times New Roman"/>
                <w:color w:val="000000"/>
                <w:sz w:val="20"/>
                <w:szCs w:val="20"/>
              </w:rPr>
            </w:pPr>
          </w:p>
        </w:tc>
        <w:tc>
          <w:tcPr>
            <w:tcW w:w="15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378D3FF9" w14:textId="0A16AA85" w:rsidR="000B39A0" w:rsidRPr="003C4793" w:rsidRDefault="000B39A0" w:rsidP="000771F0">
            <w:pPr>
              <w:jc w:val="center"/>
              <w:rPr>
                <w:rFonts w:cs="Times New Roman"/>
                <w:color w:val="000000"/>
                <w:sz w:val="20"/>
                <w:szCs w:val="20"/>
              </w:rPr>
            </w:pPr>
          </w:p>
        </w:tc>
        <w:tc>
          <w:tcPr>
            <w:tcW w:w="1584" w:type="dxa"/>
            <w:vMerge/>
            <w:tcBorders>
              <w:top w:val="single" w:sz="6" w:space="0" w:color="auto"/>
              <w:left w:val="single" w:sz="6" w:space="0" w:color="auto"/>
              <w:bottom w:val="single" w:sz="6" w:space="0" w:color="auto"/>
            </w:tcBorders>
            <w:shd w:val="clear" w:color="auto" w:fill="auto"/>
            <w:vAlign w:val="center"/>
            <w:hideMark/>
          </w:tcPr>
          <w:p w14:paraId="40DC02A8" w14:textId="3045D06B" w:rsidR="000B39A0" w:rsidRPr="003C4793" w:rsidRDefault="000B39A0" w:rsidP="000771F0">
            <w:pPr>
              <w:jc w:val="center"/>
              <w:rPr>
                <w:rFonts w:cs="Times New Roman"/>
                <w:color w:val="000000"/>
                <w:sz w:val="20"/>
                <w:szCs w:val="20"/>
              </w:rPr>
            </w:pPr>
          </w:p>
        </w:tc>
      </w:tr>
      <w:tr w:rsidR="000B39A0" w:rsidRPr="003C4793" w14:paraId="49FE6DF7" w14:textId="77777777" w:rsidTr="007F358C">
        <w:trPr>
          <w:trHeight w:val="504"/>
        </w:trPr>
        <w:tc>
          <w:tcPr>
            <w:tcW w:w="2888" w:type="dxa"/>
            <w:tcBorders>
              <w:top w:val="single" w:sz="6" w:space="0" w:color="auto"/>
              <w:bottom w:val="single" w:sz="6" w:space="0" w:color="auto"/>
              <w:right w:val="single" w:sz="6" w:space="0" w:color="auto"/>
            </w:tcBorders>
            <w:shd w:val="clear" w:color="auto" w:fill="FFB9B9"/>
            <w:vAlign w:val="center"/>
            <w:hideMark/>
          </w:tcPr>
          <w:p w14:paraId="75115D12" w14:textId="77777777" w:rsidR="000B39A0" w:rsidRPr="003C4793" w:rsidRDefault="000B39A0" w:rsidP="000771F0">
            <w:pPr>
              <w:rPr>
                <w:rFonts w:cs="Times New Roman"/>
                <w:i/>
                <w:color w:val="000000"/>
                <w:sz w:val="20"/>
                <w:szCs w:val="20"/>
              </w:rPr>
            </w:pPr>
            <w:r w:rsidRPr="003C4793">
              <w:rPr>
                <w:rFonts w:cs="Times New Roman"/>
                <w:color w:val="000000"/>
                <w:sz w:val="20"/>
                <w:szCs w:val="20"/>
              </w:rPr>
              <w:t>Colorado or National Charter Schools Conference Sessions</w:t>
            </w:r>
          </w:p>
        </w:tc>
        <w:tc>
          <w:tcPr>
            <w:tcW w:w="2442"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362C614B" w14:textId="77777777" w:rsidR="000B39A0" w:rsidRPr="00744218" w:rsidRDefault="000B39A0" w:rsidP="000771F0">
            <w:pPr>
              <w:jc w:val="center"/>
              <w:rPr>
                <w:rFonts w:cs="Times New Roman"/>
                <w:color w:val="000000"/>
                <w:sz w:val="20"/>
                <w:szCs w:val="20"/>
              </w:rPr>
            </w:pPr>
            <w:r w:rsidRPr="00744218">
              <w:rPr>
                <w:rFonts w:cs="Times New Roman"/>
                <w:color w:val="000000"/>
                <w:sz w:val="20"/>
                <w:szCs w:val="20"/>
              </w:rPr>
              <w:t>Attended individually</w:t>
            </w:r>
          </w:p>
        </w:tc>
        <w:tc>
          <w:tcPr>
            <w:tcW w:w="158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5F9D477F" w14:textId="77777777" w:rsidR="000B39A0" w:rsidRPr="003C4793" w:rsidRDefault="000B39A0" w:rsidP="000771F0">
            <w:pPr>
              <w:jc w:val="center"/>
              <w:rPr>
                <w:rFonts w:cs="Times New Roman"/>
                <w:color w:val="000000"/>
                <w:sz w:val="20"/>
                <w:szCs w:val="20"/>
              </w:rPr>
            </w:pPr>
          </w:p>
        </w:tc>
        <w:tc>
          <w:tcPr>
            <w:tcW w:w="1584"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2FCCB764" w14:textId="77777777" w:rsidR="000B39A0" w:rsidRPr="003C4793" w:rsidRDefault="000B39A0" w:rsidP="000771F0">
            <w:pPr>
              <w:jc w:val="center"/>
              <w:rPr>
                <w:rFonts w:cs="Times New Roman"/>
                <w:color w:val="000000"/>
                <w:sz w:val="20"/>
                <w:szCs w:val="20"/>
              </w:rPr>
            </w:pPr>
          </w:p>
        </w:tc>
        <w:tc>
          <w:tcPr>
            <w:tcW w:w="1584" w:type="dxa"/>
            <w:vMerge/>
            <w:tcBorders>
              <w:top w:val="single" w:sz="6" w:space="0" w:color="auto"/>
              <w:left w:val="single" w:sz="6" w:space="0" w:color="auto"/>
              <w:bottom w:val="single" w:sz="6" w:space="0" w:color="auto"/>
            </w:tcBorders>
            <w:shd w:val="clear" w:color="auto" w:fill="auto"/>
            <w:vAlign w:val="center"/>
            <w:hideMark/>
          </w:tcPr>
          <w:p w14:paraId="5BA45284" w14:textId="77777777" w:rsidR="000B39A0" w:rsidRPr="003C4793" w:rsidRDefault="000B39A0" w:rsidP="000771F0">
            <w:pPr>
              <w:jc w:val="center"/>
              <w:rPr>
                <w:rFonts w:cs="Times New Roman"/>
                <w:color w:val="000000"/>
                <w:sz w:val="20"/>
                <w:szCs w:val="20"/>
              </w:rPr>
            </w:pPr>
          </w:p>
        </w:tc>
      </w:tr>
      <w:tr w:rsidR="00810B53" w:rsidRPr="003C4793" w14:paraId="5311438C" w14:textId="77777777" w:rsidTr="007F358C">
        <w:trPr>
          <w:trHeight w:val="892"/>
        </w:trPr>
        <w:tc>
          <w:tcPr>
            <w:tcW w:w="2888" w:type="dxa"/>
            <w:vMerge w:val="restart"/>
            <w:tcBorders>
              <w:top w:val="single" w:sz="6" w:space="0" w:color="auto"/>
              <w:bottom w:val="single" w:sz="6" w:space="0" w:color="auto"/>
              <w:right w:val="single" w:sz="6" w:space="0" w:color="auto"/>
            </w:tcBorders>
            <w:shd w:val="clear" w:color="auto" w:fill="FFB9B9"/>
            <w:vAlign w:val="center"/>
          </w:tcPr>
          <w:p w14:paraId="40CD78AB" w14:textId="77777777" w:rsidR="00810B53" w:rsidRPr="003C4793" w:rsidDel="006E1066" w:rsidRDefault="00810B53" w:rsidP="000771F0">
            <w:pPr>
              <w:rPr>
                <w:rFonts w:cs="Times New Roman"/>
                <w:color w:val="000000"/>
                <w:sz w:val="20"/>
                <w:szCs w:val="20"/>
              </w:rPr>
            </w:pPr>
            <w:r w:rsidRPr="003C4793">
              <w:rPr>
                <w:rFonts w:cs="Times New Roman"/>
                <w:color w:val="000000"/>
                <w:sz w:val="20"/>
                <w:szCs w:val="20"/>
              </w:rPr>
              <w:t>Performance Management Training</w:t>
            </w:r>
          </w:p>
        </w:tc>
        <w:tc>
          <w:tcPr>
            <w:tcW w:w="2442" w:type="dxa"/>
            <w:vMerge w:val="restart"/>
            <w:tcBorders>
              <w:top w:val="single" w:sz="6" w:space="0" w:color="auto"/>
              <w:left w:val="single" w:sz="6" w:space="0" w:color="auto"/>
              <w:bottom w:val="single" w:sz="6" w:space="0" w:color="auto"/>
              <w:right w:val="single" w:sz="6" w:space="0" w:color="auto"/>
            </w:tcBorders>
            <w:shd w:val="clear" w:color="auto" w:fill="FFB9B9"/>
            <w:vAlign w:val="center"/>
          </w:tcPr>
          <w:p w14:paraId="259B0D17" w14:textId="77777777" w:rsidR="00810B53" w:rsidRPr="00744218" w:rsidDel="006E1066" w:rsidRDefault="00810B53" w:rsidP="000771F0">
            <w:pPr>
              <w:spacing w:before="60"/>
              <w:contextualSpacing w:val="0"/>
              <w:jc w:val="center"/>
              <w:rPr>
                <w:rFonts w:cs="Times New Roman"/>
                <w:color w:val="000000"/>
                <w:sz w:val="20"/>
                <w:szCs w:val="20"/>
              </w:rPr>
            </w:pPr>
            <w:r w:rsidRPr="00744218">
              <w:rPr>
                <w:rFonts w:cs="Times New Roman"/>
                <w:color w:val="000000"/>
                <w:sz w:val="20"/>
                <w:szCs w:val="20"/>
              </w:rPr>
              <w:t xml:space="preserve">Offered </w:t>
            </w:r>
            <w:hyperlink r:id="rId72" w:history="1">
              <w:r w:rsidRPr="00C66668">
                <w:rPr>
                  <w:rStyle w:val="Hyperlink"/>
                  <w:b/>
                  <w:bCs/>
                  <w:color w:val="auto"/>
                  <w:sz w:val="20"/>
                  <w:szCs w:val="20"/>
                </w:rPr>
                <w:t>on demand</w:t>
              </w:r>
            </w:hyperlink>
            <w:r w:rsidRPr="00744218">
              <w:rPr>
                <w:rFonts w:cs="Times New Roman"/>
                <w:color w:val="000000"/>
                <w:sz w:val="20"/>
                <w:szCs w:val="20"/>
              </w:rPr>
              <w:t xml:space="preserve"> or scheduled individually with an outside </w:t>
            </w:r>
            <w:r>
              <w:rPr>
                <w:rFonts w:cs="Times New Roman"/>
                <w:color w:val="000000"/>
                <w:sz w:val="20"/>
                <w:szCs w:val="20"/>
              </w:rPr>
              <w:t>entity</w:t>
            </w:r>
            <w:r w:rsidRPr="00744218">
              <w:rPr>
                <w:rFonts w:cs="Times New Roman"/>
                <w:color w:val="000000"/>
                <w:sz w:val="20"/>
                <w:szCs w:val="20"/>
              </w:rPr>
              <w:t xml:space="preserve"> </w:t>
            </w:r>
          </w:p>
        </w:tc>
        <w:tc>
          <w:tcPr>
            <w:tcW w:w="158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8520472" w14:textId="7C8BCBA1" w:rsidR="00810B53" w:rsidRPr="00596760" w:rsidDel="006E1066" w:rsidRDefault="00810B53" w:rsidP="000771F0">
            <w:pPr>
              <w:jc w:val="center"/>
              <w:rPr>
                <w:rFonts w:cs="Times New Roman"/>
                <w:color w:val="000000"/>
                <w:sz w:val="19"/>
                <w:szCs w:val="19"/>
              </w:rPr>
            </w:pPr>
            <w:r w:rsidRPr="00596760">
              <w:rPr>
                <w:rFonts w:cs="Times New Roman"/>
                <w:color w:val="000000"/>
                <w:sz w:val="19"/>
                <w:szCs w:val="19"/>
              </w:rPr>
              <w:t xml:space="preserve">Data </w:t>
            </w:r>
            <w:r w:rsidR="000B39A0">
              <w:rPr>
                <w:rFonts w:cs="Times New Roman"/>
                <w:color w:val="000000"/>
                <w:sz w:val="19"/>
                <w:szCs w:val="19"/>
              </w:rPr>
              <w:t>D</w:t>
            </w:r>
            <w:r w:rsidRPr="00596760">
              <w:rPr>
                <w:rFonts w:cs="Times New Roman"/>
                <w:color w:val="000000"/>
                <w:sz w:val="19"/>
                <w:szCs w:val="19"/>
              </w:rPr>
              <w:t>ashboard</w:t>
            </w:r>
            <w:r w:rsidR="000B39A0">
              <w:rPr>
                <w:rFonts w:cs="Times New Roman"/>
                <w:color w:val="000000"/>
                <w:sz w:val="19"/>
                <w:szCs w:val="19"/>
              </w:rPr>
              <w:t xml:space="preserve"> Training</w:t>
            </w:r>
            <w:r w:rsidRPr="00596760">
              <w:rPr>
                <w:rFonts w:cs="Times New Roman"/>
                <w:color w:val="000000"/>
                <w:sz w:val="19"/>
                <w:szCs w:val="19"/>
              </w:rPr>
              <w:t xml:space="preserve"> w/ academic, culture, financial &amp; operational measures Required</w:t>
            </w:r>
          </w:p>
        </w:tc>
        <w:tc>
          <w:tcPr>
            <w:tcW w:w="1584"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0D816222" w14:textId="5FA2762A" w:rsidR="00810B53" w:rsidRPr="003C4793" w:rsidDel="006E1066" w:rsidRDefault="00810B53" w:rsidP="000771F0">
            <w:pPr>
              <w:jc w:val="center"/>
              <w:rPr>
                <w:rFonts w:cs="Times New Roman"/>
                <w:color w:val="000000"/>
                <w:sz w:val="20"/>
                <w:szCs w:val="20"/>
              </w:rPr>
            </w:pPr>
            <w:r w:rsidRPr="003C4793">
              <w:rPr>
                <w:rFonts w:cs="Times New Roman"/>
                <w:color w:val="000000"/>
                <w:sz w:val="20"/>
                <w:szCs w:val="20"/>
              </w:rPr>
              <w:t xml:space="preserve">CDE Unified Improvement Plan </w:t>
            </w:r>
            <w:r w:rsidR="000B39A0">
              <w:rPr>
                <w:rFonts w:cs="Times New Roman"/>
                <w:color w:val="000000"/>
                <w:sz w:val="20"/>
                <w:szCs w:val="20"/>
              </w:rPr>
              <w:t xml:space="preserve">(UIP) </w:t>
            </w:r>
            <w:r w:rsidRPr="003C4793">
              <w:rPr>
                <w:rFonts w:cs="Times New Roman"/>
                <w:color w:val="000000"/>
                <w:sz w:val="20"/>
                <w:szCs w:val="20"/>
              </w:rPr>
              <w:t>Training Required</w:t>
            </w:r>
          </w:p>
        </w:tc>
        <w:tc>
          <w:tcPr>
            <w:tcW w:w="1584" w:type="dxa"/>
            <w:tcBorders>
              <w:top w:val="single" w:sz="6" w:space="0" w:color="auto"/>
              <w:left w:val="single" w:sz="6" w:space="0" w:color="auto"/>
              <w:bottom w:val="dashed" w:sz="4" w:space="0" w:color="auto"/>
            </w:tcBorders>
            <w:shd w:val="clear" w:color="auto" w:fill="auto"/>
            <w:vAlign w:val="center"/>
          </w:tcPr>
          <w:p w14:paraId="379E683A" w14:textId="77777777" w:rsidR="00810B53" w:rsidRPr="003C4793" w:rsidDel="006E1066" w:rsidRDefault="00810B53" w:rsidP="000771F0">
            <w:pPr>
              <w:contextualSpacing w:val="0"/>
              <w:jc w:val="center"/>
              <w:rPr>
                <w:rFonts w:cs="Times New Roman"/>
                <w:color w:val="000000"/>
                <w:sz w:val="20"/>
                <w:szCs w:val="20"/>
              </w:rPr>
            </w:pPr>
            <w:r w:rsidRPr="003C4793">
              <w:rPr>
                <w:rFonts w:cs="Times New Roman"/>
                <w:color w:val="000000"/>
                <w:sz w:val="20"/>
                <w:szCs w:val="20"/>
              </w:rPr>
              <w:t>Board Self-Assessment Required</w:t>
            </w:r>
          </w:p>
        </w:tc>
      </w:tr>
      <w:tr w:rsidR="00810B53" w:rsidRPr="003C4793" w14:paraId="7996FB39" w14:textId="77777777" w:rsidTr="007F358C">
        <w:trPr>
          <w:trHeight w:val="864"/>
        </w:trPr>
        <w:tc>
          <w:tcPr>
            <w:tcW w:w="2888" w:type="dxa"/>
            <w:vMerge/>
            <w:tcBorders>
              <w:top w:val="single" w:sz="6" w:space="0" w:color="auto"/>
              <w:bottom w:val="single" w:sz="12" w:space="0" w:color="auto"/>
              <w:right w:val="single" w:sz="6" w:space="0" w:color="auto"/>
            </w:tcBorders>
            <w:shd w:val="clear" w:color="auto" w:fill="FFB9B9"/>
            <w:vAlign w:val="center"/>
          </w:tcPr>
          <w:p w14:paraId="585940D4" w14:textId="77777777" w:rsidR="00810B53" w:rsidRPr="00CE3597" w:rsidRDefault="00810B53" w:rsidP="000771F0">
            <w:pPr>
              <w:rPr>
                <w:rFonts w:cs="Times New Roman"/>
                <w:i/>
                <w:color w:val="000000"/>
                <w:sz w:val="20"/>
                <w:szCs w:val="20"/>
              </w:rPr>
            </w:pPr>
          </w:p>
        </w:tc>
        <w:tc>
          <w:tcPr>
            <w:tcW w:w="2442" w:type="dxa"/>
            <w:vMerge/>
            <w:tcBorders>
              <w:top w:val="single" w:sz="6" w:space="0" w:color="auto"/>
              <w:left w:val="single" w:sz="6" w:space="0" w:color="auto"/>
              <w:bottom w:val="single" w:sz="12" w:space="0" w:color="auto"/>
              <w:right w:val="single" w:sz="6" w:space="0" w:color="auto"/>
            </w:tcBorders>
            <w:shd w:val="clear" w:color="auto" w:fill="FFB9B9"/>
            <w:vAlign w:val="center"/>
          </w:tcPr>
          <w:p w14:paraId="7318DF3A" w14:textId="77777777" w:rsidR="00810B53" w:rsidRPr="00CE3597" w:rsidRDefault="00810B53" w:rsidP="000771F0">
            <w:pPr>
              <w:jc w:val="center"/>
              <w:rPr>
                <w:rFonts w:cs="Times New Roman"/>
                <w:color w:val="000000"/>
                <w:sz w:val="20"/>
                <w:szCs w:val="20"/>
              </w:rPr>
            </w:pPr>
          </w:p>
        </w:tc>
        <w:tc>
          <w:tcPr>
            <w:tcW w:w="1582"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1C38A896" w14:textId="77777777" w:rsidR="00810B53" w:rsidRPr="00596760" w:rsidDel="006E1066" w:rsidRDefault="00810B53" w:rsidP="000771F0">
            <w:pPr>
              <w:jc w:val="center"/>
              <w:rPr>
                <w:rFonts w:cs="Times New Roman"/>
                <w:color w:val="000000"/>
                <w:sz w:val="19"/>
                <w:szCs w:val="19"/>
              </w:rPr>
            </w:pPr>
          </w:p>
        </w:tc>
        <w:tc>
          <w:tcPr>
            <w:tcW w:w="1584"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44A8475A" w14:textId="77777777" w:rsidR="00810B53" w:rsidRPr="00CE3597" w:rsidDel="006E1066" w:rsidRDefault="00810B53" w:rsidP="000771F0">
            <w:pPr>
              <w:jc w:val="center"/>
              <w:rPr>
                <w:rFonts w:cs="Times New Roman"/>
                <w:color w:val="000000"/>
                <w:sz w:val="20"/>
                <w:szCs w:val="20"/>
              </w:rPr>
            </w:pPr>
          </w:p>
        </w:tc>
        <w:tc>
          <w:tcPr>
            <w:tcW w:w="1584" w:type="dxa"/>
            <w:tcBorders>
              <w:top w:val="dashed" w:sz="4" w:space="0" w:color="auto"/>
              <w:left w:val="single" w:sz="6" w:space="0" w:color="auto"/>
              <w:bottom w:val="single" w:sz="12" w:space="0" w:color="auto"/>
            </w:tcBorders>
            <w:shd w:val="clear" w:color="auto" w:fill="auto"/>
            <w:vAlign w:val="center"/>
          </w:tcPr>
          <w:p w14:paraId="06C61EC4" w14:textId="77777777" w:rsidR="00810B53" w:rsidRPr="00596760" w:rsidDel="006E1066" w:rsidRDefault="00810B53" w:rsidP="000771F0">
            <w:pPr>
              <w:jc w:val="center"/>
              <w:rPr>
                <w:rFonts w:cs="Times New Roman"/>
                <w:color w:val="000000"/>
                <w:sz w:val="19"/>
                <w:szCs w:val="19"/>
              </w:rPr>
            </w:pPr>
            <w:r w:rsidRPr="00596760">
              <w:rPr>
                <w:rFonts w:cs="Times New Roman"/>
                <w:color w:val="000000"/>
                <w:sz w:val="19"/>
                <w:szCs w:val="19"/>
              </w:rPr>
              <w:t xml:space="preserve">Strategic Planning Training Required </w:t>
            </w:r>
          </w:p>
        </w:tc>
      </w:tr>
      <w:bookmarkEnd w:id="1686"/>
    </w:tbl>
    <w:p w14:paraId="1E98D8E9" w14:textId="5250E7E9" w:rsidR="00810B53" w:rsidRDefault="00810B53" w:rsidP="00810B53"/>
    <w:p w14:paraId="04DDBFBF" w14:textId="5E7E8505" w:rsidR="00533D7A" w:rsidRDefault="00533D7A" w:rsidP="00810B53"/>
    <w:p w14:paraId="36C20601" w14:textId="63906AE4" w:rsidR="00533D7A" w:rsidRDefault="00533D7A" w:rsidP="00810B53"/>
    <w:p w14:paraId="36618B8A" w14:textId="709BD21E" w:rsidR="00533D7A" w:rsidRDefault="00533D7A" w:rsidP="00810B53"/>
    <w:p w14:paraId="24D8BC4A" w14:textId="2FF9E670" w:rsidR="00533D7A" w:rsidRDefault="00533D7A" w:rsidP="00810B53"/>
    <w:p w14:paraId="210A16D4" w14:textId="594F30B0" w:rsidR="00533D7A" w:rsidRDefault="00533D7A" w:rsidP="00810B53"/>
    <w:p w14:paraId="4E0BAE59" w14:textId="77777777" w:rsidR="00533D7A" w:rsidRDefault="00533D7A" w:rsidP="00810B53"/>
    <w:tbl>
      <w:tblPr>
        <w:tblpPr w:leftFromText="180" w:rightFromText="180" w:vertAnchor="text" w:tblpXSpec="center" w:tblpY="1"/>
        <w:tblOverlap w:val="never"/>
        <w:tblW w:w="10800" w:type="dxa"/>
        <w:tblBorders>
          <w:top w:val="single" w:sz="12" w:space="0" w:color="auto"/>
          <w:left w:val="single" w:sz="12" w:space="0" w:color="auto"/>
          <w:bottom w:val="single" w:sz="12" w:space="0" w:color="auto"/>
          <w:right w:val="single" w:sz="12" w:space="0" w:color="auto"/>
          <w:insideH w:val="single" w:sz="8" w:space="0" w:color="auto"/>
          <w:insideV w:val="single" w:sz="8" w:space="0" w:color="auto"/>
        </w:tblBorders>
        <w:tblLook w:val="04A0" w:firstRow="1" w:lastRow="0" w:firstColumn="1" w:lastColumn="0" w:noHBand="0" w:noVBand="1"/>
      </w:tblPr>
      <w:tblGrid>
        <w:gridCol w:w="3099"/>
        <w:gridCol w:w="2621"/>
        <w:gridCol w:w="1696"/>
        <w:gridCol w:w="1692"/>
        <w:gridCol w:w="1692"/>
      </w:tblGrid>
      <w:tr w:rsidR="00810B53" w:rsidRPr="00435818" w14:paraId="69A01B49" w14:textId="77777777" w:rsidTr="00FA0969">
        <w:trPr>
          <w:trHeight w:val="255"/>
        </w:trPr>
        <w:tc>
          <w:tcPr>
            <w:tcW w:w="3099" w:type="dxa"/>
            <w:tcBorders>
              <w:top w:val="single" w:sz="12" w:space="0" w:color="auto"/>
              <w:bottom w:val="double" w:sz="4" w:space="0" w:color="auto"/>
            </w:tcBorders>
            <w:shd w:val="clear" w:color="auto" w:fill="auto"/>
            <w:vAlign w:val="center"/>
          </w:tcPr>
          <w:p w14:paraId="68C6367D" w14:textId="77777777" w:rsidR="00810B53" w:rsidRPr="00435818" w:rsidRDefault="00810B53" w:rsidP="000771F0">
            <w:pPr>
              <w:jc w:val="center"/>
              <w:rPr>
                <w:rFonts w:cs="Times New Roman"/>
                <w:b/>
                <w:bCs/>
                <w:color w:val="000000"/>
                <w:sz w:val="20"/>
                <w:szCs w:val="20"/>
              </w:rPr>
            </w:pPr>
            <w:bookmarkStart w:id="1687" w:name="_Hlk109936705"/>
            <w:r w:rsidRPr="00435818">
              <w:rPr>
                <w:rFonts w:cs="Times New Roman"/>
                <w:b/>
                <w:bCs/>
                <w:color w:val="000000"/>
                <w:sz w:val="20"/>
                <w:szCs w:val="20"/>
              </w:rPr>
              <w:lastRenderedPageBreak/>
              <w:t>Technical Assistance Requirements</w:t>
            </w:r>
          </w:p>
        </w:tc>
        <w:tc>
          <w:tcPr>
            <w:tcW w:w="2621" w:type="dxa"/>
            <w:tcBorders>
              <w:top w:val="single" w:sz="12" w:space="0" w:color="auto"/>
              <w:bottom w:val="double" w:sz="4" w:space="0" w:color="auto"/>
            </w:tcBorders>
            <w:shd w:val="clear" w:color="auto" w:fill="auto"/>
            <w:vAlign w:val="center"/>
          </w:tcPr>
          <w:p w14:paraId="17253D11" w14:textId="77777777" w:rsidR="00810B53" w:rsidRPr="00435818" w:rsidRDefault="00810B53" w:rsidP="000771F0">
            <w:pPr>
              <w:jc w:val="center"/>
              <w:rPr>
                <w:rFonts w:cs="Times New Roman"/>
                <w:b/>
                <w:bCs/>
                <w:color w:val="000000"/>
                <w:sz w:val="20"/>
                <w:szCs w:val="20"/>
              </w:rPr>
            </w:pPr>
            <w:r w:rsidRPr="00435818">
              <w:rPr>
                <w:rFonts w:cs="Times New Roman"/>
                <w:b/>
                <w:bCs/>
                <w:color w:val="000000"/>
                <w:sz w:val="20"/>
                <w:szCs w:val="20"/>
              </w:rPr>
              <w:t>Events Per Year</w:t>
            </w:r>
          </w:p>
        </w:tc>
        <w:tc>
          <w:tcPr>
            <w:tcW w:w="1696" w:type="dxa"/>
            <w:tcBorders>
              <w:top w:val="single" w:sz="12" w:space="0" w:color="auto"/>
              <w:bottom w:val="double" w:sz="4" w:space="0" w:color="auto"/>
            </w:tcBorders>
            <w:shd w:val="clear" w:color="auto" w:fill="auto"/>
            <w:vAlign w:val="center"/>
          </w:tcPr>
          <w:p w14:paraId="2886CA3C" w14:textId="77777777" w:rsidR="000571E1" w:rsidRDefault="00810B53" w:rsidP="000771F0">
            <w:pPr>
              <w:jc w:val="center"/>
              <w:rPr>
                <w:rFonts w:cs="Times New Roman"/>
                <w:b/>
                <w:bCs/>
                <w:color w:val="000000"/>
                <w:sz w:val="20"/>
                <w:szCs w:val="20"/>
              </w:rPr>
            </w:pPr>
            <w:r w:rsidRPr="00435818">
              <w:rPr>
                <w:rFonts w:cs="Times New Roman"/>
                <w:b/>
                <w:bCs/>
                <w:color w:val="000000"/>
                <w:sz w:val="20"/>
                <w:szCs w:val="20"/>
              </w:rPr>
              <w:t xml:space="preserve">Planning </w:t>
            </w:r>
          </w:p>
          <w:p w14:paraId="0AA47EFC" w14:textId="73FC138C" w:rsidR="00810B53" w:rsidRPr="00435818" w:rsidRDefault="00810B53" w:rsidP="000771F0">
            <w:pPr>
              <w:jc w:val="center"/>
              <w:rPr>
                <w:rFonts w:cs="Times New Roman"/>
                <w:b/>
                <w:bCs/>
                <w:color w:val="000000"/>
                <w:sz w:val="20"/>
                <w:szCs w:val="20"/>
              </w:rPr>
            </w:pPr>
            <w:r w:rsidRPr="00435818">
              <w:rPr>
                <w:rFonts w:cs="Times New Roman"/>
                <w:b/>
                <w:bCs/>
                <w:color w:val="000000"/>
                <w:sz w:val="20"/>
                <w:szCs w:val="20"/>
              </w:rPr>
              <w:t>Year</w:t>
            </w:r>
            <w:r w:rsidR="000571E1">
              <w:rPr>
                <w:rFonts w:cs="Times New Roman"/>
                <w:b/>
                <w:bCs/>
                <w:color w:val="000000"/>
                <w:sz w:val="20"/>
                <w:szCs w:val="20"/>
              </w:rPr>
              <w:t xml:space="preserve"> 0</w:t>
            </w:r>
            <w:r w:rsidRPr="00435818">
              <w:rPr>
                <w:rFonts w:cs="Times New Roman"/>
                <w:b/>
                <w:bCs/>
                <w:color w:val="000000"/>
                <w:sz w:val="20"/>
                <w:szCs w:val="20"/>
              </w:rPr>
              <w:t>*</w:t>
            </w:r>
          </w:p>
        </w:tc>
        <w:tc>
          <w:tcPr>
            <w:tcW w:w="1692" w:type="dxa"/>
            <w:tcBorders>
              <w:top w:val="single" w:sz="12" w:space="0" w:color="auto"/>
              <w:bottom w:val="double" w:sz="4" w:space="0" w:color="auto"/>
            </w:tcBorders>
            <w:shd w:val="clear" w:color="auto" w:fill="auto"/>
            <w:vAlign w:val="center"/>
          </w:tcPr>
          <w:p w14:paraId="63A839CD" w14:textId="7E6BAD75" w:rsidR="00810B53" w:rsidRPr="00435818" w:rsidRDefault="000571E1" w:rsidP="000771F0">
            <w:pPr>
              <w:jc w:val="center"/>
              <w:rPr>
                <w:rFonts w:cs="Times New Roman"/>
                <w:b/>
                <w:bCs/>
                <w:color w:val="000000"/>
                <w:sz w:val="20"/>
                <w:szCs w:val="20"/>
              </w:rPr>
            </w:pPr>
            <w:r w:rsidRPr="00435818">
              <w:rPr>
                <w:rFonts w:cs="Times New Roman"/>
                <w:b/>
                <w:bCs/>
                <w:color w:val="000000"/>
                <w:sz w:val="20"/>
                <w:szCs w:val="20"/>
              </w:rPr>
              <w:t xml:space="preserve">Implementation </w:t>
            </w:r>
            <w:r w:rsidR="00810B53" w:rsidRPr="00435818">
              <w:rPr>
                <w:rFonts w:cs="Times New Roman"/>
                <w:b/>
                <w:bCs/>
                <w:color w:val="000000"/>
                <w:sz w:val="20"/>
                <w:szCs w:val="20"/>
              </w:rPr>
              <w:t xml:space="preserve">Year 1 </w:t>
            </w:r>
          </w:p>
        </w:tc>
        <w:tc>
          <w:tcPr>
            <w:tcW w:w="1692" w:type="dxa"/>
            <w:tcBorders>
              <w:top w:val="single" w:sz="12" w:space="0" w:color="auto"/>
              <w:bottom w:val="double" w:sz="4" w:space="0" w:color="auto"/>
            </w:tcBorders>
            <w:shd w:val="clear" w:color="auto" w:fill="auto"/>
            <w:vAlign w:val="center"/>
          </w:tcPr>
          <w:p w14:paraId="47BE466A" w14:textId="03EA5FB0" w:rsidR="00810B53" w:rsidRPr="00435818" w:rsidRDefault="000571E1" w:rsidP="000771F0">
            <w:pPr>
              <w:jc w:val="center"/>
              <w:rPr>
                <w:rFonts w:cs="Times New Roman"/>
                <w:b/>
                <w:bCs/>
                <w:color w:val="000000"/>
                <w:sz w:val="20"/>
                <w:szCs w:val="20"/>
              </w:rPr>
            </w:pPr>
            <w:r w:rsidRPr="00435818">
              <w:rPr>
                <w:rFonts w:cs="Times New Roman"/>
                <w:b/>
                <w:bCs/>
                <w:color w:val="000000"/>
                <w:sz w:val="20"/>
                <w:szCs w:val="20"/>
              </w:rPr>
              <w:t xml:space="preserve">Implementation </w:t>
            </w:r>
            <w:r w:rsidR="00810B53" w:rsidRPr="00435818">
              <w:rPr>
                <w:rFonts w:cs="Times New Roman"/>
                <w:b/>
                <w:bCs/>
                <w:color w:val="000000"/>
                <w:sz w:val="20"/>
                <w:szCs w:val="20"/>
              </w:rPr>
              <w:t xml:space="preserve">Year 2 </w:t>
            </w:r>
          </w:p>
        </w:tc>
      </w:tr>
      <w:tr w:rsidR="00810B53" w:rsidRPr="00435818" w14:paraId="43F75DBB" w14:textId="77777777" w:rsidTr="00246D1C">
        <w:trPr>
          <w:trHeight w:val="255"/>
        </w:trPr>
        <w:tc>
          <w:tcPr>
            <w:tcW w:w="10800" w:type="dxa"/>
            <w:gridSpan w:val="5"/>
            <w:tcBorders>
              <w:top w:val="double" w:sz="4" w:space="0" w:color="auto"/>
              <w:bottom w:val="single" w:sz="8" w:space="0" w:color="auto"/>
            </w:tcBorders>
            <w:shd w:val="clear" w:color="auto" w:fill="auto"/>
            <w:vAlign w:val="center"/>
            <w:hideMark/>
          </w:tcPr>
          <w:p w14:paraId="3E43A400" w14:textId="77777777" w:rsidR="00810B53" w:rsidRPr="00435818" w:rsidRDefault="00810B53" w:rsidP="000771F0">
            <w:pPr>
              <w:rPr>
                <w:rFonts w:cs="Times New Roman"/>
                <w:b/>
                <w:bCs/>
                <w:color w:val="000000"/>
                <w:sz w:val="20"/>
                <w:szCs w:val="20"/>
              </w:rPr>
            </w:pPr>
            <w:r w:rsidRPr="00435818">
              <w:rPr>
                <w:rFonts w:cs="Times New Roman"/>
                <w:b/>
                <w:bCs/>
                <w:color w:val="000000"/>
                <w:sz w:val="20"/>
                <w:szCs w:val="20"/>
              </w:rPr>
              <w:t>Administrator Support</w:t>
            </w:r>
          </w:p>
        </w:tc>
      </w:tr>
      <w:tr w:rsidR="000571E1" w:rsidRPr="00435818" w14:paraId="5E811108" w14:textId="77777777" w:rsidTr="00246D1C">
        <w:trPr>
          <w:trHeight w:val="504"/>
        </w:trPr>
        <w:tc>
          <w:tcPr>
            <w:tcW w:w="3099" w:type="dxa"/>
            <w:tcBorders>
              <w:top w:val="single" w:sz="8" w:space="0" w:color="auto"/>
              <w:bottom w:val="single" w:sz="6" w:space="0" w:color="auto"/>
              <w:right w:val="single" w:sz="6" w:space="0" w:color="auto"/>
            </w:tcBorders>
            <w:shd w:val="clear" w:color="auto" w:fill="FFB9B9"/>
            <w:vAlign w:val="center"/>
            <w:hideMark/>
          </w:tcPr>
          <w:p w14:paraId="03D39E96" w14:textId="77777777" w:rsidR="00810B53" w:rsidRPr="00435818" w:rsidRDefault="00810B53" w:rsidP="000771F0">
            <w:pPr>
              <w:rPr>
                <w:rFonts w:cs="Times New Roman"/>
                <w:i/>
                <w:color w:val="000000"/>
                <w:sz w:val="20"/>
                <w:szCs w:val="20"/>
              </w:rPr>
            </w:pPr>
            <w:r w:rsidRPr="00435818">
              <w:rPr>
                <w:rFonts w:cs="Times New Roman"/>
                <w:color w:val="000000"/>
                <w:sz w:val="20"/>
                <w:szCs w:val="20"/>
              </w:rPr>
              <w:t xml:space="preserve">Administrator Mentoring </w:t>
            </w:r>
          </w:p>
        </w:tc>
        <w:tc>
          <w:tcPr>
            <w:tcW w:w="2621" w:type="dxa"/>
            <w:tcBorders>
              <w:top w:val="single" w:sz="8" w:space="0" w:color="auto"/>
              <w:left w:val="single" w:sz="6" w:space="0" w:color="auto"/>
              <w:bottom w:val="single" w:sz="6" w:space="0" w:color="auto"/>
              <w:right w:val="single" w:sz="6" w:space="0" w:color="auto"/>
            </w:tcBorders>
            <w:shd w:val="clear" w:color="auto" w:fill="FFB9B9"/>
            <w:vAlign w:val="center"/>
            <w:hideMark/>
          </w:tcPr>
          <w:p w14:paraId="68779730" w14:textId="66C6F5EE" w:rsidR="00810B53" w:rsidRPr="00744218" w:rsidRDefault="00810B53" w:rsidP="000771F0">
            <w:pPr>
              <w:jc w:val="center"/>
              <w:rPr>
                <w:rFonts w:cs="Times New Roman"/>
                <w:color w:val="000000"/>
                <w:sz w:val="20"/>
                <w:szCs w:val="20"/>
              </w:rPr>
            </w:pPr>
            <w:r w:rsidRPr="00744218">
              <w:rPr>
                <w:rFonts w:cs="Times New Roman"/>
                <w:color w:val="000000"/>
                <w:sz w:val="20"/>
                <w:szCs w:val="20"/>
              </w:rPr>
              <w:t>Sch</w:t>
            </w:r>
            <w:r w:rsidR="00BD074A">
              <w:rPr>
                <w:rFonts w:cs="Times New Roman"/>
                <w:color w:val="000000"/>
                <w:sz w:val="20"/>
                <w:szCs w:val="20"/>
              </w:rPr>
              <w:t>ool sch</w:t>
            </w:r>
            <w:r w:rsidRPr="00744218">
              <w:rPr>
                <w:rFonts w:cs="Times New Roman"/>
                <w:color w:val="000000"/>
                <w:sz w:val="20"/>
                <w:szCs w:val="20"/>
              </w:rPr>
              <w:t>edule</w:t>
            </w:r>
            <w:r w:rsidR="00BD074A">
              <w:rPr>
                <w:rFonts w:cs="Times New Roman"/>
                <w:color w:val="000000"/>
                <w:sz w:val="20"/>
                <w:szCs w:val="20"/>
              </w:rPr>
              <w:t>s</w:t>
            </w:r>
            <w:r w:rsidRPr="00744218">
              <w:rPr>
                <w:rFonts w:cs="Times New Roman"/>
                <w:color w:val="000000"/>
                <w:sz w:val="20"/>
                <w:szCs w:val="20"/>
              </w:rPr>
              <w:t xml:space="preserve"> individually with an approved mentor </w:t>
            </w:r>
          </w:p>
        </w:tc>
        <w:tc>
          <w:tcPr>
            <w:tcW w:w="1696" w:type="dxa"/>
            <w:tcBorders>
              <w:top w:val="single" w:sz="8" w:space="0" w:color="auto"/>
              <w:left w:val="single" w:sz="6" w:space="0" w:color="auto"/>
              <w:bottom w:val="single" w:sz="6" w:space="0" w:color="auto"/>
              <w:right w:val="single" w:sz="6" w:space="0" w:color="auto"/>
            </w:tcBorders>
            <w:shd w:val="clear" w:color="auto" w:fill="auto"/>
            <w:vAlign w:val="center"/>
            <w:hideMark/>
          </w:tcPr>
          <w:p w14:paraId="4EEFFD34" w14:textId="77777777" w:rsidR="00810B53" w:rsidRPr="00435818" w:rsidRDefault="00810B53" w:rsidP="000771F0">
            <w:pPr>
              <w:jc w:val="center"/>
              <w:rPr>
                <w:rFonts w:cs="Times New Roman"/>
                <w:color w:val="000000"/>
                <w:sz w:val="20"/>
                <w:szCs w:val="20"/>
              </w:rPr>
            </w:pPr>
            <w:r w:rsidRPr="00435818">
              <w:rPr>
                <w:rFonts w:cs="Times New Roman"/>
                <w:color w:val="000000"/>
                <w:sz w:val="20"/>
                <w:szCs w:val="20"/>
              </w:rPr>
              <w:t>8-10 hours Required</w:t>
            </w:r>
          </w:p>
        </w:tc>
        <w:tc>
          <w:tcPr>
            <w:tcW w:w="1692" w:type="dxa"/>
            <w:tcBorders>
              <w:top w:val="single" w:sz="8" w:space="0" w:color="auto"/>
              <w:left w:val="single" w:sz="6" w:space="0" w:color="auto"/>
              <w:bottom w:val="single" w:sz="6" w:space="0" w:color="auto"/>
              <w:right w:val="single" w:sz="6" w:space="0" w:color="auto"/>
            </w:tcBorders>
            <w:shd w:val="clear" w:color="auto" w:fill="auto"/>
            <w:vAlign w:val="center"/>
            <w:hideMark/>
          </w:tcPr>
          <w:p w14:paraId="67D19BE4" w14:textId="77777777" w:rsidR="00810B53" w:rsidRPr="00435818" w:rsidRDefault="00810B53" w:rsidP="000771F0">
            <w:pPr>
              <w:jc w:val="center"/>
              <w:rPr>
                <w:rFonts w:cs="Times New Roman"/>
                <w:color w:val="000000"/>
                <w:sz w:val="20"/>
                <w:szCs w:val="20"/>
              </w:rPr>
            </w:pPr>
            <w:r w:rsidRPr="00435818">
              <w:rPr>
                <w:rFonts w:cs="Times New Roman"/>
                <w:color w:val="000000"/>
                <w:sz w:val="20"/>
                <w:szCs w:val="20"/>
              </w:rPr>
              <w:t>25-32 hours Required</w:t>
            </w:r>
          </w:p>
        </w:tc>
        <w:tc>
          <w:tcPr>
            <w:tcW w:w="1692" w:type="dxa"/>
            <w:tcBorders>
              <w:top w:val="single" w:sz="8" w:space="0" w:color="auto"/>
              <w:left w:val="single" w:sz="6" w:space="0" w:color="auto"/>
              <w:bottom w:val="single" w:sz="6" w:space="0" w:color="auto"/>
            </w:tcBorders>
            <w:shd w:val="clear" w:color="auto" w:fill="auto"/>
            <w:vAlign w:val="center"/>
            <w:hideMark/>
          </w:tcPr>
          <w:p w14:paraId="6F565829" w14:textId="77777777" w:rsidR="00810B53" w:rsidRPr="00435818" w:rsidRDefault="00810B53" w:rsidP="000771F0">
            <w:pPr>
              <w:jc w:val="center"/>
              <w:rPr>
                <w:rFonts w:cs="Times New Roman"/>
                <w:color w:val="000000"/>
                <w:sz w:val="20"/>
                <w:szCs w:val="20"/>
              </w:rPr>
            </w:pPr>
            <w:r w:rsidRPr="00435818">
              <w:rPr>
                <w:rFonts w:cs="Times New Roman"/>
                <w:color w:val="000000"/>
                <w:sz w:val="20"/>
                <w:szCs w:val="20"/>
              </w:rPr>
              <w:t>20-25 hours Required</w:t>
            </w:r>
          </w:p>
        </w:tc>
      </w:tr>
      <w:tr w:rsidR="000571E1" w:rsidRPr="00435818" w14:paraId="00CFDCA3" w14:textId="77777777" w:rsidTr="00246D1C">
        <w:trPr>
          <w:trHeight w:val="504"/>
        </w:trPr>
        <w:tc>
          <w:tcPr>
            <w:tcW w:w="3099" w:type="dxa"/>
            <w:tcBorders>
              <w:top w:val="single" w:sz="6" w:space="0" w:color="auto"/>
              <w:bottom w:val="single" w:sz="6" w:space="0" w:color="auto"/>
              <w:right w:val="single" w:sz="6" w:space="0" w:color="auto"/>
            </w:tcBorders>
            <w:shd w:val="clear" w:color="auto" w:fill="FFB9B9"/>
            <w:vAlign w:val="center"/>
            <w:hideMark/>
          </w:tcPr>
          <w:p w14:paraId="18774EBA" w14:textId="77777777" w:rsidR="00810B53" w:rsidRPr="00435818" w:rsidRDefault="00810B53" w:rsidP="000771F0">
            <w:pPr>
              <w:rPr>
                <w:rFonts w:cs="Times New Roman"/>
                <w:color w:val="000000"/>
                <w:sz w:val="20"/>
                <w:szCs w:val="20"/>
              </w:rPr>
            </w:pPr>
            <w:r w:rsidRPr="00435818">
              <w:rPr>
                <w:rFonts w:cs="Times New Roman"/>
                <w:color w:val="000000"/>
                <w:sz w:val="20"/>
                <w:szCs w:val="20"/>
              </w:rPr>
              <w:t>School Administrator Mentoring Cohort</w:t>
            </w:r>
            <w:r>
              <w:rPr>
                <w:rFonts w:cs="Times New Roman"/>
                <w:color w:val="000000"/>
                <w:sz w:val="20"/>
                <w:szCs w:val="20"/>
              </w:rPr>
              <w:t xml:space="preserve"> Meetings</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341401D9" w14:textId="77777777" w:rsidR="00810B53" w:rsidRPr="00744218" w:rsidRDefault="00810B53" w:rsidP="000771F0">
            <w:pPr>
              <w:jc w:val="center"/>
              <w:rPr>
                <w:rFonts w:cs="Times New Roman"/>
                <w:color w:val="000000"/>
                <w:sz w:val="20"/>
                <w:szCs w:val="20"/>
              </w:rPr>
            </w:pPr>
            <w:r w:rsidRPr="00744218">
              <w:rPr>
                <w:rFonts w:cs="Times New Roman"/>
                <w:color w:val="000000"/>
                <w:sz w:val="20"/>
                <w:szCs w:val="20"/>
              </w:rPr>
              <w:t>6</w:t>
            </w:r>
          </w:p>
        </w:tc>
        <w:tc>
          <w:tcPr>
            <w:tcW w:w="169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24FBEDE4" w14:textId="3DAFF6E3" w:rsidR="00BD074A" w:rsidRDefault="00313B4E" w:rsidP="000771F0">
            <w:pPr>
              <w:jc w:val="center"/>
              <w:rPr>
                <w:rFonts w:cs="Times New Roman"/>
                <w:color w:val="000000"/>
                <w:sz w:val="20"/>
                <w:szCs w:val="20"/>
              </w:rPr>
            </w:pPr>
            <w:r>
              <w:rPr>
                <w:rFonts w:cs="Times New Roman"/>
                <w:color w:val="000000"/>
                <w:sz w:val="20"/>
                <w:szCs w:val="20"/>
              </w:rPr>
              <w:t>R</w:t>
            </w:r>
            <w:r w:rsidR="000847D4">
              <w:rPr>
                <w:rFonts w:cs="Times New Roman"/>
                <w:color w:val="000000"/>
                <w:sz w:val="20"/>
                <w:szCs w:val="20"/>
              </w:rPr>
              <w:t xml:space="preserve">eview AMC </w:t>
            </w:r>
            <w:r>
              <w:rPr>
                <w:rFonts w:cs="Times New Roman"/>
                <w:color w:val="000000"/>
                <w:sz w:val="20"/>
                <w:szCs w:val="20"/>
              </w:rPr>
              <w:t xml:space="preserve">Program </w:t>
            </w:r>
            <w:r w:rsidR="000847D4">
              <w:rPr>
                <w:rFonts w:cs="Times New Roman"/>
                <w:color w:val="000000"/>
                <w:sz w:val="20"/>
                <w:szCs w:val="20"/>
              </w:rPr>
              <w:t xml:space="preserve">Overview </w:t>
            </w:r>
            <w:r>
              <w:rPr>
                <w:rFonts w:cs="Times New Roman"/>
                <w:color w:val="000000"/>
                <w:sz w:val="20"/>
                <w:szCs w:val="20"/>
              </w:rPr>
              <w:t>r</w:t>
            </w:r>
            <w:r w:rsidR="000847D4">
              <w:rPr>
                <w:rFonts w:cs="Times New Roman"/>
                <w:color w:val="000000"/>
                <w:sz w:val="20"/>
                <w:szCs w:val="20"/>
              </w:rPr>
              <w:t>ecording</w:t>
            </w:r>
            <w:r w:rsidR="00BD074A">
              <w:rPr>
                <w:rFonts w:cs="Times New Roman"/>
                <w:color w:val="000000"/>
                <w:sz w:val="20"/>
                <w:szCs w:val="20"/>
              </w:rPr>
              <w:t>, plus</w:t>
            </w:r>
            <w:r w:rsidR="000847D4">
              <w:rPr>
                <w:rFonts w:cs="Times New Roman"/>
                <w:color w:val="000000"/>
                <w:sz w:val="20"/>
                <w:szCs w:val="20"/>
              </w:rPr>
              <w:t xml:space="preserve"> </w:t>
            </w:r>
          </w:p>
          <w:p w14:paraId="7E97B839" w14:textId="547CEB57" w:rsidR="00810B53" w:rsidRPr="00435818" w:rsidRDefault="001C2261" w:rsidP="000771F0">
            <w:pPr>
              <w:jc w:val="center"/>
              <w:rPr>
                <w:rFonts w:cs="Times New Roman"/>
                <w:color w:val="000000"/>
                <w:sz w:val="20"/>
                <w:szCs w:val="20"/>
              </w:rPr>
            </w:pPr>
            <w:r>
              <w:rPr>
                <w:rFonts w:cs="Times New Roman"/>
                <w:color w:val="000000"/>
                <w:sz w:val="20"/>
                <w:szCs w:val="20"/>
              </w:rPr>
              <w:t>1</w:t>
            </w:r>
            <w:r w:rsidRPr="00435818">
              <w:rPr>
                <w:rFonts w:cs="Times New Roman"/>
                <w:color w:val="000000"/>
                <w:sz w:val="20"/>
                <w:szCs w:val="20"/>
              </w:rPr>
              <w:t xml:space="preserve"> </w:t>
            </w:r>
            <w:r>
              <w:rPr>
                <w:rFonts w:cs="Times New Roman"/>
                <w:color w:val="000000"/>
                <w:sz w:val="20"/>
                <w:szCs w:val="20"/>
              </w:rPr>
              <w:t>Encouraged</w:t>
            </w:r>
          </w:p>
        </w:tc>
        <w:tc>
          <w:tcPr>
            <w:tcW w:w="16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623EC31C" w14:textId="1EE9BE3C" w:rsidR="00313B4E" w:rsidRDefault="001C2261" w:rsidP="000771F0">
            <w:pPr>
              <w:jc w:val="center"/>
              <w:rPr>
                <w:rFonts w:cs="Times New Roman"/>
                <w:color w:val="000000"/>
                <w:sz w:val="20"/>
                <w:szCs w:val="20"/>
              </w:rPr>
            </w:pPr>
            <w:r>
              <w:rPr>
                <w:rFonts w:cs="Times New Roman"/>
                <w:color w:val="000000"/>
                <w:sz w:val="20"/>
                <w:szCs w:val="20"/>
              </w:rPr>
              <w:t xml:space="preserve">All </w:t>
            </w:r>
            <w:r w:rsidR="00313B4E">
              <w:rPr>
                <w:rFonts w:cs="Times New Roman"/>
                <w:color w:val="000000"/>
                <w:sz w:val="20"/>
                <w:szCs w:val="20"/>
              </w:rPr>
              <w:t xml:space="preserve">6 Strongly Encouraged, </w:t>
            </w:r>
          </w:p>
          <w:p w14:paraId="1D834D1C" w14:textId="0515F05D" w:rsidR="00810B53" w:rsidRPr="00435818" w:rsidRDefault="003B30C3" w:rsidP="000771F0">
            <w:pPr>
              <w:jc w:val="center"/>
              <w:rPr>
                <w:rFonts w:cs="Times New Roman"/>
                <w:color w:val="000000"/>
                <w:sz w:val="20"/>
                <w:szCs w:val="20"/>
              </w:rPr>
            </w:pPr>
            <w:r>
              <w:rPr>
                <w:rFonts w:cs="Times New Roman"/>
                <w:color w:val="000000"/>
                <w:sz w:val="20"/>
                <w:szCs w:val="20"/>
              </w:rPr>
              <w:t>4</w:t>
            </w:r>
            <w:r w:rsidRPr="00435818">
              <w:rPr>
                <w:rFonts w:cs="Times New Roman"/>
                <w:color w:val="000000"/>
                <w:sz w:val="20"/>
                <w:szCs w:val="20"/>
              </w:rPr>
              <w:t xml:space="preserve"> </w:t>
            </w:r>
            <w:r w:rsidR="00810B53" w:rsidRPr="00435818">
              <w:rPr>
                <w:rFonts w:cs="Times New Roman"/>
                <w:color w:val="000000"/>
                <w:sz w:val="20"/>
                <w:szCs w:val="20"/>
              </w:rPr>
              <w:t>Required</w:t>
            </w:r>
          </w:p>
        </w:tc>
        <w:tc>
          <w:tcPr>
            <w:tcW w:w="1692" w:type="dxa"/>
            <w:vMerge w:val="restart"/>
            <w:tcBorders>
              <w:top w:val="single" w:sz="6" w:space="0" w:color="auto"/>
              <w:left w:val="single" w:sz="6" w:space="0" w:color="auto"/>
              <w:bottom w:val="single" w:sz="6" w:space="0" w:color="auto"/>
            </w:tcBorders>
            <w:shd w:val="clear" w:color="auto" w:fill="auto"/>
            <w:vAlign w:val="center"/>
            <w:hideMark/>
          </w:tcPr>
          <w:p w14:paraId="4944E94F" w14:textId="19217CB9" w:rsidR="00313B4E" w:rsidRDefault="001C2261" w:rsidP="000771F0">
            <w:pPr>
              <w:jc w:val="center"/>
              <w:rPr>
                <w:rFonts w:cs="Times New Roman"/>
                <w:color w:val="000000"/>
                <w:sz w:val="20"/>
                <w:szCs w:val="20"/>
              </w:rPr>
            </w:pPr>
            <w:r>
              <w:rPr>
                <w:rFonts w:cs="Times New Roman"/>
                <w:color w:val="000000"/>
                <w:sz w:val="20"/>
                <w:szCs w:val="20"/>
              </w:rPr>
              <w:t xml:space="preserve">All </w:t>
            </w:r>
            <w:r w:rsidR="00313B4E">
              <w:rPr>
                <w:rFonts w:cs="Times New Roman"/>
                <w:color w:val="000000"/>
                <w:sz w:val="20"/>
                <w:szCs w:val="20"/>
              </w:rPr>
              <w:t xml:space="preserve">6 Strongly </w:t>
            </w:r>
            <w:r w:rsidR="00BD074A">
              <w:rPr>
                <w:rFonts w:cs="Times New Roman"/>
                <w:color w:val="000000"/>
                <w:sz w:val="20"/>
                <w:szCs w:val="20"/>
              </w:rPr>
              <w:t>Encouraged</w:t>
            </w:r>
            <w:r w:rsidR="00313B4E">
              <w:rPr>
                <w:rFonts w:cs="Times New Roman"/>
                <w:color w:val="000000"/>
                <w:sz w:val="20"/>
                <w:szCs w:val="20"/>
              </w:rPr>
              <w:t xml:space="preserve">, </w:t>
            </w:r>
          </w:p>
          <w:p w14:paraId="5131DBF3" w14:textId="49E09F1D" w:rsidR="00810B53" w:rsidRPr="00435818" w:rsidRDefault="00810B53" w:rsidP="000771F0">
            <w:pPr>
              <w:jc w:val="center"/>
              <w:rPr>
                <w:rFonts w:cs="Times New Roman"/>
                <w:color w:val="000000"/>
                <w:sz w:val="20"/>
                <w:szCs w:val="20"/>
              </w:rPr>
            </w:pPr>
            <w:r w:rsidRPr="00435818">
              <w:rPr>
                <w:rFonts w:cs="Times New Roman"/>
                <w:color w:val="000000"/>
                <w:sz w:val="20"/>
                <w:szCs w:val="20"/>
              </w:rPr>
              <w:t>4 Required</w:t>
            </w:r>
          </w:p>
        </w:tc>
      </w:tr>
      <w:tr w:rsidR="000571E1" w:rsidRPr="00435818" w14:paraId="3A2448F7" w14:textId="77777777" w:rsidTr="00246D1C">
        <w:trPr>
          <w:trHeight w:val="504"/>
        </w:trPr>
        <w:tc>
          <w:tcPr>
            <w:tcW w:w="3099" w:type="dxa"/>
            <w:tcBorders>
              <w:top w:val="single" w:sz="6" w:space="0" w:color="auto"/>
              <w:bottom w:val="single" w:sz="6" w:space="0" w:color="auto"/>
              <w:right w:val="single" w:sz="6" w:space="0" w:color="auto"/>
            </w:tcBorders>
            <w:shd w:val="clear" w:color="auto" w:fill="FFB9B9"/>
            <w:vAlign w:val="center"/>
            <w:hideMark/>
          </w:tcPr>
          <w:p w14:paraId="41500725" w14:textId="77777777" w:rsidR="00810B53" w:rsidRPr="00435818" w:rsidRDefault="00810B53" w:rsidP="000771F0">
            <w:pPr>
              <w:rPr>
                <w:rFonts w:cs="Times New Roman"/>
                <w:color w:val="000000"/>
                <w:sz w:val="20"/>
                <w:szCs w:val="20"/>
              </w:rPr>
            </w:pPr>
            <w:r w:rsidRPr="00435818">
              <w:rPr>
                <w:rFonts w:cs="Times New Roman"/>
                <w:color w:val="000000"/>
                <w:sz w:val="20"/>
                <w:szCs w:val="20"/>
              </w:rPr>
              <w:t xml:space="preserve">Specialized Instructional Leadership Training </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362EFD8B" w14:textId="5A47C28B" w:rsidR="00810B53" w:rsidRPr="00744218" w:rsidRDefault="00810B53" w:rsidP="000771F0">
            <w:pPr>
              <w:jc w:val="center"/>
              <w:rPr>
                <w:rFonts w:cs="Times New Roman"/>
                <w:color w:val="000000"/>
                <w:sz w:val="20"/>
                <w:szCs w:val="20"/>
              </w:rPr>
            </w:pPr>
            <w:r w:rsidRPr="00744218">
              <w:rPr>
                <w:rFonts w:cs="Times New Roman"/>
                <w:color w:val="000000"/>
                <w:sz w:val="20"/>
                <w:szCs w:val="20"/>
              </w:rPr>
              <w:t>Sch</w:t>
            </w:r>
            <w:r w:rsidR="00BD074A">
              <w:rPr>
                <w:rFonts w:cs="Times New Roman"/>
                <w:color w:val="000000"/>
                <w:sz w:val="20"/>
                <w:szCs w:val="20"/>
              </w:rPr>
              <w:t>ool sch</w:t>
            </w:r>
            <w:r w:rsidRPr="00744218">
              <w:rPr>
                <w:rFonts w:cs="Times New Roman"/>
                <w:color w:val="000000"/>
                <w:sz w:val="20"/>
                <w:szCs w:val="20"/>
              </w:rPr>
              <w:t>edule</w:t>
            </w:r>
            <w:r w:rsidR="00BD074A">
              <w:rPr>
                <w:rFonts w:cs="Times New Roman"/>
                <w:color w:val="000000"/>
                <w:sz w:val="20"/>
                <w:szCs w:val="20"/>
              </w:rPr>
              <w:t>s</w:t>
            </w:r>
            <w:r w:rsidRPr="00744218">
              <w:rPr>
                <w:rFonts w:cs="Times New Roman"/>
                <w:color w:val="000000"/>
                <w:sz w:val="20"/>
                <w:szCs w:val="20"/>
              </w:rPr>
              <w:t xml:space="preserve"> individually with an outside agency</w:t>
            </w:r>
          </w:p>
        </w:tc>
        <w:tc>
          <w:tcPr>
            <w:tcW w:w="1696"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43C1A067" w14:textId="77777777" w:rsidR="00810B53" w:rsidRPr="00435818" w:rsidRDefault="00810B53"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6" w:space="0" w:color="auto"/>
              <w:right w:val="single" w:sz="6" w:space="0" w:color="auto"/>
            </w:tcBorders>
            <w:shd w:val="clear" w:color="auto" w:fill="auto"/>
            <w:vAlign w:val="center"/>
            <w:hideMark/>
          </w:tcPr>
          <w:p w14:paraId="76336043" w14:textId="77777777" w:rsidR="00810B53" w:rsidRPr="00435818" w:rsidRDefault="00810B53" w:rsidP="000771F0">
            <w:pPr>
              <w:rPr>
                <w:rFonts w:cs="Times New Roman"/>
                <w:color w:val="000000"/>
                <w:sz w:val="20"/>
                <w:szCs w:val="20"/>
              </w:rPr>
            </w:pPr>
          </w:p>
        </w:tc>
        <w:tc>
          <w:tcPr>
            <w:tcW w:w="1692" w:type="dxa"/>
            <w:vMerge/>
            <w:tcBorders>
              <w:top w:val="single" w:sz="6" w:space="0" w:color="auto"/>
              <w:left w:val="single" w:sz="6" w:space="0" w:color="auto"/>
              <w:bottom w:val="single" w:sz="6" w:space="0" w:color="auto"/>
            </w:tcBorders>
            <w:shd w:val="clear" w:color="auto" w:fill="auto"/>
            <w:vAlign w:val="center"/>
            <w:hideMark/>
          </w:tcPr>
          <w:p w14:paraId="2C00EA2B" w14:textId="77777777" w:rsidR="00810B53" w:rsidRPr="00435818" w:rsidRDefault="00810B53" w:rsidP="000771F0">
            <w:pPr>
              <w:rPr>
                <w:rFonts w:cs="Times New Roman"/>
                <w:color w:val="000000"/>
                <w:sz w:val="20"/>
                <w:szCs w:val="20"/>
              </w:rPr>
            </w:pPr>
          </w:p>
        </w:tc>
      </w:tr>
      <w:tr w:rsidR="0033350D" w:rsidRPr="00435818" w14:paraId="4A6BD4BD" w14:textId="77777777" w:rsidTr="00246D1C">
        <w:trPr>
          <w:trHeight w:val="490"/>
        </w:trPr>
        <w:tc>
          <w:tcPr>
            <w:tcW w:w="3099" w:type="dxa"/>
            <w:tcBorders>
              <w:top w:val="single" w:sz="6" w:space="0" w:color="auto"/>
              <w:bottom w:val="single" w:sz="6" w:space="0" w:color="auto"/>
              <w:right w:val="single" w:sz="6" w:space="0" w:color="auto"/>
            </w:tcBorders>
            <w:shd w:val="clear" w:color="auto" w:fill="FFB9B9"/>
            <w:vAlign w:val="center"/>
            <w:hideMark/>
          </w:tcPr>
          <w:p w14:paraId="1D10014D" w14:textId="77777777" w:rsidR="00E77619" w:rsidRPr="00435818" w:rsidRDefault="00E77619" w:rsidP="000771F0">
            <w:pPr>
              <w:rPr>
                <w:rFonts w:cs="Times New Roman"/>
                <w:color w:val="000000"/>
                <w:sz w:val="20"/>
                <w:szCs w:val="20"/>
              </w:rPr>
            </w:pPr>
            <w:r w:rsidRPr="00435818">
              <w:rPr>
                <w:rFonts w:cs="Times New Roman"/>
                <w:color w:val="000000"/>
                <w:sz w:val="20"/>
                <w:szCs w:val="20"/>
              </w:rPr>
              <w:t>CDE Unified Improvement Plan Training</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0A0EAB16" w14:textId="28FB7433" w:rsidR="00E77619" w:rsidRPr="00744218" w:rsidRDefault="00E77619" w:rsidP="000771F0">
            <w:pPr>
              <w:jc w:val="center"/>
              <w:rPr>
                <w:rFonts w:cs="Times New Roman"/>
                <w:color w:val="000000"/>
                <w:sz w:val="20"/>
                <w:szCs w:val="20"/>
              </w:rPr>
            </w:pPr>
            <w:r w:rsidRPr="00744218">
              <w:rPr>
                <w:rFonts w:cs="Times New Roman"/>
                <w:color w:val="000000"/>
                <w:sz w:val="20"/>
                <w:szCs w:val="20"/>
              </w:rPr>
              <w:t xml:space="preserve">Offered </w:t>
            </w:r>
            <w:hyperlink r:id="rId73" w:history="1">
              <w:r w:rsidRPr="00C66668">
                <w:rPr>
                  <w:rStyle w:val="Hyperlink"/>
                  <w:b/>
                  <w:bCs/>
                  <w:color w:val="auto"/>
                  <w:sz w:val="20"/>
                  <w:szCs w:val="20"/>
                </w:rPr>
                <w:t>on demand</w:t>
              </w:r>
            </w:hyperlink>
            <w:r w:rsidRPr="00744218">
              <w:rPr>
                <w:rFonts w:cs="Times New Roman"/>
                <w:color w:val="000000"/>
                <w:sz w:val="20"/>
                <w:szCs w:val="20"/>
              </w:rPr>
              <w:t xml:space="preserve"> or sch</w:t>
            </w:r>
            <w:r w:rsidR="00BD074A">
              <w:rPr>
                <w:rFonts w:cs="Times New Roman"/>
                <w:color w:val="000000"/>
                <w:sz w:val="20"/>
                <w:szCs w:val="20"/>
              </w:rPr>
              <w:t>ool sch</w:t>
            </w:r>
            <w:r w:rsidRPr="00744218">
              <w:rPr>
                <w:rFonts w:cs="Times New Roman"/>
                <w:color w:val="000000"/>
                <w:sz w:val="20"/>
                <w:szCs w:val="20"/>
              </w:rPr>
              <w:t>edule</w:t>
            </w:r>
            <w:r w:rsidR="00BD074A">
              <w:rPr>
                <w:rFonts w:cs="Times New Roman"/>
                <w:color w:val="000000"/>
                <w:sz w:val="20"/>
                <w:szCs w:val="20"/>
              </w:rPr>
              <w:t>s</w:t>
            </w:r>
            <w:r w:rsidRPr="00744218">
              <w:rPr>
                <w:rFonts w:cs="Times New Roman"/>
                <w:color w:val="000000"/>
                <w:sz w:val="20"/>
                <w:szCs w:val="20"/>
              </w:rPr>
              <w:t xml:space="preserve"> individually with CDE or an outside agency</w:t>
            </w:r>
          </w:p>
        </w:tc>
        <w:tc>
          <w:tcPr>
            <w:tcW w:w="169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1F2F8BE5" w14:textId="77777777" w:rsidR="00E77619" w:rsidRPr="00435818" w:rsidRDefault="00E77619" w:rsidP="00BD074A">
            <w:pPr>
              <w:jc w:val="center"/>
              <w:rPr>
                <w:rFonts w:cs="Times New Roman"/>
                <w:color w:val="000000"/>
                <w:sz w:val="20"/>
                <w:szCs w:val="20"/>
              </w:rPr>
            </w:pPr>
          </w:p>
        </w:tc>
        <w:tc>
          <w:tcPr>
            <w:tcW w:w="16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7E16A4EF" w14:textId="77777777" w:rsidR="00E77619" w:rsidRPr="00435818" w:rsidRDefault="00E77619" w:rsidP="000771F0">
            <w:pPr>
              <w:jc w:val="center"/>
              <w:rPr>
                <w:rFonts w:cs="Times New Roman"/>
                <w:color w:val="000000"/>
                <w:sz w:val="20"/>
                <w:szCs w:val="20"/>
              </w:rPr>
            </w:pPr>
            <w:r w:rsidRPr="00435818">
              <w:rPr>
                <w:rFonts w:cs="Times New Roman"/>
                <w:color w:val="000000"/>
                <w:sz w:val="20"/>
                <w:szCs w:val="20"/>
              </w:rPr>
              <w:t>Required</w:t>
            </w:r>
          </w:p>
        </w:tc>
        <w:tc>
          <w:tcPr>
            <w:tcW w:w="1692" w:type="dxa"/>
            <w:tcBorders>
              <w:top w:val="single" w:sz="6" w:space="0" w:color="auto"/>
              <w:left w:val="single" w:sz="6" w:space="0" w:color="auto"/>
              <w:bottom w:val="single" w:sz="6" w:space="0" w:color="auto"/>
            </w:tcBorders>
            <w:shd w:val="clear" w:color="auto" w:fill="BFBFBF" w:themeFill="background1" w:themeFillShade="BF"/>
            <w:vAlign w:val="center"/>
            <w:hideMark/>
          </w:tcPr>
          <w:p w14:paraId="45C24F5F" w14:textId="77777777" w:rsidR="00E77619" w:rsidRPr="00435818" w:rsidRDefault="00E77619" w:rsidP="000771F0">
            <w:pPr>
              <w:rPr>
                <w:rFonts w:cs="Times New Roman"/>
                <w:color w:val="000000"/>
                <w:sz w:val="20"/>
                <w:szCs w:val="20"/>
              </w:rPr>
            </w:pPr>
          </w:p>
        </w:tc>
      </w:tr>
      <w:tr w:rsidR="00BD074A" w:rsidRPr="00435818" w14:paraId="6C06E9A9" w14:textId="77777777" w:rsidTr="00246D1C">
        <w:trPr>
          <w:trHeight w:val="490"/>
        </w:trPr>
        <w:tc>
          <w:tcPr>
            <w:tcW w:w="3099" w:type="dxa"/>
            <w:tcBorders>
              <w:top w:val="single" w:sz="6" w:space="0" w:color="auto"/>
              <w:bottom w:val="single" w:sz="6" w:space="0" w:color="auto"/>
              <w:right w:val="single" w:sz="6" w:space="0" w:color="auto"/>
            </w:tcBorders>
            <w:shd w:val="clear" w:color="auto" w:fill="FFB9B9"/>
            <w:vAlign w:val="center"/>
          </w:tcPr>
          <w:p w14:paraId="25CD3FB6" w14:textId="77777777" w:rsidR="00BD074A" w:rsidRPr="00435818" w:rsidRDefault="00BD074A" w:rsidP="000771F0">
            <w:pPr>
              <w:rPr>
                <w:rFonts w:cs="Times New Roman"/>
                <w:color w:val="000000"/>
                <w:sz w:val="20"/>
                <w:szCs w:val="20"/>
              </w:rPr>
            </w:pPr>
            <w:r w:rsidRPr="00435818">
              <w:rPr>
                <w:rFonts w:cs="Times New Roman"/>
                <w:color w:val="000000"/>
                <w:sz w:val="20"/>
                <w:szCs w:val="20"/>
              </w:rPr>
              <w:t>Topic-based Webinars</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tcPr>
          <w:p w14:paraId="4E11F5EB" w14:textId="030CBE88" w:rsidR="00BD074A" w:rsidRPr="00744218" w:rsidRDefault="00BD074A" w:rsidP="000771F0">
            <w:pPr>
              <w:jc w:val="center"/>
              <w:rPr>
                <w:rFonts w:cs="Times New Roman"/>
                <w:color w:val="000000"/>
                <w:sz w:val="20"/>
                <w:szCs w:val="20"/>
              </w:rPr>
            </w:pPr>
            <w:r>
              <w:rPr>
                <w:rFonts w:cs="Times New Roman"/>
                <w:color w:val="000000"/>
                <w:sz w:val="20"/>
                <w:szCs w:val="20"/>
              </w:rPr>
              <w:t>3</w:t>
            </w:r>
            <w:r w:rsidRPr="00744218">
              <w:rPr>
                <w:rFonts w:cs="Times New Roman"/>
                <w:color w:val="000000"/>
                <w:sz w:val="20"/>
                <w:szCs w:val="20"/>
              </w:rPr>
              <w:t xml:space="preserve"> to</w:t>
            </w:r>
            <w:r>
              <w:rPr>
                <w:rFonts w:cs="Times New Roman"/>
                <w:color w:val="000000"/>
                <w:sz w:val="20"/>
                <w:szCs w:val="20"/>
              </w:rPr>
              <w:t xml:space="preserve"> 5</w:t>
            </w:r>
            <w:r w:rsidRPr="00744218">
              <w:rPr>
                <w:rFonts w:cs="Times New Roman"/>
                <w:color w:val="000000"/>
                <w:sz w:val="20"/>
                <w:szCs w:val="20"/>
              </w:rPr>
              <w:t xml:space="preserve"> </w:t>
            </w:r>
          </w:p>
        </w:tc>
        <w:tc>
          <w:tcPr>
            <w:tcW w:w="1696" w:type="dxa"/>
            <w:vMerge w:val="restart"/>
            <w:tcBorders>
              <w:top w:val="single" w:sz="6" w:space="0" w:color="auto"/>
              <w:left w:val="single" w:sz="6" w:space="0" w:color="auto"/>
              <w:bottom w:val="single" w:sz="12" w:space="0" w:color="auto"/>
              <w:right w:val="single" w:sz="6" w:space="0" w:color="auto"/>
            </w:tcBorders>
            <w:shd w:val="clear" w:color="auto" w:fill="auto"/>
            <w:vAlign w:val="center"/>
          </w:tcPr>
          <w:p w14:paraId="2214192E" w14:textId="49450543" w:rsidR="00BD074A" w:rsidRPr="00435818" w:rsidRDefault="00BD074A" w:rsidP="00BD074A">
            <w:pPr>
              <w:jc w:val="center"/>
              <w:rPr>
                <w:rFonts w:cs="Times New Roman"/>
                <w:color w:val="000000"/>
                <w:sz w:val="20"/>
                <w:szCs w:val="20"/>
              </w:rPr>
            </w:pPr>
            <w:r w:rsidRPr="00435818">
              <w:rPr>
                <w:rFonts w:cs="Times New Roman"/>
                <w:color w:val="000000"/>
                <w:sz w:val="20"/>
                <w:szCs w:val="20"/>
              </w:rPr>
              <w:t>Encouraged</w:t>
            </w:r>
          </w:p>
        </w:tc>
        <w:tc>
          <w:tcPr>
            <w:tcW w:w="1692" w:type="dxa"/>
            <w:vMerge w:val="restart"/>
            <w:tcBorders>
              <w:top w:val="single" w:sz="6" w:space="0" w:color="auto"/>
              <w:left w:val="single" w:sz="6" w:space="0" w:color="auto"/>
              <w:bottom w:val="single" w:sz="12" w:space="0" w:color="auto"/>
              <w:right w:val="single" w:sz="6" w:space="0" w:color="auto"/>
            </w:tcBorders>
            <w:shd w:val="clear" w:color="auto" w:fill="auto"/>
            <w:vAlign w:val="center"/>
          </w:tcPr>
          <w:p w14:paraId="7816C742" w14:textId="77777777" w:rsidR="00BD074A" w:rsidRPr="00435818" w:rsidRDefault="00BD074A" w:rsidP="000771F0">
            <w:pPr>
              <w:jc w:val="center"/>
              <w:rPr>
                <w:rFonts w:cs="Times New Roman"/>
                <w:color w:val="000000"/>
                <w:sz w:val="20"/>
                <w:szCs w:val="20"/>
              </w:rPr>
            </w:pPr>
            <w:r w:rsidRPr="00435818">
              <w:rPr>
                <w:rFonts w:cs="Times New Roman"/>
                <w:color w:val="000000"/>
                <w:sz w:val="20"/>
                <w:szCs w:val="20"/>
              </w:rPr>
              <w:t>Encouraged</w:t>
            </w:r>
          </w:p>
        </w:tc>
        <w:tc>
          <w:tcPr>
            <w:tcW w:w="1692" w:type="dxa"/>
            <w:vMerge w:val="restart"/>
            <w:tcBorders>
              <w:top w:val="single" w:sz="6" w:space="0" w:color="auto"/>
              <w:left w:val="single" w:sz="6" w:space="0" w:color="auto"/>
              <w:bottom w:val="single" w:sz="12" w:space="0" w:color="auto"/>
            </w:tcBorders>
            <w:shd w:val="clear" w:color="auto" w:fill="auto"/>
            <w:vAlign w:val="center"/>
          </w:tcPr>
          <w:p w14:paraId="1CE72F1B" w14:textId="4DC35B91" w:rsidR="00BD074A" w:rsidRPr="00435818" w:rsidRDefault="00BD074A" w:rsidP="000771F0">
            <w:pPr>
              <w:jc w:val="center"/>
              <w:rPr>
                <w:rFonts w:cs="Times New Roman"/>
                <w:color w:val="000000"/>
                <w:sz w:val="20"/>
                <w:szCs w:val="20"/>
              </w:rPr>
            </w:pPr>
            <w:r w:rsidRPr="00435818">
              <w:rPr>
                <w:rFonts w:cs="Times New Roman"/>
                <w:color w:val="000000"/>
                <w:sz w:val="20"/>
                <w:szCs w:val="20"/>
              </w:rPr>
              <w:t>Encouraged</w:t>
            </w:r>
          </w:p>
        </w:tc>
      </w:tr>
      <w:tr w:rsidR="00BD074A" w:rsidRPr="00435818" w14:paraId="3DD1C04E" w14:textId="77777777" w:rsidTr="00246D1C">
        <w:trPr>
          <w:trHeight w:val="898"/>
        </w:trPr>
        <w:tc>
          <w:tcPr>
            <w:tcW w:w="3099" w:type="dxa"/>
            <w:tcBorders>
              <w:top w:val="single" w:sz="6" w:space="0" w:color="auto"/>
              <w:bottom w:val="single" w:sz="6" w:space="0" w:color="auto"/>
              <w:right w:val="single" w:sz="6" w:space="0" w:color="auto"/>
            </w:tcBorders>
            <w:shd w:val="clear" w:color="auto" w:fill="FFB9B9"/>
            <w:vAlign w:val="center"/>
          </w:tcPr>
          <w:p w14:paraId="603EE3D7" w14:textId="77777777" w:rsidR="00BD074A" w:rsidRDefault="00BD074A" w:rsidP="000771F0">
            <w:pPr>
              <w:rPr>
                <w:rFonts w:cs="Times New Roman"/>
                <w:color w:val="000000"/>
                <w:sz w:val="20"/>
                <w:szCs w:val="20"/>
              </w:rPr>
            </w:pPr>
            <w:r w:rsidRPr="003C4793">
              <w:rPr>
                <w:rFonts w:cs="Times New Roman"/>
                <w:color w:val="000000"/>
                <w:sz w:val="20"/>
                <w:szCs w:val="20"/>
              </w:rPr>
              <w:t>Colorado or National Charter Schools Conference Sessions</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tcPr>
          <w:p w14:paraId="67B79B3A" w14:textId="77777777" w:rsidR="00BD074A" w:rsidRDefault="00BD074A" w:rsidP="000771F0">
            <w:pPr>
              <w:jc w:val="center"/>
              <w:rPr>
                <w:rFonts w:cs="Times New Roman"/>
                <w:color w:val="000000"/>
                <w:sz w:val="20"/>
                <w:szCs w:val="20"/>
              </w:rPr>
            </w:pPr>
            <w:r w:rsidRPr="00744218">
              <w:rPr>
                <w:rFonts w:cs="Times New Roman"/>
                <w:color w:val="000000"/>
                <w:sz w:val="20"/>
                <w:szCs w:val="20"/>
              </w:rPr>
              <w:t>Attended individually</w:t>
            </w:r>
          </w:p>
        </w:tc>
        <w:tc>
          <w:tcPr>
            <w:tcW w:w="1696"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09CADE09" w14:textId="77777777" w:rsidR="00BD074A" w:rsidRDefault="00BD074A"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46B4AA34" w14:textId="77777777" w:rsidR="00BD074A" w:rsidRDefault="00BD074A"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12" w:space="0" w:color="auto"/>
            </w:tcBorders>
            <w:shd w:val="clear" w:color="auto" w:fill="auto"/>
            <w:vAlign w:val="center"/>
          </w:tcPr>
          <w:p w14:paraId="1BF269CE" w14:textId="77777777" w:rsidR="00BD074A" w:rsidRDefault="00BD074A" w:rsidP="000771F0">
            <w:pPr>
              <w:jc w:val="center"/>
              <w:rPr>
                <w:rFonts w:cs="Times New Roman"/>
                <w:color w:val="000000"/>
                <w:sz w:val="20"/>
                <w:szCs w:val="20"/>
              </w:rPr>
            </w:pPr>
          </w:p>
        </w:tc>
      </w:tr>
      <w:tr w:rsidR="00BD074A" w:rsidRPr="00435818" w14:paraId="48890198" w14:textId="77777777" w:rsidTr="00246D1C">
        <w:trPr>
          <w:trHeight w:val="288"/>
        </w:trPr>
        <w:tc>
          <w:tcPr>
            <w:tcW w:w="3099" w:type="dxa"/>
            <w:tcBorders>
              <w:top w:val="single" w:sz="6" w:space="0" w:color="auto"/>
              <w:bottom w:val="single" w:sz="6" w:space="0" w:color="auto"/>
              <w:right w:val="single" w:sz="6" w:space="0" w:color="auto"/>
            </w:tcBorders>
            <w:shd w:val="clear" w:color="auto" w:fill="FFB9B9"/>
            <w:vAlign w:val="center"/>
          </w:tcPr>
          <w:p w14:paraId="32CB3A37" w14:textId="77777777" w:rsidR="00BD074A" w:rsidRPr="00435818" w:rsidRDefault="00BD074A" w:rsidP="000771F0">
            <w:pPr>
              <w:rPr>
                <w:rFonts w:cs="Times New Roman"/>
                <w:color w:val="000000"/>
                <w:sz w:val="20"/>
                <w:szCs w:val="20"/>
              </w:rPr>
            </w:pPr>
            <w:r>
              <w:rPr>
                <w:rFonts w:cs="Times New Roman"/>
                <w:color w:val="000000"/>
                <w:sz w:val="20"/>
                <w:szCs w:val="20"/>
              </w:rPr>
              <w:t>Equity Convening</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tcPr>
          <w:p w14:paraId="39852D91" w14:textId="77777777" w:rsidR="00BD074A" w:rsidRPr="00744218" w:rsidRDefault="00BD074A" w:rsidP="000771F0">
            <w:pPr>
              <w:jc w:val="center"/>
              <w:rPr>
                <w:rFonts w:cs="Times New Roman"/>
                <w:color w:val="000000"/>
                <w:sz w:val="20"/>
                <w:szCs w:val="20"/>
              </w:rPr>
            </w:pPr>
            <w:r>
              <w:rPr>
                <w:rFonts w:cs="Times New Roman"/>
                <w:color w:val="000000"/>
                <w:sz w:val="20"/>
                <w:szCs w:val="20"/>
              </w:rPr>
              <w:t>1 to 2</w:t>
            </w:r>
          </w:p>
        </w:tc>
        <w:tc>
          <w:tcPr>
            <w:tcW w:w="1696"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4531E87F" w14:textId="77777777" w:rsidR="00BD074A" w:rsidRPr="00435818" w:rsidRDefault="00BD074A"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26B11B4B" w14:textId="24333638" w:rsidR="00BD074A" w:rsidRPr="00435818" w:rsidRDefault="00BD074A"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12" w:space="0" w:color="auto"/>
            </w:tcBorders>
            <w:shd w:val="clear" w:color="auto" w:fill="auto"/>
            <w:vAlign w:val="center"/>
          </w:tcPr>
          <w:p w14:paraId="7370C6D6" w14:textId="77777777" w:rsidR="00BD074A" w:rsidRPr="00435818" w:rsidRDefault="00BD074A" w:rsidP="000771F0">
            <w:pPr>
              <w:jc w:val="center"/>
              <w:rPr>
                <w:rFonts w:cs="Times New Roman"/>
                <w:color w:val="000000"/>
                <w:sz w:val="20"/>
                <w:szCs w:val="20"/>
              </w:rPr>
            </w:pPr>
          </w:p>
        </w:tc>
      </w:tr>
      <w:tr w:rsidR="00BD074A" w:rsidRPr="00435818" w14:paraId="319B8EF3" w14:textId="77777777" w:rsidTr="00246D1C">
        <w:trPr>
          <w:trHeight w:val="288"/>
        </w:trPr>
        <w:tc>
          <w:tcPr>
            <w:tcW w:w="3099" w:type="dxa"/>
            <w:tcBorders>
              <w:top w:val="single" w:sz="6" w:space="0" w:color="auto"/>
              <w:bottom w:val="single" w:sz="12" w:space="0" w:color="auto"/>
              <w:right w:val="single" w:sz="6" w:space="0" w:color="auto"/>
            </w:tcBorders>
            <w:shd w:val="clear" w:color="auto" w:fill="FFB9B9"/>
            <w:vAlign w:val="center"/>
          </w:tcPr>
          <w:p w14:paraId="656A272C" w14:textId="73732D68" w:rsidR="00BD074A" w:rsidRDefault="00BD074A" w:rsidP="000771F0">
            <w:pPr>
              <w:rPr>
                <w:rFonts w:cs="Times New Roman"/>
                <w:color w:val="000000"/>
                <w:sz w:val="20"/>
                <w:szCs w:val="20"/>
              </w:rPr>
            </w:pPr>
            <w:r>
              <w:rPr>
                <w:rFonts w:cs="Times New Roman"/>
                <w:color w:val="000000"/>
                <w:sz w:val="20"/>
                <w:szCs w:val="20"/>
              </w:rPr>
              <w:t>Charter School Support Forums (e.g., BIPOC &amp; Rural)</w:t>
            </w:r>
          </w:p>
        </w:tc>
        <w:tc>
          <w:tcPr>
            <w:tcW w:w="2621" w:type="dxa"/>
            <w:tcBorders>
              <w:top w:val="single" w:sz="6" w:space="0" w:color="auto"/>
              <w:left w:val="single" w:sz="6" w:space="0" w:color="auto"/>
              <w:bottom w:val="single" w:sz="12" w:space="0" w:color="auto"/>
              <w:right w:val="single" w:sz="6" w:space="0" w:color="auto"/>
            </w:tcBorders>
            <w:shd w:val="clear" w:color="auto" w:fill="FFB9B9"/>
            <w:vAlign w:val="center"/>
          </w:tcPr>
          <w:p w14:paraId="346DBDB8" w14:textId="51BA403F" w:rsidR="00BD074A" w:rsidRDefault="00BD074A" w:rsidP="000771F0">
            <w:pPr>
              <w:jc w:val="center"/>
              <w:rPr>
                <w:rFonts w:cs="Times New Roman"/>
                <w:color w:val="000000"/>
                <w:sz w:val="20"/>
                <w:szCs w:val="20"/>
              </w:rPr>
            </w:pPr>
            <w:r>
              <w:rPr>
                <w:rFonts w:cs="Times New Roman"/>
                <w:color w:val="000000"/>
                <w:sz w:val="20"/>
                <w:szCs w:val="20"/>
              </w:rPr>
              <w:t>Up to 8</w:t>
            </w:r>
          </w:p>
        </w:tc>
        <w:tc>
          <w:tcPr>
            <w:tcW w:w="1696"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7114038C" w14:textId="77777777" w:rsidR="00BD074A" w:rsidRPr="00435818" w:rsidRDefault="00BD074A"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12" w:space="0" w:color="auto"/>
              <w:right w:val="single" w:sz="6" w:space="0" w:color="auto"/>
            </w:tcBorders>
            <w:shd w:val="clear" w:color="auto" w:fill="auto"/>
            <w:vAlign w:val="center"/>
          </w:tcPr>
          <w:p w14:paraId="27D90B8B" w14:textId="77777777" w:rsidR="00BD074A" w:rsidRPr="00435818" w:rsidRDefault="00BD074A"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12" w:space="0" w:color="auto"/>
            </w:tcBorders>
            <w:shd w:val="clear" w:color="auto" w:fill="auto"/>
            <w:vAlign w:val="center"/>
          </w:tcPr>
          <w:p w14:paraId="4C9CACBC" w14:textId="77777777" w:rsidR="00BD074A" w:rsidRPr="00435818" w:rsidRDefault="00BD074A" w:rsidP="000771F0">
            <w:pPr>
              <w:jc w:val="center"/>
              <w:rPr>
                <w:rFonts w:cs="Times New Roman"/>
                <w:color w:val="000000"/>
                <w:sz w:val="20"/>
                <w:szCs w:val="20"/>
              </w:rPr>
            </w:pPr>
          </w:p>
        </w:tc>
      </w:tr>
      <w:tr w:rsidR="00810B53" w:rsidRPr="00435818" w14:paraId="17F9255A" w14:textId="77777777" w:rsidTr="00246D1C">
        <w:trPr>
          <w:trHeight w:val="295"/>
        </w:trPr>
        <w:tc>
          <w:tcPr>
            <w:tcW w:w="10800" w:type="dxa"/>
            <w:gridSpan w:val="5"/>
            <w:tcBorders>
              <w:top w:val="single" w:sz="12" w:space="0" w:color="auto"/>
              <w:bottom w:val="single" w:sz="6" w:space="0" w:color="auto"/>
            </w:tcBorders>
            <w:shd w:val="clear" w:color="auto" w:fill="auto"/>
            <w:vAlign w:val="center"/>
            <w:hideMark/>
          </w:tcPr>
          <w:p w14:paraId="4B0EF5D1" w14:textId="77777777" w:rsidR="00810B53" w:rsidRPr="00435818" w:rsidRDefault="00810B53" w:rsidP="000771F0">
            <w:pPr>
              <w:rPr>
                <w:rFonts w:cs="Times New Roman"/>
                <w:b/>
                <w:bCs/>
                <w:color w:val="000000"/>
                <w:sz w:val="20"/>
                <w:szCs w:val="20"/>
              </w:rPr>
            </w:pPr>
            <w:r w:rsidRPr="00435818">
              <w:rPr>
                <w:rFonts w:cs="Times New Roman"/>
                <w:b/>
                <w:bCs/>
                <w:color w:val="000000"/>
                <w:sz w:val="20"/>
                <w:szCs w:val="20"/>
              </w:rPr>
              <w:t>Business Operations Support</w:t>
            </w:r>
          </w:p>
        </w:tc>
      </w:tr>
      <w:tr w:rsidR="000571E1" w:rsidRPr="00435818" w14:paraId="50555818" w14:textId="77777777" w:rsidTr="00246D1C">
        <w:trPr>
          <w:trHeight w:val="288"/>
        </w:trPr>
        <w:tc>
          <w:tcPr>
            <w:tcW w:w="3099" w:type="dxa"/>
            <w:tcBorders>
              <w:top w:val="single" w:sz="6" w:space="0" w:color="auto"/>
              <w:bottom w:val="single" w:sz="6" w:space="0" w:color="auto"/>
              <w:right w:val="single" w:sz="6" w:space="0" w:color="auto"/>
            </w:tcBorders>
            <w:shd w:val="clear" w:color="auto" w:fill="FFB9B9"/>
            <w:vAlign w:val="center"/>
            <w:hideMark/>
          </w:tcPr>
          <w:p w14:paraId="4C1A99AE" w14:textId="77777777" w:rsidR="00810B53" w:rsidRPr="00435818" w:rsidRDefault="00810B53" w:rsidP="000771F0">
            <w:pPr>
              <w:rPr>
                <w:rFonts w:cs="Times New Roman"/>
                <w:color w:val="000000"/>
                <w:sz w:val="20"/>
                <w:szCs w:val="20"/>
              </w:rPr>
            </w:pPr>
            <w:r w:rsidRPr="00435818">
              <w:rPr>
                <w:rFonts w:cs="Times New Roman"/>
                <w:color w:val="000000"/>
                <w:sz w:val="20"/>
                <w:szCs w:val="20"/>
              </w:rPr>
              <w:t>Annual Finance Seminar</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33867397" w14:textId="77777777" w:rsidR="00810B53" w:rsidRPr="00435818" w:rsidRDefault="00810B53" w:rsidP="000771F0">
            <w:pPr>
              <w:jc w:val="center"/>
              <w:rPr>
                <w:rFonts w:cs="Times New Roman"/>
                <w:color w:val="000000"/>
                <w:sz w:val="20"/>
                <w:szCs w:val="20"/>
              </w:rPr>
            </w:pPr>
            <w:r w:rsidRPr="00435818">
              <w:rPr>
                <w:rFonts w:cs="Times New Roman"/>
                <w:color w:val="000000"/>
                <w:sz w:val="20"/>
                <w:szCs w:val="20"/>
              </w:rPr>
              <w:t xml:space="preserve">1 </w:t>
            </w:r>
          </w:p>
        </w:tc>
        <w:tc>
          <w:tcPr>
            <w:tcW w:w="1696" w:type="dxa"/>
            <w:tcBorders>
              <w:top w:val="single" w:sz="6" w:space="0" w:color="auto"/>
              <w:left w:val="single" w:sz="6" w:space="0" w:color="auto"/>
              <w:bottom w:val="single" w:sz="6" w:space="0" w:color="auto"/>
              <w:right w:val="single" w:sz="6" w:space="0" w:color="auto"/>
            </w:tcBorders>
            <w:shd w:val="clear" w:color="auto" w:fill="BFBFBF" w:themeFill="background1" w:themeFillShade="BF"/>
            <w:vAlign w:val="center"/>
            <w:hideMark/>
          </w:tcPr>
          <w:p w14:paraId="480D375B" w14:textId="77777777" w:rsidR="00810B53" w:rsidRPr="00435818" w:rsidRDefault="00810B53" w:rsidP="000771F0">
            <w:pPr>
              <w:jc w:val="center"/>
              <w:rPr>
                <w:rFonts w:cs="Times New Roman"/>
                <w:color w:val="000000"/>
                <w:sz w:val="20"/>
                <w:szCs w:val="20"/>
              </w:rPr>
            </w:pPr>
          </w:p>
        </w:tc>
        <w:tc>
          <w:tcPr>
            <w:tcW w:w="1692" w:type="dxa"/>
            <w:tcBorders>
              <w:top w:val="single" w:sz="6" w:space="0" w:color="auto"/>
              <w:left w:val="single" w:sz="6" w:space="0" w:color="auto"/>
              <w:bottom w:val="single" w:sz="6" w:space="0" w:color="auto"/>
              <w:right w:val="single" w:sz="6" w:space="0" w:color="auto"/>
            </w:tcBorders>
            <w:shd w:val="clear" w:color="auto" w:fill="auto"/>
            <w:vAlign w:val="center"/>
            <w:hideMark/>
          </w:tcPr>
          <w:p w14:paraId="3E116D2F" w14:textId="77777777" w:rsidR="00810B53" w:rsidRPr="00435818" w:rsidRDefault="00810B53" w:rsidP="000771F0">
            <w:pPr>
              <w:jc w:val="center"/>
              <w:rPr>
                <w:rFonts w:cs="Times New Roman"/>
                <w:color w:val="000000"/>
                <w:sz w:val="20"/>
                <w:szCs w:val="20"/>
              </w:rPr>
            </w:pPr>
            <w:r w:rsidRPr="00435818">
              <w:rPr>
                <w:rFonts w:cs="Times New Roman"/>
                <w:color w:val="000000"/>
                <w:sz w:val="20"/>
                <w:szCs w:val="20"/>
              </w:rPr>
              <w:t>Required</w:t>
            </w:r>
          </w:p>
        </w:tc>
        <w:tc>
          <w:tcPr>
            <w:tcW w:w="1692" w:type="dxa"/>
            <w:tcBorders>
              <w:top w:val="single" w:sz="6" w:space="0" w:color="auto"/>
              <w:left w:val="single" w:sz="6" w:space="0" w:color="auto"/>
              <w:bottom w:val="single" w:sz="6" w:space="0" w:color="auto"/>
            </w:tcBorders>
            <w:shd w:val="clear" w:color="auto" w:fill="auto"/>
            <w:vAlign w:val="center"/>
            <w:hideMark/>
          </w:tcPr>
          <w:p w14:paraId="3D9676B8" w14:textId="77777777" w:rsidR="00810B53" w:rsidRPr="00435818" w:rsidRDefault="00810B53" w:rsidP="000771F0">
            <w:pPr>
              <w:jc w:val="center"/>
              <w:rPr>
                <w:rFonts w:cs="Times New Roman"/>
                <w:color w:val="000000"/>
                <w:sz w:val="20"/>
                <w:szCs w:val="20"/>
              </w:rPr>
            </w:pPr>
            <w:r w:rsidRPr="00435818">
              <w:rPr>
                <w:rFonts w:cs="Times New Roman"/>
                <w:color w:val="000000"/>
                <w:sz w:val="20"/>
                <w:szCs w:val="20"/>
              </w:rPr>
              <w:t>Required</w:t>
            </w:r>
          </w:p>
        </w:tc>
      </w:tr>
      <w:tr w:rsidR="000571E1" w:rsidRPr="00435818" w14:paraId="2142DEFC" w14:textId="77777777" w:rsidTr="00246D1C">
        <w:trPr>
          <w:trHeight w:val="504"/>
        </w:trPr>
        <w:tc>
          <w:tcPr>
            <w:tcW w:w="3099" w:type="dxa"/>
            <w:tcBorders>
              <w:top w:val="single" w:sz="6" w:space="0" w:color="auto"/>
              <w:bottom w:val="single" w:sz="6" w:space="0" w:color="auto"/>
              <w:right w:val="single" w:sz="6" w:space="0" w:color="auto"/>
            </w:tcBorders>
            <w:shd w:val="clear" w:color="auto" w:fill="FFB9B9"/>
            <w:vAlign w:val="center"/>
            <w:hideMark/>
          </w:tcPr>
          <w:p w14:paraId="75217618" w14:textId="77777777" w:rsidR="00810B53" w:rsidRPr="00435818" w:rsidRDefault="00810B53" w:rsidP="000771F0">
            <w:pPr>
              <w:rPr>
                <w:rFonts w:cs="Times New Roman"/>
                <w:color w:val="000000"/>
                <w:sz w:val="20"/>
                <w:szCs w:val="20"/>
              </w:rPr>
            </w:pPr>
            <w:r w:rsidRPr="00435818">
              <w:rPr>
                <w:rFonts w:cs="Times New Roman"/>
                <w:color w:val="000000"/>
                <w:sz w:val="20"/>
                <w:szCs w:val="20"/>
              </w:rPr>
              <w:t xml:space="preserve">Business </w:t>
            </w:r>
            <w:r>
              <w:rPr>
                <w:rFonts w:cs="Times New Roman"/>
                <w:color w:val="000000"/>
                <w:sz w:val="20"/>
                <w:szCs w:val="20"/>
              </w:rPr>
              <w:t>Operations</w:t>
            </w:r>
            <w:r w:rsidRPr="00435818">
              <w:rPr>
                <w:rFonts w:cs="Times New Roman"/>
                <w:color w:val="000000"/>
                <w:sz w:val="20"/>
                <w:szCs w:val="20"/>
              </w:rPr>
              <w:t xml:space="preserve"> Networking Meeting</w:t>
            </w:r>
            <w:r>
              <w:rPr>
                <w:rFonts w:cs="Times New Roman"/>
                <w:color w:val="000000"/>
                <w:sz w:val="20"/>
                <w:szCs w:val="20"/>
              </w:rPr>
              <w:t>s</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hideMark/>
          </w:tcPr>
          <w:p w14:paraId="1FBC6DB5" w14:textId="70D3FCC7" w:rsidR="00810B53" w:rsidRPr="00435818" w:rsidRDefault="005D47B3" w:rsidP="000771F0">
            <w:pPr>
              <w:jc w:val="center"/>
              <w:rPr>
                <w:rFonts w:cs="Times New Roman"/>
                <w:color w:val="000000"/>
                <w:sz w:val="20"/>
                <w:szCs w:val="20"/>
              </w:rPr>
            </w:pPr>
            <w:r>
              <w:rPr>
                <w:rFonts w:cs="Times New Roman"/>
                <w:color w:val="000000"/>
                <w:sz w:val="20"/>
                <w:szCs w:val="20"/>
              </w:rPr>
              <w:t>3</w:t>
            </w:r>
          </w:p>
        </w:tc>
        <w:tc>
          <w:tcPr>
            <w:tcW w:w="1696"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1AC97D51" w14:textId="7B3E2DBD" w:rsidR="00810B53" w:rsidRPr="00435818" w:rsidRDefault="00810B53" w:rsidP="000771F0">
            <w:pPr>
              <w:jc w:val="center"/>
              <w:rPr>
                <w:rFonts w:cs="Times New Roman"/>
                <w:color w:val="000000"/>
                <w:sz w:val="20"/>
                <w:szCs w:val="20"/>
              </w:rPr>
            </w:pPr>
            <w:r w:rsidRPr="00435818">
              <w:rPr>
                <w:rFonts w:cs="Times New Roman"/>
                <w:color w:val="000000"/>
                <w:sz w:val="20"/>
                <w:szCs w:val="20"/>
              </w:rPr>
              <w:t>1 Required</w:t>
            </w:r>
          </w:p>
        </w:tc>
        <w:tc>
          <w:tcPr>
            <w:tcW w:w="1692" w:type="dxa"/>
            <w:vMerge w:val="restart"/>
            <w:tcBorders>
              <w:top w:val="single" w:sz="6" w:space="0" w:color="auto"/>
              <w:left w:val="single" w:sz="6" w:space="0" w:color="auto"/>
              <w:bottom w:val="single" w:sz="6" w:space="0" w:color="auto"/>
              <w:right w:val="single" w:sz="6" w:space="0" w:color="auto"/>
            </w:tcBorders>
            <w:shd w:val="clear" w:color="auto" w:fill="auto"/>
            <w:vAlign w:val="center"/>
            <w:hideMark/>
          </w:tcPr>
          <w:p w14:paraId="3ED9479F" w14:textId="0F9546D2" w:rsidR="00810B53" w:rsidRPr="00435818" w:rsidRDefault="006037D6" w:rsidP="000771F0">
            <w:pPr>
              <w:jc w:val="center"/>
              <w:rPr>
                <w:rFonts w:cs="Times New Roman"/>
                <w:color w:val="000000"/>
                <w:sz w:val="20"/>
                <w:szCs w:val="20"/>
              </w:rPr>
            </w:pPr>
            <w:r>
              <w:rPr>
                <w:rFonts w:cs="Times New Roman"/>
                <w:color w:val="000000"/>
                <w:sz w:val="20"/>
                <w:szCs w:val="20"/>
              </w:rPr>
              <w:t>2</w:t>
            </w:r>
            <w:r w:rsidRPr="00435818">
              <w:rPr>
                <w:rFonts w:cs="Times New Roman"/>
                <w:color w:val="000000"/>
                <w:sz w:val="20"/>
                <w:szCs w:val="20"/>
              </w:rPr>
              <w:t xml:space="preserve"> </w:t>
            </w:r>
            <w:r w:rsidR="00810B53" w:rsidRPr="00435818">
              <w:rPr>
                <w:rFonts w:cs="Times New Roman"/>
                <w:color w:val="000000"/>
                <w:sz w:val="20"/>
                <w:szCs w:val="20"/>
              </w:rPr>
              <w:t>Required</w:t>
            </w:r>
          </w:p>
        </w:tc>
        <w:tc>
          <w:tcPr>
            <w:tcW w:w="1692" w:type="dxa"/>
            <w:vMerge w:val="restart"/>
            <w:tcBorders>
              <w:top w:val="single" w:sz="6" w:space="0" w:color="auto"/>
              <w:left w:val="single" w:sz="6" w:space="0" w:color="auto"/>
              <w:bottom w:val="single" w:sz="6" w:space="0" w:color="auto"/>
            </w:tcBorders>
            <w:shd w:val="clear" w:color="auto" w:fill="auto"/>
            <w:vAlign w:val="center"/>
            <w:hideMark/>
          </w:tcPr>
          <w:p w14:paraId="309D6545" w14:textId="77777777" w:rsidR="00810B53" w:rsidRPr="00435818" w:rsidRDefault="00810B53" w:rsidP="000771F0">
            <w:pPr>
              <w:jc w:val="center"/>
              <w:rPr>
                <w:rFonts w:cs="Times New Roman"/>
                <w:color w:val="000000"/>
                <w:sz w:val="20"/>
                <w:szCs w:val="20"/>
              </w:rPr>
            </w:pPr>
            <w:r w:rsidRPr="00435818">
              <w:rPr>
                <w:rFonts w:cs="Times New Roman"/>
                <w:color w:val="000000"/>
                <w:sz w:val="20"/>
                <w:szCs w:val="20"/>
              </w:rPr>
              <w:t>3 Required</w:t>
            </w:r>
          </w:p>
        </w:tc>
      </w:tr>
      <w:tr w:rsidR="000571E1" w:rsidRPr="00435818" w14:paraId="404651E1" w14:textId="77777777" w:rsidTr="00246D1C">
        <w:trPr>
          <w:trHeight w:val="504"/>
        </w:trPr>
        <w:tc>
          <w:tcPr>
            <w:tcW w:w="3099" w:type="dxa"/>
            <w:tcBorders>
              <w:top w:val="single" w:sz="6" w:space="0" w:color="auto"/>
              <w:bottom w:val="single" w:sz="6" w:space="0" w:color="auto"/>
              <w:right w:val="single" w:sz="6" w:space="0" w:color="auto"/>
            </w:tcBorders>
            <w:shd w:val="clear" w:color="auto" w:fill="FFB9B9"/>
            <w:vAlign w:val="center"/>
          </w:tcPr>
          <w:p w14:paraId="1D713800" w14:textId="77777777" w:rsidR="00810B53" w:rsidRPr="00435818" w:rsidRDefault="00810B53" w:rsidP="000771F0">
            <w:pPr>
              <w:rPr>
                <w:rFonts w:cs="Times New Roman"/>
                <w:i/>
                <w:color w:val="000000"/>
                <w:sz w:val="20"/>
                <w:szCs w:val="20"/>
              </w:rPr>
            </w:pPr>
            <w:r w:rsidRPr="00435818">
              <w:rPr>
                <w:rFonts w:cs="Times New Roman"/>
                <w:color w:val="000000"/>
                <w:sz w:val="20"/>
                <w:szCs w:val="20"/>
              </w:rPr>
              <w:t xml:space="preserve">Specialized Business Operations Training </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tcPr>
          <w:p w14:paraId="1B7E124C" w14:textId="6B2CA7ED" w:rsidR="00810B53" w:rsidRPr="00435818" w:rsidRDefault="00810B53" w:rsidP="000771F0">
            <w:pPr>
              <w:jc w:val="center"/>
              <w:rPr>
                <w:rFonts w:cs="Times New Roman"/>
                <w:color w:val="000000"/>
                <w:sz w:val="20"/>
                <w:szCs w:val="20"/>
              </w:rPr>
            </w:pPr>
            <w:r>
              <w:rPr>
                <w:rFonts w:cs="Times New Roman"/>
                <w:color w:val="000000"/>
                <w:sz w:val="20"/>
                <w:szCs w:val="20"/>
              </w:rPr>
              <w:t>S</w:t>
            </w:r>
            <w:r w:rsidRPr="00435818">
              <w:rPr>
                <w:rFonts w:cs="Times New Roman"/>
                <w:color w:val="000000"/>
                <w:sz w:val="20"/>
                <w:szCs w:val="20"/>
              </w:rPr>
              <w:t>ch</w:t>
            </w:r>
            <w:r w:rsidR="00BD074A">
              <w:rPr>
                <w:rFonts w:cs="Times New Roman"/>
                <w:color w:val="000000"/>
                <w:sz w:val="20"/>
                <w:szCs w:val="20"/>
              </w:rPr>
              <w:t>ool sch</w:t>
            </w:r>
            <w:r w:rsidRPr="00435818">
              <w:rPr>
                <w:rFonts w:cs="Times New Roman"/>
                <w:color w:val="000000"/>
                <w:sz w:val="20"/>
                <w:szCs w:val="20"/>
              </w:rPr>
              <w:t>edule</w:t>
            </w:r>
            <w:r w:rsidR="00BD074A">
              <w:rPr>
                <w:rFonts w:cs="Times New Roman"/>
                <w:color w:val="000000"/>
                <w:sz w:val="20"/>
                <w:szCs w:val="20"/>
              </w:rPr>
              <w:t>s</w:t>
            </w:r>
            <w:r w:rsidRPr="00435818">
              <w:rPr>
                <w:rFonts w:cs="Times New Roman"/>
                <w:color w:val="000000"/>
                <w:sz w:val="20"/>
                <w:szCs w:val="20"/>
              </w:rPr>
              <w:t xml:space="preserve"> individually with an outside agency</w:t>
            </w:r>
          </w:p>
        </w:tc>
        <w:tc>
          <w:tcPr>
            <w:tcW w:w="169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E90AD39" w14:textId="77777777" w:rsidR="00810B53" w:rsidRPr="00435818" w:rsidRDefault="00810B53" w:rsidP="000771F0">
            <w:pPr>
              <w:rPr>
                <w:rFonts w:cs="Times New Roman"/>
                <w:color w:val="000000"/>
                <w:sz w:val="20"/>
                <w:szCs w:val="20"/>
              </w:rPr>
            </w:pPr>
          </w:p>
        </w:tc>
        <w:tc>
          <w:tcPr>
            <w:tcW w:w="1692" w:type="dxa"/>
            <w:vMerge/>
            <w:tcBorders>
              <w:top w:val="single" w:sz="6" w:space="0" w:color="auto"/>
              <w:left w:val="single" w:sz="6" w:space="0" w:color="auto"/>
              <w:bottom w:val="single" w:sz="6" w:space="0" w:color="auto"/>
              <w:right w:val="single" w:sz="6" w:space="0" w:color="auto"/>
            </w:tcBorders>
            <w:shd w:val="clear" w:color="auto" w:fill="auto"/>
            <w:vAlign w:val="center"/>
          </w:tcPr>
          <w:p w14:paraId="1F5245B7" w14:textId="77777777" w:rsidR="00810B53" w:rsidRPr="00435818" w:rsidRDefault="00810B53" w:rsidP="000771F0">
            <w:pPr>
              <w:jc w:val="center"/>
              <w:rPr>
                <w:rFonts w:cs="Times New Roman"/>
                <w:color w:val="000000"/>
                <w:sz w:val="20"/>
                <w:szCs w:val="20"/>
              </w:rPr>
            </w:pPr>
          </w:p>
        </w:tc>
        <w:tc>
          <w:tcPr>
            <w:tcW w:w="1692" w:type="dxa"/>
            <w:vMerge/>
            <w:tcBorders>
              <w:top w:val="single" w:sz="6" w:space="0" w:color="auto"/>
              <w:left w:val="single" w:sz="6" w:space="0" w:color="auto"/>
              <w:bottom w:val="single" w:sz="6" w:space="0" w:color="auto"/>
            </w:tcBorders>
            <w:shd w:val="clear" w:color="auto" w:fill="auto"/>
            <w:vAlign w:val="center"/>
          </w:tcPr>
          <w:p w14:paraId="32494770" w14:textId="77777777" w:rsidR="00810B53" w:rsidRPr="00435818" w:rsidRDefault="00810B53" w:rsidP="000771F0">
            <w:pPr>
              <w:jc w:val="center"/>
              <w:rPr>
                <w:rFonts w:cs="Times New Roman"/>
                <w:color w:val="000000"/>
                <w:sz w:val="20"/>
                <w:szCs w:val="20"/>
              </w:rPr>
            </w:pPr>
          </w:p>
        </w:tc>
      </w:tr>
      <w:tr w:rsidR="00FA0969" w:rsidRPr="00435818" w14:paraId="26030230" w14:textId="77777777" w:rsidTr="00246D1C">
        <w:trPr>
          <w:trHeight w:val="504"/>
        </w:trPr>
        <w:tc>
          <w:tcPr>
            <w:tcW w:w="3099" w:type="dxa"/>
            <w:tcBorders>
              <w:top w:val="single" w:sz="6" w:space="0" w:color="auto"/>
              <w:bottom w:val="single" w:sz="6" w:space="0" w:color="auto"/>
              <w:right w:val="single" w:sz="6" w:space="0" w:color="auto"/>
            </w:tcBorders>
            <w:shd w:val="clear" w:color="auto" w:fill="FFB9B9"/>
            <w:vAlign w:val="center"/>
          </w:tcPr>
          <w:p w14:paraId="268DA8F1" w14:textId="5D5161E1" w:rsidR="00FA0969" w:rsidRPr="00435818" w:rsidRDefault="00FA0969" w:rsidP="00FA0969">
            <w:pPr>
              <w:rPr>
                <w:rFonts w:cs="Times New Roman"/>
                <w:color w:val="000000"/>
                <w:sz w:val="20"/>
                <w:szCs w:val="20"/>
              </w:rPr>
            </w:pPr>
            <w:r w:rsidRPr="00435818">
              <w:rPr>
                <w:rFonts w:cs="Times New Roman"/>
                <w:color w:val="000000"/>
                <w:sz w:val="20"/>
                <w:szCs w:val="20"/>
              </w:rPr>
              <w:t>Topic-based Webinars</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tcPr>
          <w:p w14:paraId="2396DD4D" w14:textId="1624E1D6" w:rsidR="00FA0969" w:rsidRDefault="00FA0969" w:rsidP="00FA0969">
            <w:pPr>
              <w:jc w:val="center"/>
              <w:rPr>
                <w:rFonts w:cs="Times New Roman"/>
                <w:color w:val="000000"/>
                <w:sz w:val="20"/>
                <w:szCs w:val="20"/>
              </w:rPr>
            </w:pPr>
            <w:r>
              <w:rPr>
                <w:rFonts w:cs="Times New Roman"/>
                <w:color w:val="000000"/>
                <w:sz w:val="20"/>
                <w:szCs w:val="20"/>
              </w:rPr>
              <w:t>3</w:t>
            </w:r>
            <w:r w:rsidRPr="00744218">
              <w:rPr>
                <w:rFonts w:cs="Times New Roman"/>
                <w:color w:val="000000"/>
                <w:sz w:val="20"/>
                <w:szCs w:val="20"/>
              </w:rPr>
              <w:t xml:space="preserve"> to</w:t>
            </w:r>
            <w:r>
              <w:rPr>
                <w:rFonts w:cs="Times New Roman"/>
                <w:color w:val="000000"/>
                <w:sz w:val="20"/>
                <w:szCs w:val="20"/>
              </w:rPr>
              <w:t xml:space="preserve"> 5</w:t>
            </w:r>
            <w:r w:rsidRPr="00744218">
              <w:rPr>
                <w:rFonts w:cs="Times New Roman"/>
                <w:color w:val="000000"/>
                <w:sz w:val="20"/>
                <w:szCs w:val="20"/>
              </w:rPr>
              <w:t xml:space="preserve"> </w:t>
            </w:r>
          </w:p>
        </w:tc>
        <w:tc>
          <w:tcPr>
            <w:tcW w:w="1696"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6DB48BD7" w14:textId="2FF7B501" w:rsidR="00FA0969" w:rsidRPr="00435818" w:rsidRDefault="00FA0969" w:rsidP="00FA0969">
            <w:pPr>
              <w:jc w:val="center"/>
              <w:rPr>
                <w:rFonts w:cs="Times New Roman"/>
                <w:color w:val="000000"/>
                <w:sz w:val="20"/>
                <w:szCs w:val="20"/>
              </w:rPr>
            </w:pPr>
            <w:r>
              <w:rPr>
                <w:rFonts w:cs="Times New Roman"/>
                <w:color w:val="000000"/>
                <w:sz w:val="20"/>
                <w:szCs w:val="20"/>
              </w:rPr>
              <w:t>Encouraged</w:t>
            </w:r>
          </w:p>
        </w:tc>
        <w:tc>
          <w:tcPr>
            <w:tcW w:w="1692" w:type="dxa"/>
            <w:vMerge w:val="restart"/>
            <w:tcBorders>
              <w:top w:val="single" w:sz="6" w:space="0" w:color="auto"/>
              <w:left w:val="single" w:sz="6" w:space="0" w:color="auto"/>
              <w:bottom w:val="single" w:sz="6" w:space="0" w:color="auto"/>
              <w:right w:val="single" w:sz="6" w:space="0" w:color="auto"/>
            </w:tcBorders>
            <w:shd w:val="clear" w:color="auto" w:fill="auto"/>
            <w:vAlign w:val="center"/>
          </w:tcPr>
          <w:p w14:paraId="4265B223" w14:textId="34A52751" w:rsidR="00FA0969" w:rsidRPr="00435818" w:rsidRDefault="00FA0969" w:rsidP="00FA0969">
            <w:pPr>
              <w:jc w:val="center"/>
              <w:rPr>
                <w:rFonts w:cs="Times New Roman"/>
                <w:color w:val="000000"/>
                <w:sz w:val="20"/>
                <w:szCs w:val="20"/>
              </w:rPr>
            </w:pPr>
            <w:r>
              <w:rPr>
                <w:rFonts w:cs="Times New Roman"/>
                <w:color w:val="000000"/>
                <w:sz w:val="20"/>
                <w:szCs w:val="20"/>
              </w:rPr>
              <w:t>Encouraged</w:t>
            </w:r>
          </w:p>
        </w:tc>
        <w:tc>
          <w:tcPr>
            <w:tcW w:w="1692" w:type="dxa"/>
            <w:vMerge w:val="restart"/>
            <w:tcBorders>
              <w:top w:val="single" w:sz="6" w:space="0" w:color="auto"/>
              <w:left w:val="single" w:sz="6" w:space="0" w:color="auto"/>
              <w:bottom w:val="single" w:sz="6" w:space="0" w:color="auto"/>
            </w:tcBorders>
            <w:shd w:val="clear" w:color="auto" w:fill="auto"/>
            <w:vAlign w:val="center"/>
          </w:tcPr>
          <w:p w14:paraId="526FCC72" w14:textId="1F80BA3C" w:rsidR="00FA0969" w:rsidRPr="00435818" w:rsidRDefault="00FA0969" w:rsidP="00FA0969">
            <w:pPr>
              <w:jc w:val="center"/>
              <w:rPr>
                <w:rFonts w:cs="Times New Roman"/>
                <w:color w:val="000000"/>
                <w:sz w:val="20"/>
                <w:szCs w:val="20"/>
              </w:rPr>
            </w:pPr>
            <w:r>
              <w:rPr>
                <w:rFonts w:cs="Times New Roman"/>
                <w:color w:val="000000"/>
                <w:sz w:val="20"/>
                <w:szCs w:val="20"/>
              </w:rPr>
              <w:t>Encouraged</w:t>
            </w:r>
          </w:p>
        </w:tc>
      </w:tr>
      <w:tr w:rsidR="00FA0969" w:rsidRPr="00435818" w14:paraId="3D12CF26" w14:textId="77777777" w:rsidTr="00246D1C">
        <w:trPr>
          <w:trHeight w:val="504"/>
        </w:trPr>
        <w:tc>
          <w:tcPr>
            <w:tcW w:w="3099" w:type="dxa"/>
            <w:tcBorders>
              <w:top w:val="single" w:sz="6" w:space="0" w:color="auto"/>
              <w:bottom w:val="single" w:sz="6" w:space="0" w:color="auto"/>
              <w:right w:val="single" w:sz="6" w:space="0" w:color="auto"/>
            </w:tcBorders>
            <w:shd w:val="clear" w:color="auto" w:fill="FFB9B9"/>
            <w:vAlign w:val="center"/>
          </w:tcPr>
          <w:p w14:paraId="0D7F5ADB" w14:textId="1FF89434" w:rsidR="00FA0969" w:rsidRPr="00435818" w:rsidRDefault="00FA0969" w:rsidP="00FA0969">
            <w:pPr>
              <w:rPr>
                <w:rFonts w:cs="Times New Roman"/>
                <w:color w:val="000000"/>
                <w:sz w:val="20"/>
                <w:szCs w:val="20"/>
              </w:rPr>
            </w:pPr>
            <w:r w:rsidRPr="003C4793">
              <w:rPr>
                <w:rFonts w:cs="Times New Roman"/>
                <w:color w:val="000000"/>
                <w:sz w:val="20"/>
                <w:szCs w:val="20"/>
              </w:rPr>
              <w:t>Colorado or National Charter Schools Conference Sessions</w:t>
            </w:r>
          </w:p>
        </w:tc>
        <w:tc>
          <w:tcPr>
            <w:tcW w:w="2621" w:type="dxa"/>
            <w:tcBorders>
              <w:top w:val="single" w:sz="6" w:space="0" w:color="auto"/>
              <w:left w:val="single" w:sz="6" w:space="0" w:color="auto"/>
              <w:bottom w:val="single" w:sz="6" w:space="0" w:color="auto"/>
              <w:right w:val="single" w:sz="6" w:space="0" w:color="auto"/>
            </w:tcBorders>
            <w:shd w:val="clear" w:color="auto" w:fill="FFB9B9"/>
            <w:vAlign w:val="center"/>
          </w:tcPr>
          <w:p w14:paraId="69CD43D8" w14:textId="1E5A50FB" w:rsidR="00FA0969" w:rsidRDefault="00FA0969" w:rsidP="00FA0969">
            <w:pPr>
              <w:jc w:val="center"/>
              <w:rPr>
                <w:rFonts w:cs="Times New Roman"/>
                <w:color w:val="000000"/>
                <w:sz w:val="20"/>
                <w:szCs w:val="20"/>
              </w:rPr>
            </w:pPr>
            <w:r w:rsidRPr="00744218">
              <w:rPr>
                <w:rFonts w:cs="Times New Roman"/>
                <w:color w:val="000000"/>
                <w:sz w:val="20"/>
                <w:szCs w:val="20"/>
              </w:rPr>
              <w:t>Attended individually</w:t>
            </w:r>
          </w:p>
        </w:tc>
        <w:tc>
          <w:tcPr>
            <w:tcW w:w="1696" w:type="dxa"/>
            <w:vMerge/>
            <w:tcBorders>
              <w:top w:val="single" w:sz="6" w:space="0" w:color="auto"/>
              <w:left w:val="single" w:sz="6" w:space="0" w:color="auto"/>
              <w:bottom w:val="single" w:sz="6" w:space="0" w:color="auto"/>
              <w:right w:val="single" w:sz="6" w:space="0" w:color="auto"/>
            </w:tcBorders>
            <w:shd w:val="clear" w:color="auto" w:fill="auto"/>
            <w:vAlign w:val="center"/>
          </w:tcPr>
          <w:p w14:paraId="02B0AFD5" w14:textId="77777777" w:rsidR="00FA0969" w:rsidRPr="00435818" w:rsidRDefault="00FA0969" w:rsidP="00FA0969">
            <w:pPr>
              <w:rPr>
                <w:rFonts w:cs="Times New Roman"/>
                <w:color w:val="000000"/>
                <w:sz w:val="20"/>
                <w:szCs w:val="20"/>
              </w:rPr>
            </w:pPr>
          </w:p>
        </w:tc>
        <w:tc>
          <w:tcPr>
            <w:tcW w:w="1692" w:type="dxa"/>
            <w:vMerge/>
            <w:tcBorders>
              <w:top w:val="single" w:sz="6" w:space="0" w:color="auto"/>
              <w:left w:val="single" w:sz="6" w:space="0" w:color="auto"/>
              <w:bottom w:val="single" w:sz="6" w:space="0" w:color="auto"/>
              <w:right w:val="single" w:sz="6" w:space="0" w:color="auto"/>
            </w:tcBorders>
            <w:shd w:val="clear" w:color="auto" w:fill="auto"/>
            <w:vAlign w:val="center"/>
          </w:tcPr>
          <w:p w14:paraId="4F56233E" w14:textId="77777777" w:rsidR="00FA0969" w:rsidRPr="00435818" w:rsidRDefault="00FA0969" w:rsidP="00FA0969">
            <w:pPr>
              <w:jc w:val="center"/>
              <w:rPr>
                <w:rFonts w:cs="Times New Roman"/>
                <w:color w:val="000000"/>
                <w:sz w:val="20"/>
                <w:szCs w:val="20"/>
              </w:rPr>
            </w:pPr>
          </w:p>
        </w:tc>
        <w:tc>
          <w:tcPr>
            <w:tcW w:w="1692" w:type="dxa"/>
            <w:vMerge/>
            <w:tcBorders>
              <w:top w:val="single" w:sz="6" w:space="0" w:color="auto"/>
              <w:left w:val="single" w:sz="6" w:space="0" w:color="auto"/>
              <w:bottom w:val="single" w:sz="6" w:space="0" w:color="auto"/>
            </w:tcBorders>
            <w:shd w:val="clear" w:color="auto" w:fill="auto"/>
            <w:vAlign w:val="center"/>
          </w:tcPr>
          <w:p w14:paraId="3692E974" w14:textId="77777777" w:rsidR="00FA0969" w:rsidRPr="00435818" w:rsidRDefault="00FA0969" w:rsidP="00FA0969">
            <w:pPr>
              <w:jc w:val="center"/>
              <w:rPr>
                <w:rFonts w:cs="Times New Roman"/>
                <w:color w:val="000000"/>
                <w:sz w:val="20"/>
                <w:szCs w:val="20"/>
              </w:rPr>
            </w:pPr>
          </w:p>
        </w:tc>
      </w:tr>
      <w:tr w:rsidR="000571E1" w:rsidRPr="00435818" w14:paraId="0AA93D19" w14:textId="77777777" w:rsidTr="00246D1C">
        <w:trPr>
          <w:trHeight w:val="504"/>
        </w:trPr>
        <w:tc>
          <w:tcPr>
            <w:tcW w:w="3099" w:type="dxa"/>
            <w:tcBorders>
              <w:top w:val="single" w:sz="6" w:space="0" w:color="auto"/>
              <w:bottom w:val="single" w:sz="12" w:space="0" w:color="auto"/>
              <w:right w:val="single" w:sz="6" w:space="0" w:color="auto"/>
            </w:tcBorders>
            <w:shd w:val="clear" w:color="auto" w:fill="FFB9B9"/>
            <w:vAlign w:val="center"/>
          </w:tcPr>
          <w:p w14:paraId="64BFF56F" w14:textId="35B8AC03" w:rsidR="00810B53" w:rsidRPr="00435818" w:rsidRDefault="005D47B3" w:rsidP="000771F0">
            <w:pPr>
              <w:rPr>
                <w:rFonts w:cs="Times New Roman"/>
                <w:color w:val="000000"/>
                <w:sz w:val="20"/>
                <w:szCs w:val="20"/>
              </w:rPr>
            </w:pPr>
            <w:r>
              <w:rPr>
                <w:rFonts w:cs="Times New Roman"/>
                <w:color w:val="000000"/>
                <w:sz w:val="20"/>
                <w:szCs w:val="20"/>
              </w:rPr>
              <w:t>Charter School Business Professional Training Modules and Capacity Building Program</w:t>
            </w:r>
            <w:r w:rsidR="0074483E">
              <w:rPr>
                <w:rFonts w:cs="Times New Roman"/>
                <w:color w:val="000000"/>
                <w:sz w:val="20"/>
                <w:szCs w:val="20"/>
              </w:rPr>
              <w:t xml:space="preserve"> </w:t>
            </w:r>
          </w:p>
        </w:tc>
        <w:tc>
          <w:tcPr>
            <w:tcW w:w="2621" w:type="dxa"/>
            <w:tcBorders>
              <w:top w:val="single" w:sz="6" w:space="0" w:color="auto"/>
              <w:left w:val="single" w:sz="6" w:space="0" w:color="auto"/>
              <w:bottom w:val="single" w:sz="12" w:space="0" w:color="auto"/>
              <w:right w:val="single" w:sz="6" w:space="0" w:color="auto"/>
            </w:tcBorders>
            <w:shd w:val="clear" w:color="auto" w:fill="FFB9B9"/>
            <w:vAlign w:val="center"/>
          </w:tcPr>
          <w:p w14:paraId="33379537" w14:textId="3E73C4B9" w:rsidR="00810B53" w:rsidRPr="00435818" w:rsidRDefault="005D47B3" w:rsidP="000771F0">
            <w:pPr>
              <w:jc w:val="center"/>
              <w:rPr>
                <w:rFonts w:cs="Times New Roman"/>
                <w:color w:val="000000"/>
                <w:sz w:val="20"/>
                <w:szCs w:val="20"/>
              </w:rPr>
            </w:pPr>
            <w:r>
              <w:rPr>
                <w:rFonts w:cs="Times New Roman"/>
                <w:color w:val="000000"/>
                <w:sz w:val="20"/>
                <w:szCs w:val="20"/>
              </w:rPr>
              <w:t xml:space="preserve"> 100, 200, and 300 level asynchronous training </w:t>
            </w:r>
            <w:r w:rsidR="0074483E">
              <w:rPr>
                <w:rFonts w:cs="Times New Roman"/>
                <w:color w:val="000000"/>
                <w:sz w:val="20"/>
                <w:szCs w:val="20"/>
              </w:rPr>
              <w:t>modules</w:t>
            </w:r>
          </w:p>
        </w:tc>
        <w:tc>
          <w:tcPr>
            <w:tcW w:w="1696" w:type="dxa"/>
            <w:tcBorders>
              <w:top w:val="single" w:sz="6" w:space="0" w:color="auto"/>
              <w:left w:val="single" w:sz="6" w:space="0" w:color="auto"/>
              <w:bottom w:val="single" w:sz="12" w:space="0" w:color="auto"/>
              <w:right w:val="single" w:sz="6" w:space="0" w:color="auto"/>
            </w:tcBorders>
            <w:shd w:val="clear" w:color="auto" w:fill="auto"/>
            <w:vAlign w:val="center"/>
          </w:tcPr>
          <w:p w14:paraId="2456924B" w14:textId="4383E054" w:rsidR="00CE7336" w:rsidRDefault="0033350D" w:rsidP="000771F0">
            <w:pPr>
              <w:jc w:val="center"/>
              <w:rPr>
                <w:rFonts w:cs="Times New Roman"/>
                <w:color w:val="000000"/>
                <w:sz w:val="20"/>
                <w:szCs w:val="20"/>
              </w:rPr>
            </w:pPr>
            <w:r>
              <w:rPr>
                <w:rFonts w:cs="Times New Roman"/>
                <w:color w:val="000000"/>
                <w:sz w:val="20"/>
                <w:szCs w:val="20"/>
              </w:rPr>
              <w:t xml:space="preserve">Complete </w:t>
            </w:r>
            <w:r w:rsidR="0074483E">
              <w:rPr>
                <w:rFonts w:cs="Times New Roman"/>
                <w:color w:val="000000"/>
                <w:sz w:val="20"/>
                <w:szCs w:val="20"/>
              </w:rPr>
              <w:t xml:space="preserve">100 level </w:t>
            </w:r>
          </w:p>
          <w:p w14:paraId="228FE09C" w14:textId="77777777" w:rsidR="007D61B9" w:rsidRDefault="0074483E" w:rsidP="000771F0">
            <w:pPr>
              <w:jc w:val="center"/>
              <w:rPr>
                <w:rFonts w:cs="Times New Roman"/>
                <w:color w:val="000000"/>
                <w:sz w:val="20"/>
                <w:szCs w:val="20"/>
              </w:rPr>
            </w:pPr>
            <w:r>
              <w:rPr>
                <w:rFonts w:cs="Times New Roman"/>
                <w:color w:val="000000"/>
                <w:sz w:val="20"/>
                <w:szCs w:val="20"/>
              </w:rPr>
              <w:t>Required</w:t>
            </w:r>
            <w:r w:rsidR="007D61B9">
              <w:rPr>
                <w:rFonts w:cs="Times New Roman"/>
                <w:color w:val="000000"/>
                <w:sz w:val="20"/>
                <w:szCs w:val="20"/>
              </w:rPr>
              <w:t xml:space="preserve"> </w:t>
            </w:r>
          </w:p>
          <w:p w14:paraId="03AB271F" w14:textId="77777777" w:rsidR="007D61B9" w:rsidRDefault="007D61B9" w:rsidP="007D61B9">
            <w:pPr>
              <w:spacing w:before="60"/>
              <w:contextualSpacing w:val="0"/>
              <w:jc w:val="center"/>
              <w:rPr>
                <w:rFonts w:cs="Times New Roman"/>
                <w:color w:val="000000"/>
                <w:sz w:val="20"/>
                <w:szCs w:val="20"/>
              </w:rPr>
            </w:pPr>
            <w:r>
              <w:rPr>
                <w:rFonts w:cs="Times New Roman"/>
                <w:color w:val="000000"/>
                <w:sz w:val="20"/>
                <w:szCs w:val="20"/>
              </w:rPr>
              <w:t xml:space="preserve">(To be released </w:t>
            </w:r>
          </w:p>
          <w:p w14:paraId="76643C6A" w14:textId="3B6A9A38" w:rsidR="0074483E" w:rsidRPr="00435818" w:rsidRDefault="007D61B9" w:rsidP="000771F0">
            <w:pPr>
              <w:jc w:val="center"/>
              <w:rPr>
                <w:rFonts w:cs="Times New Roman"/>
                <w:color w:val="000000"/>
                <w:sz w:val="20"/>
                <w:szCs w:val="20"/>
              </w:rPr>
            </w:pPr>
            <w:r>
              <w:rPr>
                <w:rFonts w:cs="Times New Roman"/>
                <w:color w:val="000000"/>
                <w:sz w:val="20"/>
                <w:szCs w:val="20"/>
              </w:rPr>
              <w:t>in 2023)</w:t>
            </w:r>
          </w:p>
        </w:tc>
        <w:tc>
          <w:tcPr>
            <w:tcW w:w="1692" w:type="dxa"/>
            <w:tcBorders>
              <w:top w:val="single" w:sz="6" w:space="0" w:color="auto"/>
              <w:left w:val="single" w:sz="6" w:space="0" w:color="auto"/>
              <w:bottom w:val="single" w:sz="12" w:space="0" w:color="auto"/>
              <w:right w:val="single" w:sz="6" w:space="0" w:color="auto"/>
            </w:tcBorders>
            <w:shd w:val="clear" w:color="auto" w:fill="auto"/>
            <w:vAlign w:val="center"/>
          </w:tcPr>
          <w:p w14:paraId="3651D3A0" w14:textId="77777777" w:rsidR="0033350D" w:rsidRDefault="0033350D" w:rsidP="000771F0">
            <w:pPr>
              <w:contextualSpacing w:val="0"/>
              <w:jc w:val="center"/>
              <w:rPr>
                <w:rFonts w:cs="Times New Roman"/>
                <w:color w:val="000000"/>
                <w:sz w:val="20"/>
                <w:szCs w:val="20"/>
              </w:rPr>
            </w:pPr>
            <w:r>
              <w:rPr>
                <w:rFonts w:cs="Times New Roman"/>
                <w:color w:val="000000"/>
                <w:sz w:val="20"/>
                <w:szCs w:val="20"/>
              </w:rPr>
              <w:t xml:space="preserve">Complete </w:t>
            </w:r>
            <w:r w:rsidR="0074483E">
              <w:rPr>
                <w:rFonts w:cs="Times New Roman"/>
                <w:color w:val="000000"/>
                <w:sz w:val="20"/>
                <w:szCs w:val="20"/>
              </w:rPr>
              <w:t xml:space="preserve">200 level </w:t>
            </w:r>
          </w:p>
          <w:p w14:paraId="3A7840D7" w14:textId="00E6EE55" w:rsidR="00E77619" w:rsidRDefault="00E77619" w:rsidP="000771F0">
            <w:pPr>
              <w:contextualSpacing w:val="0"/>
              <w:jc w:val="center"/>
              <w:rPr>
                <w:rFonts w:cs="Times New Roman"/>
                <w:color w:val="000000"/>
                <w:sz w:val="20"/>
                <w:szCs w:val="20"/>
              </w:rPr>
            </w:pPr>
            <w:r>
              <w:rPr>
                <w:rFonts w:cs="Times New Roman"/>
                <w:color w:val="000000"/>
                <w:sz w:val="20"/>
                <w:szCs w:val="20"/>
              </w:rPr>
              <w:t>Required</w:t>
            </w:r>
          </w:p>
          <w:p w14:paraId="745A0EA8" w14:textId="2B57D22F" w:rsidR="00810B53" w:rsidRPr="00435818" w:rsidRDefault="00E77619" w:rsidP="00CE7336">
            <w:pPr>
              <w:spacing w:before="60"/>
              <w:contextualSpacing w:val="0"/>
              <w:jc w:val="center"/>
              <w:rPr>
                <w:rFonts w:cs="Times New Roman"/>
                <w:color w:val="000000"/>
                <w:sz w:val="20"/>
                <w:szCs w:val="20"/>
              </w:rPr>
            </w:pPr>
            <w:r>
              <w:rPr>
                <w:rFonts w:cs="Times New Roman"/>
                <w:color w:val="000000"/>
                <w:sz w:val="20"/>
                <w:szCs w:val="20"/>
              </w:rPr>
              <w:t>(</w:t>
            </w:r>
            <w:r w:rsidR="00CE7336">
              <w:rPr>
                <w:rFonts w:cs="Times New Roman"/>
                <w:color w:val="000000"/>
                <w:sz w:val="20"/>
                <w:szCs w:val="20"/>
              </w:rPr>
              <w:t>To be r</w:t>
            </w:r>
            <w:r w:rsidR="0074483E">
              <w:rPr>
                <w:rFonts w:cs="Times New Roman"/>
                <w:color w:val="000000"/>
                <w:sz w:val="20"/>
                <w:szCs w:val="20"/>
              </w:rPr>
              <w:t xml:space="preserve">eleased </w:t>
            </w:r>
            <w:r>
              <w:rPr>
                <w:rFonts w:cs="Times New Roman"/>
                <w:color w:val="000000"/>
                <w:sz w:val="20"/>
                <w:szCs w:val="20"/>
              </w:rPr>
              <w:t xml:space="preserve">in </w:t>
            </w:r>
            <w:r w:rsidR="0074483E">
              <w:rPr>
                <w:rFonts w:cs="Times New Roman"/>
                <w:color w:val="000000"/>
                <w:sz w:val="20"/>
                <w:szCs w:val="20"/>
              </w:rPr>
              <w:t>202</w:t>
            </w:r>
            <w:r>
              <w:rPr>
                <w:rFonts w:cs="Times New Roman"/>
                <w:color w:val="000000"/>
                <w:sz w:val="20"/>
                <w:szCs w:val="20"/>
              </w:rPr>
              <w:t>4)</w:t>
            </w:r>
          </w:p>
        </w:tc>
        <w:tc>
          <w:tcPr>
            <w:tcW w:w="1692" w:type="dxa"/>
            <w:tcBorders>
              <w:top w:val="single" w:sz="6" w:space="0" w:color="auto"/>
              <w:left w:val="single" w:sz="6" w:space="0" w:color="auto"/>
              <w:bottom w:val="single" w:sz="12" w:space="0" w:color="auto"/>
            </w:tcBorders>
            <w:shd w:val="clear" w:color="auto" w:fill="auto"/>
            <w:vAlign w:val="center"/>
          </w:tcPr>
          <w:p w14:paraId="43B2FC2E" w14:textId="1249F4CC" w:rsidR="00CE7336" w:rsidRDefault="0033350D" w:rsidP="000771F0">
            <w:pPr>
              <w:contextualSpacing w:val="0"/>
              <w:jc w:val="center"/>
              <w:rPr>
                <w:rFonts w:cs="Times New Roman"/>
                <w:color w:val="000000"/>
                <w:sz w:val="20"/>
                <w:szCs w:val="20"/>
              </w:rPr>
            </w:pPr>
            <w:r>
              <w:rPr>
                <w:rFonts w:cs="Times New Roman"/>
                <w:color w:val="000000"/>
                <w:sz w:val="20"/>
                <w:szCs w:val="20"/>
              </w:rPr>
              <w:t xml:space="preserve">Complete </w:t>
            </w:r>
            <w:r w:rsidR="0074483E">
              <w:rPr>
                <w:rFonts w:cs="Times New Roman"/>
                <w:color w:val="000000"/>
                <w:sz w:val="20"/>
                <w:szCs w:val="20"/>
              </w:rPr>
              <w:t xml:space="preserve">300 level </w:t>
            </w:r>
          </w:p>
          <w:p w14:paraId="18B4BF0C" w14:textId="77777777" w:rsidR="00CE7336" w:rsidRDefault="00CE7336" w:rsidP="000771F0">
            <w:pPr>
              <w:contextualSpacing w:val="0"/>
              <w:jc w:val="center"/>
              <w:rPr>
                <w:rFonts w:cs="Times New Roman"/>
                <w:color w:val="000000"/>
                <w:sz w:val="20"/>
                <w:szCs w:val="20"/>
              </w:rPr>
            </w:pPr>
            <w:r>
              <w:rPr>
                <w:rFonts w:cs="Times New Roman"/>
                <w:color w:val="000000"/>
                <w:sz w:val="20"/>
                <w:szCs w:val="20"/>
              </w:rPr>
              <w:t>Required</w:t>
            </w:r>
          </w:p>
          <w:p w14:paraId="68FB4594" w14:textId="389AEC02" w:rsidR="00810B53" w:rsidRPr="00435818" w:rsidRDefault="00E77619" w:rsidP="00CE7336">
            <w:pPr>
              <w:spacing w:before="60"/>
              <w:contextualSpacing w:val="0"/>
              <w:jc w:val="center"/>
              <w:rPr>
                <w:rFonts w:cs="Times New Roman"/>
                <w:color w:val="000000"/>
                <w:sz w:val="20"/>
                <w:szCs w:val="20"/>
              </w:rPr>
            </w:pPr>
            <w:r>
              <w:rPr>
                <w:rFonts w:cs="Times New Roman"/>
                <w:color w:val="000000"/>
                <w:sz w:val="20"/>
                <w:szCs w:val="20"/>
              </w:rPr>
              <w:t>(</w:t>
            </w:r>
            <w:r w:rsidR="00CE7336">
              <w:rPr>
                <w:rFonts w:cs="Times New Roman"/>
                <w:color w:val="000000"/>
                <w:sz w:val="20"/>
                <w:szCs w:val="20"/>
              </w:rPr>
              <w:t xml:space="preserve">To be </w:t>
            </w:r>
            <w:r w:rsidR="0074483E">
              <w:rPr>
                <w:rFonts w:cs="Times New Roman"/>
                <w:color w:val="000000"/>
                <w:sz w:val="20"/>
                <w:szCs w:val="20"/>
              </w:rPr>
              <w:t xml:space="preserve">released </w:t>
            </w:r>
            <w:r>
              <w:rPr>
                <w:rFonts w:cs="Times New Roman"/>
                <w:color w:val="000000"/>
                <w:sz w:val="20"/>
                <w:szCs w:val="20"/>
              </w:rPr>
              <w:t>in</w:t>
            </w:r>
            <w:r w:rsidR="00127E3F">
              <w:rPr>
                <w:rFonts w:cs="Times New Roman"/>
                <w:color w:val="000000"/>
                <w:sz w:val="20"/>
                <w:szCs w:val="20"/>
              </w:rPr>
              <w:t xml:space="preserve"> 202</w:t>
            </w:r>
            <w:r>
              <w:rPr>
                <w:rFonts w:cs="Times New Roman"/>
                <w:color w:val="000000"/>
                <w:sz w:val="20"/>
                <w:szCs w:val="20"/>
              </w:rPr>
              <w:t>5)</w:t>
            </w:r>
          </w:p>
        </w:tc>
      </w:tr>
      <w:bookmarkEnd w:id="1687"/>
    </w:tbl>
    <w:p w14:paraId="1999A500" w14:textId="77777777" w:rsidR="00810B53" w:rsidRPr="00435818" w:rsidRDefault="00810B53" w:rsidP="00810B53">
      <w:pPr>
        <w:rPr>
          <w:sz w:val="20"/>
          <w:szCs w:val="20"/>
        </w:rPr>
      </w:pPr>
    </w:p>
    <w:p w14:paraId="365BBE54" w14:textId="46686D54" w:rsidR="00810B53" w:rsidRPr="00435818" w:rsidRDefault="00810B53" w:rsidP="00E05E1D">
      <w:pPr>
        <w:tabs>
          <w:tab w:val="left" w:pos="450"/>
        </w:tabs>
        <w:ind w:left="360"/>
        <w:rPr>
          <w:rFonts w:cs="Times New Roman"/>
          <w:color w:val="000000"/>
          <w:sz w:val="20"/>
          <w:szCs w:val="20"/>
        </w:rPr>
      </w:pPr>
      <w:r w:rsidRPr="00435818">
        <w:rPr>
          <w:rFonts w:cs="Times New Roman"/>
          <w:color w:val="000000"/>
          <w:sz w:val="20"/>
          <w:szCs w:val="20"/>
        </w:rPr>
        <w:t xml:space="preserve">*For schools entering the CCSP grant in </w:t>
      </w:r>
      <w:r w:rsidR="000571E1">
        <w:rPr>
          <w:rFonts w:cs="Times New Roman"/>
          <w:color w:val="000000"/>
          <w:sz w:val="20"/>
          <w:szCs w:val="20"/>
        </w:rPr>
        <w:t xml:space="preserve">Implementation </w:t>
      </w:r>
      <w:r w:rsidRPr="00435818">
        <w:rPr>
          <w:rFonts w:cs="Times New Roman"/>
          <w:color w:val="000000"/>
          <w:sz w:val="20"/>
          <w:szCs w:val="20"/>
        </w:rPr>
        <w:t xml:space="preserve">Year 1, the technical assistance requirements are modified. Please see Appendix </w:t>
      </w:r>
      <w:r>
        <w:rPr>
          <w:rFonts w:cs="Times New Roman"/>
          <w:color w:val="000000"/>
          <w:sz w:val="20"/>
          <w:szCs w:val="20"/>
        </w:rPr>
        <w:t>L</w:t>
      </w:r>
      <w:r w:rsidRPr="00435818">
        <w:rPr>
          <w:rFonts w:cs="Times New Roman"/>
          <w:color w:val="000000"/>
          <w:sz w:val="20"/>
          <w:szCs w:val="20"/>
        </w:rPr>
        <w:t>: Technical Assistance Proposal – CCSP Grant (2-year) for details.</w:t>
      </w:r>
    </w:p>
    <w:p w14:paraId="78A1615F" w14:textId="77777777" w:rsidR="00810B53" w:rsidRPr="008C00BF" w:rsidRDefault="00810B53" w:rsidP="00810B53">
      <w:pPr>
        <w:spacing w:after="160" w:line="259" w:lineRule="auto"/>
        <w:contextualSpacing w:val="0"/>
        <w:rPr>
          <w:highlight w:val="yellow"/>
        </w:rPr>
      </w:pPr>
      <w:bookmarkStart w:id="1688" w:name="_2012-13_Grant_Calendar"/>
      <w:bookmarkStart w:id="1689" w:name="_Duration_of_Grants"/>
      <w:bookmarkStart w:id="1690" w:name="_Technical_Assistance_Information"/>
      <w:bookmarkStart w:id="1691" w:name="_Budget_Instructions"/>
      <w:bookmarkStart w:id="1692" w:name="_General_Guidelines_and"/>
      <w:bookmarkStart w:id="1693" w:name="_Part_Ia:_Cover"/>
      <w:bookmarkStart w:id="1694" w:name="_Ib:_Certification_and"/>
      <w:bookmarkStart w:id="1695" w:name="_Part_Ib:_Certification"/>
      <w:bookmarkStart w:id="1696" w:name="_Evaluation_Rubric"/>
      <w:bookmarkStart w:id="1697" w:name="_Part_I:_"/>
      <w:bookmarkStart w:id="1698" w:name="Participation"/>
      <w:bookmarkEnd w:id="1688"/>
      <w:bookmarkEnd w:id="1689"/>
      <w:bookmarkEnd w:id="1690"/>
      <w:bookmarkEnd w:id="1691"/>
      <w:bookmarkEnd w:id="1692"/>
      <w:bookmarkEnd w:id="1693"/>
      <w:bookmarkEnd w:id="1694"/>
      <w:bookmarkEnd w:id="1695"/>
      <w:bookmarkEnd w:id="1696"/>
      <w:bookmarkEnd w:id="1697"/>
      <w:bookmarkEnd w:id="1698"/>
    </w:p>
    <w:p w14:paraId="07416D67" w14:textId="77777777" w:rsidR="00774649" w:rsidRDefault="00774649">
      <w:pPr>
        <w:spacing w:after="160" w:line="259" w:lineRule="auto"/>
        <w:contextualSpacing w:val="0"/>
        <w:rPr>
          <w:b/>
          <w:sz w:val="28"/>
          <w:szCs w:val="28"/>
        </w:rPr>
      </w:pPr>
      <w:bookmarkStart w:id="1699" w:name="_CCSP_Grant_Budget"/>
      <w:bookmarkStart w:id="1700" w:name="_Toc79166022"/>
      <w:bookmarkStart w:id="1701" w:name="_Toc79174035"/>
      <w:bookmarkStart w:id="1702" w:name="_Toc327190895"/>
      <w:bookmarkStart w:id="1703" w:name="_Toc425178999"/>
      <w:bookmarkStart w:id="1704" w:name="_Toc511636262"/>
      <w:bookmarkStart w:id="1705" w:name="_Toc16761374"/>
      <w:bookmarkEnd w:id="1681"/>
      <w:bookmarkEnd w:id="1682"/>
      <w:bookmarkEnd w:id="1699"/>
      <w:r>
        <w:br w:type="page"/>
      </w:r>
    </w:p>
    <w:p w14:paraId="1D916953" w14:textId="4F799B23" w:rsidR="00774649" w:rsidRDefault="00774649" w:rsidP="00774649">
      <w:pPr>
        <w:pStyle w:val="Heading1"/>
      </w:pPr>
      <w:bookmarkStart w:id="1706" w:name="BudgetInstructions"/>
      <w:bookmarkStart w:id="1707" w:name="_Toc142936931"/>
      <w:bookmarkStart w:id="1708" w:name="_Hlk110293515"/>
      <w:r>
        <w:lastRenderedPageBreak/>
        <w:t>CCSP Grant Budget Instructions</w:t>
      </w:r>
      <w:bookmarkEnd w:id="1700"/>
      <w:bookmarkEnd w:id="1701"/>
      <w:bookmarkEnd w:id="1706"/>
      <w:bookmarkEnd w:id="1707"/>
    </w:p>
    <w:p w14:paraId="6E82488D" w14:textId="36C4F52F" w:rsidR="00774649" w:rsidRPr="00774649" w:rsidRDefault="00774649" w:rsidP="00774649">
      <w:pPr>
        <w:rPr>
          <w:rFonts w:cstheme="minorHAnsi"/>
        </w:rPr>
      </w:pPr>
      <w:r w:rsidRPr="00774649">
        <w:rPr>
          <w:rFonts w:cstheme="minorHAnsi"/>
        </w:rPr>
        <w:t xml:space="preserve">The </w:t>
      </w:r>
      <w:hyperlink r:id="rId74" w:history="1">
        <w:r w:rsidRPr="00A2377A">
          <w:rPr>
            <w:rStyle w:val="Hyperlink"/>
            <w:rFonts w:cstheme="minorHAnsi"/>
          </w:rPr>
          <w:t>CCSP one-year grant budget</w:t>
        </w:r>
      </w:hyperlink>
      <w:r w:rsidRPr="00774649">
        <w:rPr>
          <w:rFonts w:cstheme="minorHAnsi"/>
        </w:rPr>
        <w:t>, in Excel, is the document that will guide the charter school, authorizer, and CDE over the duration of the annual grant period. It is created to ensure:</w:t>
      </w:r>
    </w:p>
    <w:p w14:paraId="17263A4B" w14:textId="77777777" w:rsidR="00774649" w:rsidRPr="00774649" w:rsidRDefault="00774649" w:rsidP="00281DDA">
      <w:pPr>
        <w:pStyle w:val="ListParagraph"/>
        <w:numPr>
          <w:ilvl w:val="0"/>
          <w:numId w:val="28"/>
        </w:numPr>
        <w:spacing w:before="60"/>
        <w:contextualSpacing w:val="0"/>
        <w:rPr>
          <w:rFonts w:cstheme="minorHAnsi"/>
        </w:rPr>
      </w:pPr>
      <w:r w:rsidRPr="00774649">
        <w:rPr>
          <w:rFonts w:cstheme="minorHAnsi"/>
        </w:rPr>
        <w:t xml:space="preserve">Compliance with state and federal regulations, including but not limited to tracking expenditures as require by the </w:t>
      </w:r>
      <w:hyperlink r:id="rId75" w:history="1">
        <w:r w:rsidRPr="00774649">
          <w:rPr>
            <w:rStyle w:val="Hyperlink"/>
            <w:rFonts w:cstheme="minorHAnsi"/>
          </w:rPr>
          <w:t>CDE Chart of Accounts (COA),</w:t>
        </w:r>
      </w:hyperlink>
    </w:p>
    <w:p w14:paraId="30970678" w14:textId="77777777" w:rsidR="00774649" w:rsidRPr="00774649" w:rsidRDefault="00774649" w:rsidP="00281DDA">
      <w:pPr>
        <w:pStyle w:val="ListParagraph"/>
        <w:numPr>
          <w:ilvl w:val="0"/>
          <w:numId w:val="28"/>
        </w:numPr>
        <w:spacing w:before="60"/>
        <w:contextualSpacing w:val="0"/>
        <w:rPr>
          <w:rFonts w:cstheme="minorHAnsi"/>
        </w:rPr>
      </w:pPr>
      <w:r w:rsidRPr="00774649">
        <w:rPr>
          <w:rFonts w:cstheme="minorHAnsi"/>
        </w:rPr>
        <w:t>Provide the planned expenditures for the entire grant period, and</w:t>
      </w:r>
    </w:p>
    <w:p w14:paraId="2CDFFE6A" w14:textId="77777777" w:rsidR="00774649" w:rsidRPr="00774649" w:rsidRDefault="00774649" w:rsidP="00281DDA">
      <w:pPr>
        <w:pStyle w:val="ListParagraph"/>
        <w:numPr>
          <w:ilvl w:val="0"/>
          <w:numId w:val="28"/>
        </w:numPr>
        <w:spacing w:before="60"/>
        <w:contextualSpacing w:val="0"/>
        <w:rPr>
          <w:rFonts w:cstheme="minorHAnsi"/>
        </w:rPr>
      </w:pPr>
      <w:r w:rsidRPr="00774649">
        <w:rPr>
          <w:rFonts w:cstheme="minorHAnsi"/>
        </w:rPr>
        <w:t>Maintain the history of the budgeted and actual expenditures.</w:t>
      </w:r>
    </w:p>
    <w:p w14:paraId="282FF3AA" w14:textId="77777777" w:rsidR="00774649" w:rsidRPr="00774649" w:rsidRDefault="00774649" w:rsidP="00774649">
      <w:pPr>
        <w:pStyle w:val="ListParagraph"/>
        <w:rPr>
          <w:rFonts w:cstheme="minorHAnsi"/>
        </w:rPr>
      </w:pPr>
    </w:p>
    <w:p w14:paraId="52A37B5A" w14:textId="128CF498" w:rsidR="00774649" w:rsidRPr="00774649" w:rsidRDefault="00774649" w:rsidP="00774649">
      <w:pPr>
        <w:rPr>
          <w:rFonts w:cstheme="minorHAnsi"/>
        </w:rPr>
      </w:pPr>
      <w:r w:rsidRPr="00774649">
        <w:rPr>
          <w:rFonts w:cstheme="minorHAnsi"/>
        </w:rPr>
        <w:t xml:space="preserve">The </w:t>
      </w:r>
      <w:hyperlink r:id="rId76" w:history="1">
        <w:r w:rsidRPr="00A2377A">
          <w:rPr>
            <w:rStyle w:val="Hyperlink"/>
            <w:rFonts w:cstheme="minorHAnsi"/>
          </w:rPr>
          <w:t>Excel CCSP grant budget</w:t>
        </w:r>
      </w:hyperlink>
      <w:r w:rsidRPr="00774649">
        <w:rPr>
          <w:rFonts w:cstheme="minorHAnsi"/>
        </w:rPr>
        <w:t xml:space="preserve"> will become the worksheet that will be used on an annual basis to track expenditures to be reimbursed by the grant. A new budget document will be released on an annual basis.</w:t>
      </w:r>
    </w:p>
    <w:p w14:paraId="64C0072E" w14:textId="77777777" w:rsidR="00774649" w:rsidRPr="00774649" w:rsidRDefault="00774649" w:rsidP="00774649">
      <w:pPr>
        <w:rPr>
          <w:rFonts w:cstheme="minorHAnsi"/>
        </w:rPr>
      </w:pPr>
    </w:p>
    <w:p w14:paraId="35E06799" w14:textId="77777777" w:rsidR="00774649" w:rsidRPr="00774649" w:rsidRDefault="00774649" w:rsidP="00774649">
      <w:pPr>
        <w:jc w:val="both"/>
        <w:rPr>
          <w:rFonts w:cstheme="minorHAnsi"/>
        </w:rPr>
      </w:pPr>
      <w:r w:rsidRPr="00774649">
        <w:rPr>
          <w:rFonts w:cstheme="minorHAnsi"/>
        </w:rPr>
        <w:t>The proposed budget and the budget narrative should support the grant project goals identified in part II, section B of the application. There should be evidence of a clear relationship between identified goals, proposed activities, and how funds will be spent. Applications should contain budget narratives for all</w:t>
      </w:r>
      <w:r w:rsidRPr="00774649">
        <w:rPr>
          <w:rFonts w:cstheme="minorHAnsi"/>
          <w:b/>
        </w:rPr>
        <w:t xml:space="preserve"> </w:t>
      </w:r>
      <w:r w:rsidRPr="00774649">
        <w:rPr>
          <w:rFonts w:cstheme="minorHAnsi"/>
        </w:rPr>
        <w:t xml:space="preserve">years of funding. The budget will be completed annually and must continue to align to the approved application on file with CDE. Please be advised that this is a reimbursement grant, and it is imperative that schools have available general funding for initial purchases. </w:t>
      </w:r>
    </w:p>
    <w:p w14:paraId="7CF32408" w14:textId="77777777" w:rsidR="00774649" w:rsidRPr="00774649" w:rsidRDefault="00774649" w:rsidP="00774649">
      <w:pPr>
        <w:rPr>
          <w:rFonts w:cstheme="minorHAnsi"/>
        </w:rPr>
      </w:pPr>
    </w:p>
    <w:p w14:paraId="16BA43BD" w14:textId="390F900A" w:rsidR="00774649" w:rsidRPr="00774649" w:rsidRDefault="00774649" w:rsidP="00774649">
      <w:pPr>
        <w:jc w:val="both"/>
        <w:rPr>
          <w:rFonts w:cstheme="minorHAnsi"/>
        </w:rPr>
      </w:pPr>
      <w:r w:rsidRPr="00774649">
        <w:rPr>
          <w:rFonts w:cstheme="minorHAnsi"/>
        </w:rPr>
        <w:t xml:space="preserve">All schools are required to submit their proposed budget for the anticipated amount of funding for the first year of award on the CCSP </w:t>
      </w:r>
      <w:r w:rsidR="00E05E1D">
        <w:rPr>
          <w:rFonts w:cstheme="minorHAnsi"/>
        </w:rPr>
        <w:t>g</w:t>
      </w:r>
      <w:r w:rsidRPr="00774649">
        <w:rPr>
          <w:rFonts w:cstheme="minorHAnsi"/>
        </w:rPr>
        <w:t xml:space="preserve">rant </w:t>
      </w:r>
      <w:r w:rsidR="00E05E1D">
        <w:rPr>
          <w:rFonts w:cstheme="minorHAnsi"/>
        </w:rPr>
        <w:t>b</w:t>
      </w:r>
      <w:r w:rsidRPr="00774649">
        <w:rPr>
          <w:rFonts w:cstheme="minorHAnsi"/>
        </w:rPr>
        <w:t xml:space="preserve">udget and then updated once final award approval is reached. This process is repeated annually as sub-grantees transition into a new grant award year. Grant funds must be spent sequentially; first year funds must be drawn down before accessing second year funds, etc. The budget period for the Planning grant is </w:t>
      </w:r>
      <w:r w:rsidRPr="00774649">
        <w:rPr>
          <w:rFonts w:cstheme="minorHAnsi"/>
          <w:b/>
          <w:i/>
        </w:rPr>
        <w:t xml:space="preserve">upon final approval through </w:t>
      </w:r>
      <w:r w:rsidR="00E05E1D">
        <w:rPr>
          <w:rFonts w:cstheme="minorHAnsi"/>
          <w:b/>
          <w:i/>
        </w:rPr>
        <w:t>June 30</w:t>
      </w:r>
      <w:r w:rsidRPr="00774649">
        <w:rPr>
          <w:rFonts w:cstheme="minorHAnsi"/>
          <w:bCs/>
          <w:iCs/>
        </w:rPr>
        <w:t>.</w:t>
      </w:r>
      <w:r w:rsidRPr="00774649">
        <w:rPr>
          <w:rFonts w:cstheme="minorHAnsi"/>
        </w:rPr>
        <w:t xml:space="preserve"> The budget period for CCSP Implementation grant is from</w:t>
      </w:r>
      <w:r w:rsidRPr="00774649">
        <w:rPr>
          <w:rFonts w:cstheme="minorHAnsi"/>
          <w:b/>
          <w:i/>
        </w:rPr>
        <w:t xml:space="preserve"> final approval through June 30</w:t>
      </w:r>
      <w:r w:rsidRPr="00774649">
        <w:rPr>
          <w:rFonts w:cstheme="minorHAnsi"/>
        </w:rPr>
        <w:t>. Implementation grants awarded during the year of application will not go back to July 1</w:t>
      </w:r>
      <w:r w:rsidRPr="00774649">
        <w:rPr>
          <w:rFonts w:cstheme="minorHAnsi"/>
          <w:vertAlign w:val="superscript"/>
        </w:rPr>
        <w:t>st</w:t>
      </w:r>
      <w:r w:rsidRPr="00774649">
        <w:rPr>
          <w:rFonts w:cstheme="minorHAnsi"/>
        </w:rPr>
        <w:t xml:space="preserve"> of the first year. The proposed sub-grantee budget should reflect this timeframe.</w:t>
      </w:r>
    </w:p>
    <w:p w14:paraId="02C574D1" w14:textId="77777777" w:rsidR="00774649" w:rsidRPr="00774649" w:rsidRDefault="00774649" w:rsidP="00774649">
      <w:pPr>
        <w:rPr>
          <w:rFonts w:cstheme="minorHAnsi"/>
        </w:rPr>
      </w:pPr>
    </w:p>
    <w:p w14:paraId="0ED77C5D" w14:textId="0EC3476F" w:rsidR="00774649" w:rsidRPr="00774649" w:rsidRDefault="00774649" w:rsidP="00774649">
      <w:pPr>
        <w:jc w:val="both"/>
        <w:rPr>
          <w:rFonts w:cstheme="minorHAnsi"/>
        </w:rPr>
      </w:pPr>
      <w:r w:rsidRPr="00774649">
        <w:rPr>
          <w:rFonts w:cstheme="minorHAnsi"/>
        </w:rPr>
        <w:t xml:space="preserve">When applications have been reviewed, final grant amounts will be determined based on funding structure detailed in Available Funds section and CCSP budget documents will be returned to the charter school and their authorizer with specific CDE comments that will require additional information of successful applicants. This original budget revision must comply with the application review comments and will serve as a basis for any future budget revisions. Any sub-grantee not properly submitting an original budget revision within 30 days of the date of the grant </w:t>
      </w:r>
      <w:r w:rsidR="0090409A">
        <w:rPr>
          <w:rFonts w:cstheme="minorHAnsi"/>
        </w:rPr>
        <w:t>notification</w:t>
      </w:r>
      <w:r w:rsidRPr="00774649">
        <w:rPr>
          <w:rFonts w:cstheme="minorHAnsi"/>
        </w:rPr>
        <w:t xml:space="preserve"> may be subject to losing their grant award. Contact the designated CDE Grants Fiscal Management Analyst at </w:t>
      </w:r>
      <w:hyperlink r:id="rId77" w:history="1">
        <w:r w:rsidRPr="00774649">
          <w:rPr>
            <w:rStyle w:val="Hyperlink"/>
            <w:rFonts w:cstheme="minorHAnsi"/>
          </w:rPr>
          <w:t>CCSP_GFMU@cde.state.co.us</w:t>
        </w:r>
      </w:hyperlink>
      <w:r w:rsidRPr="00774649">
        <w:rPr>
          <w:rFonts w:cstheme="minorHAnsi"/>
        </w:rPr>
        <w:t xml:space="preserve"> with any issues.</w:t>
      </w:r>
    </w:p>
    <w:p w14:paraId="7BCABE2B" w14:textId="77777777" w:rsidR="00774649" w:rsidRPr="00774649" w:rsidRDefault="00774649" w:rsidP="00774649">
      <w:pPr>
        <w:rPr>
          <w:rFonts w:cstheme="minorHAnsi"/>
        </w:rPr>
      </w:pPr>
    </w:p>
    <w:p w14:paraId="2BEE7547" w14:textId="77777777" w:rsidR="00774649" w:rsidRPr="005C2E44" w:rsidRDefault="00774649" w:rsidP="00774649">
      <w:pPr>
        <w:pStyle w:val="Heading8"/>
        <w:spacing w:line="240" w:lineRule="auto"/>
        <w:contextualSpacing/>
        <w:rPr>
          <w:rFonts w:cstheme="minorHAnsi"/>
          <w:u w:val="single"/>
        </w:rPr>
      </w:pPr>
      <w:r w:rsidRPr="005C2E44">
        <w:rPr>
          <w:rFonts w:cstheme="minorHAnsi"/>
          <w:u w:val="single"/>
        </w:rPr>
        <w:t>General Guidelines and Restrictions</w:t>
      </w:r>
    </w:p>
    <w:p w14:paraId="7615EFCB" w14:textId="11FD0783" w:rsidR="00774649" w:rsidRPr="00774649" w:rsidRDefault="00774649" w:rsidP="00774649">
      <w:pPr>
        <w:jc w:val="both"/>
        <w:rPr>
          <w:rFonts w:cstheme="minorHAnsi"/>
        </w:rPr>
      </w:pPr>
      <w:r w:rsidRPr="00774649">
        <w:rPr>
          <w:rFonts w:cstheme="minorHAnsi"/>
        </w:rPr>
        <w:t xml:space="preserve">CCSP </w:t>
      </w:r>
      <w:r w:rsidR="0090409A">
        <w:rPr>
          <w:rFonts w:cstheme="minorHAnsi"/>
        </w:rPr>
        <w:t>g</w:t>
      </w:r>
      <w:r w:rsidRPr="00774649">
        <w:rPr>
          <w:rFonts w:cstheme="minorHAnsi"/>
        </w:rPr>
        <w:t xml:space="preserve">rant </w:t>
      </w:r>
      <w:r w:rsidR="0090409A">
        <w:rPr>
          <w:rFonts w:cstheme="minorHAnsi"/>
        </w:rPr>
        <w:t>b</w:t>
      </w:r>
      <w:r w:rsidRPr="00774649">
        <w:rPr>
          <w:rFonts w:cstheme="minorHAnsi"/>
        </w:rPr>
        <w:t>udget form instructions are found within the document itself. Each line item in the Excel budget should include the following in the respective columns: program/object category, grant project goal, budgeted amount (initial entry must be under original amount), and adequate budget item description/justification including cost per unit and an explanation of quantity (such as number of items or kits, number of students, grade level, classrooms or employees served, etc.).</w:t>
      </w:r>
    </w:p>
    <w:p w14:paraId="429D3821" w14:textId="77777777" w:rsidR="00774649" w:rsidRPr="00774649" w:rsidRDefault="00774649" w:rsidP="00774649">
      <w:pPr>
        <w:jc w:val="both"/>
        <w:rPr>
          <w:rFonts w:cstheme="minorHAnsi"/>
        </w:rPr>
      </w:pPr>
    </w:p>
    <w:p w14:paraId="247F2DB8" w14:textId="77777777" w:rsidR="00774649" w:rsidRPr="00774649" w:rsidRDefault="00774649" w:rsidP="00774649">
      <w:pPr>
        <w:jc w:val="both"/>
        <w:rPr>
          <w:rFonts w:cstheme="minorHAnsi"/>
        </w:rPr>
      </w:pPr>
      <w:r w:rsidRPr="00774649">
        <w:rPr>
          <w:rFonts w:cstheme="minorHAnsi"/>
        </w:rPr>
        <w:t>The following guidance is provided to assist in the preparation of the budget.</w:t>
      </w:r>
    </w:p>
    <w:p w14:paraId="3E09BC9E" w14:textId="77777777" w:rsidR="00774649" w:rsidRPr="00774649" w:rsidRDefault="00774649" w:rsidP="00281DDA">
      <w:pPr>
        <w:numPr>
          <w:ilvl w:val="0"/>
          <w:numId w:val="24"/>
        </w:numPr>
        <w:spacing w:before="60"/>
        <w:contextualSpacing w:val="0"/>
        <w:rPr>
          <w:rFonts w:cstheme="minorHAnsi"/>
        </w:rPr>
      </w:pPr>
      <w:r w:rsidRPr="00774649">
        <w:rPr>
          <w:rFonts w:cstheme="minorHAnsi"/>
        </w:rPr>
        <w:t>Any single line item more than $1,000 should have a detailed justification. Break down line items exceeding $1,000 through notations of quantity, explanation, or additional line items to clarify how funding will be expended. Note: The Excel document does not calculate the quantity by the original amount; the original amount must be the total cost of the purchase.</w:t>
      </w:r>
    </w:p>
    <w:p w14:paraId="1695CBE6" w14:textId="77777777" w:rsidR="00774649" w:rsidRPr="00774649" w:rsidRDefault="00774649" w:rsidP="00281DDA">
      <w:pPr>
        <w:numPr>
          <w:ilvl w:val="0"/>
          <w:numId w:val="24"/>
        </w:numPr>
        <w:spacing w:before="60"/>
        <w:contextualSpacing w:val="0"/>
        <w:rPr>
          <w:rFonts w:cstheme="minorHAnsi"/>
        </w:rPr>
      </w:pPr>
      <w:r w:rsidRPr="00774649">
        <w:rPr>
          <w:rFonts w:cstheme="minorHAnsi"/>
        </w:rPr>
        <w:t xml:space="preserve">Do keep in mind that budget submissions can go through several reviews prior to approval; therefore, budget </w:t>
      </w:r>
      <w:r w:rsidRPr="00774649">
        <w:rPr>
          <w:rFonts w:cstheme="minorHAnsi"/>
          <w:i/>
        </w:rPr>
        <w:t>time</w:t>
      </w:r>
      <w:r w:rsidRPr="00774649">
        <w:rPr>
          <w:rFonts w:cstheme="minorHAnsi"/>
        </w:rPr>
        <w:t xml:space="preserve"> adequately.</w:t>
      </w:r>
    </w:p>
    <w:p w14:paraId="0BBBE982" w14:textId="77777777" w:rsidR="00774649" w:rsidRPr="00774649" w:rsidRDefault="00774649" w:rsidP="00281DDA">
      <w:pPr>
        <w:numPr>
          <w:ilvl w:val="0"/>
          <w:numId w:val="24"/>
        </w:numPr>
        <w:spacing w:before="60"/>
        <w:contextualSpacing w:val="0"/>
        <w:rPr>
          <w:rFonts w:cstheme="minorHAnsi"/>
        </w:rPr>
      </w:pPr>
      <w:r w:rsidRPr="00774649">
        <w:rPr>
          <w:rFonts w:cstheme="minorHAnsi"/>
        </w:rPr>
        <w:t>Up to $125 per hour can be budgeted for administrator and business mentoring costs. It is important to include the rate and total estimated hours.</w:t>
      </w:r>
    </w:p>
    <w:p w14:paraId="42F9E77C" w14:textId="77777777" w:rsidR="00774649" w:rsidRPr="00774649" w:rsidRDefault="00774649" w:rsidP="00281DDA">
      <w:pPr>
        <w:numPr>
          <w:ilvl w:val="0"/>
          <w:numId w:val="24"/>
        </w:numPr>
        <w:spacing w:before="60"/>
        <w:contextualSpacing w:val="0"/>
        <w:rPr>
          <w:rFonts w:cstheme="minorHAnsi"/>
        </w:rPr>
      </w:pPr>
      <w:r w:rsidRPr="00774649">
        <w:rPr>
          <w:rFonts w:cstheme="minorHAnsi"/>
        </w:rPr>
        <w:lastRenderedPageBreak/>
        <w:t>Attendance at conferences must be justified against the grant project goals and is limited to two individuals (unless it can be demonstrated that attendance is necessary for additional staff for professional development purposes).</w:t>
      </w:r>
    </w:p>
    <w:p w14:paraId="08324FED" w14:textId="77777777" w:rsidR="00774649" w:rsidRPr="00774649" w:rsidRDefault="00774649" w:rsidP="00281DDA">
      <w:pPr>
        <w:numPr>
          <w:ilvl w:val="0"/>
          <w:numId w:val="24"/>
        </w:numPr>
        <w:spacing w:before="60"/>
        <w:contextualSpacing w:val="0"/>
        <w:rPr>
          <w:rFonts w:cstheme="minorHAnsi"/>
        </w:rPr>
      </w:pPr>
      <w:r w:rsidRPr="00774649">
        <w:rPr>
          <w:rFonts w:cstheme="minorHAnsi"/>
        </w:rPr>
        <w:t>Requests for specialized training must include expected attendees, expected outcomes, topic(s), provider, cost, and a plan for sustaining that training.</w:t>
      </w:r>
    </w:p>
    <w:p w14:paraId="0D30DC57" w14:textId="77777777" w:rsidR="00774649" w:rsidRPr="00774649" w:rsidRDefault="00774649" w:rsidP="00281DDA">
      <w:pPr>
        <w:numPr>
          <w:ilvl w:val="0"/>
          <w:numId w:val="24"/>
        </w:numPr>
        <w:spacing w:before="60"/>
        <w:contextualSpacing w:val="0"/>
        <w:rPr>
          <w:rFonts w:cstheme="minorHAnsi"/>
        </w:rPr>
      </w:pPr>
      <w:r w:rsidRPr="00774649">
        <w:rPr>
          <w:rFonts w:cstheme="minorHAnsi"/>
        </w:rPr>
        <w:t>Budget expenditures must be supported by a sufficient description that provides the number of staff/students to be served; this can be grade level or actual number of participants. In subsequent years, this is critical as the grant is not intended to address recurring costs.</w:t>
      </w:r>
    </w:p>
    <w:p w14:paraId="2681B3A6" w14:textId="77777777" w:rsidR="00774649" w:rsidRPr="00774649" w:rsidRDefault="00774649" w:rsidP="00281DDA">
      <w:pPr>
        <w:numPr>
          <w:ilvl w:val="0"/>
          <w:numId w:val="24"/>
        </w:numPr>
        <w:spacing w:before="60"/>
        <w:contextualSpacing w:val="0"/>
        <w:rPr>
          <w:rFonts w:cstheme="minorHAnsi"/>
        </w:rPr>
      </w:pPr>
      <w:r w:rsidRPr="00774649">
        <w:rPr>
          <w:rFonts w:cstheme="minorHAnsi"/>
        </w:rPr>
        <w:t>Performance management and professional development requests must include number of participants, number of days, and cost per person per day, topic, and provider.</w:t>
      </w:r>
    </w:p>
    <w:p w14:paraId="58D5AA11" w14:textId="77777777" w:rsidR="00774649" w:rsidRPr="00774649" w:rsidRDefault="00774649" w:rsidP="00281DDA">
      <w:pPr>
        <w:numPr>
          <w:ilvl w:val="0"/>
          <w:numId w:val="24"/>
        </w:numPr>
        <w:spacing w:before="60"/>
        <w:contextualSpacing w:val="0"/>
        <w:rPr>
          <w:rFonts w:cstheme="minorHAnsi"/>
        </w:rPr>
      </w:pPr>
      <w:r w:rsidRPr="00774649">
        <w:rPr>
          <w:rFonts w:cstheme="minorHAnsi"/>
        </w:rPr>
        <w:t>It is in the best interest of the charter school applicant to request only reasonable funding levels in order to maximize the total award. Budget line items that are unrealistic will be cut or trimmed. For example, if $8,000 is requested to send six individuals to a national conference, you may be asked to instead send two people each year over a three-year period.</w:t>
      </w:r>
    </w:p>
    <w:p w14:paraId="17EA21F3" w14:textId="77777777" w:rsidR="00774649" w:rsidRPr="00774649" w:rsidRDefault="00774649" w:rsidP="00281DDA">
      <w:pPr>
        <w:numPr>
          <w:ilvl w:val="0"/>
          <w:numId w:val="24"/>
        </w:numPr>
        <w:spacing w:before="60"/>
        <w:contextualSpacing w:val="0"/>
        <w:rPr>
          <w:rFonts w:cstheme="minorHAnsi"/>
        </w:rPr>
      </w:pPr>
      <w:r w:rsidRPr="00774649">
        <w:rPr>
          <w:rFonts w:cstheme="minorHAnsi"/>
        </w:rPr>
        <w:t xml:space="preserve">Subcontracting is allowed, but schools must comply with procurement policies as outlined UGG § 200.317. </w:t>
      </w:r>
    </w:p>
    <w:p w14:paraId="0C251D9B" w14:textId="77777777" w:rsidR="00774649" w:rsidRPr="00774649" w:rsidRDefault="00774649" w:rsidP="00281DDA">
      <w:pPr>
        <w:numPr>
          <w:ilvl w:val="0"/>
          <w:numId w:val="24"/>
        </w:numPr>
        <w:spacing w:before="60"/>
        <w:contextualSpacing w:val="0"/>
        <w:rPr>
          <w:rFonts w:cstheme="minorHAnsi"/>
        </w:rPr>
      </w:pPr>
      <w:r w:rsidRPr="00774649">
        <w:rPr>
          <w:rFonts w:cstheme="minorHAnsi"/>
        </w:rPr>
        <w:t xml:space="preserve">Please follow your authorizer’s internal policies and procedures when budgeting for supplies, non-capital, and capital equipment. </w:t>
      </w:r>
    </w:p>
    <w:p w14:paraId="06ED6AE0" w14:textId="77777777" w:rsidR="00774649" w:rsidRPr="00774649" w:rsidRDefault="00774649" w:rsidP="00281DDA">
      <w:pPr>
        <w:numPr>
          <w:ilvl w:val="1"/>
          <w:numId w:val="24"/>
        </w:numPr>
        <w:spacing w:before="60"/>
        <w:contextualSpacing w:val="0"/>
        <w:rPr>
          <w:rFonts w:cstheme="minorHAnsi"/>
        </w:rPr>
      </w:pPr>
      <w:r w:rsidRPr="00774649">
        <w:rPr>
          <w:rFonts w:cstheme="minorHAnsi"/>
        </w:rPr>
        <w:t>In general supplies are small purchases that are consumed, worn out or deteriorated through use; or items that lose their identity through fabrication or incorporation into different or more complex units or substances</w:t>
      </w:r>
    </w:p>
    <w:p w14:paraId="5D29C341" w14:textId="77777777" w:rsidR="00774649" w:rsidRPr="00774649" w:rsidRDefault="00774649" w:rsidP="00281DDA">
      <w:pPr>
        <w:numPr>
          <w:ilvl w:val="1"/>
          <w:numId w:val="24"/>
        </w:numPr>
        <w:spacing w:before="60"/>
        <w:contextualSpacing w:val="0"/>
        <w:rPr>
          <w:rFonts w:cstheme="minorHAnsi"/>
        </w:rPr>
      </w:pPr>
      <w:r w:rsidRPr="00774649">
        <w:rPr>
          <w:rFonts w:cstheme="minorHAnsi"/>
        </w:rPr>
        <w:t xml:space="preserve">In general, non-capital purchases are valuable in nature and classified as equipment but </w:t>
      </w:r>
      <w:proofErr w:type="gramStart"/>
      <w:r w:rsidRPr="00774649">
        <w:rPr>
          <w:rFonts w:cstheme="minorHAnsi"/>
        </w:rPr>
        <w:t>costing</w:t>
      </w:r>
      <w:proofErr w:type="gramEnd"/>
      <w:r w:rsidRPr="00774649">
        <w:rPr>
          <w:rFonts w:cstheme="minorHAnsi"/>
        </w:rPr>
        <w:t xml:space="preserve"> less than the authorizer’s policy for capital assets inventory. For example, iPads are generally a non-capital purchase and should be tracked and inventoried to mitigate theft</w:t>
      </w:r>
    </w:p>
    <w:p w14:paraId="26347114" w14:textId="77777777" w:rsidR="00774649" w:rsidRDefault="00774649" w:rsidP="00281DDA">
      <w:pPr>
        <w:numPr>
          <w:ilvl w:val="1"/>
          <w:numId w:val="24"/>
        </w:numPr>
        <w:spacing w:before="60"/>
        <w:contextualSpacing w:val="0"/>
        <w:rPr>
          <w:rFonts w:cstheme="minorHAnsi"/>
        </w:rPr>
      </w:pPr>
      <w:r w:rsidRPr="00774649">
        <w:rPr>
          <w:rFonts w:cstheme="minorHAnsi"/>
        </w:rPr>
        <w:t>In general, capital purchases are above $5,000 per unit including any taxes, shipping, and installation charges. These items are meant to be used for more than a year and need to be properly depreciated through the authorizer’s accounting system. At the end of the useful life, CDE needs to be made aware of any possible sale or disposal of capital equipment as funds may need to be sent back to the federal government.</w:t>
      </w:r>
    </w:p>
    <w:p w14:paraId="7F12B802" w14:textId="77777777" w:rsidR="00BD6660" w:rsidRPr="00774649" w:rsidRDefault="00BD6660" w:rsidP="00BD6660">
      <w:pPr>
        <w:spacing w:before="60"/>
        <w:ind w:left="1440"/>
        <w:contextualSpacing w:val="0"/>
        <w:rPr>
          <w:rFonts w:cstheme="minorHAnsi"/>
        </w:rPr>
      </w:pPr>
    </w:p>
    <w:p w14:paraId="44E2C549" w14:textId="77777777" w:rsidR="00774649" w:rsidRPr="005C2E44" w:rsidRDefault="00774649" w:rsidP="00774649">
      <w:pPr>
        <w:spacing w:before="60"/>
        <w:contextualSpacing w:val="0"/>
        <w:rPr>
          <w:rFonts w:cstheme="minorHAnsi"/>
          <w:b/>
          <w:bCs/>
          <w:u w:val="single"/>
        </w:rPr>
      </w:pPr>
      <w:r w:rsidRPr="005C2E44">
        <w:rPr>
          <w:rFonts w:cstheme="minorHAnsi"/>
          <w:b/>
          <w:bCs/>
          <w:u w:val="single"/>
        </w:rPr>
        <w:t xml:space="preserve">Required Policies and Procedures </w:t>
      </w:r>
    </w:p>
    <w:p w14:paraId="4AB76420" w14:textId="77777777" w:rsidR="00774649" w:rsidRPr="00774649" w:rsidRDefault="00774649" w:rsidP="00774649">
      <w:pPr>
        <w:spacing w:before="60"/>
        <w:contextualSpacing w:val="0"/>
        <w:rPr>
          <w:rFonts w:cstheme="minorHAnsi"/>
        </w:rPr>
      </w:pPr>
      <w:r w:rsidRPr="00774649">
        <w:rPr>
          <w:rFonts w:cstheme="minorHAnsi"/>
        </w:rPr>
        <w:t>Schools awarded will be required to establish the following fiscal policies and procedures. This is a requirement of the UGG 2 CFR 200 and must be in place to established to ensure compliance.</w:t>
      </w:r>
    </w:p>
    <w:p w14:paraId="7888FAF6" w14:textId="77777777" w:rsidR="00774649" w:rsidRPr="00774649" w:rsidRDefault="00774649" w:rsidP="00B86D9A">
      <w:pPr>
        <w:pStyle w:val="ListParagraph"/>
        <w:numPr>
          <w:ilvl w:val="0"/>
          <w:numId w:val="52"/>
        </w:numPr>
        <w:spacing w:before="60"/>
        <w:rPr>
          <w:rFonts w:cstheme="minorHAnsi"/>
          <w:lang w:bidi="en-US"/>
        </w:rPr>
      </w:pPr>
      <w:proofErr w:type="gramStart"/>
      <w:r w:rsidRPr="00774649">
        <w:rPr>
          <w:rFonts w:cstheme="minorHAnsi"/>
          <w:lang w:bidi="en-US"/>
        </w:rPr>
        <w:t>200.302  Financial</w:t>
      </w:r>
      <w:proofErr w:type="gramEnd"/>
      <w:r w:rsidRPr="00774649">
        <w:rPr>
          <w:rFonts w:cstheme="minorHAnsi"/>
          <w:lang w:bidi="en-US"/>
        </w:rPr>
        <w:t xml:space="preserve"> Management</w:t>
      </w:r>
    </w:p>
    <w:p w14:paraId="3A109951" w14:textId="77777777" w:rsidR="00774649" w:rsidRPr="00774649" w:rsidRDefault="00774649" w:rsidP="00B86D9A">
      <w:pPr>
        <w:pStyle w:val="ListParagraph"/>
        <w:numPr>
          <w:ilvl w:val="0"/>
          <w:numId w:val="52"/>
        </w:numPr>
        <w:spacing w:before="60"/>
        <w:contextualSpacing w:val="0"/>
        <w:rPr>
          <w:rFonts w:cstheme="minorHAnsi"/>
        </w:rPr>
      </w:pPr>
      <w:proofErr w:type="gramStart"/>
      <w:r w:rsidRPr="00774649">
        <w:rPr>
          <w:rFonts w:cstheme="minorHAnsi"/>
        </w:rPr>
        <w:t>200.319  Procurement</w:t>
      </w:r>
      <w:proofErr w:type="gramEnd"/>
    </w:p>
    <w:p w14:paraId="29D68C46" w14:textId="77777777" w:rsidR="00774649" w:rsidRPr="00774649" w:rsidRDefault="00774649" w:rsidP="00B86D9A">
      <w:pPr>
        <w:pStyle w:val="ListParagraph"/>
        <w:numPr>
          <w:ilvl w:val="0"/>
          <w:numId w:val="52"/>
        </w:numPr>
        <w:spacing w:before="60"/>
        <w:contextualSpacing w:val="0"/>
        <w:rPr>
          <w:rFonts w:cstheme="minorHAnsi"/>
        </w:rPr>
      </w:pPr>
      <w:proofErr w:type="gramStart"/>
      <w:r w:rsidRPr="00774649">
        <w:rPr>
          <w:rFonts w:cstheme="minorHAnsi"/>
        </w:rPr>
        <w:t>200.318  Conflict</w:t>
      </w:r>
      <w:proofErr w:type="gramEnd"/>
      <w:r w:rsidRPr="00774649">
        <w:rPr>
          <w:rFonts w:cstheme="minorHAnsi"/>
        </w:rPr>
        <w:t xml:space="preserve"> of Interest</w:t>
      </w:r>
    </w:p>
    <w:p w14:paraId="26D016B9" w14:textId="77777777" w:rsidR="00774649" w:rsidRPr="00774649" w:rsidRDefault="00774649" w:rsidP="00B86D9A">
      <w:pPr>
        <w:pStyle w:val="ListParagraph"/>
        <w:numPr>
          <w:ilvl w:val="0"/>
          <w:numId w:val="52"/>
        </w:numPr>
        <w:spacing w:before="60"/>
        <w:contextualSpacing w:val="0"/>
        <w:rPr>
          <w:rFonts w:cstheme="minorHAnsi"/>
        </w:rPr>
      </w:pPr>
      <w:proofErr w:type="gramStart"/>
      <w:r w:rsidRPr="00774649">
        <w:rPr>
          <w:rFonts w:cstheme="minorHAnsi"/>
        </w:rPr>
        <w:t>200.320  Micro</w:t>
      </w:r>
      <w:proofErr w:type="gramEnd"/>
      <w:r w:rsidRPr="00774649">
        <w:rPr>
          <w:rFonts w:cstheme="minorHAnsi"/>
        </w:rPr>
        <w:t>-Purchases</w:t>
      </w:r>
    </w:p>
    <w:p w14:paraId="18048104" w14:textId="77777777" w:rsidR="00774649" w:rsidRPr="00774649" w:rsidRDefault="00774649" w:rsidP="00B86D9A">
      <w:pPr>
        <w:pStyle w:val="ListParagraph"/>
        <w:numPr>
          <w:ilvl w:val="0"/>
          <w:numId w:val="52"/>
        </w:numPr>
        <w:spacing w:before="60"/>
        <w:contextualSpacing w:val="0"/>
        <w:rPr>
          <w:rFonts w:cstheme="minorHAnsi"/>
        </w:rPr>
      </w:pPr>
      <w:proofErr w:type="gramStart"/>
      <w:r w:rsidRPr="00774649">
        <w:rPr>
          <w:rFonts w:cstheme="minorHAnsi"/>
        </w:rPr>
        <w:t>200.333  Record</w:t>
      </w:r>
      <w:proofErr w:type="gramEnd"/>
      <w:r w:rsidRPr="00774649">
        <w:rPr>
          <w:rFonts w:cstheme="minorHAnsi"/>
        </w:rPr>
        <w:t xml:space="preserve"> Retention</w:t>
      </w:r>
    </w:p>
    <w:p w14:paraId="7FD626B4" w14:textId="77777777" w:rsidR="00774649" w:rsidRPr="00774649" w:rsidRDefault="00774649" w:rsidP="00774649">
      <w:pPr>
        <w:rPr>
          <w:rFonts w:cstheme="minorHAnsi"/>
        </w:rPr>
      </w:pPr>
    </w:p>
    <w:p w14:paraId="5597C6B1" w14:textId="77777777" w:rsidR="00774649" w:rsidRPr="00E12FDA" w:rsidRDefault="00774649" w:rsidP="00774649">
      <w:pPr>
        <w:pStyle w:val="Heading9"/>
        <w:rPr>
          <w:rFonts w:cstheme="minorHAnsi"/>
          <w:b/>
          <w:bCs/>
        </w:rPr>
      </w:pPr>
      <w:r w:rsidRPr="00E12FDA">
        <w:rPr>
          <w:rFonts w:cstheme="minorHAnsi"/>
          <w:b/>
          <w:bCs/>
        </w:rPr>
        <w:t>Allowable Costs</w:t>
      </w:r>
    </w:p>
    <w:p w14:paraId="3AAE6585" w14:textId="77777777" w:rsidR="00774649" w:rsidRPr="00774649" w:rsidRDefault="00774649" w:rsidP="00774649">
      <w:pPr>
        <w:jc w:val="both"/>
        <w:rPr>
          <w:rFonts w:cstheme="minorHAnsi"/>
        </w:rPr>
      </w:pPr>
      <w:r w:rsidRPr="00774649">
        <w:rPr>
          <w:rFonts w:cstheme="minorHAnsi"/>
        </w:rPr>
        <w:t xml:space="preserve">To ensure that federal funds go as far as possible, proposed budgets must adhere strictly to the federal policy. Fundable activities are limited to those identified in ESEA §4303 (h), with what is allowable under 2 CFR Part 200 Uniform Administrative Requirements, Cost Principles, and Audit Requirements for Federal Awards. Grant expenditures must follow 2 CFR §200.403 Factors Affecting Allowability of Costs. All expenditures must be necessary for the performance of the grant and be allowable under UGG. All expenditures must tie to the approved application </w:t>
      </w:r>
      <w:r w:rsidRPr="00774649">
        <w:rPr>
          <w:rFonts w:cstheme="minorHAnsi"/>
          <w:u w:val="single"/>
        </w:rPr>
        <w:t>and</w:t>
      </w:r>
      <w:r w:rsidRPr="00774649">
        <w:rPr>
          <w:rFonts w:cstheme="minorHAnsi"/>
        </w:rPr>
        <w:t xml:space="preserve"> must be adequately documented. As a general matter, the following are examples of costs that may be include, but are not necessarily limited to:</w:t>
      </w:r>
    </w:p>
    <w:p w14:paraId="4F796466" w14:textId="77777777" w:rsidR="00774649" w:rsidRPr="00774649" w:rsidRDefault="00774649" w:rsidP="00774649">
      <w:pPr>
        <w:rPr>
          <w:rFonts w:cstheme="minorHAnsi"/>
        </w:rPr>
      </w:pPr>
    </w:p>
    <w:p w14:paraId="7F0D8906" w14:textId="420B78FF" w:rsidR="00774649" w:rsidRPr="00774649" w:rsidRDefault="00774649" w:rsidP="00281DDA">
      <w:pPr>
        <w:pStyle w:val="ListParagraph"/>
        <w:numPr>
          <w:ilvl w:val="0"/>
          <w:numId w:val="24"/>
        </w:numPr>
        <w:rPr>
          <w:rFonts w:cstheme="minorHAnsi"/>
        </w:rPr>
      </w:pPr>
      <w:r w:rsidRPr="00774649">
        <w:rPr>
          <w:rFonts w:cstheme="minorHAnsi"/>
        </w:rPr>
        <w:lastRenderedPageBreak/>
        <w:t xml:space="preserve">All expenditures must be necessary, reasonable, and allocable to the grant </w:t>
      </w:r>
      <w:r w:rsidR="00B80DAF" w:rsidRPr="00774649">
        <w:rPr>
          <w:rFonts w:cstheme="minorHAnsi"/>
        </w:rPr>
        <w:t>to</w:t>
      </w:r>
      <w:r w:rsidRPr="00774649">
        <w:rPr>
          <w:rFonts w:cstheme="minorHAnsi"/>
        </w:rPr>
        <w:t xml:space="preserve"> be allowable under the CSP (2 CFR 200.403(a)). </w:t>
      </w:r>
      <w:proofErr w:type="gramStart"/>
      <w:r w:rsidRPr="00774649">
        <w:rPr>
          <w:rFonts w:cstheme="minorHAnsi"/>
        </w:rPr>
        <w:t>In particular, sub-</w:t>
      </w:r>
      <w:proofErr w:type="gramEnd"/>
      <w:r w:rsidRPr="00774649">
        <w:rPr>
          <w:rFonts w:cstheme="minorHAnsi"/>
        </w:rPr>
        <w:t>grantees should refer to the following provisions:</w:t>
      </w:r>
    </w:p>
    <w:p w14:paraId="454EA191" w14:textId="77777777" w:rsidR="00774649" w:rsidRPr="00774649" w:rsidRDefault="00774649" w:rsidP="00774649">
      <w:pPr>
        <w:rPr>
          <w:rFonts w:cstheme="minorHAnsi"/>
          <w:b/>
          <w:i/>
        </w:rPr>
      </w:pPr>
    </w:p>
    <w:p w14:paraId="74991136" w14:textId="77777777" w:rsidR="00774649" w:rsidRPr="00774649" w:rsidRDefault="00774649" w:rsidP="00281DDA">
      <w:pPr>
        <w:pStyle w:val="ListParagraph"/>
        <w:numPr>
          <w:ilvl w:val="1"/>
          <w:numId w:val="24"/>
        </w:numPr>
        <w:rPr>
          <w:rFonts w:cstheme="minorHAnsi"/>
          <w:i/>
        </w:rPr>
      </w:pPr>
      <w:r w:rsidRPr="00774649">
        <w:rPr>
          <w:rFonts w:cstheme="minorHAnsi"/>
          <w:b/>
          <w:i/>
        </w:rPr>
        <w:t>Necessary cost:</w:t>
      </w:r>
      <w:r w:rsidRPr="00774649">
        <w:rPr>
          <w:rFonts w:cstheme="minorHAnsi"/>
          <w:i/>
        </w:rPr>
        <w:t xml:space="preserve"> The cost should be for an activity or function that is generally recognized as ordinary and required for the institution to operate the program. The cost must be essential to fulfill regulatory requirements for proper and efficient administration of the program.</w:t>
      </w:r>
    </w:p>
    <w:p w14:paraId="2F364725" w14:textId="77777777" w:rsidR="00774649" w:rsidRPr="00774649" w:rsidRDefault="00774649" w:rsidP="00281DDA">
      <w:pPr>
        <w:pStyle w:val="ListParagraph"/>
        <w:numPr>
          <w:ilvl w:val="1"/>
          <w:numId w:val="24"/>
        </w:numPr>
        <w:spacing w:before="120"/>
        <w:contextualSpacing w:val="0"/>
        <w:rPr>
          <w:rFonts w:cstheme="minorHAnsi"/>
          <w:i/>
        </w:rPr>
      </w:pPr>
      <w:r w:rsidRPr="00774649">
        <w:rPr>
          <w:rFonts w:cstheme="minorHAnsi"/>
          <w:b/>
          <w:i/>
        </w:rPr>
        <w:t>Reasonable cost:</w:t>
      </w:r>
      <w:r w:rsidRPr="00774649">
        <w:rPr>
          <w:rFonts w:cstheme="minorHAnsi"/>
          <w:i/>
        </w:rPr>
        <w:t xml:space="preserve"> A cost is reasonable if, in its nature and amount, it does not exceed that which would be incurred by a prudent person under the circumstances prevailing at the time the decision was made to incur the cost. In determining reasonableness of a given cost, consideration must be given to, among other things, whether the cost is of a type generally recognized as ordinary and necessary for the operation of the non-Federal entity or the proper and efficient performance of the Federal award, and market prices for comparable goods or services for the geographic area. (2 CFR 200.404) The type and amount of cost should not exceed what a “prudent person” would pay under the same circumstances.</w:t>
      </w:r>
    </w:p>
    <w:p w14:paraId="50541A1A" w14:textId="77777777" w:rsidR="00774649" w:rsidRPr="00774649" w:rsidRDefault="00774649" w:rsidP="00281DDA">
      <w:pPr>
        <w:pStyle w:val="ListParagraph"/>
        <w:numPr>
          <w:ilvl w:val="1"/>
          <w:numId w:val="24"/>
        </w:numPr>
        <w:spacing w:before="120"/>
        <w:contextualSpacing w:val="0"/>
        <w:rPr>
          <w:rFonts w:cstheme="minorHAnsi"/>
          <w:i/>
        </w:rPr>
      </w:pPr>
      <w:r w:rsidRPr="00774649">
        <w:rPr>
          <w:rFonts w:cstheme="minorHAnsi"/>
          <w:b/>
          <w:i/>
        </w:rPr>
        <w:t>Allocable cost:</w:t>
      </w:r>
      <w:r w:rsidRPr="00774649">
        <w:rPr>
          <w:rFonts w:cstheme="minorHAnsi"/>
          <w:i/>
        </w:rPr>
        <w:t xml:space="preserve"> A cost is allocable if the goods and services involved are chargeable or assignable to the grant in accordance with the relative benefits received. (2 CFR 200.405(a)) An example of allocability would be the purchase of computers for grade levels not covered by the grant. The grant was written for 4</w:t>
      </w:r>
      <w:r w:rsidRPr="00774649">
        <w:rPr>
          <w:rFonts w:cstheme="minorHAnsi"/>
          <w:i/>
          <w:vertAlign w:val="superscript"/>
        </w:rPr>
        <w:t>th</w:t>
      </w:r>
      <w:r w:rsidRPr="00774649">
        <w:rPr>
          <w:rFonts w:cstheme="minorHAnsi"/>
          <w:i/>
        </w:rPr>
        <w:t xml:space="preserve"> and 5</w:t>
      </w:r>
      <w:r w:rsidRPr="00774649">
        <w:rPr>
          <w:rFonts w:cstheme="minorHAnsi"/>
          <w:i/>
          <w:vertAlign w:val="superscript"/>
        </w:rPr>
        <w:t>th</w:t>
      </w:r>
      <w:r w:rsidRPr="00774649">
        <w:rPr>
          <w:rFonts w:cstheme="minorHAnsi"/>
          <w:i/>
        </w:rPr>
        <w:t xml:space="preserve"> graders; however, the budget has included costs for 6</w:t>
      </w:r>
      <w:r w:rsidRPr="00774649">
        <w:rPr>
          <w:rFonts w:cstheme="minorHAnsi"/>
          <w:i/>
          <w:vertAlign w:val="superscript"/>
        </w:rPr>
        <w:t>th</w:t>
      </w:r>
      <w:r w:rsidRPr="00774649">
        <w:rPr>
          <w:rFonts w:cstheme="minorHAnsi"/>
          <w:i/>
        </w:rPr>
        <w:t xml:space="preserve"> grade. The costs that would be covered would be those allocable to the 4</w:t>
      </w:r>
      <w:r w:rsidRPr="00774649">
        <w:rPr>
          <w:rFonts w:cstheme="minorHAnsi"/>
          <w:i/>
          <w:vertAlign w:val="superscript"/>
        </w:rPr>
        <w:t>th</w:t>
      </w:r>
      <w:r w:rsidRPr="00774649">
        <w:rPr>
          <w:rFonts w:cstheme="minorHAnsi"/>
          <w:i/>
        </w:rPr>
        <w:t xml:space="preserve"> and 5</w:t>
      </w:r>
      <w:r w:rsidRPr="00774649">
        <w:rPr>
          <w:rFonts w:cstheme="minorHAnsi"/>
          <w:i/>
          <w:vertAlign w:val="superscript"/>
        </w:rPr>
        <w:t>th</w:t>
      </w:r>
      <w:r w:rsidRPr="00774649">
        <w:rPr>
          <w:rFonts w:cstheme="minorHAnsi"/>
          <w:i/>
        </w:rPr>
        <w:t xml:space="preserve"> grade only.  </w:t>
      </w:r>
    </w:p>
    <w:p w14:paraId="457A321C" w14:textId="77777777" w:rsidR="00774649" w:rsidRPr="00774649" w:rsidRDefault="00774649" w:rsidP="00774649">
      <w:pPr>
        <w:rPr>
          <w:rFonts w:cstheme="minorHAnsi"/>
        </w:rPr>
      </w:pPr>
    </w:p>
    <w:p w14:paraId="7BE12DC4" w14:textId="77777777" w:rsidR="00774649" w:rsidRPr="00774649" w:rsidRDefault="00774649" w:rsidP="00774649">
      <w:pPr>
        <w:jc w:val="both"/>
        <w:rPr>
          <w:rFonts w:cstheme="minorHAnsi"/>
        </w:rPr>
      </w:pPr>
      <w:r w:rsidRPr="00774649">
        <w:rPr>
          <w:rFonts w:cstheme="minorHAnsi"/>
        </w:rPr>
        <w:t>The following is a list of costs that are covered by the grant. It is not a complete list and is provided as guidance for budget preparation:</w:t>
      </w:r>
    </w:p>
    <w:p w14:paraId="08A5B0FE" w14:textId="77777777" w:rsidR="00774649" w:rsidRPr="00774649" w:rsidRDefault="00774649" w:rsidP="00281DDA">
      <w:pPr>
        <w:numPr>
          <w:ilvl w:val="0"/>
          <w:numId w:val="24"/>
        </w:numPr>
        <w:spacing w:before="60"/>
        <w:contextualSpacing w:val="0"/>
        <w:rPr>
          <w:rFonts w:cstheme="minorHAnsi"/>
        </w:rPr>
      </w:pPr>
      <w:r w:rsidRPr="00774649">
        <w:rPr>
          <w:rFonts w:cstheme="minorHAnsi"/>
          <w:b/>
        </w:rPr>
        <w:t>Curriculum</w:t>
      </w:r>
      <w:r w:rsidRPr="00774649">
        <w:rPr>
          <w:rFonts w:cstheme="minorHAnsi"/>
        </w:rPr>
        <w:t xml:space="preserve"> – Expenditures are only allowed for initial training prior to the implementation of a new curriculum or existing curriculum for a new grade level.</w:t>
      </w:r>
    </w:p>
    <w:p w14:paraId="5783AC41" w14:textId="77777777" w:rsidR="00774649" w:rsidRPr="00774649" w:rsidRDefault="00774649" w:rsidP="00281DDA">
      <w:pPr>
        <w:numPr>
          <w:ilvl w:val="0"/>
          <w:numId w:val="24"/>
        </w:numPr>
        <w:spacing w:before="60"/>
        <w:contextualSpacing w:val="0"/>
        <w:rPr>
          <w:rFonts w:cstheme="minorHAnsi"/>
        </w:rPr>
      </w:pPr>
      <w:r w:rsidRPr="00774649">
        <w:rPr>
          <w:rFonts w:cstheme="minorHAnsi"/>
          <w:b/>
        </w:rPr>
        <w:t>Legal fees</w:t>
      </w:r>
      <w:r w:rsidRPr="00774649">
        <w:rPr>
          <w:rFonts w:cstheme="minorHAnsi"/>
        </w:rPr>
        <w:t xml:space="preserve"> limited to direct legal services for </w:t>
      </w:r>
      <w:proofErr w:type="gramStart"/>
      <w:r w:rsidRPr="00774649">
        <w:rPr>
          <w:rFonts w:cstheme="minorHAnsi"/>
        </w:rPr>
        <w:t>employee</w:t>
      </w:r>
      <w:proofErr w:type="gramEnd"/>
      <w:r w:rsidRPr="00774649">
        <w:rPr>
          <w:rFonts w:cstheme="minorHAnsi"/>
        </w:rPr>
        <w:t xml:space="preserve"> and lease contract are allowed. If legal fees are budgeted beyond the first year, additional information must be provided to support the request. It is anticipated that the legal fees covered by the grant would be completed prior to the school opening. Additional costs must be reviewed by CDE to ensure they are allowed.</w:t>
      </w:r>
    </w:p>
    <w:p w14:paraId="71742B5A" w14:textId="31DBF56F" w:rsidR="00774649" w:rsidRPr="00774649" w:rsidRDefault="00774649" w:rsidP="00281DDA">
      <w:pPr>
        <w:pStyle w:val="ListParagraph"/>
        <w:numPr>
          <w:ilvl w:val="0"/>
          <w:numId w:val="24"/>
        </w:numPr>
        <w:spacing w:before="60"/>
        <w:contextualSpacing w:val="0"/>
        <w:rPr>
          <w:rFonts w:cstheme="minorHAnsi"/>
          <w:b/>
          <w:bCs/>
        </w:rPr>
      </w:pPr>
      <w:r w:rsidRPr="00774649">
        <w:rPr>
          <w:rFonts w:cstheme="minorHAnsi"/>
          <w:b/>
          <w:bCs/>
        </w:rPr>
        <w:t xml:space="preserve">Marketing – </w:t>
      </w:r>
      <w:r w:rsidRPr="00774649">
        <w:rPr>
          <w:rFonts w:cstheme="minorHAnsi"/>
        </w:rPr>
        <w:t xml:space="preserve">The costs associated with student recruitment and creating parent awareness of </w:t>
      </w:r>
      <w:r w:rsidR="00C66668" w:rsidRPr="00774649">
        <w:rPr>
          <w:rFonts w:cstheme="minorHAnsi"/>
        </w:rPr>
        <w:t>the school</w:t>
      </w:r>
      <w:r w:rsidRPr="00774649">
        <w:rPr>
          <w:rFonts w:cstheme="minorHAnsi"/>
        </w:rPr>
        <w:t xml:space="preserve"> such as creating a webpage for the new school, advertisement via mailings, business cards for staff.</w:t>
      </w:r>
    </w:p>
    <w:p w14:paraId="10B01190" w14:textId="5E637BE3" w:rsidR="00774649" w:rsidRPr="00774649" w:rsidRDefault="00774649" w:rsidP="00281DDA">
      <w:pPr>
        <w:numPr>
          <w:ilvl w:val="0"/>
          <w:numId w:val="24"/>
        </w:numPr>
        <w:spacing w:before="60"/>
        <w:contextualSpacing w:val="0"/>
        <w:rPr>
          <w:rFonts w:cstheme="minorHAnsi"/>
        </w:rPr>
      </w:pPr>
      <w:r w:rsidRPr="00774649">
        <w:rPr>
          <w:rFonts w:cstheme="minorHAnsi"/>
          <w:b/>
        </w:rPr>
        <w:t xml:space="preserve">Community Engagement Activities – </w:t>
      </w:r>
      <w:r w:rsidRPr="00774649">
        <w:rPr>
          <w:rFonts w:cstheme="minorHAnsi"/>
        </w:rPr>
        <w:t xml:space="preserve">The costs related to student and staff recruitment along with informing </w:t>
      </w:r>
      <w:r w:rsidR="00C66668" w:rsidRPr="00774649">
        <w:rPr>
          <w:rFonts w:cstheme="minorHAnsi"/>
        </w:rPr>
        <w:t>the community</w:t>
      </w:r>
      <w:r w:rsidRPr="00774649">
        <w:rPr>
          <w:rFonts w:cstheme="minorHAnsi"/>
        </w:rPr>
        <w:t xml:space="preserve"> about the school. Cannot include food costs or promotional items.</w:t>
      </w:r>
    </w:p>
    <w:p w14:paraId="4D9E6A26" w14:textId="77777777" w:rsidR="00774649" w:rsidRPr="00774649" w:rsidRDefault="00774649" w:rsidP="00281DDA">
      <w:pPr>
        <w:numPr>
          <w:ilvl w:val="0"/>
          <w:numId w:val="24"/>
        </w:numPr>
        <w:spacing w:before="60"/>
        <w:contextualSpacing w:val="0"/>
        <w:rPr>
          <w:rFonts w:cstheme="minorHAnsi"/>
        </w:rPr>
      </w:pPr>
      <w:r w:rsidRPr="00774649">
        <w:rPr>
          <w:rFonts w:cstheme="minorHAnsi"/>
          <w:b/>
        </w:rPr>
        <w:t>Salaries (Contracted Services)</w:t>
      </w:r>
      <w:r w:rsidRPr="00774649">
        <w:rPr>
          <w:rFonts w:cstheme="minorHAnsi"/>
        </w:rPr>
        <w:t xml:space="preserve"> – Hiring and compensating teachers, school leaders, and/or specialized instructional support during the planning period is allowed. Time and effort documentation is required for all personnel compensated with federal funds UGG § 200.430 Compensation-Personal Services (</w:t>
      </w:r>
      <w:proofErr w:type="spellStart"/>
      <w:r w:rsidRPr="00774649">
        <w:rPr>
          <w:rFonts w:cstheme="minorHAnsi"/>
        </w:rPr>
        <w:t>i</w:t>
      </w:r>
      <w:proofErr w:type="spellEnd"/>
      <w:r w:rsidRPr="00774649">
        <w:rPr>
          <w:rFonts w:cstheme="minorHAnsi"/>
        </w:rPr>
        <w:t>) Standards for Documentation of Personnel. If a school will be submitting salary for two staff that are not the principal/head of school or the business manager, they must submit this request for prior approval.</w:t>
      </w:r>
    </w:p>
    <w:p w14:paraId="515B0D6B" w14:textId="77777777" w:rsidR="00774649" w:rsidRPr="00774649" w:rsidRDefault="00774649" w:rsidP="00281DDA">
      <w:pPr>
        <w:numPr>
          <w:ilvl w:val="0"/>
          <w:numId w:val="24"/>
        </w:numPr>
        <w:spacing w:before="60"/>
        <w:contextualSpacing w:val="0"/>
        <w:rPr>
          <w:rFonts w:cstheme="minorHAnsi"/>
        </w:rPr>
      </w:pPr>
      <w:r w:rsidRPr="00774649">
        <w:rPr>
          <w:rFonts w:cstheme="minorHAnsi"/>
          <w:b/>
        </w:rPr>
        <w:t>Site licenses</w:t>
      </w:r>
      <w:r w:rsidRPr="00774649">
        <w:rPr>
          <w:rFonts w:cstheme="minorHAnsi"/>
        </w:rPr>
        <w:t xml:space="preserve"> for software </w:t>
      </w:r>
    </w:p>
    <w:p w14:paraId="2D1EA501" w14:textId="77777777" w:rsidR="00774649" w:rsidRPr="00774649" w:rsidRDefault="00774649" w:rsidP="00281DDA">
      <w:pPr>
        <w:numPr>
          <w:ilvl w:val="0"/>
          <w:numId w:val="24"/>
        </w:numPr>
        <w:spacing w:before="60"/>
        <w:contextualSpacing w:val="0"/>
        <w:rPr>
          <w:rFonts w:cstheme="minorHAnsi"/>
          <w:b/>
          <w:bCs/>
        </w:rPr>
      </w:pPr>
      <w:r w:rsidRPr="00774649">
        <w:rPr>
          <w:rFonts w:cstheme="minorHAnsi"/>
          <w:b/>
          <w:bCs/>
        </w:rPr>
        <w:t xml:space="preserve">Telephones </w:t>
      </w:r>
    </w:p>
    <w:p w14:paraId="0BACD6C2" w14:textId="77777777" w:rsidR="00774649" w:rsidRPr="00774649" w:rsidRDefault="00774649" w:rsidP="00281DDA">
      <w:pPr>
        <w:numPr>
          <w:ilvl w:val="0"/>
          <w:numId w:val="24"/>
        </w:numPr>
        <w:spacing w:before="60"/>
        <w:contextualSpacing w:val="0"/>
        <w:rPr>
          <w:rFonts w:cstheme="minorHAnsi"/>
        </w:rPr>
      </w:pPr>
      <w:r w:rsidRPr="00774649">
        <w:rPr>
          <w:rFonts w:cstheme="minorHAnsi"/>
          <w:b/>
        </w:rPr>
        <w:t xml:space="preserve">Computers </w:t>
      </w:r>
      <w:r w:rsidRPr="00774649">
        <w:rPr>
          <w:rFonts w:cstheme="minorHAnsi"/>
        </w:rPr>
        <w:t>for staff and students</w:t>
      </w:r>
    </w:p>
    <w:p w14:paraId="00B77738" w14:textId="77777777" w:rsidR="00774649" w:rsidRPr="00774649" w:rsidRDefault="00774649" w:rsidP="00281DDA">
      <w:pPr>
        <w:numPr>
          <w:ilvl w:val="0"/>
          <w:numId w:val="24"/>
        </w:numPr>
        <w:spacing w:before="60"/>
        <w:contextualSpacing w:val="0"/>
        <w:rPr>
          <w:rFonts w:cstheme="minorHAnsi"/>
        </w:rPr>
      </w:pPr>
      <w:r w:rsidRPr="00774649">
        <w:rPr>
          <w:rFonts w:cstheme="minorHAnsi"/>
          <w:b/>
        </w:rPr>
        <w:t xml:space="preserve">Student/Classroom Furnishings – </w:t>
      </w:r>
      <w:r w:rsidRPr="00774649">
        <w:rPr>
          <w:rFonts w:cstheme="minorHAnsi"/>
        </w:rPr>
        <w:t>should be based on projected enrollment</w:t>
      </w:r>
    </w:p>
    <w:p w14:paraId="19654F4D" w14:textId="77777777" w:rsidR="00774649" w:rsidRPr="00774649" w:rsidRDefault="00774649" w:rsidP="00774649">
      <w:pPr>
        <w:rPr>
          <w:rFonts w:cstheme="minorHAnsi"/>
        </w:rPr>
      </w:pPr>
    </w:p>
    <w:p w14:paraId="5E9FFA0A" w14:textId="77777777" w:rsidR="00774649" w:rsidRPr="00774649" w:rsidRDefault="00774649" w:rsidP="00774649">
      <w:pPr>
        <w:rPr>
          <w:rFonts w:cstheme="minorHAnsi"/>
        </w:rPr>
      </w:pPr>
      <w:r w:rsidRPr="00774649">
        <w:rPr>
          <w:rFonts w:cstheme="minorHAnsi"/>
        </w:rPr>
        <w:t>Generally allowable costs are:</w:t>
      </w:r>
    </w:p>
    <w:p w14:paraId="3A483866" w14:textId="77777777" w:rsidR="00774649" w:rsidRPr="00774649" w:rsidRDefault="00774649" w:rsidP="00B86D9A">
      <w:pPr>
        <w:pStyle w:val="ListParagraph"/>
        <w:numPr>
          <w:ilvl w:val="0"/>
          <w:numId w:val="45"/>
        </w:numPr>
        <w:spacing w:before="60"/>
        <w:contextualSpacing w:val="0"/>
        <w:rPr>
          <w:rFonts w:cstheme="minorHAnsi"/>
        </w:rPr>
      </w:pPr>
      <w:r w:rsidRPr="00774649">
        <w:rPr>
          <w:rFonts w:cstheme="minorHAnsi"/>
        </w:rPr>
        <w:t>Customary (e.g., interventionist or coaching salaries and benefits, and professional development opportunities based on need)</w:t>
      </w:r>
    </w:p>
    <w:p w14:paraId="7FA86C47" w14:textId="77777777" w:rsidR="00774649" w:rsidRPr="00774649" w:rsidRDefault="00774649" w:rsidP="00B86D9A">
      <w:pPr>
        <w:pStyle w:val="ListParagraph"/>
        <w:numPr>
          <w:ilvl w:val="0"/>
          <w:numId w:val="45"/>
        </w:numPr>
        <w:spacing w:before="60"/>
        <w:contextualSpacing w:val="0"/>
        <w:rPr>
          <w:rFonts w:cstheme="minorHAnsi"/>
        </w:rPr>
      </w:pPr>
      <w:r w:rsidRPr="00774649">
        <w:rPr>
          <w:rFonts w:cstheme="minorHAnsi"/>
        </w:rPr>
        <w:t>Allowed by circulars, regulations, policy, and guidance</w:t>
      </w:r>
    </w:p>
    <w:p w14:paraId="7B4EEE14" w14:textId="77777777" w:rsidR="00774649" w:rsidRPr="00774649" w:rsidRDefault="00774649" w:rsidP="00B86D9A">
      <w:pPr>
        <w:pStyle w:val="ListParagraph"/>
        <w:numPr>
          <w:ilvl w:val="0"/>
          <w:numId w:val="45"/>
        </w:numPr>
        <w:spacing w:before="60"/>
        <w:contextualSpacing w:val="0"/>
        <w:rPr>
          <w:rFonts w:cstheme="minorHAnsi"/>
        </w:rPr>
      </w:pPr>
      <w:r w:rsidRPr="00774649">
        <w:rPr>
          <w:rFonts w:cstheme="minorHAnsi"/>
        </w:rPr>
        <w:t>Disclosed in the budget submitted to the State agency</w:t>
      </w:r>
    </w:p>
    <w:p w14:paraId="1E107313" w14:textId="77777777" w:rsidR="00774649" w:rsidRPr="00774649" w:rsidRDefault="00774649" w:rsidP="00B86D9A">
      <w:pPr>
        <w:pStyle w:val="ListParagraph"/>
        <w:numPr>
          <w:ilvl w:val="0"/>
          <w:numId w:val="45"/>
        </w:numPr>
        <w:spacing w:before="60"/>
        <w:contextualSpacing w:val="0"/>
        <w:rPr>
          <w:rFonts w:cstheme="minorHAnsi"/>
        </w:rPr>
      </w:pPr>
      <w:r w:rsidRPr="00774649">
        <w:rPr>
          <w:rFonts w:cstheme="minorHAnsi"/>
        </w:rPr>
        <w:t>Approved in advance through the budget authorization process</w:t>
      </w:r>
    </w:p>
    <w:p w14:paraId="781B527A" w14:textId="77777777" w:rsidR="00774649" w:rsidRPr="00774649" w:rsidRDefault="00774649" w:rsidP="00774649">
      <w:pPr>
        <w:rPr>
          <w:rFonts w:cstheme="minorHAnsi"/>
        </w:rPr>
      </w:pPr>
    </w:p>
    <w:p w14:paraId="4B380376" w14:textId="77777777" w:rsidR="00774649" w:rsidRPr="00E12FDA" w:rsidRDefault="00774649" w:rsidP="00774649">
      <w:pPr>
        <w:pStyle w:val="Heading9"/>
        <w:rPr>
          <w:rFonts w:cstheme="minorHAnsi"/>
          <w:b/>
          <w:bCs/>
        </w:rPr>
      </w:pPr>
      <w:r w:rsidRPr="00E12FDA">
        <w:rPr>
          <w:rFonts w:cstheme="minorHAnsi"/>
          <w:b/>
          <w:bCs/>
        </w:rPr>
        <w:lastRenderedPageBreak/>
        <w:t>Recurring Costs Not Covered by CCSP</w:t>
      </w:r>
    </w:p>
    <w:p w14:paraId="3EE9AA7F" w14:textId="77777777" w:rsidR="00774649" w:rsidRPr="00774649" w:rsidRDefault="00774649" w:rsidP="00774649">
      <w:pPr>
        <w:jc w:val="both"/>
        <w:rPr>
          <w:rFonts w:cstheme="minorHAnsi"/>
        </w:rPr>
      </w:pPr>
      <w:r w:rsidRPr="00774649">
        <w:rPr>
          <w:rFonts w:cstheme="minorHAnsi"/>
        </w:rPr>
        <w:t>The following items are examples of recurring costs that are not allowed without additional documentation explaining the additional request:</w:t>
      </w:r>
    </w:p>
    <w:p w14:paraId="253EA1CE" w14:textId="77777777" w:rsidR="00774649" w:rsidRPr="00774649" w:rsidRDefault="00774649" w:rsidP="00281DDA">
      <w:pPr>
        <w:pStyle w:val="ListParagraph"/>
        <w:numPr>
          <w:ilvl w:val="0"/>
          <w:numId w:val="29"/>
        </w:numPr>
        <w:spacing w:before="60"/>
        <w:contextualSpacing w:val="0"/>
        <w:rPr>
          <w:rFonts w:cstheme="minorHAnsi"/>
        </w:rPr>
      </w:pPr>
      <w:r w:rsidRPr="00774649">
        <w:rPr>
          <w:rFonts w:cstheme="minorHAnsi"/>
        </w:rPr>
        <w:t>Software licensing renewals</w:t>
      </w:r>
    </w:p>
    <w:p w14:paraId="6ED2233D" w14:textId="77777777" w:rsidR="00774649" w:rsidRPr="00774649" w:rsidRDefault="00774649" w:rsidP="00281DDA">
      <w:pPr>
        <w:pStyle w:val="ListParagraph"/>
        <w:numPr>
          <w:ilvl w:val="0"/>
          <w:numId w:val="29"/>
        </w:numPr>
        <w:spacing w:before="60"/>
        <w:contextualSpacing w:val="0"/>
        <w:rPr>
          <w:rFonts w:cstheme="minorHAnsi"/>
        </w:rPr>
      </w:pPr>
      <w:r w:rsidRPr="00774649">
        <w:rPr>
          <w:rFonts w:cstheme="minorHAnsi"/>
        </w:rPr>
        <w:t>Supplies that were clearly purchased in the prior year</w:t>
      </w:r>
    </w:p>
    <w:p w14:paraId="0E9EDF56" w14:textId="77777777" w:rsidR="00774649" w:rsidRPr="00774649" w:rsidRDefault="00774649" w:rsidP="00281DDA">
      <w:pPr>
        <w:pStyle w:val="ListParagraph"/>
        <w:numPr>
          <w:ilvl w:val="0"/>
          <w:numId w:val="29"/>
        </w:numPr>
        <w:spacing w:before="60"/>
        <w:contextualSpacing w:val="0"/>
        <w:rPr>
          <w:rFonts w:cstheme="minorHAnsi"/>
        </w:rPr>
      </w:pPr>
      <w:r w:rsidRPr="00774649">
        <w:rPr>
          <w:rFonts w:cstheme="minorHAnsi"/>
        </w:rPr>
        <w:t>Curriculum purchased in the prior year</w:t>
      </w:r>
    </w:p>
    <w:p w14:paraId="7FEAA999" w14:textId="77777777" w:rsidR="00774649" w:rsidRPr="00774649" w:rsidRDefault="00774649" w:rsidP="00281DDA">
      <w:pPr>
        <w:pStyle w:val="ListParagraph"/>
        <w:numPr>
          <w:ilvl w:val="0"/>
          <w:numId w:val="29"/>
        </w:numPr>
        <w:spacing w:before="60"/>
        <w:contextualSpacing w:val="0"/>
        <w:rPr>
          <w:rFonts w:cstheme="minorHAnsi"/>
        </w:rPr>
      </w:pPr>
      <w:r w:rsidRPr="00774649">
        <w:rPr>
          <w:rFonts w:cstheme="minorHAnsi"/>
        </w:rPr>
        <w:t>Legal fees for lease or employment contracts that were included in a prior year or in final year of grant.</w:t>
      </w:r>
    </w:p>
    <w:p w14:paraId="68795E19" w14:textId="77777777" w:rsidR="00774649" w:rsidRPr="00774649" w:rsidRDefault="00774649" w:rsidP="00281DDA">
      <w:pPr>
        <w:pStyle w:val="ListParagraph"/>
        <w:numPr>
          <w:ilvl w:val="0"/>
          <w:numId w:val="29"/>
        </w:numPr>
        <w:spacing w:before="60"/>
        <w:contextualSpacing w:val="0"/>
        <w:rPr>
          <w:rFonts w:cstheme="minorHAnsi"/>
        </w:rPr>
      </w:pPr>
      <w:r w:rsidRPr="00774649">
        <w:rPr>
          <w:rFonts w:cstheme="minorHAnsi"/>
        </w:rPr>
        <w:t>Professional development that is not progressive in nature is considered recurring if it does not clearly indicate it is for a new cohort of teachers</w:t>
      </w:r>
    </w:p>
    <w:p w14:paraId="131BC751" w14:textId="77777777" w:rsidR="00774649" w:rsidRPr="00774649" w:rsidRDefault="00774649" w:rsidP="00774649">
      <w:pPr>
        <w:rPr>
          <w:rFonts w:cstheme="minorHAnsi"/>
        </w:rPr>
      </w:pPr>
    </w:p>
    <w:p w14:paraId="2BBA26EC" w14:textId="77777777" w:rsidR="00774649" w:rsidRPr="00774649" w:rsidRDefault="00774649" w:rsidP="00774649">
      <w:pPr>
        <w:jc w:val="both"/>
        <w:rPr>
          <w:rFonts w:cstheme="minorHAnsi"/>
        </w:rPr>
      </w:pPr>
      <w:r w:rsidRPr="00774649">
        <w:rPr>
          <w:rFonts w:cstheme="minorHAnsi"/>
        </w:rPr>
        <w:t>This list is not fully comprehensive but is presented to show typical items that would be considered recurring under the CCSP grant.</w:t>
      </w:r>
    </w:p>
    <w:p w14:paraId="1F7403ED" w14:textId="77777777" w:rsidR="00774649" w:rsidRPr="00774649" w:rsidRDefault="00774649" w:rsidP="00774649">
      <w:pPr>
        <w:rPr>
          <w:rFonts w:cstheme="minorHAnsi"/>
          <w:highlight w:val="yellow"/>
        </w:rPr>
      </w:pPr>
    </w:p>
    <w:p w14:paraId="40C76CEB" w14:textId="77777777" w:rsidR="00774649" w:rsidRPr="00E12FDA" w:rsidRDefault="00774649" w:rsidP="00774649">
      <w:pPr>
        <w:pStyle w:val="Heading9"/>
        <w:rPr>
          <w:rFonts w:cstheme="minorHAnsi"/>
          <w:b/>
          <w:bCs/>
        </w:rPr>
      </w:pPr>
      <w:r w:rsidRPr="00E12FDA">
        <w:rPr>
          <w:rFonts w:cstheme="minorHAnsi"/>
          <w:b/>
          <w:bCs/>
        </w:rPr>
        <w:t>Costs Not Covered by CCSP Grant</w:t>
      </w:r>
    </w:p>
    <w:p w14:paraId="3DAA5AB3" w14:textId="77777777" w:rsidR="00774649" w:rsidRPr="00774649" w:rsidRDefault="00774649" w:rsidP="00774649">
      <w:pPr>
        <w:rPr>
          <w:rFonts w:cstheme="minorHAnsi"/>
        </w:rPr>
      </w:pPr>
      <w:r w:rsidRPr="00774649">
        <w:rPr>
          <w:rFonts w:cstheme="minorHAnsi"/>
        </w:rPr>
        <w:t xml:space="preserve">The following are examples of costs that are not covered by the CCSP grant and is provided as guidance in preparation of the budget: </w:t>
      </w:r>
    </w:p>
    <w:p w14:paraId="4B664B03" w14:textId="77777777" w:rsidR="00774649" w:rsidRPr="00774649" w:rsidRDefault="00774649" w:rsidP="00B86D9A">
      <w:pPr>
        <w:pStyle w:val="ListParagraph"/>
        <w:numPr>
          <w:ilvl w:val="0"/>
          <w:numId w:val="49"/>
        </w:numPr>
        <w:spacing w:before="60"/>
        <w:contextualSpacing w:val="0"/>
        <w:rPr>
          <w:rFonts w:cstheme="minorHAnsi"/>
        </w:rPr>
      </w:pPr>
      <w:r w:rsidRPr="00774649">
        <w:rPr>
          <w:rFonts w:cstheme="minorHAnsi"/>
        </w:rPr>
        <w:t>Architecture fees</w:t>
      </w:r>
    </w:p>
    <w:p w14:paraId="2E587E98" w14:textId="77777777" w:rsidR="00774649" w:rsidRPr="00774649" w:rsidRDefault="00774649" w:rsidP="00281DDA">
      <w:pPr>
        <w:pStyle w:val="ListParagraph"/>
        <w:numPr>
          <w:ilvl w:val="0"/>
          <w:numId w:val="30"/>
        </w:numPr>
        <w:spacing w:before="60"/>
        <w:contextualSpacing w:val="0"/>
        <w:rPr>
          <w:rFonts w:cstheme="minorHAnsi"/>
        </w:rPr>
      </w:pPr>
      <w:r w:rsidRPr="00774649">
        <w:rPr>
          <w:rFonts w:cstheme="minorHAnsi"/>
        </w:rPr>
        <w:t>Before and after school programs</w:t>
      </w:r>
    </w:p>
    <w:p w14:paraId="13FD5228" w14:textId="77777777" w:rsidR="00774649" w:rsidRPr="00774649" w:rsidRDefault="00774649" w:rsidP="00281DDA">
      <w:pPr>
        <w:pStyle w:val="ListParagraph"/>
        <w:numPr>
          <w:ilvl w:val="0"/>
          <w:numId w:val="30"/>
        </w:numPr>
        <w:spacing w:before="60"/>
        <w:contextualSpacing w:val="0"/>
        <w:rPr>
          <w:rFonts w:cstheme="minorHAnsi"/>
        </w:rPr>
      </w:pPr>
      <w:r w:rsidRPr="00774649">
        <w:rPr>
          <w:rFonts w:cstheme="minorHAnsi"/>
        </w:rPr>
        <w:t>Bus passes</w:t>
      </w:r>
    </w:p>
    <w:p w14:paraId="78458033" w14:textId="77777777" w:rsidR="00774649" w:rsidRPr="00774649" w:rsidRDefault="00774649" w:rsidP="00281DDA">
      <w:pPr>
        <w:pStyle w:val="ListParagraph"/>
        <w:numPr>
          <w:ilvl w:val="0"/>
          <w:numId w:val="30"/>
        </w:numPr>
        <w:spacing w:before="60"/>
        <w:contextualSpacing w:val="0"/>
        <w:rPr>
          <w:rFonts w:cstheme="minorHAnsi"/>
        </w:rPr>
      </w:pPr>
      <w:r w:rsidRPr="00774649">
        <w:rPr>
          <w:rFonts w:cstheme="minorHAnsi"/>
        </w:rPr>
        <w:t>Building insurance costs are considered facility cost</w:t>
      </w:r>
    </w:p>
    <w:p w14:paraId="1D542329"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Financial audit fees</w:t>
      </w:r>
    </w:p>
    <w:p w14:paraId="3FD58E79"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Food costs for staff, students, or parents</w:t>
      </w:r>
    </w:p>
    <w:p w14:paraId="7EC782BB"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Gift certificates, alcoholic beverages, school apparel for staff or students, fines and penalties, and lobbying</w:t>
      </w:r>
    </w:p>
    <w:p w14:paraId="46EF4AC7"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Grant oversight expenses</w:t>
      </w:r>
    </w:p>
    <w:p w14:paraId="65147E18"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Hiring/recruitment expenses such as a placement firm or travel for prospective employees (small amounts for advertising are acceptable)</w:t>
      </w:r>
    </w:p>
    <w:p w14:paraId="5E365BB3"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Installation costs associated with playground and/or fitness equipment, unless demonstrated as necessary to the school’s vision/goals (subject to pre-approval)</w:t>
      </w:r>
    </w:p>
    <w:p w14:paraId="6668BAF7"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 xml:space="preserve">Kitchen equipment such as funding to purchase the equipment to set up food services within the school. Requests for this type of equipment are limited. The purchase of cafeteria tables is an example of what could be included </w:t>
      </w:r>
      <w:proofErr w:type="gramStart"/>
      <w:r w:rsidRPr="00774649">
        <w:rPr>
          <w:rFonts w:cstheme="minorHAnsi"/>
        </w:rPr>
        <w:t>on</w:t>
      </w:r>
      <w:proofErr w:type="gramEnd"/>
      <w:r w:rsidRPr="00774649">
        <w:rPr>
          <w:rFonts w:cstheme="minorHAnsi"/>
        </w:rPr>
        <w:t xml:space="preserve"> the CCSP grant. </w:t>
      </w:r>
    </w:p>
    <w:p w14:paraId="5AD986DF"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Legal fees outside of those directly related to employee and lease contracts</w:t>
      </w:r>
    </w:p>
    <w:p w14:paraId="6617FD7D"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Normal operating expenses such as utilities</w:t>
      </w:r>
    </w:p>
    <w:p w14:paraId="41649481"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Professional dues or memberships</w:t>
      </w:r>
    </w:p>
    <w:p w14:paraId="4AA1E883"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Rental insurance costs are considered facility cost</w:t>
      </w:r>
    </w:p>
    <w:p w14:paraId="4061C6A7"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Salary and benefits for staff once the school has opened</w:t>
      </w:r>
    </w:p>
    <w:p w14:paraId="020EBF13"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Student recruitment in the form of promotional items, food costs or any type of incentives</w:t>
      </w:r>
    </w:p>
    <w:p w14:paraId="0AC4FD8B"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Traffic study fees</w:t>
      </w:r>
    </w:p>
    <w:p w14:paraId="423F7578"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Travel costs for student expeditions (travel, etc.)</w:t>
      </w:r>
    </w:p>
    <w:p w14:paraId="178A615E"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 xml:space="preserve">Moving expenses such as truck rental, movers, moving equipment or supplies, or storage facility fees </w:t>
      </w:r>
    </w:p>
    <w:p w14:paraId="32C6031B"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 xml:space="preserve">Student recruitment expenses </w:t>
      </w:r>
      <w:proofErr w:type="gramStart"/>
      <w:r w:rsidRPr="00774649">
        <w:rPr>
          <w:rFonts w:cstheme="minorHAnsi"/>
        </w:rPr>
        <w:t>beyond</w:t>
      </w:r>
      <w:proofErr w:type="gramEnd"/>
      <w:r w:rsidRPr="00774649">
        <w:rPr>
          <w:rFonts w:cstheme="minorHAnsi"/>
        </w:rPr>
        <w:t xml:space="preserve"> $20,000 in Planning Year and $10,000 in Year 1 and Year 2 Implementation.</w:t>
      </w:r>
    </w:p>
    <w:p w14:paraId="7171DFDF"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Non-educational/non-informative promotional/novelty items for advertising, events, or recruiting.</w:t>
      </w:r>
    </w:p>
    <w:p w14:paraId="38A66FA3"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lastRenderedPageBreak/>
        <w:t>Continuing education credit costs for professional development coursework completed at a college or university, as this would be considered compensation. The cost to complete college or university coursework relevant to grant project goals without credit may be considered.</w:t>
      </w:r>
    </w:p>
    <w:p w14:paraId="6415A358"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Colorado League of Charter School’s accountability self-studies and site visit expenses</w:t>
      </w:r>
    </w:p>
    <w:p w14:paraId="2D284CB9"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Colorado League of Charter School’s or other retreats, unless based on needs assessment</w:t>
      </w:r>
    </w:p>
    <w:p w14:paraId="7E14224E" w14:textId="77777777" w:rsidR="00774649" w:rsidRPr="00774649" w:rsidRDefault="00774649" w:rsidP="00281DDA">
      <w:pPr>
        <w:numPr>
          <w:ilvl w:val="0"/>
          <w:numId w:val="23"/>
        </w:numPr>
        <w:tabs>
          <w:tab w:val="clear" w:pos="1080"/>
          <w:tab w:val="num" w:pos="720"/>
        </w:tabs>
        <w:spacing w:before="60"/>
        <w:ind w:left="720"/>
        <w:contextualSpacing w:val="0"/>
        <w:rPr>
          <w:rFonts w:cstheme="minorHAnsi"/>
        </w:rPr>
      </w:pPr>
      <w:r w:rsidRPr="00774649">
        <w:rPr>
          <w:rFonts w:cstheme="minorHAnsi"/>
        </w:rPr>
        <w:t>Out-of-state travel unless it can be demonstrated that the goal of the travel cannot be accomplished in-state (no out-of-country travel is permitted)</w:t>
      </w:r>
    </w:p>
    <w:p w14:paraId="65750704" w14:textId="77777777" w:rsidR="00774649" w:rsidRPr="00774649" w:rsidRDefault="00774649" w:rsidP="00774649">
      <w:pPr>
        <w:rPr>
          <w:rFonts w:cstheme="minorHAnsi"/>
        </w:rPr>
      </w:pPr>
    </w:p>
    <w:p w14:paraId="559B07E2" w14:textId="77777777" w:rsidR="00774649" w:rsidRPr="00774649" w:rsidRDefault="00774649" w:rsidP="00774649">
      <w:pPr>
        <w:rPr>
          <w:rFonts w:cstheme="minorHAnsi"/>
        </w:rPr>
      </w:pPr>
      <w:r w:rsidRPr="00774649">
        <w:rPr>
          <w:rFonts w:cstheme="minorHAnsi"/>
        </w:rPr>
        <w:t>This list is not fully comprehensive but is presented to show typical items that cannot be covered with CCSP grant funds.</w:t>
      </w:r>
    </w:p>
    <w:p w14:paraId="378A445D" w14:textId="77777777" w:rsidR="00774649" w:rsidRPr="00774649" w:rsidRDefault="00774649" w:rsidP="00774649">
      <w:pPr>
        <w:rPr>
          <w:rFonts w:cstheme="minorHAnsi"/>
          <w:highlight w:val="yellow"/>
        </w:rPr>
      </w:pPr>
    </w:p>
    <w:p w14:paraId="4E6D86C4"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Chart of Accounts – Coding of Expenditures</w:t>
      </w:r>
    </w:p>
    <w:p w14:paraId="5AD7E505" w14:textId="77777777" w:rsidR="00774649" w:rsidRPr="00774649" w:rsidRDefault="00774649" w:rsidP="00774649">
      <w:pPr>
        <w:jc w:val="both"/>
        <w:rPr>
          <w:rFonts w:cstheme="minorHAnsi"/>
        </w:rPr>
      </w:pPr>
      <w:r w:rsidRPr="00774649">
        <w:rPr>
          <w:rFonts w:cstheme="minorHAnsi"/>
        </w:rPr>
        <w:t xml:space="preserve">CDE COA was developed in response to 22-44-105(4), C.R.S., introduced as H.B. 1213 and enacted by the legislature in 1994. CDE and all school districts and Board of Cooperative Educational Services in the state shall use the system to report and obtain necessary financial information. It is important to review the CDE COA available at: </w:t>
      </w:r>
      <w:hyperlink r:id="rId78" w:history="1">
        <w:r w:rsidRPr="00774649">
          <w:rPr>
            <w:rStyle w:val="Hyperlink"/>
            <w:rFonts w:cstheme="minorHAnsi"/>
          </w:rPr>
          <w:t>https://www.cde.state.co.us/cdefinance/sfcoa</w:t>
        </w:r>
      </w:hyperlink>
    </w:p>
    <w:p w14:paraId="2779C629" w14:textId="77777777" w:rsidR="00774649" w:rsidRPr="00774649" w:rsidRDefault="00774649" w:rsidP="00774649">
      <w:pPr>
        <w:rPr>
          <w:rFonts w:cstheme="minorHAnsi"/>
        </w:rPr>
      </w:pPr>
    </w:p>
    <w:p w14:paraId="05B3E877"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Program/Object Categories</w:t>
      </w:r>
    </w:p>
    <w:p w14:paraId="61E9E157" w14:textId="77777777" w:rsidR="00774649" w:rsidRPr="00774649" w:rsidRDefault="00774649" w:rsidP="00774649">
      <w:pPr>
        <w:jc w:val="both"/>
        <w:rPr>
          <w:rFonts w:cstheme="minorHAnsi"/>
        </w:rPr>
      </w:pPr>
      <w:r w:rsidRPr="00774649">
        <w:rPr>
          <w:rFonts w:cstheme="minorHAnsi"/>
        </w:rPr>
        <w:t>Examples of the types of expenses that may be included in each object category are listed below for categorization guidance only. Your budget narrative should give enough detail so that the appropriate object category can be confirmed.</w:t>
      </w:r>
    </w:p>
    <w:p w14:paraId="6476A4B7" w14:textId="77777777" w:rsidR="00774649" w:rsidRPr="00774649" w:rsidRDefault="00774649" w:rsidP="00774649">
      <w:pPr>
        <w:rPr>
          <w:rFonts w:cstheme="minorHAnsi"/>
        </w:rPr>
      </w:pPr>
    </w:p>
    <w:p w14:paraId="3699DFB7"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Instructional Program</w:t>
      </w:r>
      <w:r w:rsidRPr="00E12FDA">
        <w:rPr>
          <w:rFonts w:cstheme="minorHAnsi"/>
          <w:smallCaps/>
          <w:spacing w:val="5"/>
          <w:u w:val="single"/>
        </w:rPr>
        <w:t xml:space="preserve"> </w:t>
      </w:r>
    </w:p>
    <w:p w14:paraId="48284426" w14:textId="77777777" w:rsidR="00774649" w:rsidRPr="00774649" w:rsidRDefault="00774649" w:rsidP="00774649">
      <w:pPr>
        <w:jc w:val="both"/>
        <w:rPr>
          <w:rFonts w:cstheme="minorHAnsi"/>
        </w:rPr>
      </w:pPr>
      <w:r w:rsidRPr="00774649">
        <w:rPr>
          <w:rFonts w:cstheme="minorHAnsi"/>
        </w:rPr>
        <w:t>Instruction includes activities dealing with direct interactions between staff and students. Teaching may be provided for students in a school classroom, in another location (such as a home or hospital), and in other learning situations, such as those involving co-curricular activities. Instructional activities may also include approved media, such as computer programs/software, television, radio, telephone, and correspondence. Included here are the activities of paraprofessionals, aides and classroom assistants, clerks, or graders, and the use of teaching machines or computers that assist in the instructional process of interaction between teachers and students.</w:t>
      </w:r>
    </w:p>
    <w:p w14:paraId="4BCB4962" w14:textId="77777777" w:rsidR="00774649" w:rsidRPr="00774649" w:rsidRDefault="00774649" w:rsidP="00774649">
      <w:pPr>
        <w:rPr>
          <w:rFonts w:cstheme="minorHAnsi"/>
        </w:rPr>
      </w:pPr>
    </w:p>
    <w:p w14:paraId="50CB1DCD" w14:textId="77777777" w:rsidR="00774649" w:rsidRPr="00774649" w:rsidRDefault="00774649" w:rsidP="00774649">
      <w:pPr>
        <w:jc w:val="both"/>
        <w:rPr>
          <w:rFonts w:cstheme="minorHAnsi"/>
        </w:rPr>
      </w:pPr>
      <w:r w:rsidRPr="00774649">
        <w:rPr>
          <w:rFonts w:cstheme="minorHAnsi"/>
          <w:i/>
        </w:rPr>
        <w:t>(0300) Purchased, Professional and Technical Services</w:t>
      </w:r>
      <w:r w:rsidRPr="00774649">
        <w:rPr>
          <w:rFonts w:cstheme="minorHAnsi"/>
        </w:rPr>
        <w:t xml:space="preserve"> - Consultant fees, professional educational services and other services performed by persons or firms with specialized skills and knowledge. In addition, property services to operate, repair or maintain school property (not continuous). </w:t>
      </w:r>
    </w:p>
    <w:p w14:paraId="1B431C37" w14:textId="77777777" w:rsidR="00774649" w:rsidRPr="00774649" w:rsidRDefault="00774649" w:rsidP="00774649">
      <w:pPr>
        <w:rPr>
          <w:rFonts w:cstheme="minorHAnsi"/>
        </w:rPr>
      </w:pPr>
    </w:p>
    <w:p w14:paraId="789E1C2E" w14:textId="77777777" w:rsidR="00774649" w:rsidRPr="00774649" w:rsidRDefault="00774649" w:rsidP="00774649">
      <w:pPr>
        <w:jc w:val="both"/>
        <w:rPr>
          <w:rFonts w:cstheme="minorHAnsi"/>
        </w:rPr>
      </w:pPr>
      <w:r w:rsidRPr="00774649">
        <w:rPr>
          <w:rFonts w:cstheme="minorHAnsi"/>
          <w:i/>
        </w:rPr>
        <w:t>(0500) Other Purchased Services</w:t>
      </w:r>
      <w:r w:rsidRPr="00774649">
        <w:rPr>
          <w:rFonts w:cstheme="minorHAnsi"/>
        </w:rPr>
        <w:t xml:space="preserve"> – Includes services performed outside of professional or technical development related to the planning and implementation of the school or expansion project. Examples of such services include telephone service in the planning phase, printing services, postage, advertising, and any expenditure related to travel such as registration, mileage/airfare, and lodging. Please remember that any out of state travel must have prior approval before expenses may be incurred.</w:t>
      </w:r>
    </w:p>
    <w:p w14:paraId="64AC055F" w14:textId="77777777" w:rsidR="00774649" w:rsidRPr="00774649" w:rsidRDefault="00774649" w:rsidP="00774649">
      <w:pPr>
        <w:rPr>
          <w:rFonts w:cstheme="minorHAnsi"/>
        </w:rPr>
      </w:pPr>
    </w:p>
    <w:p w14:paraId="365706AC" w14:textId="77777777" w:rsidR="00774649" w:rsidRPr="00774649" w:rsidRDefault="00774649" w:rsidP="00774649">
      <w:pPr>
        <w:jc w:val="both"/>
        <w:rPr>
          <w:rFonts w:cstheme="minorHAnsi"/>
        </w:rPr>
      </w:pPr>
      <w:r w:rsidRPr="00774649">
        <w:rPr>
          <w:rFonts w:cstheme="minorHAnsi"/>
          <w:i/>
        </w:rPr>
        <w:t>(0600) Supplies/Materials</w:t>
      </w:r>
      <w:r w:rsidRPr="00774649">
        <w:rPr>
          <w:rFonts w:cstheme="minorHAnsi"/>
        </w:rPr>
        <w:t xml:space="preserve"> – Instructional materials, supplies, books, and other general supplies that can be consumed, worn out, or deteriorate through use. Curriculum software licenses and inexpensive classroom furnishings below $500 each would fall under this category.</w:t>
      </w:r>
    </w:p>
    <w:p w14:paraId="43A7C34F" w14:textId="77777777" w:rsidR="00774649" w:rsidRPr="00774649" w:rsidRDefault="00774649" w:rsidP="00774649">
      <w:pPr>
        <w:rPr>
          <w:rFonts w:cstheme="minorHAnsi"/>
        </w:rPr>
      </w:pPr>
    </w:p>
    <w:p w14:paraId="15FC8AD7"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Support Program</w:t>
      </w:r>
    </w:p>
    <w:p w14:paraId="1467051E" w14:textId="77777777" w:rsidR="00774649" w:rsidRPr="00774649" w:rsidRDefault="00774649" w:rsidP="00774649">
      <w:pPr>
        <w:jc w:val="both"/>
        <w:rPr>
          <w:rFonts w:cstheme="minorHAnsi"/>
        </w:rPr>
      </w:pPr>
      <w:r w:rsidRPr="00774649">
        <w:rPr>
          <w:rFonts w:cstheme="minorHAnsi"/>
        </w:rPr>
        <w:t xml:space="preserve">Support service programs are activities that facilitate and enhance instruction. Support services include school-based and general administrative functions and centralized operations for the benefit of students, instructional staff, other staff, and the community. </w:t>
      </w:r>
    </w:p>
    <w:p w14:paraId="4F3C0D6A" w14:textId="77777777" w:rsidR="00774649" w:rsidRPr="00774649" w:rsidRDefault="00774649" w:rsidP="00774649">
      <w:pPr>
        <w:jc w:val="both"/>
        <w:rPr>
          <w:rFonts w:cstheme="minorHAnsi"/>
          <w:b/>
        </w:rPr>
      </w:pPr>
    </w:p>
    <w:p w14:paraId="4DDB7A37" w14:textId="77777777" w:rsidR="00774649" w:rsidRPr="00774649" w:rsidRDefault="00774649" w:rsidP="00774649">
      <w:pPr>
        <w:jc w:val="both"/>
        <w:rPr>
          <w:rFonts w:cstheme="minorHAnsi"/>
        </w:rPr>
      </w:pPr>
      <w:r w:rsidRPr="00774649">
        <w:rPr>
          <w:rFonts w:cstheme="minorHAnsi"/>
          <w:i/>
        </w:rPr>
        <w:t>(0100) Salaries</w:t>
      </w:r>
      <w:r w:rsidRPr="00774649">
        <w:rPr>
          <w:rFonts w:cstheme="minorHAnsi"/>
        </w:rPr>
        <w:t xml:space="preserve"> - Amounts paid related to personal services for both permanent and temporary employees. Amounts for planning, administration, etc. should be broken out.</w:t>
      </w:r>
    </w:p>
    <w:p w14:paraId="77EC8098" w14:textId="77777777" w:rsidR="00774649" w:rsidRPr="00774649" w:rsidRDefault="00774649" w:rsidP="00774649">
      <w:pPr>
        <w:jc w:val="both"/>
        <w:rPr>
          <w:rFonts w:cstheme="minorHAnsi"/>
        </w:rPr>
      </w:pPr>
    </w:p>
    <w:p w14:paraId="470E47A5" w14:textId="77777777" w:rsidR="00774649" w:rsidRPr="00774649" w:rsidRDefault="00774649" w:rsidP="00774649">
      <w:pPr>
        <w:jc w:val="both"/>
        <w:rPr>
          <w:rFonts w:cstheme="minorHAnsi"/>
        </w:rPr>
      </w:pPr>
      <w:r w:rsidRPr="00774649">
        <w:rPr>
          <w:rFonts w:cstheme="minorHAnsi"/>
          <w:i/>
        </w:rPr>
        <w:lastRenderedPageBreak/>
        <w:t>(0200) Employee Benefits</w:t>
      </w:r>
      <w:r w:rsidRPr="00774649">
        <w:rPr>
          <w:rFonts w:cstheme="minorHAnsi"/>
        </w:rPr>
        <w:t xml:space="preserve"> - Amounts paid for personal services for both permanent and temporary employees. Amounts for planning, administration, etc. should be broken out.</w:t>
      </w:r>
    </w:p>
    <w:p w14:paraId="09DF6BAC" w14:textId="77777777" w:rsidR="00774649" w:rsidRPr="00774649" w:rsidRDefault="00774649" w:rsidP="00774649">
      <w:pPr>
        <w:jc w:val="both"/>
        <w:rPr>
          <w:rFonts w:cstheme="minorHAnsi"/>
          <w:i/>
        </w:rPr>
      </w:pPr>
    </w:p>
    <w:p w14:paraId="5B325A15" w14:textId="77777777" w:rsidR="00774649" w:rsidRPr="00774649" w:rsidRDefault="00774649" w:rsidP="00774649">
      <w:pPr>
        <w:jc w:val="both"/>
        <w:rPr>
          <w:rFonts w:cstheme="minorHAnsi"/>
        </w:rPr>
      </w:pPr>
      <w:r w:rsidRPr="00774649">
        <w:rPr>
          <w:rFonts w:cstheme="minorHAnsi"/>
          <w:i/>
        </w:rPr>
        <w:t>(0300) Purchased Professional and Technical Services</w:t>
      </w:r>
      <w:r w:rsidRPr="00774649">
        <w:rPr>
          <w:rFonts w:cstheme="minorHAnsi"/>
        </w:rPr>
        <w:t xml:space="preserve"> – Services which, by their nature, can be performed only by persons or firms with specialized skills and knowledge. While a product may or may not result from the transaction, the primary reason for the purchase is the service provided. Included are the services of architects, engineers, auditors, dentists, medical doctors, lawyers, consultants, teachers, accountants, brokers, etc. Identification of specific vendors within the application does not remove the sub-grantee responsibility to follow their established procurement procedures. The grant requires </w:t>
      </w:r>
      <w:r w:rsidRPr="00774649">
        <w:rPr>
          <w:rFonts w:cstheme="minorHAnsi"/>
          <w:b/>
        </w:rPr>
        <w:t xml:space="preserve">ALL </w:t>
      </w:r>
      <w:r w:rsidRPr="00774649">
        <w:rPr>
          <w:rFonts w:cstheme="minorHAnsi"/>
        </w:rPr>
        <w:t xml:space="preserve">services that require a Contract or Memorandum of Understanding (MOU) follow the established sub-grantee procurement procedure to ensure there is no conflict of interest and all vendors have been cleared through the System of Award Management (sam.gov). </w:t>
      </w:r>
    </w:p>
    <w:p w14:paraId="35B6C51A" w14:textId="77777777" w:rsidR="00774649" w:rsidRPr="00774649" w:rsidRDefault="00774649" w:rsidP="00774649">
      <w:pPr>
        <w:jc w:val="both"/>
        <w:rPr>
          <w:rFonts w:cstheme="minorHAnsi"/>
        </w:rPr>
      </w:pPr>
    </w:p>
    <w:p w14:paraId="3FB43862" w14:textId="77777777" w:rsidR="00774649" w:rsidRPr="00774649" w:rsidRDefault="00774649" w:rsidP="00774649">
      <w:pPr>
        <w:jc w:val="both"/>
        <w:rPr>
          <w:rFonts w:cstheme="minorHAnsi"/>
        </w:rPr>
      </w:pPr>
      <w:r w:rsidRPr="00774649">
        <w:rPr>
          <w:rFonts w:cstheme="minorHAnsi"/>
        </w:rPr>
        <w:t xml:space="preserve">(0430) </w:t>
      </w:r>
      <w:r w:rsidRPr="00774649">
        <w:rPr>
          <w:rFonts w:cstheme="minorHAnsi"/>
          <w:i/>
        </w:rPr>
        <w:t>Repairs and Maintenance Service</w:t>
      </w:r>
      <w:r w:rsidRPr="00774649">
        <w:rPr>
          <w:rFonts w:cstheme="minorHAnsi"/>
        </w:rPr>
        <w:t xml:space="preserve"> – Expenditures for repairs and maintenance services not provided directly by school personnel or contracted services that align with the Minor Facility Repair Appendix. </w:t>
      </w:r>
    </w:p>
    <w:p w14:paraId="7FE3DB71" w14:textId="77777777" w:rsidR="00774649" w:rsidRPr="00774649" w:rsidRDefault="00774649" w:rsidP="00774649">
      <w:pPr>
        <w:jc w:val="both"/>
        <w:rPr>
          <w:rFonts w:cstheme="minorHAnsi"/>
        </w:rPr>
      </w:pPr>
    </w:p>
    <w:p w14:paraId="63668811" w14:textId="77777777" w:rsidR="00774649" w:rsidRPr="00774649" w:rsidRDefault="00774649" w:rsidP="00774649">
      <w:pPr>
        <w:jc w:val="both"/>
        <w:rPr>
          <w:rFonts w:cstheme="minorHAnsi"/>
        </w:rPr>
      </w:pPr>
      <w:r w:rsidRPr="00774649">
        <w:rPr>
          <w:rFonts w:cstheme="minorHAnsi"/>
          <w:i/>
        </w:rPr>
        <w:t>(0500) Other Purchased Services</w:t>
      </w:r>
      <w:r w:rsidRPr="00774649">
        <w:rPr>
          <w:rFonts w:cstheme="minorHAnsi"/>
        </w:rPr>
        <w:t xml:space="preserve"> - Includes services performed outside of professional or technical development related to the planning and implementation of the school or expansion project. Examples of such services include telephone service in the planning phase, printing services, postage, advertising; and any expenditure related to travel such as registration, mileage/airfare, and lodging. Also includes student transportation. Please remember that any out of state travel must have prior approval before expenses may be incurred.</w:t>
      </w:r>
    </w:p>
    <w:p w14:paraId="6F7EE47E" w14:textId="77777777" w:rsidR="00774649" w:rsidRPr="00774649" w:rsidRDefault="00774649" w:rsidP="00774649">
      <w:pPr>
        <w:jc w:val="both"/>
        <w:rPr>
          <w:rFonts w:cstheme="minorHAnsi"/>
        </w:rPr>
      </w:pPr>
    </w:p>
    <w:p w14:paraId="72109A53" w14:textId="77777777" w:rsidR="00774649" w:rsidRPr="00774649" w:rsidRDefault="00774649" w:rsidP="00774649">
      <w:pPr>
        <w:jc w:val="both"/>
        <w:rPr>
          <w:rFonts w:cstheme="minorHAnsi"/>
        </w:rPr>
      </w:pPr>
      <w:r w:rsidRPr="00774649">
        <w:rPr>
          <w:rFonts w:cstheme="minorHAnsi"/>
          <w:i/>
        </w:rPr>
        <w:t>(0600) Supplies/Materials</w:t>
      </w:r>
      <w:r w:rsidRPr="00774649">
        <w:rPr>
          <w:rFonts w:cstheme="minorHAnsi"/>
        </w:rPr>
        <w:t xml:space="preserve"> - Office supplies, books, non-curriculum software licenses, and other general supplies. Computer peripherals purchased outside of a system package (such as mice, keyboards, and computer speakers) also fall under this category.</w:t>
      </w:r>
    </w:p>
    <w:p w14:paraId="01FD595E" w14:textId="77777777" w:rsidR="00774649" w:rsidRPr="00774649" w:rsidRDefault="00774649" w:rsidP="00774649">
      <w:pPr>
        <w:rPr>
          <w:rFonts w:cstheme="minorHAnsi"/>
        </w:rPr>
      </w:pPr>
    </w:p>
    <w:p w14:paraId="6F5A1E52"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Equipment</w:t>
      </w:r>
    </w:p>
    <w:p w14:paraId="6F4A3250" w14:textId="77777777" w:rsidR="00774649" w:rsidRPr="00774649" w:rsidRDefault="00774649" w:rsidP="00774649">
      <w:pPr>
        <w:jc w:val="both"/>
        <w:rPr>
          <w:rFonts w:cstheme="minorHAnsi"/>
        </w:rPr>
      </w:pPr>
      <w:r w:rsidRPr="00774649">
        <w:rPr>
          <w:rFonts w:cstheme="minorHAnsi"/>
        </w:rPr>
        <w:t>The Federal definition of equipment is tangible personal property, (including information technology systems) having the useful life of more than one year and a per unit acquisition cost which equals or exceeds the lesser of the capitalization level established by the non-federal entity for financial statement purposes. Items considered equipment must be listed on a separate worksheet from the rest of the budget, as they must be tagged and inventoried according to §200.439 Equipment.</w:t>
      </w:r>
    </w:p>
    <w:p w14:paraId="0C792804" w14:textId="77777777" w:rsidR="00774649" w:rsidRPr="00774649" w:rsidRDefault="00774649" w:rsidP="00774649">
      <w:pPr>
        <w:jc w:val="both"/>
        <w:rPr>
          <w:rFonts w:cstheme="minorHAnsi"/>
        </w:rPr>
      </w:pPr>
    </w:p>
    <w:p w14:paraId="1F00EC29" w14:textId="77777777" w:rsidR="00774649" w:rsidRPr="00774649" w:rsidRDefault="00774649" w:rsidP="00774649">
      <w:pPr>
        <w:jc w:val="both"/>
        <w:rPr>
          <w:rFonts w:cstheme="minorHAnsi"/>
        </w:rPr>
      </w:pPr>
      <w:r w:rsidRPr="00774649">
        <w:rPr>
          <w:rFonts w:cstheme="minorHAnsi"/>
        </w:rPr>
        <w:t xml:space="preserve">Sensitive inventory items (small and attractive assets) are assets that do not meet the district/school’s capitalization policy but are considered particularly vulnerable to loss, thus subject to special property control. These must be tagged and inventoried regardless of costs. </w:t>
      </w:r>
    </w:p>
    <w:p w14:paraId="0170980C" w14:textId="77777777" w:rsidR="00774649" w:rsidRPr="00774649" w:rsidRDefault="00774649" w:rsidP="00774649">
      <w:pPr>
        <w:jc w:val="both"/>
        <w:rPr>
          <w:rFonts w:cstheme="minorHAnsi"/>
        </w:rPr>
      </w:pPr>
    </w:p>
    <w:p w14:paraId="5785ABD8" w14:textId="77777777" w:rsidR="00774649" w:rsidRPr="00774649" w:rsidRDefault="00774649" w:rsidP="00774649">
      <w:pPr>
        <w:jc w:val="both"/>
        <w:rPr>
          <w:rFonts w:cstheme="minorHAnsi"/>
        </w:rPr>
      </w:pPr>
      <w:r w:rsidRPr="00774649">
        <w:rPr>
          <w:rFonts w:cstheme="minorHAnsi"/>
          <w:i/>
        </w:rPr>
        <w:t>(0735) Equipment</w:t>
      </w:r>
      <w:r w:rsidRPr="00774649">
        <w:rPr>
          <w:rFonts w:cstheme="minorHAnsi"/>
        </w:rPr>
        <w:t xml:space="preserve"> – The CCSP grant requires items over $500 each or electronic in nature that will be used for more than one year are considered equipment. This includes computers, computer and/or phone networking equipment, SMART or Promethean boards, video projectors, large printers, copy machines, large pieces of staff and office furniture, vocational education equipment, and specialized technology furniture such as media carts. Please be sure to provide </w:t>
      </w:r>
      <w:proofErr w:type="gramStart"/>
      <w:r w:rsidRPr="00774649">
        <w:rPr>
          <w:rFonts w:cstheme="minorHAnsi"/>
        </w:rPr>
        <w:t>detail</w:t>
      </w:r>
      <w:proofErr w:type="gramEnd"/>
      <w:r w:rsidRPr="00774649">
        <w:rPr>
          <w:rFonts w:cstheme="minorHAnsi"/>
        </w:rPr>
        <w:t xml:space="preserve"> on large technology purchases, including cost per unit. </w:t>
      </w:r>
    </w:p>
    <w:p w14:paraId="3E1E731C" w14:textId="77777777" w:rsidR="00774649" w:rsidRPr="00774649" w:rsidRDefault="00774649" w:rsidP="00774649">
      <w:pPr>
        <w:rPr>
          <w:rFonts w:cstheme="minorHAnsi"/>
          <w:b/>
        </w:rPr>
      </w:pPr>
    </w:p>
    <w:p w14:paraId="3132BEDB" w14:textId="77777777" w:rsidR="00774649" w:rsidRPr="00774649" w:rsidRDefault="00774649" w:rsidP="00774649">
      <w:pPr>
        <w:ind w:left="900" w:hanging="900"/>
        <w:rPr>
          <w:rFonts w:cstheme="minorHAnsi"/>
        </w:rPr>
      </w:pPr>
      <w:r w:rsidRPr="00774649">
        <w:rPr>
          <w:rFonts w:cstheme="minorHAnsi"/>
          <w:b/>
        </w:rPr>
        <w:t xml:space="preserve">Example - </w:t>
      </w:r>
      <w:r w:rsidRPr="00774649">
        <w:rPr>
          <w:rFonts w:cstheme="minorHAnsi"/>
        </w:rPr>
        <w:t xml:space="preserve">$25,000 for “computer network” – should be budgeted by the individual pieces such as $5,000 for servers, $10,000 for computers, and $10,000 for routers and switches. This will help determine reasonableness and allocation of the purchase, along with providing better controls and accuracy related to equipment inventory tracking. </w:t>
      </w:r>
    </w:p>
    <w:p w14:paraId="02D0AE8E" w14:textId="77777777" w:rsidR="00774649" w:rsidRPr="00774649" w:rsidRDefault="00774649" w:rsidP="00774649">
      <w:pPr>
        <w:rPr>
          <w:rFonts w:cstheme="minorHAnsi"/>
        </w:rPr>
      </w:pPr>
    </w:p>
    <w:p w14:paraId="1AC52CA5"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Transportation</w:t>
      </w:r>
    </w:p>
    <w:p w14:paraId="194E6C1F" w14:textId="77777777" w:rsidR="00774649" w:rsidRPr="00774649" w:rsidRDefault="00774649" w:rsidP="00774649">
      <w:pPr>
        <w:jc w:val="both"/>
        <w:rPr>
          <w:rFonts w:cstheme="minorHAnsi"/>
          <w:color w:val="auto"/>
        </w:rPr>
      </w:pPr>
      <w:r w:rsidRPr="00774649">
        <w:rPr>
          <w:rFonts w:cstheme="minorHAnsi"/>
          <w:color w:val="auto"/>
        </w:rPr>
        <w:t xml:space="preserve">Under section 4303(h)(4) of the ESEA, sub-grantees may use federal CSP funds to provide “one-time, startup costs associated with providing transportation of students to and from the charter school.” One-time startup costs may not be sustained in nature and must be related to the startup or expansion of the charter school. Therefore, provided that the costs are necessary, reasonable, and allocable to the grant or sub-grant, a newly opened or expanded charter school could </w:t>
      </w:r>
      <w:r w:rsidRPr="00774649">
        <w:rPr>
          <w:rFonts w:cstheme="minorHAnsi"/>
          <w:color w:val="auto"/>
        </w:rPr>
        <w:lastRenderedPageBreak/>
        <w:t>use a portion of its CSP funds to purchase a school bus or to procure a bus service to transport students to and from the charter school during the startup or expansion phase of the school. Grantees should be aware that, depending on the facts, a school bus may be considered a “capital asset,” in which case the grantee would be required to treat the cost of purchasing the school bus as a “capital expenditure” (UGG 2 CFR 200.12, 200.13, 200.329, and 200.439).</w:t>
      </w:r>
    </w:p>
    <w:p w14:paraId="709691E3" w14:textId="77777777" w:rsidR="00774649" w:rsidRPr="00774649" w:rsidRDefault="00774649" w:rsidP="00774649">
      <w:pPr>
        <w:jc w:val="both"/>
        <w:rPr>
          <w:rFonts w:cstheme="minorHAnsi"/>
          <w:color w:val="FF0000"/>
        </w:rPr>
      </w:pPr>
    </w:p>
    <w:p w14:paraId="5B67AD3F" w14:textId="77777777" w:rsidR="00774649" w:rsidRPr="00774649" w:rsidRDefault="00774649" w:rsidP="00774649">
      <w:pPr>
        <w:shd w:val="clear" w:color="auto" w:fill="FFFFFF"/>
        <w:jc w:val="both"/>
        <w:rPr>
          <w:rFonts w:cstheme="minorHAnsi"/>
          <w:color w:val="222222"/>
        </w:rPr>
      </w:pPr>
      <w:r w:rsidRPr="00774649">
        <w:rPr>
          <w:rFonts w:cstheme="minorHAnsi"/>
          <w:color w:val="222222"/>
        </w:rPr>
        <w:t>The RFA and rubric under this grant will require applicants to include a description of the transportation needs of the school and its proposed plan to fulfill them. All applicants will be required to submit a transportation plan as an addendum. Schools choosing to provide their own transportation, whether using grant funds or not, will also need to demonstrate that they have a state statute aligned and CDE approved transportation policy in place. This policy will address state statute and rules related to public transportation safety, which are outlined in 1 CCR 301-25 Colorado Minimum Standards Governing School Transportation Vehicles (one of 4 versions by manufacture date: April 30, </w:t>
      </w:r>
      <w:hyperlink r:id="rId79" w:tgtFrame="_blank" w:history="1">
        <w:r w:rsidRPr="00774649">
          <w:rPr>
            <w:rFonts w:cstheme="minorHAnsi"/>
            <w:color w:val="0563C1" w:themeColor="hyperlink"/>
            <w:u w:val="single"/>
          </w:rPr>
          <w:t>2015-Present</w:t>
        </w:r>
      </w:hyperlink>
      <w:r w:rsidRPr="00774649">
        <w:rPr>
          <w:rFonts w:cstheme="minorHAnsi"/>
          <w:color w:val="222222"/>
        </w:rPr>
        <w:t>, September 1, </w:t>
      </w:r>
      <w:hyperlink r:id="rId80" w:tgtFrame="_blank" w:history="1">
        <w:r w:rsidRPr="00774649">
          <w:rPr>
            <w:rFonts w:cstheme="minorHAnsi"/>
            <w:color w:val="0563C1" w:themeColor="hyperlink"/>
            <w:u w:val="single"/>
          </w:rPr>
          <w:t>2007-2015</w:t>
        </w:r>
      </w:hyperlink>
      <w:r w:rsidRPr="00774649">
        <w:rPr>
          <w:rFonts w:cstheme="minorHAnsi"/>
          <w:color w:val="222222"/>
        </w:rPr>
        <w:t>, February 1, </w:t>
      </w:r>
      <w:hyperlink r:id="rId81" w:tgtFrame="_blank" w:history="1">
        <w:r w:rsidRPr="00774649">
          <w:rPr>
            <w:rFonts w:cstheme="minorHAnsi"/>
            <w:color w:val="0563C1" w:themeColor="hyperlink"/>
            <w:u w:val="single"/>
          </w:rPr>
          <w:t>1999-2007</w:t>
        </w:r>
      </w:hyperlink>
      <w:r w:rsidRPr="00774649">
        <w:rPr>
          <w:rFonts w:cstheme="minorHAnsi"/>
          <w:color w:val="222222"/>
        </w:rPr>
        <w:t> or October 1, </w:t>
      </w:r>
      <w:hyperlink r:id="rId82" w:tgtFrame="_blank" w:history="1">
        <w:r w:rsidRPr="00774649">
          <w:rPr>
            <w:rFonts w:cstheme="minorHAnsi"/>
            <w:color w:val="0563C1" w:themeColor="hyperlink"/>
            <w:u w:val="single"/>
          </w:rPr>
          <w:t>1993-1999</w:t>
        </w:r>
      </w:hyperlink>
      <w:r w:rsidRPr="00774649">
        <w:rPr>
          <w:rFonts w:cstheme="minorHAnsi"/>
          <w:color w:val="222222"/>
        </w:rPr>
        <w:t>), </w:t>
      </w:r>
      <w:hyperlink r:id="rId83" w:tgtFrame="_blank" w:history="1">
        <w:r w:rsidRPr="00774649">
          <w:rPr>
            <w:rFonts w:cstheme="minorHAnsi"/>
            <w:color w:val="0563C1" w:themeColor="hyperlink"/>
            <w:u w:val="single"/>
          </w:rPr>
          <w:t>1 CCR 301-26 Operation Maintenance and Annual Inspection of School Transportation Vehicles</w:t>
        </w:r>
      </w:hyperlink>
      <w:r w:rsidRPr="00774649">
        <w:rPr>
          <w:rFonts w:cstheme="minorHAnsi"/>
          <w:color w:val="222222"/>
        </w:rPr>
        <w:t>, </w:t>
      </w:r>
      <w:r w:rsidRPr="00774649">
        <w:rPr>
          <w:rFonts w:cstheme="minorHAnsi"/>
          <w:color w:val="333333"/>
        </w:rPr>
        <w:t>and</w:t>
      </w:r>
      <w:r w:rsidRPr="00774649">
        <w:rPr>
          <w:rFonts w:cstheme="minorHAnsi"/>
          <w:color w:val="222222"/>
        </w:rPr>
        <w:t> </w:t>
      </w:r>
      <w:hyperlink r:id="rId84" w:tgtFrame="_blank" w:history="1">
        <w:r w:rsidRPr="00774649">
          <w:rPr>
            <w:rFonts w:cstheme="minorHAnsi"/>
            <w:color w:val="0563C1" w:themeColor="hyperlink"/>
            <w:u w:val="single"/>
          </w:rPr>
          <w:t>Rules for the Administration of the Public School Transportation Fund</w:t>
        </w:r>
      </w:hyperlink>
      <w:r w:rsidRPr="00774649">
        <w:rPr>
          <w:rFonts w:cstheme="minorHAnsi"/>
          <w:color w:val="333333"/>
        </w:rPr>
        <w:t> (CCR 301-14) and guidance. </w:t>
      </w:r>
      <w:r w:rsidRPr="00774649">
        <w:rPr>
          <w:rFonts w:cstheme="minorHAnsi"/>
          <w:color w:val="222222"/>
        </w:rPr>
        <w:t>Additionally, CDE Schools of Choice will require sub-grantees requesting these funds to establish contact with the Transportation office at CDE to receive authorization on any purchases before purchases are made or grant funding is released, provide a multi-year transportation and maintenance budget, and comply with any additional and all necessary technical assistance trainings. This information may be requested during a monitoring desk review, visit and/or reporting period.</w:t>
      </w:r>
    </w:p>
    <w:p w14:paraId="336E266D" w14:textId="77777777" w:rsidR="00774649" w:rsidRPr="00774649" w:rsidRDefault="00774649" w:rsidP="00774649">
      <w:pPr>
        <w:shd w:val="clear" w:color="auto" w:fill="FFFFFF"/>
        <w:jc w:val="both"/>
        <w:rPr>
          <w:rFonts w:cstheme="minorHAnsi"/>
          <w:color w:val="222222"/>
        </w:rPr>
      </w:pPr>
    </w:p>
    <w:p w14:paraId="23C4E397" w14:textId="77777777" w:rsidR="00774649" w:rsidRPr="00774649" w:rsidRDefault="00774649" w:rsidP="00774649">
      <w:pPr>
        <w:shd w:val="clear" w:color="auto" w:fill="FFFFFF"/>
        <w:jc w:val="both"/>
        <w:rPr>
          <w:rFonts w:cstheme="minorHAnsi"/>
          <w:color w:val="222222"/>
        </w:rPr>
      </w:pPr>
      <w:r w:rsidRPr="00774649">
        <w:rPr>
          <w:rFonts w:cstheme="minorHAnsi"/>
          <w:color w:val="222222"/>
        </w:rPr>
        <w:t xml:space="preserve">CDE encourages sub-grantee use of grant funds to cover one-time startup costs associated with providing transportation to students to and from school. This aligns with our goal to increase enrollment and attendance in these schools and increase access to equitable educational opportunities in Colorado, particularly among historically underserved and educationally disadvantaged student populations. More students will have greater options available to them to enroll in </w:t>
      </w:r>
      <w:proofErr w:type="gramStart"/>
      <w:r w:rsidRPr="00774649">
        <w:rPr>
          <w:rFonts w:cstheme="minorHAnsi"/>
          <w:color w:val="222222"/>
        </w:rPr>
        <w:t>a high</w:t>
      </w:r>
      <w:proofErr w:type="gramEnd"/>
      <w:r w:rsidRPr="00774649">
        <w:rPr>
          <w:rFonts w:cstheme="minorHAnsi"/>
          <w:color w:val="222222"/>
        </w:rPr>
        <w:t>-quality charter schools and authorizers will become better able to understand how to find a path for public charter schools to offer transportation services to students.</w:t>
      </w:r>
    </w:p>
    <w:p w14:paraId="535BCFFA" w14:textId="77777777" w:rsidR="00774649" w:rsidRPr="00774649" w:rsidRDefault="00774649" w:rsidP="00774649">
      <w:pPr>
        <w:shd w:val="clear" w:color="auto" w:fill="FFFFFF"/>
        <w:jc w:val="both"/>
        <w:rPr>
          <w:rFonts w:cstheme="minorHAnsi"/>
          <w:color w:val="222222"/>
        </w:rPr>
      </w:pPr>
    </w:p>
    <w:p w14:paraId="04468589" w14:textId="6CDB0A6F" w:rsidR="00774649" w:rsidRPr="00774649" w:rsidRDefault="00774649" w:rsidP="00774649">
      <w:pPr>
        <w:shd w:val="clear" w:color="auto" w:fill="FFFFFF"/>
        <w:jc w:val="both"/>
        <w:rPr>
          <w:rFonts w:cstheme="minorHAnsi"/>
          <w:color w:val="222222"/>
        </w:rPr>
      </w:pPr>
      <w:r w:rsidRPr="00774649">
        <w:rPr>
          <w:rFonts w:cstheme="minorHAnsi"/>
          <w:color w:val="222222"/>
        </w:rPr>
        <w:t xml:space="preserve">CDE Schools of Choice will work with grant applicants and their </w:t>
      </w:r>
      <w:r w:rsidR="00796D0F">
        <w:rPr>
          <w:rFonts w:cstheme="minorHAnsi"/>
          <w:color w:val="222222"/>
        </w:rPr>
        <w:t>authorizer</w:t>
      </w:r>
      <w:r w:rsidRPr="00774649">
        <w:rPr>
          <w:rFonts w:cstheme="minorHAnsi"/>
          <w:color w:val="222222"/>
        </w:rPr>
        <w:t xml:space="preserve"> to ensure those seeking grant funding for transportation identify one-time startup costs associated with transporting students into their project goals and budget. Applicants are also asked to address this set aside in a transportation plan that considers transportation needs of its students beyond the startup phase of the charter school that would become an appendix to the CCSP application.</w:t>
      </w:r>
    </w:p>
    <w:p w14:paraId="207D98D6" w14:textId="77777777" w:rsidR="00774649" w:rsidRPr="00774649" w:rsidRDefault="00774649" w:rsidP="00774649">
      <w:pPr>
        <w:shd w:val="clear" w:color="auto" w:fill="FFFFFF"/>
        <w:jc w:val="both"/>
        <w:rPr>
          <w:rFonts w:cstheme="minorHAnsi"/>
          <w:color w:val="222222"/>
        </w:rPr>
      </w:pPr>
    </w:p>
    <w:p w14:paraId="0D5D08D6" w14:textId="77777777" w:rsidR="00774649" w:rsidRPr="00774649" w:rsidRDefault="00774649" w:rsidP="00774649">
      <w:pPr>
        <w:shd w:val="clear" w:color="auto" w:fill="FFFFFF"/>
        <w:jc w:val="both"/>
        <w:rPr>
          <w:rFonts w:cstheme="minorHAnsi"/>
          <w:color w:val="222222"/>
        </w:rPr>
      </w:pPr>
      <w:bookmarkStart w:id="1709" w:name="_Hlk132917993"/>
      <w:r w:rsidRPr="00774649">
        <w:rPr>
          <w:rFonts w:cstheme="minorHAnsi"/>
          <w:color w:val="222222"/>
        </w:rPr>
        <w:t>Criteria – CDE will use the following criteria for determining whether a proposed transportation expense is allowable under the CCSP grant:</w:t>
      </w:r>
    </w:p>
    <w:p w14:paraId="4528AAF8" w14:textId="165240D4"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 xml:space="preserve">Total expenses on transportation </w:t>
      </w:r>
      <w:r w:rsidR="00796D0F" w:rsidRPr="00774649">
        <w:rPr>
          <w:rFonts w:cstheme="minorHAnsi"/>
          <w:color w:val="222222"/>
        </w:rPr>
        <w:t>are</w:t>
      </w:r>
      <w:r w:rsidRPr="00774649">
        <w:rPr>
          <w:rFonts w:cstheme="minorHAnsi"/>
          <w:color w:val="222222"/>
        </w:rPr>
        <w:t xml:space="preserve"> not to exceed 25</w:t>
      </w:r>
      <w:r w:rsidR="00447417">
        <w:rPr>
          <w:rFonts w:cstheme="minorHAnsi"/>
          <w:color w:val="222222"/>
        </w:rPr>
        <w:t xml:space="preserve"> percent</w:t>
      </w:r>
      <w:r w:rsidRPr="00774649">
        <w:rPr>
          <w:rFonts w:cstheme="minorHAnsi"/>
          <w:color w:val="222222"/>
        </w:rPr>
        <w:t xml:space="preserve"> of annual grant award </w:t>
      </w:r>
      <w:bookmarkStart w:id="1710" w:name="_Hlk130817821"/>
      <w:r w:rsidR="003F6BAE">
        <w:rPr>
          <w:rFonts w:cstheme="minorHAnsi"/>
          <w:color w:val="222222"/>
        </w:rPr>
        <w:t>for a three</w:t>
      </w:r>
      <w:r w:rsidR="00447417">
        <w:rPr>
          <w:rFonts w:cstheme="minorHAnsi"/>
          <w:color w:val="222222"/>
        </w:rPr>
        <w:t>-</w:t>
      </w:r>
      <w:r w:rsidR="003F6BAE">
        <w:rPr>
          <w:rFonts w:cstheme="minorHAnsi"/>
          <w:color w:val="222222"/>
        </w:rPr>
        <w:t xml:space="preserve">year </w:t>
      </w:r>
      <w:r w:rsidR="00447417">
        <w:rPr>
          <w:rFonts w:cstheme="minorHAnsi"/>
          <w:color w:val="222222"/>
        </w:rPr>
        <w:t xml:space="preserve">annual </w:t>
      </w:r>
      <w:r w:rsidR="003F6BAE">
        <w:rPr>
          <w:rFonts w:cstheme="minorHAnsi"/>
          <w:color w:val="222222"/>
        </w:rPr>
        <w:t xml:space="preserve">award </w:t>
      </w:r>
      <w:bookmarkEnd w:id="1710"/>
      <w:r w:rsidRPr="00774649">
        <w:rPr>
          <w:rFonts w:cstheme="minorHAnsi"/>
          <w:color w:val="222222"/>
        </w:rPr>
        <w:t xml:space="preserve">and only for the acquisition of a </w:t>
      </w:r>
      <w:r w:rsidR="00447417">
        <w:rPr>
          <w:rFonts w:cstheme="minorHAnsi"/>
          <w:color w:val="222222"/>
        </w:rPr>
        <w:t>CDE approved transportation bus/vehicle</w:t>
      </w:r>
      <w:r w:rsidRPr="00774649">
        <w:rPr>
          <w:rFonts w:cstheme="minorHAnsi"/>
          <w:color w:val="222222"/>
        </w:rPr>
        <w:t xml:space="preserve">. </w:t>
      </w:r>
      <w:r w:rsidR="003F6BAE">
        <w:rPr>
          <w:rFonts w:cstheme="minorHAnsi"/>
          <w:color w:val="222222"/>
        </w:rPr>
        <w:t xml:space="preserve"> </w:t>
      </w:r>
    </w:p>
    <w:p w14:paraId="4433D2E5" w14:textId="1643ECC5"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The school will provide annual reports on the status of the bus</w:t>
      </w:r>
      <w:r w:rsidR="00447417">
        <w:rPr>
          <w:rFonts w:cstheme="minorHAnsi"/>
          <w:color w:val="222222"/>
        </w:rPr>
        <w:t>/vehicle</w:t>
      </w:r>
      <w:r w:rsidRPr="00774649">
        <w:rPr>
          <w:rFonts w:cstheme="minorHAnsi"/>
          <w:color w:val="222222"/>
        </w:rPr>
        <w:t xml:space="preserve"> including evidence of proper record keeping, inventory, serial # and maintenance.</w:t>
      </w:r>
    </w:p>
    <w:p w14:paraId="132E7D20" w14:textId="35937AC7"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Identified cost of a bus</w:t>
      </w:r>
      <w:r w:rsidR="00447417">
        <w:rPr>
          <w:rFonts w:cstheme="minorHAnsi"/>
          <w:color w:val="222222"/>
        </w:rPr>
        <w:t>/vehicle</w:t>
      </w:r>
      <w:r w:rsidRPr="00774649">
        <w:rPr>
          <w:rFonts w:cstheme="minorHAnsi"/>
          <w:color w:val="222222"/>
        </w:rPr>
        <w:t xml:space="preserve"> will be evaluated by CDE Transportation Unit to determine whether identified cost is a reasonable cost for the bus </w:t>
      </w:r>
      <w:r w:rsidRPr="00774649">
        <w:rPr>
          <w:rFonts w:cstheme="minorHAnsi"/>
          <w:b/>
          <w:color w:val="222222"/>
        </w:rPr>
        <w:t>before a purchase would be allowed</w:t>
      </w:r>
      <w:r w:rsidRPr="00774649">
        <w:rPr>
          <w:rFonts w:cstheme="minorHAnsi"/>
          <w:color w:val="222222"/>
        </w:rPr>
        <w:t>.</w:t>
      </w:r>
    </w:p>
    <w:p w14:paraId="7982F79C" w14:textId="4C4B6CB5" w:rsidR="00774649" w:rsidRPr="00774649" w:rsidRDefault="00447417"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The primary</w:t>
      </w:r>
      <w:r w:rsidR="00774649" w:rsidRPr="00774649">
        <w:rPr>
          <w:rFonts w:cstheme="minorHAnsi"/>
          <w:color w:val="222222"/>
        </w:rPr>
        <w:t xml:space="preserve"> goals of the grant are clearly met and not compromised based on expenditures made related to transportation costs.</w:t>
      </w:r>
    </w:p>
    <w:p w14:paraId="30620459" w14:textId="77777777"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The school will provide a transportation goal and write a measure and metric to report on related to that goal.</w:t>
      </w:r>
    </w:p>
    <w:p w14:paraId="3B4D9ABB" w14:textId="25010867"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 xml:space="preserve">The school will provide an update in their </w:t>
      </w:r>
      <w:r w:rsidR="00447417">
        <w:rPr>
          <w:rFonts w:cstheme="minorHAnsi"/>
          <w:color w:val="222222"/>
        </w:rPr>
        <w:t>APR</w:t>
      </w:r>
      <w:r w:rsidRPr="00774649">
        <w:rPr>
          <w:rFonts w:cstheme="minorHAnsi"/>
          <w:color w:val="222222"/>
        </w:rPr>
        <w:t xml:space="preserve"> on their transportation plan and effectiveness of the plan.</w:t>
      </w:r>
    </w:p>
    <w:p w14:paraId="2B35CDF4" w14:textId="77777777"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School will provide an assurance that funds used are clearly associated as a cost that is a one-time cost to the school.</w:t>
      </w:r>
    </w:p>
    <w:p w14:paraId="4A2AD132" w14:textId="77777777"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Consideration of management of recurring transportation costs.</w:t>
      </w:r>
    </w:p>
    <w:p w14:paraId="67A856E9" w14:textId="77777777"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Schools will be asked to complete a budget template that allows them to demonstrate an understanding of what reasonable cost assumptions look like over a five-year period for managing transportation expenses and how these costs will be incorporated into a long-term sustainable operational budget for the school.</w:t>
      </w:r>
    </w:p>
    <w:p w14:paraId="401B0A20" w14:textId="4E4F0963" w:rsidR="00774649" w:rsidRPr="00774649" w:rsidRDefault="00774649" w:rsidP="00B86D9A">
      <w:pPr>
        <w:pStyle w:val="ListParagraph"/>
        <w:numPr>
          <w:ilvl w:val="0"/>
          <w:numId w:val="53"/>
        </w:numPr>
        <w:shd w:val="clear" w:color="auto" w:fill="FFFFFF"/>
        <w:spacing w:before="60"/>
        <w:contextualSpacing w:val="0"/>
        <w:rPr>
          <w:rFonts w:cstheme="minorHAnsi"/>
          <w:color w:val="222222"/>
        </w:rPr>
      </w:pPr>
      <w:r w:rsidRPr="00774649">
        <w:rPr>
          <w:rFonts w:cstheme="minorHAnsi"/>
          <w:color w:val="222222"/>
        </w:rPr>
        <w:t xml:space="preserve">As with other assurances, </w:t>
      </w:r>
      <w:r w:rsidR="00796D0F">
        <w:rPr>
          <w:rFonts w:cstheme="minorHAnsi"/>
          <w:color w:val="222222"/>
        </w:rPr>
        <w:t>CDE</w:t>
      </w:r>
      <w:r w:rsidRPr="00774649">
        <w:rPr>
          <w:rFonts w:cstheme="minorHAnsi"/>
          <w:color w:val="222222"/>
        </w:rPr>
        <w:t xml:space="preserve"> will not fund recurring costs in the grant.</w:t>
      </w:r>
    </w:p>
    <w:bookmarkEnd w:id="1709"/>
    <w:p w14:paraId="68605386" w14:textId="77777777" w:rsidR="00774649" w:rsidRPr="00774649" w:rsidRDefault="00774649" w:rsidP="00774649">
      <w:pPr>
        <w:rPr>
          <w:rFonts w:cstheme="minorHAnsi"/>
        </w:rPr>
      </w:pPr>
    </w:p>
    <w:p w14:paraId="52713D14"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Facilities</w:t>
      </w:r>
    </w:p>
    <w:p w14:paraId="5D411CB4" w14:textId="77777777" w:rsidR="00774649" w:rsidRPr="00774649" w:rsidRDefault="00774649" w:rsidP="00774649">
      <w:pPr>
        <w:jc w:val="both"/>
        <w:rPr>
          <w:rFonts w:cstheme="minorHAnsi"/>
          <w:color w:val="auto"/>
        </w:rPr>
      </w:pPr>
      <w:r w:rsidRPr="00774649">
        <w:rPr>
          <w:rFonts w:cstheme="minorHAnsi"/>
          <w:color w:val="auto"/>
        </w:rPr>
        <w:t>Section 4303(h)(3) of the ESEA, grantees or sub-grantees may use federal CSP funds to carry out “necessary renovations to ensure that a new school building complies with applicable statutes and regulations, and minor facility repairs (excluding construction).”</w:t>
      </w:r>
    </w:p>
    <w:p w14:paraId="25F70992" w14:textId="77777777" w:rsidR="00774649" w:rsidRPr="00774649" w:rsidRDefault="00774649" w:rsidP="00B86D9A">
      <w:pPr>
        <w:pStyle w:val="ListParagraph"/>
        <w:numPr>
          <w:ilvl w:val="0"/>
          <w:numId w:val="50"/>
        </w:numPr>
        <w:spacing w:before="60"/>
        <w:ind w:left="720"/>
        <w:contextualSpacing w:val="0"/>
        <w:rPr>
          <w:rFonts w:cstheme="minorHAnsi"/>
        </w:rPr>
      </w:pPr>
      <w:r w:rsidRPr="00774649">
        <w:rPr>
          <w:rFonts w:cstheme="minorHAnsi"/>
        </w:rPr>
        <w:t xml:space="preserve">“New Flexibilities under the Every Student Succeeds </w:t>
      </w:r>
      <w:proofErr w:type="gramStart"/>
      <w:r w:rsidRPr="00774649">
        <w:rPr>
          <w:rFonts w:cstheme="minorHAnsi"/>
        </w:rPr>
        <w:t>Act“ Frequently</w:t>
      </w:r>
      <w:proofErr w:type="gramEnd"/>
      <w:r w:rsidRPr="00774649">
        <w:rPr>
          <w:rFonts w:cstheme="minorHAnsi"/>
        </w:rPr>
        <w:t xml:space="preserve"> Asked Questions (December 2017) </w:t>
      </w:r>
      <w:hyperlink r:id="rId85" w:history="1">
        <w:r w:rsidRPr="00774649">
          <w:rPr>
            <w:rStyle w:val="Hyperlink"/>
            <w:rFonts w:cstheme="minorHAnsi"/>
          </w:rPr>
          <w:t>PDF</w:t>
        </w:r>
      </w:hyperlink>
      <w:r w:rsidRPr="00774649">
        <w:rPr>
          <w:rFonts w:cstheme="minorHAnsi"/>
        </w:rPr>
        <w:t>.</w:t>
      </w:r>
    </w:p>
    <w:p w14:paraId="1136FA43" w14:textId="77777777" w:rsidR="00774649" w:rsidRPr="00774649" w:rsidRDefault="00774649" w:rsidP="00B86D9A">
      <w:pPr>
        <w:pStyle w:val="ListParagraph"/>
        <w:numPr>
          <w:ilvl w:val="0"/>
          <w:numId w:val="50"/>
        </w:numPr>
        <w:spacing w:before="60"/>
        <w:ind w:left="720"/>
        <w:contextualSpacing w:val="0"/>
        <w:rPr>
          <w:rFonts w:cstheme="minorHAnsi"/>
          <w:color w:val="FF0000"/>
        </w:rPr>
      </w:pPr>
      <w:r w:rsidRPr="00774649">
        <w:rPr>
          <w:rFonts w:cstheme="minorHAnsi"/>
          <w:lang w:val="x-none"/>
        </w:rPr>
        <w:t xml:space="preserve">ESSA Flexibility </w:t>
      </w:r>
      <w:r w:rsidRPr="00774649">
        <w:rPr>
          <w:rFonts w:cstheme="minorHAnsi"/>
          <w:color w:val="auto"/>
          <w:lang w:val="x-none"/>
        </w:rPr>
        <w:t xml:space="preserve">Webinar </w:t>
      </w:r>
      <w:hyperlink r:id="rId86" w:history="1">
        <w:r w:rsidRPr="00796D0F">
          <w:rPr>
            <w:rStyle w:val="Hyperlink"/>
            <w:rFonts w:cstheme="minorHAnsi"/>
            <w:color w:val="auto"/>
            <w:u w:val="none"/>
            <w:lang w:val="x-none"/>
          </w:rPr>
          <w:t>Slides</w:t>
        </w:r>
      </w:hyperlink>
      <w:r w:rsidRPr="00796D0F">
        <w:rPr>
          <w:rStyle w:val="Hyperlink"/>
          <w:rFonts w:cstheme="minorHAnsi"/>
          <w:color w:val="auto"/>
          <w:u w:val="none"/>
        </w:rPr>
        <w:t xml:space="preserve"> (November 2018)</w:t>
      </w:r>
      <w:r w:rsidRPr="00774649">
        <w:rPr>
          <w:rStyle w:val="Hyperlink"/>
          <w:rFonts w:cstheme="minorHAnsi"/>
          <w:color w:val="auto"/>
        </w:rPr>
        <w:t xml:space="preserve"> </w:t>
      </w:r>
      <w:hyperlink r:id="rId87" w:history="1">
        <w:r w:rsidRPr="00774649">
          <w:rPr>
            <w:rStyle w:val="Hyperlink"/>
            <w:rFonts w:cstheme="minorHAnsi"/>
          </w:rPr>
          <w:t>PDF</w:t>
        </w:r>
      </w:hyperlink>
      <w:r w:rsidRPr="00774649">
        <w:rPr>
          <w:rStyle w:val="Hyperlink"/>
          <w:rFonts w:cstheme="minorHAnsi"/>
          <w:color w:val="auto"/>
        </w:rPr>
        <w:t>.</w:t>
      </w:r>
    </w:p>
    <w:p w14:paraId="052B961D" w14:textId="77777777" w:rsidR="00774649" w:rsidRPr="00774649" w:rsidRDefault="00774649" w:rsidP="00774649">
      <w:pPr>
        <w:jc w:val="both"/>
        <w:rPr>
          <w:rFonts w:cstheme="minorHAnsi"/>
        </w:rPr>
      </w:pPr>
    </w:p>
    <w:p w14:paraId="742A8BBB" w14:textId="11D3C3EA" w:rsidR="00774649" w:rsidRPr="00774649" w:rsidRDefault="00774649" w:rsidP="00774649">
      <w:pPr>
        <w:jc w:val="both"/>
        <w:rPr>
          <w:rFonts w:cstheme="minorHAnsi"/>
        </w:rPr>
      </w:pPr>
      <w:r w:rsidRPr="00774649">
        <w:rPr>
          <w:rFonts w:cstheme="minorHAnsi"/>
        </w:rPr>
        <w:t xml:space="preserve">Examples of “minor facilities repairs” under ESEA § 4303(h)(3) include: repairing a leak in a roof, replacing a broken window, and repairing a furnace or air conditioning unit. In essence, minor facility repairs neither add to the permanent value of the property nor appreciably prolong its intended life, but rather, keep it in efficient operating </w:t>
      </w:r>
      <w:r w:rsidR="00B80DAF" w:rsidRPr="00774649">
        <w:rPr>
          <w:rFonts w:cstheme="minorHAnsi"/>
        </w:rPr>
        <w:t>condition.</w:t>
      </w:r>
      <w:r w:rsidRPr="00774649">
        <w:rPr>
          <w:rFonts w:cstheme="minorHAnsi"/>
        </w:rPr>
        <w:t xml:space="preserve"> </w:t>
      </w:r>
    </w:p>
    <w:p w14:paraId="1F3F83CA" w14:textId="77777777" w:rsidR="00774649" w:rsidRPr="00774649" w:rsidRDefault="00774649" w:rsidP="00774649">
      <w:pPr>
        <w:jc w:val="both"/>
        <w:rPr>
          <w:rFonts w:cstheme="minorHAnsi"/>
        </w:rPr>
      </w:pPr>
    </w:p>
    <w:p w14:paraId="62AFA3CA" w14:textId="1BDBF154" w:rsidR="00774649" w:rsidRPr="00774649" w:rsidRDefault="00774649" w:rsidP="00774649">
      <w:pPr>
        <w:jc w:val="both"/>
        <w:rPr>
          <w:rFonts w:cstheme="minorHAnsi"/>
          <w:color w:val="auto"/>
        </w:rPr>
      </w:pPr>
      <w:r w:rsidRPr="00774649">
        <w:rPr>
          <w:rFonts w:cstheme="minorHAnsi"/>
          <w:color w:val="auto"/>
        </w:rPr>
        <w:t xml:space="preserve">Under UGG </w:t>
      </w:r>
      <w:r w:rsidRPr="00774649">
        <w:rPr>
          <w:rFonts w:cstheme="minorHAnsi"/>
        </w:rPr>
        <w:t>§</w:t>
      </w:r>
      <w:r w:rsidRPr="00774649">
        <w:rPr>
          <w:rFonts w:cstheme="minorHAnsi"/>
          <w:color w:val="auto"/>
        </w:rPr>
        <w:t xml:space="preserve"> 200.13, renovations or improvements that materially increase the value or useful life of a “capital asset” (e.g., land, building or facility, equipment, and intellectual property (including software)) are “capital expenditures” and are not covered by the CCSP grant without prior approval from CDE. </w:t>
      </w:r>
      <w:r w:rsidR="00B80DAF" w:rsidRPr="00774649">
        <w:rPr>
          <w:rFonts w:cstheme="minorHAnsi"/>
          <w:color w:val="auto"/>
        </w:rPr>
        <w:t>To</w:t>
      </w:r>
      <w:r w:rsidRPr="00774649">
        <w:rPr>
          <w:rFonts w:cstheme="minorHAnsi"/>
          <w:color w:val="auto"/>
        </w:rPr>
        <w:t xml:space="preserve"> charge a capital expenditure to the CSP grant or sub-grant, the grantee or sub-grantee must obtain the prior written approval of the Department or SEA (i.e., “pass-through entity”) (2 CFR 200.439(b)(3)). For information regarding title, use, and disposition of real property improved with Federal grant funds and reporting requirements for such property, grantees should refer to 2 CFR 200.311 and 200.329, respectively.</w:t>
      </w:r>
    </w:p>
    <w:p w14:paraId="072B5A32" w14:textId="77777777" w:rsidR="00774649" w:rsidRPr="00774649" w:rsidRDefault="00774649" w:rsidP="00774649">
      <w:pPr>
        <w:jc w:val="both"/>
        <w:rPr>
          <w:rFonts w:cstheme="minorHAnsi"/>
          <w:color w:val="auto"/>
        </w:rPr>
      </w:pPr>
    </w:p>
    <w:p w14:paraId="252FF387" w14:textId="1B1A9564" w:rsidR="00774649" w:rsidRPr="00774649" w:rsidRDefault="00774649" w:rsidP="00774649">
      <w:pPr>
        <w:jc w:val="both"/>
        <w:rPr>
          <w:rFonts w:cstheme="minorHAnsi"/>
        </w:rPr>
      </w:pPr>
      <w:r w:rsidRPr="00774649">
        <w:rPr>
          <w:rFonts w:cstheme="minorHAnsi"/>
        </w:rPr>
        <w:t xml:space="preserve">As stated above, sub-grantees may use CCSP funds to carry out “necessary renovations to ensure that a new school building complies with applicable statutes and regulations.” In determining whether a proposed renovation is necessary to ensure that a new school building complies with applicable statutes and regulations, the Department encourages grantees to consider, and to explain in their amendment requests, whether the renovation is </w:t>
      </w:r>
      <w:r w:rsidR="00B80DAF" w:rsidRPr="00774649">
        <w:rPr>
          <w:rFonts w:cstheme="minorHAnsi"/>
        </w:rPr>
        <w:t>required</w:t>
      </w:r>
      <w:r w:rsidRPr="00774649">
        <w:rPr>
          <w:rFonts w:cstheme="minorHAnsi"/>
        </w:rPr>
        <w:t xml:space="preserve"> by a statute or regulation (i.e., not simply suggested or proposed), including the source and citation for the specific compliance requirement and the consequences for non-compliance. In determining whether the cost of a proposed renovation is “necessary and reasonable,” CDE encourages sub-grantees to consider, and to explain in their amendment requests, the following:</w:t>
      </w:r>
    </w:p>
    <w:p w14:paraId="3B9E40D5" w14:textId="77777777" w:rsidR="00774649" w:rsidRPr="00774649" w:rsidRDefault="00774649" w:rsidP="00774649">
      <w:pPr>
        <w:tabs>
          <w:tab w:val="left" w:pos="720"/>
        </w:tabs>
        <w:spacing w:before="60"/>
        <w:ind w:left="720" w:hanging="360"/>
        <w:contextualSpacing w:val="0"/>
        <w:rPr>
          <w:rFonts w:cstheme="minorHAnsi"/>
        </w:rPr>
      </w:pPr>
      <w:r w:rsidRPr="00774649">
        <w:rPr>
          <w:rFonts w:cstheme="minorHAnsi"/>
        </w:rPr>
        <w:t xml:space="preserve">• </w:t>
      </w:r>
      <w:r w:rsidRPr="00774649">
        <w:rPr>
          <w:rFonts w:cstheme="minorHAnsi"/>
        </w:rPr>
        <w:tab/>
        <w:t>Whether the renovation is necessary for the performance of the grant.</w:t>
      </w:r>
    </w:p>
    <w:p w14:paraId="412A0D76" w14:textId="77777777" w:rsidR="00774649" w:rsidRPr="00774649" w:rsidRDefault="00774649" w:rsidP="00774649">
      <w:pPr>
        <w:tabs>
          <w:tab w:val="left" w:pos="720"/>
        </w:tabs>
        <w:spacing w:before="60"/>
        <w:ind w:left="720" w:hanging="360"/>
        <w:contextualSpacing w:val="0"/>
        <w:rPr>
          <w:rFonts w:cstheme="minorHAnsi"/>
        </w:rPr>
      </w:pPr>
      <w:r w:rsidRPr="00774649">
        <w:rPr>
          <w:rFonts w:cstheme="minorHAnsi"/>
        </w:rPr>
        <w:t xml:space="preserve">• </w:t>
      </w:r>
      <w:r w:rsidRPr="00774649">
        <w:rPr>
          <w:rFonts w:cstheme="minorHAnsi"/>
        </w:rPr>
        <w:tab/>
        <w:t>Whether the cost of the renovation (e.g., materials and labor) is commensurate with the market rate for such goods and services.</w:t>
      </w:r>
    </w:p>
    <w:p w14:paraId="055338CB" w14:textId="77777777" w:rsidR="00774649" w:rsidRPr="00774649" w:rsidRDefault="00774649" w:rsidP="00774649">
      <w:pPr>
        <w:tabs>
          <w:tab w:val="left" w:pos="720"/>
        </w:tabs>
        <w:spacing w:before="60"/>
        <w:ind w:left="720" w:hanging="360"/>
        <w:contextualSpacing w:val="0"/>
        <w:rPr>
          <w:rFonts w:cstheme="minorHAnsi"/>
        </w:rPr>
      </w:pPr>
      <w:r w:rsidRPr="00774649">
        <w:rPr>
          <w:rFonts w:cstheme="minorHAnsi"/>
        </w:rPr>
        <w:t xml:space="preserve">• </w:t>
      </w:r>
      <w:r w:rsidRPr="00774649">
        <w:rPr>
          <w:rFonts w:cstheme="minorHAnsi"/>
        </w:rPr>
        <w:tab/>
        <w:t>The relative cost of the renovation calculated as a percentage of the overall dollar size of the CSP grant allocated to the charter school.</w:t>
      </w:r>
    </w:p>
    <w:p w14:paraId="64B67DD0" w14:textId="77777777" w:rsidR="00774649" w:rsidRPr="00774649" w:rsidRDefault="00774649" w:rsidP="00774649">
      <w:pPr>
        <w:tabs>
          <w:tab w:val="left" w:pos="720"/>
        </w:tabs>
        <w:spacing w:before="60"/>
        <w:ind w:left="720" w:hanging="360"/>
        <w:contextualSpacing w:val="0"/>
        <w:rPr>
          <w:rFonts w:cstheme="minorHAnsi"/>
        </w:rPr>
      </w:pPr>
      <w:r w:rsidRPr="00774649">
        <w:rPr>
          <w:rFonts w:cstheme="minorHAnsi"/>
        </w:rPr>
        <w:t xml:space="preserve">• </w:t>
      </w:r>
      <w:r w:rsidRPr="00774649">
        <w:rPr>
          <w:rFonts w:cstheme="minorHAnsi"/>
        </w:rPr>
        <w:tab/>
        <w:t>The relative cost of the renovation calculated as a percentage of the overall cost basis of the underlying property.</w:t>
      </w:r>
    </w:p>
    <w:p w14:paraId="48058BFF" w14:textId="77777777" w:rsidR="00774649" w:rsidRPr="00774649" w:rsidRDefault="00774649" w:rsidP="00774649">
      <w:pPr>
        <w:tabs>
          <w:tab w:val="left" w:pos="720"/>
        </w:tabs>
        <w:spacing w:before="60"/>
        <w:ind w:left="720" w:hanging="360"/>
        <w:contextualSpacing w:val="0"/>
        <w:rPr>
          <w:rFonts w:cstheme="minorHAnsi"/>
        </w:rPr>
      </w:pPr>
      <w:r w:rsidRPr="00774649">
        <w:rPr>
          <w:rFonts w:cstheme="minorHAnsi"/>
        </w:rPr>
        <w:t xml:space="preserve">• </w:t>
      </w:r>
      <w:r w:rsidRPr="00774649">
        <w:rPr>
          <w:rFonts w:cstheme="minorHAnsi"/>
        </w:rPr>
        <w:tab/>
        <w:t>Whether the costs are non-sustained (i.e., “one-time” costs associated with the startup or expansion of the charter school).</w:t>
      </w:r>
    </w:p>
    <w:p w14:paraId="17D8A402" w14:textId="77777777" w:rsidR="00774649" w:rsidRPr="00774649" w:rsidRDefault="00774649" w:rsidP="00774649">
      <w:pPr>
        <w:rPr>
          <w:rFonts w:cstheme="minorHAnsi"/>
        </w:rPr>
      </w:pPr>
    </w:p>
    <w:p w14:paraId="6D18A98E" w14:textId="77777777" w:rsidR="00774649" w:rsidRPr="00E12FDA" w:rsidRDefault="00774649" w:rsidP="00774649">
      <w:pPr>
        <w:rPr>
          <w:rFonts w:cstheme="minorHAnsi"/>
          <w:b/>
          <w:u w:val="single"/>
        </w:rPr>
      </w:pPr>
      <w:r w:rsidRPr="00E12FDA">
        <w:rPr>
          <w:rFonts w:cstheme="minorHAnsi"/>
          <w:b/>
          <w:u w:val="single"/>
        </w:rPr>
        <w:t>Example 1 - ALLOWABLE</w:t>
      </w:r>
    </w:p>
    <w:p w14:paraId="662D9BB4" w14:textId="77777777" w:rsidR="00774649" w:rsidRPr="00774649" w:rsidRDefault="00774649" w:rsidP="00774649">
      <w:pPr>
        <w:spacing w:before="120"/>
        <w:ind w:left="360"/>
        <w:contextualSpacing w:val="0"/>
        <w:rPr>
          <w:rFonts w:cstheme="minorHAnsi"/>
        </w:rPr>
      </w:pPr>
      <w:r w:rsidRPr="00774649">
        <w:rPr>
          <w:rFonts w:cstheme="minorHAnsi"/>
        </w:rPr>
        <w:t>Allowable: A charter school is required under a Federal or State statute (e.g., the Americans with Disabilities Act (ADA)) to provide accessibility in the form of an elevator; without it, the school will not be permitted to operate. To comply, the charter school requests approval to amend its approved application to use $50,000 of its $900,000 CSP grant for expenditures it will incur (such as engineering drawings, labor, equipment, and materials) to install an elevator in its building that has a cost basis of $1 million. Assuming the cost of installing the elevator is reasonable and the proposed amendment to the approved application does not result in a substantial change in the scope or objectives of the grant, then the $50,000 renovation cost appears to be allowable, as 1) installation of the elevator is necessary to comply with a statute or regulation (i.e., the ADA); 2) the expenditure is necessary for the performance of the grant (i.e., opening and operating a new charter school); and 3) the renovation cost is reasonable insofar as it represents only 5.6 percent of the overall size of the grant and only 5-6 percent of the current cost basis of the real property (prior to the renovation) and, therefore, does not represent a significant grant expenditure under the grant project budget or in the context of the overall dollar cost of the real property.</w:t>
      </w:r>
    </w:p>
    <w:p w14:paraId="7EBB309D" w14:textId="77777777" w:rsidR="00774649" w:rsidRPr="00774649" w:rsidRDefault="00774649" w:rsidP="00774649">
      <w:pPr>
        <w:rPr>
          <w:rFonts w:cstheme="minorHAnsi"/>
          <w:b/>
        </w:rPr>
      </w:pPr>
    </w:p>
    <w:p w14:paraId="6E44EA46" w14:textId="77777777" w:rsidR="00774649" w:rsidRPr="00E12FDA" w:rsidRDefault="00774649" w:rsidP="00774649">
      <w:pPr>
        <w:rPr>
          <w:rFonts w:cstheme="minorHAnsi"/>
          <w:b/>
          <w:u w:val="single"/>
        </w:rPr>
      </w:pPr>
      <w:r w:rsidRPr="00E12FDA">
        <w:rPr>
          <w:rFonts w:cstheme="minorHAnsi"/>
          <w:b/>
          <w:u w:val="single"/>
        </w:rPr>
        <w:lastRenderedPageBreak/>
        <w:t xml:space="preserve">Example 2 - </w:t>
      </w:r>
      <w:r w:rsidRPr="00E12FDA">
        <w:rPr>
          <w:rFonts w:cstheme="minorHAnsi"/>
          <w:b/>
          <w:caps/>
          <w:u w:val="single"/>
        </w:rPr>
        <w:t>Unallowable</w:t>
      </w:r>
    </w:p>
    <w:p w14:paraId="64DC675A" w14:textId="77777777" w:rsidR="00774649" w:rsidRPr="00774649" w:rsidRDefault="00774649" w:rsidP="00774649">
      <w:pPr>
        <w:spacing w:before="120"/>
        <w:ind w:left="360"/>
        <w:contextualSpacing w:val="0"/>
        <w:rPr>
          <w:rFonts w:cstheme="minorHAnsi"/>
        </w:rPr>
      </w:pPr>
      <w:r w:rsidRPr="00774649">
        <w:rPr>
          <w:rFonts w:cstheme="minorHAnsi"/>
        </w:rPr>
        <w:t xml:space="preserve">A charter school requests approval to amend its approved application to use $250,000 of CSP grant funds to acquire commercial real property (a land parcel with a former warehouse) and renovate it for use as a permanent school facility for the charter school. In this scenario, the charter school may not use any CSP funds to acquire the property, as the acquisition of the property represents an unallowable capital expenditure for real property (34 CFR 75.533). Nor may the charter school use CSP funds to renovate the facility, unless the charter school can show that the renovations are “necessary” to ensure that the building complies with a specific statute or regulation (e.g., a </w:t>
      </w:r>
      <w:proofErr w:type="gramStart"/>
      <w:r w:rsidRPr="00774649">
        <w:rPr>
          <w:rFonts w:cstheme="minorHAnsi"/>
        </w:rPr>
        <w:t>State</w:t>
      </w:r>
      <w:proofErr w:type="gramEnd"/>
      <w:r w:rsidRPr="00774649">
        <w:rPr>
          <w:rFonts w:cstheme="minorHAnsi"/>
        </w:rPr>
        <w:t xml:space="preserve"> safety regulation requiring installation of a sprinkler system). In such a case, the charter school also must demonstrate that the cost for the renovation is necessary, reasonable, and allocable to the grant (2 CFR 200.403(a)). Further, if the renovation would result in a material increase in the value or useful life of the property, then the cost for the renovation would qualify as a “capital expenditure,” and the charter school would be required to obtain prior written approval from the Department or, in the case of a charter school sub-grantee, the SEA (UGG at 2 CFR 200.12, 200.13, 200.329, and 200.439).</w:t>
      </w:r>
    </w:p>
    <w:p w14:paraId="7675E57F" w14:textId="77777777" w:rsidR="00774649" w:rsidRPr="00774649" w:rsidRDefault="00774649" w:rsidP="00774649">
      <w:pPr>
        <w:pStyle w:val="ListParagraph"/>
        <w:rPr>
          <w:rFonts w:cstheme="minorHAnsi"/>
        </w:rPr>
      </w:pPr>
    </w:p>
    <w:p w14:paraId="23F2385E" w14:textId="77777777" w:rsidR="00774649" w:rsidRPr="00774649" w:rsidRDefault="00774649" w:rsidP="00774649">
      <w:pPr>
        <w:jc w:val="both"/>
        <w:rPr>
          <w:rFonts w:cstheme="minorHAnsi"/>
        </w:rPr>
      </w:pPr>
      <w:r w:rsidRPr="00774649">
        <w:rPr>
          <w:rFonts w:cstheme="minorHAnsi"/>
        </w:rPr>
        <w:t xml:space="preserve">A sub-grantee may use CCSP funds to acquire portable classrooms, provided that the classrooms are </w:t>
      </w:r>
      <w:r w:rsidRPr="00774649">
        <w:rPr>
          <w:rFonts w:cstheme="minorHAnsi"/>
          <w:b/>
        </w:rPr>
        <w:t>temporary</w:t>
      </w:r>
      <w:r w:rsidRPr="00774649">
        <w:rPr>
          <w:rFonts w:cstheme="minorHAnsi"/>
        </w:rPr>
        <w:t xml:space="preserve"> and directly related to opening or preparing for the operation of a new charter school or replicated high-quality charter school or expanding a high-quality charter school (see section 4303(b)(1) of the ESEA). In accordance with the cost principles in UGG, acquisition of the portable classrooms also must be necessary, reasonable, and allocable to the grant (2 CFR 200.403-200.405).</w:t>
      </w:r>
    </w:p>
    <w:p w14:paraId="1E69321C" w14:textId="77777777" w:rsidR="00774649" w:rsidRPr="00774649" w:rsidRDefault="00774649" w:rsidP="00774649">
      <w:pPr>
        <w:jc w:val="both"/>
        <w:rPr>
          <w:rFonts w:cstheme="minorHAnsi"/>
        </w:rPr>
      </w:pPr>
    </w:p>
    <w:p w14:paraId="44B42C58" w14:textId="77777777" w:rsidR="00774649" w:rsidRPr="00774649" w:rsidRDefault="00774649" w:rsidP="00774649">
      <w:pPr>
        <w:jc w:val="both"/>
        <w:rPr>
          <w:rFonts w:cstheme="minorHAnsi"/>
        </w:rPr>
      </w:pPr>
      <w:r w:rsidRPr="00774649">
        <w:rPr>
          <w:rFonts w:cstheme="minorHAnsi"/>
        </w:rPr>
        <w:t>A sub-grantee may not use CCSP funds to construct permanent or non-portable classrooms on school property due to the regulatory prohibition against the use of Federal funds for construction (34 CFR 75.533).</w:t>
      </w:r>
    </w:p>
    <w:p w14:paraId="4F161372" w14:textId="77777777" w:rsidR="00774649" w:rsidRPr="00774649" w:rsidRDefault="00774649" w:rsidP="00774649">
      <w:pPr>
        <w:jc w:val="both"/>
        <w:rPr>
          <w:rFonts w:cstheme="minorHAnsi"/>
        </w:rPr>
      </w:pPr>
    </w:p>
    <w:p w14:paraId="1CF4D056" w14:textId="77777777" w:rsidR="00774649" w:rsidRPr="00774649" w:rsidRDefault="00774649" w:rsidP="00774649">
      <w:pPr>
        <w:jc w:val="both"/>
        <w:rPr>
          <w:rFonts w:cstheme="minorHAnsi"/>
        </w:rPr>
      </w:pPr>
      <w:r w:rsidRPr="00774649">
        <w:rPr>
          <w:rFonts w:cstheme="minorHAnsi"/>
        </w:rPr>
        <w:t>Under section 4303(h)(3) of the ESEA, CCSP funds may be used for minor facilities repairs (excluding construction). Examples of minor facilities repairs include repairing a leak in the roof, replacing a broken window, and repairing a furnace or air conditioning unit. In essence, minor facility repairs neither add to the permanent value of the property nor appreciably prolong its intended life, but rather, keep it in efficient operating condition (2 CFR 200.452).</w:t>
      </w:r>
    </w:p>
    <w:p w14:paraId="76E93780" w14:textId="77777777" w:rsidR="00774649" w:rsidRPr="00774649" w:rsidRDefault="00774649" w:rsidP="00774649">
      <w:pPr>
        <w:rPr>
          <w:rFonts w:cstheme="minorHAnsi"/>
        </w:rPr>
      </w:pPr>
    </w:p>
    <w:p w14:paraId="6C03158B" w14:textId="77777777" w:rsidR="00774649" w:rsidRPr="00E12FDA" w:rsidRDefault="00774649" w:rsidP="00774649">
      <w:pPr>
        <w:pStyle w:val="Heading8"/>
        <w:spacing w:line="240" w:lineRule="auto"/>
        <w:contextualSpacing/>
        <w:rPr>
          <w:rFonts w:cstheme="minorHAnsi"/>
          <w:u w:val="single"/>
        </w:rPr>
      </w:pPr>
      <w:r w:rsidRPr="00E12FDA">
        <w:rPr>
          <w:rFonts w:cstheme="minorHAnsi"/>
          <w:u w:val="single"/>
        </w:rPr>
        <w:t>References and Additional Guidance</w:t>
      </w:r>
    </w:p>
    <w:p w14:paraId="4D5E7300" w14:textId="77777777" w:rsidR="00774649" w:rsidRPr="00774649" w:rsidRDefault="00774649" w:rsidP="00774649">
      <w:pPr>
        <w:jc w:val="both"/>
        <w:rPr>
          <w:rFonts w:cstheme="minorHAnsi"/>
        </w:rPr>
      </w:pPr>
      <w:r w:rsidRPr="00774649">
        <w:rPr>
          <w:rFonts w:cstheme="minorHAnsi"/>
        </w:rPr>
        <w:t>Additional information and guidance on budgeting, budget revision, and allowable expenses can be found in other CCSP guidance, as well as in the federal January 2014 CSP Nonregulatory Guidance.</w:t>
      </w:r>
    </w:p>
    <w:p w14:paraId="3B6EAA6E" w14:textId="77777777" w:rsidR="00774649" w:rsidRPr="00774649" w:rsidRDefault="00774649" w:rsidP="00774649">
      <w:pPr>
        <w:rPr>
          <w:rFonts w:cstheme="minorHAnsi"/>
        </w:rPr>
      </w:pPr>
    </w:p>
    <w:p w14:paraId="1F8D193A" w14:textId="77777777" w:rsidR="00774649" w:rsidRPr="00774649" w:rsidRDefault="00774649" w:rsidP="00774649">
      <w:pPr>
        <w:jc w:val="both"/>
        <w:rPr>
          <w:rFonts w:cstheme="minorHAnsi"/>
          <w:highlight w:val="yellow"/>
        </w:rPr>
      </w:pPr>
      <w:r w:rsidRPr="00774649">
        <w:rPr>
          <w:rFonts w:cstheme="minorHAnsi"/>
        </w:rPr>
        <w:t xml:space="preserve">Applicants should also be aware of the following relevant provisions </w:t>
      </w:r>
      <w:hyperlink r:id="rId88" w:history="1">
        <w:r w:rsidRPr="00774649">
          <w:rPr>
            <w:rStyle w:val="Hyperlink"/>
            <w:rFonts w:cstheme="minorHAnsi"/>
          </w:rPr>
          <w:t>2 CFR Part 200 Uniform Administrative Requirements, Cost Principles, and Audit Requirements for Federal Awards</w:t>
        </w:r>
      </w:hyperlink>
      <w:r w:rsidRPr="00774649">
        <w:rPr>
          <w:rFonts w:cstheme="minorHAnsi"/>
        </w:rPr>
        <w:t xml:space="preserve"> and </w:t>
      </w:r>
      <w:hyperlink r:id="rId89" w:history="1">
        <w:r w:rsidRPr="00774649">
          <w:rPr>
            <w:rStyle w:val="Hyperlink"/>
            <w:rFonts w:cstheme="minorHAnsi"/>
          </w:rPr>
          <w:t>Nonregulatory Guidance Student Support and Academic Achievement Programs</w:t>
        </w:r>
      </w:hyperlink>
      <w:r w:rsidRPr="00774649">
        <w:rPr>
          <w:rStyle w:val="Hyperlink"/>
          <w:rFonts w:cstheme="minorHAnsi"/>
        </w:rPr>
        <w:t>.</w:t>
      </w:r>
      <w:r w:rsidRPr="00774649">
        <w:rPr>
          <w:rFonts w:cstheme="minorHAnsi"/>
        </w:rPr>
        <w:t xml:space="preserve"> </w:t>
      </w:r>
    </w:p>
    <w:bookmarkEnd w:id="1708"/>
    <w:p w14:paraId="25BD94CB" w14:textId="77777777" w:rsidR="00302EC1" w:rsidRDefault="00302EC1">
      <w:pPr>
        <w:spacing w:after="160" w:line="259" w:lineRule="auto"/>
        <w:contextualSpacing w:val="0"/>
        <w:rPr>
          <w:b/>
          <w:sz w:val="28"/>
          <w:szCs w:val="28"/>
        </w:rPr>
      </w:pPr>
      <w:r>
        <w:rPr>
          <w:b/>
          <w:sz w:val="28"/>
          <w:szCs w:val="28"/>
        </w:rPr>
        <w:br w:type="page"/>
      </w:r>
    </w:p>
    <w:p w14:paraId="2AAEAB8A" w14:textId="2EC60859" w:rsidR="008C00BF" w:rsidRPr="008C00BF" w:rsidRDefault="008C00BF" w:rsidP="008C00BF">
      <w:pPr>
        <w:pBdr>
          <w:bottom w:val="single" w:sz="4" w:space="1" w:color="auto"/>
        </w:pBdr>
        <w:spacing w:before="120" w:after="120"/>
        <w:outlineLvl w:val="0"/>
        <w:rPr>
          <w:b/>
          <w:smallCaps/>
          <w:sz w:val="28"/>
          <w:szCs w:val="28"/>
        </w:rPr>
      </w:pPr>
      <w:bookmarkStart w:id="1711" w:name="_Toc142936932"/>
      <w:r w:rsidRPr="008C00BF">
        <w:rPr>
          <w:b/>
          <w:sz w:val="28"/>
          <w:szCs w:val="28"/>
        </w:rPr>
        <w:lastRenderedPageBreak/>
        <w:t>CCSP Grant Final Checklist</w:t>
      </w:r>
      <w:r w:rsidR="00BB5C95">
        <w:rPr>
          <w:b/>
          <w:sz w:val="28"/>
          <w:szCs w:val="28"/>
        </w:rPr>
        <w:t xml:space="preserve"> – New School</w:t>
      </w:r>
      <w:bookmarkEnd w:id="1711"/>
    </w:p>
    <w:p w14:paraId="2057947F" w14:textId="77777777" w:rsidR="008C00BF" w:rsidRPr="008C00BF" w:rsidRDefault="008C00BF" w:rsidP="008C00BF"/>
    <w:p w14:paraId="4386A6AD" w14:textId="77777777" w:rsidR="008C00BF" w:rsidRDefault="008C00BF" w:rsidP="008C00BF">
      <w:pPr>
        <w:jc w:val="center"/>
        <w:rPr>
          <w:rFonts w:cs="Arial"/>
          <w:b/>
          <w:kern w:val="2"/>
        </w:rPr>
        <w:sectPr w:rsidR="008C00BF" w:rsidSect="00F043EF">
          <w:endnotePr>
            <w:numFmt w:val="decimal"/>
          </w:endnotePr>
          <w:pgSz w:w="12240" w:h="15840" w:code="1"/>
          <w:pgMar w:top="720" w:right="720" w:bottom="720" w:left="720" w:header="432" w:footer="432" w:gutter="0"/>
          <w:cols w:space="720"/>
          <w:noEndnote/>
          <w:titlePg/>
          <w:docGrid w:linePitch="326"/>
        </w:sectPr>
      </w:pPr>
    </w:p>
    <w:tbl>
      <w:tblPr>
        <w:tblW w:w="50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4567"/>
      </w:tblGrid>
      <w:tr w:rsidR="008C00BF" w:rsidRPr="008C00BF" w14:paraId="467325B8" w14:textId="77777777" w:rsidTr="00302EC1">
        <w:trPr>
          <w:trHeight w:val="530"/>
        </w:trPr>
        <w:tc>
          <w:tcPr>
            <w:tcW w:w="450" w:type="dxa"/>
            <w:shd w:val="clear" w:color="auto" w:fill="D9D9D9" w:themeFill="background1" w:themeFillShade="D9"/>
            <w:vAlign w:val="center"/>
          </w:tcPr>
          <w:p w14:paraId="5AE89CAF" w14:textId="76CA21FC" w:rsidR="008C00BF" w:rsidRPr="008C00BF" w:rsidRDefault="008C00BF" w:rsidP="008C00BF">
            <w:pPr>
              <w:jc w:val="center"/>
              <w:rPr>
                <w:rFonts w:cs="Arial"/>
                <w:b/>
                <w:kern w:val="2"/>
              </w:rPr>
            </w:pPr>
            <w:r w:rsidRPr="008C00BF">
              <w:rPr>
                <w:rFonts w:cs="Arial"/>
                <w:b/>
                <w:kern w:val="2"/>
              </w:rPr>
              <w:sym w:font="Wingdings 2" w:char="F050"/>
            </w:r>
          </w:p>
        </w:tc>
        <w:tc>
          <w:tcPr>
            <w:tcW w:w="4567" w:type="dxa"/>
            <w:shd w:val="clear" w:color="auto" w:fill="D9D9D9" w:themeFill="background1" w:themeFillShade="D9"/>
            <w:vAlign w:val="center"/>
          </w:tcPr>
          <w:p w14:paraId="28CFC988" w14:textId="77777777" w:rsidR="008C00BF" w:rsidRPr="008C00BF" w:rsidRDefault="008C00BF" w:rsidP="008C00BF">
            <w:pPr>
              <w:keepNext/>
              <w:spacing w:line="259" w:lineRule="auto"/>
              <w:contextualSpacing w:val="0"/>
              <w:outlineLvl w:val="7"/>
              <w:rPr>
                <w:b/>
              </w:rPr>
            </w:pPr>
            <w:r w:rsidRPr="008C00BF">
              <w:rPr>
                <w:b/>
              </w:rPr>
              <w:t>Revising, Editing, and Formatting Application</w:t>
            </w:r>
          </w:p>
        </w:tc>
      </w:tr>
      <w:tr w:rsidR="008C00BF" w:rsidRPr="008C00BF" w14:paraId="1904CD0E" w14:textId="77777777" w:rsidTr="00302EC1">
        <w:tc>
          <w:tcPr>
            <w:tcW w:w="450" w:type="dxa"/>
          </w:tcPr>
          <w:p w14:paraId="4A7AF057" w14:textId="77777777" w:rsidR="008C00BF" w:rsidRPr="008C00BF" w:rsidRDefault="008C00BF" w:rsidP="008C00BF"/>
        </w:tc>
        <w:tc>
          <w:tcPr>
            <w:tcW w:w="4567" w:type="dxa"/>
            <w:vAlign w:val="center"/>
          </w:tcPr>
          <w:p w14:paraId="6963140B" w14:textId="77777777" w:rsidR="008C00BF" w:rsidRPr="008C00BF" w:rsidRDefault="008C00BF" w:rsidP="008C00BF">
            <w:r w:rsidRPr="008C00BF">
              <w:t xml:space="preserve">Does your lottery comply with the federal Charter Schools Program nonregulatory guidance? Has it been reviewed for compliance by CDE Schools of Choice? Has it been approved by your board and authorizer? </w:t>
            </w:r>
          </w:p>
        </w:tc>
      </w:tr>
      <w:tr w:rsidR="008C00BF" w:rsidRPr="008C00BF" w14:paraId="1350C7B9" w14:textId="77777777" w:rsidTr="00302EC1">
        <w:tc>
          <w:tcPr>
            <w:tcW w:w="450" w:type="dxa"/>
          </w:tcPr>
          <w:p w14:paraId="683B4A81" w14:textId="77777777" w:rsidR="008C00BF" w:rsidRPr="008C00BF" w:rsidRDefault="008C00BF" w:rsidP="008C00BF"/>
        </w:tc>
        <w:tc>
          <w:tcPr>
            <w:tcW w:w="4567" w:type="dxa"/>
            <w:vAlign w:val="center"/>
          </w:tcPr>
          <w:p w14:paraId="45A62E73" w14:textId="77777777" w:rsidR="008C00BF" w:rsidRPr="008C00BF" w:rsidRDefault="008C00BF" w:rsidP="008C00BF">
            <w:r w:rsidRPr="008C00BF">
              <w:t>Have you checked your requested budget to make sure all items are fundable (or previously sent the proposed budget to CDE Schools of Choice for a “red flag” check)?</w:t>
            </w:r>
          </w:p>
        </w:tc>
      </w:tr>
      <w:tr w:rsidR="008C00BF" w:rsidRPr="008C00BF" w14:paraId="658E5B24" w14:textId="77777777" w:rsidTr="00302EC1">
        <w:tc>
          <w:tcPr>
            <w:tcW w:w="450" w:type="dxa"/>
          </w:tcPr>
          <w:p w14:paraId="1D0AC4CC" w14:textId="77777777" w:rsidR="008C00BF" w:rsidRPr="008C00BF" w:rsidRDefault="008C00BF" w:rsidP="008C00BF"/>
        </w:tc>
        <w:tc>
          <w:tcPr>
            <w:tcW w:w="4567" w:type="dxa"/>
            <w:vAlign w:val="center"/>
          </w:tcPr>
          <w:p w14:paraId="412C8F9D" w14:textId="77777777" w:rsidR="008C00BF" w:rsidRPr="008C00BF" w:rsidRDefault="008C00BF" w:rsidP="008C00BF">
            <w:r w:rsidRPr="008C00BF">
              <w:t>The budget period for the initial year of the grant is upon final approval through June 30. The budget period for subsequent years is July 1 – June 30. Does the proposed budget reflect this timeframe?</w:t>
            </w:r>
          </w:p>
        </w:tc>
      </w:tr>
      <w:tr w:rsidR="008C00BF" w:rsidRPr="008C00BF" w14:paraId="650642A4" w14:textId="77777777" w:rsidTr="00302EC1">
        <w:tc>
          <w:tcPr>
            <w:tcW w:w="450" w:type="dxa"/>
          </w:tcPr>
          <w:p w14:paraId="214B5D81" w14:textId="77777777" w:rsidR="008C00BF" w:rsidRPr="008C00BF" w:rsidRDefault="008C00BF" w:rsidP="008C00BF"/>
        </w:tc>
        <w:tc>
          <w:tcPr>
            <w:tcW w:w="4567" w:type="dxa"/>
            <w:vAlign w:val="center"/>
          </w:tcPr>
          <w:p w14:paraId="634EE724" w14:textId="77777777" w:rsidR="008C00BF" w:rsidRPr="008C00BF" w:rsidRDefault="008C00BF" w:rsidP="008C00BF">
            <w:r w:rsidRPr="008C00BF">
              <w:t>Have you stated things concisely and without redundancy, directing the reader to relevant, information previously mentioned in earlier sections?</w:t>
            </w:r>
          </w:p>
        </w:tc>
      </w:tr>
      <w:tr w:rsidR="008C00BF" w:rsidRPr="008C00BF" w14:paraId="711C081A" w14:textId="77777777" w:rsidTr="00302EC1">
        <w:tc>
          <w:tcPr>
            <w:tcW w:w="450" w:type="dxa"/>
          </w:tcPr>
          <w:p w14:paraId="3C37835E" w14:textId="77777777" w:rsidR="008C00BF" w:rsidRPr="008C00BF" w:rsidRDefault="008C00BF" w:rsidP="008C00BF"/>
        </w:tc>
        <w:tc>
          <w:tcPr>
            <w:tcW w:w="4567" w:type="dxa"/>
            <w:vAlign w:val="center"/>
          </w:tcPr>
          <w:p w14:paraId="38B7754E" w14:textId="77777777" w:rsidR="008C00BF" w:rsidRPr="008C00BF" w:rsidRDefault="008C00BF" w:rsidP="008C00BF">
            <w:r w:rsidRPr="008C00BF">
              <w:t>Have people not involved in writing the grant proposal been used to edit the document and make sure that the document is clear and understandable?</w:t>
            </w:r>
          </w:p>
        </w:tc>
      </w:tr>
      <w:tr w:rsidR="008C00BF" w:rsidRPr="008C00BF" w14:paraId="3F55A309" w14:textId="77777777" w:rsidTr="00302EC1">
        <w:tc>
          <w:tcPr>
            <w:tcW w:w="450" w:type="dxa"/>
          </w:tcPr>
          <w:p w14:paraId="5B6FB452" w14:textId="77777777" w:rsidR="008C00BF" w:rsidRPr="008C00BF" w:rsidRDefault="008C00BF" w:rsidP="008C00BF"/>
        </w:tc>
        <w:tc>
          <w:tcPr>
            <w:tcW w:w="4567" w:type="dxa"/>
            <w:vAlign w:val="center"/>
          </w:tcPr>
          <w:p w14:paraId="676596C3" w14:textId="77777777" w:rsidR="008C00BF" w:rsidRPr="008C00BF" w:rsidRDefault="008C00BF" w:rsidP="008C00BF">
            <w:r w:rsidRPr="008C00BF">
              <w:t>Have you checked for grammatical errors and spelling mistakes?</w:t>
            </w:r>
          </w:p>
        </w:tc>
      </w:tr>
      <w:tr w:rsidR="008C00BF" w:rsidRPr="008C00BF" w14:paraId="7B53C0AC" w14:textId="77777777" w:rsidTr="00302EC1">
        <w:tc>
          <w:tcPr>
            <w:tcW w:w="450" w:type="dxa"/>
          </w:tcPr>
          <w:p w14:paraId="535C7532" w14:textId="77777777" w:rsidR="008C00BF" w:rsidRPr="008C00BF" w:rsidRDefault="008C00BF" w:rsidP="008C00BF"/>
        </w:tc>
        <w:tc>
          <w:tcPr>
            <w:tcW w:w="4567" w:type="dxa"/>
            <w:vAlign w:val="center"/>
          </w:tcPr>
          <w:p w14:paraId="1D08F2B5" w14:textId="77777777" w:rsidR="008C00BF" w:rsidRPr="008C00BF" w:rsidRDefault="008C00BF" w:rsidP="008C00BF">
            <w:r w:rsidRPr="008C00BF">
              <w:t>Have you used bullets and headings to help the grant reviewer follow the main sections of your grant proposal?</w:t>
            </w:r>
          </w:p>
        </w:tc>
      </w:tr>
      <w:tr w:rsidR="008C00BF" w:rsidRPr="008C00BF" w14:paraId="7DFD6F14" w14:textId="77777777" w:rsidTr="00302EC1">
        <w:tc>
          <w:tcPr>
            <w:tcW w:w="450" w:type="dxa"/>
          </w:tcPr>
          <w:p w14:paraId="57138C28" w14:textId="77777777" w:rsidR="008C00BF" w:rsidRPr="008C00BF" w:rsidRDefault="008C00BF" w:rsidP="008C00BF"/>
        </w:tc>
        <w:tc>
          <w:tcPr>
            <w:tcW w:w="4567" w:type="dxa"/>
            <w:vAlign w:val="center"/>
          </w:tcPr>
          <w:p w14:paraId="23F4B62C" w14:textId="77777777" w:rsidR="008C00BF" w:rsidRPr="008C00BF" w:rsidRDefault="008C00BF" w:rsidP="008C00BF">
            <w:r w:rsidRPr="008C00BF">
              <w:t>Have you used a 12-point, standard font in your document?</w:t>
            </w:r>
          </w:p>
        </w:tc>
      </w:tr>
      <w:tr w:rsidR="008C00BF" w:rsidRPr="008C00BF" w14:paraId="3224DA0F" w14:textId="77777777" w:rsidTr="00302EC1">
        <w:tc>
          <w:tcPr>
            <w:tcW w:w="450" w:type="dxa"/>
          </w:tcPr>
          <w:p w14:paraId="7E9B3BD6" w14:textId="77777777" w:rsidR="008C00BF" w:rsidRPr="008C00BF" w:rsidRDefault="008C00BF" w:rsidP="008C00BF"/>
        </w:tc>
        <w:tc>
          <w:tcPr>
            <w:tcW w:w="4567" w:type="dxa"/>
            <w:vAlign w:val="center"/>
          </w:tcPr>
          <w:p w14:paraId="24537E66" w14:textId="77777777" w:rsidR="008C00BF" w:rsidRPr="008C00BF" w:rsidRDefault="008C00BF" w:rsidP="008C00BF">
            <w:r w:rsidRPr="008C00BF">
              <w:t>Have you used 1-inch margins and formatted your proposal to print on 8.5” x 11” paper?</w:t>
            </w:r>
          </w:p>
        </w:tc>
      </w:tr>
      <w:tr w:rsidR="008C00BF" w:rsidRPr="008C00BF" w14:paraId="4A91A7ED" w14:textId="77777777" w:rsidTr="00302EC1">
        <w:tc>
          <w:tcPr>
            <w:tcW w:w="450" w:type="dxa"/>
          </w:tcPr>
          <w:p w14:paraId="4ACE4478" w14:textId="77777777" w:rsidR="008C00BF" w:rsidRPr="008C00BF" w:rsidRDefault="008C00BF" w:rsidP="008C00BF"/>
        </w:tc>
        <w:tc>
          <w:tcPr>
            <w:tcW w:w="4567" w:type="dxa"/>
            <w:vAlign w:val="center"/>
          </w:tcPr>
          <w:p w14:paraId="66259352" w14:textId="77777777" w:rsidR="008C00BF" w:rsidRPr="008C00BF" w:rsidRDefault="008C00BF" w:rsidP="008C00BF">
            <w:r w:rsidRPr="008C00BF">
              <w:t>Is the Narrative section of the application limited to 26 pages (or 30 if applying for Focused Programming)?</w:t>
            </w:r>
          </w:p>
        </w:tc>
      </w:tr>
    </w:tbl>
    <w:p w14:paraId="15AD12F2" w14:textId="77777777" w:rsidR="008C00BF" w:rsidRDefault="008C00BF" w:rsidP="008C00BF"/>
    <w:p w14:paraId="5658703D" w14:textId="77777777" w:rsidR="008C00BF" w:rsidRDefault="008C00BF" w:rsidP="008C00BF"/>
    <w:p w14:paraId="3A1B95EE" w14:textId="77777777" w:rsidR="008C00BF" w:rsidRDefault="008C00BF" w:rsidP="008C00BF"/>
    <w:p w14:paraId="02AEDC8A" w14:textId="77777777" w:rsidR="008C00BF" w:rsidRDefault="008C00BF" w:rsidP="008C00BF"/>
    <w:p w14:paraId="548CA1F7" w14:textId="77777777" w:rsidR="008C00BF" w:rsidRDefault="008C00BF" w:rsidP="008C00BF"/>
    <w:tbl>
      <w:tblPr>
        <w:tblW w:w="5017"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4567"/>
      </w:tblGrid>
      <w:tr w:rsidR="008C00BF" w:rsidRPr="008C00BF" w14:paraId="6C36346A" w14:textId="77777777" w:rsidTr="00302EC1">
        <w:trPr>
          <w:trHeight w:val="530"/>
        </w:trPr>
        <w:tc>
          <w:tcPr>
            <w:tcW w:w="450"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61DFD88" w14:textId="635C4DB1" w:rsidR="008C00BF" w:rsidRPr="008C00BF" w:rsidRDefault="008C00BF" w:rsidP="008C00BF">
            <w:pPr>
              <w:keepNext/>
              <w:jc w:val="center"/>
              <w:outlineLvl w:val="3"/>
              <w:rPr>
                <w:rFonts w:ascii="Museo Slab 500" w:hAnsi="Museo Slab 500"/>
                <w:b/>
              </w:rPr>
            </w:pPr>
            <w:r w:rsidRPr="008C00BF">
              <w:rPr>
                <w:rFonts w:ascii="Museo Slab 500" w:hAnsi="Museo Slab 500"/>
                <w:b/>
              </w:rPr>
              <w:br w:type="column"/>
            </w:r>
            <w:r w:rsidRPr="008C00BF">
              <w:rPr>
                <w:rFonts w:ascii="Museo Slab 500" w:hAnsi="Museo Slab 500"/>
                <w:b/>
              </w:rPr>
              <w:sym w:font="Wingdings 2" w:char="F050"/>
            </w:r>
          </w:p>
        </w:tc>
        <w:tc>
          <w:tcPr>
            <w:tcW w:w="4567"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7943806" w14:textId="2C5F44F5" w:rsidR="008C00BF" w:rsidRPr="008C00BF" w:rsidRDefault="008C00BF" w:rsidP="008C00BF">
            <w:pPr>
              <w:keepNext/>
              <w:spacing w:line="259" w:lineRule="auto"/>
              <w:contextualSpacing w:val="0"/>
              <w:outlineLvl w:val="7"/>
              <w:rPr>
                <w:b/>
              </w:rPr>
            </w:pPr>
            <w:r w:rsidRPr="008C00BF">
              <w:rPr>
                <w:b/>
              </w:rPr>
              <w:t>Signing and Assembling Application</w:t>
            </w:r>
          </w:p>
        </w:tc>
      </w:tr>
      <w:tr w:rsidR="007503A6" w:rsidRPr="008C00BF" w14:paraId="6C508B4A" w14:textId="77777777" w:rsidTr="00302EC1">
        <w:tc>
          <w:tcPr>
            <w:tcW w:w="450" w:type="dxa"/>
            <w:tcBorders>
              <w:top w:val="single" w:sz="4" w:space="0" w:color="auto"/>
              <w:left w:val="single" w:sz="4" w:space="0" w:color="auto"/>
              <w:bottom w:val="single" w:sz="4" w:space="0" w:color="auto"/>
              <w:right w:val="single" w:sz="4" w:space="0" w:color="auto"/>
            </w:tcBorders>
          </w:tcPr>
          <w:p w14:paraId="75B01064"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7E71BC44" w14:textId="5B278DEB" w:rsidR="007503A6" w:rsidRPr="008C00BF" w:rsidRDefault="007503A6" w:rsidP="007503A6">
            <w:proofErr w:type="gramStart"/>
            <w:r w:rsidRPr="008C00BF">
              <w:t>Is</w:t>
            </w:r>
            <w:proofErr w:type="gramEnd"/>
            <w:r w:rsidRPr="008C00BF">
              <w:t xml:space="preserve"> your Narrative and appendices saved as one combined MS Word or PDF file? </w:t>
            </w:r>
          </w:p>
        </w:tc>
      </w:tr>
      <w:tr w:rsidR="007503A6" w:rsidRPr="008C00BF" w14:paraId="10125CD4" w14:textId="77777777" w:rsidTr="00302EC1">
        <w:tc>
          <w:tcPr>
            <w:tcW w:w="450" w:type="dxa"/>
            <w:tcBorders>
              <w:top w:val="single" w:sz="4" w:space="0" w:color="auto"/>
              <w:left w:val="single" w:sz="4" w:space="0" w:color="auto"/>
              <w:bottom w:val="single" w:sz="4" w:space="0" w:color="auto"/>
              <w:right w:val="single" w:sz="4" w:space="0" w:color="auto"/>
            </w:tcBorders>
          </w:tcPr>
          <w:p w14:paraId="68FC8932"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3B2831FC" w14:textId="69F49423" w:rsidR="007503A6" w:rsidRPr="008C00BF" w:rsidRDefault="007503A6" w:rsidP="007503A6">
            <w:r w:rsidRPr="008C00BF">
              <w:t xml:space="preserve">Is the </w:t>
            </w:r>
            <w:r>
              <w:t xml:space="preserve">program </w:t>
            </w:r>
            <w:r w:rsidRPr="008C00BF">
              <w:t xml:space="preserve">assurances </w:t>
            </w:r>
            <w:r w:rsidR="00447417">
              <w:t xml:space="preserve">and financial risk assessment </w:t>
            </w:r>
            <w:r>
              <w:t>form</w:t>
            </w:r>
            <w:r w:rsidR="00447417">
              <w:t>s</w:t>
            </w:r>
            <w:r>
              <w:t xml:space="preserve"> </w:t>
            </w:r>
            <w:r w:rsidRPr="008C00BF">
              <w:t xml:space="preserve">(with appropriate signatures and certifications) </w:t>
            </w:r>
            <w:r>
              <w:t>included</w:t>
            </w:r>
            <w:r w:rsidRPr="008C00BF">
              <w:t>?</w:t>
            </w:r>
          </w:p>
        </w:tc>
      </w:tr>
      <w:tr w:rsidR="007503A6" w:rsidRPr="008C00BF" w14:paraId="084AF2D6" w14:textId="77777777" w:rsidTr="00302EC1">
        <w:tc>
          <w:tcPr>
            <w:tcW w:w="450" w:type="dxa"/>
            <w:tcBorders>
              <w:top w:val="single" w:sz="4" w:space="0" w:color="auto"/>
              <w:left w:val="single" w:sz="4" w:space="0" w:color="auto"/>
              <w:bottom w:val="single" w:sz="4" w:space="0" w:color="auto"/>
              <w:right w:val="single" w:sz="4" w:space="0" w:color="auto"/>
            </w:tcBorders>
          </w:tcPr>
          <w:p w14:paraId="2B7FE10C"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63E94D64" w14:textId="4577D0EC" w:rsidR="007503A6" w:rsidRPr="008C00BF" w:rsidRDefault="007503A6" w:rsidP="007503A6">
            <w:r w:rsidRPr="008C00BF">
              <w:t>Have you attached as Appendix A your charter school’s enrollment policy and forms?</w:t>
            </w:r>
          </w:p>
        </w:tc>
      </w:tr>
      <w:tr w:rsidR="007503A6" w:rsidRPr="008C00BF" w14:paraId="57D2FFF5" w14:textId="77777777" w:rsidTr="00302EC1">
        <w:tc>
          <w:tcPr>
            <w:tcW w:w="450" w:type="dxa"/>
            <w:tcBorders>
              <w:top w:val="single" w:sz="4" w:space="0" w:color="auto"/>
              <w:left w:val="single" w:sz="4" w:space="0" w:color="auto"/>
              <w:bottom w:val="single" w:sz="4" w:space="0" w:color="auto"/>
              <w:right w:val="single" w:sz="4" w:space="0" w:color="auto"/>
            </w:tcBorders>
          </w:tcPr>
          <w:p w14:paraId="3E52B8BC"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0685D898" w14:textId="427DA8A0" w:rsidR="007503A6" w:rsidRPr="008C00BF" w:rsidRDefault="007503A6" w:rsidP="007503A6">
            <w:r w:rsidRPr="008C00BF">
              <w:t>Did you in</w:t>
            </w:r>
            <w:r>
              <w:t xml:space="preserve">clude </w:t>
            </w:r>
            <w:r w:rsidRPr="008C00BF">
              <w:t xml:space="preserve">the Excel CCSP </w:t>
            </w:r>
            <w:r w:rsidR="00447417">
              <w:t>g</w:t>
            </w:r>
            <w:r w:rsidRPr="008C00BF">
              <w:t xml:space="preserve">rant </w:t>
            </w:r>
            <w:r w:rsidR="00447417">
              <w:t>b</w:t>
            </w:r>
            <w:r w:rsidRPr="008C00BF">
              <w:t>udget as Appendix B?</w:t>
            </w:r>
          </w:p>
        </w:tc>
      </w:tr>
      <w:tr w:rsidR="007503A6" w:rsidRPr="008C00BF" w14:paraId="03607CF8" w14:textId="77777777" w:rsidTr="00302EC1">
        <w:tc>
          <w:tcPr>
            <w:tcW w:w="450" w:type="dxa"/>
            <w:tcBorders>
              <w:top w:val="single" w:sz="4" w:space="0" w:color="auto"/>
              <w:left w:val="single" w:sz="4" w:space="0" w:color="auto"/>
              <w:bottom w:val="single" w:sz="4" w:space="0" w:color="auto"/>
              <w:right w:val="single" w:sz="4" w:space="0" w:color="auto"/>
            </w:tcBorders>
          </w:tcPr>
          <w:p w14:paraId="54B23172"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531FBB47" w14:textId="706215D6" w:rsidR="007503A6" w:rsidRPr="008C00BF" w:rsidRDefault="007503A6" w:rsidP="007503A6">
            <w:r w:rsidRPr="008C00BF">
              <w:t xml:space="preserve">Is your school’s multi-year budget (five years or more) included as Appendix C? </w:t>
            </w:r>
          </w:p>
        </w:tc>
      </w:tr>
      <w:tr w:rsidR="007503A6" w:rsidRPr="008C00BF" w14:paraId="2C7036F8" w14:textId="77777777" w:rsidTr="00302EC1">
        <w:tc>
          <w:tcPr>
            <w:tcW w:w="450" w:type="dxa"/>
            <w:tcBorders>
              <w:top w:val="single" w:sz="4" w:space="0" w:color="auto"/>
              <w:left w:val="single" w:sz="4" w:space="0" w:color="auto"/>
              <w:bottom w:val="single" w:sz="4" w:space="0" w:color="auto"/>
              <w:right w:val="single" w:sz="4" w:space="0" w:color="auto"/>
            </w:tcBorders>
          </w:tcPr>
          <w:p w14:paraId="27A6F855"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4B919E3C" w14:textId="7CCA9D62" w:rsidR="007503A6" w:rsidRPr="008C00BF" w:rsidRDefault="007503A6" w:rsidP="007503A6">
            <w:r w:rsidRPr="008C00BF">
              <w:t>If requesting technology funds, is Appendix D:  Technology Plan included?</w:t>
            </w:r>
          </w:p>
        </w:tc>
      </w:tr>
      <w:tr w:rsidR="007503A6" w:rsidRPr="008C00BF" w14:paraId="3056E5BD" w14:textId="77777777" w:rsidTr="00302EC1">
        <w:tc>
          <w:tcPr>
            <w:tcW w:w="450" w:type="dxa"/>
            <w:tcBorders>
              <w:top w:val="single" w:sz="4" w:space="0" w:color="auto"/>
              <w:left w:val="single" w:sz="4" w:space="0" w:color="auto"/>
              <w:bottom w:val="single" w:sz="4" w:space="0" w:color="auto"/>
              <w:right w:val="single" w:sz="4" w:space="0" w:color="auto"/>
            </w:tcBorders>
          </w:tcPr>
          <w:p w14:paraId="67F99365"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6C987895" w14:textId="4523FDB8" w:rsidR="007503A6" w:rsidRPr="008C00BF" w:rsidRDefault="007503A6" w:rsidP="007503A6">
            <w:r w:rsidRPr="008C00BF">
              <w:t>If requesting funds for minor facility repair, is Appendix E: Minor Facility Repair Plan included?</w:t>
            </w:r>
          </w:p>
        </w:tc>
      </w:tr>
      <w:tr w:rsidR="007503A6" w:rsidRPr="008C00BF" w14:paraId="429C194F" w14:textId="77777777" w:rsidTr="00302EC1">
        <w:tc>
          <w:tcPr>
            <w:tcW w:w="450" w:type="dxa"/>
            <w:tcBorders>
              <w:top w:val="single" w:sz="4" w:space="0" w:color="auto"/>
              <w:left w:val="single" w:sz="4" w:space="0" w:color="auto"/>
              <w:bottom w:val="single" w:sz="4" w:space="0" w:color="auto"/>
              <w:right w:val="single" w:sz="4" w:space="0" w:color="auto"/>
            </w:tcBorders>
          </w:tcPr>
          <w:p w14:paraId="10B85602"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0AC8561C" w14:textId="17C0828D" w:rsidR="007503A6" w:rsidRPr="008C00BF" w:rsidRDefault="007503A6" w:rsidP="007503A6">
            <w:r w:rsidRPr="008C00BF">
              <w:t>Have you included Appendix F: Transportation Plan?</w:t>
            </w:r>
          </w:p>
        </w:tc>
      </w:tr>
      <w:tr w:rsidR="007503A6" w:rsidRPr="008C00BF" w14:paraId="01C261F1" w14:textId="77777777" w:rsidTr="00302EC1">
        <w:tc>
          <w:tcPr>
            <w:tcW w:w="450" w:type="dxa"/>
            <w:tcBorders>
              <w:top w:val="single" w:sz="4" w:space="0" w:color="auto"/>
              <w:left w:val="single" w:sz="4" w:space="0" w:color="auto"/>
              <w:bottom w:val="single" w:sz="4" w:space="0" w:color="auto"/>
              <w:right w:val="single" w:sz="4" w:space="0" w:color="auto"/>
            </w:tcBorders>
          </w:tcPr>
          <w:p w14:paraId="7983BAD2"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4DA3034C" w14:textId="3FA51F3A" w:rsidR="007503A6" w:rsidRPr="008C00BF" w:rsidRDefault="007503A6" w:rsidP="007503A6">
            <w:r w:rsidRPr="008C00BF">
              <w:t>If requesting funds for a school or classroom-based library, is Appendix G: Library Development Plan included?</w:t>
            </w:r>
          </w:p>
        </w:tc>
      </w:tr>
      <w:tr w:rsidR="007503A6" w:rsidRPr="008C00BF" w14:paraId="0164355A" w14:textId="77777777" w:rsidTr="00302EC1">
        <w:tc>
          <w:tcPr>
            <w:tcW w:w="450" w:type="dxa"/>
            <w:tcBorders>
              <w:top w:val="single" w:sz="4" w:space="0" w:color="auto"/>
              <w:left w:val="single" w:sz="4" w:space="0" w:color="auto"/>
              <w:bottom w:val="single" w:sz="4" w:space="0" w:color="auto"/>
              <w:right w:val="single" w:sz="4" w:space="0" w:color="auto"/>
            </w:tcBorders>
          </w:tcPr>
          <w:p w14:paraId="1933FA2C"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7A11367C" w14:textId="24946600" w:rsidR="007503A6" w:rsidRPr="008C00BF" w:rsidRDefault="007503A6" w:rsidP="007503A6">
            <w:r w:rsidRPr="008C00BF">
              <w:t>Have you included your Appendix H: Professional Development Plan?</w:t>
            </w:r>
          </w:p>
        </w:tc>
      </w:tr>
      <w:tr w:rsidR="007503A6" w:rsidRPr="008C00BF" w14:paraId="2CA85A25" w14:textId="77777777" w:rsidTr="00302EC1">
        <w:tc>
          <w:tcPr>
            <w:tcW w:w="450" w:type="dxa"/>
            <w:tcBorders>
              <w:top w:val="single" w:sz="4" w:space="0" w:color="auto"/>
              <w:left w:val="single" w:sz="4" w:space="0" w:color="auto"/>
              <w:bottom w:val="single" w:sz="4" w:space="0" w:color="auto"/>
              <w:right w:val="single" w:sz="4" w:space="0" w:color="auto"/>
            </w:tcBorders>
          </w:tcPr>
          <w:p w14:paraId="1BCBBDE3"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72406D27" w14:textId="001DEB0E" w:rsidR="007503A6" w:rsidRPr="008C00BF" w:rsidRDefault="007503A6" w:rsidP="007503A6">
            <w:r w:rsidRPr="008C00BF">
              <w:t>Have you included your Appendix I:</w:t>
            </w:r>
            <w:r>
              <w:t xml:space="preserve"> </w:t>
            </w:r>
            <w:r w:rsidR="0051677A" w:rsidRPr="008C00BF">
              <w:t>Performance Management Plan</w:t>
            </w:r>
            <w:r w:rsidR="0051677A">
              <w:t xml:space="preserve"> </w:t>
            </w:r>
          </w:p>
        </w:tc>
      </w:tr>
      <w:tr w:rsidR="007503A6" w:rsidRPr="008C00BF" w14:paraId="2D8B76F5" w14:textId="77777777" w:rsidTr="00302EC1">
        <w:tc>
          <w:tcPr>
            <w:tcW w:w="450" w:type="dxa"/>
            <w:tcBorders>
              <w:top w:val="single" w:sz="4" w:space="0" w:color="auto"/>
              <w:left w:val="single" w:sz="4" w:space="0" w:color="auto"/>
              <w:bottom w:val="single" w:sz="4" w:space="0" w:color="auto"/>
              <w:right w:val="single" w:sz="4" w:space="0" w:color="auto"/>
            </w:tcBorders>
          </w:tcPr>
          <w:p w14:paraId="7C5F6C5F"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73CD7EEE" w14:textId="3FC67D8A" w:rsidR="007503A6" w:rsidRPr="008C00BF" w:rsidRDefault="007503A6" w:rsidP="007503A6">
            <w:r w:rsidRPr="008C00BF">
              <w:t xml:space="preserve">Have you included your Appendix </w:t>
            </w:r>
            <w:r>
              <w:t>J</w:t>
            </w:r>
            <w:r w:rsidRPr="008C00BF">
              <w:t>:</w:t>
            </w:r>
            <w:r w:rsidR="0051677A">
              <w:t xml:space="preserve"> Equity, Diversity, and Inclusion Plan</w:t>
            </w:r>
            <w:r w:rsidRPr="008C00BF">
              <w:t>?</w:t>
            </w:r>
          </w:p>
        </w:tc>
      </w:tr>
      <w:tr w:rsidR="007503A6" w:rsidRPr="008C00BF" w14:paraId="0159F9D9" w14:textId="77777777" w:rsidTr="00302EC1">
        <w:tc>
          <w:tcPr>
            <w:tcW w:w="450" w:type="dxa"/>
            <w:tcBorders>
              <w:top w:val="single" w:sz="4" w:space="0" w:color="auto"/>
              <w:left w:val="single" w:sz="4" w:space="0" w:color="auto"/>
              <w:bottom w:val="single" w:sz="4" w:space="0" w:color="auto"/>
              <w:right w:val="single" w:sz="4" w:space="0" w:color="auto"/>
            </w:tcBorders>
          </w:tcPr>
          <w:p w14:paraId="5A5F70A4"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1A71230A" w14:textId="4E7EE562" w:rsidR="007503A6" w:rsidRPr="008C00BF" w:rsidRDefault="007503A6" w:rsidP="007503A6">
            <w:r w:rsidRPr="008C00BF">
              <w:t xml:space="preserve">Have you cited the waivers to state statute and district policy that you will request or have requested as Appendix </w:t>
            </w:r>
            <w:r>
              <w:t>K</w:t>
            </w:r>
            <w:r w:rsidRPr="008C00BF">
              <w:t>?</w:t>
            </w:r>
          </w:p>
        </w:tc>
      </w:tr>
      <w:tr w:rsidR="007503A6" w:rsidRPr="008C00BF" w14:paraId="15828458" w14:textId="77777777" w:rsidTr="00302EC1">
        <w:tc>
          <w:tcPr>
            <w:tcW w:w="450" w:type="dxa"/>
            <w:tcBorders>
              <w:top w:val="single" w:sz="4" w:space="0" w:color="auto"/>
              <w:left w:val="single" w:sz="4" w:space="0" w:color="auto"/>
              <w:bottom w:val="single" w:sz="4" w:space="0" w:color="auto"/>
              <w:right w:val="single" w:sz="4" w:space="0" w:color="auto"/>
            </w:tcBorders>
          </w:tcPr>
          <w:p w14:paraId="73D2AAAF"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73EAE5E5" w14:textId="3644116E" w:rsidR="007503A6" w:rsidRPr="008C00BF" w:rsidRDefault="007503A6" w:rsidP="007503A6">
            <w:r w:rsidRPr="008C00BF">
              <w:t xml:space="preserve">Have you completed and included either Appendix </w:t>
            </w:r>
            <w:r>
              <w:t>L</w:t>
            </w:r>
            <w:r w:rsidRPr="008C00BF">
              <w:t xml:space="preserve">: Technical Assistance Proposal (2-Year) or Appendix </w:t>
            </w:r>
            <w:r>
              <w:t>M</w:t>
            </w:r>
            <w:r w:rsidRPr="008C00BF">
              <w:t>: Technical Assistance Proposal (3-Year)?</w:t>
            </w:r>
          </w:p>
        </w:tc>
      </w:tr>
      <w:tr w:rsidR="007503A6" w:rsidRPr="008C00BF" w14:paraId="30DE3EBD" w14:textId="77777777" w:rsidTr="00302EC1">
        <w:tc>
          <w:tcPr>
            <w:tcW w:w="450" w:type="dxa"/>
            <w:tcBorders>
              <w:top w:val="single" w:sz="4" w:space="0" w:color="auto"/>
              <w:left w:val="single" w:sz="4" w:space="0" w:color="auto"/>
              <w:bottom w:val="single" w:sz="4" w:space="0" w:color="auto"/>
              <w:right w:val="single" w:sz="4" w:space="0" w:color="auto"/>
            </w:tcBorders>
          </w:tcPr>
          <w:p w14:paraId="4B1BEB13" w14:textId="77777777" w:rsidR="007503A6" w:rsidRPr="008C00BF" w:rsidRDefault="007503A6" w:rsidP="007503A6"/>
        </w:tc>
        <w:tc>
          <w:tcPr>
            <w:tcW w:w="4567" w:type="dxa"/>
            <w:tcBorders>
              <w:top w:val="single" w:sz="4" w:space="0" w:color="auto"/>
              <w:left w:val="single" w:sz="4" w:space="0" w:color="auto"/>
              <w:bottom w:val="single" w:sz="4" w:space="0" w:color="auto"/>
              <w:right w:val="single" w:sz="4" w:space="0" w:color="auto"/>
            </w:tcBorders>
            <w:vAlign w:val="center"/>
          </w:tcPr>
          <w:p w14:paraId="09162035" w14:textId="59F149D5" w:rsidR="007503A6" w:rsidRPr="008C00BF" w:rsidRDefault="007503A6" w:rsidP="007503A6">
            <w:r w:rsidRPr="00AE2EA0">
              <w:t xml:space="preserve">Have you provided the necessary Disclosure Information in Appendix </w:t>
            </w:r>
            <w:r>
              <w:t>N</w:t>
            </w:r>
            <w:r w:rsidRPr="00AE2EA0">
              <w:t xml:space="preserve">? </w:t>
            </w:r>
          </w:p>
        </w:tc>
      </w:tr>
    </w:tbl>
    <w:p w14:paraId="4EFB7BE6" w14:textId="77777777" w:rsidR="008C00BF" w:rsidRPr="008C00BF" w:rsidRDefault="008C00BF" w:rsidP="008C00BF"/>
    <w:bookmarkEnd w:id="1702"/>
    <w:bookmarkEnd w:id="1703"/>
    <w:bookmarkEnd w:id="1704"/>
    <w:bookmarkEnd w:id="1705"/>
    <w:p w14:paraId="70FB643E" w14:textId="200930F9" w:rsidR="00F83916" w:rsidRDefault="00F83916" w:rsidP="008C00BF">
      <w:pPr>
        <w:rPr>
          <w:highlight w:val="yellow"/>
        </w:rPr>
      </w:pPr>
    </w:p>
    <w:p w14:paraId="1BA8888A" w14:textId="77777777" w:rsidR="00F83916" w:rsidRDefault="00F83916">
      <w:pPr>
        <w:spacing w:after="160" w:line="259" w:lineRule="auto"/>
        <w:contextualSpacing w:val="0"/>
        <w:rPr>
          <w:highlight w:val="yellow"/>
        </w:rPr>
      </w:pPr>
      <w:r>
        <w:rPr>
          <w:highlight w:val="yellow"/>
        </w:rPr>
        <w:br w:type="page"/>
      </w:r>
    </w:p>
    <w:p w14:paraId="0BE33DF4" w14:textId="77777777" w:rsidR="00F83916" w:rsidRDefault="00F83916" w:rsidP="00F83916">
      <w:pPr>
        <w:pBdr>
          <w:bottom w:val="single" w:sz="8" w:space="1" w:color="BABAC0"/>
        </w:pBdr>
        <w:tabs>
          <w:tab w:val="left" w:pos="90"/>
        </w:tabs>
        <w:spacing w:before="120" w:after="240"/>
        <w:outlineLvl w:val="0"/>
        <w:rPr>
          <w:rFonts w:ascii="Trebuchet MS" w:eastAsia="Calibri" w:hAnsi="Trebuchet MS" w:cs="Times New Roman"/>
          <w:b/>
          <w:bCs/>
          <w:color w:val="808080"/>
          <w:sz w:val="28"/>
          <w:szCs w:val="28"/>
        </w:rPr>
        <w:sectPr w:rsidR="00F83916" w:rsidSect="008C00BF">
          <w:endnotePr>
            <w:numFmt w:val="decimal"/>
          </w:endnotePr>
          <w:type w:val="continuous"/>
          <w:pgSz w:w="12240" w:h="15840" w:code="1"/>
          <w:pgMar w:top="720" w:right="810" w:bottom="720" w:left="990" w:header="432" w:footer="432" w:gutter="0"/>
          <w:cols w:num="2" w:space="720"/>
          <w:noEndnote/>
          <w:docGrid w:linePitch="326"/>
        </w:sectPr>
      </w:pPr>
      <w:bookmarkStart w:id="1712" w:name="_Toc493494820"/>
    </w:p>
    <w:p w14:paraId="60FE0648" w14:textId="36E9EA1D" w:rsidR="00A93A06" w:rsidRPr="00CF0628" w:rsidRDefault="00A93A06" w:rsidP="00A93A06">
      <w:pPr>
        <w:pStyle w:val="Heading1"/>
      </w:pPr>
      <w:bookmarkStart w:id="1713" w:name="_Toc142936933"/>
      <w:r w:rsidRPr="00CF0628">
        <w:lastRenderedPageBreak/>
        <w:t xml:space="preserve">CCSP </w:t>
      </w:r>
      <w:r>
        <w:t>Renewal Proposal</w:t>
      </w:r>
      <w:bookmarkEnd w:id="1713"/>
      <w:r w:rsidRPr="00CF0628">
        <w:t xml:space="preserve"> </w:t>
      </w:r>
    </w:p>
    <w:p w14:paraId="596258D4" w14:textId="77777777" w:rsidR="00A93A06" w:rsidRPr="00E317BB" w:rsidRDefault="00A93A06" w:rsidP="00A93A06">
      <w:pPr>
        <w:pStyle w:val="Heading2"/>
        <w:spacing w:before="120" w:after="120"/>
        <w:jc w:val="left"/>
      </w:pPr>
      <w:bookmarkStart w:id="1714" w:name="_Toc327190865"/>
      <w:bookmarkStart w:id="1715" w:name="_Toc425178965"/>
      <w:bookmarkStart w:id="1716" w:name="_Toc427589098"/>
      <w:bookmarkStart w:id="1717" w:name="_Toc13645434"/>
      <w:bookmarkStart w:id="1718" w:name="_Toc133310388"/>
      <w:bookmarkStart w:id="1719" w:name="_Toc133312194"/>
      <w:bookmarkStart w:id="1720" w:name="_Toc142936934"/>
      <w:r w:rsidRPr="00E317BB">
        <w:t>Background</w:t>
      </w:r>
      <w:bookmarkEnd w:id="1714"/>
      <w:bookmarkEnd w:id="1715"/>
      <w:bookmarkEnd w:id="1716"/>
      <w:bookmarkEnd w:id="1717"/>
      <w:bookmarkEnd w:id="1718"/>
      <w:bookmarkEnd w:id="1719"/>
      <w:bookmarkEnd w:id="1720"/>
    </w:p>
    <w:p w14:paraId="2CF6A65E" w14:textId="77777777" w:rsidR="00A93A06" w:rsidRPr="002234E3" w:rsidRDefault="00A93A06" w:rsidP="00A93A06">
      <w:pPr>
        <w:jc w:val="both"/>
      </w:pPr>
      <w:r w:rsidRPr="006367E1">
        <w:t>Authorized by title IV, part C of the Every Student Succeeds Act (ESSA, Public Law 114–95), which reauthorized the Elementary and Secondary Education Act of 1965 (ESEA), the federal Charter Schools Program (CSP) provides funding to State Entities (CFDA number 84.282A) with the purpose “to expand opportunities for all students, particularly traditionally underserved students, to attend public charter schools and meet challenging State academic standards; provide financial assistance for the planning, program design, and initial implementation of charter schools; increase the number of high-quality charter schools available to students across the United States; evaluate the impact of charter schools on student achievement, families, and communities; share best practices between charter schools and other public schools; encourage States to provide facilities support to charter schools; and support efforts to strengthen the charter school authorizing process.”</w:t>
      </w:r>
    </w:p>
    <w:p w14:paraId="0D5931ED" w14:textId="77777777" w:rsidR="00A93A06" w:rsidRPr="006367E1" w:rsidRDefault="00A93A06" w:rsidP="00A93A06">
      <w:pPr>
        <w:jc w:val="both"/>
      </w:pPr>
    </w:p>
    <w:p w14:paraId="31DD1968" w14:textId="77777777" w:rsidR="00A93A06" w:rsidRPr="006367E1" w:rsidRDefault="00A93A06" w:rsidP="00A93A06">
      <w:pPr>
        <w:jc w:val="both"/>
      </w:pPr>
      <w:r w:rsidRPr="006367E1">
        <w:t xml:space="preserve">The CSP State Entities program provides financial assistance to State Entities to support charter schools that serve elementary and secondary school students </w:t>
      </w:r>
      <w:proofErr w:type="gramStart"/>
      <w:r w:rsidRPr="006367E1">
        <w:t>in a given</w:t>
      </w:r>
      <w:proofErr w:type="gramEnd"/>
      <w:r w:rsidRPr="006367E1">
        <w:t xml:space="preserve"> state. Under the program, recipient State Entities make sub-grants to eligible applicants for the purpose of opening new public charter schools and replicating and expanding high-quality public charter schools. Grant funds may also be used to provide technical assistance to eligible applicants and authorized public chartering agencies in opening new charter schools and replicating and expanding high-quality charter schools, and to work with authorized public chartering agencies to improve authorizing quality, including developing capacity for, and conducting, fiscal oversight and auditing of charter schools.</w:t>
      </w:r>
    </w:p>
    <w:p w14:paraId="0A246920" w14:textId="77777777" w:rsidR="00A93A06" w:rsidRPr="006367E1" w:rsidRDefault="00A93A06" w:rsidP="00A93A06"/>
    <w:p w14:paraId="31E1A8E6" w14:textId="77777777" w:rsidR="00A93A06" w:rsidRPr="00E317BB" w:rsidRDefault="00A93A06" w:rsidP="00A93A06">
      <w:pPr>
        <w:pStyle w:val="Heading2"/>
        <w:spacing w:before="120" w:after="120"/>
        <w:jc w:val="left"/>
      </w:pPr>
      <w:bookmarkStart w:id="1721" w:name="_Toc327190866"/>
      <w:bookmarkStart w:id="1722" w:name="_Toc425178966"/>
      <w:bookmarkStart w:id="1723" w:name="_Toc427589099"/>
      <w:bookmarkStart w:id="1724" w:name="_Toc13645435"/>
      <w:bookmarkStart w:id="1725" w:name="_Toc133310389"/>
      <w:bookmarkStart w:id="1726" w:name="_Toc133312195"/>
      <w:bookmarkStart w:id="1727" w:name="_Toc142936935"/>
      <w:r w:rsidRPr="00E317BB">
        <w:t>Purpose of the Grant</w:t>
      </w:r>
      <w:bookmarkEnd w:id="1721"/>
      <w:bookmarkEnd w:id="1722"/>
      <w:bookmarkEnd w:id="1723"/>
      <w:bookmarkEnd w:id="1724"/>
      <w:bookmarkEnd w:id="1725"/>
      <w:bookmarkEnd w:id="1726"/>
      <w:bookmarkEnd w:id="1727"/>
    </w:p>
    <w:p w14:paraId="391942D7" w14:textId="77777777" w:rsidR="00A93A06" w:rsidRPr="006367E1" w:rsidRDefault="00A93A06" w:rsidP="00A93A06">
      <w:pPr>
        <w:jc w:val="both"/>
        <w:rPr>
          <w:rFonts w:cstheme="minorHAnsi"/>
        </w:rPr>
      </w:pPr>
      <w:r w:rsidRPr="006367E1">
        <w:rPr>
          <w:rFonts w:cstheme="minorHAnsi"/>
        </w:rPr>
        <w:t>Colorado Department of Education (CDE) has received a competitive grant under this federal C</w:t>
      </w:r>
      <w:r>
        <w:rPr>
          <w:rFonts w:cstheme="minorHAnsi"/>
        </w:rPr>
        <w:t>SP</w:t>
      </w:r>
      <w:r w:rsidRPr="006367E1">
        <w:rPr>
          <w:rFonts w:cstheme="minorHAnsi"/>
        </w:rPr>
        <w:t xml:space="preserve"> for 2018-2023 </w:t>
      </w:r>
      <w:r>
        <w:rPr>
          <w:rFonts w:cstheme="minorHAnsi"/>
        </w:rPr>
        <w:t xml:space="preserve">(with a No Cost Extension for 2023-2024) </w:t>
      </w:r>
      <w:r w:rsidRPr="006367E1">
        <w:rPr>
          <w:rFonts w:cstheme="minorHAnsi"/>
        </w:rPr>
        <w:t xml:space="preserve">in the amount of $55,171,335 to carry out the following objectives within Colorado: </w:t>
      </w:r>
    </w:p>
    <w:p w14:paraId="1926104B" w14:textId="77777777" w:rsidR="00A93A06" w:rsidRPr="006367E1" w:rsidRDefault="00A93A06" w:rsidP="00A93A06">
      <w:pPr>
        <w:pStyle w:val="ListParagraph"/>
        <w:numPr>
          <w:ilvl w:val="0"/>
          <w:numId w:val="3"/>
        </w:numPr>
        <w:spacing w:before="60"/>
        <w:ind w:left="1080"/>
        <w:contextualSpacing w:val="0"/>
        <w:rPr>
          <w:rFonts w:cstheme="minorHAnsi"/>
        </w:rPr>
      </w:pPr>
      <w:r w:rsidRPr="006367E1">
        <w:rPr>
          <w:rFonts w:cstheme="minorHAnsi"/>
        </w:rPr>
        <w:t>Objective 1: Increase the number of high-quality charter school options and the number of students who attend them.</w:t>
      </w:r>
    </w:p>
    <w:p w14:paraId="644BCD15" w14:textId="77777777" w:rsidR="00A93A06" w:rsidRPr="006367E1" w:rsidRDefault="00A93A06" w:rsidP="00A93A06">
      <w:pPr>
        <w:pStyle w:val="ListParagraph"/>
        <w:numPr>
          <w:ilvl w:val="0"/>
          <w:numId w:val="3"/>
        </w:numPr>
        <w:spacing w:before="60"/>
        <w:ind w:left="1080"/>
        <w:contextualSpacing w:val="0"/>
        <w:rPr>
          <w:rFonts w:cstheme="minorHAnsi"/>
        </w:rPr>
      </w:pPr>
      <w:r w:rsidRPr="006367E1">
        <w:rPr>
          <w:rFonts w:cstheme="minorHAnsi"/>
        </w:rPr>
        <w:t>Objective 2: Raise educational outcomes for all charter school students by increasing capacity among authorizers and charter school leaders to increase quality charter school programs and to successfully address access and equity gaps among educationally disadvantaged students.</w:t>
      </w:r>
    </w:p>
    <w:p w14:paraId="4B07958A" w14:textId="77777777" w:rsidR="00A93A06" w:rsidRPr="006367E1" w:rsidRDefault="00A93A06" w:rsidP="00A93A06">
      <w:pPr>
        <w:rPr>
          <w:rFonts w:cstheme="minorHAnsi"/>
        </w:rPr>
      </w:pPr>
    </w:p>
    <w:p w14:paraId="7D00B315" w14:textId="77777777" w:rsidR="00A93A06" w:rsidRPr="006367E1" w:rsidRDefault="00A93A06" w:rsidP="00A93A06">
      <w:pPr>
        <w:jc w:val="both"/>
        <w:rPr>
          <w:rFonts w:cstheme="minorHAnsi"/>
        </w:rPr>
      </w:pPr>
      <w:r w:rsidRPr="006367E1">
        <w:rPr>
          <w:rFonts w:cstheme="minorHAnsi"/>
        </w:rPr>
        <w:t xml:space="preserve">In carrying out these objectives, the Colorado Charter Schools Program (CCSP) provides sub-grants to qualified charter school developers for the planning phase and/or early years of implementation of new, replicating, and expanding charter schools through the CCSP grant and assists new and existing charter schools within Colorado to support and improve their performance through coordinating and facilitating quality technical assistance. </w:t>
      </w:r>
    </w:p>
    <w:p w14:paraId="1EE338AC" w14:textId="77777777" w:rsidR="00A93A06" w:rsidRPr="006367E1" w:rsidRDefault="00A93A06" w:rsidP="00A93A06">
      <w:pPr>
        <w:jc w:val="both"/>
        <w:rPr>
          <w:rFonts w:cstheme="minorHAnsi"/>
        </w:rPr>
      </w:pPr>
    </w:p>
    <w:p w14:paraId="0E01E4B2" w14:textId="77777777" w:rsidR="00A93A06" w:rsidRPr="006367E1" w:rsidRDefault="00A93A06" w:rsidP="00A93A06">
      <w:pPr>
        <w:jc w:val="both"/>
        <w:rPr>
          <w:rFonts w:cstheme="minorHAnsi"/>
        </w:rPr>
      </w:pPr>
      <w:r w:rsidRPr="006367E1">
        <w:rPr>
          <w:rFonts w:cstheme="minorHAnsi"/>
        </w:rPr>
        <w:t>At least 90 percent of Colorado’s federal CSP award will be utilized for competitive CCSP grants to eligible charter school applicants. CDE will retain at least 7 percent of these federal funds to be utilized for CCSP statewide technical assistance activities and program evaluation/research, and not more than 3 percent will be utilized by CDE for administering the overall program, not to exceed 10 percent combined.</w:t>
      </w:r>
    </w:p>
    <w:p w14:paraId="79AF3BB4" w14:textId="77777777" w:rsidR="00A93A06" w:rsidRPr="00D02F46" w:rsidRDefault="00A93A06" w:rsidP="00A93A06"/>
    <w:p w14:paraId="52926DB0" w14:textId="77777777" w:rsidR="00A93A06" w:rsidRPr="00E317BB" w:rsidRDefault="00A93A06" w:rsidP="00A93A06">
      <w:pPr>
        <w:pStyle w:val="Heading2"/>
        <w:spacing w:before="120" w:after="120"/>
        <w:jc w:val="left"/>
      </w:pPr>
      <w:bookmarkStart w:id="1728" w:name="_Toc327190867"/>
      <w:bookmarkStart w:id="1729" w:name="_Toc425178967"/>
      <w:bookmarkStart w:id="1730" w:name="_Toc427589100"/>
      <w:bookmarkStart w:id="1731" w:name="_Toc13645436"/>
      <w:bookmarkStart w:id="1732" w:name="_Toc133310390"/>
      <w:bookmarkStart w:id="1733" w:name="_Toc133312196"/>
      <w:bookmarkStart w:id="1734" w:name="_Toc142936936"/>
      <w:r w:rsidRPr="00E317BB">
        <w:t>Eligible Applicants</w:t>
      </w:r>
      <w:bookmarkEnd w:id="1728"/>
      <w:bookmarkEnd w:id="1729"/>
      <w:bookmarkEnd w:id="1730"/>
      <w:bookmarkEnd w:id="1731"/>
      <w:bookmarkEnd w:id="1732"/>
      <w:bookmarkEnd w:id="1733"/>
      <w:bookmarkEnd w:id="1734"/>
    </w:p>
    <w:p w14:paraId="5686D82C" w14:textId="77777777" w:rsidR="00A93A06" w:rsidRPr="002066ED" w:rsidRDefault="00A93A06" w:rsidP="00A93A06">
      <w:pPr>
        <w:rPr>
          <w:b/>
        </w:rPr>
      </w:pPr>
      <w:bookmarkStart w:id="1735" w:name="_Toc110285983"/>
      <w:bookmarkStart w:id="1736" w:name="_Toc45041282"/>
      <w:bookmarkStart w:id="1737" w:name="_Toc46161897"/>
      <w:bookmarkStart w:id="1738" w:name="_Toc46319606"/>
      <w:bookmarkStart w:id="1739" w:name="_Toc78580888"/>
      <w:bookmarkStart w:id="1740" w:name="_Toc101948743"/>
      <w:bookmarkStart w:id="1741" w:name="_Toc133309250"/>
      <w:bookmarkStart w:id="1742" w:name="_Toc427589103"/>
      <w:bookmarkStart w:id="1743" w:name="_Toc13645437"/>
      <w:r w:rsidRPr="002066ED">
        <w:t xml:space="preserve">Schools </w:t>
      </w:r>
      <w:proofErr w:type="gramStart"/>
      <w:r w:rsidRPr="002066ED">
        <w:t>must have first applied</w:t>
      </w:r>
      <w:proofErr w:type="gramEnd"/>
      <w:r w:rsidRPr="002066ED">
        <w:t xml:space="preserve"> for and secured a CCSP grant in the previous year to be eligible to apply for a renewal award. Continuation of CCSP funds </w:t>
      </w:r>
      <w:proofErr w:type="gramStart"/>
      <w:r w:rsidRPr="002066ED">
        <w:t>are</w:t>
      </w:r>
      <w:proofErr w:type="gramEnd"/>
      <w:r w:rsidRPr="002066ED">
        <w:t xml:space="preserve"> distributed to schools that successfully complete a renewal proposal following the initial CCSP grant year. The renewal process to continue grant funding is not competitive</w:t>
      </w:r>
      <w:bookmarkStart w:id="1744" w:name="_Toc110285984"/>
      <w:bookmarkEnd w:id="1735"/>
      <w:r w:rsidRPr="002066ED">
        <w:rPr>
          <w:b/>
        </w:rPr>
        <w:t xml:space="preserve"> </w:t>
      </w:r>
      <w:r w:rsidRPr="002066ED">
        <w:t>but is subject to available federal funds, appropriateness of the renewal proposal concerning the grant budget, student enrollment, need, student academic achievement, and progress made toward grant goals as outlined in the initial application.</w:t>
      </w:r>
      <w:bookmarkEnd w:id="1736"/>
      <w:bookmarkEnd w:id="1737"/>
      <w:bookmarkEnd w:id="1738"/>
      <w:bookmarkEnd w:id="1739"/>
      <w:bookmarkEnd w:id="1740"/>
      <w:bookmarkEnd w:id="1741"/>
      <w:bookmarkEnd w:id="1744"/>
    </w:p>
    <w:p w14:paraId="0E1FE4A8" w14:textId="77777777" w:rsidR="00A93A06" w:rsidRPr="00FE2E25" w:rsidRDefault="00A93A06" w:rsidP="00A93A06"/>
    <w:p w14:paraId="7893BE3F" w14:textId="77777777" w:rsidR="00A93A06" w:rsidRPr="0030658F" w:rsidRDefault="00A93A06" w:rsidP="00A93A06">
      <w:pPr>
        <w:pStyle w:val="Heading3"/>
      </w:pPr>
      <w:bookmarkStart w:id="1745" w:name="_Toc133310391"/>
      <w:bookmarkStart w:id="1746" w:name="_Toc133312197"/>
      <w:bookmarkStart w:id="1747" w:name="_Toc142936937"/>
      <w:r w:rsidRPr="0030658F">
        <w:lastRenderedPageBreak/>
        <w:t>Educational Service Providers</w:t>
      </w:r>
      <w:bookmarkEnd w:id="1742"/>
      <w:bookmarkEnd w:id="1743"/>
      <w:bookmarkEnd w:id="1745"/>
      <w:bookmarkEnd w:id="1746"/>
      <w:bookmarkEnd w:id="1747"/>
    </w:p>
    <w:p w14:paraId="56F66016" w14:textId="77777777" w:rsidR="00A93A06" w:rsidRDefault="00A93A06" w:rsidP="00A93A06">
      <w:pPr>
        <w:spacing w:before="60"/>
        <w:jc w:val="both"/>
      </w:pPr>
      <w:r w:rsidRPr="003B0A61">
        <w:t xml:space="preserve">Schools choosing to engage a for-profit or non-profit </w:t>
      </w:r>
      <w:r>
        <w:t>e</w:t>
      </w:r>
      <w:r w:rsidRPr="003B0A61">
        <w:t xml:space="preserve">ducational </w:t>
      </w:r>
      <w:r>
        <w:t>s</w:t>
      </w:r>
      <w:r w:rsidRPr="003B0A61">
        <w:t xml:space="preserve">ervice </w:t>
      </w:r>
      <w:r>
        <w:t>p</w:t>
      </w:r>
      <w:r w:rsidRPr="003B0A61">
        <w:t>rovider (ESP</w:t>
      </w:r>
      <w:proofErr w:type="gramStart"/>
      <w:r w:rsidRPr="003B0A61">
        <w:t>)</w:t>
      </w:r>
      <w:proofErr w:type="gramEnd"/>
      <w:r w:rsidRPr="003B0A61">
        <w:t xml:space="preserve"> or </w:t>
      </w:r>
      <w:r>
        <w:t>e</w:t>
      </w:r>
      <w:r w:rsidRPr="003B0A61">
        <w:t>ducation</w:t>
      </w:r>
      <w:r>
        <w:t>al</w:t>
      </w:r>
      <w:r w:rsidRPr="003B0A61">
        <w:t xml:space="preserve"> </w:t>
      </w:r>
      <w:r>
        <w:t>m</w:t>
      </w:r>
      <w:r w:rsidRPr="003B0A61">
        <w:t xml:space="preserve">anagement </w:t>
      </w:r>
      <w:r>
        <w:t>o</w:t>
      </w:r>
      <w:r w:rsidRPr="003B0A61">
        <w:t xml:space="preserve">rganization (EMO) </w:t>
      </w:r>
      <w:r w:rsidRPr="006367E1">
        <w:rPr>
          <w:b/>
        </w:rPr>
        <w:t>MUST</w:t>
      </w:r>
      <w:r w:rsidRPr="003B0A61">
        <w:t xml:space="preserve"> demonstrate that they and their governing boards are independent of the provider, and that all fees and agreements are fair and reasonable. The ESP does not qualify as an eligible </w:t>
      </w:r>
      <w:proofErr w:type="gramStart"/>
      <w:r w:rsidRPr="003B0A61">
        <w:t>applicant</w:t>
      </w:r>
      <w:proofErr w:type="gramEnd"/>
      <w:r w:rsidRPr="003B0A61">
        <w:t xml:space="preserve"> nor may it hold or manage a CCSP </w:t>
      </w:r>
      <w:r>
        <w:t>g</w:t>
      </w:r>
      <w:r w:rsidRPr="003B0A61">
        <w:t>rant awarded to a school. Schools must exercise special care to ensure that a direct representative of the applicant school, independent of the ESP, is identified to administer the grant 34 CFR 75.700-75.702 and 76.701</w:t>
      </w:r>
      <w:r>
        <w:t xml:space="preserve">. </w:t>
      </w:r>
      <w:r w:rsidRPr="003B0A61">
        <w:t>Contracts between schools and ESPs will be subject to review as a part of the eligibility process.</w:t>
      </w:r>
      <w:r>
        <w:t xml:space="preserve">  </w:t>
      </w:r>
    </w:p>
    <w:p w14:paraId="44D106BB" w14:textId="77777777" w:rsidR="00A93A06" w:rsidRPr="003B0A61" w:rsidRDefault="00A93A06" w:rsidP="00A93A06"/>
    <w:p w14:paraId="21FC0C80" w14:textId="77777777" w:rsidR="00A93A06" w:rsidRPr="0030658F" w:rsidRDefault="00A93A06" w:rsidP="00A93A06">
      <w:pPr>
        <w:pStyle w:val="Heading3"/>
      </w:pPr>
      <w:bookmarkStart w:id="1748" w:name="_Toc133310392"/>
      <w:bookmarkStart w:id="1749" w:name="_Toc133312198"/>
      <w:bookmarkStart w:id="1750" w:name="_Toc142936938"/>
      <w:r w:rsidRPr="0030658F">
        <w:t>Regulations and Guidance</w:t>
      </w:r>
      <w:bookmarkEnd w:id="1748"/>
      <w:bookmarkEnd w:id="1749"/>
      <w:bookmarkEnd w:id="1750"/>
    </w:p>
    <w:p w14:paraId="5D7858CC" w14:textId="77777777" w:rsidR="00A93A06" w:rsidRPr="002947A0" w:rsidRDefault="00A93A06" w:rsidP="00A93A06">
      <w:pPr>
        <w:spacing w:before="60"/>
        <w:jc w:val="both"/>
      </w:pPr>
      <w:r w:rsidRPr="002947A0">
        <w:t xml:space="preserve">Applicants should also be aware of the following relevant provisions: </w:t>
      </w:r>
      <w:r w:rsidRPr="00730D56">
        <w:t>January 2014 CSP Nonregulatory Guidance</w:t>
      </w:r>
      <w:r>
        <w:t xml:space="preserve"> </w:t>
      </w:r>
      <w:r w:rsidRPr="00220F2B">
        <w:t xml:space="preserve">and </w:t>
      </w:r>
      <w:r w:rsidRPr="002947A0">
        <w:t xml:space="preserve">2 CFR Part </w:t>
      </w:r>
      <w:r>
        <w:t>200 Uniform Administrative Requirements, Cost Principles, and Audit Requirements for Federal Awards and Nonregulatory Guidance Student Support and Academic Achievement Programs.</w:t>
      </w:r>
      <w:r w:rsidRPr="002947A0">
        <w:t xml:space="preserve"> </w:t>
      </w:r>
    </w:p>
    <w:p w14:paraId="6CF38331" w14:textId="77777777" w:rsidR="00A93A06" w:rsidRDefault="00A93A06" w:rsidP="00A93A06">
      <w:pPr>
        <w:pStyle w:val="Heading3"/>
        <w:rPr>
          <w:sz w:val="22"/>
          <w:szCs w:val="22"/>
        </w:rPr>
      </w:pPr>
      <w:bookmarkStart w:id="1751" w:name="_Toc427589104"/>
    </w:p>
    <w:p w14:paraId="54FCDD05" w14:textId="77777777" w:rsidR="00A93A06" w:rsidRPr="0030658F" w:rsidRDefault="00A93A06" w:rsidP="00A93A06">
      <w:pPr>
        <w:pStyle w:val="Heading3"/>
      </w:pPr>
      <w:bookmarkStart w:id="1752" w:name="_Toc13645438"/>
      <w:bookmarkStart w:id="1753" w:name="_Toc133310393"/>
      <w:bookmarkStart w:id="1754" w:name="_Toc133312199"/>
      <w:bookmarkStart w:id="1755" w:name="_Toc142936939"/>
      <w:r w:rsidRPr="0030658F">
        <w:t>Proof of Eligibility</w:t>
      </w:r>
      <w:bookmarkEnd w:id="1751"/>
      <w:bookmarkEnd w:id="1752"/>
      <w:bookmarkEnd w:id="1753"/>
      <w:bookmarkEnd w:id="1754"/>
      <w:bookmarkEnd w:id="1755"/>
    </w:p>
    <w:p w14:paraId="03B7EA27" w14:textId="77777777" w:rsidR="00A93A06" w:rsidRDefault="00A93A06" w:rsidP="00A93A06">
      <w:pPr>
        <w:spacing w:before="60"/>
        <w:jc w:val="both"/>
        <w:rPr>
          <w:rFonts w:ascii="Arial" w:hAnsi="Arial"/>
        </w:rPr>
      </w:pPr>
      <w:r w:rsidRPr="003C1C68">
        <w:t>Only those applicants determined to meet eligibility may receive the grant. Awards issued to schools, subsequently determined to be non-qualifying, will be suspended.</w:t>
      </w:r>
      <w:r w:rsidRPr="001D686C">
        <w:rPr>
          <w:rFonts w:ascii="Arial" w:hAnsi="Arial"/>
        </w:rPr>
        <w:t xml:space="preserve"> </w:t>
      </w:r>
    </w:p>
    <w:p w14:paraId="419E8BC5" w14:textId="77777777" w:rsidR="00A93A06" w:rsidRPr="00D02F46" w:rsidRDefault="00A93A06" w:rsidP="00A93A06"/>
    <w:p w14:paraId="7A64E7D8" w14:textId="77777777" w:rsidR="00A93A06" w:rsidRPr="00E317BB" w:rsidRDefault="00A93A06" w:rsidP="00A93A06">
      <w:pPr>
        <w:pStyle w:val="Heading2"/>
        <w:spacing w:before="120" w:after="120"/>
        <w:jc w:val="left"/>
      </w:pPr>
      <w:bookmarkStart w:id="1756" w:name="_Toc13645439"/>
      <w:bookmarkStart w:id="1757" w:name="_Toc133310394"/>
      <w:bookmarkStart w:id="1758" w:name="_Toc133312200"/>
      <w:bookmarkStart w:id="1759" w:name="_Toc142936940"/>
      <w:r w:rsidRPr="003A16A1">
        <w:t>Available Funds</w:t>
      </w:r>
      <w:bookmarkEnd w:id="1756"/>
      <w:bookmarkEnd w:id="1757"/>
      <w:bookmarkEnd w:id="1758"/>
      <w:bookmarkEnd w:id="1759"/>
    </w:p>
    <w:p w14:paraId="0C1F3D29" w14:textId="77777777" w:rsidR="00A93A06" w:rsidRDefault="00A93A06" w:rsidP="00A93A06">
      <w:pPr>
        <w:jc w:val="both"/>
      </w:pPr>
      <w:r w:rsidRPr="003E02C7">
        <w:t xml:space="preserve">CCSP </w:t>
      </w:r>
      <w:r>
        <w:t>sub-</w:t>
      </w:r>
      <w:r w:rsidRPr="00D02F46">
        <w:t>grants are renewed as a result of this renewal process and are based on the school’s initial CCSP grant awarded amount. The renewal process to continue grant funding is not competitive, but is subject to available federal funds, appropriateness of the renewal proposal concerning the grant budget, student enrollment, need, student academic achievement, and progress made toward grant goals as outlined in the application. A school whose renewal proposal does not reach a minimum score will not be funded. Access to up to 25</w:t>
      </w:r>
      <w:r>
        <w:t xml:space="preserve"> percent</w:t>
      </w:r>
      <w:r w:rsidRPr="00D02F46">
        <w:t xml:space="preserve"> of the anticipated 202</w:t>
      </w:r>
      <w:r>
        <w:t>3</w:t>
      </w:r>
      <w:r w:rsidRPr="00D02F46">
        <w:t>-2</w:t>
      </w:r>
      <w:r>
        <w:t>4</w:t>
      </w:r>
      <w:r w:rsidRPr="00D02F46">
        <w:t xml:space="preserve"> award may be re</w:t>
      </w:r>
      <w:r>
        <w:t>leased</w:t>
      </w:r>
      <w:r w:rsidRPr="00D02F46">
        <w:t xml:space="preserve"> before the renewal proposal is approved, subject to a completed and approved Annual Financial Report (AFR) for the previous grant year.</w:t>
      </w:r>
    </w:p>
    <w:p w14:paraId="257A12C1" w14:textId="77777777" w:rsidR="00A93A06" w:rsidRPr="00D02F46" w:rsidRDefault="00A93A06" w:rsidP="00A93A06">
      <w:pPr>
        <w:jc w:val="both"/>
      </w:pPr>
    </w:p>
    <w:p w14:paraId="572E4D2E" w14:textId="77777777" w:rsidR="00A93A06" w:rsidRPr="00E317BB" w:rsidRDefault="00A93A06" w:rsidP="00A93A06">
      <w:pPr>
        <w:pStyle w:val="Heading2"/>
        <w:spacing w:before="120" w:after="120"/>
        <w:jc w:val="left"/>
      </w:pPr>
      <w:bookmarkStart w:id="1760" w:name="_Toc327190877"/>
      <w:bookmarkStart w:id="1761" w:name="_Toc425178978"/>
      <w:bookmarkStart w:id="1762" w:name="_Toc13645440"/>
      <w:bookmarkStart w:id="1763" w:name="_Toc133310395"/>
      <w:bookmarkStart w:id="1764" w:name="_Toc133312201"/>
      <w:bookmarkStart w:id="1765" w:name="_Toc142936941"/>
      <w:r w:rsidRPr="00E317BB">
        <w:t>Duration of Grants</w:t>
      </w:r>
      <w:bookmarkEnd w:id="1760"/>
      <w:bookmarkEnd w:id="1761"/>
      <w:bookmarkEnd w:id="1762"/>
      <w:bookmarkEnd w:id="1763"/>
      <w:bookmarkEnd w:id="1764"/>
      <w:bookmarkEnd w:id="1765"/>
    </w:p>
    <w:p w14:paraId="2653BA19" w14:textId="77777777" w:rsidR="00A93A06" w:rsidRDefault="00A93A06" w:rsidP="00A93A06">
      <w:pPr>
        <w:jc w:val="both"/>
      </w:pPr>
      <w:r>
        <w:t>The f</w:t>
      </w:r>
      <w:r w:rsidRPr="003E02C7">
        <w:t xml:space="preserve">ederal CSP program stipulates that not more than </w:t>
      </w:r>
      <w:r>
        <w:t>60</w:t>
      </w:r>
      <w:r w:rsidRPr="003E02C7">
        <w:t xml:space="preserve"> </w:t>
      </w:r>
      <w:r>
        <w:t xml:space="preserve">consecutive </w:t>
      </w:r>
      <w:r w:rsidRPr="003E02C7">
        <w:t>fiscal months of funding be provided</w:t>
      </w:r>
      <w:r>
        <w:t xml:space="preserve"> to any one sub-grant</w:t>
      </w:r>
      <w:r w:rsidRPr="003E02C7">
        <w:t xml:space="preserve">, with no more than </w:t>
      </w:r>
      <w:r>
        <w:t>18</w:t>
      </w:r>
      <w:r w:rsidRPr="003E02C7">
        <w:t xml:space="preserve"> of those</w:t>
      </w:r>
      <w:r>
        <w:t xml:space="preserve"> months in planning phase.</w:t>
      </w:r>
      <w:r w:rsidRPr="003B0A61">
        <w:t xml:space="preserve"> </w:t>
      </w:r>
    </w:p>
    <w:p w14:paraId="7517297F" w14:textId="77777777" w:rsidR="00A93A06" w:rsidRDefault="00A93A06" w:rsidP="00A93A06"/>
    <w:p w14:paraId="149FD3DE" w14:textId="77777777" w:rsidR="00A93A06" w:rsidRDefault="00A93A06" w:rsidP="00A93A06">
      <w:pPr>
        <w:jc w:val="both"/>
      </w:pPr>
      <w:r w:rsidRPr="00D654D5">
        <w:t xml:space="preserve">Continuation funding may be terminated if substantial progress is not being made to accomplish the grant project goals articulated in the initial CCSP grant application or if the charter school fails to make satisfactory student academic progress. Failure to draw down funds in a regular and timely manner, fulfill </w:t>
      </w:r>
      <w:r>
        <w:t>technical assistance (</w:t>
      </w:r>
      <w:r w:rsidRPr="00D654D5">
        <w:t>TA</w:t>
      </w:r>
      <w:r>
        <w:t>)</w:t>
      </w:r>
      <w:r w:rsidRPr="00D654D5">
        <w:t xml:space="preserve"> requirements, or meet enrollment projections by a significant amount may potentially disrupt </w:t>
      </w:r>
      <w:r w:rsidRPr="00D02F46">
        <w:t>funding. Regular communication regarding changes in plans, administration, or ability to fulfill obligations of the grant is encouraged to identify early solutions.</w:t>
      </w:r>
      <w:bookmarkStart w:id="1766" w:name="_Toc327190878"/>
      <w:bookmarkStart w:id="1767" w:name="_Toc425178981"/>
    </w:p>
    <w:p w14:paraId="528FA052" w14:textId="77777777" w:rsidR="00A93A06" w:rsidRDefault="00A93A06" w:rsidP="00A93A06">
      <w:pPr>
        <w:jc w:val="both"/>
      </w:pPr>
    </w:p>
    <w:p w14:paraId="6B065E3A" w14:textId="77777777" w:rsidR="00A93A06" w:rsidRPr="00E317BB" w:rsidRDefault="00A93A06" w:rsidP="00A93A06">
      <w:pPr>
        <w:pStyle w:val="Heading2"/>
        <w:spacing w:before="120" w:after="120"/>
        <w:jc w:val="left"/>
      </w:pPr>
      <w:bookmarkStart w:id="1768" w:name="_Toc13645441"/>
      <w:bookmarkStart w:id="1769" w:name="_Toc133310396"/>
      <w:bookmarkStart w:id="1770" w:name="_Toc133312202"/>
      <w:bookmarkStart w:id="1771" w:name="_Toc142936942"/>
      <w:r>
        <w:t xml:space="preserve">Allowable </w:t>
      </w:r>
      <w:r w:rsidRPr="00E317BB">
        <w:t>Use of Funds</w:t>
      </w:r>
      <w:bookmarkEnd w:id="1766"/>
      <w:bookmarkEnd w:id="1767"/>
      <w:bookmarkEnd w:id="1768"/>
      <w:bookmarkEnd w:id="1769"/>
      <w:bookmarkEnd w:id="1770"/>
      <w:bookmarkEnd w:id="1771"/>
    </w:p>
    <w:p w14:paraId="6E59BB3F" w14:textId="77777777" w:rsidR="00A93A06" w:rsidRPr="00D02F46" w:rsidRDefault="00A93A06" w:rsidP="00A93A06">
      <w:pPr>
        <w:jc w:val="both"/>
      </w:pPr>
      <w:bookmarkStart w:id="1772" w:name="_Toc327190879"/>
      <w:bookmarkStart w:id="1773" w:name="_Toc425178982"/>
      <w:bookmarkStart w:id="1774" w:name="_Toc13645442"/>
      <w:r w:rsidRPr="00D02F46">
        <w:t>The CCSP grant is a reimbursement program, which means recipients will be reimbursed following proof of expenditures on allowable, approved activities.</w:t>
      </w:r>
    </w:p>
    <w:p w14:paraId="03715A8C" w14:textId="77777777" w:rsidR="00A93A06" w:rsidRPr="00D02F46" w:rsidRDefault="00A93A06" w:rsidP="00A93A06"/>
    <w:p w14:paraId="2EAB6DAC" w14:textId="77777777" w:rsidR="00A93A06" w:rsidRPr="00D02F46" w:rsidRDefault="00A93A06" w:rsidP="00A93A06">
      <w:pPr>
        <w:jc w:val="both"/>
      </w:pPr>
      <w:r w:rsidRPr="00D02F46">
        <w:t xml:space="preserve">Under the allowable activities described in the ESEA § 4303 (h), CCSP </w:t>
      </w:r>
      <w:r>
        <w:t>g</w:t>
      </w:r>
      <w:r w:rsidRPr="00D02F46">
        <w:t>rant funds must be used for one or more of the following activities:</w:t>
      </w:r>
    </w:p>
    <w:p w14:paraId="019B3DE6" w14:textId="77777777" w:rsidR="00A93A06" w:rsidRPr="00D02F46" w:rsidRDefault="00A93A06" w:rsidP="00B86D9A">
      <w:pPr>
        <w:numPr>
          <w:ilvl w:val="0"/>
          <w:numId w:val="72"/>
        </w:numPr>
        <w:spacing w:before="60"/>
        <w:contextualSpacing w:val="0"/>
      </w:pPr>
      <w:r w:rsidRPr="00D02F46">
        <w:t xml:space="preserve">Preparing teachers, school leaders, and specialized instructional support personnel, including through paying costs associated with – </w:t>
      </w:r>
    </w:p>
    <w:p w14:paraId="3BA24EF0" w14:textId="77777777" w:rsidR="00A93A06" w:rsidRPr="00D02F46" w:rsidRDefault="00A93A06" w:rsidP="00B86D9A">
      <w:pPr>
        <w:numPr>
          <w:ilvl w:val="1"/>
          <w:numId w:val="72"/>
        </w:numPr>
        <w:spacing w:before="60"/>
        <w:contextualSpacing w:val="0"/>
      </w:pPr>
      <w:r w:rsidRPr="00D02F46">
        <w:lastRenderedPageBreak/>
        <w:t xml:space="preserve">Providing research-based professional development for teachers and other staff that includes national staff development standards (including travel costs for school leaders, staff, and school board to attend conferences and training, or visiting other charter schools); and </w:t>
      </w:r>
    </w:p>
    <w:p w14:paraId="5CBB115F" w14:textId="77777777" w:rsidR="00A93A06" w:rsidRPr="00D02F46" w:rsidRDefault="00A93A06" w:rsidP="00B86D9A">
      <w:pPr>
        <w:numPr>
          <w:ilvl w:val="1"/>
          <w:numId w:val="72"/>
        </w:numPr>
        <w:spacing w:before="60"/>
        <w:contextualSpacing w:val="0"/>
      </w:pPr>
      <w:r w:rsidRPr="00D02F46">
        <w:t>Hiring and compensating, during the eligible applicant’s planning period specified in the application for funds, one or more of the following: (</w:t>
      </w:r>
      <w:proofErr w:type="spellStart"/>
      <w:r w:rsidRPr="00D02F46">
        <w:t>i</w:t>
      </w:r>
      <w:proofErr w:type="spellEnd"/>
      <w:r w:rsidRPr="00D02F46">
        <w:t xml:space="preserve">) Teachers. (ii) School Leaders. (iii) Specialized instructional support personnel. </w:t>
      </w:r>
    </w:p>
    <w:p w14:paraId="0F965A0F" w14:textId="77777777" w:rsidR="00A93A06" w:rsidRPr="00D02F46" w:rsidRDefault="00A93A06" w:rsidP="00B86D9A">
      <w:pPr>
        <w:numPr>
          <w:ilvl w:val="0"/>
          <w:numId w:val="72"/>
        </w:numPr>
        <w:spacing w:before="60"/>
        <w:contextualSpacing w:val="0"/>
      </w:pPr>
      <w:r w:rsidRPr="00D02F46">
        <w:t xml:space="preserve">Acquiring supplies, training, equipment (including technology), and educational materials (including developing and acquiring instructional materials or aligning curriculum). </w:t>
      </w:r>
    </w:p>
    <w:p w14:paraId="16099E2F" w14:textId="77777777" w:rsidR="00A93A06" w:rsidRPr="00D02F46" w:rsidRDefault="00A93A06" w:rsidP="00B86D9A">
      <w:pPr>
        <w:numPr>
          <w:ilvl w:val="0"/>
          <w:numId w:val="72"/>
        </w:numPr>
        <w:spacing w:before="60"/>
        <w:contextualSpacing w:val="0"/>
      </w:pPr>
      <w:r w:rsidRPr="00D02F46">
        <w:t xml:space="preserve">Under ESEA § 4303(h)(4), providing one-time startup costs associated with providing transportation to students to and from the charter school. </w:t>
      </w:r>
    </w:p>
    <w:p w14:paraId="0A06356A" w14:textId="77777777" w:rsidR="00A93A06" w:rsidRPr="00D02F46" w:rsidRDefault="00A93A06" w:rsidP="00B86D9A">
      <w:pPr>
        <w:numPr>
          <w:ilvl w:val="0"/>
          <w:numId w:val="72"/>
        </w:numPr>
        <w:spacing w:before="60"/>
        <w:contextualSpacing w:val="0"/>
      </w:pPr>
      <w:r w:rsidRPr="00D02F46">
        <w:t xml:space="preserve">Carrying out community engagement activities, which may include paying the cost of student and staff recruitment and informing the community about the school. </w:t>
      </w:r>
    </w:p>
    <w:p w14:paraId="2B3BC9CC" w14:textId="77777777" w:rsidR="00A93A06" w:rsidRPr="00D02F46" w:rsidRDefault="00A93A06" w:rsidP="00B86D9A">
      <w:pPr>
        <w:numPr>
          <w:ilvl w:val="0"/>
          <w:numId w:val="72"/>
        </w:numPr>
        <w:spacing w:before="60"/>
        <w:contextualSpacing w:val="0"/>
      </w:pPr>
      <w:r w:rsidRPr="00D02F46">
        <w:t xml:space="preserve">Providing for other appropriate, non-sustained costs related to opening, replicating, or expanding high-quality charter schools when such costs cannot be met from other sources, providing support requests are reasonable and appropriate. </w:t>
      </w:r>
    </w:p>
    <w:p w14:paraId="2FB969FB" w14:textId="77777777" w:rsidR="00A93A06" w:rsidRPr="00D02F46" w:rsidRDefault="00A93A06" w:rsidP="00B86D9A">
      <w:pPr>
        <w:numPr>
          <w:ilvl w:val="0"/>
          <w:numId w:val="72"/>
        </w:numPr>
        <w:spacing w:before="60"/>
        <w:contextualSpacing w:val="0"/>
      </w:pPr>
      <w:r w:rsidRPr="00D02F46">
        <w:t xml:space="preserve">Under ESEA § 4303(h)(3), grantees may use CSP funds to carry out “necessary renovations to ensure that a new school building complies with applicable statutes and regulations, and minor facilities repairs (excluding construction).” </w:t>
      </w:r>
      <w:r w:rsidRPr="00D02F46">
        <w:rPr>
          <w:i/>
          <w:iCs/>
        </w:rPr>
        <w:t>See Appendix E. Minor Facility Repairs for more information</w:t>
      </w:r>
      <w:r w:rsidRPr="00D02F46">
        <w:t>.</w:t>
      </w:r>
    </w:p>
    <w:p w14:paraId="772397F9" w14:textId="77777777" w:rsidR="00A93A06" w:rsidRPr="00D02F46" w:rsidRDefault="00A93A06" w:rsidP="00A93A06">
      <w:pPr>
        <w:rPr>
          <w:b/>
        </w:rPr>
      </w:pPr>
    </w:p>
    <w:p w14:paraId="2B8A2AD6" w14:textId="77777777" w:rsidR="00A93A06" w:rsidRPr="00D02F46" w:rsidRDefault="00A93A06" w:rsidP="00A93A06">
      <w:r w:rsidRPr="00D02F46">
        <w:rPr>
          <w:b/>
        </w:rPr>
        <w:t>Note:</w:t>
      </w:r>
      <w:r w:rsidRPr="00D02F46">
        <w:t xml:space="preserve"> CCSP Grant funds are generally not allowed to be used for the following purposes:</w:t>
      </w:r>
    </w:p>
    <w:p w14:paraId="6E9A257D" w14:textId="77777777" w:rsidR="00A93A06" w:rsidRPr="00D02F46" w:rsidRDefault="00A93A06" w:rsidP="00A93A06">
      <w:pPr>
        <w:pStyle w:val="ListParagraph"/>
        <w:numPr>
          <w:ilvl w:val="0"/>
          <w:numId w:val="19"/>
        </w:numPr>
        <w:spacing w:before="60"/>
        <w:contextualSpacing w:val="0"/>
      </w:pPr>
      <w:r w:rsidRPr="00D02F46">
        <w:t xml:space="preserve">recurring costs for which </w:t>
      </w:r>
      <w:r>
        <w:t>per-pupil revenue (</w:t>
      </w:r>
      <w:r w:rsidRPr="00D02F46">
        <w:t>PPR</w:t>
      </w:r>
      <w:r>
        <w:t>)</w:t>
      </w:r>
      <w:r w:rsidRPr="00D02F46">
        <w:t xml:space="preserve"> should be utilized</w:t>
      </w:r>
      <w:r>
        <w:t>,</w:t>
      </w:r>
    </w:p>
    <w:p w14:paraId="2A9D0CC5" w14:textId="77777777" w:rsidR="00A93A06" w:rsidRPr="00D02F46" w:rsidRDefault="00A93A06" w:rsidP="00A93A06">
      <w:pPr>
        <w:pStyle w:val="ListParagraph"/>
        <w:numPr>
          <w:ilvl w:val="0"/>
          <w:numId w:val="19"/>
        </w:numPr>
        <w:spacing w:before="60"/>
        <w:contextualSpacing w:val="0"/>
      </w:pPr>
      <w:r w:rsidRPr="00D02F46">
        <w:t>before and after school programs</w:t>
      </w:r>
      <w:r>
        <w:t>,</w:t>
      </w:r>
    </w:p>
    <w:p w14:paraId="65FFABD1" w14:textId="77777777" w:rsidR="00A93A06" w:rsidRPr="00D02F46" w:rsidRDefault="00A93A06" w:rsidP="00A93A06">
      <w:pPr>
        <w:pStyle w:val="ListParagraph"/>
        <w:numPr>
          <w:ilvl w:val="0"/>
          <w:numId w:val="19"/>
        </w:numPr>
        <w:spacing w:before="60"/>
        <w:contextualSpacing w:val="0"/>
      </w:pPr>
      <w:r w:rsidRPr="00D02F46">
        <w:t>salary and benefits for staff once the school has opened</w:t>
      </w:r>
      <w:r>
        <w:t>,</w:t>
      </w:r>
    </w:p>
    <w:p w14:paraId="1C6F715B" w14:textId="77777777" w:rsidR="00A93A06" w:rsidRPr="00D02F46" w:rsidRDefault="00A93A06" w:rsidP="00A93A06">
      <w:pPr>
        <w:pStyle w:val="ListParagraph"/>
        <w:numPr>
          <w:ilvl w:val="0"/>
          <w:numId w:val="19"/>
        </w:numPr>
        <w:spacing w:before="60"/>
        <w:contextualSpacing w:val="0"/>
      </w:pPr>
      <w:r w:rsidRPr="00D02F46">
        <w:t>major capital costs</w:t>
      </w:r>
      <w:r>
        <w:t>,</w:t>
      </w:r>
    </w:p>
    <w:p w14:paraId="7A5C7045" w14:textId="77777777" w:rsidR="00A93A06" w:rsidRPr="00D02F46" w:rsidRDefault="00A93A06" w:rsidP="00A93A06">
      <w:pPr>
        <w:pStyle w:val="ListParagraph"/>
        <w:numPr>
          <w:ilvl w:val="0"/>
          <w:numId w:val="19"/>
        </w:numPr>
        <w:spacing w:before="60"/>
        <w:contextualSpacing w:val="0"/>
      </w:pPr>
      <w:r w:rsidRPr="00D02F46">
        <w:t>food costs for staff, students, or parents</w:t>
      </w:r>
      <w:r>
        <w:t>,</w:t>
      </w:r>
    </w:p>
    <w:p w14:paraId="474BFA75" w14:textId="77777777" w:rsidR="00A93A06" w:rsidRPr="00D02F46" w:rsidRDefault="00A93A06" w:rsidP="00A93A06">
      <w:pPr>
        <w:pStyle w:val="ListParagraph"/>
        <w:numPr>
          <w:ilvl w:val="0"/>
          <w:numId w:val="19"/>
        </w:numPr>
        <w:spacing w:before="60"/>
        <w:contextualSpacing w:val="0"/>
      </w:pPr>
      <w:r w:rsidRPr="00D02F46">
        <w:t>promotional/novelty items for advertising, events, or recruiting</w:t>
      </w:r>
      <w:r>
        <w:t>,</w:t>
      </w:r>
    </w:p>
    <w:p w14:paraId="48D429DA" w14:textId="77777777" w:rsidR="00A93A06" w:rsidRPr="00D02F46" w:rsidRDefault="00A93A06" w:rsidP="00A93A06">
      <w:pPr>
        <w:pStyle w:val="ListParagraph"/>
        <w:numPr>
          <w:ilvl w:val="0"/>
          <w:numId w:val="19"/>
        </w:numPr>
        <w:spacing w:before="60"/>
        <w:contextualSpacing w:val="0"/>
      </w:pPr>
      <w:r w:rsidRPr="00D02F46">
        <w:t>student travel costs</w:t>
      </w:r>
      <w:r>
        <w:t>,</w:t>
      </w:r>
    </w:p>
    <w:p w14:paraId="0E5677C0" w14:textId="77777777" w:rsidR="00A93A06" w:rsidRPr="00D02F46" w:rsidRDefault="00A93A06" w:rsidP="00A93A06">
      <w:pPr>
        <w:pStyle w:val="ListParagraph"/>
        <w:numPr>
          <w:ilvl w:val="0"/>
          <w:numId w:val="19"/>
        </w:numPr>
        <w:spacing w:before="60"/>
        <w:contextualSpacing w:val="0"/>
      </w:pPr>
      <w:r w:rsidRPr="00D02F46">
        <w:t>continuing educational credits for professional development coursework</w:t>
      </w:r>
      <w:r>
        <w:t>,</w:t>
      </w:r>
    </w:p>
    <w:p w14:paraId="263CB547" w14:textId="77777777" w:rsidR="00A93A06" w:rsidRPr="00D02F46" w:rsidRDefault="00A93A06" w:rsidP="00A93A06">
      <w:pPr>
        <w:pStyle w:val="ListParagraph"/>
        <w:numPr>
          <w:ilvl w:val="0"/>
          <w:numId w:val="19"/>
        </w:numPr>
        <w:spacing w:before="60"/>
        <w:contextualSpacing w:val="0"/>
      </w:pPr>
      <w:r w:rsidRPr="00D02F46">
        <w:t>professional memberships</w:t>
      </w:r>
      <w:r>
        <w:t>,</w:t>
      </w:r>
    </w:p>
    <w:p w14:paraId="020324F0" w14:textId="77777777" w:rsidR="00A93A06" w:rsidRPr="00D02F46" w:rsidRDefault="00A93A06" w:rsidP="00A93A06">
      <w:pPr>
        <w:pStyle w:val="ListParagraph"/>
        <w:numPr>
          <w:ilvl w:val="0"/>
          <w:numId w:val="19"/>
        </w:numPr>
        <w:spacing w:before="60"/>
        <w:contextualSpacing w:val="0"/>
      </w:pPr>
      <w:r w:rsidRPr="00D02F46">
        <w:t>financial audit fees</w:t>
      </w:r>
      <w:r>
        <w:t>,</w:t>
      </w:r>
    </w:p>
    <w:p w14:paraId="4DACAAE2" w14:textId="77777777" w:rsidR="00A93A06" w:rsidRPr="00D02F46" w:rsidRDefault="00A93A06" w:rsidP="00A93A06">
      <w:pPr>
        <w:pStyle w:val="ListParagraph"/>
        <w:numPr>
          <w:ilvl w:val="0"/>
          <w:numId w:val="19"/>
        </w:numPr>
        <w:spacing w:before="60"/>
        <w:contextualSpacing w:val="0"/>
      </w:pPr>
      <w:r w:rsidRPr="00D02F46">
        <w:t>grant oversight expenses</w:t>
      </w:r>
      <w:r>
        <w:t>, and</w:t>
      </w:r>
    </w:p>
    <w:p w14:paraId="74247392" w14:textId="77777777" w:rsidR="00A93A06" w:rsidRPr="00D02F46" w:rsidRDefault="00A93A06" w:rsidP="00A93A06">
      <w:pPr>
        <w:pStyle w:val="ListParagraph"/>
        <w:numPr>
          <w:ilvl w:val="0"/>
          <w:numId w:val="19"/>
        </w:numPr>
        <w:spacing w:before="60"/>
        <w:contextualSpacing w:val="0"/>
      </w:pPr>
      <w:r w:rsidRPr="00D02F46">
        <w:t xml:space="preserve">business consultants beyond </w:t>
      </w:r>
      <w:proofErr w:type="gramStart"/>
      <w:r w:rsidRPr="00D02F46">
        <w:t>first</w:t>
      </w:r>
      <w:proofErr w:type="gramEnd"/>
      <w:r w:rsidRPr="00D02F46">
        <w:t xml:space="preserve"> year of CCSP grant funding</w:t>
      </w:r>
      <w:r>
        <w:t>.</w:t>
      </w:r>
    </w:p>
    <w:p w14:paraId="3572A638" w14:textId="77777777" w:rsidR="00A93A06" w:rsidRPr="00D02F46" w:rsidRDefault="00A93A06" w:rsidP="00A93A06">
      <w:pPr>
        <w:pStyle w:val="Header"/>
        <w:tabs>
          <w:tab w:val="left" w:pos="720"/>
        </w:tabs>
      </w:pPr>
    </w:p>
    <w:p w14:paraId="0A5F87B1" w14:textId="77777777" w:rsidR="00A93A06" w:rsidRDefault="00A93A06" w:rsidP="00A93A06">
      <w:pPr>
        <w:jc w:val="both"/>
      </w:pPr>
      <w:r w:rsidRPr="00D02F46">
        <w:t>Expenses must be necessary, reasonable, and allocable to the grant in order to be allowable under the CSP (2 CFR 200.403(a)</w:t>
      </w:r>
      <w:r>
        <w:t>)</w:t>
      </w:r>
      <w:r w:rsidRPr="00D02F46">
        <w:t xml:space="preserve">. Further details on allowable use of funds can be found in the </w:t>
      </w:r>
      <w:hyperlink w:anchor="_CCSP_Grant_Budget_1" w:history="1">
        <w:r w:rsidRPr="00DD4E39">
          <w:rPr>
            <w:rStyle w:val="Hyperlink"/>
            <w:rFonts w:cs="Arial"/>
          </w:rPr>
          <w:t>CCSP Grant Budget Instructions</w:t>
        </w:r>
      </w:hyperlink>
      <w:r w:rsidRPr="00DD4E39">
        <w:t xml:space="preserve"> s</w:t>
      </w:r>
      <w:r w:rsidRPr="001353FC">
        <w:t>ection of this document</w:t>
      </w:r>
      <w:r>
        <w:t xml:space="preserve"> </w:t>
      </w:r>
      <w:r w:rsidRPr="001353FC">
        <w:t>which serv</w:t>
      </w:r>
      <w:r w:rsidRPr="00D02F46">
        <w:t>es as a resource companion for the CCSP grant and program.</w:t>
      </w:r>
    </w:p>
    <w:p w14:paraId="0DE54082" w14:textId="77777777" w:rsidR="00A93A06" w:rsidRPr="001353FC" w:rsidRDefault="00A93A06" w:rsidP="00A93A06">
      <w:pPr>
        <w:jc w:val="both"/>
      </w:pPr>
    </w:p>
    <w:p w14:paraId="2EE87F56" w14:textId="77777777" w:rsidR="00A93A06" w:rsidRPr="006C25E2" w:rsidRDefault="00A93A06" w:rsidP="00A93A06">
      <w:pPr>
        <w:pStyle w:val="Heading2"/>
        <w:spacing w:before="120" w:after="120"/>
        <w:jc w:val="left"/>
        <w:rPr>
          <w:rFonts w:eastAsia="Calibri"/>
        </w:rPr>
      </w:pPr>
      <w:bookmarkStart w:id="1775" w:name="_Toc133310397"/>
      <w:bookmarkStart w:id="1776" w:name="_Toc133312203"/>
      <w:bookmarkStart w:id="1777" w:name="_Toc142936943"/>
      <w:bookmarkEnd w:id="1772"/>
      <w:bookmarkEnd w:id="1773"/>
      <w:bookmarkEnd w:id="1774"/>
      <w:r w:rsidRPr="006C25E2">
        <w:rPr>
          <w:rFonts w:eastAsia="Calibri"/>
        </w:rPr>
        <w:t>Participation, Evaluation and Reporting</w:t>
      </w:r>
      <w:bookmarkEnd w:id="1775"/>
      <w:bookmarkEnd w:id="1776"/>
      <w:bookmarkEnd w:id="1777"/>
    </w:p>
    <w:p w14:paraId="2869E45B" w14:textId="77777777" w:rsidR="00A93A06" w:rsidRPr="006C25E2" w:rsidRDefault="00A93A06" w:rsidP="00A93A06">
      <w:pPr>
        <w:rPr>
          <w:rFonts w:eastAsia="Calibri" w:cs="Times New Roman"/>
          <w:color w:val="262626"/>
        </w:rPr>
      </w:pPr>
      <w:r w:rsidRPr="006C25E2">
        <w:rPr>
          <w:rFonts w:eastAsia="Calibri" w:cs="Times New Roman"/>
          <w:color w:val="262626"/>
        </w:rPr>
        <w:t>Recipient participation in T</w:t>
      </w:r>
      <w:r>
        <w:rPr>
          <w:rFonts w:eastAsia="Calibri" w:cs="Times New Roman"/>
          <w:color w:val="262626"/>
        </w:rPr>
        <w:t>A</w:t>
      </w:r>
      <w:r w:rsidRPr="006C25E2">
        <w:rPr>
          <w:rFonts w:eastAsia="Calibri" w:cs="Times New Roman"/>
          <w:color w:val="262626"/>
        </w:rPr>
        <w:t>, Evaluation, and Reporting is an inherent expectation and required in return for funding. Application indicates acknowledgement and consent to these contingencies.</w:t>
      </w:r>
    </w:p>
    <w:p w14:paraId="016A2FEF" w14:textId="77777777" w:rsidR="00A93A06" w:rsidRPr="006C25E2" w:rsidRDefault="00A93A06" w:rsidP="00A93A06">
      <w:pPr>
        <w:rPr>
          <w:rFonts w:eastAsia="Calibri" w:cs="Times New Roman"/>
          <w:color w:val="262626"/>
        </w:rPr>
      </w:pPr>
    </w:p>
    <w:p w14:paraId="61BD9221" w14:textId="77777777" w:rsidR="00A93A06" w:rsidRPr="0030658F" w:rsidRDefault="00A93A06" w:rsidP="00A93A06">
      <w:pPr>
        <w:pStyle w:val="Heading3"/>
        <w:rPr>
          <w:rFonts w:eastAsia="Calibri"/>
        </w:rPr>
      </w:pPr>
      <w:bookmarkStart w:id="1778" w:name="_Toc133310398"/>
      <w:bookmarkStart w:id="1779" w:name="_Toc133312204"/>
      <w:bookmarkStart w:id="1780" w:name="_Toc142936944"/>
      <w:r w:rsidRPr="0030658F">
        <w:rPr>
          <w:rFonts w:eastAsia="Calibri"/>
        </w:rPr>
        <w:t>Risk Assessment</w:t>
      </w:r>
      <w:bookmarkEnd w:id="1778"/>
      <w:bookmarkEnd w:id="1779"/>
      <w:bookmarkEnd w:id="1780"/>
    </w:p>
    <w:p w14:paraId="409BDF92" w14:textId="77777777" w:rsidR="00A93A06" w:rsidRPr="006C25E2" w:rsidRDefault="00A93A06" w:rsidP="00A93A06">
      <w:pPr>
        <w:jc w:val="both"/>
        <w:rPr>
          <w:rFonts w:eastAsia="Calibri" w:cs="Times New Roman"/>
          <w:color w:val="262626"/>
        </w:rPr>
      </w:pPr>
      <w:r w:rsidRPr="006C25E2">
        <w:rPr>
          <w:rFonts w:eastAsia="Calibri" w:cs="Times New Roman"/>
          <w:color w:val="262626"/>
        </w:rPr>
        <w:t xml:space="preserve">Under all federal programs, CDE is required to assess applicants and their applications to identify potential fiscal and programmatic risks, which may result in increased reporting, monitoring, additional </w:t>
      </w:r>
      <w:r>
        <w:rPr>
          <w:rFonts w:eastAsia="Calibri" w:cs="Times New Roman"/>
          <w:color w:val="262626"/>
        </w:rPr>
        <w:t>TA</w:t>
      </w:r>
      <w:r w:rsidRPr="006C25E2">
        <w:rPr>
          <w:rFonts w:eastAsia="Calibri" w:cs="Times New Roman"/>
          <w:color w:val="262626"/>
        </w:rPr>
        <w:t xml:space="preserve">, corrective action, and/or grant suspension or termination. </w:t>
      </w:r>
    </w:p>
    <w:p w14:paraId="36DCB257" w14:textId="77777777" w:rsidR="00A93A06" w:rsidRPr="006C25E2" w:rsidRDefault="00A93A06" w:rsidP="00A93A06">
      <w:pPr>
        <w:jc w:val="both"/>
        <w:rPr>
          <w:rFonts w:eastAsia="Calibri" w:cs="Times New Roman"/>
          <w:color w:val="262626"/>
        </w:rPr>
      </w:pPr>
    </w:p>
    <w:p w14:paraId="4BB28653" w14:textId="77777777" w:rsidR="00A93A06" w:rsidRPr="006C25E2" w:rsidRDefault="00A93A06" w:rsidP="00A93A06">
      <w:pPr>
        <w:jc w:val="both"/>
        <w:rPr>
          <w:rFonts w:eastAsia="Calibri" w:cs="Times New Roman"/>
          <w:color w:val="262626"/>
        </w:rPr>
      </w:pPr>
      <w:r w:rsidRPr="006C25E2">
        <w:rPr>
          <w:rFonts w:eastAsia="Calibri" w:cs="Times New Roman"/>
          <w:color w:val="262626"/>
        </w:rPr>
        <w:lastRenderedPageBreak/>
        <w:t xml:space="preserve">Risk is assessed through a variety of fiscal criteria identified by CDE Grants Fiscal </w:t>
      </w:r>
      <w:r>
        <w:rPr>
          <w:rFonts w:eastAsia="Calibri" w:cs="Times New Roman"/>
          <w:color w:val="262626"/>
        </w:rPr>
        <w:t xml:space="preserve">Management Unit </w:t>
      </w:r>
      <w:r w:rsidRPr="006C25E2">
        <w:rPr>
          <w:rFonts w:eastAsia="Calibri" w:cs="Times New Roman"/>
          <w:color w:val="262626"/>
        </w:rPr>
        <w:t xml:space="preserve">and programmatic criteria identified in this application document and federal regulations, statute, and guidance. A fiscal and a programmatic risk rating will be identified for each applicant based on past and current performance for both the applicant and their authorizer. This includes assessing the performance of CMO/EMO/ESP services to the recipients as it relates to </w:t>
      </w:r>
      <w:proofErr w:type="gramStart"/>
      <w:r w:rsidRPr="006C25E2">
        <w:rPr>
          <w:rFonts w:eastAsia="Calibri" w:cs="Times New Roman"/>
          <w:color w:val="262626"/>
        </w:rPr>
        <w:t>their</w:t>
      </w:r>
      <w:proofErr w:type="gramEnd"/>
      <w:r w:rsidRPr="006C25E2">
        <w:rPr>
          <w:rFonts w:eastAsia="Calibri" w:cs="Times New Roman"/>
          <w:color w:val="262626"/>
        </w:rPr>
        <w:t xml:space="preserve"> successful operation of their schools. </w:t>
      </w:r>
    </w:p>
    <w:p w14:paraId="1AD80C60" w14:textId="77777777" w:rsidR="00A93A06" w:rsidRPr="006C25E2" w:rsidRDefault="00A93A06" w:rsidP="00A93A06">
      <w:pPr>
        <w:jc w:val="both"/>
        <w:rPr>
          <w:rFonts w:eastAsia="Calibri" w:cs="Times New Roman"/>
          <w:color w:val="262626"/>
        </w:rPr>
      </w:pPr>
    </w:p>
    <w:p w14:paraId="6D5F79C4" w14:textId="77777777" w:rsidR="00A93A06" w:rsidRPr="0030658F" w:rsidRDefault="00A93A06" w:rsidP="00A93A06">
      <w:pPr>
        <w:pStyle w:val="Heading3"/>
        <w:rPr>
          <w:rFonts w:eastAsia="Calibri"/>
        </w:rPr>
      </w:pPr>
      <w:bookmarkStart w:id="1781" w:name="_Toc133310399"/>
      <w:bookmarkStart w:id="1782" w:name="_Toc133312205"/>
      <w:bookmarkStart w:id="1783" w:name="_Toc142936945"/>
      <w:r w:rsidRPr="0030658F">
        <w:rPr>
          <w:rFonts w:eastAsia="Calibri"/>
        </w:rPr>
        <w:t>Evaluation</w:t>
      </w:r>
      <w:bookmarkEnd w:id="1781"/>
      <w:bookmarkEnd w:id="1782"/>
      <w:bookmarkEnd w:id="1783"/>
      <w:r w:rsidRPr="0030658F">
        <w:rPr>
          <w:rFonts w:eastAsia="Calibri"/>
        </w:rPr>
        <w:t xml:space="preserve"> </w:t>
      </w:r>
    </w:p>
    <w:p w14:paraId="02CF4B91" w14:textId="77777777" w:rsidR="00A93A06" w:rsidRPr="00C67C2A" w:rsidRDefault="00A93A06" w:rsidP="00A93A06">
      <w:pPr>
        <w:jc w:val="both"/>
        <w:rPr>
          <w:rFonts w:eastAsia="Calibri" w:cs="Times New Roman"/>
          <w:color w:val="262626"/>
        </w:rPr>
      </w:pPr>
      <w:r w:rsidRPr="00C67C2A">
        <w:rPr>
          <w:rFonts w:eastAsia="Calibri" w:cs="Times New Roman"/>
          <w:color w:val="262626"/>
        </w:rPr>
        <w:t>As a condition of this federal grant, CDE is responsible for evaluating recipients to ensure they adhere to federal rules and regulations and accomplish their performance goals. This monitoring system reviews charter schools each year through the following system:</w:t>
      </w:r>
    </w:p>
    <w:p w14:paraId="6592BAC9" w14:textId="77777777" w:rsidR="00A93A06" w:rsidRPr="00C67C2A" w:rsidRDefault="00A93A06" w:rsidP="00B86D9A">
      <w:pPr>
        <w:numPr>
          <w:ilvl w:val="0"/>
          <w:numId w:val="46"/>
        </w:numPr>
        <w:spacing w:before="80"/>
        <w:ind w:left="720"/>
        <w:rPr>
          <w:rFonts w:eastAsia="Calibri" w:cs="Times New Roman"/>
          <w:color w:val="262626"/>
        </w:rPr>
      </w:pPr>
      <w:r w:rsidRPr="00C67C2A">
        <w:rPr>
          <w:rFonts w:eastAsia="Calibri" w:cs="Times New Roman"/>
          <w:color w:val="262626"/>
        </w:rPr>
        <w:t>Quarterly call or check-in (if identified as at risk, calls may be increased to occur monthly)</w:t>
      </w:r>
    </w:p>
    <w:p w14:paraId="4914AB4E" w14:textId="77777777" w:rsidR="00A93A06" w:rsidRPr="00C67C2A" w:rsidRDefault="00A93A06" w:rsidP="00B86D9A">
      <w:pPr>
        <w:numPr>
          <w:ilvl w:val="0"/>
          <w:numId w:val="46"/>
        </w:numPr>
        <w:spacing w:before="80"/>
        <w:ind w:left="720"/>
        <w:rPr>
          <w:rFonts w:eastAsia="Calibri" w:cs="Times New Roman"/>
          <w:color w:val="262626"/>
        </w:rPr>
      </w:pPr>
      <w:r w:rsidRPr="00C67C2A">
        <w:rPr>
          <w:rFonts w:eastAsia="Calibri" w:cs="Times New Roman"/>
          <w:color w:val="262626"/>
        </w:rPr>
        <w:t>Programmatic and Fiscal Desk Reviews, coordinated with quarterly check-in</w:t>
      </w:r>
    </w:p>
    <w:p w14:paraId="38FCAA99" w14:textId="77777777" w:rsidR="00A93A06" w:rsidRPr="00C67C2A" w:rsidRDefault="00A93A06" w:rsidP="00B86D9A">
      <w:pPr>
        <w:numPr>
          <w:ilvl w:val="0"/>
          <w:numId w:val="46"/>
        </w:numPr>
        <w:spacing w:before="80"/>
        <w:ind w:left="720"/>
        <w:rPr>
          <w:rFonts w:eastAsia="Calibri" w:cs="Times New Roman"/>
          <w:color w:val="262626"/>
        </w:rPr>
      </w:pPr>
      <w:r w:rsidRPr="00C67C2A">
        <w:rPr>
          <w:rFonts w:eastAsia="Calibri" w:cs="Times New Roman"/>
          <w:color w:val="262626"/>
        </w:rPr>
        <w:t>Renewal Proposal, Progress Report, or PIY Verification (see below)</w:t>
      </w:r>
    </w:p>
    <w:p w14:paraId="50299290" w14:textId="77777777" w:rsidR="00A93A06" w:rsidRPr="00C67C2A" w:rsidRDefault="00A93A06" w:rsidP="00B86D9A">
      <w:pPr>
        <w:numPr>
          <w:ilvl w:val="0"/>
          <w:numId w:val="46"/>
        </w:numPr>
        <w:spacing w:before="80"/>
        <w:ind w:left="720"/>
        <w:rPr>
          <w:rFonts w:eastAsia="Calibri" w:cs="Times New Roman"/>
          <w:color w:val="262626"/>
        </w:rPr>
      </w:pPr>
      <w:r w:rsidRPr="00C67C2A">
        <w:rPr>
          <w:rFonts w:eastAsia="Calibri" w:cs="Times New Roman"/>
          <w:color w:val="262626"/>
        </w:rPr>
        <w:t>Interim Financial Report (IFR) and Annual Financial Report (AFR) (see below)</w:t>
      </w:r>
    </w:p>
    <w:p w14:paraId="65E87620" w14:textId="77777777" w:rsidR="00A93A06" w:rsidRPr="00C67C2A" w:rsidRDefault="00A93A06" w:rsidP="00B86D9A">
      <w:pPr>
        <w:numPr>
          <w:ilvl w:val="0"/>
          <w:numId w:val="46"/>
        </w:numPr>
        <w:spacing w:before="80"/>
        <w:ind w:left="720"/>
        <w:rPr>
          <w:rFonts w:eastAsia="Calibri" w:cs="Times New Roman"/>
          <w:color w:val="262626"/>
        </w:rPr>
      </w:pPr>
      <w:r w:rsidRPr="00C67C2A">
        <w:rPr>
          <w:rFonts w:eastAsia="Calibri" w:cs="Times New Roman"/>
          <w:color w:val="262626"/>
        </w:rPr>
        <w:t>On-site visits</w:t>
      </w:r>
    </w:p>
    <w:p w14:paraId="2208A555" w14:textId="77777777" w:rsidR="00A93A06" w:rsidRPr="00C67C2A" w:rsidRDefault="00A93A06" w:rsidP="00B86D9A">
      <w:pPr>
        <w:numPr>
          <w:ilvl w:val="1"/>
          <w:numId w:val="46"/>
        </w:numPr>
        <w:spacing w:before="80" w:after="160" w:line="259" w:lineRule="auto"/>
        <w:rPr>
          <w:rFonts w:eastAsia="Calibri" w:cs="Times New Roman"/>
          <w:color w:val="262626"/>
          <w:u w:val="single"/>
        </w:rPr>
      </w:pPr>
      <w:r w:rsidRPr="00C67C2A">
        <w:rPr>
          <w:rFonts w:eastAsia="Calibri" w:cs="Times New Roman"/>
          <w:color w:val="262626"/>
          <w:u w:val="single"/>
        </w:rPr>
        <w:t>Year 1 Implementation</w:t>
      </w:r>
      <w:r w:rsidRPr="00C67C2A">
        <w:rPr>
          <w:rFonts w:eastAsia="Calibri" w:cs="Times New Roman"/>
          <w:color w:val="262626"/>
        </w:rPr>
        <w:t xml:space="preserve"> - a site visit is conducted by CCSP grant program staff to review a list of indicators identifying progress toward grant objectives, spending according to budget, educational programming, enrollment procedures, receipt of other federal funds and compliance to various other requirements, including fulfillment of TA, review of certifications, and submission of the IFR and AFR.</w:t>
      </w:r>
    </w:p>
    <w:p w14:paraId="40BB8373" w14:textId="77777777" w:rsidR="00A93A06" w:rsidRPr="00C67C2A" w:rsidRDefault="00A93A06" w:rsidP="00B86D9A">
      <w:pPr>
        <w:numPr>
          <w:ilvl w:val="1"/>
          <w:numId w:val="46"/>
        </w:numPr>
        <w:rPr>
          <w:rFonts w:eastAsia="Calibri" w:cs="Times New Roman"/>
          <w:color w:val="262626"/>
        </w:rPr>
      </w:pPr>
      <w:r w:rsidRPr="00C67C2A">
        <w:rPr>
          <w:rFonts w:eastAsia="Calibri" w:cs="Times New Roman"/>
          <w:color w:val="262626"/>
          <w:u w:val="single"/>
        </w:rPr>
        <w:t>Year 2 Implementation</w:t>
      </w:r>
      <w:r w:rsidRPr="00C67C2A">
        <w:rPr>
          <w:rFonts w:eastAsia="Calibri" w:cs="Times New Roman"/>
          <w:color w:val="262626"/>
        </w:rPr>
        <w:t xml:space="preserve"> - A Charter School Support Initiative (CSSI) school diagnostic visit is conducted over the course of a three-day examination of the charter school to further evaluate and monitor for quality. This comprehensive review looks at academic performance, learning environment, organizational effectiveness, governance, and quality leadership through a variety of lenses. This review is conducted by a group of outside professional consultants who have experience in Colorado charter schools. The school is provided with a final written report that includes suggestions for both short- and long-term school improvements. The CSSI visit is a requirement of the CCSP grant program in implementation year 2 and may be paid for with grant funds. More information about the CSSI visit can be found online </w:t>
      </w:r>
      <w:hyperlink r:id="rId90" w:history="1">
        <w:r w:rsidRPr="00C67C2A">
          <w:rPr>
            <w:rFonts w:eastAsia="Calibri" w:cs="Times New Roman"/>
            <w:color w:val="0563C1"/>
            <w:u w:val="single"/>
          </w:rPr>
          <w:t>here</w:t>
        </w:r>
      </w:hyperlink>
      <w:r w:rsidRPr="00C67C2A">
        <w:rPr>
          <w:rFonts w:eastAsia="Calibri" w:cs="Times New Roman"/>
          <w:color w:val="0563C1"/>
          <w:u w:val="single"/>
        </w:rPr>
        <w:t>.</w:t>
      </w:r>
      <w:r w:rsidRPr="00C67C2A">
        <w:rPr>
          <w:rFonts w:eastAsia="Calibri" w:cs="Times New Roman"/>
          <w:color w:val="262626"/>
        </w:rPr>
        <w:t xml:space="preserve"> </w:t>
      </w:r>
    </w:p>
    <w:p w14:paraId="74AE96E2" w14:textId="77777777" w:rsidR="00A93A06" w:rsidRPr="00C67C2A" w:rsidRDefault="00A93A06" w:rsidP="00A93A06">
      <w:pPr>
        <w:rPr>
          <w:rFonts w:eastAsia="Calibri" w:cs="Times New Roman"/>
          <w:color w:val="262626"/>
        </w:rPr>
      </w:pPr>
    </w:p>
    <w:p w14:paraId="68DF6093" w14:textId="77777777" w:rsidR="00A93A06" w:rsidRDefault="00A93A06" w:rsidP="00A93A06">
      <w:pPr>
        <w:jc w:val="both"/>
        <w:rPr>
          <w:rFonts w:eastAsia="Calibri" w:cs="Times New Roman"/>
          <w:color w:val="262626"/>
        </w:rPr>
      </w:pPr>
      <w:r w:rsidRPr="00C67C2A">
        <w:rPr>
          <w:rFonts w:eastAsia="Calibri" w:cs="Times New Roman"/>
          <w:color w:val="262626"/>
        </w:rPr>
        <w:t>Schools that fail to adhere to this application and/or federal guidelines or to demonstrate high academic achievement will be subject to corrective action and placed on high-risk status until concerns are resolved.</w:t>
      </w:r>
    </w:p>
    <w:p w14:paraId="5C88C6A3" w14:textId="77777777" w:rsidR="00A93A06" w:rsidRPr="006C25E2" w:rsidRDefault="00A93A06" w:rsidP="00A93A06">
      <w:pPr>
        <w:jc w:val="both"/>
        <w:rPr>
          <w:rFonts w:eastAsia="Calibri" w:cs="Times New Roman"/>
          <w:color w:val="262626"/>
        </w:rPr>
      </w:pPr>
    </w:p>
    <w:p w14:paraId="06392FE3" w14:textId="77777777" w:rsidR="00A93A06" w:rsidRPr="0030658F" w:rsidRDefault="00A93A06" w:rsidP="00A93A06">
      <w:pPr>
        <w:pStyle w:val="Heading3"/>
        <w:rPr>
          <w:rFonts w:eastAsia="Calibri"/>
        </w:rPr>
      </w:pPr>
      <w:bookmarkStart w:id="1784" w:name="_Toc133310400"/>
      <w:bookmarkStart w:id="1785" w:name="_Toc133312206"/>
      <w:bookmarkStart w:id="1786" w:name="_Toc142936946"/>
      <w:r w:rsidRPr="0030658F">
        <w:rPr>
          <w:rFonts w:eastAsia="Calibri"/>
        </w:rPr>
        <w:t>Reporting</w:t>
      </w:r>
      <w:bookmarkEnd w:id="1784"/>
      <w:bookmarkEnd w:id="1785"/>
      <w:bookmarkEnd w:id="1786"/>
    </w:p>
    <w:p w14:paraId="5AEED4AE" w14:textId="77777777" w:rsidR="00A93A06" w:rsidRPr="00C67C2A" w:rsidRDefault="00A93A06" w:rsidP="00A93A06">
      <w:pPr>
        <w:jc w:val="both"/>
        <w:rPr>
          <w:rFonts w:eastAsia="Calibri" w:cs="Times New Roman"/>
          <w:color w:val="262626"/>
        </w:rPr>
      </w:pPr>
      <w:r w:rsidRPr="00C67C2A">
        <w:rPr>
          <w:rFonts w:eastAsia="Calibri" w:cs="Times New Roman"/>
          <w:color w:val="262626"/>
        </w:rPr>
        <w:t>CDE is required to track specific information as a part of its federal CSP grant. Sub-grantees will be required to:</w:t>
      </w:r>
    </w:p>
    <w:p w14:paraId="1762006A"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rPr>
        <w:t xml:space="preserve">Join </w:t>
      </w:r>
      <w:hyperlink r:id="rId91" w:history="1">
        <w:r w:rsidRPr="00C67C2A">
          <w:rPr>
            <w:rFonts w:eastAsia="Calibri" w:cs="Times New Roman"/>
            <w:color w:val="0563C1"/>
            <w:u w:val="single"/>
          </w:rPr>
          <w:t>CDE Schools of Choice listserv</w:t>
        </w:r>
      </w:hyperlink>
      <w:r w:rsidRPr="00C67C2A">
        <w:rPr>
          <w:rFonts w:eastAsia="Calibri" w:cs="Times New Roman"/>
          <w:color w:val="262626"/>
        </w:rPr>
        <w:t>. Multiple people from each school are encouraged to be on this list.</w:t>
      </w:r>
    </w:p>
    <w:p w14:paraId="25B696E2"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rPr>
        <w:t>Provide contact information for current board members, with officers identified, including a phone number and e-mail address for each board member.</w:t>
      </w:r>
    </w:p>
    <w:p w14:paraId="68C734AA"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rPr>
        <w:t xml:space="preserve">Notify CDE Schools of Choice upon any transition of administrator, leadership, or board at the school anytime during the grant period. Note: Additional TA may be required. A changeover in the school grant </w:t>
      </w:r>
      <w:proofErr w:type="gramStart"/>
      <w:r w:rsidRPr="00C67C2A">
        <w:rPr>
          <w:rFonts w:eastAsia="Calibri" w:cs="Times New Roman"/>
          <w:color w:val="262626"/>
        </w:rPr>
        <w:t>contact</w:t>
      </w:r>
      <w:proofErr w:type="gramEnd"/>
      <w:r w:rsidRPr="00C67C2A">
        <w:rPr>
          <w:rFonts w:eastAsia="Calibri" w:cs="Times New Roman"/>
          <w:color w:val="262626"/>
        </w:rPr>
        <w:t xml:space="preserve"> will require the governing board to submit a written notification and the new school grant contact will be required to complete the CCSP Grant Post-Award Webinar within five business days.</w:t>
      </w:r>
    </w:p>
    <w:p w14:paraId="3D3C526C"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rPr>
        <w:t>Provide information requested via survey and other data collection projects (e.g., TA needs assessment, frequency and duration of training/special events, problems of practice and satisfaction surveys, etc.).</w:t>
      </w:r>
    </w:p>
    <w:p w14:paraId="4E32CBF4"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u w:val="single"/>
        </w:rPr>
        <w:t>IFR</w:t>
      </w:r>
      <w:r w:rsidRPr="00C67C2A">
        <w:rPr>
          <w:rFonts w:eastAsia="Calibri" w:cs="Times New Roman"/>
          <w:color w:val="262626"/>
        </w:rPr>
        <w:t>: An IFR is required to be filed each year for the duration of the grant. The IFR should include the general ledger of actual expenses accrued July 1 through March 15 of the given fiscal year.</w:t>
      </w:r>
    </w:p>
    <w:p w14:paraId="0DC73DDD"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u w:val="single"/>
        </w:rPr>
        <w:t>AFR</w:t>
      </w:r>
      <w:r w:rsidRPr="00C67C2A">
        <w:rPr>
          <w:rFonts w:eastAsia="Calibri" w:cs="Times New Roman"/>
          <w:color w:val="262626"/>
        </w:rPr>
        <w:t>: An AFR is required to be filed within 90 days following each grant fiscal year. The AFR reports actual expenditures made from the grant. If an AFR is not filed, sub-grantees risk losing their funds for the following year.</w:t>
      </w:r>
    </w:p>
    <w:p w14:paraId="2F9D022E"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u w:val="single"/>
        </w:rPr>
        <w:t>Renewal Proposal</w:t>
      </w:r>
      <w:r w:rsidRPr="00C67C2A">
        <w:rPr>
          <w:rFonts w:eastAsia="Calibri" w:cs="Times New Roman"/>
          <w:color w:val="262626"/>
        </w:rPr>
        <w:t>: Recipients must complete a Renewal Proposal after their Planning year that includes a progress report toward grant project goals and grant activities.</w:t>
      </w:r>
    </w:p>
    <w:p w14:paraId="35696FB6"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u w:val="single"/>
        </w:rPr>
        <w:lastRenderedPageBreak/>
        <w:t>Progress Report</w:t>
      </w:r>
      <w:r w:rsidRPr="00C67C2A">
        <w:rPr>
          <w:rFonts w:eastAsia="Calibri" w:cs="Times New Roman"/>
          <w:color w:val="262626"/>
        </w:rPr>
        <w:t>: Recipients must complete a Progress Report after their first year of implementation. This report includes detailed information about</w:t>
      </w:r>
      <w:r w:rsidRPr="00C67C2A">
        <w:rPr>
          <w:rFonts w:eastAsia="Calibri" w:cs="Times New Roman"/>
          <w:color w:val="262626"/>
          <w:u w:val="single"/>
        </w:rPr>
        <w:t xml:space="preserve"> </w:t>
      </w:r>
      <w:r w:rsidRPr="00C67C2A">
        <w:rPr>
          <w:rFonts w:eastAsia="Calibri" w:cs="Times New Roman"/>
          <w:color w:val="262626"/>
        </w:rPr>
        <w:t>grant project goals, grant activities, and submission of the school’s Unified Improvement Plan (UIP) evidencing academic performance.</w:t>
      </w:r>
    </w:p>
    <w:p w14:paraId="28EF5A28"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u w:val="single"/>
        </w:rPr>
        <w:t>PIY Verification (if applicable)</w:t>
      </w:r>
      <w:r w:rsidRPr="00C67C2A">
        <w:rPr>
          <w:rFonts w:eastAsia="Calibri" w:cs="Times New Roman"/>
          <w:color w:val="262626"/>
        </w:rPr>
        <w:t xml:space="preserve">: Recipients eligible for PIY will complete a simple evaluation form after year two of implementation that highlights grant project goals, TA compliance, fiscal expenditures, and academic success over the course of the grant. </w:t>
      </w:r>
    </w:p>
    <w:p w14:paraId="01627D7D" w14:textId="77777777" w:rsidR="00A93A06" w:rsidRPr="00C67C2A" w:rsidRDefault="00A93A06" w:rsidP="00A93A06">
      <w:pPr>
        <w:numPr>
          <w:ilvl w:val="0"/>
          <w:numId w:val="20"/>
        </w:numPr>
        <w:spacing w:before="80"/>
        <w:rPr>
          <w:rFonts w:eastAsia="Calibri" w:cs="Times New Roman"/>
          <w:color w:val="262626"/>
        </w:rPr>
      </w:pPr>
      <w:r w:rsidRPr="00C67C2A">
        <w:rPr>
          <w:rFonts w:eastAsia="Calibri" w:cs="Times New Roman"/>
          <w:color w:val="262626"/>
          <w:u w:val="single"/>
        </w:rPr>
        <w:t>Final Grant Report</w:t>
      </w:r>
      <w:r w:rsidRPr="00C67C2A">
        <w:rPr>
          <w:rFonts w:eastAsia="Calibri" w:cs="Times New Roman"/>
          <w:color w:val="262626"/>
        </w:rPr>
        <w:t xml:space="preserve">: A final grant report is due to CDE Schools of Choice within 120 days of the end of the final grant year, including a final asset inventory. </w:t>
      </w:r>
    </w:p>
    <w:p w14:paraId="3A74C66E" w14:textId="77777777" w:rsidR="00A93A06" w:rsidRPr="00C67C2A" w:rsidRDefault="00A93A06" w:rsidP="00A93A06">
      <w:pPr>
        <w:spacing w:before="80"/>
        <w:ind w:left="720"/>
        <w:rPr>
          <w:rFonts w:eastAsia="Calibri" w:cs="Times New Roman"/>
          <w:color w:val="262626"/>
        </w:rPr>
      </w:pPr>
    </w:p>
    <w:p w14:paraId="2CED2F46" w14:textId="77777777" w:rsidR="00A93A06" w:rsidRPr="00C67C2A" w:rsidRDefault="00A93A06" w:rsidP="00A93A06">
      <w:pPr>
        <w:rPr>
          <w:rFonts w:eastAsia="Calibri" w:cs="Times New Roman"/>
          <w:color w:val="262626"/>
        </w:rPr>
      </w:pPr>
      <w:r w:rsidRPr="00C67C2A">
        <w:rPr>
          <w:rFonts w:eastAsia="Calibri" w:cs="Times New Roman"/>
          <w:color w:val="262626"/>
        </w:rPr>
        <w:t xml:space="preserve">Note: Completion of all CCSP requirements is necessary to exit the program in good standing. </w:t>
      </w:r>
    </w:p>
    <w:p w14:paraId="223B500C" w14:textId="77777777" w:rsidR="00A93A06" w:rsidRPr="00C67C2A" w:rsidRDefault="00A93A06" w:rsidP="00A93A06">
      <w:pPr>
        <w:rPr>
          <w:rFonts w:eastAsia="Calibri" w:cs="Times New Roman"/>
          <w:color w:val="262626"/>
        </w:rPr>
      </w:pPr>
    </w:p>
    <w:p w14:paraId="587A9800" w14:textId="77777777" w:rsidR="00A93A06" w:rsidRDefault="00A93A06" w:rsidP="00A93A06">
      <w:pPr>
        <w:jc w:val="both"/>
        <w:rPr>
          <w:rFonts w:eastAsia="Calibri" w:cs="Times New Roman"/>
          <w:color w:val="262626"/>
        </w:rPr>
      </w:pPr>
      <w:r w:rsidRPr="00C67C2A">
        <w:rPr>
          <w:rFonts w:eastAsia="Calibri" w:cs="Times New Roman"/>
          <w:color w:val="262626"/>
        </w:rPr>
        <w:t xml:space="preserve">Award amounts may be reduced if recipients do not adhere to the terms of their grant award; this includes if projected enrollment is not met, TA requirements are not completed each year, funds are not spent in a timely manner, and reporting not completed. </w:t>
      </w:r>
      <w:proofErr w:type="gramStart"/>
      <w:r w:rsidRPr="00C67C2A">
        <w:rPr>
          <w:rFonts w:eastAsia="Calibri" w:cs="Times New Roman"/>
          <w:color w:val="262626"/>
        </w:rPr>
        <w:t>In order for</w:t>
      </w:r>
      <w:proofErr w:type="gramEnd"/>
      <w:r w:rsidRPr="00C67C2A">
        <w:rPr>
          <w:rFonts w:eastAsia="Calibri" w:cs="Times New Roman"/>
          <w:color w:val="262626"/>
        </w:rPr>
        <w:t xml:space="preserve"> schools to exit the program in good standing, it is imperative that sub-grantees comply with all requirements of the program.</w:t>
      </w:r>
    </w:p>
    <w:p w14:paraId="72262851" w14:textId="77777777" w:rsidR="00A93A06" w:rsidRPr="006C25E2" w:rsidRDefault="00A93A06" w:rsidP="00A93A06">
      <w:pPr>
        <w:jc w:val="both"/>
        <w:rPr>
          <w:rFonts w:eastAsia="Calibri" w:cs="Times New Roman"/>
          <w:color w:val="262626"/>
        </w:rPr>
      </w:pPr>
    </w:p>
    <w:p w14:paraId="3CE58FFB" w14:textId="77777777" w:rsidR="00A93A06" w:rsidRPr="006C25E2" w:rsidRDefault="00A93A06" w:rsidP="00A93A06">
      <w:pPr>
        <w:pStyle w:val="Heading2"/>
        <w:spacing w:before="120" w:after="120"/>
        <w:jc w:val="left"/>
        <w:rPr>
          <w:rFonts w:eastAsia="Calibri"/>
        </w:rPr>
      </w:pPr>
      <w:bookmarkStart w:id="1787" w:name="_Toc133310401"/>
      <w:bookmarkStart w:id="1788" w:name="_Toc133312207"/>
      <w:bookmarkStart w:id="1789" w:name="_Toc142936947"/>
      <w:r w:rsidRPr="006C25E2">
        <w:rPr>
          <w:rFonts w:eastAsia="Calibri"/>
        </w:rPr>
        <w:t>Data Privacy</w:t>
      </w:r>
      <w:bookmarkEnd w:id="1787"/>
      <w:bookmarkEnd w:id="1788"/>
      <w:bookmarkEnd w:id="1789"/>
    </w:p>
    <w:p w14:paraId="4DD16108" w14:textId="77777777" w:rsidR="00A93A06" w:rsidRPr="006C25E2" w:rsidRDefault="00A93A06" w:rsidP="00A93A06">
      <w:pPr>
        <w:jc w:val="both"/>
        <w:rPr>
          <w:rFonts w:eastAsia="Calibri" w:cs="Times New Roman"/>
          <w:color w:val="262626"/>
        </w:rPr>
      </w:pPr>
      <w:r w:rsidRPr="006C25E2">
        <w:rPr>
          <w:rFonts w:eastAsia="Calibri" w:cs="Times New Roman"/>
          <w:color w:val="262626"/>
        </w:rPr>
        <w:t xml:space="preserve">CDE takes seriously its obligation to protect the privacy of </w:t>
      </w:r>
      <w:proofErr w:type="gramStart"/>
      <w:r w:rsidRPr="006C25E2">
        <w:rPr>
          <w:rFonts w:eastAsia="Calibri" w:cs="Times New Roman"/>
          <w:color w:val="262626"/>
        </w:rPr>
        <w:t>student</w:t>
      </w:r>
      <w:proofErr w:type="gramEnd"/>
      <w:r w:rsidRPr="006C25E2">
        <w:rPr>
          <w:rFonts w:eastAsia="Calibri" w:cs="Times New Roman"/>
          <w:color w:val="262626"/>
        </w:rPr>
        <w:t xml:space="preserve"> Personally Identifiable Information (PII) collected, used, shared, and stored. PII will not be collected through the CCSP </w:t>
      </w:r>
      <w:r>
        <w:rPr>
          <w:rFonts w:eastAsia="Calibri" w:cs="Times New Roman"/>
          <w:color w:val="262626"/>
        </w:rPr>
        <w:t>g</w:t>
      </w:r>
      <w:r w:rsidRPr="006C25E2">
        <w:rPr>
          <w:rFonts w:eastAsia="Calibri" w:cs="Times New Roman"/>
          <w:color w:val="262626"/>
        </w:rPr>
        <w:t>rant. All program evaluation data will be collected in the aggregate and will be used, shared, and stored in compliance with CDE’s privacy and security policies and procedures.</w:t>
      </w:r>
    </w:p>
    <w:p w14:paraId="7484495E" w14:textId="77777777" w:rsidR="00A93A06" w:rsidRPr="006C25E2" w:rsidRDefault="00A93A06" w:rsidP="00A93A06">
      <w:pPr>
        <w:rPr>
          <w:rFonts w:eastAsia="Calibri"/>
        </w:rPr>
      </w:pPr>
    </w:p>
    <w:p w14:paraId="11FF96B5" w14:textId="77777777" w:rsidR="00A93A06" w:rsidRDefault="00A93A06" w:rsidP="00A93A06">
      <w:pPr>
        <w:tabs>
          <w:tab w:val="left" w:pos="630"/>
        </w:tabs>
        <w:ind w:left="630" w:hanging="630"/>
        <w:jc w:val="both"/>
        <w:rPr>
          <w:rFonts w:eastAsia="Calibri" w:cs="Times New Roman"/>
          <w:color w:val="262626"/>
        </w:rPr>
      </w:pPr>
      <w:r w:rsidRPr="00CF7900">
        <w:rPr>
          <w:rFonts w:eastAsia="Calibri" w:cs="Times New Roman"/>
          <w:b/>
          <w:bCs/>
          <w:color w:val="262626"/>
        </w:rPr>
        <w:t>Note:</w:t>
      </w:r>
      <w:r w:rsidRPr="006C25E2">
        <w:rPr>
          <w:rFonts w:eastAsia="Calibri" w:cs="Times New Roman"/>
          <w:color w:val="262626"/>
        </w:rPr>
        <w:t xml:space="preserve"> Application materials and documents submitted must not contain any personally identifiable student or educator information including names, identification numbers, or anything that could identify an individual. All data should be referenced/included in the aggregate and the aggregate counts should be redacted to remove small numbers under 16 for students or 5 for educators.</w:t>
      </w:r>
    </w:p>
    <w:p w14:paraId="15456577" w14:textId="77777777" w:rsidR="00A93A06" w:rsidRPr="006C25E2" w:rsidRDefault="00A93A06" w:rsidP="00A93A06">
      <w:pPr>
        <w:jc w:val="both"/>
        <w:rPr>
          <w:rFonts w:eastAsia="Calibri" w:cs="Times New Roman"/>
          <w:color w:val="262626"/>
        </w:rPr>
      </w:pPr>
    </w:p>
    <w:p w14:paraId="22523331" w14:textId="77777777" w:rsidR="00A93A06" w:rsidRPr="0063461A" w:rsidRDefault="00A93A06" w:rsidP="00A93A06">
      <w:pPr>
        <w:pStyle w:val="Heading2"/>
        <w:spacing w:before="120" w:after="120"/>
        <w:jc w:val="left"/>
        <w:rPr>
          <w:rFonts w:eastAsia="Calibri"/>
        </w:rPr>
      </w:pPr>
      <w:bookmarkStart w:id="1790" w:name="_Toc133310402"/>
      <w:bookmarkStart w:id="1791" w:name="_Toc133312208"/>
      <w:bookmarkStart w:id="1792" w:name="_Toc142936948"/>
      <w:r w:rsidRPr="006C25E2">
        <w:rPr>
          <w:rFonts w:eastAsia="Calibri"/>
        </w:rPr>
        <w:t>Technical Assistance</w:t>
      </w:r>
      <w:r>
        <w:rPr>
          <w:rFonts w:eastAsia="Calibri"/>
        </w:rPr>
        <w:t xml:space="preserve"> (TA)</w:t>
      </w:r>
      <w:bookmarkEnd w:id="1790"/>
      <w:bookmarkEnd w:id="1791"/>
      <w:bookmarkEnd w:id="1792"/>
    </w:p>
    <w:p w14:paraId="468291AD" w14:textId="77777777" w:rsidR="00A93A06" w:rsidRPr="006C25E2" w:rsidRDefault="00A93A06" w:rsidP="00A93A06">
      <w:pPr>
        <w:jc w:val="both"/>
        <w:rPr>
          <w:rFonts w:eastAsia="Calibri" w:cs="Times New Roman"/>
          <w:color w:val="262626"/>
        </w:rPr>
      </w:pPr>
      <w:r w:rsidRPr="006C25E2">
        <w:rPr>
          <w:rFonts w:eastAsia="Calibri" w:cs="Times New Roman"/>
          <w:color w:val="262626"/>
        </w:rPr>
        <w:t xml:space="preserve">CDE places great value on providing high-quality support and training to </w:t>
      </w:r>
      <w:r>
        <w:rPr>
          <w:rFonts w:eastAsia="Calibri" w:cs="Times New Roman"/>
          <w:color w:val="262626"/>
        </w:rPr>
        <w:t>s</w:t>
      </w:r>
      <w:r w:rsidRPr="006C25E2">
        <w:rPr>
          <w:rFonts w:eastAsia="Calibri" w:cs="Times New Roman"/>
          <w:color w:val="262626"/>
        </w:rPr>
        <w:t xml:space="preserve">ub-grantees based on research-proven best practices as a means of ensuring high-quality school programs. Sub-grantees are expected as part of federal and state requirements to attend a variety of </w:t>
      </w:r>
      <w:r>
        <w:rPr>
          <w:rFonts w:eastAsia="Calibri" w:cs="Times New Roman"/>
          <w:color w:val="262626"/>
        </w:rPr>
        <w:t>TA</w:t>
      </w:r>
      <w:r w:rsidRPr="006C25E2">
        <w:rPr>
          <w:rFonts w:eastAsia="Calibri" w:cs="Times New Roman"/>
          <w:color w:val="262626"/>
        </w:rPr>
        <w:t xml:space="preserve"> options over the grant period that are intentionally designed to improve each school’s chance for success. More information on </w:t>
      </w:r>
      <w:r>
        <w:rPr>
          <w:rFonts w:eastAsia="Calibri" w:cs="Times New Roman"/>
          <w:color w:val="262626"/>
        </w:rPr>
        <w:t>TA</w:t>
      </w:r>
      <w:r w:rsidRPr="006C25E2">
        <w:rPr>
          <w:rFonts w:eastAsia="Calibri" w:cs="Times New Roman"/>
          <w:color w:val="262626"/>
        </w:rPr>
        <w:t xml:space="preserve"> participation requirements over the multi-year grant is available in the </w:t>
      </w:r>
      <w:hyperlink w:anchor="Technical" w:history="1">
        <w:r w:rsidRPr="0039274F">
          <w:rPr>
            <w:rStyle w:val="Hyperlink"/>
            <w:rFonts w:eastAsia="Calibri" w:cs="Times New Roman"/>
          </w:rPr>
          <w:t>CCSP Grant Technical Assistance Requirements</w:t>
        </w:r>
      </w:hyperlink>
      <w:r w:rsidRPr="006C25E2">
        <w:rPr>
          <w:rFonts w:eastAsia="Calibri" w:cs="Times New Roman"/>
          <w:color w:val="262626"/>
        </w:rPr>
        <w:t xml:space="preserve"> section below</w:t>
      </w:r>
      <w:r>
        <w:rPr>
          <w:rFonts w:eastAsia="Calibri" w:cs="Times New Roman"/>
          <w:color w:val="262626"/>
        </w:rPr>
        <w:t>.</w:t>
      </w:r>
      <w:r w:rsidRPr="006C25E2">
        <w:rPr>
          <w:rFonts w:eastAsia="Calibri" w:cs="Times New Roman"/>
          <w:color w:val="262626"/>
        </w:rPr>
        <w:t xml:space="preserve"> </w:t>
      </w:r>
    </w:p>
    <w:p w14:paraId="1A1B8081" w14:textId="77777777" w:rsidR="00A93A06" w:rsidRPr="006C25E2" w:rsidRDefault="00A93A06" w:rsidP="00A93A06">
      <w:pPr>
        <w:rPr>
          <w:rFonts w:eastAsia="Calibri" w:cs="Times New Roman"/>
          <w:color w:val="262626"/>
        </w:rPr>
      </w:pPr>
    </w:p>
    <w:p w14:paraId="2C1D827F" w14:textId="77777777" w:rsidR="00A93A06" w:rsidRPr="004048C5" w:rsidRDefault="00A93A06" w:rsidP="00A93A06">
      <w:pPr>
        <w:pStyle w:val="Heading3"/>
        <w:spacing w:after="60"/>
      </w:pPr>
      <w:bookmarkStart w:id="1793" w:name="_Toc327190883"/>
      <w:bookmarkStart w:id="1794" w:name="_Toc425178986"/>
      <w:bookmarkStart w:id="1795" w:name="_Toc13645446"/>
      <w:bookmarkStart w:id="1796" w:name="_Toc133310403"/>
      <w:bookmarkStart w:id="1797" w:name="_Toc133312209"/>
      <w:bookmarkStart w:id="1798" w:name="_Toc142936949"/>
      <w:r w:rsidRPr="004048C5">
        <w:t xml:space="preserve">Renewal Proposal </w:t>
      </w:r>
      <w:r>
        <w:t>Training &amp; Technical A</w:t>
      </w:r>
      <w:bookmarkEnd w:id="1793"/>
      <w:bookmarkEnd w:id="1794"/>
      <w:bookmarkEnd w:id="1795"/>
      <w:r>
        <w:t>ssistance</w:t>
      </w:r>
      <w:bookmarkEnd w:id="1796"/>
      <w:bookmarkEnd w:id="1797"/>
      <w:bookmarkEnd w:id="1798"/>
    </w:p>
    <w:p w14:paraId="03240D5E" w14:textId="7345C090" w:rsidR="00A93A06" w:rsidRDefault="00A93A06" w:rsidP="00A93A06">
      <w:pPr>
        <w:jc w:val="both"/>
      </w:pPr>
      <w:r w:rsidRPr="003A16A1">
        <w:t xml:space="preserve">Those submitting a </w:t>
      </w:r>
      <w:r>
        <w:t>r</w:t>
      </w:r>
      <w:r w:rsidRPr="003A16A1">
        <w:t xml:space="preserve">enewal </w:t>
      </w:r>
      <w:r w:rsidRPr="001B2F59">
        <w:t xml:space="preserve">proposal </w:t>
      </w:r>
      <w:r w:rsidRPr="001B2F59">
        <w:rPr>
          <w:b/>
        </w:rPr>
        <w:t>MUST</w:t>
      </w:r>
      <w:r w:rsidRPr="001B2F59">
        <w:t xml:space="preserve"> review the pre-recorded </w:t>
      </w:r>
      <w:r w:rsidRPr="001B2F59">
        <w:rPr>
          <w:b/>
        </w:rPr>
        <w:t xml:space="preserve">CCSP Grant Renewal Proposal Webinar </w:t>
      </w:r>
      <w:r w:rsidRPr="001B2F59">
        <w:t xml:space="preserve">posted on the CCSP webpage </w:t>
      </w:r>
      <w:r>
        <w:t xml:space="preserve">at </w:t>
      </w:r>
      <w:r w:rsidRPr="00414FDD">
        <w:rPr>
          <w:b/>
          <w:bCs/>
        </w:rPr>
        <w:t>12:00 PM</w:t>
      </w:r>
      <w:r w:rsidRPr="00414FDD">
        <w:t xml:space="preserve"> on </w:t>
      </w:r>
      <w:r w:rsidRPr="0063461A">
        <w:rPr>
          <w:b/>
          <w:bCs/>
        </w:rPr>
        <w:t>Wednesday,</w:t>
      </w:r>
      <w:r w:rsidRPr="0063461A">
        <w:t xml:space="preserve"> </w:t>
      </w:r>
      <w:r w:rsidRPr="0063461A">
        <w:rPr>
          <w:b/>
        </w:rPr>
        <w:t xml:space="preserve">August </w:t>
      </w:r>
      <w:r>
        <w:rPr>
          <w:b/>
        </w:rPr>
        <w:t>9</w:t>
      </w:r>
      <w:r w:rsidRPr="0063461A">
        <w:rPr>
          <w:b/>
        </w:rPr>
        <w:t>, 202</w:t>
      </w:r>
      <w:r>
        <w:rPr>
          <w:b/>
        </w:rPr>
        <w:t>3</w:t>
      </w:r>
      <w:r w:rsidRPr="0059657A">
        <w:t xml:space="preserve">. This presentation will review the aspects of the renewal process and is required each year of the implementation phase of the grant award. CDE highly recommends that two or more individuals from each applicant charter school engage with this information. </w:t>
      </w:r>
      <w:r w:rsidRPr="00414FDD">
        <w:t>Note: At minimum, the school grant contact is required to complete the webinar.</w:t>
      </w:r>
      <w:r w:rsidRPr="003A16A1">
        <w:t xml:space="preserve"> </w:t>
      </w:r>
    </w:p>
    <w:p w14:paraId="192190B7" w14:textId="77777777" w:rsidR="00A93A06" w:rsidRPr="0039274F" w:rsidRDefault="00A93A06" w:rsidP="00A93A06"/>
    <w:p w14:paraId="37B96D7D" w14:textId="77777777" w:rsidR="00A93A06" w:rsidRPr="004F6865" w:rsidRDefault="00A93A06" w:rsidP="00A93A06">
      <w:pPr>
        <w:pStyle w:val="Heading2"/>
        <w:spacing w:before="120" w:after="120"/>
        <w:jc w:val="left"/>
      </w:pPr>
      <w:bookmarkStart w:id="1799" w:name="_Toc327190886"/>
      <w:bookmarkStart w:id="1800" w:name="_Toc425178989"/>
      <w:bookmarkStart w:id="1801" w:name="_Toc13645447"/>
      <w:bookmarkStart w:id="1802" w:name="_Toc133310404"/>
      <w:bookmarkStart w:id="1803" w:name="_Toc133312210"/>
      <w:bookmarkStart w:id="1804" w:name="_Toc142936950"/>
      <w:r>
        <w:t>Review Process</w:t>
      </w:r>
      <w:bookmarkEnd w:id="1799"/>
      <w:bookmarkEnd w:id="1800"/>
      <w:bookmarkEnd w:id="1801"/>
      <w:bookmarkEnd w:id="1802"/>
      <w:bookmarkEnd w:id="1803"/>
      <w:bookmarkEnd w:id="1804"/>
    </w:p>
    <w:p w14:paraId="5FAA16F2" w14:textId="77777777" w:rsidR="00A93A06" w:rsidRPr="003A16A1" w:rsidRDefault="00A93A06" w:rsidP="00A93A06">
      <w:pPr>
        <w:jc w:val="both"/>
      </w:pPr>
      <w:bookmarkStart w:id="1805" w:name="_Toc327190887"/>
      <w:r w:rsidRPr="003A16A1">
        <w:t xml:space="preserve">Each section of the </w:t>
      </w:r>
      <w:r>
        <w:t>r</w:t>
      </w:r>
      <w:r w:rsidRPr="003A16A1">
        <w:t xml:space="preserve">enewal </w:t>
      </w:r>
      <w:r>
        <w:t>p</w:t>
      </w:r>
      <w:r w:rsidRPr="003A16A1">
        <w:t xml:space="preserve">roposal will be rated according to the </w:t>
      </w:r>
      <w:hyperlink w:anchor="_Part_I:_" w:history="1">
        <w:r w:rsidRPr="005307E5">
          <w:t>selection criteria and evaluation rubric</w:t>
        </w:r>
      </w:hyperlink>
      <w:r w:rsidRPr="005307E5">
        <w:t xml:space="preserve">, included </w:t>
      </w:r>
      <w:r>
        <w:t xml:space="preserve">in this document. </w:t>
      </w:r>
      <w:r w:rsidRPr="003A16A1">
        <w:t>CDE program staff will review applications according to these criteria, as well as for completeness, adherence to the certifications of the applicant’s initial CCSP application, budgetary restrictions, eligibility, and compliance</w:t>
      </w:r>
      <w:r>
        <w:t xml:space="preserve"> with formatting requirements. </w:t>
      </w:r>
      <w:r w:rsidRPr="003A16A1">
        <w:t>This review will determine if the application is</w:t>
      </w:r>
      <w:r>
        <w:t xml:space="preserve"> compliant</w:t>
      </w:r>
      <w:r w:rsidRPr="003A16A1">
        <w:t xml:space="preserve"> with U</w:t>
      </w:r>
      <w:r>
        <w:t>GG</w:t>
      </w:r>
      <w:r w:rsidRPr="003A16A1">
        <w:t xml:space="preserve"> (2 CFR 200) and the Education Department’s General Administrative Regulations (EDGAR) and the basic requirements of the CCSP </w:t>
      </w:r>
      <w:r>
        <w:t>g</w:t>
      </w:r>
      <w:r w:rsidRPr="003A16A1">
        <w:t>rant.</w:t>
      </w:r>
    </w:p>
    <w:p w14:paraId="1B3F2725" w14:textId="77777777" w:rsidR="00A93A06" w:rsidRPr="003A16A1" w:rsidRDefault="00A93A06" w:rsidP="00A93A06"/>
    <w:p w14:paraId="60CD7920" w14:textId="77777777" w:rsidR="00A93A06" w:rsidRPr="003A16A1" w:rsidRDefault="00A93A06" w:rsidP="00A93A06">
      <w:pPr>
        <w:jc w:val="both"/>
      </w:pPr>
      <w:r w:rsidRPr="003A16A1">
        <w:t xml:space="preserve">Generally, the </w:t>
      </w:r>
      <w:r>
        <w:t>r</w:t>
      </w:r>
      <w:r w:rsidRPr="003A16A1">
        <w:t xml:space="preserve">enewal </w:t>
      </w:r>
      <w:r>
        <w:t>p</w:t>
      </w:r>
      <w:r w:rsidRPr="003A16A1">
        <w:t xml:space="preserve">roposal will be reviewed </w:t>
      </w:r>
      <w:proofErr w:type="gramStart"/>
      <w:r w:rsidRPr="003A16A1">
        <w:t>in light of</w:t>
      </w:r>
      <w:proofErr w:type="gramEnd"/>
      <w:r w:rsidRPr="003A16A1">
        <w:t xml:space="preserve"> the </w:t>
      </w:r>
      <w:r>
        <w:t>sub-grantee</w:t>
      </w:r>
      <w:r w:rsidRPr="003A16A1">
        <w:t>’s attentiveness to fiscal consideration and responsib</w:t>
      </w:r>
      <w:r>
        <w:t xml:space="preserve">le use of grant funds to date. </w:t>
      </w:r>
      <w:r w:rsidRPr="003A16A1">
        <w:t xml:space="preserve">The </w:t>
      </w:r>
      <w:r>
        <w:t>r</w:t>
      </w:r>
      <w:r w:rsidRPr="003A16A1">
        <w:t xml:space="preserve">enewal </w:t>
      </w:r>
      <w:r>
        <w:t>p</w:t>
      </w:r>
      <w:r w:rsidRPr="003A16A1">
        <w:t xml:space="preserve">roposal is intended to provide an update on the progress the school is making toward its initial CCSP </w:t>
      </w:r>
      <w:r>
        <w:t>g</w:t>
      </w:r>
      <w:r w:rsidRPr="003A16A1">
        <w:t xml:space="preserve">rant proposal. Thus, a variety of factors will be considered during the </w:t>
      </w:r>
      <w:r>
        <w:t>r</w:t>
      </w:r>
      <w:r w:rsidRPr="003A16A1">
        <w:t xml:space="preserve">enewal </w:t>
      </w:r>
      <w:r>
        <w:t>p</w:t>
      </w:r>
      <w:r w:rsidRPr="003A16A1">
        <w:t>rocess, including but not limited to</w:t>
      </w:r>
      <w:r>
        <w:t>:</w:t>
      </w:r>
    </w:p>
    <w:p w14:paraId="45ACB3CA" w14:textId="77777777" w:rsidR="00A93A06" w:rsidRPr="003A16A1" w:rsidRDefault="00A93A06" w:rsidP="00B86D9A">
      <w:pPr>
        <w:numPr>
          <w:ilvl w:val="0"/>
          <w:numId w:val="71"/>
        </w:numPr>
        <w:spacing w:before="40"/>
        <w:contextualSpacing w:val="0"/>
      </w:pPr>
      <w:r w:rsidRPr="003A16A1">
        <w:t>appropriateness of the proposed budget</w:t>
      </w:r>
      <w:r>
        <w:t>,</w:t>
      </w:r>
    </w:p>
    <w:p w14:paraId="0D7A2D32" w14:textId="77777777" w:rsidR="00A93A06" w:rsidRPr="003A16A1" w:rsidRDefault="00A93A06" w:rsidP="00B86D9A">
      <w:pPr>
        <w:numPr>
          <w:ilvl w:val="0"/>
          <w:numId w:val="71"/>
        </w:numPr>
        <w:spacing w:before="40"/>
        <w:contextualSpacing w:val="0"/>
      </w:pPr>
      <w:r w:rsidRPr="003A16A1">
        <w:t xml:space="preserve">legitimacy and prudency of the planned expenditures within the context of the </w:t>
      </w:r>
      <w:r>
        <w:t>sub-grantee</w:t>
      </w:r>
      <w:r w:rsidRPr="003A16A1">
        <w:t>’s overall financial picture</w:t>
      </w:r>
      <w:r>
        <w:t>,</w:t>
      </w:r>
    </w:p>
    <w:p w14:paraId="23247E5B" w14:textId="77777777" w:rsidR="00A93A06" w:rsidRPr="003A16A1" w:rsidRDefault="00A93A06" w:rsidP="00B86D9A">
      <w:pPr>
        <w:numPr>
          <w:ilvl w:val="0"/>
          <w:numId w:val="71"/>
        </w:numPr>
        <w:spacing w:before="40"/>
        <w:contextualSpacing w:val="0"/>
      </w:pPr>
      <w:r w:rsidRPr="003A16A1">
        <w:t xml:space="preserve">continued alignment with the </w:t>
      </w:r>
      <w:r>
        <w:t>g</w:t>
      </w:r>
      <w:r w:rsidRPr="003A16A1">
        <w:t xml:space="preserve">rant </w:t>
      </w:r>
      <w:r>
        <w:t>p</w:t>
      </w:r>
      <w:r w:rsidRPr="003A16A1">
        <w:t xml:space="preserve">roject </w:t>
      </w:r>
      <w:r>
        <w:t>g</w:t>
      </w:r>
      <w:r w:rsidRPr="003A16A1">
        <w:t xml:space="preserve">oals established in the initial CCSP </w:t>
      </w:r>
      <w:r>
        <w:t>g</w:t>
      </w:r>
      <w:r w:rsidRPr="003A16A1">
        <w:t>rant proposal</w:t>
      </w:r>
      <w:r>
        <w:t>,</w:t>
      </w:r>
    </w:p>
    <w:p w14:paraId="4A101C76" w14:textId="77777777" w:rsidR="00A93A06" w:rsidRPr="003A16A1" w:rsidRDefault="00A93A06" w:rsidP="00B86D9A">
      <w:pPr>
        <w:numPr>
          <w:ilvl w:val="0"/>
          <w:numId w:val="71"/>
        </w:numPr>
        <w:spacing w:before="40"/>
        <w:contextualSpacing w:val="0"/>
      </w:pPr>
      <w:r w:rsidRPr="003A16A1">
        <w:t xml:space="preserve">progress toward </w:t>
      </w:r>
      <w:r>
        <w:t>g</w:t>
      </w:r>
      <w:r w:rsidRPr="003A16A1">
        <w:t xml:space="preserve">rant </w:t>
      </w:r>
      <w:r>
        <w:t>p</w:t>
      </w:r>
      <w:r w:rsidRPr="003A16A1">
        <w:t xml:space="preserve">roject </w:t>
      </w:r>
      <w:r>
        <w:t>g</w:t>
      </w:r>
      <w:r w:rsidRPr="003A16A1">
        <w:t>oals</w:t>
      </w:r>
      <w:r>
        <w:t>,</w:t>
      </w:r>
    </w:p>
    <w:p w14:paraId="6720A592" w14:textId="77777777" w:rsidR="00A93A06" w:rsidRPr="003A16A1" w:rsidRDefault="00A93A06" w:rsidP="00B86D9A">
      <w:pPr>
        <w:numPr>
          <w:ilvl w:val="0"/>
          <w:numId w:val="71"/>
        </w:numPr>
        <w:spacing w:before="40"/>
        <w:contextualSpacing w:val="0"/>
      </w:pPr>
      <w:r w:rsidRPr="003A16A1">
        <w:t>progress toward academic achievement</w:t>
      </w:r>
      <w:r>
        <w:t>,</w:t>
      </w:r>
    </w:p>
    <w:p w14:paraId="6A7CAF8C" w14:textId="77777777" w:rsidR="00A93A06" w:rsidRPr="003A16A1" w:rsidRDefault="00A93A06" w:rsidP="00B86D9A">
      <w:pPr>
        <w:numPr>
          <w:ilvl w:val="0"/>
          <w:numId w:val="71"/>
        </w:numPr>
        <w:spacing w:before="40"/>
        <w:contextualSpacing w:val="0"/>
      </w:pPr>
      <w:r w:rsidRPr="003A16A1">
        <w:t xml:space="preserve">evidence the charter school is being operated in accordance with the information provided in the CCSP </w:t>
      </w:r>
      <w:r>
        <w:t>g</w:t>
      </w:r>
      <w:r w:rsidRPr="003A16A1">
        <w:t>rant proposal, including the demonstration of accountability</w:t>
      </w:r>
      <w:r>
        <w:t>,</w:t>
      </w:r>
    </w:p>
    <w:p w14:paraId="4C678213" w14:textId="77777777" w:rsidR="00A93A06" w:rsidRPr="003A16A1" w:rsidRDefault="00A93A06" w:rsidP="00B86D9A">
      <w:pPr>
        <w:numPr>
          <w:ilvl w:val="0"/>
          <w:numId w:val="71"/>
        </w:numPr>
        <w:spacing w:before="40"/>
        <w:contextualSpacing w:val="0"/>
      </w:pPr>
      <w:r w:rsidRPr="003A16A1">
        <w:t>student enrollment and need</w:t>
      </w:r>
      <w:r>
        <w:t>,</w:t>
      </w:r>
    </w:p>
    <w:p w14:paraId="39F5E22D" w14:textId="77777777" w:rsidR="00A93A06" w:rsidRPr="003A16A1" w:rsidRDefault="00A93A06" w:rsidP="00B86D9A">
      <w:pPr>
        <w:numPr>
          <w:ilvl w:val="0"/>
          <w:numId w:val="71"/>
        </w:numPr>
        <w:spacing w:before="40"/>
        <w:contextualSpacing w:val="0"/>
      </w:pPr>
      <w:r w:rsidRPr="003A16A1">
        <w:t>appropriate and timely spend down of grant funds</w:t>
      </w:r>
      <w:r>
        <w:t>, and</w:t>
      </w:r>
    </w:p>
    <w:p w14:paraId="28F2B8EF" w14:textId="77777777" w:rsidR="00A93A06" w:rsidRPr="003A16A1" w:rsidRDefault="00A93A06" w:rsidP="00B86D9A">
      <w:pPr>
        <w:numPr>
          <w:ilvl w:val="0"/>
          <w:numId w:val="71"/>
        </w:numPr>
        <w:spacing w:before="40"/>
        <w:contextualSpacing w:val="0"/>
      </w:pPr>
      <w:r w:rsidRPr="003A16A1">
        <w:t>explanation of any significant discrepancies between the approved and actual expenditures of the prior grant year</w:t>
      </w:r>
      <w:r>
        <w:t>.</w:t>
      </w:r>
    </w:p>
    <w:p w14:paraId="02AD6179" w14:textId="77777777" w:rsidR="00A93A06" w:rsidRPr="003A16A1" w:rsidRDefault="00A93A06" w:rsidP="00A93A06"/>
    <w:p w14:paraId="50811EB8" w14:textId="77777777" w:rsidR="00A93A06" w:rsidRDefault="00A93A06" w:rsidP="00A93A06">
      <w:pPr>
        <w:jc w:val="both"/>
      </w:pPr>
      <w:r w:rsidRPr="00111078">
        <w:t xml:space="preserve">Implementation Grant </w:t>
      </w:r>
      <w:r w:rsidRPr="0059657A">
        <w:t xml:space="preserve">renewal applications </w:t>
      </w:r>
      <w:r w:rsidRPr="0059657A">
        <w:rPr>
          <w:b/>
        </w:rPr>
        <w:t xml:space="preserve">must be submitted by </w:t>
      </w:r>
      <w:r w:rsidRPr="00414FDD">
        <w:rPr>
          <w:b/>
        </w:rPr>
        <w:t>Wednesday</w:t>
      </w:r>
      <w:r w:rsidRPr="006F5900">
        <w:rPr>
          <w:b/>
        </w:rPr>
        <w:t xml:space="preserve">, </w:t>
      </w:r>
      <w:r w:rsidRPr="00905C85">
        <w:rPr>
          <w:b/>
        </w:rPr>
        <w:t>October 1</w:t>
      </w:r>
      <w:r>
        <w:rPr>
          <w:b/>
        </w:rPr>
        <w:t>1</w:t>
      </w:r>
      <w:r w:rsidRPr="00905C85">
        <w:rPr>
          <w:b/>
        </w:rPr>
        <w:t>, 202</w:t>
      </w:r>
      <w:r>
        <w:rPr>
          <w:b/>
        </w:rPr>
        <w:t>3</w:t>
      </w:r>
      <w:r w:rsidRPr="006F5900">
        <w:t>.</w:t>
      </w:r>
      <w:r w:rsidRPr="0059657A">
        <w:t xml:space="preserve"> A school whose renewal proposal does not reach a minimum score will not be funded.</w:t>
      </w:r>
      <w:r w:rsidRPr="003A16A1">
        <w:t xml:space="preserve">  </w:t>
      </w:r>
    </w:p>
    <w:p w14:paraId="048468CB" w14:textId="77777777" w:rsidR="00A93A06" w:rsidRDefault="00A93A06" w:rsidP="00A93A06">
      <w:pPr>
        <w:rPr>
          <w:rFonts w:cs="Arial"/>
          <w:b/>
          <w:sz w:val="28"/>
          <w:szCs w:val="28"/>
          <w:lang w:val="x-none" w:eastAsia="x-none"/>
        </w:rPr>
      </w:pPr>
      <w:bookmarkStart w:id="1806" w:name="_Toc425178990"/>
      <w:bookmarkStart w:id="1807" w:name="_Toc13645448"/>
    </w:p>
    <w:p w14:paraId="66B4E619" w14:textId="77777777" w:rsidR="00A93A06" w:rsidRPr="00C8735A" w:rsidRDefault="00A93A06" w:rsidP="00A93A06">
      <w:pPr>
        <w:pStyle w:val="Heading2"/>
        <w:spacing w:before="120" w:after="120"/>
        <w:jc w:val="left"/>
      </w:pPr>
      <w:bookmarkStart w:id="1808" w:name="_Toc133310405"/>
      <w:bookmarkStart w:id="1809" w:name="_Toc133312211"/>
      <w:bookmarkStart w:id="1810" w:name="_Toc142936951"/>
      <w:r w:rsidRPr="00C8735A">
        <w:t>Award Process and Start Date</w:t>
      </w:r>
      <w:bookmarkEnd w:id="1805"/>
      <w:bookmarkEnd w:id="1806"/>
      <w:bookmarkEnd w:id="1807"/>
      <w:bookmarkEnd w:id="1808"/>
      <w:bookmarkEnd w:id="1809"/>
      <w:bookmarkEnd w:id="1810"/>
    </w:p>
    <w:p w14:paraId="44EC2952" w14:textId="77777777" w:rsidR="00A93A06" w:rsidRPr="0059657A" w:rsidRDefault="00A93A06" w:rsidP="00A93A06">
      <w:pPr>
        <w:numPr>
          <w:ilvl w:val="0"/>
          <w:numId w:val="21"/>
        </w:numPr>
        <w:spacing w:before="60"/>
        <w:ind w:left="720"/>
        <w:contextualSpacing w:val="0"/>
      </w:pPr>
      <w:r w:rsidRPr="0059657A">
        <w:t xml:space="preserve">Renewal proposals will be reviewed and scored within </w:t>
      </w:r>
      <w:r>
        <w:t>30</w:t>
      </w:r>
      <w:r w:rsidRPr="0059657A">
        <w:t xml:space="preserve"> days of the submission deadline, and </w:t>
      </w:r>
      <w:r>
        <w:t xml:space="preserve">final approval notification </w:t>
      </w:r>
      <w:r w:rsidRPr="0059657A">
        <w:t xml:space="preserve">will be sent via email to successful applicants outlining their award amounts for subsequent year(s).  </w:t>
      </w:r>
    </w:p>
    <w:p w14:paraId="32F9F945" w14:textId="77777777" w:rsidR="00A93A06" w:rsidRPr="003A16A1" w:rsidRDefault="00A93A06" w:rsidP="00A93A06">
      <w:pPr>
        <w:numPr>
          <w:ilvl w:val="0"/>
          <w:numId w:val="21"/>
        </w:numPr>
        <w:spacing w:before="60"/>
        <w:ind w:left="720"/>
        <w:contextualSpacing w:val="0"/>
      </w:pPr>
      <w:r w:rsidRPr="003A16A1">
        <w:t xml:space="preserve">Once additional information is satisfactorily provided to </w:t>
      </w:r>
      <w:r>
        <w:t>the CCSP grant team</w:t>
      </w:r>
      <w:r w:rsidRPr="003A16A1">
        <w:t xml:space="preserve">, the applicant will receive an email stating the </w:t>
      </w:r>
      <w:r>
        <w:t>sub-grantee</w:t>
      </w:r>
      <w:r w:rsidRPr="003A16A1">
        <w:t xml:space="preserve"> has </w:t>
      </w:r>
      <w:r w:rsidRPr="000F1BA1">
        <w:t>final approval</w:t>
      </w:r>
      <w:r w:rsidRPr="003A16A1">
        <w:t xml:space="preserve">.  </w:t>
      </w:r>
    </w:p>
    <w:p w14:paraId="3ADC94AC" w14:textId="77777777" w:rsidR="00A93A06" w:rsidRPr="003A16A1" w:rsidRDefault="00A93A06" w:rsidP="00A93A06">
      <w:pPr>
        <w:numPr>
          <w:ilvl w:val="0"/>
          <w:numId w:val="21"/>
        </w:numPr>
        <w:spacing w:before="60"/>
        <w:ind w:left="720"/>
        <w:contextualSpacing w:val="0"/>
      </w:pPr>
      <w:r w:rsidRPr="003A16A1">
        <w:t xml:space="preserve">Schools </w:t>
      </w:r>
      <w:r>
        <w:t xml:space="preserve">can </w:t>
      </w:r>
      <w:r w:rsidRPr="003A16A1">
        <w:t>only incur 25</w:t>
      </w:r>
      <w:r>
        <w:t xml:space="preserve"> percent</w:t>
      </w:r>
      <w:r w:rsidRPr="003A16A1">
        <w:t xml:space="preserve"> of their anticipated </w:t>
      </w:r>
      <w:r>
        <w:t>2023-24</w:t>
      </w:r>
      <w:r w:rsidRPr="003A16A1">
        <w:t xml:space="preserve"> CCSP award amount prior to receiving final approval of their award.  </w:t>
      </w:r>
    </w:p>
    <w:p w14:paraId="3B4064B3" w14:textId="77777777" w:rsidR="00A93A06" w:rsidRPr="003A16A1" w:rsidRDefault="00A93A06" w:rsidP="00A93A06"/>
    <w:p w14:paraId="3063F52E" w14:textId="77777777" w:rsidR="00A93A06" w:rsidRDefault="00A93A06" w:rsidP="00A93A06">
      <w:r w:rsidRPr="003A16A1">
        <w:t xml:space="preserve">The budget period for the </w:t>
      </w:r>
      <w:r>
        <w:t>i</w:t>
      </w:r>
      <w:r w:rsidRPr="003A16A1">
        <w:t xml:space="preserve">mplementation </w:t>
      </w:r>
      <w:r>
        <w:t>p</w:t>
      </w:r>
      <w:r w:rsidRPr="003A16A1">
        <w:t xml:space="preserve">hase years of the CCSP grant </w:t>
      </w:r>
      <w:r>
        <w:t>is</w:t>
      </w:r>
      <w:r w:rsidRPr="003A16A1">
        <w:t xml:space="preserve"> from Jul</w:t>
      </w:r>
      <w:r>
        <w:t xml:space="preserve">y 1 through June 30 each year. </w:t>
      </w:r>
      <w:r w:rsidRPr="003A16A1">
        <w:t>The proposed charter school grant project should reflect that timeframe.</w:t>
      </w:r>
    </w:p>
    <w:p w14:paraId="0547D04F" w14:textId="77777777" w:rsidR="00A93A06" w:rsidRPr="00D111E6" w:rsidRDefault="00A93A06" w:rsidP="00A93A06"/>
    <w:p w14:paraId="2F0F1861" w14:textId="77777777" w:rsidR="00A93A06" w:rsidRPr="004F6865" w:rsidRDefault="00A93A06" w:rsidP="00A93A06">
      <w:pPr>
        <w:pStyle w:val="Heading2"/>
        <w:spacing w:before="120" w:after="120"/>
        <w:jc w:val="left"/>
      </w:pPr>
      <w:bookmarkStart w:id="1811" w:name="_Toc327190888"/>
      <w:bookmarkStart w:id="1812" w:name="_Toc425178991"/>
      <w:bookmarkStart w:id="1813" w:name="_Toc13645449"/>
      <w:bookmarkStart w:id="1814" w:name="_Toc133310406"/>
      <w:bookmarkStart w:id="1815" w:name="_Toc133312212"/>
      <w:bookmarkStart w:id="1816" w:name="_Toc142936952"/>
      <w:r w:rsidRPr="004F6865">
        <w:t>Submission Process and Deadline</w:t>
      </w:r>
      <w:bookmarkEnd w:id="1811"/>
      <w:bookmarkEnd w:id="1812"/>
      <w:bookmarkEnd w:id="1813"/>
      <w:bookmarkEnd w:id="1814"/>
      <w:bookmarkEnd w:id="1815"/>
      <w:bookmarkEnd w:id="1816"/>
    </w:p>
    <w:p w14:paraId="7127051F" w14:textId="77777777" w:rsidR="00A93A06" w:rsidRDefault="00A93A06" w:rsidP="00A93A06"/>
    <w:p w14:paraId="00FC65D6" w14:textId="77777777" w:rsidR="00A93A06" w:rsidRDefault="00A93A06" w:rsidP="00A93A06">
      <w:pPr>
        <w:jc w:val="center"/>
      </w:pPr>
      <w:r>
        <w:rPr>
          <w:rFonts w:ascii="Arial" w:hAnsi="Arial" w:cs="Arial"/>
          <w:noProof/>
        </w:rPr>
        <mc:AlternateContent>
          <mc:Choice Requires="wps">
            <w:drawing>
              <wp:inline distT="0" distB="0" distL="0" distR="0" wp14:anchorId="5AC3DE76" wp14:editId="273A286A">
                <wp:extent cx="5029200" cy="1685925"/>
                <wp:effectExtent l="19050" t="19050" r="38100" b="47625"/>
                <wp:docPr id="1" name="Text Box 605" descr="Box specifying important submission deadline (11:59 PM on Wednesday, October 12, 2022) and method (e-mail at SOC@cde.state.co.u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29200" cy="1685925"/>
                        </a:xfrm>
                        <a:prstGeom prst="rect">
                          <a:avLst/>
                        </a:prstGeom>
                        <a:solidFill>
                          <a:srgbClr val="FFFFFF"/>
                        </a:solidFill>
                        <a:ln w="57150" cmpd="thinThick">
                          <a:solidFill>
                            <a:srgbClr val="000000"/>
                          </a:solidFill>
                          <a:miter lim="800000"/>
                          <a:headEnd/>
                          <a:tailEnd/>
                        </a:ln>
                      </wps:spPr>
                      <wps:txbx>
                        <w:txbxContent>
                          <w:p w14:paraId="7E905A15" w14:textId="77777777" w:rsidR="00A93A06" w:rsidRPr="003A16A1" w:rsidRDefault="00A93A06" w:rsidP="00A93A06">
                            <w:pPr>
                              <w:jc w:val="center"/>
                              <w:rPr>
                                <w:rFonts w:cs="Arial"/>
                              </w:rPr>
                            </w:pPr>
                            <w:r w:rsidRPr="003A16A1">
                              <w:rPr>
                                <w:rFonts w:cs="Arial"/>
                              </w:rPr>
                              <w:t>Submit the electronic copy of the entire application by</w:t>
                            </w:r>
                          </w:p>
                          <w:p w14:paraId="02DCCEEB" w14:textId="77777777" w:rsidR="00A93A06" w:rsidRPr="005E7C45" w:rsidRDefault="00A93A06" w:rsidP="00A93A06">
                            <w:pPr>
                              <w:jc w:val="center"/>
                              <w:rPr>
                                <w:rFonts w:cs="Arial"/>
                                <w:b/>
                              </w:rPr>
                            </w:pPr>
                            <w:r w:rsidRPr="00FD19B5">
                              <w:rPr>
                                <w:rFonts w:cs="Arial"/>
                                <w:b/>
                              </w:rPr>
                              <w:t>11:59 PM</w:t>
                            </w:r>
                            <w:r w:rsidRPr="00FD19B5">
                              <w:rPr>
                                <w:rFonts w:cs="Arial"/>
                              </w:rPr>
                              <w:t xml:space="preserve"> </w:t>
                            </w:r>
                            <w:r w:rsidRPr="00930674">
                              <w:rPr>
                                <w:rFonts w:cs="Arial"/>
                              </w:rPr>
                              <w:t xml:space="preserve">on </w:t>
                            </w:r>
                            <w:r w:rsidRPr="001B2CB2">
                              <w:rPr>
                                <w:rFonts w:cs="Arial"/>
                                <w:b/>
                              </w:rPr>
                              <w:t>Wednesday, October 1</w:t>
                            </w:r>
                            <w:r>
                              <w:rPr>
                                <w:rFonts w:cs="Arial"/>
                                <w:b/>
                              </w:rPr>
                              <w:t>1</w:t>
                            </w:r>
                            <w:r w:rsidRPr="001B2CB2">
                              <w:rPr>
                                <w:rFonts w:cs="Arial"/>
                                <w:b/>
                              </w:rPr>
                              <w:t>, 202</w:t>
                            </w:r>
                            <w:r>
                              <w:rPr>
                                <w:rFonts w:cs="Arial"/>
                                <w:b/>
                              </w:rPr>
                              <w:t>3</w:t>
                            </w:r>
                            <w:r w:rsidRPr="005E7C45">
                              <w:rPr>
                                <w:rFonts w:cs="Arial"/>
                              </w:rPr>
                              <w:t xml:space="preserve"> to:</w:t>
                            </w:r>
                          </w:p>
                          <w:p w14:paraId="6BFAC770" w14:textId="77777777" w:rsidR="00A93A06" w:rsidRPr="003A16A1" w:rsidRDefault="008106D8" w:rsidP="00A93A06">
                            <w:pPr>
                              <w:jc w:val="center"/>
                              <w:rPr>
                                <w:rFonts w:cs="Arial"/>
                              </w:rPr>
                            </w:pPr>
                            <w:hyperlink r:id="rId92" w:history="1">
                              <w:r w:rsidR="00A93A06" w:rsidRPr="005E7C45">
                                <w:rPr>
                                  <w:rStyle w:val="Hyperlink"/>
                                  <w:rFonts w:cs="Arial"/>
                                  <w:b/>
                                </w:rPr>
                                <w:t>SOC@cde.state.co.us</w:t>
                              </w:r>
                            </w:hyperlink>
                          </w:p>
                          <w:p w14:paraId="0EC20B21" w14:textId="77777777" w:rsidR="00A93A06" w:rsidRPr="00CF7900" w:rsidRDefault="00A93A06" w:rsidP="00A93A06">
                            <w:pPr>
                              <w:jc w:val="center"/>
                              <w:rPr>
                                <w:rFonts w:cs="Arial"/>
                                <w:sz w:val="12"/>
                                <w:szCs w:val="12"/>
                              </w:rPr>
                            </w:pPr>
                          </w:p>
                          <w:p w14:paraId="4531A9B6" w14:textId="77777777" w:rsidR="00A93A06" w:rsidRDefault="00A93A06" w:rsidP="00A93A06">
                            <w:pPr>
                              <w:jc w:val="center"/>
                              <w:rPr>
                                <w:rFonts w:cs="Arial"/>
                                <w:szCs w:val="23"/>
                              </w:rPr>
                            </w:pPr>
                            <w:r w:rsidRPr="003A16A1">
                              <w:rPr>
                                <w:rFonts w:cs="Arial"/>
                                <w:szCs w:val="23"/>
                              </w:rPr>
                              <w:t>The electronic version should include all required components as one document.</w:t>
                            </w:r>
                          </w:p>
                          <w:p w14:paraId="1D4871DA" w14:textId="77777777" w:rsidR="00A93A06" w:rsidRPr="00CF7900" w:rsidRDefault="00A93A06" w:rsidP="00A93A06">
                            <w:pPr>
                              <w:jc w:val="center"/>
                              <w:rPr>
                                <w:rFonts w:cs="Arial"/>
                                <w:sz w:val="10"/>
                                <w:szCs w:val="10"/>
                              </w:rPr>
                            </w:pPr>
                          </w:p>
                          <w:p w14:paraId="7F447DA6" w14:textId="77777777" w:rsidR="00A93A06" w:rsidRPr="003A16A1" w:rsidRDefault="00A93A06" w:rsidP="00A93A06">
                            <w:pPr>
                              <w:jc w:val="center"/>
                              <w:rPr>
                                <w:rFonts w:cs="Arial"/>
                                <w:b/>
                              </w:rPr>
                            </w:pPr>
                            <w:r w:rsidRPr="003A16A1">
                              <w:rPr>
                                <w:rFonts w:cs="Arial"/>
                                <w:b/>
                                <w:szCs w:val="23"/>
                              </w:rPr>
                              <w:t xml:space="preserve">Incomplete or late applications will </w:t>
                            </w:r>
                            <w:r>
                              <w:rPr>
                                <w:rFonts w:cs="Arial"/>
                                <w:b/>
                                <w:szCs w:val="23"/>
                              </w:rPr>
                              <w:t>result in a delayed</w:t>
                            </w:r>
                            <w:r w:rsidRPr="00111078">
                              <w:rPr>
                                <w:rFonts w:cs="Arial"/>
                                <w:b/>
                                <w:szCs w:val="23"/>
                              </w:rPr>
                              <w:t xml:space="preserve"> consideration.</w:t>
                            </w:r>
                          </w:p>
                        </w:txbxContent>
                      </wps:txbx>
                      <wps:bodyPr rot="0" vert="horz" wrap="square" lIns="91440" tIns="45720" rIns="91440" bIns="45720" anchor="ctr" anchorCtr="0" upright="1">
                        <a:noAutofit/>
                      </wps:bodyPr>
                    </wps:wsp>
                  </a:graphicData>
                </a:graphic>
              </wp:inline>
            </w:drawing>
          </mc:Choice>
          <mc:Fallback>
            <w:pict>
              <v:shapetype w14:anchorId="5AC3DE76" id="_x0000_t202" coordsize="21600,21600" o:spt="202" path="m,l,21600r21600,l21600,xe">
                <v:stroke joinstyle="miter"/>
                <v:path gradientshapeok="t" o:connecttype="rect"/>
              </v:shapetype>
              <v:shape id="Text Box 605" o:spid="_x0000_s1026" type="#_x0000_t202" alt="Box specifying important submission deadline (11:59 PM on Wednesday, October 12, 2022) and method (e-mail at SOC@cde.state.co.us" style="width:396pt;height:132.7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" strokeweight="4.5pt">
                <v:stroke linestyle="thinThick"/>
                <v:textbox>
                  <w:txbxContent>
                    <w:p w14:paraId="7E905A15" w14:textId="77777777" w:rsidR="00A93A06" w:rsidRPr="003A16A1" w:rsidRDefault="00A93A06" w:rsidP="00A93A06">
                      <w:pPr>
                        <w:jc w:val="center"/>
                        <w:rPr>
                          <w:rFonts w:cs="Arial"/>
                        </w:rPr>
                      </w:pPr>
                      <w:r w:rsidRPr="003A16A1">
                        <w:rPr>
                          <w:rFonts w:cs="Arial"/>
                        </w:rPr>
                        <w:t>Submit the electronic copy of the entire application by</w:t>
                      </w:r>
                    </w:p>
                    <w:p w14:paraId="02DCCEEB" w14:textId="77777777" w:rsidR="00A93A06" w:rsidRPr="005E7C45" w:rsidRDefault="00A93A06" w:rsidP="00A93A06">
                      <w:pPr>
                        <w:jc w:val="center"/>
                        <w:rPr>
                          <w:rFonts w:cs="Arial"/>
                          <w:b/>
                        </w:rPr>
                      </w:pPr>
                      <w:r w:rsidRPr="00FD19B5">
                        <w:rPr>
                          <w:rFonts w:cs="Arial"/>
                          <w:b/>
                        </w:rPr>
                        <w:t>11:59 PM</w:t>
                      </w:r>
                      <w:r w:rsidRPr="00FD19B5">
                        <w:rPr>
                          <w:rFonts w:cs="Arial"/>
                        </w:rPr>
                        <w:t xml:space="preserve"> </w:t>
                      </w:r>
                      <w:r w:rsidRPr="00930674">
                        <w:rPr>
                          <w:rFonts w:cs="Arial"/>
                        </w:rPr>
                        <w:t xml:space="preserve">on </w:t>
                      </w:r>
                      <w:r w:rsidRPr="001B2CB2">
                        <w:rPr>
                          <w:rFonts w:cs="Arial"/>
                          <w:b/>
                        </w:rPr>
                        <w:t>Wednesday, October 1</w:t>
                      </w:r>
                      <w:r>
                        <w:rPr>
                          <w:rFonts w:cs="Arial"/>
                          <w:b/>
                        </w:rPr>
                        <w:t>1</w:t>
                      </w:r>
                      <w:r w:rsidRPr="001B2CB2">
                        <w:rPr>
                          <w:rFonts w:cs="Arial"/>
                          <w:b/>
                        </w:rPr>
                        <w:t>, 202</w:t>
                      </w:r>
                      <w:r>
                        <w:rPr>
                          <w:rFonts w:cs="Arial"/>
                          <w:b/>
                        </w:rPr>
                        <w:t>3</w:t>
                      </w:r>
                      <w:r w:rsidRPr="005E7C45">
                        <w:rPr>
                          <w:rFonts w:cs="Arial"/>
                        </w:rPr>
                        <w:t xml:space="preserve"> to:</w:t>
                      </w:r>
                    </w:p>
                    <w:p w14:paraId="6BFAC770" w14:textId="77777777" w:rsidR="00A93A06" w:rsidRPr="003A16A1" w:rsidRDefault="008106D8" w:rsidP="00A93A06">
                      <w:pPr>
                        <w:jc w:val="center"/>
                        <w:rPr>
                          <w:rFonts w:cs="Arial"/>
                        </w:rPr>
                      </w:pPr>
                      <w:hyperlink r:id="rId93" w:history="1">
                        <w:r w:rsidR="00A93A06" w:rsidRPr="005E7C45">
                          <w:rPr>
                            <w:rStyle w:val="Hyperlink"/>
                            <w:rFonts w:cs="Arial"/>
                            <w:b/>
                          </w:rPr>
                          <w:t>SOC@cde.state.co.us</w:t>
                        </w:r>
                      </w:hyperlink>
                    </w:p>
                    <w:p w14:paraId="0EC20B21" w14:textId="77777777" w:rsidR="00A93A06" w:rsidRPr="00CF7900" w:rsidRDefault="00A93A06" w:rsidP="00A93A06">
                      <w:pPr>
                        <w:jc w:val="center"/>
                        <w:rPr>
                          <w:rFonts w:cs="Arial"/>
                          <w:sz w:val="12"/>
                          <w:szCs w:val="12"/>
                        </w:rPr>
                      </w:pPr>
                    </w:p>
                    <w:p w14:paraId="4531A9B6" w14:textId="77777777" w:rsidR="00A93A06" w:rsidRDefault="00A93A06" w:rsidP="00A93A06">
                      <w:pPr>
                        <w:jc w:val="center"/>
                        <w:rPr>
                          <w:rFonts w:cs="Arial"/>
                          <w:szCs w:val="23"/>
                        </w:rPr>
                      </w:pPr>
                      <w:r w:rsidRPr="003A16A1">
                        <w:rPr>
                          <w:rFonts w:cs="Arial"/>
                          <w:szCs w:val="23"/>
                        </w:rPr>
                        <w:t>The electronic version should include all required components as one document.</w:t>
                      </w:r>
                    </w:p>
                    <w:p w14:paraId="1D4871DA" w14:textId="77777777" w:rsidR="00A93A06" w:rsidRPr="00CF7900" w:rsidRDefault="00A93A06" w:rsidP="00A93A06">
                      <w:pPr>
                        <w:jc w:val="center"/>
                        <w:rPr>
                          <w:rFonts w:cs="Arial"/>
                          <w:sz w:val="10"/>
                          <w:szCs w:val="10"/>
                        </w:rPr>
                      </w:pPr>
                    </w:p>
                    <w:p w14:paraId="7F447DA6" w14:textId="77777777" w:rsidR="00A93A06" w:rsidRPr="003A16A1" w:rsidRDefault="00A93A06" w:rsidP="00A93A06">
                      <w:pPr>
                        <w:jc w:val="center"/>
                        <w:rPr>
                          <w:rFonts w:cs="Arial"/>
                          <w:b/>
                        </w:rPr>
                      </w:pPr>
                      <w:r w:rsidRPr="003A16A1">
                        <w:rPr>
                          <w:rFonts w:cs="Arial"/>
                          <w:b/>
                          <w:szCs w:val="23"/>
                        </w:rPr>
                        <w:t xml:space="preserve">Incomplete or late applications will </w:t>
                      </w:r>
                      <w:r>
                        <w:rPr>
                          <w:rFonts w:cs="Arial"/>
                          <w:b/>
                          <w:szCs w:val="23"/>
                        </w:rPr>
                        <w:t>result in a delayed</w:t>
                      </w:r>
                      <w:r w:rsidRPr="00111078">
                        <w:rPr>
                          <w:rFonts w:cs="Arial"/>
                          <w:b/>
                          <w:szCs w:val="23"/>
                        </w:rPr>
                        <w:t xml:space="preserve"> consideration.</w:t>
                      </w:r>
                    </w:p>
                  </w:txbxContent>
                </v:textbox>
                <w10:anchorlock/>
              </v:shape>
            </w:pict>
          </mc:Fallback>
        </mc:AlternateContent>
      </w:r>
    </w:p>
    <w:p w14:paraId="6DDB61AF" w14:textId="77777777" w:rsidR="00A93A06" w:rsidRDefault="00A93A06" w:rsidP="00A93A06"/>
    <w:p w14:paraId="143F7774" w14:textId="77777777" w:rsidR="00A93A06" w:rsidRPr="00D111E6" w:rsidRDefault="00A93A06" w:rsidP="00A93A06">
      <w:pPr>
        <w:pStyle w:val="Heading3"/>
        <w:spacing w:after="60"/>
        <w:rPr>
          <w:i/>
        </w:rPr>
      </w:pPr>
      <w:bookmarkStart w:id="1817" w:name="_Toc327190889"/>
      <w:bookmarkStart w:id="1818" w:name="_Toc425178992"/>
      <w:bookmarkStart w:id="1819" w:name="_Toc13645450"/>
      <w:bookmarkStart w:id="1820" w:name="_Toc133310407"/>
      <w:bookmarkStart w:id="1821" w:name="_Toc133312213"/>
      <w:bookmarkStart w:id="1822" w:name="_Toc142936953"/>
      <w:r w:rsidRPr="00D111E6">
        <w:lastRenderedPageBreak/>
        <w:t>Required Elements</w:t>
      </w:r>
      <w:bookmarkEnd w:id="1817"/>
      <w:bookmarkEnd w:id="1818"/>
      <w:bookmarkEnd w:id="1819"/>
      <w:bookmarkEnd w:id="1820"/>
      <w:bookmarkEnd w:id="1821"/>
      <w:bookmarkEnd w:id="1822"/>
    </w:p>
    <w:p w14:paraId="61D66C57" w14:textId="77777777" w:rsidR="00A93A06" w:rsidRPr="003A16A1" w:rsidRDefault="00A93A06" w:rsidP="00A93A06">
      <w:pPr>
        <w:jc w:val="both"/>
      </w:pPr>
      <w:r w:rsidRPr="003A16A1">
        <w:t xml:space="preserve">The </w:t>
      </w:r>
      <w:r>
        <w:t>r</w:t>
      </w:r>
      <w:r w:rsidRPr="003A16A1">
        <w:t xml:space="preserve">enewal </w:t>
      </w:r>
      <w:r>
        <w:t>p</w:t>
      </w:r>
      <w:r w:rsidRPr="003A16A1">
        <w:t xml:space="preserve">roposal is intended to provide an update on the progress the school is making toward elements outlined in its initial CCSP </w:t>
      </w:r>
      <w:r>
        <w:t>g</w:t>
      </w:r>
      <w:r w:rsidRPr="003A16A1">
        <w:t>rant app</w:t>
      </w:r>
      <w:r>
        <w:t xml:space="preserve">lication and </w:t>
      </w:r>
      <w:r w:rsidRPr="003A16A1">
        <w:rPr>
          <w:b/>
          <w:u w:val="single"/>
        </w:rPr>
        <w:t>must</w:t>
      </w:r>
      <w:r w:rsidRPr="003A16A1">
        <w:t xml:space="preserve"> include the following elements in the sequence outlined:</w:t>
      </w:r>
    </w:p>
    <w:p w14:paraId="7A071F37" w14:textId="77777777" w:rsidR="00A93A06" w:rsidRPr="003A16A1" w:rsidRDefault="00A93A06" w:rsidP="00A93A06"/>
    <w:p w14:paraId="7E458A78" w14:textId="77777777" w:rsidR="00A93A06" w:rsidRPr="00A80C23" w:rsidRDefault="00A93A06" w:rsidP="00A93A06">
      <w:pPr>
        <w:rPr>
          <w:b/>
        </w:rPr>
      </w:pPr>
      <w:r w:rsidRPr="003A16A1">
        <w:rPr>
          <w:b/>
        </w:rPr>
        <w:t xml:space="preserve">Part I: </w:t>
      </w:r>
      <w:r w:rsidRPr="003A16A1">
        <w:rPr>
          <w:b/>
        </w:rPr>
        <w:tab/>
        <w:t>Cover Page</w:t>
      </w:r>
      <w:r>
        <w:rPr>
          <w:b/>
        </w:rPr>
        <w:t xml:space="preserve"> and Program </w:t>
      </w:r>
      <w:r w:rsidRPr="001B2CB2">
        <w:rPr>
          <w:b/>
          <w:bCs/>
        </w:rPr>
        <w:t>Assurance</w:t>
      </w:r>
      <w:r>
        <w:rPr>
          <w:b/>
          <w:bCs/>
        </w:rPr>
        <w:t xml:space="preserve"> Form</w:t>
      </w:r>
      <w:r w:rsidRPr="001B2CB2">
        <w:rPr>
          <w:b/>
          <w:bCs/>
        </w:rPr>
        <w:t xml:space="preserve">, </w:t>
      </w:r>
      <w:r>
        <w:rPr>
          <w:b/>
          <w:bCs/>
        </w:rPr>
        <w:t xml:space="preserve">completed </w:t>
      </w:r>
      <w:r w:rsidRPr="001B2CB2">
        <w:rPr>
          <w:b/>
          <w:bCs/>
        </w:rPr>
        <w:t>with signatures</w:t>
      </w:r>
    </w:p>
    <w:p w14:paraId="4CDE29C9" w14:textId="77777777" w:rsidR="00A93A06" w:rsidRPr="003A16A1" w:rsidRDefault="00A93A06" w:rsidP="00A93A06">
      <w:pPr>
        <w:spacing w:before="120"/>
        <w:rPr>
          <w:b/>
        </w:rPr>
      </w:pPr>
      <w:r w:rsidRPr="003A16A1">
        <w:rPr>
          <w:b/>
        </w:rPr>
        <w:t>Part II:</w:t>
      </w:r>
      <w:r w:rsidRPr="003A16A1">
        <w:rPr>
          <w:b/>
        </w:rPr>
        <w:tab/>
        <w:t>Narrative</w:t>
      </w:r>
      <w:r>
        <w:rPr>
          <w:b/>
        </w:rPr>
        <w:t xml:space="preserve"> (limit to 16 pages)</w:t>
      </w:r>
    </w:p>
    <w:p w14:paraId="01F5D82B" w14:textId="77777777" w:rsidR="00A93A06" w:rsidRPr="003A16A1" w:rsidRDefault="00A93A06" w:rsidP="00B86D9A">
      <w:pPr>
        <w:numPr>
          <w:ilvl w:val="0"/>
          <w:numId w:val="69"/>
        </w:numPr>
        <w:spacing w:before="60"/>
        <w:contextualSpacing w:val="0"/>
      </w:pPr>
      <w:r w:rsidRPr="003A16A1">
        <w:t>Executive Summary</w:t>
      </w:r>
      <w:r>
        <w:t xml:space="preserve"> </w:t>
      </w:r>
    </w:p>
    <w:p w14:paraId="4F729C6C" w14:textId="77777777" w:rsidR="00A93A06" w:rsidRPr="003A16A1" w:rsidRDefault="00A93A06" w:rsidP="00B86D9A">
      <w:pPr>
        <w:numPr>
          <w:ilvl w:val="0"/>
          <w:numId w:val="69"/>
        </w:numPr>
        <w:spacing w:before="60"/>
        <w:contextualSpacing w:val="0"/>
      </w:pPr>
      <w:r w:rsidRPr="003A16A1">
        <w:t>Progress toward Grant Project Goals</w:t>
      </w:r>
    </w:p>
    <w:p w14:paraId="7AE7BAEB" w14:textId="77777777" w:rsidR="00A93A06" w:rsidRPr="003A16A1" w:rsidRDefault="00A93A06" w:rsidP="00B86D9A">
      <w:pPr>
        <w:numPr>
          <w:ilvl w:val="0"/>
          <w:numId w:val="69"/>
        </w:numPr>
        <w:spacing w:before="60"/>
        <w:contextualSpacing w:val="0"/>
      </w:pPr>
      <w:r w:rsidRPr="003A16A1">
        <w:t>Project Budget Narrative</w:t>
      </w:r>
    </w:p>
    <w:p w14:paraId="26FAB87E" w14:textId="77777777" w:rsidR="00A93A06" w:rsidRPr="003A16A1" w:rsidRDefault="00A93A06" w:rsidP="00B86D9A">
      <w:pPr>
        <w:numPr>
          <w:ilvl w:val="0"/>
          <w:numId w:val="69"/>
        </w:numPr>
        <w:spacing w:before="60"/>
        <w:contextualSpacing w:val="0"/>
      </w:pPr>
      <w:r w:rsidRPr="003A16A1">
        <w:t>Accountability and Accreditation</w:t>
      </w:r>
    </w:p>
    <w:p w14:paraId="7B847BA2" w14:textId="77777777" w:rsidR="00A93A06" w:rsidRPr="00C67C2A" w:rsidRDefault="00A93A06" w:rsidP="00B86D9A">
      <w:pPr>
        <w:numPr>
          <w:ilvl w:val="0"/>
          <w:numId w:val="69"/>
        </w:numPr>
        <w:spacing w:before="60" w:after="240"/>
        <w:contextualSpacing w:val="0"/>
      </w:pPr>
      <w:r w:rsidRPr="003A16A1">
        <w:t>Continued Operation</w:t>
      </w:r>
    </w:p>
    <w:p w14:paraId="2487E918" w14:textId="77777777" w:rsidR="00A93A06" w:rsidRPr="003A16A1" w:rsidRDefault="00A93A06" w:rsidP="00A93A06">
      <w:pPr>
        <w:rPr>
          <w:b/>
        </w:rPr>
      </w:pPr>
      <w:r w:rsidRPr="003A16A1">
        <w:rPr>
          <w:b/>
        </w:rPr>
        <w:t>Part I</w:t>
      </w:r>
      <w:r>
        <w:rPr>
          <w:b/>
        </w:rPr>
        <w:t>II</w:t>
      </w:r>
      <w:r w:rsidRPr="003A16A1">
        <w:rPr>
          <w:b/>
        </w:rPr>
        <w:t>: Appendices</w:t>
      </w:r>
    </w:p>
    <w:p w14:paraId="0D05FF49" w14:textId="77777777" w:rsidR="00A93A06" w:rsidRDefault="00A93A06" w:rsidP="00B86D9A">
      <w:pPr>
        <w:numPr>
          <w:ilvl w:val="0"/>
          <w:numId w:val="70"/>
        </w:numPr>
        <w:spacing w:before="60"/>
        <w:ind w:left="720"/>
        <w:contextualSpacing w:val="0"/>
      </w:pPr>
      <w:r w:rsidRPr="003A16A1">
        <w:t xml:space="preserve">Charter </w:t>
      </w:r>
      <w:r>
        <w:t>S</w:t>
      </w:r>
      <w:r w:rsidRPr="003A16A1">
        <w:t>chool Enrollment Policy</w:t>
      </w:r>
      <w:r>
        <w:t>:</w:t>
      </w:r>
      <w:r w:rsidRPr="003A16A1">
        <w:t xml:space="preserve"> </w:t>
      </w:r>
      <w:r>
        <w:t>I</w:t>
      </w:r>
      <w:r w:rsidRPr="003A16A1">
        <w:t>nclud</w:t>
      </w:r>
      <w:r>
        <w:t>e</w:t>
      </w:r>
      <w:r w:rsidRPr="003A16A1">
        <w:t xml:space="preserve"> </w:t>
      </w:r>
      <w:r>
        <w:t xml:space="preserve">most current </w:t>
      </w:r>
      <w:r w:rsidRPr="003A16A1">
        <w:t>lottery protocol and application form(s)</w:t>
      </w:r>
      <w:r>
        <w:t xml:space="preserve">. </w:t>
      </w:r>
    </w:p>
    <w:p w14:paraId="3A1F4486" w14:textId="77777777" w:rsidR="00A93A06" w:rsidRPr="000B2B06" w:rsidRDefault="00A93A06" w:rsidP="00B86D9A">
      <w:pPr>
        <w:numPr>
          <w:ilvl w:val="0"/>
          <w:numId w:val="70"/>
        </w:numPr>
        <w:spacing w:before="60"/>
        <w:ind w:left="720"/>
        <w:contextualSpacing w:val="0"/>
      </w:pPr>
      <w:r>
        <w:t>Colorado Charter Schools Program Grant Budget: Do not include. School’s most current, approved budget will be used.</w:t>
      </w:r>
    </w:p>
    <w:p w14:paraId="5C949A93" w14:textId="77777777" w:rsidR="00A93A06" w:rsidRDefault="00A93A06" w:rsidP="00B86D9A">
      <w:pPr>
        <w:numPr>
          <w:ilvl w:val="0"/>
          <w:numId w:val="70"/>
        </w:numPr>
        <w:spacing w:before="60"/>
        <w:ind w:left="720"/>
        <w:contextualSpacing w:val="0"/>
      </w:pPr>
      <w:r w:rsidRPr="003A16A1">
        <w:t xml:space="preserve">Charter </w:t>
      </w:r>
      <w:r>
        <w:t>S</w:t>
      </w:r>
      <w:r w:rsidRPr="003A16A1">
        <w:t xml:space="preserve">chool </w:t>
      </w:r>
      <w:r>
        <w:t>Operating</w:t>
      </w:r>
      <w:r w:rsidRPr="003A16A1">
        <w:t xml:space="preserve"> </w:t>
      </w:r>
      <w:r>
        <w:t>B</w:t>
      </w:r>
      <w:r w:rsidRPr="003A16A1">
        <w:t>udget</w:t>
      </w:r>
      <w:r>
        <w:t>:</w:t>
      </w:r>
      <w:r w:rsidRPr="003A16A1">
        <w:t xml:space="preserve"> </w:t>
      </w:r>
      <w:r>
        <w:t>Include</w:t>
      </w:r>
      <w:r w:rsidRPr="003A16A1">
        <w:t xml:space="preserve"> last audited financial statement (no more than 2 pages) and long-term budget showing </w:t>
      </w:r>
      <w:r>
        <w:t>five</w:t>
      </w:r>
      <w:r w:rsidRPr="003A16A1">
        <w:t xml:space="preserve"> or more years</w:t>
      </w:r>
      <w:r>
        <w:t>.</w:t>
      </w:r>
    </w:p>
    <w:p w14:paraId="4BFAE7B2" w14:textId="77777777" w:rsidR="00A93A06" w:rsidRPr="003A16A1" w:rsidRDefault="00A93A06" w:rsidP="00B86D9A">
      <w:pPr>
        <w:numPr>
          <w:ilvl w:val="0"/>
          <w:numId w:val="70"/>
        </w:numPr>
        <w:spacing w:before="60"/>
        <w:ind w:left="720"/>
        <w:contextualSpacing w:val="0"/>
      </w:pPr>
      <w:r w:rsidRPr="003A16A1">
        <w:t>Technology Plan</w:t>
      </w:r>
      <w:r>
        <w:t>:</w:t>
      </w:r>
      <w:r w:rsidRPr="003A16A1">
        <w:t xml:space="preserve"> </w:t>
      </w:r>
      <w:r>
        <w:t xml:space="preserve">Include most current </w:t>
      </w:r>
      <w:proofErr w:type="gramStart"/>
      <w:r>
        <w:t>plan</w:t>
      </w:r>
      <w:proofErr w:type="gramEnd"/>
      <w:r>
        <w:t xml:space="preserve"> </w:t>
      </w:r>
      <w:r w:rsidRPr="003A16A1">
        <w:t xml:space="preserve">if </w:t>
      </w:r>
      <w:r>
        <w:t>there have been any changes since initial application.</w:t>
      </w:r>
    </w:p>
    <w:p w14:paraId="73977FE3" w14:textId="77777777" w:rsidR="00A93A06" w:rsidRDefault="00A93A06" w:rsidP="00B86D9A">
      <w:pPr>
        <w:numPr>
          <w:ilvl w:val="0"/>
          <w:numId w:val="70"/>
        </w:numPr>
        <w:spacing w:before="60"/>
        <w:ind w:left="720"/>
        <w:contextualSpacing w:val="0"/>
      </w:pPr>
      <w:r>
        <w:t xml:space="preserve">Minor Facility Repair Plan: </w:t>
      </w:r>
      <w:r w:rsidRPr="00E1773F">
        <w:t>Include most current plan if there have been any changes since initial application.</w:t>
      </w:r>
    </w:p>
    <w:p w14:paraId="16121AB5" w14:textId="77777777" w:rsidR="00A93A06" w:rsidRDefault="00A93A06" w:rsidP="00B86D9A">
      <w:pPr>
        <w:numPr>
          <w:ilvl w:val="0"/>
          <w:numId w:val="70"/>
        </w:numPr>
        <w:spacing w:before="60"/>
        <w:ind w:left="720"/>
        <w:contextualSpacing w:val="0"/>
      </w:pPr>
      <w:r>
        <w:t xml:space="preserve">Transportation Plan: Include most current </w:t>
      </w:r>
      <w:proofErr w:type="gramStart"/>
      <w:r>
        <w:t>plan</w:t>
      </w:r>
      <w:proofErr w:type="gramEnd"/>
      <w:r>
        <w:t xml:space="preserve"> </w:t>
      </w:r>
      <w:r w:rsidRPr="003A16A1">
        <w:t xml:space="preserve">if </w:t>
      </w:r>
      <w:r>
        <w:t>there have been any changes since initial application.</w:t>
      </w:r>
    </w:p>
    <w:p w14:paraId="4F975351" w14:textId="77777777" w:rsidR="00A93A06" w:rsidRPr="003A16A1" w:rsidRDefault="00A93A06" w:rsidP="00B86D9A">
      <w:pPr>
        <w:numPr>
          <w:ilvl w:val="0"/>
          <w:numId w:val="70"/>
        </w:numPr>
        <w:spacing w:before="60"/>
        <w:ind w:left="720"/>
        <w:contextualSpacing w:val="0"/>
      </w:pPr>
      <w:r w:rsidRPr="003A16A1">
        <w:t>Library Development Plan</w:t>
      </w:r>
      <w:r>
        <w:t>:</w:t>
      </w:r>
      <w:r w:rsidRPr="003A16A1">
        <w:t xml:space="preserve"> </w:t>
      </w:r>
      <w:r>
        <w:t xml:space="preserve">Include most current </w:t>
      </w:r>
      <w:proofErr w:type="gramStart"/>
      <w:r>
        <w:t>plan</w:t>
      </w:r>
      <w:proofErr w:type="gramEnd"/>
      <w:r>
        <w:t xml:space="preserve"> </w:t>
      </w:r>
      <w:r w:rsidRPr="003A16A1">
        <w:t xml:space="preserve">if </w:t>
      </w:r>
      <w:r>
        <w:t>there have been any changes since initial application.</w:t>
      </w:r>
    </w:p>
    <w:p w14:paraId="7B6421CA" w14:textId="77777777" w:rsidR="00A93A06" w:rsidRPr="003A16A1" w:rsidRDefault="00A93A06" w:rsidP="00B86D9A">
      <w:pPr>
        <w:numPr>
          <w:ilvl w:val="0"/>
          <w:numId w:val="70"/>
        </w:numPr>
        <w:spacing w:before="60"/>
        <w:ind w:left="720"/>
        <w:contextualSpacing w:val="0"/>
      </w:pPr>
      <w:r w:rsidRPr="003A16A1">
        <w:t>Professional Development Plan</w:t>
      </w:r>
      <w:r>
        <w:t>:</w:t>
      </w:r>
      <w:r w:rsidRPr="003A16A1">
        <w:t xml:space="preserve"> </w:t>
      </w:r>
      <w:r>
        <w:t xml:space="preserve">Include most current </w:t>
      </w:r>
      <w:proofErr w:type="gramStart"/>
      <w:r>
        <w:t>plan</w:t>
      </w:r>
      <w:proofErr w:type="gramEnd"/>
      <w:r>
        <w:t xml:space="preserve"> if there have been any changes since initial application.</w:t>
      </w:r>
    </w:p>
    <w:p w14:paraId="4B713AA4" w14:textId="77777777" w:rsidR="00A93A06" w:rsidRDefault="00A93A06" w:rsidP="00B86D9A">
      <w:pPr>
        <w:numPr>
          <w:ilvl w:val="0"/>
          <w:numId w:val="70"/>
        </w:numPr>
        <w:spacing w:before="60"/>
        <w:ind w:left="720"/>
        <w:contextualSpacing w:val="0"/>
      </w:pPr>
      <w:r w:rsidRPr="003A16A1">
        <w:t>Performance Management Plan</w:t>
      </w:r>
      <w:r>
        <w:t>:</w:t>
      </w:r>
      <w:r w:rsidRPr="003A16A1">
        <w:t xml:space="preserve"> </w:t>
      </w:r>
      <w:r>
        <w:t xml:space="preserve">Include most current </w:t>
      </w:r>
      <w:proofErr w:type="gramStart"/>
      <w:r>
        <w:t>plan</w:t>
      </w:r>
      <w:proofErr w:type="gramEnd"/>
      <w:r>
        <w:t xml:space="preserve"> if there have been any changes since initial application.</w:t>
      </w:r>
    </w:p>
    <w:p w14:paraId="51E393F2" w14:textId="77777777" w:rsidR="00A93A06" w:rsidRPr="003A16A1" w:rsidRDefault="00A93A06" w:rsidP="00B86D9A">
      <w:pPr>
        <w:numPr>
          <w:ilvl w:val="0"/>
          <w:numId w:val="70"/>
        </w:numPr>
        <w:spacing w:before="60"/>
        <w:ind w:left="720"/>
        <w:contextualSpacing w:val="0"/>
      </w:pPr>
      <w:r>
        <w:t>Waivers Sought: Provide information on waivers in executive summary.</w:t>
      </w:r>
    </w:p>
    <w:p w14:paraId="22AF9A1C" w14:textId="77777777" w:rsidR="00A93A06" w:rsidRPr="003A16A1" w:rsidRDefault="00A93A06" w:rsidP="00B86D9A">
      <w:pPr>
        <w:numPr>
          <w:ilvl w:val="0"/>
          <w:numId w:val="70"/>
        </w:numPr>
        <w:spacing w:before="60"/>
        <w:ind w:left="720"/>
        <w:contextualSpacing w:val="0"/>
      </w:pPr>
      <w:bookmarkStart w:id="1823" w:name="_Hlk70340276"/>
      <w:r w:rsidRPr="003A16A1">
        <w:t>Technical Assistance Proposal</w:t>
      </w:r>
      <w:r>
        <w:t xml:space="preserve"> (2-year): If applicable, include most current plan.</w:t>
      </w:r>
    </w:p>
    <w:bookmarkEnd w:id="1823"/>
    <w:p w14:paraId="45B7ECED" w14:textId="77777777" w:rsidR="00A93A06" w:rsidRPr="00714016" w:rsidRDefault="00A93A06" w:rsidP="00B86D9A">
      <w:pPr>
        <w:pStyle w:val="ListParagraph"/>
        <w:numPr>
          <w:ilvl w:val="0"/>
          <w:numId w:val="70"/>
        </w:numPr>
        <w:spacing w:before="60"/>
        <w:ind w:left="720"/>
        <w:contextualSpacing w:val="0"/>
        <w:rPr>
          <w:rFonts w:ascii="Calibri" w:eastAsia="Times New Roman" w:hAnsi="Calibri" w:cs="Calibri"/>
          <w:color w:val="auto"/>
          <w:kern w:val="0"/>
          <w:szCs w:val="24"/>
          <w:lang w:bidi="en-US"/>
        </w:rPr>
      </w:pPr>
      <w:r w:rsidRPr="00714016">
        <w:rPr>
          <w:rFonts w:ascii="Calibri" w:eastAsia="Times New Roman" w:hAnsi="Calibri" w:cs="Calibri"/>
          <w:color w:val="auto"/>
          <w:kern w:val="0"/>
          <w:szCs w:val="24"/>
          <w:lang w:bidi="en-US"/>
        </w:rPr>
        <w:t>Technical Assistance Proposal (</w:t>
      </w:r>
      <w:r>
        <w:rPr>
          <w:rFonts w:ascii="Calibri" w:eastAsia="Times New Roman" w:hAnsi="Calibri" w:cs="Calibri"/>
          <w:color w:val="auto"/>
          <w:kern w:val="0"/>
          <w:szCs w:val="24"/>
          <w:lang w:bidi="en-US"/>
        </w:rPr>
        <w:t>3</w:t>
      </w:r>
      <w:r w:rsidRPr="00714016">
        <w:rPr>
          <w:rFonts w:ascii="Calibri" w:eastAsia="Times New Roman" w:hAnsi="Calibri" w:cs="Calibri"/>
          <w:color w:val="auto"/>
          <w:kern w:val="0"/>
          <w:szCs w:val="24"/>
          <w:lang w:bidi="en-US"/>
        </w:rPr>
        <w:t>-year): If applicable, include most current plan.</w:t>
      </w:r>
    </w:p>
    <w:p w14:paraId="3C092840" w14:textId="77777777" w:rsidR="00A93A06" w:rsidRPr="003A16A1" w:rsidRDefault="00A93A06" w:rsidP="00B86D9A">
      <w:pPr>
        <w:numPr>
          <w:ilvl w:val="0"/>
          <w:numId w:val="70"/>
        </w:numPr>
        <w:spacing w:before="60"/>
        <w:ind w:left="720"/>
        <w:contextualSpacing w:val="0"/>
      </w:pPr>
      <w:r w:rsidRPr="003A16A1">
        <w:t>Disclosure Information</w:t>
      </w:r>
      <w:r>
        <w:t>:</w:t>
      </w:r>
      <w:r w:rsidRPr="003A16A1">
        <w:t xml:space="preserve"> </w:t>
      </w:r>
      <w:r>
        <w:t>Include most current information.</w:t>
      </w:r>
    </w:p>
    <w:p w14:paraId="4659E528" w14:textId="77777777" w:rsidR="00A93A06" w:rsidRPr="003A16A1" w:rsidRDefault="00A93A06" w:rsidP="00A93A06">
      <w:pPr>
        <w:pStyle w:val="Heading3"/>
        <w:rPr>
          <w:sz w:val="22"/>
        </w:rPr>
      </w:pPr>
      <w:bookmarkStart w:id="1824" w:name="_Toc327190890"/>
    </w:p>
    <w:p w14:paraId="01B91B6F" w14:textId="77777777" w:rsidR="00A93A06" w:rsidRPr="00391DB2" w:rsidRDefault="00A93A06" w:rsidP="00A93A06">
      <w:pPr>
        <w:pStyle w:val="Heading3"/>
        <w:spacing w:after="60"/>
      </w:pPr>
      <w:bookmarkStart w:id="1825" w:name="_Toc425178993"/>
      <w:bookmarkStart w:id="1826" w:name="_Toc13645451"/>
      <w:bookmarkStart w:id="1827" w:name="_Toc133310408"/>
      <w:bookmarkStart w:id="1828" w:name="_Toc133312214"/>
      <w:bookmarkStart w:id="1829" w:name="_Toc142936954"/>
      <w:r w:rsidRPr="00391DB2">
        <w:t>Application Format</w:t>
      </w:r>
      <w:bookmarkEnd w:id="1824"/>
      <w:bookmarkEnd w:id="1825"/>
      <w:bookmarkEnd w:id="1826"/>
      <w:bookmarkEnd w:id="1827"/>
      <w:bookmarkEnd w:id="1828"/>
      <w:bookmarkEnd w:id="1829"/>
    </w:p>
    <w:p w14:paraId="355E1404" w14:textId="77777777" w:rsidR="00A93A06" w:rsidRPr="00E139C4" w:rsidRDefault="00A93A06" w:rsidP="00A93A06">
      <w:pPr>
        <w:numPr>
          <w:ilvl w:val="0"/>
          <w:numId w:val="22"/>
        </w:numPr>
        <w:spacing w:before="60"/>
        <w:contextualSpacing w:val="0"/>
      </w:pPr>
      <w:r w:rsidRPr="00E139C4">
        <w:t>All pages must be standard letter size (8.5” x 11”)</w:t>
      </w:r>
      <w:r>
        <w:t>.</w:t>
      </w:r>
    </w:p>
    <w:p w14:paraId="7532BB1D" w14:textId="77777777" w:rsidR="00A93A06" w:rsidRPr="00E139C4" w:rsidRDefault="00A93A06" w:rsidP="00A93A06">
      <w:pPr>
        <w:numPr>
          <w:ilvl w:val="0"/>
          <w:numId w:val="22"/>
        </w:numPr>
        <w:spacing w:before="60"/>
        <w:contextualSpacing w:val="0"/>
      </w:pPr>
      <w:r w:rsidRPr="00E139C4">
        <w:t>Use 12-point Times New Roman, Arial, or Calibri font, single line spacing, and 1-inch margins. Tables may be in an 11-point font.</w:t>
      </w:r>
    </w:p>
    <w:p w14:paraId="36413A54" w14:textId="77777777" w:rsidR="00A93A06" w:rsidRPr="00E139C4" w:rsidRDefault="00A93A06" w:rsidP="00A93A06">
      <w:pPr>
        <w:numPr>
          <w:ilvl w:val="0"/>
          <w:numId w:val="22"/>
        </w:numPr>
        <w:spacing w:before="60"/>
        <w:contextualSpacing w:val="0"/>
      </w:pPr>
      <w:r w:rsidRPr="00E139C4">
        <w:t xml:space="preserve">The narrative must address, in sequence, each section of part II identified in the CCSP Renewal Proposal Evaluation Rubric. State each part, section number and title in </w:t>
      </w:r>
      <w:r w:rsidRPr="00E139C4">
        <w:rPr>
          <w:b/>
        </w:rPr>
        <w:t>bold</w:t>
      </w:r>
      <w:r w:rsidRPr="00E139C4">
        <w:t>.</w:t>
      </w:r>
    </w:p>
    <w:p w14:paraId="7F67667A" w14:textId="77777777" w:rsidR="00A93A06" w:rsidRDefault="00A93A06" w:rsidP="00A93A06">
      <w:pPr>
        <w:numPr>
          <w:ilvl w:val="0"/>
          <w:numId w:val="22"/>
        </w:numPr>
        <w:spacing w:before="60"/>
        <w:contextualSpacing w:val="0"/>
      </w:pPr>
      <w:r>
        <w:t>Narratives are limited to 16 pages.</w:t>
      </w:r>
    </w:p>
    <w:p w14:paraId="3CD35ED7" w14:textId="77777777" w:rsidR="00A93A06" w:rsidRPr="00E139C4" w:rsidRDefault="00A93A06" w:rsidP="00A93A06">
      <w:pPr>
        <w:numPr>
          <w:ilvl w:val="0"/>
          <w:numId w:val="22"/>
        </w:numPr>
        <w:spacing w:before="60"/>
        <w:contextualSpacing w:val="0"/>
      </w:pPr>
      <w:r w:rsidRPr="00E139C4">
        <w:t>Number all pages.</w:t>
      </w:r>
    </w:p>
    <w:p w14:paraId="13EA3626" w14:textId="77777777" w:rsidR="00A93A06" w:rsidRPr="00E139C4" w:rsidRDefault="00A93A06" w:rsidP="00A93A06">
      <w:pPr>
        <w:numPr>
          <w:ilvl w:val="0"/>
          <w:numId w:val="22"/>
        </w:numPr>
        <w:spacing w:before="60"/>
        <w:contextualSpacing w:val="0"/>
      </w:pPr>
      <w:r w:rsidRPr="00E139C4">
        <w:t>Do not use a table of contents page or divider pages.</w:t>
      </w:r>
    </w:p>
    <w:p w14:paraId="1B2C13B1" w14:textId="77777777" w:rsidR="00A93A06" w:rsidRPr="00B847D1" w:rsidRDefault="00A93A06" w:rsidP="00A93A06">
      <w:pPr>
        <w:numPr>
          <w:ilvl w:val="0"/>
          <w:numId w:val="22"/>
        </w:numPr>
        <w:spacing w:before="60"/>
        <w:contextualSpacing w:val="0"/>
      </w:pPr>
      <w:r>
        <w:t>O</w:t>
      </w:r>
      <w:r w:rsidRPr="00B847D1">
        <w:t>riginal signatures</w:t>
      </w:r>
      <w:r w:rsidRPr="00B847D1">
        <w:rPr>
          <w:b/>
        </w:rPr>
        <w:t xml:space="preserve"> </w:t>
      </w:r>
      <w:r w:rsidRPr="00B847D1">
        <w:t>o</w:t>
      </w:r>
      <w:r>
        <w:t>n</w:t>
      </w:r>
      <w:r w:rsidRPr="00B847D1">
        <w:t xml:space="preserve"> the application Cover Page and the </w:t>
      </w:r>
      <w:r>
        <w:t>Program</w:t>
      </w:r>
      <w:r w:rsidRPr="00B847D1">
        <w:t xml:space="preserve"> Assurances Form </w:t>
      </w:r>
      <w:r>
        <w:rPr>
          <w:bCs/>
        </w:rPr>
        <w:t>are expected</w:t>
      </w:r>
      <w:r w:rsidRPr="00B847D1">
        <w:rPr>
          <w:bCs/>
        </w:rPr>
        <w:t xml:space="preserve">. </w:t>
      </w:r>
      <w:r>
        <w:rPr>
          <w:bCs/>
        </w:rPr>
        <w:t>CDE</w:t>
      </w:r>
      <w:r w:rsidRPr="00B847D1">
        <w:rPr>
          <w:bCs/>
        </w:rPr>
        <w:t xml:space="preserve"> will accept scanned copies of signed pages or digital signatures collected via Adobe Sign, DocuSign, or other comparable technology used to certify signature</w:t>
      </w:r>
      <w:r>
        <w:rPr>
          <w:bCs/>
        </w:rPr>
        <w:t>s</w:t>
      </w:r>
      <w:r w:rsidRPr="00B847D1">
        <w:rPr>
          <w:bCs/>
        </w:rPr>
        <w:t xml:space="preserve"> from applicants</w:t>
      </w:r>
      <w:r>
        <w:rPr>
          <w:bCs/>
        </w:rPr>
        <w:t>.</w:t>
      </w:r>
      <w:r w:rsidRPr="00B847D1">
        <w:rPr>
          <w:bCs/>
        </w:rPr>
        <w:t xml:space="preserve"> </w:t>
      </w:r>
    </w:p>
    <w:p w14:paraId="0C43D479" w14:textId="4D135B65" w:rsidR="00A93A06" w:rsidRDefault="00A93A06" w:rsidP="00A93A06">
      <w:pPr>
        <w:outlineLvl w:val="3"/>
      </w:pPr>
      <w:r w:rsidRPr="00D111E6">
        <w:t xml:space="preserve">Do not </w:t>
      </w:r>
      <w:r>
        <w:t>include</w:t>
      </w:r>
      <w:r w:rsidRPr="00D111E6">
        <w:t xml:space="preserve"> curriculum, invoices, or any other document not specifically required as an attachment. If, for good cause, the applicant wishes to include an additional attachment, email </w:t>
      </w:r>
      <w:hyperlink r:id="rId94" w:history="1">
        <w:r w:rsidRPr="00D111E6">
          <w:rPr>
            <w:rStyle w:val="Hyperlink"/>
            <w:rFonts w:cs="Arial"/>
          </w:rPr>
          <w:t>SOC@cde.state.co.us</w:t>
        </w:r>
      </w:hyperlink>
      <w:r w:rsidRPr="00D111E6">
        <w:t xml:space="preserve"> with your request for </w:t>
      </w:r>
      <w:r w:rsidRPr="00D111E6">
        <w:lastRenderedPageBreak/>
        <w:t>permission and a supporting rationale. Extraneous attachments, without proper authorization, will be removed and not submitted to the grant reviewer. Do not include cover pages for the attachments.</w:t>
      </w:r>
    </w:p>
    <w:p w14:paraId="42D863AB" w14:textId="77777777" w:rsidR="00A93A06" w:rsidRPr="000609A9" w:rsidRDefault="00A93A06" w:rsidP="00A93A06">
      <w:pPr>
        <w:pStyle w:val="Heading7"/>
        <w:rPr>
          <w:rStyle w:val="SubtleEmphasis"/>
          <w:color w:val="FFFFFF" w:themeColor="background1"/>
          <w:sz w:val="28"/>
          <w:szCs w:val="28"/>
        </w:rPr>
      </w:pPr>
      <w:bookmarkStart w:id="1830" w:name="_Toc425179001"/>
      <w:bookmarkStart w:id="1831" w:name="_Toc427589134"/>
      <w:bookmarkStart w:id="1832" w:name="_Toc428280674"/>
      <w:bookmarkStart w:id="1833" w:name="_Toc428786331"/>
      <w:bookmarkStart w:id="1834" w:name="_Toc13645458"/>
      <w:bookmarkStart w:id="1835" w:name="_Toc101948772"/>
      <w:bookmarkStart w:id="1836" w:name="_Toc133310413"/>
      <w:r w:rsidRPr="000609A9">
        <w:rPr>
          <w:rStyle w:val="SubtleEmphasis"/>
          <w:color w:val="FFFFFF" w:themeColor="background1"/>
          <w:sz w:val="28"/>
          <w:szCs w:val="28"/>
        </w:rPr>
        <w:t>COLORADO CHARTER SCHOOLS PROGRAM GRANT</w:t>
      </w:r>
    </w:p>
    <w:tbl>
      <w:tblPr>
        <w:tblW w:w="10278"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2688"/>
        <w:gridCol w:w="450"/>
        <w:gridCol w:w="630"/>
        <w:gridCol w:w="1262"/>
        <w:gridCol w:w="3240"/>
        <w:gridCol w:w="2008"/>
      </w:tblGrid>
      <w:tr w:rsidR="00A93A06" w:rsidRPr="000609A9" w14:paraId="22325BB2" w14:textId="77777777" w:rsidTr="00311E6D">
        <w:trPr>
          <w:trHeight w:val="345"/>
          <w:jc w:val="center"/>
        </w:trPr>
        <w:tc>
          <w:tcPr>
            <w:tcW w:w="10278" w:type="dxa"/>
            <w:gridSpan w:val="6"/>
            <w:tcBorders>
              <w:top w:val="single" w:sz="6" w:space="0" w:color="000000"/>
              <w:bottom w:val="single" w:sz="6" w:space="0" w:color="000000"/>
            </w:tcBorders>
            <w:shd w:val="clear" w:color="auto" w:fill="000000"/>
            <w:vAlign w:val="bottom"/>
          </w:tcPr>
          <w:p w14:paraId="5B1D903D" w14:textId="77777777" w:rsidR="00A93A06" w:rsidRPr="000609A9" w:rsidRDefault="00A93A06" w:rsidP="00311E6D">
            <w:pPr>
              <w:pStyle w:val="Heading1"/>
              <w:ind w:right="-170"/>
              <w:rPr>
                <w:rStyle w:val="SubtleEmphasis"/>
                <w:bCs/>
                <w:color w:val="FFFFFF" w:themeColor="background1"/>
                <w:sz w:val="28"/>
                <w:szCs w:val="28"/>
              </w:rPr>
            </w:pPr>
            <w:bookmarkStart w:id="1837" w:name="_Toc133312215"/>
            <w:bookmarkStart w:id="1838" w:name="_Toc142936955"/>
            <w:r w:rsidRPr="000609A9">
              <w:rPr>
                <w:rStyle w:val="SubtleEmphasis"/>
                <w:color w:val="FFFFFF" w:themeColor="background1"/>
                <w:sz w:val="28"/>
                <w:szCs w:val="28"/>
              </w:rPr>
              <w:t>2023-24 Renewal Proposal Cover Page and Assurances</w:t>
            </w:r>
            <w:r w:rsidRPr="000609A9">
              <w:rPr>
                <w:rStyle w:val="SubtleEmphasis"/>
                <w:bCs/>
                <w:color w:val="FFFFFF" w:themeColor="background1"/>
                <w:sz w:val="28"/>
                <w:szCs w:val="28"/>
              </w:rPr>
              <w:t xml:space="preserve"> </w:t>
            </w:r>
            <w:bookmarkEnd w:id="1830"/>
            <w:bookmarkEnd w:id="1831"/>
            <w:r w:rsidRPr="000609A9">
              <w:rPr>
                <w:rStyle w:val="SubtleEmphasis"/>
                <w:bCs/>
                <w:color w:val="FFFFFF" w:themeColor="background1"/>
                <w:sz w:val="28"/>
                <w:szCs w:val="28"/>
              </w:rPr>
              <w:t>Renewal Proposal</w:t>
            </w:r>
            <w:bookmarkEnd w:id="1832"/>
            <w:bookmarkEnd w:id="1833"/>
            <w:bookmarkEnd w:id="1834"/>
            <w:bookmarkEnd w:id="1837"/>
            <w:bookmarkEnd w:id="1838"/>
            <w:r w:rsidRPr="000609A9">
              <w:rPr>
                <w:rStyle w:val="SubtleEmphasis"/>
                <w:bCs/>
                <w:color w:val="FFFFFF" w:themeColor="background1"/>
                <w:sz w:val="28"/>
                <w:szCs w:val="28"/>
              </w:rPr>
              <w:t xml:space="preserve"> </w:t>
            </w:r>
            <w:bookmarkStart w:id="1839" w:name="_Toc327190898"/>
            <w:bookmarkStart w:id="1840" w:name="_Toc425179002"/>
            <w:bookmarkStart w:id="1841" w:name="_Toc13645459"/>
            <w:bookmarkStart w:id="1842" w:name="_Toc101948773"/>
            <w:bookmarkStart w:id="1843" w:name="_Toc133310414"/>
            <w:bookmarkEnd w:id="1835"/>
            <w:bookmarkEnd w:id="1836"/>
          </w:p>
          <w:p w14:paraId="5ED16591" w14:textId="2FD3602E" w:rsidR="00A93A06" w:rsidRPr="000609A9" w:rsidRDefault="00A93A06" w:rsidP="00311E6D">
            <w:pPr>
              <w:pStyle w:val="Heading1"/>
              <w:ind w:right="-170"/>
              <w:rPr>
                <w:rFonts w:cs="Calibri"/>
                <w:sz w:val="24"/>
                <w:szCs w:val="24"/>
                <w:lang w:bidi="en-US"/>
              </w:rPr>
            </w:pPr>
            <w:bookmarkStart w:id="1844" w:name="_Toc133312216"/>
            <w:bookmarkStart w:id="1845" w:name="_Toc142936956"/>
            <w:r w:rsidRPr="000609A9">
              <w:rPr>
                <w:rFonts w:cs="Calibri"/>
                <w:color w:val="FFFFFF" w:themeColor="background1"/>
                <w:sz w:val="24"/>
                <w:szCs w:val="24"/>
                <w:lang w:bidi="en-US"/>
              </w:rPr>
              <w:t>Part</w:t>
            </w:r>
            <w:r w:rsidRPr="000609A9">
              <w:rPr>
                <w:rFonts w:cs="Calibri"/>
                <w:caps/>
                <w:color w:val="FFFFFF" w:themeColor="background1"/>
                <w:sz w:val="24"/>
                <w:szCs w:val="24"/>
                <w:lang w:bidi="en-US"/>
              </w:rPr>
              <w:t xml:space="preserve"> I: </w:t>
            </w:r>
            <w:r w:rsidRPr="000609A9">
              <w:rPr>
                <w:rFonts w:cs="Calibri"/>
                <w:color w:val="FFFFFF" w:themeColor="background1"/>
                <w:sz w:val="24"/>
                <w:szCs w:val="24"/>
                <w:lang w:bidi="en-US"/>
              </w:rPr>
              <w:t xml:space="preserve">Cover Page </w:t>
            </w:r>
            <w:r w:rsidRPr="000609A9">
              <w:rPr>
                <w:rFonts w:cs="Calibri"/>
                <w:b w:val="0"/>
                <w:i/>
                <w:color w:val="FFFFFF" w:themeColor="background1"/>
                <w:sz w:val="18"/>
                <w:szCs w:val="18"/>
                <w:lang w:bidi="en-US"/>
              </w:rPr>
              <w:t>(Complete and attach as the first page of proposal)</w:t>
            </w:r>
            <w:bookmarkStart w:id="1846" w:name="_Hlk41762557"/>
            <w:bookmarkEnd w:id="1839"/>
            <w:bookmarkEnd w:id="1840"/>
            <w:bookmarkEnd w:id="1841"/>
            <w:bookmarkEnd w:id="1842"/>
            <w:bookmarkEnd w:id="1843"/>
            <w:bookmarkEnd w:id="1844"/>
            <w:bookmarkEnd w:id="1845"/>
          </w:p>
        </w:tc>
      </w:tr>
      <w:bookmarkEnd w:id="1846"/>
      <w:tr w:rsidR="00A93A06" w:rsidRPr="00857DCE" w14:paraId="13807334" w14:textId="77777777" w:rsidTr="00311E6D">
        <w:trPr>
          <w:trHeight w:val="345"/>
          <w:jc w:val="center"/>
        </w:trPr>
        <w:tc>
          <w:tcPr>
            <w:tcW w:w="2688" w:type="dxa"/>
            <w:tcBorders>
              <w:top w:val="single" w:sz="6" w:space="0" w:color="000000"/>
              <w:bottom w:val="single" w:sz="6" w:space="0" w:color="000000"/>
              <w:right w:val="nil"/>
            </w:tcBorders>
            <w:shd w:val="clear" w:color="auto" w:fill="auto"/>
            <w:vAlign w:val="bottom"/>
          </w:tcPr>
          <w:p w14:paraId="00F48459" w14:textId="77777777" w:rsidR="00A93A06" w:rsidRPr="00146FD0" w:rsidRDefault="00A93A06" w:rsidP="00311E6D">
            <w:pPr>
              <w:pStyle w:val="Default"/>
              <w:rPr>
                <w:rFonts w:ascii="Calibri" w:hAnsi="Calibri" w:cs="Arial"/>
                <w:b/>
              </w:rPr>
            </w:pPr>
            <w:r w:rsidRPr="00146FD0">
              <w:rPr>
                <w:rFonts w:ascii="Calibri" w:hAnsi="Calibri" w:cs="Arial"/>
                <w:b/>
                <w:lang w:bidi="en-US"/>
              </w:rPr>
              <w:t>Name of Charter School:</w:t>
            </w:r>
            <w:r w:rsidRPr="0098118B">
              <w:rPr>
                <w:rFonts w:ascii="Calibri" w:hAnsi="Calibri" w:cs="Arial"/>
                <w:bCs/>
                <w:color w:val="0000CC"/>
              </w:rPr>
              <w:t xml:space="preserve">  </w:t>
            </w:r>
          </w:p>
        </w:tc>
        <w:tc>
          <w:tcPr>
            <w:tcW w:w="7590" w:type="dxa"/>
            <w:gridSpan w:val="5"/>
            <w:tcBorders>
              <w:top w:val="single" w:sz="6" w:space="0" w:color="000000"/>
              <w:left w:val="nil"/>
              <w:bottom w:val="single" w:sz="6" w:space="0" w:color="000000"/>
              <w:right w:val="single" w:sz="6" w:space="0" w:color="000000"/>
            </w:tcBorders>
            <w:shd w:val="clear" w:color="auto" w:fill="auto"/>
            <w:vAlign w:val="bottom"/>
          </w:tcPr>
          <w:p w14:paraId="3F860527" w14:textId="77777777" w:rsidR="00A93A06" w:rsidRPr="00146FD0" w:rsidRDefault="00A93A06" w:rsidP="00311E6D">
            <w:pPr>
              <w:pStyle w:val="Default"/>
              <w:rPr>
                <w:rFonts w:ascii="Calibri" w:hAnsi="Calibri" w:cs="Arial"/>
                <w:b/>
              </w:rPr>
            </w:pPr>
          </w:p>
        </w:tc>
      </w:tr>
      <w:tr w:rsidR="00A93A06" w:rsidRPr="00857DCE" w14:paraId="22C407CC" w14:textId="77777777" w:rsidTr="00311E6D">
        <w:trPr>
          <w:trHeight w:val="360"/>
          <w:jc w:val="center"/>
        </w:trPr>
        <w:tc>
          <w:tcPr>
            <w:tcW w:w="3138" w:type="dxa"/>
            <w:gridSpan w:val="2"/>
            <w:tcBorders>
              <w:top w:val="single" w:sz="6" w:space="0" w:color="000000"/>
              <w:bottom w:val="single" w:sz="6" w:space="0" w:color="000000"/>
              <w:right w:val="nil"/>
            </w:tcBorders>
            <w:shd w:val="clear" w:color="auto" w:fill="auto"/>
            <w:vAlign w:val="bottom"/>
          </w:tcPr>
          <w:p w14:paraId="41D03C27" w14:textId="77777777" w:rsidR="00A93A06" w:rsidRPr="0098118B" w:rsidRDefault="00A93A06" w:rsidP="00311E6D">
            <w:pPr>
              <w:pStyle w:val="Default"/>
              <w:rPr>
                <w:rFonts w:ascii="Calibri" w:hAnsi="Calibri" w:cs="Arial"/>
                <w:bCs/>
                <w:sz w:val="22"/>
                <w:szCs w:val="22"/>
              </w:rPr>
            </w:pPr>
            <w:r w:rsidRPr="0098118B">
              <w:rPr>
                <w:rFonts w:ascii="Calibri" w:hAnsi="Calibri" w:cs="Arial"/>
                <w:bCs/>
                <w:sz w:val="22"/>
                <w:szCs w:val="22"/>
                <w:lang w:bidi="en-US"/>
              </w:rPr>
              <w:t>Amount Requested for 202</w:t>
            </w:r>
            <w:r>
              <w:rPr>
                <w:rFonts w:ascii="Calibri" w:hAnsi="Calibri" w:cs="Arial"/>
                <w:bCs/>
                <w:sz w:val="22"/>
                <w:szCs w:val="22"/>
                <w:lang w:bidi="en-US"/>
              </w:rPr>
              <w:t>3</w:t>
            </w:r>
            <w:r w:rsidRPr="0098118B">
              <w:rPr>
                <w:rFonts w:ascii="Calibri" w:hAnsi="Calibri" w:cs="Arial"/>
                <w:bCs/>
                <w:sz w:val="22"/>
                <w:szCs w:val="22"/>
                <w:lang w:bidi="en-US"/>
              </w:rPr>
              <w:t>-2</w:t>
            </w:r>
            <w:r>
              <w:rPr>
                <w:rFonts w:ascii="Calibri" w:hAnsi="Calibri" w:cs="Arial"/>
                <w:bCs/>
                <w:sz w:val="22"/>
                <w:szCs w:val="22"/>
                <w:lang w:bidi="en-US"/>
              </w:rPr>
              <w:t>4</w:t>
            </w:r>
            <w:r w:rsidRPr="0098118B">
              <w:rPr>
                <w:rFonts w:ascii="Calibri" w:hAnsi="Calibri" w:cs="Arial"/>
                <w:bCs/>
                <w:sz w:val="22"/>
                <w:szCs w:val="22"/>
                <w:lang w:bidi="en-US"/>
              </w:rPr>
              <w:t>:</w:t>
            </w:r>
          </w:p>
        </w:tc>
        <w:tc>
          <w:tcPr>
            <w:tcW w:w="1892" w:type="dxa"/>
            <w:gridSpan w:val="2"/>
            <w:tcBorders>
              <w:top w:val="single" w:sz="6" w:space="0" w:color="000000"/>
              <w:left w:val="nil"/>
              <w:bottom w:val="single" w:sz="6" w:space="0" w:color="000000"/>
              <w:right w:val="single" w:sz="6" w:space="0" w:color="000000"/>
            </w:tcBorders>
            <w:shd w:val="clear" w:color="auto" w:fill="auto"/>
            <w:vAlign w:val="bottom"/>
          </w:tcPr>
          <w:p w14:paraId="6CA068BA" w14:textId="77777777" w:rsidR="00A93A06" w:rsidRPr="0098118B" w:rsidRDefault="00A93A06" w:rsidP="00311E6D">
            <w:pPr>
              <w:pStyle w:val="Default"/>
              <w:ind w:left="-105"/>
              <w:rPr>
                <w:rFonts w:ascii="Calibri" w:hAnsi="Calibri" w:cs="Arial"/>
                <w:bCs/>
                <w:sz w:val="22"/>
                <w:szCs w:val="22"/>
              </w:rPr>
            </w:pPr>
            <w:r>
              <w:rPr>
                <w:rFonts w:ascii="Calibri" w:hAnsi="Calibri" w:cs="Arial"/>
                <w:bCs/>
                <w:sz w:val="22"/>
                <w:szCs w:val="22"/>
              </w:rPr>
              <w:t>$</w:t>
            </w:r>
          </w:p>
        </w:tc>
        <w:tc>
          <w:tcPr>
            <w:tcW w:w="3240" w:type="dxa"/>
            <w:tcBorders>
              <w:top w:val="single" w:sz="6" w:space="0" w:color="000000"/>
              <w:left w:val="single" w:sz="6" w:space="0" w:color="000000"/>
              <w:bottom w:val="single" w:sz="6" w:space="0" w:color="000000"/>
              <w:right w:val="nil"/>
            </w:tcBorders>
            <w:shd w:val="clear" w:color="auto" w:fill="auto"/>
            <w:vAlign w:val="bottom"/>
          </w:tcPr>
          <w:p w14:paraId="60DE8920" w14:textId="77777777" w:rsidR="00A93A06" w:rsidRPr="0098118B" w:rsidRDefault="00A93A06" w:rsidP="00311E6D">
            <w:pPr>
              <w:pStyle w:val="Default"/>
              <w:rPr>
                <w:rFonts w:ascii="Calibri" w:hAnsi="Calibri" w:cs="Arial"/>
                <w:bCs/>
                <w:sz w:val="22"/>
                <w:szCs w:val="22"/>
              </w:rPr>
            </w:pPr>
            <w:r w:rsidRPr="0098118B">
              <w:rPr>
                <w:rFonts w:ascii="Calibri" w:hAnsi="Calibri" w:cs="Arial"/>
                <w:bCs/>
                <w:sz w:val="22"/>
                <w:szCs w:val="22"/>
                <w:lang w:bidi="en-US"/>
              </w:rPr>
              <w:t>Number of students for 202</w:t>
            </w:r>
            <w:r>
              <w:rPr>
                <w:rFonts w:ascii="Calibri" w:hAnsi="Calibri" w:cs="Arial"/>
                <w:bCs/>
                <w:sz w:val="22"/>
                <w:szCs w:val="22"/>
                <w:lang w:bidi="en-US"/>
              </w:rPr>
              <w:t>3</w:t>
            </w:r>
            <w:r w:rsidRPr="0098118B">
              <w:rPr>
                <w:rFonts w:ascii="Calibri" w:hAnsi="Calibri" w:cs="Arial"/>
                <w:bCs/>
                <w:sz w:val="22"/>
                <w:szCs w:val="22"/>
                <w:lang w:bidi="en-US"/>
              </w:rPr>
              <w:t>-2</w:t>
            </w:r>
            <w:r>
              <w:rPr>
                <w:rFonts w:ascii="Calibri" w:hAnsi="Calibri" w:cs="Arial"/>
                <w:bCs/>
                <w:sz w:val="22"/>
                <w:szCs w:val="22"/>
                <w:lang w:bidi="en-US"/>
              </w:rPr>
              <w:t>4</w:t>
            </w:r>
            <w:r w:rsidRPr="0098118B">
              <w:rPr>
                <w:rFonts w:ascii="Calibri" w:hAnsi="Calibri" w:cs="Arial"/>
                <w:bCs/>
                <w:sz w:val="22"/>
                <w:szCs w:val="22"/>
                <w:lang w:bidi="en-US"/>
              </w:rPr>
              <w:t>:</w:t>
            </w:r>
          </w:p>
        </w:tc>
        <w:tc>
          <w:tcPr>
            <w:tcW w:w="2008" w:type="dxa"/>
            <w:tcBorders>
              <w:top w:val="single" w:sz="6" w:space="0" w:color="000000"/>
              <w:left w:val="nil"/>
              <w:bottom w:val="single" w:sz="6" w:space="0" w:color="000000"/>
              <w:right w:val="single" w:sz="6" w:space="0" w:color="000000"/>
            </w:tcBorders>
            <w:shd w:val="clear" w:color="auto" w:fill="auto"/>
            <w:vAlign w:val="bottom"/>
          </w:tcPr>
          <w:p w14:paraId="543F7DA5" w14:textId="77777777" w:rsidR="00A93A06" w:rsidRPr="0098118B" w:rsidRDefault="00A93A06" w:rsidP="00311E6D">
            <w:pPr>
              <w:pStyle w:val="Default"/>
              <w:ind w:left="-105"/>
              <w:rPr>
                <w:rFonts w:ascii="Calibri" w:hAnsi="Calibri" w:cs="Arial"/>
                <w:bCs/>
                <w:sz w:val="22"/>
                <w:szCs w:val="22"/>
              </w:rPr>
            </w:pPr>
          </w:p>
        </w:tc>
      </w:tr>
      <w:tr w:rsidR="00A93A06" w:rsidRPr="00857DCE" w14:paraId="25184569" w14:textId="77777777" w:rsidTr="00311E6D">
        <w:trPr>
          <w:trHeight w:val="363"/>
          <w:jc w:val="center"/>
        </w:trPr>
        <w:tc>
          <w:tcPr>
            <w:tcW w:w="3138" w:type="dxa"/>
            <w:gridSpan w:val="2"/>
            <w:tcBorders>
              <w:top w:val="single" w:sz="6" w:space="0" w:color="000000"/>
              <w:bottom w:val="single" w:sz="6" w:space="0" w:color="000000"/>
              <w:right w:val="nil"/>
            </w:tcBorders>
            <w:shd w:val="clear" w:color="auto" w:fill="auto"/>
            <w:vAlign w:val="bottom"/>
          </w:tcPr>
          <w:p w14:paraId="556BE351" w14:textId="77777777" w:rsidR="00A93A06" w:rsidRPr="0098118B" w:rsidRDefault="00A93A06" w:rsidP="00311E6D">
            <w:pPr>
              <w:pStyle w:val="Default"/>
              <w:rPr>
                <w:rFonts w:ascii="Calibri" w:hAnsi="Calibri" w:cs="Arial"/>
                <w:bCs/>
                <w:sz w:val="22"/>
                <w:szCs w:val="22"/>
              </w:rPr>
            </w:pPr>
            <w:r w:rsidRPr="0098118B">
              <w:rPr>
                <w:rFonts w:ascii="Calibri" w:hAnsi="Calibri" w:cs="Arial"/>
                <w:bCs/>
                <w:sz w:val="22"/>
                <w:szCs w:val="22"/>
                <w:lang w:bidi="en-US"/>
              </w:rPr>
              <w:t>Amount Requested for 202</w:t>
            </w:r>
            <w:r>
              <w:rPr>
                <w:rFonts w:ascii="Calibri" w:hAnsi="Calibri" w:cs="Arial"/>
                <w:bCs/>
                <w:sz w:val="22"/>
                <w:szCs w:val="22"/>
                <w:lang w:bidi="en-US"/>
              </w:rPr>
              <w:t>4</w:t>
            </w:r>
            <w:r w:rsidRPr="0098118B">
              <w:rPr>
                <w:rFonts w:ascii="Calibri" w:hAnsi="Calibri" w:cs="Arial"/>
                <w:bCs/>
                <w:sz w:val="22"/>
                <w:szCs w:val="22"/>
                <w:lang w:bidi="en-US"/>
              </w:rPr>
              <w:t>-2</w:t>
            </w:r>
            <w:r>
              <w:rPr>
                <w:rFonts w:ascii="Calibri" w:hAnsi="Calibri" w:cs="Arial"/>
                <w:bCs/>
                <w:sz w:val="22"/>
                <w:szCs w:val="22"/>
                <w:lang w:bidi="en-US"/>
              </w:rPr>
              <w:t>5</w:t>
            </w:r>
            <w:r w:rsidRPr="0098118B">
              <w:rPr>
                <w:rFonts w:ascii="Calibri" w:hAnsi="Calibri" w:cs="Arial"/>
                <w:bCs/>
                <w:sz w:val="22"/>
                <w:szCs w:val="22"/>
                <w:lang w:bidi="en-US"/>
              </w:rPr>
              <w:t>:</w:t>
            </w:r>
            <w:r>
              <w:rPr>
                <w:rFonts w:ascii="Calibri" w:hAnsi="Calibri" w:cs="Arial"/>
                <w:bCs/>
                <w:sz w:val="22"/>
                <w:szCs w:val="22"/>
                <w:lang w:bidi="en-US"/>
              </w:rPr>
              <w:t xml:space="preserve"> </w:t>
            </w:r>
          </w:p>
        </w:tc>
        <w:tc>
          <w:tcPr>
            <w:tcW w:w="1892" w:type="dxa"/>
            <w:gridSpan w:val="2"/>
            <w:tcBorders>
              <w:top w:val="single" w:sz="6" w:space="0" w:color="000000"/>
              <w:left w:val="nil"/>
              <w:bottom w:val="single" w:sz="6" w:space="0" w:color="000000"/>
              <w:right w:val="single" w:sz="6" w:space="0" w:color="000000"/>
            </w:tcBorders>
            <w:shd w:val="clear" w:color="auto" w:fill="auto"/>
            <w:vAlign w:val="bottom"/>
          </w:tcPr>
          <w:p w14:paraId="26FC7BD6" w14:textId="77777777" w:rsidR="00A93A06" w:rsidRPr="0098118B" w:rsidRDefault="00A93A06" w:rsidP="00311E6D">
            <w:pPr>
              <w:pStyle w:val="Default"/>
              <w:ind w:left="-105"/>
              <w:rPr>
                <w:rFonts w:ascii="Calibri" w:hAnsi="Calibri" w:cs="Arial"/>
                <w:bCs/>
                <w:sz w:val="22"/>
                <w:szCs w:val="22"/>
              </w:rPr>
            </w:pPr>
            <w:r>
              <w:rPr>
                <w:rFonts w:ascii="Calibri" w:hAnsi="Calibri" w:cs="Arial"/>
                <w:bCs/>
                <w:sz w:val="22"/>
                <w:szCs w:val="22"/>
              </w:rPr>
              <w:t>$</w:t>
            </w:r>
          </w:p>
        </w:tc>
        <w:tc>
          <w:tcPr>
            <w:tcW w:w="3240" w:type="dxa"/>
            <w:tcBorders>
              <w:top w:val="single" w:sz="6" w:space="0" w:color="000000"/>
              <w:left w:val="single" w:sz="6" w:space="0" w:color="000000"/>
              <w:bottom w:val="single" w:sz="6" w:space="0" w:color="000000"/>
              <w:right w:val="nil"/>
            </w:tcBorders>
            <w:shd w:val="clear" w:color="auto" w:fill="auto"/>
            <w:vAlign w:val="bottom"/>
          </w:tcPr>
          <w:p w14:paraId="3F277950" w14:textId="77777777" w:rsidR="00A93A06" w:rsidRPr="0098118B" w:rsidRDefault="00A93A06" w:rsidP="00311E6D">
            <w:pPr>
              <w:pStyle w:val="Default"/>
              <w:rPr>
                <w:rFonts w:ascii="Calibri" w:hAnsi="Calibri" w:cs="Arial"/>
                <w:bCs/>
                <w:sz w:val="22"/>
                <w:szCs w:val="22"/>
              </w:rPr>
            </w:pPr>
            <w:r w:rsidRPr="0098118B">
              <w:rPr>
                <w:rFonts w:ascii="Calibri" w:hAnsi="Calibri" w:cs="Arial"/>
                <w:bCs/>
                <w:sz w:val="22"/>
                <w:szCs w:val="22"/>
                <w:lang w:bidi="en-US"/>
              </w:rPr>
              <w:t>Number of students for 202</w:t>
            </w:r>
            <w:r>
              <w:rPr>
                <w:rFonts w:ascii="Calibri" w:hAnsi="Calibri" w:cs="Arial"/>
                <w:bCs/>
                <w:sz w:val="22"/>
                <w:szCs w:val="22"/>
                <w:lang w:bidi="en-US"/>
              </w:rPr>
              <w:t>4</w:t>
            </w:r>
            <w:r w:rsidRPr="0098118B">
              <w:rPr>
                <w:rFonts w:ascii="Calibri" w:hAnsi="Calibri" w:cs="Arial"/>
                <w:bCs/>
                <w:sz w:val="22"/>
                <w:szCs w:val="22"/>
                <w:lang w:bidi="en-US"/>
              </w:rPr>
              <w:t>-2</w:t>
            </w:r>
            <w:r>
              <w:rPr>
                <w:rFonts w:ascii="Calibri" w:hAnsi="Calibri" w:cs="Arial"/>
                <w:bCs/>
                <w:sz w:val="22"/>
                <w:szCs w:val="22"/>
                <w:lang w:bidi="en-US"/>
              </w:rPr>
              <w:t>5</w:t>
            </w:r>
            <w:r w:rsidRPr="0098118B">
              <w:rPr>
                <w:rFonts w:ascii="Calibri" w:hAnsi="Calibri" w:cs="Arial"/>
                <w:bCs/>
                <w:sz w:val="22"/>
                <w:szCs w:val="22"/>
                <w:lang w:bidi="en-US"/>
              </w:rPr>
              <w:t>:</w:t>
            </w:r>
          </w:p>
        </w:tc>
        <w:tc>
          <w:tcPr>
            <w:tcW w:w="2008" w:type="dxa"/>
            <w:tcBorders>
              <w:top w:val="single" w:sz="6" w:space="0" w:color="000000"/>
              <w:left w:val="nil"/>
              <w:bottom w:val="single" w:sz="6" w:space="0" w:color="000000"/>
              <w:right w:val="single" w:sz="6" w:space="0" w:color="000000"/>
            </w:tcBorders>
            <w:shd w:val="clear" w:color="auto" w:fill="auto"/>
            <w:vAlign w:val="bottom"/>
          </w:tcPr>
          <w:p w14:paraId="6865D138" w14:textId="77777777" w:rsidR="00A93A06" w:rsidRPr="0098118B" w:rsidRDefault="00A93A06" w:rsidP="00311E6D">
            <w:pPr>
              <w:pStyle w:val="Default"/>
              <w:ind w:left="-105"/>
              <w:rPr>
                <w:rFonts w:ascii="Calibri" w:hAnsi="Calibri" w:cs="Arial"/>
                <w:bCs/>
                <w:sz w:val="22"/>
                <w:szCs w:val="22"/>
              </w:rPr>
            </w:pPr>
          </w:p>
        </w:tc>
      </w:tr>
      <w:tr w:rsidR="00A93A06" w:rsidRPr="00857DCE" w14:paraId="3505ED82" w14:textId="77777777" w:rsidTr="00311E6D">
        <w:trPr>
          <w:trHeight w:val="65"/>
          <w:jc w:val="center"/>
        </w:trPr>
        <w:tc>
          <w:tcPr>
            <w:tcW w:w="10278" w:type="dxa"/>
            <w:gridSpan w:val="6"/>
            <w:tcBorders>
              <w:top w:val="single" w:sz="6" w:space="0" w:color="000000"/>
              <w:bottom w:val="single" w:sz="6" w:space="0" w:color="000000"/>
              <w:right w:val="single" w:sz="6" w:space="0" w:color="000000"/>
            </w:tcBorders>
            <w:shd w:val="clear" w:color="auto" w:fill="000000"/>
            <w:vAlign w:val="bottom"/>
          </w:tcPr>
          <w:p w14:paraId="2F2B8E7C" w14:textId="77777777" w:rsidR="00A93A06" w:rsidRPr="000D2F68" w:rsidRDefault="00A93A06" w:rsidP="00311E6D">
            <w:pPr>
              <w:pStyle w:val="Default"/>
              <w:rPr>
                <w:rFonts w:ascii="Calibri" w:hAnsi="Calibri" w:cs="Arial"/>
                <w:b/>
                <w:sz w:val="4"/>
                <w:szCs w:val="4"/>
              </w:rPr>
            </w:pPr>
          </w:p>
        </w:tc>
      </w:tr>
      <w:tr w:rsidR="00A93A06" w:rsidRPr="00857DCE" w14:paraId="180F25E6" w14:textId="77777777" w:rsidTr="00311E6D">
        <w:trPr>
          <w:trHeight w:val="576"/>
          <w:jc w:val="center"/>
        </w:trPr>
        <w:tc>
          <w:tcPr>
            <w:tcW w:w="3768" w:type="dxa"/>
            <w:gridSpan w:val="3"/>
            <w:tcBorders>
              <w:top w:val="single" w:sz="6" w:space="0" w:color="000000"/>
              <w:bottom w:val="single" w:sz="6" w:space="0" w:color="000000"/>
            </w:tcBorders>
            <w:vAlign w:val="center"/>
          </w:tcPr>
          <w:p w14:paraId="3F75727D" w14:textId="77777777" w:rsidR="00A93A06" w:rsidRDefault="00A93A06" w:rsidP="00311E6D">
            <w:pPr>
              <w:pStyle w:val="Default"/>
              <w:rPr>
                <w:rFonts w:ascii="Calibri" w:hAnsi="Calibri" w:cs="Arial"/>
              </w:rPr>
            </w:pPr>
            <w:r w:rsidRPr="000F2C72">
              <w:rPr>
                <w:rFonts w:ascii="Calibri" w:hAnsi="Calibri" w:cs="Arial"/>
                <w:b/>
              </w:rPr>
              <w:t>Physical Address of Charter School:</w:t>
            </w:r>
            <w:r w:rsidRPr="000F2C72">
              <w:rPr>
                <w:rFonts w:ascii="Calibri" w:hAnsi="Calibri" w:cs="Arial"/>
              </w:rPr>
              <w:t xml:space="preserve"> </w:t>
            </w:r>
          </w:p>
          <w:p w14:paraId="17B5EC38" w14:textId="77777777" w:rsidR="00A93A06" w:rsidRPr="003C6739" w:rsidRDefault="00A93A06" w:rsidP="00311E6D">
            <w:pPr>
              <w:pStyle w:val="Default"/>
              <w:rPr>
                <w:rFonts w:ascii="Calibri" w:hAnsi="Calibri" w:cs="Arial"/>
                <w:sz w:val="18"/>
                <w:szCs w:val="18"/>
              </w:rPr>
            </w:pPr>
            <w:r w:rsidRPr="003C6739">
              <w:rPr>
                <w:rFonts w:ascii="Calibri" w:hAnsi="Calibri" w:cs="Arial"/>
                <w:sz w:val="18"/>
                <w:szCs w:val="18"/>
              </w:rPr>
              <w:t>(</w:t>
            </w:r>
            <w:r w:rsidRPr="003C6739">
              <w:rPr>
                <w:rFonts w:ascii="Calibri" w:hAnsi="Calibri"/>
                <w:i/>
                <w:sz w:val="18"/>
                <w:szCs w:val="18"/>
              </w:rPr>
              <w:t>Street, City, State, and Zip</w:t>
            </w:r>
            <w:r w:rsidRPr="003C6739">
              <w:rPr>
                <w:rFonts w:ascii="Calibri" w:hAnsi="Calibri"/>
                <w:sz w:val="18"/>
                <w:szCs w:val="18"/>
              </w:rPr>
              <w:t>)</w:t>
            </w:r>
            <w:r w:rsidRPr="003C6739">
              <w:rPr>
                <w:rFonts w:ascii="Calibri" w:hAnsi="Calibri" w:cs="Arial"/>
                <w:sz w:val="18"/>
                <w:szCs w:val="18"/>
              </w:rPr>
              <w:t xml:space="preserve">  </w:t>
            </w:r>
          </w:p>
        </w:tc>
        <w:tc>
          <w:tcPr>
            <w:tcW w:w="6510" w:type="dxa"/>
            <w:gridSpan w:val="3"/>
            <w:tcBorders>
              <w:top w:val="single" w:sz="6" w:space="0" w:color="000000"/>
              <w:bottom w:val="single" w:sz="6" w:space="0" w:color="000000"/>
            </w:tcBorders>
          </w:tcPr>
          <w:p w14:paraId="3933ECC5" w14:textId="77777777" w:rsidR="00A93A06" w:rsidRPr="000F2C72" w:rsidRDefault="00A93A06" w:rsidP="00311E6D">
            <w:pPr>
              <w:pStyle w:val="Default"/>
              <w:rPr>
                <w:rFonts w:ascii="Calibri" w:hAnsi="Calibri" w:cs="Arial"/>
              </w:rPr>
            </w:pPr>
          </w:p>
        </w:tc>
      </w:tr>
      <w:tr w:rsidR="00A93A06" w:rsidRPr="00857DCE" w14:paraId="59A64E43" w14:textId="77777777" w:rsidTr="00311E6D">
        <w:trPr>
          <w:trHeight w:val="360"/>
          <w:jc w:val="center"/>
        </w:trPr>
        <w:tc>
          <w:tcPr>
            <w:tcW w:w="5030" w:type="dxa"/>
            <w:gridSpan w:val="4"/>
            <w:tcBorders>
              <w:top w:val="single" w:sz="6" w:space="0" w:color="000000"/>
              <w:bottom w:val="single" w:sz="6" w:space="0" w:color="000000"/>
              <w:right w:val="single" w:sz="6" w:space="0" w:color="000000"/>
            </w:tcBorders>
            <w:shd w:val="clear" w:color="auto" w:fill="BFBFBF" w:themeFill="background1" w:themeFillShade="BF"/>
            <w:vAlign w:val="bottom"/>
          </w:tcPr>
          <w:p w14:paraId="182DA45A" w14:textId="77777777" w:rsidR="00A93A06" w:rsidRPr="000F2C72" w:rsidRDefault="00A93A06" w:rsidP="00311E6D">
            <w:pPr>
              <w:pStyle w:val="Default"/>
              <w:rPr>
                <w:rFonts w:ascii="Calibri" w:hAnsi="Calibri" w:cs="Arial"/>
                <w:b/>
                <w:lang w:bidi="en-US"/>
              </w:rPr>
            </w:pPr>
            <w:r>
              <w:rPr>
                <w:rFonts w:ascii="Calibri" w:hAnsi="Calibri" w:cs="Arial"/>
                <w:b/>
                <w:lang w:bidi="en-US"/>
              </w:rPr>
              <w:t>Name and Title of</w:t>
            </w:r>
            <w:r w:rsidRPr="000F2C72">
              <w:rPr>
                <w:rFonts w:ascii="Calibri" w:hAnsi="Calibri" w:cs="Arial"/>
                <w:b/>
                <w:lang w:bidi="en-US"/>
              </w:rPr>
              <w:t xml:space="preserve"> Grant Contact: </w:t>
            </w:r>
          </w:p>
          <w:p w14:paraId="2A06C239" w14:textId="77777777" w:rsidR="00A93A06" w:rsidRPr="003C6739" w:rsidRDefault="00A93A06" w:rsidP="00311E6D">
            <w:pPr>
              <w:pStyle w:val="Default"/>
              <w:rPr>
                <w:rFonts w:ascii="Calibri" w:hAnsi="Calibri" w:cs="Arial"/>
                <w:b/>
                <w:color w:val="FFFFFF"/>
                <w:sz w:val="18"/>
                <w:szCs w:val="18"/>
              </w:rPr>
            </w:pPr>
            <w:r w:rsidRPr="003C6739">
              <w:rPr>
                <w:rFonts w:ascii="Calibri" w:hAnsi="Calibri" w:cs="Arial"/>
                <w:i/>
                <w:sz w:val="18"/>
                <w:szCs w:val="18"/>
                <w:lang w:bidi="en-US"/>
              </w:rPr>
              <w:t>(May not be a member of an EMO or a Collaborative)</w:t>
            </w:r>
          </w:p>
        </w:tc>
        <w:tc>
          <w:tcPr>
            <w:tcW w:w="5248" w:type="dxa"/>
            <w:gridSpan w:val="2"/>
            <w:tcBorders>
              <w:top w:val="single" w:sz="6" w:space="0" w:color="000000"/>
              <w:left w:val="single" w:sz="6" w:space="0" w:color="000000"/>
              <w:bottom w:val="single" w:sz="6" w:space="0" w:color="000000"/>
            </w:tcBorders>
            <w:shd w:val="clear" w:color="auto" w:fill="FFFFFF"/>
            <w:vAlign w:val="bottom"/>
          </w:tcPr>
          <w:p w14:paraId="6055E104" w14:textId="77777777" w:rsidR="00A93A06" w:rsidRPr="00857DCE" w:rsidRDefault="00A93A06" w:rsidP="00311E6D">
            <w:pPr>
              <w:pStyle w:val="Default"/>
              <w:rPr>
                <w:rFonts w:ascii="Calibri" w:hAnsi="Calibri" w:cs="Arial"/>
                <w:b/>
              </w:rPr>
            </w:pPr>
          </w:p>
        </w:tc>
      </w:tr>
      <w:tr w:rsidR="00A93A06" w:rsidRPr="00857DCE" w14:paraId="6535162B" w14:textId="77777777" w:rsidTr="00311E6D">
        <w:trPr>
          <w:trHeight w:val="360"/>
          <w:jc w:val="center"/>
        </w:trPr>
        <w:tc>
          <w:tcPr>
            <w:tcW w:w="5030" w:type="dxa"/>
            <w:gridSpan w:val="4"/>
            <w:tcBorders>
              <w:top w:val="single" w:sz="6" w:space="0" w:color="000000"/>
              <w:bottom w:val="single" w:sz="6" w:space="0" w:color="000000"/>
              <w:right w:val="single" w:sz="6" w:space="0" w:color="000000"/>
            </w:tcBorders>
            <w:vAlign w:val="bottom"/>
          </w:tcPr>
          <w:p w14:paraId="5C154B30" w14:textId="77777777" w:rsidR="00A93A06" w:rsidRPr="00857DCE" w:rsidRDefault="00A93A06" w:rsidP="00311E6D">
            <w:pPr>
              <w:pStyle w:val="Default"/>
              <w:rPr>
                <w:rFonts w:ascii="Calibri" w:hAnsi="Calibri" w:cs="Arial"/>
              </w:rPr>
            </w:pPr>
            <w:r w:rsidRPr="00857DCE">
              <w:rPr>
                <w:rFonts w:ascii="Calibri" w:hAnsi="Calibri" w:cs="Arial"/>
              </w:rPr>
              <w:t xml:space="preserve">Telephone: </w:t>
            </w:r>
          </w:p>
        </w:tc>
        <w:tc>
          <w:tcPr>
            <w:tcW w:w="5248" w:type="dxa"/>
            <w:gridSpan w:val="2"/>
            <w:tcBorders>
              <w:top w:val="single" w:sz="6" w:space="0" w:color="000000"/>
              <w:left w:val="single" w:sz="6" w:space="0" w:color="000000"/>
              <w:bottom w:val="single" w:sz="6" w:space="0" w:color="000000"/>
            </w:tcBorders>
            <w:vAlign w:val="bottom"/>
          </w:tcPr>
          <w:p w14:paraId="37F24B07" w14:textId="77777777" w:rsidR="00A93A06" w:rsidRPr="00857DCE" w:rsidRDefault="00A93A06" w:rsidP="00311E6D">
            <w:pPr>
              <w:pStyle w:val="Default"/>
              <w:rPr>
                <w:rFonts w:ascii="Calibri" w:hAnsi="Calibri" w:cs="Arial"/>
              </w:rPr>
            </w:pPr>
            <w:r>
              <w:rPr>
                <w:rFonts w:ascii="Calibri" w:hAnsi="Calibri" w:cs="Arial"/>
              </w:rPr>
              <w:t>Email:</w:t>
            </w:r>
          </w:p>
        </w:tc>
      </w:tr>
      <w:tr w:rsidR="00A93A06" w:rsidRPr="00857DCE" w14:paraId="65704903" w14:textId="77777777" w:rsidTr="00311E6D">
        <w:trPr>
          <w:trHeight w:val="576"/>
          <w:jc w:val="center"/>
        </w:trPr>
        <w:tc>
          <w:tcPr>
            <w:tcW w:w="10278" w:type="dxa"/>
            <w:gridSpan w:val="6"/>
            <w:tcBorders>
              <w:top w:val="single" w:sz="6" w:space="0" w:color="000000"/>
              <w:bottom w:val="single" w:sz="6" w:space="0" w:color="000000"/>
            </w:tcBorders>
            <w:vAlign w:val="bottom"/>
          </w:tcPr>
          <w:p w14:paraId="40A06C87" w14:textId="77777777" w:rsidR="00A93A06" w:rsidRPr="0098118B" w:rsidRDefault="00A93A06" w:rsidP="00311E6D">
            <w:pPr>
              <w:pStyle w:val="Default"/>
              <w:rPr>
                <w:rFonts w:ascii="Calibri" w:hAnsi="Calibri" w:cs="Arial"/>
              </w:rPr>
            </w:pPr>
            <w:r w:rsidRPr="0098118B">
              <w:rPr>
                <w:rFonts w:ascii="Calibri" w:hAnsi="Calibri" w:cs="Arial"/>
                <w:b/>
                <w:i/>
                <w:iCs/>
              </w:rPr>
              <w:t>Signature:</w:t>
            </w:r>
            <w:r w:rsidRPr="0098118B">
              <w:rPr>
                <w:rFonts w:ascii="Calibri" w:hAnsi="Calibri" w:cs="Arial"/>
                <w:i/>
                <w:iCs/>
              </w:rPr>
              <w:t xml:space="preserve"> </w:t>
            </w:r>
          </w:p>
        </w:tc>
      </w:tr>
      <w:tr w:rsidR="00A93A06" w:rsidRPr="00857DCE" w14:paraId="6E7779CC" w14:textId="77777777" w:rsidTr="00311E6D">
        <w:trPr>
          <w:trHeight w:val="360"/>
          <w:jc w:val="center"/>
        </w:trPr>
        <w:tc>
          <w:tcPr>
            <w:tcW w:w="10278" w:type="dxa"/>
            <w:gridSpan w:val="6"/>
            <w:tcBorders>
              <w:top w:val="single" w:sz="6" w:space="0" w:color="000000"/>
              <w:bottom w:val="single" w:sz="6" w:space="0" w:color="000000"/>
            </w:tcBorders>
            <w:shd w:val="clear" w:color="auto" w:fill="7F7F7F" w:themeFill="text1" w:themeFillTint="80"/>
            <w:vAlign w:val="bottom"/>
          </w:tcPr>
          <w:p w14:paraId="1FADED5B" w14:textId="77777777" w:rsidR="00A93A06" w:rsidRPr="00BB67DB" w:rsidRDefault="00A93A06" w:rsidP="00311E6D">
            <w:pPr>
              <w:pStyle w:val="Default"/>
              <w:jc w:val="center"/>
              <w:rPr>
                <w:rFonts w:ascii="Calibri" w:hAnsi="Calibri" w:cs="Arial"/>
                <w:bCs/>
                <w:color w:val="FFFFFF"/>
              </w:rPr>
            </w:pPr>
            <w:r w:rsidRPr="0098118B">
              <w:rPr>
                <w:rFonts w:ascii="Calibri" w:hAnsi="Calibri"/>
                <w:b/>
                <w:color w:val="FFFFFF"/>
                <w:sz w:val="28"/>
                <w:szCs w:val="28"/>
              </w:rPr>
              <w:t>Authoriz</w:t>
            </w:r>
            <w:r>
              <w:rPr>
                <w:rFonts w:ascii="Calibri" w:hAnsi="Calibri"/>
                <w:b/>
                <w:color w:val="FFFFFF"/>
                <w:sz w:val="28"/>
                <w:szCs w:val="28"/>
              </w:rPr>
              <w:t>ing Local Education Agency</w:t>
            </w:r>
            <w:r w:rsidRPr="0098118B">
              <w:rPr>
                <w:rFonts w:ascii="Calibri" w:hAnsi="Calibri"/>
                <w:b/>
                <w:color w:val="FFFFFF"/>
                <w:sz w:val="28"/>
                <w:szCs w:val="28"/>
              </w:rPr>
              <w:t xml:space="preserve"> (LEA) Information</w:t>
            </w:r>
          </w:p>
        </w:tc>
      </w:tr>
      <w:tr w:rsidR="00A93A06" w:rsidRPr="00857DCE" w14:paraId="26D8EF8A" w14:textId="77777777" w:rsidTr="00311E6D">
        <w:trPr>
          <w:trHeight w:val="360"/>
          <w:jc w:val="center"/>
        </w:trPr>
        <w:tc>
          <w:tcPr>
            <w:tcW w:w="10278" w:type="dxa"/>
            <w:gridSpan w:val="6"/>
            <w:tcBorders>
              <w:top w:val="single" w:sz="6" w:space="0" w:color="000000"/>
              <w:bottom w:val="single" w:sz="6" w:space="0" w:color="000000"/>
              <w:right w:val="single" w:sz="6" w:space="0" w:color="000000"/>
            </w:tcBorders>
            <w:shd w:val="clear" w:color="auto" w:fill="auto"/>
            <w:vAlign w:val="bottom"/>
          </w:tcPr>
          <w:p w14:paraId="78887AB8" w14:textId="77777777" w:rsidR="00A93A06" w:rsidRDefault="00A93A06" w:rsidP="00311E6D">
            <w:pPr>
              <w:pStyle w:val="Default"/>
              <w:rPr>
                <w:rFonts w:ascii="Calibri" w:hAnsi="Calibri" w:cs="Arial"/>
                <w:b/>
              </w:rPr>
            </w:pPr>
            <w:r>
              <w:rPr>
                <w:rFonts w:ascii="Calibri" w:hAnsi="Calibri" w:cs="Arial"/>
                <w:b/>
                <w:lang w:bidi="en-US"/>
              </w:rPr>
              <w:t>LEA Name</w:t>
            </w:r>
            <w:r w:rsidRPr="0098118B">
              <w:rPr>
                <w:rFonts w:ascii="Calibri" w:hAnsi="Calibri" w:cs="Arial"/>
                <w:b/>
                <w:lang w:bidi="en-US"/>
              </w:rPr>
              <w:t>:</w:t>
            </w:r>
          </w:p>
        </w:tc>
      </w:tr>
      <w:tr w:rsidR="00A93A06" w:rsidRPr="00857DCE" w14:paraId="519F132A" w14:textId="77777777" w:rsidTr="00311E6D">
        <w:trPr>
          <w:trHeight w:val="360"/>
          <w:jc w:val="center"/>
        </w:trPr>
        <w:tc>
          <w:tcPr>
            <w:tcW w:w="5030" w:type="dxa"/>
            <w:gridSpan w:val="4"/>
            <w:tcBorders>
              <w:top w:val="single" w:sz="6" w:space="0" w:color="000000"/>
              <w:bottom w:val="single" w:sz="6" w:space="0" w:color="000000"/>
              <w:right w:val="single" w:sz="4" w:space="0" w:color="auto"/>
            </w:tcBorders>
            <w:shd w:val="clear" w:color="auto" w:fill="auto"/>
            <w:vAlign w:val="bottom"/>
          </w:tcPr>
          <w:p w14:paraId="6B6A3D00" w14:textId="77777777" w:rsidR="00A93A06" w:rsidRDefault="00A93A06" w:rsidP="00311E6D">
            <w:pPr>
              <w:pStyle w:val="Default"/>
              <w:rPr>
                <w:rFonts w:ascii="Calibri" w:hAnsi="Calibri" w:cs="Arial"/>
                <w:b/>
                <w:color w:val="auto"/>
              </w:rPr>
            </w:pPr>
            <w:r w:rsidRPr="00BB67DB">
              <w:rPr>
                <w:rFonts w:ascii="Calibri" w:hAnsi="Calibri" w:cs="Arial"/>
                <w:b/>
                <w:color w:val="auto"/>
              </w:rPr>
              <w:t xml:space="preserve">LEA </w:t>
            </w:r>
            <w:r>
              <w:rPr>
                <w:rFonts w:ascii="Calibri" w:hAnsi="Calibri" w:cs="Arial"/>
                <w:b/>
                <w:color w:val="auto"/>
              </w:rPr>
              <w:t>Unique Entity ID and Expiration Date:</w:t>
            </w:r>
          </w:p>
          <w:p w14:paraId="65B307DB" w14:textId="77777777" w:rsidR="00A93A06" w:rsidRDefault="00A93A06" w:rsidP="00311E6D">
            <w:pPr>
              <w:pStyle w:val="Default"/>
              <w:rPr>
                <w:rFonts w:ascii="Calibri" w:hAnsi="Calibri" w:cs="Arial"/>
                <w:b/>
              </w:rPr>
            </w:pPr>
          </w:p>
        </w:tc>
        <w:tc>
          <w:tcPr>
            <w:tcW w:w="5248" w:type="dxa"/>
            <w:gridSpan w:val="2"/>
            <w:tcBorders>
              <w:top w:val="single" w:sz="6" w:space="0" w:color="000000"/>
              <w:left w:val="single" w:sz="4" w:space="0" w:color="auto"/>
              <w:bottom w:val="single" w:sz="6" w:space="0" w:color="000000"/>
              <w:right w:val="single" w:sz="6" w:space="0" w:color="000000"/>
            </w:tcBorders>
            <w:shd w:val="clear" w:color="auto" w:fill="auto"/>
            <w:vAlign w:val="bottom"/>
          </w:tcPr>
          <w:p w14:paraId="20415B44" w14:textId="77777777" w:rsidR="00A93A06" w:rsidRDefault="00A93A06" w:rsidP="00311E6D">
            <w:pPr>
              <w:pStyle w:val="Default"/>
              <w:rPr>
                <w:rFonts w:ascii="Calibri" w:hAnsi="Calibri" w:cs="Arial"/>
                <w:b/>
              </w:rPr>
            </w:pPr>
            <w:r>
              <w:rPr>
                <w:rFonts w:ascii="Calibri" w:hAnsi="Calibri" w:cs="Arial"/>
                <w:b/>
              </w:rPr>
              <w:t>School NCES ID</w:t>
            </w:r>
            <w:r>
              <w:rPr>
                <w:rStyle w:val="FootnoteReference"/>
                <w:rFonts w:ascii="Calibri" w:hAnsi="Calibri" w:cs="Arial"/>
                <w:b/>
              </w:rPr>
              <w:footnoteReference w:id="2"/>
            </w:r>
            <w:r>
              <w:rPr>
                <w:rFonts w:ascii="Calibri" w:hAnsi="Calibri" w:cs="Arial"/>
                <w:b/>
              </w:rPr>
              <w:t>:</w:t>
            </w:r>
          </w:p>
          <w:p w14:paraId="0656F91A" w14:textId="77777777" w:rsidR="00A93A06" w:rsidRDefault="00A93A06" w:rsidP="00311E6D">
            <w:pPr>
              <w:pStyle w:val="Default"/>
              <w:rPr>
                <w:rFonts w:ascii="Calibri" w:hAnsi="Calibri" w:cs="Arial"/>
                <w:b/>
              </w:rPr>
            </w:pPr>
          </w:p>
        </w:tc>
      </w:tr>
      <w:tr w:rsidR="00A93A06" w:rsidRPr="00857DCE" w14:paraId="218ACF68" w14:textId="77777777" w:rsidTr="00311E6D">
        <w:trPr>
          <w:trHeight w:val="360"/>
          <w:jc w:val="center"/>
        </w:trPr>
        <w:tc>
          <w:tcPr>
            <w:tcW w:w="5030" w:type="dxa"/>
            <w:gridSpan w:val="4"/>
            <w:tcBorders>
              <w:top w:val="single" w:sz="6" w:space="0" w:color="000000"/>
              <w:bottom w:val="single" w:sz="6" w:space="0" w:color="000000"/>
              <w:right w:val="single" w:sz="4" w:space="0" w:color="auto"/>
            </w:tcBorders>
            <w:shd w:val="clear" w:color="auto" w:fill="auto"/>
            <w:vAlign w:val="bottom"/>
          </w:tcPr>
          <w:p w14:paraId="5EAF1F5A" w14:textId="77777777" w:rsidR="00A93A06" w:rsidRPr="00857DCE" w:rsidRDefault="00A93A06" w:rsidP="00311E6D">
            <w:pPr>
              <w:pStyle w:val="Default"/>
              <w:rPr>
                <w:rFonts w:ascii="Calibri" w:hAnsi="Calibri" w:cs="Arial"/>
                <w:b/>
              </w:rPr>
            </w:pPr>
            <w:r>
              <w:rPr>
                <w:rFonts w:ascii="Calibri" w:hAnsi="Calibri" w:cs="Arial"/>
                <w:b/>
              </w:rPr>
              <w:t>CDE District/LEA Code:</w:t>
            </w:r>
            <w:r w:rsidRPr="00BB67DB">
              <w:rPr>
                <w:rFonts w:ascii="Calibri" w:hAnsi="Calibri" w:cs="Arial"/>
                <w:b/>
                <w:color w:val="auto"/>
              </w:rPr>
              <w:t xml:space="preserve"> </w:t>
            </w:r>
          </w:p>
        </w:tc>
        <w:tc>
          <w:tcPr>
            <w:tcW w:w="5248" w:type="dxa"/>
            <w:gridSpan w:val="2"/>
            <w:tcBorders>
              <w:top w:val="single" w:sz="6" w:space="0" w:color="000000"/>
              <w:left w:val="single" w:sz="4" w:space="0" w:color="auto"/>
              <w:bottom w:val="single" w:sz="6" w:space="0" w:color="000000"/>
              <w:right w:val="single" w:sz="6" w:space="0" w:color="000000"/>
            </w:tcBorders>
            <w:shd w:val="clear" w:color="auto" w:fill="auto"/>
            <w:vAlign w:val="bottom"/>
          </w:tcPr>
          <w:p w14:paraId="7F52AB83" w14:textId="77777777" w:rsidR="00A93A06" w:rsidRPr="00857DCE" w:rsidRDefault="00A93A06" w:rsidP="00311E6D">
            <w:pPr>
              <w:pStyle w:val="Default"/>
              <w:rPr>
                <w:rFonts w:ascii="Calibri" w:hAnsi="Calibri" w:cs="Arial"/>
                <w:b/>
              </w:rPr>
            </w:pPr>
            <w:r>
              <w:rPr>
                <w:rFonts w:ascii="Calibri" w:hAnsi="Calibri" w:cs="Arial"/>
                <w:b/>
              </w:rPr>
              <w:t>CDE School Code:</w:t>
            </w:r>
          </w:p>
        </w:tc>
      </w:tr>
      <w:tr w:rsidR="00A93A06" w:rsidRPr="00857DCE" w14:paraId="6A3933AE" w14:textId="77777777" w:rsidTr="00311E6D">
        <w:trPr>
          <w:trHeight w:val="360"/>
          <w:jc w:val="center"/>
        </w:trPr>
        <w:tc>
          <w:tcPr>
            <w:tcW w:w="10278" w:type="dxa"/>
            <w:gridSpan w:val="6"/>
            <w:tcBorders>
              <w:top w:val="single" w:sz="6" w:space="0" w:color="000000"/>
              <w:bottom w:val="single" w:sz="6" w:space="0" w:color="000000"/>
            </w:tcBorders>
            <w:shd w:val="clear" w:color="auto" w:fill="auto"/>
            <w:vAlign w:val="bottom"/>
          </w:tcPr>
          <w:p w14:paraId="65438459" w14:textId="77777777" w:rsidR="00A93A06" w:rsidRPr="00CA26E9" w:rsidRDefault="00A93A06" w:rsidP="00311E6D">
            <w:pPr>
              <w:pStyle w:val="Default"/>
              <w:rPr>
                <w:rFonts w:ascii="Calibri" w:hAnsi="Calibri" w:cs="Arial"/>
                <w:b/>
                <w:color w:val="auto"/>
                <w:lang w:bidi="en-US"/>
              </w:rPr>
            </w:pPr>
            <w:r>
              <w:rPr>
                <w:rFonts w:ascii="Calibri" w:hAnsi="Calibri" w:cs="Calibri"/>
                <w:b/>
                <w:color w:val="auto"/>
                <w:lang w:bidi="en-US"/>
              </w:rPr>
              <w:t>LEA</w:t>
            </w:r>
            <w:r w:rsidRPr="00CA26E9">
              <w:rPr>
                <w:rFonts w:ascii="Calibri" w:hAnsi="Calibri" w:cs="Calibri"/>
                <w:b/>
                <w:color w:val="auto"/>
                <w:lang w:bidi="en-US"/>
              </w:rPr>
              <w:t xml:space="preserve"> Superintendent/Executive Director:</w:t>
            </w:r>
          </w:p>
        </w:tc>
      </w:tr>
      <w:tr w:rsidR="00A93A06" w:rsidRPr="00857DCE" w14:paraId="702A0EC9" w14:textId="77777777" w:rsidTr="00311E6D">
        <w:trPr>
          <w:trHeight w:val="576"/>
          <w:jc w:val="center"/>
        </w:trPr>
        <w:tc>
          <w:tcPr>
            <w:tcW w:w="10278" w:type="dxa"/>
            <w:gridSpan w:val="6"/>
            <w:tcBorders>
              <w:top w:val="single" w:sz="6" w:space="0" w:color="000000"/>
              <w:bottom w:val="single" w:sz="6" w:space="0" w:color="000000"/>
            </w:tcBorders>
            <w:shd w:val="clear" w:color="auto" w:fill="auto"/>
            <w:vAlign w:val="bottom"/>
          </w:tcPr>
          <w:p w14:paraId="2F8082E3" w14:textId="77777777" w:rsidR="00A93A06" w:rsidRPr="00CA26E9" w:rsidRDefault="00A93A06" w:rsidP="00311E6D">
            <w:pPr>
              <w:pStyle w:val="Default"/>
              <w:rPr>
                <w:rFonts w:ascii="Calibri" w:hAnsi="Calibri" w:cs="Arial"/>
                <w:b/>
                <w:color w:val="auto"/>
                <w:lang w:bidi="en-US"/>
              </w:rPr>
            </w:pPr>
            <w:r w:rsidRPr="00146FD0">
              <w:rPr>
                <w:rFonts w:ascii="Calibri" w:hAnsi="Calibri" w:cs="Arial"/>
                <w:b/>
                <w:i/>
              </w:rPr>
              <w:t>Signature:</w:t>
            </w:r>
          </w:p>
        </w:tc>
      </w:tr>
      <w:tr w:rsidR="00A93A06" w:rsidRPr="00857DCE" w14:paraId="6E16B013" w14:textId="77777777" w:rsidTr="00311E6D">
        <w:trPr>
          <w:trHeight w:val="360"/>
          <w:jc w:val="center"/>
        </w:trPr>
        <w:tc>
          <w:tcPr>
            <w:tcW w:w="10278" w:type="dxa"/>
            <w:gridSpan w:val="6"/>
            <w:tcBorders>
              <w:top w:val="single" w:sz="6" w:space="0" w:color="000000"/>
              <w:bottom w:val="single" w:sz="6" w:space="0" w:color="000000"/>
            </w:tcBorders>
            <w:shd w:val="clear" w:color="auto" w:fill="auto"/>
            <w:vAlign w:val="bottom"/>
          </w:tcPr>
          <w:p w14:paraId="18862A6F" w14:textId="77777777" w:rsidR="00A93A06" w:rsidRDefault="00A93A06" w:rsidP="00311E6D">
            <w:pPr>
              <w:pStyle w:val="Default"/>
              <w:rPr>
                <w:rFonts w:ascii="Calibri" w:hAnsi="Calibri" w:cs="Arial"/>
                <w:b/>
                <w:color w:val="auto"/>
                <w:lang w:bidi="en-US"/>
              </w:rPr>
            </w:pPr>
            <w:r w:rsidRPr="00CA26E9">
              <w:rPr>
                <w:rFonts w:ascii="Calibri" w:hAnsi="Calibri" w:cs="Arial"/>
                <w:b/>
                <w:color w:val="auto"/>
                <w:lang w:bidi="en-US"/>
              </w:rPr>
              <w:t>Authorizer Board President:</w:t>
            </w:r>
          </w:p>
        </w:tc>
      </w:tr>
      <w:tr w:rsidR="00A93A06" w:rsidRPr="00857DCE" w14:paraId="47B51A8E" w14:textId="77777777" w:rsidTr="00311E6D">
        <w:trPr>
          <w:trHeight w:val="576"/>
          <w:jc w:val="center"/>
        </w:trPr>
        <w:tc>
          <w:tcPr>
            <w:tcW w:w="10278" w:type="dxa"/>
            <w:gridSpan w:val="6"/>
            <w:tcBorders>
              <w:top w:val="single" w:sz="6" w:space="0" w:color="000000"/>
              <w:bottom w:val="single" w:sz="6" w:space="0" w:color="000000"/>
            </w:tcBorders>
            <w:shd w:val="clear" w:color="auto" w:fill="auto"/>
            <w:vAlign w:val="bottom"/>
          </w:tcPr>
          <w:p w14:paraId="776DBB3D" w14:textId="77777777" w:rsidR="00A93A06" w:rsidRDefault="00A93A06" w:rsidP="00311E6D">
            <w:pPr>
              <w:pStyle w:val="Default"/>
              <w:rPr>
                <w:rFonts w:ascii="Calibri" w:hAnsi="Calibri" w:cs="Arial"/>
                <w:b/>
                <w:color w:val="auto"/>
                <w:lang w:bidi="en-US"/>
              </w:rPr>
            </w:pPr>
            <w:r w:rsidRPr="00146FD0">
              <w:rPr>
                <w:rFonts w:ascii="Calibri" w:hAnsi="Calibri" w:cs="Arial"/>
                <w:b/>
                <w:i/>
              </w:rPr>
              <w:t>Signature:</w:t>
            </w:r>
          </w:p>
        </w:tc>
      </w:tr>
      <w:tr w:rsidR="00A93A06" w:rsidRPr="00857DCE" w14:paraId="3062C1C6" w14:textId="77777777" w:rsidTr="00311E6D">
        <w:trPr>
          <w:trHeight w:val="360"/>
          <w:jc w:val="center"/>
        </w:trPr>
        <w:tc>
          <w:tcPr>
            <w:tcW w:w="5030" w:type="dxa"/>
            <w:gridSpan w:val="4"/>
            <w:tcBorders>
              <w:top w:val="single" w:sz="6" w:space="0" w:color="000000"/>
              <w:bottom w:val="single" w:sz="6" w:space="0" w:color="000000"/>
              <w:right w:val="single" w:sz="6" w:space="0" w:color="000000"/>
            </w:tcBorders>
            <w:shd w:val="clear" w:color="auto" w:fill="BFBFBF" w:themeFill="background1" w:themeFillShade="BF"/>
            <w:vAlign w:val="bottom"/>
          </w:tcPr>
          <w:p w14:paraId="09C89C1F" w14:textId="77777777" w:rsidR="00A93A06" w:rsidRDefault="00A93A06" w:rsidP="00311E6D">
            <w:pPr>
              <w:pStyle w:val="Default"/>
              <w:rPr>
                <w:rFonts w:ascii="Calibri" w:hAnsi="Calibri" w:cs="Arial"/>
                <w:color w:val="auto"/>
                <w:lang w:bidi="en-US"/>
              </w:rPr>
            </w:pPr>
            <w:r>
              <w:rPr>
                <w:rFonts w:ascii="Calibri" w:hAnsi="Calibri" w:cs="Arial"/>
                <w:b/>
                <w:color w:val="auto"/>
                <w:lang w:bidi="en-US"/>
              </w:rPr>
              <w:t xml:space="preserve">Name and Title of Authorizer </w:t>
            </w:r>
            <w:r w:rsidRPr="00CA26E9">
              <w:rPr>
                <w:rFonts w:ascii="Calibri" w:hAnsi="Calibri" w:cs="Arial"/>
                <w:b/>
                <w:color w:val="auto"/>
                <w:lang w:bidi="en-US"/>
              </w:rPr>
              <w:t>Grant Contact</w:t>
            </w:r>
            <w:r>
              <w:rPr>
                <w:rFonts w:ascii="Calibri" w:hAnsi="Calibri" w:cs="Arial"/>
                <w:b/>
                <w:color w:val="auto"/>
                <w:lang w:bidi="en-US"/>
              </w:rPr>
              <w:t>:</w:t>
            </w:r>
            <w:r w:rsidRPr="00CA26E9">
              <w:rPr>
                <w:rFonts w:ascii="Calibri" w:hAnsi="Calibri" w:cs="Arial"/>
                <w:color w:val="auto"/>
                <w:lang w:bidi="en-US"/>
              </w:rPr>
              <w:t xml:space="preserve"> </w:t>
            </w:r>
            <w:r w:rsidRPr="003C6739">
              <w:rPr>
                <w:rFonts w:ascii="Calibri" w:hAnsi="Calibri" w:cs="Arial"/>
                <w:i/>
                <w:color w:val="auto"/>
                <w:sz w:val="18"/>
                <w:szCs w:val="18"/>
                <w:lang w:bidi="en-US"/>
              </w:rPr>
              <w:t>(Authorized Representative)</w:t>
            </w:r>
          </w:p>
        </w:tc>
        <w:tc>
          <w:tcPr>
            <w:tcW w:w="5248" w:type="dxa"/>
            <w:gridSpan w:val="2"/>
            <w:tcBorders>
              <w:top w:val="single" w:sz="6" w:space="0" w:color="000000"/>
              <w:left w:val="single" w:sz="6" w:space="0" w:color="000000"/>
              <w:bottom w:val="single" w:sz="6" w:space="0" w:color="000000"/>
            </w:tcBorders>
            <w:shd w:val="clear" w:color="auto" w:fill="auto"/>
            <w:vAlign w:val="bottom"/>
          </w:tcPr>
          <w:p w14:paraId="7019FF44" w14:textId="77777777" w:rsidR="00A93A06" w:rsidRPr="00CA26E9" w:rsidRDefault="00A93A06" w:rsidP="00311E6D">
            <w:pPr>
              <w:pStyle w:val="Default"/>
              <w:rPr>
                <w:rFonts w:ascii="Calibri" w:hAnsi="Calibri" w:cs="Arial"/>
                <w:color w:val="auto"/>
              </w:rPr>
            </w:pPr>
          </w:p>
        </w:tc>
      </w:tr>
      <w:tr w:rsidR="00A93A06" w:rsidRPr="00857DCE" w14:paraId="560337F4" w14:textId="77777777" w:rsidTr="00311E6D">
        <w:trPr>
          <w:trHeight w:val="360"/>
          <w:jc w:val="center"/>
        </w:trPr>
        <w:tc>
          <w:tcPr>
            <w:tcW w:w="5030" w:type="dxa"/>
            <w:gridSpan w:val="4"/>
            <w:tcBorders>
              <w:top w:val="single" w:sz="6" w:space="0" w:color="000000"/>
              <w:bottom w:val="single" w:sz="6" w:space="0" w:color="000000"/>
              <w:right w:val="single" w:sz="6" w:space="0" w:color="000000"/>
            </w:tcBorders>
            <w:shd w:val="clear" w:color="auto" w:fill="FFFFFF"/>
            <w:vAlign w:val="bottom"/>
          </w:tcPr>
          <w:p w14:paraId="57B09C53" w14:textId="77777777" w:rsidR="00A93A06" w:rsidRPr="00857DCE" w:rsidRDefault="00A93A06" w:rsidP="00311E6D">
            <w:pPr>
              <w:pStyle w:val="Default"/>
              <w:rPr>
                <w:rFonts w:ascii="Calibri" w:hAnsi="Calibri" w:cs="Arial"/>
              </w:rPr>
            </w:pPr>
            <w:r w:rsidRPr="00857DCE">
              <w:rPr>
                <w:rFonts w:ascii="Calibri" w:hAnsi="Calibri" w:cs="Arial"/>
              </w:rPr>
              <w:t xml:space="preserve">Telephone: </w:t>
            </w:r>
          </w:p>
        </w:tc>
        <w:tc>
          <w:tcPr>
            <w:tcW w:w="5248" w:type="dxa"/>
            <w:gridSpan w:val="2"/>
            <w:tcBorders>
              <w:top w:val="single" w:sz="6" w:space="0" w:color="000000"/>
              <w:left w:val="single" w:sz="6" w:space="0" w:color="000000"/>
              <w:bottom w:val="single" w:sz="6" w:space="0" w:color="000000"/>
            </w:tcBorders>
            <w:shd w:val="clear" w:color="auto" w:fill="auto"/>
            <w:vAlign w:val="bottom"/>
          </w:tcPr>
          <w:p w14:paraId="2D69FC5D" w14:textId="77777777" w:rsidR="00A93A06" w:rsidRPr="00857DCE" w:rsidRDefault="00A93A06" w:rsidP="00311E6D">
            <w:pPr>
              <w:pStyle w:val="Default"/>
              <w:rPr>
                <w:rFonts w:ascii="Calibri" w:hAnsi="Calibri" w:cs="Arial"/>
              </w:rPr>
            </w:pPr>
            <w:r>
              <w:rPr>
                <w:rFonts w:ascii="Calibri" w:hAnsi="Calibri" w:cs="Arial"/>
              </w:rPr>
              <w:t>Email:</w:t>
            </w:r>
          </w:p>
        </w:tc>
      </w:tr>
      <w:tr w:rsidR="00A93A06" w:rsidRPr="00857DCE" w14:paraId="421E1ACC" w14:textId="77777777" w:rsidTr="00311E6D">
        <w:trPr>
          <w:trHeight w:val="576"/>
          <w:jc w:val="center"/>
        </w:trPr>
        <w:tc>
          <w:tcPr>
            <w:tcW w:w="10278" w:type="dxa"/>
            <w:gridSpan w:val="6"/>
            <w:tcBorders>
              <w:top w:val="single" w:sz="6" w:space="0" w:color="000000"/>
              <w:bottom w:val="single" w:sz="6" w:space="0" w:color="000000"/>
            </w:tcBorders>
            <w:shd w:val="clear" w:color="auto" w:fill="auto"/>
            <w:vAlign w:val="bottom"/>
          </w:tcPr>
          <w:p w14:paraId="54866002" w14:textId="77777777" w:rsidR="00A93A06" w:rsidRPr="00146FD0" w:rsidRDefault="00A93A06" w:rsidP="00311E6D">
            <w:pPr>
              <w:pStyle w:val="Default"/>
              <w:rPr>
                <w:rFonts w:ascii="Calibri" w:hAnsi="Calibri" w:cs="Arial"/>
                <w:i/>
              </w:rPr>
            </w:pPr>
            <w:r w:rsidRPr="00146FD0">
              <w:rPr>
                <w:rFonts w:ascii="Calibri" w:hAnsi="Calibri" w:cs="Arial"/>
                <w:b/>
                <w:i/>
              </w:rPr>
              <w:t>Signature:</w:t>
            </w:r>
          </w:p>
        </w:tc>
      </w:tr>
      <w:tr w:rsidR="00A93A06" w:rsidRPr="00857DCE" w14:paraId="5FBF27DB" w14:textId="77777777" w:rsidTr="00311E6D">
        <w:trPr>
          <w:trHeight w:val="372"/>
          <w:jc w:val="center"/>
        </w:trPr>
        <w:tc>
          <w:tcPr>
            <w:tcW w:w="5030" w:type="dxa"/>
            <w:gridSpan w:val="4"/>
            <w:tcBorders>
              <w:top w:val="single" w:sz="6" w:space="0" w:color="000000"/>
              <w:bottom w:val="single" w:sz="6" w:space="0" w:color="000000"/>
              <w:right w:val="single" w:sz="6" w:space="0" w:color="000000"/>
            </w:tcBorders>
            <w:shd w:val="clear" w:color="auto" w:fill="BFBFBF"/>
            <w:vAlign w:val="bottom"/>
          </w:tcPr>
          <w:p w14:paraId="17F6D76F" w14:textId="77777777" w:rsidR="00A93A06" w:rsidRDefault="00A93A06" w:rsidP="00311E6D">
            <w:pPr>
              <w:pStyle w:val="Default"/>
              <w:rPr>
                <w:rFonts w:ascii="Calibri" w:hAnsi="Calibri" w:cs="Arial"/>
                <w:b/>
                <w:bCs/>
                <w:color w:val="auto"/>
              </w:rPr>
            </w:pPr>
            <w:r>
              <w:rPr>
                <w:rFonts w:ascii="Calibri" w:hAnsi="Calibri" w:cs="Arial"/>
                <w:b/>
                <w:bCs/>
                <w:color w:val="auto"/>
              </w:rPr>
              <w:t xml:space="preserve">Name and Title of Authorizer </w:t>
            </w:r>
            <w:r w:rsidRPr="00CA26E9">
              <w:rPr>
                <w:rFonts w:ascii="Calibri" w:hAnsi="Calibri" w:cs="Arial"/>
                <w:b/>
                <w:bCs/>
                <w:color w:val="auto"/>
              </w:rPr>
              <w:t>Fiscal Manager</w:t>
            </w:r>
            <w:r>
              <w:rPr>
                <w:rFonts w:ascii="Calibri" w:hAnsi="Calibri" w:cs="Arial"/>
                <w:b/>
                <w:bCs/>
                <w:color w:val="auto"/>
              </w:rPr>
              <w:t>:</w:t>
            </w:r>
            <w:r w:rsidRPr="00CA26E9">
              <w:rPr>
                <w:rFonts w:ascii="Calibri" w:hAnsi="Calibri" w:cs="Arial"/>
                <w:b/>
                <w:bCs/>
                <w:color w:val="auto"/>
              </w:rPr>
              <w:t xml:space="preserve"> </w:t>
            </w:r>
          </w:p>
          <w:p w14:paraId="73B37033" w14:textId="77777777" w:rsidR="00A93A06" w:rsidRPr="0098118B" w:rsidRDefault="00A93A06" w:rsidP="00311E6D">
            <w:pPr>
              <w:pStyle w:val="Default"/>
              <w:rPr>
                <w:rFonts w:ascii="Calibri" w:hAnsi="Calibri" w:cs="Arial"/>
                <w:b/>
                <w:bCs/>
                <w:i/>
                <w:color w:val="auto"/>
                <w:sz w:val="22"/>
                <w:szCs w:val="22"/>
              </w:rPr>
            </w:pPr>
            <w:r w:rsidRPr="003C6739">
              <w:rPr>
                <w:rFonts w:ascii="Calibri" w:hAnsi="Calibri" w:cs="Arial"/>
                <w:i/>
                <w:color w:val="auto"/>
                <w:sz w:val="18"/>
                <w:szCs w:val="18"/>
              </w:rPr>
              <w:t>(</w:t>
            </w:r>
            <w:r w:rsidRPr="003C6739">
              <w:rPr>
                <w:rFonts w:ascii="Calibri" w:hAnsi="Calibri" w:cs="Arial"/>
                <w:i/>
                <w:color w:val="auto"/>
                <w:sz w:val="18"/>
                <w:szCs w:val="18"/>
                <w:u w:val="single"/>
              </w:rPr>
              <w:t>District</w:t>
            </w:r>
            <w:r w:rsidRPr="003C6739">
              <w:rPr>
                <w:rFonts w:ascii="Calibri" w:hAnsi="Calibri" w:cs="Arial"/>
                <w:i/>
                <w:color w:val="auto"/>
                <w:sz w:val="18"/>
                <w:szCs w:val="18"/>
              </w:rPr>
              <w:t xml:space="preserve"> Fiscal Contact or </w:t>
            </w:r>
            <w:r w:rsidRPr="003C6739">
              <w:rPr>
                <w:rFonts w:ascii="Calibri" w:hAnsi="Calibri" w:cs="Arial"/>
                <w:i/>
                <w:color w:val="auto"/>
                <w:sz w:val="18"/>
                <w:szCs w:val="18"/>
                <w:u w:val="single"/>
              </w:rPr>
              <w:t>CSI</w:t>
            </w:r>
            <w:r w:rsidRPr="003C6739">
              <w:rPr>
                <w:rFonts w:ascii="Calibri" w:hAnsi="Calibri" w:cs="Arial"/>
                <w:i/>
                <w:color w:val="auto"/>
                <w:sz w:val="18"/>
                <w:szCs w:val="18"/>
              </w:rPr>
              <w:t xml:space="preserve"> Fiscal Contact)</w:t>
            </w:r>
          </w:p>
        </w:tc>
        <w:tc>
          <w:tcPr>
            <w:tcW w:w="5248" w:type="dxa"/>
            <w:gridSpan w:val="2"/>
            <w:tcBorders>
              <w:top w:val="single" w:sz="6" w:space="0" w:color="000000"/>
              <w:left w:val="single" w:sz="6" w:space="0" w:color="000000"/>
              <w:bottom w:val="single" w:sz="4" w:space="0" w:color="auto"/>
            </w:tcBorders>
            <w:shd w:val="clear" w:color="auto" w:fill="auto"/>
            <w:vAlign w:val="bottom"/>
          </w:tcPr>
          <w:p w14:paraId="45E43B2E" w14:textId="77777777" w:rsidR="00A93A06" w:rsidRPr="0098118B" w:rsidRDefault="00A93A06" w:rsidP="00311E6D">
            <w:pPr>
              <w:pStyle w:val="Default"/>
              <w:rPr>
                <w:rFonts w:ascii="Calibri" w:hAnsi="Calibri" w:cs="Arial"/>
                <w:b/>
                <w:bCs/>
                <w:i/>
                <w:color w:val="auto"/>
                <w:sz w:val="22"/>
                <w:szCs w:val="22"/>
              </w:rPr>
            </w:pPr>
          </w:p>
        </w:tc>
      </w:tr>
      <w:tr w:rsidR="00A93A06" w:rsidRPr="00857DCE" w14:paraId="3D0E77F2" w14:textId="77777777" w:rsidTr="00311E6D">
        <w:trPr>
          <w:trHeight w:val="360"/>
          <w:jc w:val="center"/>
        </w:trPr>
        <w:tc>
          <w:tcPr>
            <w:tcW w:w="5030" w:type="dxa"/>
            <w:gridSpan w:val="4"/>
            <w:tcBorders>
              <w:top w:val="single" w:sz="6" w:space="0" w:color="000000"/>
              <w:bottom w:val="single" w:sz="6" w:space="0" w:color="000000"/>
              <w:right w:val="single" w:sz="6" w:space="0" w:color="000000"/>
            </w:tcBorders>
            <w:vAlign w:val="bottom"/>
          </w:tcPr>
          <w:p w14:paraId="4368D5B9" w14:textId="77777777" w:rsidR="00A93A06" w:rsidRPr="00857DCE" w:rsidRDefault="00A93A06" w:rsidP="00311E6D">
            <w:pPr>
              <w:pStyle w:val="Default"/>
              <w:rPr>
                <w:rFonts w:ascii="Calibri" w:hAnsi="Calibri" w:cs="Arial"/>
              </w:rPr>
            </w:pPr>
            <w:r w:rsidRPr="00857DCE">
              <w:rPr>
                <w:rFonts w:ascii="Calibri" w:hAnsi="Calibri" w:cs="Arial"/>
              </w:rPr>
              <w:t xml:space="preserve">Telephone: </w:t>
            </w:r>
          </w:p>
        </w:tc>
        <w:tc>
          <w:tcPr>
            <w:tcW w:w="5248" w:type="dxa"/>
            <w:gridSpan w:val="2"/>
            <w:tcBorders>
              <w:top w:val="single" w:sz="6" w:space="0" w:color="000000"/>
              <w:left w:val="single" w:sz="6" w:space="0" w:color="000000"/>
              <w:bottom w:val="single" w:sz="6" w:space="0" w:color="000000"/>
            </w:tcBorders>
            <w:vAlign w:val="bottom"/>
          </w:tcPr>
          <w:p w14:paraId="27DBF9E4" w14:textId="77777777" w:rsidR="00A93A06" w:rsidRPr="00857DCE" w:rsidRDefault="00A93A06" w:rsidP="00311E6D">
            <w:pPr>
              <w:pStyle w:val="Default"/>
              <w:rPr>
                <w:rFonts w:ascii="Calibri" w:hAnsi="Calibri" w:cs="Arial"/>
              </w:rPr>
            </w:pPr>
            <w:r>
              <w:rPr>
                <w:rFonts w:ascii="Calibri" w:hAnsi="Calibri" w:cs="Arial"/>
              </w:rPr>
              <w:t>Email:</w:t>
            </w:r>
          </w:p>
        </w:tc>
      </w:tr>
      <w:tr w:rsidR="00A93A06" w:rsidRPr="00857DCE" w14:paraId="2B46CFA7" w14:textId="77777777" w:rsidTr="00311E6D">
        <w:trPr>
          <w:trHeight w:val="576"/>
          <w:jc w:val="center"/>
        </w:trPr>
        <w:tc>
          <w:tcPr>
            <w:tcW w:w="10278" w:type="dxa"/>
            <w:gridSpan w:val="6"/>
            <w:tcBorders>
              <w:top w:val="single" w:sz="6" w:space="0" w:color="000000"/>
              <w:bottom w:val="single" w:sz="6" w:space="0" w:color="000000"/>
            </w:tcBorders>
            <w:vAlign w:val="bottom"/>
          </w:tcPr>
          <w:p w14:paraId="6F1C49C4" w14:textId="77777777" w:rsidR="00A93A06" w:rsidRPr="00857DCE" w:rsidRDefault="00A93A06" w:rsidP="00311E6D">
            <w:pPr>
              <w:pStyle w:val="Default"/>
              <w:rPr>
                <w:rFonts w:ascii="Calibri" w:hAnsi="Calibri" w:cs="Arial"/>
              </w:rPr>
            </w:pPr>
            <w:r w:rsidRPr="00736806">
              <w:rPr>
                <w:rFonts w:ascii="Calibri" w:hAnsi="Calibri" w:cs="Arial"/>
                <w:b/>
                <w:i/>
              </w:rPr>
              <w:t>Signature:</w:t>
            </w:r>
          </w:p>
        </w:tc>
      </w:tr>
    </w:tbl>
    <w:p w14:paraId="5698FF6D" w14:textId="77777777" w:rsidR="00A93A06" w:rsidRDefault="00A93A06" w:rsidP="00A93A06"/>
    <w:p w14:paraId="468BD68F" w14:textId="77777777" w:rsidR="00A93A06" w:rsidRDefault="00A93A06" w:rsidP="00A93A06">
      <w:r>
        <w:br w:type="page"/>
      </w:r>
    </w:p>
    <w:tbl>
      <w:tblPr>
        <w:tblW w:w="10377" w:type="dxa"/>
        <w:jc w:val="center"/>
        <w:tblBorders>
          <w:top w:val="single" w:sz="6" w:space="0" w:color="000000"/>
          <w:left w:val="single" w:sz="6" w:space="0" w:color="000000"/>
          <w:bottom w:val="single" w:sz="6" w:space="0" w:color="000000"/>
          <w:right w:val="single" w:sz="6" w:space="0" w:color="000000"/>
        </w:tblBorders>
        <w:tblLayout w:type="fixed"/>
        <w:tblLook w:val="0000" w:firstRow="0" w:lastRow="0" w:firstColumn="0" w:lastColumn="0" w:noHBand="0" w:noVBand="0"/>
      </w:tblPr>
      <w:tblGrid>
        <w:gridCol w:w="986"/>
        <w:gridCol w:w="1439"/>
        <w:gridCol w:w="17"/>
        <w:gridCol w:w="896"/>
        <w:gridCol w:w="977"/>
        <w:gridCol w:w="17"/>
        <w:gridCol w:w="616"/>
        <w:gridCol w:w="1257"/>
        <w:gridCol w:w="17"/>
        <w:gridCol w:w="542"/>
        <w:gridCol w:w="1331"/>
        <w:gridCol w:w="17"/>
        <w:gridCol w:w="2265"/>
      </w:tblGrid>
      <w:tr w:rsidR="00A93A06" w:rsidRPr="009772C3" w14:paraId="56AA36CC" w14:textId="77777777" w:rsidTr="00311E6D">
        <w:trPr>
          <w:trHeight w:val="360"/>
          <w:jc w:val="center"/>
        </w:trPr>
        <w:tc>
          <w:tcPr>
            <w:tcW w:w="10377" w:type="dxa"/>
            <w:gridSpan w:val="13"/>
            <w:tcBorders>
              <w:top w:val="single" w:sz="4" w:space="0" w:color="auto"/>
              <w:bottom w:val="single" w:sz="6" w:space="0" w:color="000000"/>
            </w:tcBorders>
            <w:shd w:val="clear" w:color="auto" w:fill="7F7F7F" w:themeFill="text1" w:themeFillTint="80"/>
            <w:vAlign w:val="bottom"/>
          </w:tcPr>
          <w:p w14:paraId="7DB2FD3E" w14:textId="77777777" w:rsidR="00A93A06" w:rsidRPr="00BB67DB" w:rsidRDefault="00A93A06" w:rsidP="00311E6D">
            <w:pPr>
              <w:pStyle w:val="NoSpacing"/>
              <w:rPr>
                <w:color w:val="FFFFFF" w:themeColor="background1"/>
                <w:sz w:val="28"/>
                <w:szCs w:val="28"/>
                <w:lang w:val="en-US" w:eastAsia="en-US"/>
              </w:rPr>
            </w:pPr>
            <w:r w:rsidRPr="00BB67DB">
              <w:rPr>
                <w:color w:val="FFFFFF" w:themeColor="background1"/>
                <w:sz w:val="28"/>
                <w:szCs w:val="28"/>
              </w:rPr>
              <w:lastRenderedPageBreak/>
              <w:br w:type="page"/>
            </w:r>
            <w:r w:rsidRPr="00BB67DB">
              <w:rPr>
                <w:color w:val="FFFFFF" w:themeColor="background1"/>
                <w:sz w:val="28"/>
                <w:szCs w:val="28"/>
                <w:lang w:val="en-US" w:eastAsia="en-US"/>
              </w:rPr>
              <w:t>Required Information</w:t>
            </w:r>
          </w:p>
        </w:tc>
      </w:tr>
      <w:tr w:rsidR="00A93A06" w:rsidRPr="00857DCE" w14:paraId="6170668B" w14:textId="77777777" w:rsidTr="00311E6D">
        <w:trPr>
          <w:trHeight w:val="360"/>
          <w:jc w:val="center"/>
        </w:trPr>
        <w:tc>
          <w:tcPr>
            <w:tcW w:w="4948" w:type="dxa"/>
            <w:gridSpan w:val="7"/>
            <w:tcBorders>
              <w:top w:val="single" w:sz="6" w:space="0" w:color="000000"/>
              <w:left w:val="single" w:sz="4" w:space="0" w:color="auto"/>
              <w:bottom w:val="single" w:sz="4" w:space="0" w:color="auto"/>
              <w:right w:val="single" w:sz="4" w:space="0" w:color="auto"/>
            </w:tcBorders>
            <w:shd w:val="clear" w:color="auto" w:fill="auto"/>
            <w:vAlign w:val="center"/>
          </w:tcPr>
          <w:p w14:paraId="5B0512F0" w14:textId="77777777" w:rsidR="00A93A06" w:rsidRPr="002E0188" w:rsidRDefault="00A93A06" w:rsidP="00311E6D">
            <w:pPr>
              <w:pStyle w:val="Default"/>
              <w:rPr>
                <w:rFonts w:ascii="Calibri" w:hAnsi="Calibri" w:cs="Arial"/>
                <w:b/>
                <w:bCs/>
                <w:sz w:val="22"/>
                <w:szCs w:val="22"/>
              </w:rPr>
            </w:pPr>
            <w:r w:rsidRPr="002E0188">
              <w:rPr>
                <w:rFonts w:ascii="Calibri" w:hAnsi="Calibri" w:cs="Arial"/>
                <w:b/>
                <w:bCs/>
                <w:sz w:val="22"/>
                <w:szCs w:val="22"/>
                <w:lang w:bidi="en-US"/>
              </w:rPr>
              <w:t>Year School Started:</w:t>
            </w:r>
          </w:p>
        </w:tc>
        <w:tc>
          <w:tcPr>
            <w:tcW w:w="5429" w:type="dxa"/>
            <w:gridSpan w:val="6"/>
            <w:tcBorders>
              <w:top w:val="single" w:sz="6" w:space="0" w:color="000000"/>
              <w:left w:val="single" w:sz="4" w:space="0" w:color="auto"/>
              <w:bottom w:val="single" w:sz="4" w:space="0" w:color="auto"/>
              <w:right w:val="single" w:sz="4" w:space="0" w:color="auto"/>
            </w:tcBorders>
            <w:shd w:val="clear" w:color="auto" w:fill="auto"/>
            <w:vAlign w:val="center"/>
          </w:tcPr>
          <w:p w14:paraId="6CB4716D" w14:textId="77777777" w:rsidR="00A93A06" w:rsidRPr="002E0188" w:rsidRDefault="00A93A06" w:rsidP="00311E6D">
            <w:pPr>
              <w:pStyle w:val="Default"/>
              <w:rPr>
                <w:rFonts w:ascii="Calibri" w:hAnsi="Calibri" w:cs="Arial"/>
                <w:sz w:val="22"/>
                <w:szCs w:val="22"/>
              </w:rPr>
            </w:pPr>
            <w:r w:rsidRPr="002E0188">
              <w:rPr>
                <w:rFonts w:ascii="Calibri" w:hAnsi="Calibri" w:cs="Arial"/>
                <w:b/>
                <w:bCs/>
                <w:sz w:val="22"/>
                <w:szCs w:val="22"/>
                <w:lang w:bidi="en-US"/>
              </w:rPr>
              <w:t>Year Charter Expires:</w:t>
            </w:r>
            <w:r>
              <w:rPr>
                <w:rFonts w:ascii="Calibri" w:hAnsi="Calibri" w:cs="Arial"/>
                <w:sz w:val="22"/>
                <w:szCs w:val="22"/>
                <w:lang w:bidi="en-US"/>
              </w:rPr>
              <w:t xml:space="preserve">  </w:t>
            </w:r>
          </w:p>
        </w:tc>
      </w:tr>
      <w:tr w:rsidR="00A93A06" w:rsidRPr="00857DCE" w14:paraId="28B465A3" w14:textId="77777777" w:rsidTr="00311E6D">
        <w:trPr>
          <w:trHeight w:val="648"/>
          <w:jc w:val="center"/>
        </w:trPr>
        <w:tc>
          <w:tcPr>
            <w:tcW w:w="10377" w:type="dxa"/>
            <w:gridSpan w:val="13"/>
            <w:tcBorders>
              <w:top w:val="single" w:sz="4" w:space="0" w:color="auto"/>
              <w:left w:val="single" w:sz="4" w:space="0" w:color="auto"/>
              <w:bottom w:val="single" w:sz="4" w:space="0" w:color="auto"/>
              <w:right w:val="single" w:sz="4" w:space="0" w:color="auto"/>
            </w:tcBorders>
            <w:shd w:val="clear" w:color="auto" w:fill="auto"/>
            <w:vAlign w:val="center"/>
          </w:tcPr>
          <w:p w14:paraId="301ADDC1" w14:textId="77777777" w:rsidR="00A93A06" w:rsidRPr="009B205F" w:rsidRDefault="00A93A06" w:rsidP="00311E6D">
            <w:pPr>
              <w:pStyle w:val="Default"/>
              <w:rPr>
                <w:rFonts w:ascii="Calibri" w:hAnsi="Calibri" w:cs="Arial"/>
                <w:sz w:val="22"/>
                <w:szCs w:val="22"/>
                <w:lang w:bidi="en-US"/>
              </w:rPr>
            </w:pPr>
            <w:r w:rsidRPr="0098118B">
              <w:rPr>
                <w:rFonts w:ascii="Calibri" w:hAnsi="Calibri" w:cs="Arial"/>
                <w:b/>
                <w:bCs/>
                <w:sz w:val="22"/>
                <w:szCs w:val="22"/>
                <w:lang w:bidi="en-US"/>
              </w:rPr>
              <w:t>School accreditation level from School Performance Framework</w:t>
            </w:r>
            <w:r w:rsidRPr="008C6EFC">
              <w:rPr>
                <w:rFonts w:ascii="Calibri" w:hAnsi="Calibri" w:cs="Arial"/>
                <w:sz w:val="22"/>
                <w:szCs w:val="22"/>
                <w:lang w:bidi="en-US"/>
              </w:rPr>
              <w:t xml:space="preserve"> (</w:t>
            </w:r>
            <w:r>
              <w:rPr>
                <w:rFonts w:ascii="Calibri" w:hAnsi="Calibri" w:cs="Arial"/>
                <w:sz w:val="22"/>
                <w:szCs w:val="22"/>
                <w:lang w:bidi="en-US"/>
              </w:rPr>
              <w:t>if available</w:t>
            </w:r>
            <w:r w:rsidRPr="008C6EFC">
              <w:rPr>
                <w:rFonts w:ascii="Calibri" w:hAnsi="Calibri" w:cs="Arial"/>
                <w:sz w:val="22"/>
                <w:szCs w:val="22"/>
                <w:lang w:bidi="en-US"/>
              </w:rPr>
              <w:t>)</w:t>
            </w:r>
          </w:p>
          <w:p w14:paraId="11BA073D" w14:textId="77777777" w:rsidR="00A93A06" w:rsidRPr="008C6EFC" w:rsidRDefault="00A93A06" w:rsidP="00311E6D">
            <w:pPr>
              <w:pStyle w:val="Default"/>
              <w:spacing w:before="60"/>
              <w:jc w:val="center"/>
              <w:rPr>
                <w:rFonts w:ascii="Calibri" w:hAnsi="Calibri" w:cs="Arial"/>
                <w:sz w:val="22"/>
                <w:szCs w:val="22"/>
                <w:lang w:bidi="en-US"/>
              </w:rPr>
            </w:pPr>
            <w:r>
              <w:rPr>
                <w:rFonts w:ascii="Calibri" w:hAnsi="Calibri" w:cs="Arial"/>
                <w:sz w:val="22"/>
                <w:szCs w:val="22"/>
                <w:lang w:bidi="en-US"/>
              </w:rPr>
              <w:t xml:space="preserve">Performance </w:t>
            </w:r>
            <w:sdt>
              <w:sdtPr>
                <w:rPr>
                  <w:rFonts w:ascii="Calibri" w:hAnsi="Calibri" w:cs="Arial"/>
                  <w:sz w:val="22"/>
                  <w:szCs w:val="22"/>
                  <w:lang w:bidi="en-US"/>
                </w:rPr>
                <w:id w:val="-1827744910"/>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bidi="en-US"/>
                  </w:rPr>
                  <w:t>☐</w:t>
                </w:r>
              </w:sdtContent>
            </w:sdt>
            <w:r w:rsidRPr="008C6EFC">
              <w:rPr>
                <w:rFonts w:ascii="Calibri" w:hAnsi="Calibri" w:cs="Arial"/>
                <w:sz w:val="22"/>
                <w:szCs w:val="22"/>
                <w:lang w:bidi="en-US"/>
              </w:rPr>
              <w:t xml:space="preserve">  </w:t>
            </w:r>
            <w:r>
              <w:rPr>
                <w:rFonts w:ascii="Calibri" w:hAnsi="Calibri" w:cs="Arial"/>
                <w:sz w:val="22"/>
                <w:szCs w:val="22"/>
                <w:lang w:bidi="en-US"/>
              </w:rPr>
              <w:t xml:space="preserve">   </w:t>
            </w:r>
            <w:r w:rsidRPr="008C6EFC">
              <w:rPr>
                <w:rFonts w:ascii="Calibri" w:hAnsi="Calibri" w:cs="Arial"/>
                <w:sz w:val="22"/>
                <w:szCs w:val="22"/>
                <w:lang w:bidi="en-US"/>
              </w:rPr>
              <w:t xml:space="preserve"> </w:t>
            </w:r>
            <w:r>
              <w:rPr>
                <w:rFonts w:ascii="Calibri" w:hAnsi="Calibri" w:cs="Arial"/>
                <w:sz w:val="22"/>
                <w:szCs w:val="22"/>
                <w:lang w:bidi="en-US"/>
              </w:rPr>
              <w:t>Improvement</w:t>
            </w:r>
            <w:r w:rsidRPr="008C6EFC">
              <w:rPr>
                <w:rFonts w:ascii="Calibri" w:hAnsi="Calibri" w:cs="Arial"/>
                <w:sz w:val="22"/>
                <w:szCs w:val="22"/>
                <w:lang w:bidi="en-US"/>
              </w:rPr>
              <w:t xml:space="preserve"> </w:t>
            </w:r>
            <w:sdt>
              <w:sdtPr>
                <w:rPr>
                  <w:rFonts w:ascii="Calibri" w:hAnsi="Calibri" w:cs="Arial"/>
                  <w:sz w:val="22"/>
                  <w:szCs w:val="22"/>
                  <w:lang w:bidi="en-US"/>
                </w:rPr>
                <w:id w:val="-1746797368"/>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bidi="en-US"/>
                  </w:rPr>
                  <w:t>☐</w:t>
                </w:r>
              </w:sdtContent>
            </w:sdt>
            <w:r>
              <w:rPr>
                <w:rFonts w:ascii="Calibri" w:hAnsi="Calibri" w:cs="Arial"/>
                <w:sz w:val="22"/>
                <w:szCs w:val="22"/>
                <w:lang w:bidi="en-US"/>
              </w:rPr>
              <w:t xml:space="preserve"> </w:t>
            </w:r>
            <w:r w:rsidRPr="008C6EFC">
              <w:rPr>
                <w:rFonts w:ascii="Calibri" w:hAnsi="Calibri" w:cs="Arial"/>
                <w:sz w:val="22"/>
                <w:szCs w:val="22"/>
                <w:lang w:bidi="en-US"/>
              </w:rPr>
              <w:t xml:space="preserve">  </w:t>
            </w:r>
            <w:r>
              <w:rPr>
                <w:rFonts w:ascii="Calibri" w:hAnsi="Calibri" w:cs="Arial"/>
                <w:sz w:val="22"/>
                <w:szCs w:val="22"/>
                <w:lang w:bidi="en-US"/>
              </w:rPr>
              <w:t xml:space="preserve">   Priority Improvement</w:t>
            </w:r>
            <w:r w:rsidRPr="008C6EFC">
              <w:rPr>
                <w:rFonts w:ascii="Calibri" w:hAnsi="Calibri" w:cs="Arial"/>
                <w:sz w:val="22"/>
                <w:szCs w:val="22"/>
                <w:lang w:bidi="en-US"/>
              </w:rPr>
              <w:t xml:space="preserve"> </w:t>
            </w:r>
            <w:sdt>
              <w:sdtPr>
                <w:rPr>
                  <w:rFonts w:ascii="Calibri" w:hAnsi="Calibri" w:cs="Arial"/>
                  <w:sz w:val="22"/>
                  <w:szCs w:val="22"/>
                  <w:lang w:bidi="en-US"/>
                </w:rPr>
                <w:id w:val="572554105"/>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bidi="en-US"/>
                  </w:rPr>
                  <w:t>☐</w:t>
                </w:r>
              </w:sdtContent>
            </w:sdt>
            <w:r>
              <w:rPr>
                <w:rFonts w:ascii="Calibri" w:hAnsi="Calibri" w:cs="Arial"/>
                <w:sz w:val="22"/>
                <w:szCs w:val="22"/>
                <w:lang w:bidi="en-US"/>
              </w:rPr>
              <w:t xml:space="preserve">      Turnaround</w:t>
            </w:r>
            <w:r w:rsidRPr="008C6EFC">
              <w:rPr>
                <w:rFonts w:ascii="Calibri" w:hAnsi="Calibri" w:cs="Arial"/>
                <w:sz w:val="22"/>
                <w:szCs w:val="22"/>
                <w:lang w:bidi="en-US"/>
              </w:rPr>
              <w:t xml:space="preserve"> </w:t>
            </w:r>
            <w:sdt>
              <w:sdtPr>
                <w:rPr>
                  <w:rFonts w:ascii="Calibri" w:hAnsi="Calibri" w:cs="Arial"/>
                  <w:sz w:val="22"/>
                  <w:szCs w:val="22"/>
                  <w:lang w:bidi="en-US"/>
                </w:rPr>
                <w:id w:val="-225370521"/>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bidi="en-US"/>
                  </w:rPr>
                  <w:t>☐</w:t>
                </w:r>
              </w:sdtContent>
            </w:sdt>
            <w:r>
              <w:rPr>
                <w:rFonts w:ascii="Calibri" w:hAnsi="Calibri" w:cs="Arial"/>
                <w:sz w:val="22"/>
                <w:szCs w:val="22"/>
              </w:rPr>
              <w:t xml:space="preserve">      </w:t>
            </w:r>
            <w:r>
              <w:rPr>
                <w:rFonts w:ascii="Calibri" w:hAnsi="Calibri" w:cs="Arial"/>
                <w:sz w:val="22"/>
                <w:szCs w:val="22"/>
                <w:lang w:bidi="en-US"/>
              </w:rPr>
              <w:t>N/A</w:t>
            </w:r>
            <w:r w:rsidRPr="008C6EFC">
              <w:rPr>
                <w:rFonts w:ascii="Calibri" w:hAnsi="Calibri" w:cs="Arial"/>
                <w:sz w:val="22"/>
                <w:szCs w:val="22"/>
                <w:lang w:bidi="en-US"/>
              </w:rPr>
              <w:t xml:space="preserve"> </w:t>
            </w:r>
            <w:sdt>
              <w:sdtPr>
                <w:rPr>
                  <w:rFonts w:ascii="Calibri" w:hAnsi="Calibri" w:cs="Arial"/>
                  <w:sz w:val="22"/>
                  <w:szCs w:val="22"/>
                  <w:lang w:bidi="en-US"/>
                </w:rPr>
                <w:id w:val="596293862"/>
                <w14:checkbox>
                  <w14:checked w14:val="0"/>
                  <w14:checkedState w14:val="2612" w14:font="MS Gothic"/>
                  <w14:uncheckedState w14:val="2610" w14:font="MS Gothic"/>
                </w14:checkbox>
              </w:sdtPr>
              <w:sdtEndPr/>
              <w:sdtContent>
                <w:r>
                  <w:rPr>
                    <w:rFonts w:ascii="MS Gothic" w:eastAsia="MS Gothic" w:hAnsi="MS Gothic" w:cs="Arial" w:hint="eastAsia"/>
                    <w:sz w:val="22"/>
                    <w:szCs w:val="22"/>
                    <w:lang w:bidi="en-US"/>
                  </w:rPr>
                  <w:t>☐</w:t>
                </w:r>
              </w:sdtContent>
            </w:sdt>
          </w:p>
        </w:tc>
      </w:tr>
      <w:tr w:rsidR="00A93A06" w:rsidRPr="00857DCE" w14:paraId="664A1188" w14:textId="77777777" w:rsidTr="00311E6D">
        <w:trPr>
          <w:trHeight w:val="360"/>
          <w:jc w:val="center"/>
        </w:trPr>
        <w:tc>
          <w:tcPr>
            <w:tcW w:w="8095" w:type="dxa"/>
            <w:gridSpan w:val="11"/>
            <w:tcBorders>
              <w:top w:val="single" w:sz="4" w:space="0" w:color="auto"/>
              <w:left w:val="single" w:sz="4" w:space="0" w:color="auto"/>
              <w:bottom w:val="nil"/>
              <w:right w:val="single" w:sz="4" w:space="0" w:color="auto"/>
            </w:tcBorders>
            <w:shd w:val="clear" w:color="auto" w:fill="auto"/>
            <w:vAlign w:val="center"/>
          </w:tcPr>
          <w:p w14:paraId="2BABD3B7" w14:textId="77777777" w:rsidR="00A93A06" w:rsidRDefault="00A93A06" w:rsidP="00311E6D">
            <w:pPr>
              <w:pStyle w:val="Default"/>
              <w:ind w:right="165"/>
              <w:jc w:val="right"/>
              <w:rPr>
                <w:rFonts w:ascii="Calibri" w:hAnsi="Calibri" w:cs="Arial"/>
                <w:sz w:val="22"/>
                <w:szCs w:val="22"/>
                <w:lang w:bidi="en-US"/>
              </w:rPr>
            </w:pPr>
            <w:r w:rsidRPr="008C6EFC">
              <w:rPr>
                <w:rFonts w:ascii="Calibri" w:hAnsi="Calibri" w:cs="Arial"/>
                <w:sz w:val="22"/>
                <w:szCs w:val="22"/>
                <w:lang w:bidi="en-US"/>
              </w:rPr>
              <w:t>Percentage of Students Qualifying for Free or Reduced</w:t>
            </w:r>
            <w:r>
              <w:rPr>
                <w:rFonts w:ascii="Calibri" w:hAnsi="Calibri" w:cs="Arial"/>
                <w:sz w:val="22"/>
                <w:szCs w:val="22"/>
                <w:lang w:bidi="en-US"/>
              </w:rPr>
              <w:t>-Priced</w:t>
            </w:r>
            <w:r w:rsidRPr="008C6EFC">
              <w:rPr>
                <w:rFonts w:ascii="Calibri" w:hAnsi="Calibri" w:cs="Arial"/>
                <w:sz w:val="22"/>
                <w:szCs w:val="22"/>
                <w:lang w:bidi="en-US"/>
              </w:rPr>
              <w:t xml:space="preserve"> Lunch</w:t>
            </w:r>
            <w:r>
              <w:rPr>
                <w:rFonts w:ascii="Calibri" w:hAnsi="Calibri" w:cs="Arial"/>
                <w:sz w:val="22"/>
                <w:szCs w:val="22"/>
                <w:lang w:bidi="en-US"/>
              </w:rPr>
              <w:t xml:space="preserve">: </w:t>
            </w:r>
          </w:p>
          <w:p w14:paraId="79E5E17A" w14:textId="77777777" w:rsidR="00A93A06" w:rsidRPr="008C6EFC" w:rsidRDefault="00A93A06" w:rsidP="00311E6D">
            <w:pPr>
              <w:pStyle w:val="Default"/>
              <w:ind w:right="165"/>
              <w:jc w:val="right"/>
              <w:rPr>
                <w:rFonts w:ascii="Calibri" w:hAnsi="Calibri" w:cs="Arial"/>
                <w:sz w:val="22"/>
                <w:szCs w:val="22"/>
                <w:lang w:bidi="en-US"/>
              </w:rPr>
            </w:pPr>
            <w:r w:rsidRPr="0098118B">
              <w:rPr>
                <w:rFonts w:ascii="Calibri" w:hAnsi="Calibri" w:cs="Arial"/>
                <w:sz w:val="20"/>
                <w:szCs w:val="20"/>
                <w:lang w:bidi="en-US"/>
              </w:rPr>
              <w:t>(</w:t>
            </w:r>
            <w:proofErr w:type="gramStart"/>
            <w:r w:rsidRPr="0098118B">
              <w:rPr>
                <w:rFonts w:ascii="Calibri" w:hAnsi="Calibri" w:cs="Arial"/>
                <w:i/>
                <w:iCs/>
                <w:sz w:val="20"/>
                <w:szCs w:val="20"/>
                <w:lang w:bidi="en-US"/>
              </w:rPr>
              <w:t>indicate</w:t>
            </w:r>
            <w:proofErr w:type="gramEnd"/>
            <w:r w:rsidRPr="0098118B">
              <w:rPr>
                <w:rFonts w:ascii="Calibri" w:hAnsi="Calibri" w:cs="Arial"/>
                <w:i/>
                <w:iCs/>
                <w:sz w:val="20"/>
                <w:szCs w:val="20"/>
                <w:lang w:bidi="en-US"/>
              </w:rPr>
              <w:t xml:space="preserve"> if actual or approximate</w:t>
            </w:r>
            <w:r w:rsidRPr="0098118B">
              <w:rPr>
                <w:rFonts w:ascii="Calibri" w:hAnsi="Calibri" w:cs="Arial"/>
                <w:sz w:val="20"/>
                <w:szCs w:val="20"/>
                <w:lang w:bidi="en-US"/>
              </w:rPr>
              <w:t>)</w:t>
            </w:r>
          </w:p>
        </w:tc>
        <w:tc>
          <w:tcPr>
            <w:tcW w:w="2282" w:type="dxa"/>
            <w:gridSpan w:val="2"/>
            <w:tcBorders>
              <w:top w:val="single" w:sz="4" w:space="0" w:color="auto"/>
              <w:left w:val="single" w:sz="4" w:space="0" w:color="auto"/>
              <w:bottom w:val="nil"/>
              <w:right w:val="single" w:sz="4" w:space="0" w:color="auto"/>
            </w:tcBorders>
            <w:shd w:val="clear" w:color="auto" w:fill="auto"/>
            <w:vAlign w:val="center"/>
          </w:tcPr>
          <w:p w14:paraId="030808E6" w14:textId="77777777" w:rsidR="00A93A06" w:rsidRPr="008C6EFC" w:rsidRDefault="00A93A06" w:rsidP="00311E6D">
            <w:pPr>
              <w:pStyle w:val="Default"/>
              <w:rPr>
                <w:rFonts w:ascii="Calibri" w:hAnsi="Calibri" w:cs="Arial"/>
                <w:sz w:val="22"/>
                <w:szCs w:val="22"/>
                <w:lang w:bidi="en-US"/>
              </w:rPr>
            </w:pPr>
          </w:p>
        </w:tc>
      </w:tr>
      <w:tr w:rsidR="00A93A06" w:rsidRPr="00857DCE" w14:paraId="4F563948" w14:textId="77777777" w:rsidTr="00311E6D">
        <w:trPr>
          <w:trHeight w:val="360"/>
          <w:jc w:val="center"/>
        </w:trPr>
        <w:tc>
          <w:tcPr>
            <w:tcW w:w="8095" w:type="dxa"/>
            <w:gridSpan w:val="11"/>
            <w:tcBorders>
              <w:top w:val="single" w:sz="4" w:space="0" w:color="auto"/>
              <w:left w:val="single" w:sz="4" w:space="0" w:color="auto"/>
              <w:bottom w:val="double" w:sz="4" w:space="0" w:color="auto"/>
              <w:right w:val="single" w:sz="4" w:space="0" w:color="auto"/>
            </w:tcBorders>
            <w:shd w:val="clear" w:color="auto" w:fill="auto"/>
            <w:vAlign w:val="center"/>
          </w:tcPr>
          <w:p w14:paraId="428F6E2B" w14:textId="77777777" w:rsidR="00A93A06" w:rsidRDefault="00A93A06" w:rsidP="00311E6D">
            <w:pPr>
              <w:pStyle w:val="Default"/>
              <w:ind w:right="165"/>
              <w:jc w:val="right"/>
              <w:rPr>
                <w:rFonts w:ascii="Calibri" w:hAnsi="Calibri" w:cs="Arial"/>
                <w:sz w:val="22"/>
                <w:szCs w:val="22"/>
                <w:lang w:bidi="en-US"/>
              </w:rPr>
            </w:pPr>
            <w:r w:rsidRPr="008C6EFC">
              <w:rPr>
                <w:rFonts w:ascii="Calibri" w:hAnsi="Calibri" w:cs="Arial"/>
                <w:sz w:val="22"/>
                <w:szCs w:val="22"/>
                <w:lang w:bidi="en-US"/>
              </w:rPr>
              <w:t xml:space="preserve">Percentage of Students with an Individualized Education </w:t>
            </w:r>
            <w:r>
              <w:rPr>
                <w:rFonts w:ascii="Calibri" w:hAnsi="Calibri" w:cs="Arial"/>
                <w:sz w:val="22"/>
                <w:szCs w:val="22"/>
                <w:lang w:bidi="en-US"/>
              </w:rPr>
              <w:t xml:space="preserve">Program: </w:t>
            </w:r>
          </w:p>
          <w:p w14:paraId="13823759" w14:textId="77777777" w:rsidR="00A93A06" w:rsidRPr="0098118B" w:rsidRDefault="00A93A06" w:rsidP="00311E6D">
            <w:pPr>
              <w:pStyle w:val="Default"/>
              <w:ind w:right="165"/>
              <w:jc w:val="right"/>
              <w:rPr>
                <w:rFonts w:ascii="Calibri" w:hAnsi="Calibri" w:cs="Arial"/>
                <w:sz w:val="20"/>
                <w:szCs w:val="20"/>
                <w:lang w:bidi="en-US"/>
              </w:rPr>
            </w:pPr>
            <w:r w:rsidRPr="0098118B">
              <w:rPr>
                <w:rFonts w:ascii="Calibri" w:hAnsi="Calibri" w:cs="Arial"/>
                <w:sz w:val="20"/>
                <w:szCs w:val="20"/>
                <w:lang w:bidi="en-US"/>
              </w:rPr>
              <w:t>(</w:t>
            </w:r>
            <w:proofErr w:type="gramStart"/>
            <w:r w:rsidRPr="0098118B">
              <w:rPr>
                <w:rFonts w:ascii="Calibri" w:hAnsi="Calibri" w:cs="Arial"/>
                <w:i/>
                <w:iCs/>
                <w:sz w:val="20"/>
                <w:szCs w:val="20"/>
                <w:lang w:bidi="en-US"/>
              </w:rPr>
              <w:t>indicate</w:t>
            </w:r>
            <w:proofErr w:type="gramEnd"/>
            <w:r w:rsidRPr="0098118B">
              <w:rPr>
                <w:rFonts w:ascii="Calibri" w:hAnsi="Calibri" w:cs="Arial"/>
                <w:i/>
                <w:iCs/>
                <w:sz w:val="20"/>
                <w:szCs w:val="20"/>
                <w:lang w:bidi="en-US"/>
              </w:rPr>
              <w:t xml:space="preserve"> if actual or approximate</w:t>
            </w:r>
            <w:r w:rsidRPr="0098118B">
              <w:rPr>
                <w:rFonts w:ascii="Calibri" w:hAnsi="Calibri" w:cs="Arial"/>
                <w:sz w:val="20"/>
                <w:szCs w:val="20"/>
                <w:lang w:bidi="en-US"/>
              </w:rPr>
              <w:t>)</w:t>
            </w:r>
          </w:p>
        </w:tc>
        <w:tc>
          <w:tcPr>
            <w:tcW w:w="2282" w:type="dxa"/>
            <w:gridSpan w:val="2"/>
            <w:tcBorders>
              <w:top w:val="single" w:sz="4" w:space="0" w:color="auto"/>
              <w:left w:val="single" w:sz="4" w:space="0" w:color="auto"/>
              <w:bottom w:val="double" w:sz="4" w:space="0" w:color="auto"/>
              <w:right w:val="single" w:sz="4" w:space="0" w:color="auto"/>
            </w:tcBorders>
            <w:shd w:val="clear" w:color="auto" w:fill="auto"/>
            <w:vAlign w:val="center"/>
          </w:tcPr>
          <w:p w14:paraId="05920F00" w14:textId="77777777" w:rsidR="00A93A06" w:rsidRPr="008C6EFC" w:rsidRDefault="00A93A06" w:rsidP="00311E6D">
            <w:pPr>
              <w:pStyle w:val="Default"/>
              <w:rPr>
                <w:rFonts w:ascii="Calibri" w:hAnsi="Calibri" w:cs="Arial"/>
                <w:sz w:val="22"/>
                <w:szCs w:val="22"/>
                <w:lang w:bidi="en-US"/>
              </w:rPr>
            </w:pPr>
          </w:p>
        </w:tc>
      </w:tr>
      <w:tr w:rsidR="00A93A06" w:rsidRPr="00857DCE" w14:paraId="70F0A737" w14:textId="77777777" w:rsidTr="00311E6D">
        <w:trPr>
          <w:trHeight w:val="357"/>
          <w:jc w:val="center"/>
        </w:trPr>
        <w:tc>
          <w:tcPr>
            <w:tcW w:w="10377" w:type="dxa"/>
            <w:gridSpan w:val="13"/>
            <w:tcBorders>
              <w:top w:val="double" w:sz="4" w:space="0" w:color="auto"/>
              <w:bottom w:val="double" w:sz="4" w:space="0" w:color="auto"/>
            </w:tcBorders>
            <w:shd w:val="clear" w:color="auto" w:fill="BFBFBF" w:themeFill="background1" w:themeFillShade="BF"/>
            <w:vAlign w:val="center"/>
          </w:tcPr>
          <w:p w14:paraId="39E06788" w14:textId="77777777" w:rsidR="00A93A06" w:rsidRPr="004A57B9" w:rsidRDefault="00A93A06" w:rsidP="00311E6D">
            <w:pPr>
              <w:pStyle w:val="NoSpacing"/>
              <w:rPr>
                <w:b w:val="0"/>
                <w:bCs/>
                <w:color w:val="000000"/>
                <w:sz w:val="22"/>
                <w:szCs w:val="22"/>
                <w:lang w:val="en-US" w:eastAsia="en-US"/>
              </w:rPr>
            </w:pPr>
            <w:r>
              <w:rPr>
                <w:color w:val="000000"/>
                <w:lang w:val="en-US" w:eastAsia="en-US"/>
              </w:rPr>
              <w:t xml:space="preserve">Actual October Count or </w:t>
            </w:r>
            <w:r w:rsidRPr="00AC74CB">
              <w:rPr>
                <w:color w:val="000000"/>
                <w:lang w:val="en-US" w:eastAsia="en-US"/>
              </w:rPr>
              <w:t>Projected Enrollment</w:t>
            </w:r>
            <w:r>
              <w:rPr>
                <w:color w:val="000000"/>
                <w:lang w:val="en-US" w:eastAsia="en-US"/>
              </w:rPr>
              <w:t xml:space="preserve"> originally awarded:</w:t>
            </w:r>
            <w:r>
              <w:rPr>
                <w:b w:val="0"/>
                <w:bCs/>
                <w:color w:val="000000"/>
                <w:sz w:val="22"/>
                <w:szCs w:val="22"/>
                <w:lang w:val="en-US" w:eastAsia="en-US"/>
              </w:rPr>
              <w:t xml:space="preserve"> (</w:t>
            </w:r>
            <w:r w:rsidRPr="004A57B9">
              <w:rPr>
                <w:b w:val="0"/>
                <w:bCs/>
                <w:i/>
                <w:iCs/>
                <w:color w:val="000000"/>
                <w:sz w:val="22"/>
                <w:szCs w:val="22"/>
                <w:lang w:val="en-US" w:eastAsia="en-US"/>
              </w:rPr>
              <w:t>refer to previous year grant proposal</w:t>
            </w:r>
            <w:r>
              <w:rPr>
                <w:b w:val="0"/>
                <w:bCs/>
                <w:color w:val="000000"/>
                <w:sz w:val="22"/>
                <w:szCs w:val="22"/>
                <w:lang w:val="en-US" w:eastAsia="en-US"/>
              </w:rPr>
              <w:t>)</w:t>
            </w:r>
          </w:p>
        </w:tc>
      </w:tr>
      <w:tr w:rsidR="00A93A06" w:rsidRPr="00857DCE" w14:paraId="2FAD4C7B" w14:textId="77777777" w:rsidTr="00311E6D">
        <w:trPr>
          <w:trHeight w:val="288"/>
          <w:jc w:val="center"/>
        </w:trPr>
        <w:tc>
          <w:tcPr>
            <w:tcW w:w="986" w:type="dxa"/>
            <w:tcBorders>
              <w:top w:val="double" w:sz="4" w:space="0" w:color="auto"/>
              <w:bottom w:val="double" w:sz="4" w:space="0" w:color="auto"/>
              <w:right w:val="single" w:sz="4" w:space="0" w:color="auto"/>
            </w:tcBorders>
            <w:shd w:val="clear" w:color="auto" w:fill="auto"/>
            <w:vAlign w:val="center"/>
          </w:tcPr>
          <w:p w14:paraId="5B4BEEE0" w14:textId="77777777" w:rsidR="00A93A06" w:rsidRPr="00EE5794" w:rsidRDefault="00A93A06" w:rsidP="00311E6D">
            <w:pPr>
              <w:pStyle w:val="NoSpacing"/>
              <w:rPr>
                <w:b w:val="0"/>
                <w:bCs/>
                <w:color w:val="auto"/>
                <w:sz w:val="22"/>
                <w:szCs w:val="22"/>
                <w:lang w:val="en-US" w:eastAsia="en-US"/>
              </w:rPr>
            </w:pPr>
            <w:r w:rsidRPr="00AC74CB">
              <w:rPr>
                <w:b w:val="0"/>
                <w:bCs/>
                <w:color w:val="auto"/>
                <w:sz w:val="22"/>
                <w:szCs w:val="22"/>
              </w:rPr>
              <w:t>202</w:t>
            </w:r>
            <w:r>
              <w:rPr>
                <w:b w:val="0"/>
                <w:bCs/>
                <w:color w:val="auto"/>
                <w:sz w:val="22"/>
                <w:szCs w:val="22"/>
                <w:lang w:val="en-US"/>
              </w:rPr>
              <w:t>3</w:t>
            </w:r>
            <w:r w:rsidRPr="00AC74CB">
              <w:rPr>
                <w:b w:val="0"/>
                <w:bCs/>
                <w:color w:val="auto"/>
                <w:sz w:val="22"/>
                <w:szCs w:val="22"/>
              </w:rPr>
              <w:t>-2</w:t>
            </w:r>
            <w:r>
              <w:rPr>
                <w:b w:val="0"/>
                <w:bCs/>
                <w:color w:val="auto"/>
                <w:sz w:val="22"/>
                <w:szCs w:val="22"/>
                <w:lang w:val="en-US"/>
              </w:rPr>
              <w:t>4</w:t>
            </w:r>
          </w:p>
        </w:tc>
        <w:tc>
          <w:tcPr>
            <w:tcW w:w="1439" w:type="dxa"/>
            <w:tcBorders>
              <w:top w:val="double" w:sz="4" w:space="0" w:color="auto"/>
              <w:left w:val="single" w:sz="4" w:space="0" w:color="auto"/>
              <w:bottom w:val="double" w:sz="4" w:space="0" w:color="auto"/>
              <w:right w:val="single" w:sz="4" w:space="0" w:color="auto"/>
            </w:tcBorders>
            <w:shd w:val="clear" w:color="auto" w:fill="auto"/>
            <w:vAlign w:val="center"/>
          </w:tcPr>
          <w:p w14:paraId="0B17F7FF"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Pre-K:</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3191A557" w14:textId="77777777" w:rsidR="00A93A06" w:rsidRPr="00AC74CB" w:rsidRDefault="00A93A06" w:rsidP="00311E6D">
            <w:pPr>
              <w:pStyle w:val="NoSpacing"/>
              <w:rPr>
                <w:color w:val="auto"/>
                <w:sz w:val="22"/>
                <w:szCs w:val="22"/>
                <w:lang w:val="en-US" w:eastAsia="en-US"/>
              </w:rPr>
            </w:pPr>
            <w:r w:rsidRPr="00AC74CB">
              <w:rPr>
                <w:color w:val="auto"/>
                <w:sz w:val="22"/>
                <w:szCs w:val="22"/>
              </w:rPr>
              <w:t>K-12 Total:</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3B80BAD2"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K-5:</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548BD750"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6-8:</w:t>
            </w:r>
          </w:p>
        </w:tc>
        <w:tc>
          <w:tcPr>
            <w:tcW w:w="2282" w:type="dxa"/>
            <w:gridSpan w:val="2"/>
            <w:tcBorders>
              <w:top w:val="double" w:sz="4" w:space="0" w:color="auto"/>
              <w:left w:val="single" w:sz="4" w:space="0" w:color="auto"/>
              <w:bottom w:val="double" w:sz="4" w:space="0" w:color="auto"/>
            </w:tcBorders>
            <w:shd w:val="clear" w:color="auto" w:fill="auto"/>
            <w:vAlign w:val="center"/>
          </w:tcPr>
          <w:p w14:paraId="13D00DC7"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9-12:</w:t>
            </w:r>
          </w:p>
        </w:tc>
      </w:tr>
      <w:tr w:rsidR="00A93A06" w:rsidRPr="00857DCE" w14:paraId="2DC68F47" w14:textId="77777777" w:rsidTr="00311E6D">
        <w:trPr>
          <w:trHeight w:val="288"/>
          <w:jc w:val="center"/>
        </w:trPr>
        <w:tc>
          <w:tcPr>
            <w:tcW w:w="986" w:type="dxa"/>
            <w:tcBorders>
              <w:top w:val="double" w:sz="4" w:space="0" w:color="auto"/>
              <w:bottom w:val="double" w:sz="4" w:space="0" w:color="auto"/>
              <w:right w:val="single" w:sz="4" w:space="0" w:color="auto"/>
            </w:tcBorders>
            <w:shd w:val="clear" w:color="auto" w:fill="auto"/>
            <w:vAlign w:val="center"/>
          </w:tcPr>
          <w:p w14:paraId="265BE593" w14:textId="77777777" w:rsidR="00A93A06" w:rsidRPr="00EE5794" w:rsidRDefault="00A93A06" w:rsidP="00311E6D">
            <w:pPr>
              <w:pStyle w:val="NoSpacing"/>
              <w:rPr>
                <w:b w:val="0"/>
                <w:bCs/>
                <w:color w:val="auto"/>
                <w:sz w:val="22"/>
                <w:szCs w:val="22"/>
                <w:lang w:val="en-US" w:eastAsia="en-US"/>
              </w:rPr>
            </w:pPr>
            <w:r w:rsidRPr="00AC74CB">
              <w:rPr>
                <w:b w:val="0"/>
                <w:bCs/>
                <w:color w:val="auto"/>
                <w:sz w:val="22"/>
                <w:szCs w:val="22"/>
              </w:rPr>
              <w:t>202</w:t>
            </w:r>
            <w:r>
              <w:rPr>
                <w:b w:val="0"/>
                <w:bCs/>
                <w:color w:val="auto"/>
                <w:sz w:val="22"/>
                <w:szCs w:val="22"/>
                <w:lang w:val="en-US"/>
              </w:rPr>
              <w:t>4</w:t>
            </w:r>
            <w:r w:rsidRPr="00AC74CB">
              <w:rPr>
                <w:b w:val="0"/>
                <w:bCs/>
                <w:color w:val="auto"/>
                <w:sz w:val="22"/>
                <w:szCs w:val="22"/>
              </w:rPr>
              <w:t>-2</w:t>
            </w:r>
            <w:r>
              <w:rPr>
                <w:b w:val="0"/>
                <w:bCs/>
                <w:color w:val="auto"/>
                <w:sz w:val="22"/>
                <w:szCs w:val="22"/>
                <w:lang w:val="en-US"/>
              </w:rPr>
              <w:t>5</w:t>
            </w:r>
          </w:p>
        </w:tc>
        <w:tc>
          <w:tcPr>
            <w:tcW w:w="1439" w:type="dxa"/>
            <w:tcBorders>
              <w:top w:val="double" w:sz="4" w:space="0" w:color="auto"/>
              <w:left w:val="single" w:sz="4" w:space="0" w:color="auto"/>
              <w:bottom w:val="double" w:sz="4" w:space="0" w:color="auto"/>
              <w:right w:val="single" w:sz="4" w:space="0" w:color="auto"/>
            </w:tcBorders>
            <w:shd w:val="clear" w:color="auto" w:fill="auto"/>
            <w:vAlign w:val="center"/>
          </w:tcPr>
          <w:p w14:paraId="2E82F88B"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Pre-K:</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7185B28D" w14:textId="77777777" w:rsidR="00A93A06" w:rsidRPr="00AC74CB" w:rsidRDefault="00A93A06" w:rsidP="00311E6D">
            <w:pPr>
              <w:pStyle w:val="NoSpacing"/>
              <w:rPr>
                <w:color w:val="auto"/>
                <w:sz w:val="22"/>
                <w:szCs w:val="22"/>
                <w:lang w:val="en-US" w:eastAsia="en-US"/>
              </w:rPr>
            </w:pPr>
            <w:r w:rsidRPr="00AC74CB">
              <w:rPr>
                <w:color w:val="auto"/>
                <w:sz w:val="22"/>
                <w:szCs w:val="22"/>
              </w:rPr>
              <w:t>K-12 Total:</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311FC50F"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K-5:</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2AD7916A"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6-8:</w:t>
            </w:r>
          </w:p>
        </w:tc>
        <w:tc>
          <w:tcPr>
            <w:tcW w:w="2282" w:type="dxa"/>
            <w:gridSpan w:val="2"/>
            <w:tcBorders>
              <w:top w:val="double" w:sz="4" w:space="0" w:color="auto"/>
              <w:left w:val="single" w:sz="4" w:space="0" w:color="auto"/>
              <w:bottom w:val="double" w:sz="4" w:space="0" w:color="auto"/>
            </w:tcBorders>
            <w:shd w:val="clear" w:color="auto" w:fill="auto"/>
            <w:vAlign w:val="center"/>
          </w:tcPr>
          <w:p w14:paraId="2AF2557E"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9-12:</w:t>
            </w:r>
          </w:p>
        </w:tc>
      </w:tr>
      <w:tr w:rsidR="00A93A06" w:rsidRPr="00857DCE" w14:paraId="28293CF9" w14:textId="77777777" w:rsidTr="00311E6D">
        <w:trPr>
          <w:trHeight w:val="288"/>
          <w:jc w:val="center"/>
        </w:trPr>
        <w:tc>
          <w:tcPr>
            <w:tcW w:w="986" w:type="dxa"/>
            <w:tcBorders>
              <w:top w:val="double" w:sz="4" w:space="0" w:color="auto"/>
              <w:bottom w:val="double" w:sz="4" w:space="0" w:color="auto"/>
              <w:right w:val="single" w:sz="4" w:space="0" w:color="auto"/>
            </w:tcBorders>
            <w:shd w:val="clear" w:color="auto" w:fill="auto"/>
            <w:vAlign w:val="center"/>
          </w:tcPr>
          <w:p w14:paraId="35735BBA" w14:textId="77777777" w:rsidR="00A93A06" w:rsidRPr="00EE5794" w:rsidRDefault="00A93A06" w:rsidP="00311E6D">
            <w:pPr>
              <w:pStyle w:val="NoSpacing"/>
              <w:rPr>
                <w:b w:val="0"/>
                <w:bCs/>
                <w:color w:val="auto"/>
                <w:sz w:val="22"/>
                <w:szCs w:val="22"/>
                <w:lang w:val="en-US" w:eastAsia="en-US"/>
              </w:rPr>
            </w:pPr>
            <w:r>
              <w:rPr>
                <w:b w:val="0"/>
                <w:bCs/>
                <w:color w:val="auto"/>
                <w:sz w:val="22"/>
                <w:szCs w:val="22"/>
              </w:rPr>
              <w:t>202</w:t>
            </w:r>
            <w:r>
              <w:rPr>
                <w:b w:val="0"/>
                <w:bCs/>
                <w:color w:val="auto"/>
                <w:sz w:val="22"/>
                <w:szCs w:val="22"/>
                <w:lang w:val="en-US"/>
              </w:rPr>
              <w:t>5</w:t>
            </w:r>
            <w:r>
              <w:rPr>
                <w:b w:val="0"/>
                <w:bCs/>
                <w:color w:val="auto"/>
                <w:sz w:val="22"/>
                <w:szCs w:val="22"/>
              </w:rPr>
              <w:t>-2</w:t>
            </w:r>
            <w:r>
              <w:rPr>
                <w:b w:val="0"/>
                <w:bCs/>
                <w:color w:val="auto"/>
                <w:sz w:val="22"/>
                <w:szCs w:val="22"/>
                <w:lang w:val="en-US"/>
              </w:rPr>
              <w:t>6</w:t>
            </w:r>
          </w:p>
        </w:tc>
        <w:tc>
          <w:tcPr>
            <w:tcW w:w="1439" w:type="dxa"/>
            <w:tcBorders>
              <w:top w:val="double" w:sz="4" w:space="0" w:color="auto"/>
              <w:left w:val="single" w:sz="4" w:space="0" w:color="auto"/>
              <w:bottom w:val="double" w:sz="4" w:space="0" w:color="auto"/>
              <w:right w:val="single" w:sz="4" w:space="0" w:color="auto"/>
            </w:tcBorders>
            <w:shd w:val="clear" w:color="auto" w:fill="auto"/>
            <w:vAlign w:val="center"/>
          </w:tcPr>
          <w:p w14:paraId="2592CC9B"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Pre-K:</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0BC02E94" w14:textId="77777777" w:rsidR="00A93A06" w:rsidRPr="00AC74CB" w:rsidRDefault="00A93A06" w:rsidP="00311E6D">
            <w:pPr>
              <w:pStyle w:val="NoSpacing"/>
              <w:rPr>
                <w:color w:val="auto"/>
                <w:sz w:val="22"/>
                <w:szCs w:val="22"/>
                <w:lang w:val="en-US" w:eastAsia="en-US"/>
              </w:rPr>
            </w:pPr>
            <w:r w:rsidRPr="00AC74CB">
              <w:rPr>
                <w:color w:val="auto"/>
                <w:sz w:val="22"/>
                <w:szCs w:val="22"/>
              </w:rPr>
              <w:t>K-12 Total:</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66C79631"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K-5:</w:t>
            </w:r>
          </w:p>
        </w:tc>
        <w:tc>
          <w:tcPr>
            <w:tcW w:w="1890" w:type="dxa"/>
            <w:gridSpan w:val="3"/>
            <w:tcBorders>
              <w:top w:val="double" w:sz="4" w:space="0" w:color="auto"/>
              <w:left w:val="single" w:sz="4" w:space="0" w:color="auto"/>
              <w:bottom w:val="double" w:sz="4" w:space="0" w:color="auto"/>
              <w:right w:val="single" w:sz="4" w:space="0" w:color="auto"/>
            </w:tcBorders>
            <w:shd w:val="clear" w:color="auto" w:fill="auto"/>
            <w:vAlign w:val="center"/>
          </w:tcPr>
          <w:p w14:paraId="11D9B902"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6-8:</w:t>
            </w:r>
          </w:p>
        </w:tc>
        <w:tc>
          <w:tcPr>
            <w:tcW w:w="2282" w:type="dxa"/>
            <w:gridSpan w:val="2"/>
            <w:tcBorders>
              <w:top w:val="double" w:sz="4" w:space="0" w:color="auto"/>
              <w:left w:val="single" w:sz="4" w:space="0" w:color="auto"/>
              <w:bottom w:val="double" w:sz="4" w:space="0" w:color="auto"/>
            </w:tcBorders>
            <w:shd w:val="clear" w:color="auto" w:fill="auto"/>
            <w:vAlign w:val="center"/>
          </w:tcPr>
          <w:p w14:paraId="689B4815"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9-12:</w:t>
            </w:r>
          </w:p>
        </w:tc>
      </w:tr>
      <w:tr w:rsidR="00A93A06" w:rsidRPr="00857DCE" w14:paraId="73114F2D" w14:textId="77777777" w:rsidTr="00311E6D">
        <w:trPr>
          <w:trHeight w:val="288"/>
          <w:jc w:val="center"/>
        </w:trPr>
        <w:tc>
          <w:tcPr>
            <w:tcW w:w="986" w:type="dxa"/>
            <w:tcBorders>
              <w:top w:val="double" w:sz="4" w:space="0" w:color="auto"/>
              <w:bottom w:val="single" w:sz="6" w:space="0" w:color="000000"/>
              <w:right w:val="single" w:sz="4" w:space="0" w:color="auto"/>
            </w:tcBorders>
            <w:shd w:val="clear" w:color="auto" w:fill="auto"/>
            <w:vAlign w:val="center"/>
          </w:tcPr>
          <w:p w14:paraId="5114F326" w14:textId="77777777" w:rsidR="00A93A06" w:rsidRPr="00EE5794" w:rsidRDefault="00A93A06" w:rsidP="00311E6D">
            <w:pPr>
              <w:pStyle w:val="NoSpacing"/>
              <w:rPr>
                <w:b w:val="0"/>
                <w:bCs/>
                <w:color w:val="auto"/>
                <w:sz w:val="22"/>
                <w:szCs w:val="22"/>
                <w:lang w:val="en-US" w:eastAsia="en-US"/>
              </w:rPr>
            </w:pPr>
            <w:r>
              <w:rPr>
                <w:b w:val="0"/>
                <w:bCs/>
                <w:color w:val="auto"/>
                <w:sz w:val="22"/>
                <w:szCs w:val="22"/>
              </w:rPr>
              <w:t>202</w:t>
            </w:r>
            <w:r>
              <w:rPr>
                <w:b w:val="0"/>
                <w:bCs/>
                <w:color w:val="auto"/>
                <w:sz w:val="22"/>
                <w:szCs w:val="22"/>
                <w:lang w:val="en-US"/>
              </w:rPr>
              <w:t>6</w:t>
            </w:r>
            <w:r>
              <w:rPr>
                <w:b w:val="0"/>
                <w:bCs/>
                <w:color w:val="auto"/>
                <w:sz w:val="22"/>
                <w:szCs w:val="22"/>
              </w:rPr>
              <w:t>-2</w:t>
            </w:r>
            <w:r>
              <w:rPr>
                <w:b w:val="0"/>
                <w:bCs/>
                <w:color w:val="auto"/>
                <w:sz w:val="22"/>
                <w:szCs w:val="22"/>
                <w:lang w:val="en-US"/>
              </w:rPr>
              <w:t>7</w:t>
            </w:r>
          </w:p>
        </w:tc>
        <w:tc>
          <w:tcPr>
            <w:tcW w:w="1439" w:type="dxa"/>
            <w:tcBorders>
              <w:top w:val="double" w:sz="4" w:space="0" w:color="auto"/>
              <w:left w:val="single" w:sz="4" w:space="0" w:color="auto"/>
              <w:bottom w:val="single" w:sz="6" w:space="0" w:color="000000"/>
              <w:right w:val="single" w:sz="4" w:space="0" w:color="auto"/>
            </w:tcBorders>
            <w:shd w:val="clear" w:color="auto" w:fill="auto"/>
            <w:vAlign w:val="center"/>
          </w:tcPr>
          <w:p w14:paraId="2BC0D8B7"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 xml:space="preserve">Pre-K: </w:t>
            </w:r>
          </w:p>
        </w:tc>
        <w:tc>
          <w:tcPr>
            <w:tcW w:w="1890" w:type="dxa"/>
            <w:gridSpan w:val="3"/>
            <w:tcBorders>
              <w:top w:val="double" w:sz="4" w:space="0" w:color="auto"/>
              <w:left w:val="single" w:sz="4" w:space="0" w:color="auto"/>
              <w:bottom w:val="single" w:sz="6" w:space="0" w:color="000000"/>
              <w:right w:val="single" w:sz="4" w:space="0" w:color="auto"/>
            </w:tcBorders>
            <w:shd w:val="clear" w:color="auto" w:fill="auto"/>
            <w:vAlign w:val="center"/>
          </w:tcPr>
          <w:p w14:paraId="2046AB24" w14:textId="77777777" w:rsidR="00A93A06" w:rsidRPr="00AC74CB" w:rsidRDefault="00A93A06" w:rsidP="00311E6D">
            <w:pPr>
              <w:pStyle w:val="NoSpacing"/>
              <w:rPr>
                <w:color w:val="auto"/>
                <w:sz w:val="22"/>
                <w:szCs w:val="22"/>
                <w:lang w:val="en-US" w:eastAsia="en-US"/>
              </w:rPr>
            </w:pPr>
            <w:r w:rsidRPr="00AC74CB">
              <w:rPr>
                <w:color w:val="auto"/>
                <w:sz w:val="22"/>
                <w:szCs w:val="22"/>
              </w:rPr>
              <w:t>K-12 Total:</w:t>
            </w:r>
          </w:p>
        </w:tc>
        <w:tc>
          <w:tcPr>
            <w:tcW w:w="1890" w:type="dxa"/>
            <w:gridSpan w:val="3"/>
            <w:tcBorders>
              <w:top w:val="double" w:sz="4" w:space="0" w:color="auto"/>
              <w:left w:val="single" w:sz="4" w:space="0" w:color="auto"/>
              <w:bottom w:val="single" w:sz="6" w:space="0" w:color="000000"/>
              <w:right w:val="single" w:sz="4" w:space="0" w:color="auto"/>
            </w:tcBorders>
            <w:shd w:val="clear" w:color="auto" w:fill="auto"/>
            <w:vAlign w:val="center"/>
          </w:tcPr>
          <w:p w14:paraId="52204291"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K-5:</w:t>
            </w:r>
          </w:p>
        </w:tc>
        <w:tc>
          <w:tcPr>
            <w:tcW w:w="1890" w:type="dxa"/>
            <w:gridSpan w:val="3"/>
            <w:tcBorders>
              <w:top w:val="double" w:sz="4" w:space="0" w:color="auto"/>
              <w:left w:val="single" w:sz="4" w:space="0" w:color="auto"/>
              <w:bottom w:val="single" w:sz="6" w:space="0" w:color="000000"/>
              <w:right w:val="single" w:sz="4" w:space="0" w:color="auto"/>
            </w:tcBorders>
            <w:shd w:val="clear" w:color="auto" w:fill="auto"/>
            <w:vAlign w:val="center"/>
          </w:tcPr>
          <w:p w14:paraId="3AA6A13F"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6-8:</w:t>
            </w:r>
          </w:p>
        </w:tc>
        <w:tc>
          <w:tcPr>
            <w:tcW w:w="2282" w:type="dxa"/>
            <w:gridSpan w:val="2"/>
            <w:tcBorders>
              <w:top w:val="double" w:sz="4" w:space="0" w:color="auto"/>
              <w:left w:val="single" w:sz="4" w:space="0" w:color="auto"/>
              <w:bottom w:val="single" w:sz="6" w:space="0" w:color="000000"/>
            </w:tcBorders>
            <w:shd w:val="clear" w:color="auto" w:fill="auto"/>
            <w:vAlign w:val="center"/>
          </w:tcPr>
          <w:p w14:paraId="2584CF4C" w14:textId="77777777" w:rsidR="00A93A06" w:rsidRPr="00AC74CB" w:rsidRDefault="00A93A06" w:rsidP="00311E6D">
            <w:pPr>
              <w:pStyle w:val="NoSpacing"/>
              <w:rPr>
                <w:b w:val="0"/>
                <w:bCs/>
                <w:color w:val="auto"/>
                <w:sz w:val="22"/>
                <w:szCs w:val="22"/>
                <w:lang w:val="en-US" w:eastAsia="en-US"/>
              </w:rPr>
            </w:pPr>
            <w:r w:rsidRPr="00AC74CB">
              <w:rPr>
                <w:b w:val="0"/>
                <w:bCs/>
                <w:color w:val="auto"/>
                <w:sz w:val="22"/>
                <w:szCs w:val="22"/>
              </w:rPr>
              <w:t>Grades 9-12:</w:t>
            </w:r>
          </w:p>
        </w:tc>
      </w:tr>
      <w:tr w:rsidR="00A93A06" w:rsidRPr="00857DCE" w14:paraId="713816DC" w14:textId="77777777" w:rsidTr="00311E6D">
        <w:trPr>
          <w:trHeight w:val="357"/>
          <w:jc w:val="center"/>
        </w:trPr>
        <w:tc>
          <w:tcPr>
            <w:tcW w:w="10377" w:type="dxa"/>
            <w:gridSpan w:val="13"/>
            <w:tcBorders>
              <w:top w:val="double" w:sz="4" w:space="0" w:color="auto"/>
              <w:bottom w:val="single" w:sz="6" w:space="0" w:color="000000"/>
            </w:tcBorders>
            <w:shd w:val="clear" w:color="auto" w:fill="BFBFBF"/>
            <w:vAlign w:val="center"/>
          </w:tcPr>
          <w:p w14:paraId="7A1776DE" w14:textId="77777777" w:rsidR="00A93A06" w:rsidRPr="00301E65" w:rsidRDefault="00A93A06" w:rsidP="00311E6D">
            <w:pPr>
              <w:pStyle w:val="NoSpacing"/>
              <w:rPr>
                <w:color w:val="000000"/>
                <w:lang w:val="en-US" w:eastAsia="en-US"/>
              </w:rPr>
            </w:pPr>
            <w:bookmarkStart w:id="1847" w:name="_Hlk33104896"/>
            <w:r>
              <w:rPr>
                <w:color w:val="000000"/>
                <w:lang w:val="en-US" w:eastAsia="en-US"/>
              </w:rPr>
              <w:t xml:space="preserve">Adjusted </w:t>
            </w:r>
            <w:r w:rsidRPr="00301E65">
              <w:rPr>
                <w:color w:val="000000"/>
                <w:lang w:val="en-US" w:eastAsia="en-US"/>
              </w:rPr>
              <w:t>Enrollment</w:t>
            </w:r>
            <w:r>
              <w:rPr>
                <w:color w:val="000000"/>
                <w:lang w:val="en-US" w:eastAsia="en-US"/>
              </w:rPr>
              <w:t xml:space="preserve"> Projections: </w:t>
            </w:r>
            <w:r>
              <w:rPr>
                <w:b w:val="0"/>
                <w:bCs/>
                <w:color w:val="000000"/>
                <w:sz w:val="22"/>
                <w:szCs w:val="22"/>
                <w:lang w:val="en-US" w:eastAsia="en-US"/>
              </w:rPr>
              <w:t>(</w:t>
            </w:r>
            <w:r w:rsidRPr="004A57B9">
              <w:rPr>
                <w:b w:val="0"/>
                <w:bCs/>
                <w:i/>
                <w:iCs/>
                <w:color w:val="000000"/>
                <w:sz w:val="22"/>
                <w:szCs w:val="22"/>
                <w:lang w:val="en-US" w:eastAsia="en-US"/>
              </w:rPr>
              <w:t>a</w:t>
            </w:r>
            <w:r>
              <w:rPr>
                <w:b w:val="0"/>
                <w:bCs/>
                <w:i/>
                <w:iCs/>
                <w:color w:val="000000"/>
                <w:sz w:val="22"/>
                <w:szCs w:val="22"/>
                <w:lang w:val="en-US" w:eastAsia="en-US"/>
              </w:rPr>
              <w:t xml:space="preserve">cceptable </w:t>
            </w:r>
            <w:r w:rsidRPr="004A57B9">
              <w:rPr>
                <w:b w:val="0"/>
                <w:bCs/>
                <w:i/>
                <w:iCs/>
                <w:color w:val="000000"/>
                <w:sz w:val="22"/>
                <w:szCs w:val="22"/>
                <w:lang w:val="en-US" w:eastAsia="en-US"/>
              </w:rPr>
              <w:t>only if approved by</w:t>
            </w:r>
            <w:r>
              <w:rPr>
                <w:b w:val="0"/>
                <w:bCs/>
                <w:i/>
                <w:iCs/>
                <w:color w:val="000000"/>
                <w:sz w:val="22"/>
                <w:szCs w:val="22"/>
                <w:lang w:val="en-US" w:eastAsia="en-US"/>
              </w:rPr>
              <w:t xml:space="preserve"> A</w:t>
            </w:r>
            <w:r w:rsidRPr="004A57B9">
              <w:rPr>
                <w:b w:val="0"/>
                <w:bCs/>
                <w:i/>
                <w:iCs/>
                <w:color w:val="000000"/>
                <w:sz w:val="22"/>
                <w:szCs w:val="22"/>
                <w:lang w:val="en-US" w:eastAsia="en-US"/>
              </w:rPr>
              <w:t xml:space="preserve">uthorizer </w:t>
            </w:r>
            <w:r>
              <w:rPr>
                <w:b w:val="0"/>
                <w:bCs/>
                <w:i/>
                <w:iCs/>
                <w:color w:val="000000"/>
                <w:sz w:val="22"/>
                <w:szCs w:val="22"/>
                <w:lang w:val="en-US" w:eastAsia="en-US"/>
              </w:rPr>
              <w:t>and/</w:t>
            </w:r>
            <w:r w:rsidRPr="004A57B9">
              <w:rPr>
                <w:b w:val="0"/>
                <w:bCs/>
                <w:i/>
                <w:iCs/>
                <w:color w:val="000000"/>
                <w:sz w:val="22"/>
                <w:szCs w:val="22"/>
                <w:lang w:val="en-US" w:eastAsia="en-US"/>
              </w:rPr>
              <w:t>or CDE</w:t>
            </w:r>
            <w:r>
              <w:rPr>
                <w:b w:val="0"/>
                <w:bCs/>
                <w:color w:val="000000"/>
                <w:sz w:val="22"/>
                <w:szCs w:val="22"/>
                <w:lang w:val="en-US" w:eastAsia="en-US"/>
              </w:rPr>
              <w:t>)</w:t>
            </w:r>
            <w:r>
              <w:rPr>
                <w:color w:val="000000"/>
                <w:lang w:val="en-US" w:eastAsia="en-US"/>
              </w:rPr>
              <w:t xml:space="preserve"> </w:t>
            </w:r>
          </w:p>
        </w:tc>
      </w:tr>
      <w:bookmarkEnd w:id="1847"/>
      <w:tr w:rsidR="00A93A06" w:rsidRPr="00857DCE" w14:paraId="656C3B16" w14:textId="77777777" w:rsidTr="00311E6D">
        <w:trPr>
          <w:trHeight w:val="288"/>
          <w:jc w:val="center"/>
        </w:trPr>
        <w:tc>
          <w:tcPr>
            <w:tcW w:w="986" w:type="dxa"/>
            <w:tcBorders>
              <w:top w:val="double" w:sz="4" w:space="0" w:color="auto"/>
              <w:bottom w:val="single" w:sz="4" w:space="0" w:color="auto"/>
              <w:right w:val="single" w:sz="6" w:space="0" w:color="000000"/>
            </w:tcBorders>
            <w:shd w:val="clear" w:color="auto" w:fill="auto"/>
            <w:vAlign w:val="center"/>
          </w:tcPr>
          <w:p w14:paraId="0FD1EBA3" w14:textId="77777777" w:rsidR="00A93A06" w:rsidRPr="0089798A" w:rsidRDefault="00A93A06" w:rsidP="00311E6D">
            <w:r w:rsidRPr="00AC74CB">
              <w:rPr>
                <w:bCs/>
              </w:rPr>
              <w:t>202</w:t>
            </w:r>
            <w:r>
              <w:rPr>
                <w:bCs/>
              </w:rPr>
              <w:t>3</w:t>
            </w:r>
            <w:r w:rsidRPr="00AC74CB">
              <w:rPr>
                <w:bCs/>
              </w:rPr>
              <w:t>-2</w:t>
            </w:r>
            <w:r>
              <w:rPr>
                <w:bCs/>
              </w:rPr>
              <w:t>4</w:t>
            </w:r>
          </w:p>
        </w:tc>
        <w:tc>
          <w:tcPr>
            <w:tcW w:w="1456" w:type="dxa"/>
            <w:gridSpan w:val="2"/>
            <w:tcBorders>
              <w:top w:val="double" w:sz="4" w:space="0" w:color="auto"/>
              <w:left w:val="single" w:sz="6" w:space="0" w:color="000000"/>
              <w:bottom w:val="double" w:sz="4" w:space="0" w:color="auto"/>
            </w:tcBorders>
            <w:shd w:val="clear" w:color="auto" w:fill="auto"/>
            <w:vAlign w:val="center"/>
          </w:tcPr>
          <w:p w14:paraId="03498D7B" w14:textId="77777777" w:rsidR="00A93A06" w:rsidRPr="0089798A" w:rsidRDefault="00A93A06" w:rsidP="00311E6D">
            <w:r w:rsidRPr="0089798A">
              <w:t>Pre-K:</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37C5632D" w14:textId="77777777" w:rsidR="00A93A06" w:rsidRPr="0089798A" w:rsidRDefault="00A93A06" w:rsidP="00311E6D">
            <w:pPr>
              <w:rPr>
                <w:b/>
              </w:rPr>
            </w:pPr>
            <w:r w:rsidRPr="0089798A">
              <w:rPr>
                <w:b/>
              </w:rPr>
              <w:t>K-12 Total:</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2A7A97BC" w14:textId="77777777" w:rsidR="00A93A06" w:rsidRPr="0089798A" w:rsidRDefault="00A93A06" w:rsidP="00311E6D">
            <w:r w:rsidRPr="0089798A">
              <w:t>Grades K-5:</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3C1BBE5F" w14:textId="77777777" w:rsidR="00A93A06" w:rsidRPr="0089798A" w:rsidRDefault="00A93A06" w:rsidP="00311E6D">
            <w:r w:rsidRPr="0089798A">
              <w:t>Grades 6-8:</w:t>
            </w:r>
          </w:p>
        </w:tc>
        <w:tc>
          <w:tcPr>
            <w:tcW w:w="2265" w:type="dxa"/>
            <w:tcBorders>
              <w:top w:val="double" w:sz="4" w:space="0" w:color="auto"/>
              <w:left w:val="single" w:sz="6" w:space="0" w:color="000000"/>
              <w:bottom w:val="double" w:sz="4" w:space="0" w:color="auto"/>
            </w:tcBorders>
            <w:shd w:val="clear" w:color="auto" w:fill="auto"/>
            <w:vAlign w:val="center"/>
          </w:tcPr>
          <w:p w14:paraId="0F630966" w14:textId="77777777" w:rsidR="00A93A06" w:rsidRPr="0089798A" w:rsidRDefault="00A93A06" w:rsidP="00311E6D">
            <w:r w:rsidRPr="0089798A">
              <w:t>Grades 9-12:</w:t>
            </w:r>
          </w:p>
        </w:tc>
      </w:tr>
      <w:tr w:rsidR="00A93A06" w:rsidRPr="00857DCE" w14:paraId="68C66E2D" w14:textId="77777777" w:rsidTr="00311E6D">
        <w:trPr>
          <w:trHeight w:val="288"/>
          <w:jc w:val="center"/>
        </w:trPr>
        <w:tc>
          <w:tcPr>
            <w:tcW w:w="986" w:type="dxa"/>
            <w:tcBorders>
              <w:top w:val="double" w:sz="4" w:space="0" w:color="auto"/>
              <w:bottom w:val="double" w:sz="4" w:space="0" w:color="auto"/>
              <w:right w:val="single" w:sz="6" w:space="0" w:color="000000"/>
            </w:tcBorders>
            <w:shd w:val="clear" w:color="auto" w:fill="auto"/>
            <w:vAlign w:val="center"/>
          </w:tcPr>
          <w:p w14:paraId="04239B34" w14:textId="77777777" w:rsidR="00A93A06" w:rsidRPr="0089798A" w:rsidRDefault="00A93A06" w:rsidP="00311E6D">
            <w:r w:rsidRPr="00AC74CB">
              <w:rPr>
                <w:bCs/>
              </w:rPr>
              <w:t>202</w:t>
            </w:r>
            <w:r>
              <w:rPr>
                <w:bCs/>
              </w:rPr>
              <w:t>4</w:t>
            </w:r>
            <w:r w:rsidRPr="00AC74CB">
              <w:rPr>
                <w:bCs/>
              </w:rPr>
              <w:t>-2</w:t>
            </w:r>
            <w:r>
              <w:rPr>
                <w:bCs/>
              </w:rPr>
              <w:t>5</w:t>
            </w:r>
          </w:p>
        </w:tc>
        <w:tc>
          <w:tcPr>
            <w:tcW w:w="1456" w:type="dxa"/>
            <w:gridSpan w:val="2"/>
            <w:tcBorders>
              <w:top w:val="double" w:sz="4" w:space="0" w:color="auto"/>
              <w:left w:val="single" w:sz="6" w:space="0" w:color="000000"/>
              <w:bottom w:val="double" w:sz="4" w:space="0" w:color="auto"/>
            </w:tcBorders>
            <w:shd w:val="clear" w:color="auto" w:fill="auto"/>
            <w:vAlign w:val="center"/>
          </w:tcPr>
          <w:p w14:paraId="6505D60E" w14:textId="77777777" w:rsidR="00A93A06" w:rsidRPr="0089798A" w:rsidRDefault="00A93A06" w:rsidP="00311E6D">
            <w:r w:rsidRPr="0089798A">
              <w:t>Pre-K:</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2BF1D1D2" w14:textId="77777777" w:rsidR="00A93A06" w:rsidRPr="0089798A" w:rsidRDefault="00A93A06" w:rsidP="00311E6D">
            <w:pPr>
              <w:rPr>
                <w:b/>
              </w:rPr>
            </w:pPr>
            <w:r w:rsidRPr="0089798A">
              <w:rPr>
                <w:b/>
              </w:rPr>
              <w:t>K-12 Total:</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770B2CFE" w14:textId="77777777" w:rsidR="00A93A06" w:rsidRPr="0089798A" w:rsidRDefault="00A93A06" w:rsidP="00311E6D">
            <w:r w:rsidRPr="0089798A">
              <w:t>Grades K-5:</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02CA05F6" w14:textId="77777777" w:rsidR="00A93A06" w:rsidRPr="0089798A" w:rsidRDefault="00A93A06" w:rsidP="00311E6D">
            <w:r w:rsidRPr="0089798A">
              <w:t>Grades 6-8:</w:t>
            </w:r>
          </w:p>
        </w:tc>
        <w:tc>
          <w:tcPr>
            <w:tcW w:w="2265" w:type="dxa"/>
            <w:tcBorders>
              <w:top w:val="double" w:sz="4" w:space="0" w:color="auto"/>
              <w:left w:val="single" w:sz="6" w:space="0" w:color="000000"/>
              <w:bottom w:val="double" w:sz="4" w:space="0" w:color="auto"/>
            </w:tcBorders>
            <w:shd w:val="clear" w:color="auto" w:fill="auto"/>
            <w:vAlign w:val="center"/>
          </w:tcPr>
          <w:p w14:paraId="1B53613F" w14:textId="77777777" w:rsidR="00A93A06" w:rsidRPr="0089798A" w:rsidRDefault="00A93A06" w:rsidP="00311E6D">
            <w:r w:rsidRPr="0089798A">
              <w:t>Grades 9-12:</w:t>
            </w:r>
          </w:p>
        </w:tc>
      </w:tr>
      <w:tr w:rsidR="00A93A06" w:rsidRPr="00857DCE" w14:paraId="69661810" w14:textId="77777777" w:rsidTr="00311E6D">
        <w:trPr>
          <w:trHeight w:val="288"/>
          <w:jc w:val="center"/>
        </w:trPr>
        <w:tc>
          <w:tcPr>
            <w:tcW w:w="986" w:type="dxa"/>
            <w:tcBorders>
              <w:top w:val="double" w:sz="4" w:space="0" w:color="auto"/>
              <w:bottom w:val="double" w:sz="4" w:space="0" w:color="auto"/>
              <w:right w:val="single" w:sz="6" w:space="0" w:color="000000"/>
            </w:tcBorders>
            <w:shd w:val="clear" w:color="auto" w:fill="auto"/>
            <w:vAlign w:val="center"/>
          </w:tcPr>
          <w:p w14:paraId="1F7D9F59" w14:textId="77777777" w:rsidR="00A93A06" w:rsidRPr="006A43AF" w:rsidRDefault="00A93A06" w:rsidP="00311E6D">
            <w:pPr>
              <w:rPr>
                <w:bCs/>
              </w:rPr>
            </w:pPr>
            <w:r w:rsidRPr="006A43AF">
              <w:rPr>
                <w:bCs/>
              </w:rPr>
              <w:t>2025-26</w:t>
            </w:r>
          </w:p>
        </w:tc>
        <w:tc>
          <w:tcPr>
            <w:tcW w:w="1456" w:type="dxa"/>
            <w:gridSpan w:val="2"/>
            <w:tcBorders>
              <w:top w:val="double" w:sz="4" w:space="0" w:color="auto"/>
              <w:left w:val="single" w:sz="6" w:space="0" w:color="000000"/>
              <w:bottom w:val="double" w:sz="4" w:space="0" w:color="auto"/>
            </w:tcBorders>
            <w:shd w:val="clear" w:color="auto" w:fill="auto"/>
            <w:vAlign w:val="center"/>
          </w:tcPr>
          <w:p w14:paraId="3156DB7F" w14:textId="77777777" w:rsidR="00A93A06" w:rsidRPr="0089798A" w:rsidRDefault="00A93A06" w:rsidP="00311E6D">
            <w:r w:rsidRPr="0089798A">
              <w:t>Pre-K:</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6C2F5985" w14:textId="77777777" w:rsidR="00A93A06" w:rsidRPr="0089798A" w:rsidRDefault="00A93A06" w:rsidP="00311E6D">
            <w:pPr>
              <w:rPr>
                <w:b/>
              </w:rPr>
            </w:pPr>
            <w:r w:rsidRPr="0089798A">
              <w:rPr>
                <w:b/>
              </w:rPr>
              <w:t>K-12 Total:</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6F8A40F8" w14:textId="77777777" w:rsidR="00A93A06" w:rsidRPr="0089798A" w:rsidRDefault="00A93A06" w:rsidP="00311E6D">
            <w:r w:rsidRPr="0089798A">
              <w:t>Grades K-5:</w:t>
            </w:r>
          </w:p>
        </w:tc>
        <w:tc>
          <w:tcPr>
            <w:tcW w:w="1890" w:type="dxa"/>
            <w:gridSpan w:val="3"/>
            <w:tcBorders>
              <w:top w:val="double" w:sz="4" w:space="0" w:color="auto"/>
              <w:left w:val="single" w:sz="6" w:space="0" w:color="000000"/>
              <w:bottom w:val="double" w:sz="4" w:space="0" w:color="auto"/>
            </w:tcBorders>
            <w:shd w:val="clear" w:color="auto" w:fill="auto"/>
            <w:vAlign w:val="center"/>
          </w:tcPr>
          <w:p w14:paraId="25EB5B76" w14:textId="77777777" w:rsidR="00A93A06" w:rsidRPr="0089798A" w:rsidRDefault="00A93A06" w:rsidP="00311E6D">
            <w:r w:rsidRPr="0089798A">
              <w:t>Grades 6-8:</w:t>
            </w:r>
          </w:p>
        </w:tc>
        <w:tc>
          <w:tcPr>
            <w:tcW w:w="2265" w:type="dxa"/>
            <w:tcBorders>
              <w:top w:val="double" w:sz="4" w:space="0" w:color="auto"/>
              <w:left w:val="single" w:sz="6" w:space="0" w:color="000000"/>
              <w:bottom w:val="double" w:sz="4" w:space="0" w:color="auto"/>
            </w:tcBorders>
            <w:shd w:val="clear" w:color="auto" w:fill="auto"/>
            <w:vAlign w:val="center"/>
          </w:tcPr>
          <w:p w14:paraId="512090F6" w14:textId="77777777" w:rsidR="00A93A06" w:rsidRPr="0089798A" w:rsidRDefault="00A93A06" w:rsidP="00311E6D">
            <w:r w:rsidRPr="0089798A">
              <w:t>Grades 9-12:</w:t>
            </w:r>
          </w:p>
        </w:tc>
      </w:tr>
      <w:tr w:rsidR="00A93A06" w:rsidRPr="00857DCE" w14:paraId="0BCF1B75" w14:textId="77777777" w:rsidTr="00311E6D">
        <w:trPr>
          <w:trHeight w:val="288"/>
          <w:jc w:val="center"/>
        </w:trPr>
        <w:tc>
          <w:tcPr>
            <w:tcW w:w="986" w:type="dxa"/>
            <w:tcBorders>
              <w:top w:val="double" w:sz="4" w:space="0" w:color="auto"/>
              <w:bottom w:val="single" w:sz="4" w:space="0" w:color="auto"/>
              <w:right w:val="single" w:sz="6" w:space="0" w:color="000000"/>
            </w:tcBorders>
            <w:shd w:val="clear" w:color="auto" w:fill="auto"/>
            <w:vAlign w:val="center"/>
          </w:tcPr>
          <w:p w14:paraId="0CB610D5" w14:textId="77777777" w:rsidR="00A93A06" w:rsidRPr="006A43AF" w:rsidRDefault="00A93A06" w:rsidP="00311E6D">
            <w:pPr>
              <w:rPr>
                <w:bCs/>
              </w:rPr>
            </w:pPr>
            <w:r w:rsidRPr="006A43AF">
              <w:rPr>
                <w:bCs/>
              </w:rPr>
              <w:t>2026-27</w:t>
            </w:r>
          </w:p>
        </w:tc>
        <w:tc>
          <w:tcPr>
            <w:tcW w:w="1456" w:type="dxa"/>
            <w:gridSpan w:val="2"/>
            <w:tcBorders>
              <w:top w:val="double" w:sz="4" w:space="0" w:color="auto"/>
              <w:left w:val="single" w:sz="6" w:space="0" w:color="000000"/>
              <w:bottom w:val="single" w:sz="4" w:space="0" w:color="auto"/>
            </w:tcBorders>
            <w:shd w:val="clear" w:color="auto" w:fill="auto"/>
            <w:vAlign w:val="center"/>
          </w:tcPr>
          <w:p w14:paraId="3FB067E3" w14:textId="77777777" w:rsidR="00A93A06" w:rsidRPr="0089798A" w:rsidRDefault="00A93A06" w:rsidP="00311E6D">
            <w:r w:rsidRPr="0089798A">
              <w:t xml:space="preserve">Pre-K: </w:t>
            </w:r>
          </w:p>
        </w:tc>
        <w:tc>
          <w:tcPr>
            <w:tcW w:w="1890" w:type="dxa"/>
            <w:gridSpan w:val="3"/>
            <w:tcBorders>
              <w:top w:val="double" w:sz="4" w:space="0" w:color="auto"/>
              <w:left w:val="single" w:sz="6" w:space="0" w:color="000000"/>
              <w:bottom w:val="single" w:sz="4" w:space="0" w:color="auto"/>
            </w:tcBorders>
            <w:shd w:val="clear" w:color="auto" w:fill="auto"/>
            <w:vAlign w:val="center"/>
          </w:tcPr>
          <w:p w14:paraId="6D8E4541" w14:textId="77777777" w:rsidR="00A93A06" w:rsidRPr="0089798A" w:rsidRDefault="00A93A06" w:rsidP="00311E6D">
            <w:pPr>
              <w:rPr>
                <w:b/>
              </w:rPr>
            </w:pPr>
            <w:r w:rsidRPr="0089798A">
              <w:rPr>
                <w:b/>
              </w:rPr>
              <w:t>K-12 Total:</w:t>
            </w:r>
          </w:p>
        </w:tc>
        <w:tc>
          <w:tcPr>
            <w:tcW w:w="1890" w:type="dxa"/>
            <w:gridSpan w:val="3"/>
            <w:tcBorders>
              <w:top w:val="double" w:sz="4" w:space="0" w:color="auto"/>
              <w:left w:val="single" w:sz="6" w:space="0" w:color="000000"/>
              <w:bottom w:val="single" w:sz="4" w:space="0" w:color="auto"/>
            </w:tcBorders>
            <w:shd w:val="clear" w:color="auto" w:fill="auto"/>
            <w:vAlign w:val="center"/>
          </w:tcPr>
          <w:p w14:paraId="0603CDFF" w14:textId="77777777" w:rsidR="00A93A06" w:rsidRPr="0089798A" w:rsidRDefault="00A93A06" w:rsidP="00311E6D">
            <w:r w:rsidRPr="0089798A">
              <w:t>Grades K-5:</w:t>
            </w:r>
          </w:p>
        </w:tc>
        <w:tc>
          <w:tcPr>
            <w:tcW w:w="1890" w:type="dxa"/>
            <w:gridSpan w:val="3"/>
            <w:tcBorders>
              <w:top w:val="double" w:sz="4" w:space="0" w:color="auto"/>
              <w:left w:val="single" w:sz="6" w:space="0" w:color="000000"/>
              <w:bottom w:val="single" w:sz="4" w:space="0" w:color="auto"/>
            </w:tcBorders>
            <w:shd w:val="clear" w:color="auto" w:fill="auto"/>
            <w:vAlign w:val="center"/>
          </w:tcPr>
          <w:p w14:paraId="5B025B05" w14:textId="77777777" w:rsidR="00A93A06" w:rsidRPr="0089798A" w:rsidRDefault="00A93A06" w:rsidP="00311E6D">
            <w:r w:rsidRPr="0089798A">
              <w:t>Grades 6-8:</w:t>
            </w:r>
          </w:p>
        </w:tc>
        <w:tc>
          <w:tcPr>
            <w:tcW w:w="2265" w:type="dxa"/>
            <w:tcBorders>
              <w:top w:val="double" w:sz="4" w:space="0" w:color="auto"/>
              <w:left w:val="single" w:sz="6" w:space="0" w:color="000000"/>
              <w:bottom w:val="single" w:sz="4" w:space="0" w:color="auto"/>
            </w:tcBorders>
            <w:shd w:val="clear" w:color="auto" w:fill="auto"/>
            <w:vAlign w:val="center"/>
          </w:tcPr>
          <w:p w14:paraId="046AAF2E" w14:textId="77777777" w:rsidR="00A93A06" w:rsidRPr="0089798A" w:rsidRDefault="00A93A06" w:rsidP="00311E6D">
            <w:r w:rsidRPr="0089798A">
              <w:t>Grades 9-12:</w:t>
            </w:r>
          </w:p>
        </w:tc>
      </w:tr>
      <w:tr w:rsidR="00A93A06" w:rsidRPr="00857DCE" w14:paraId="416D0886" w14:textId="77777777" w:rsidTr="00311E6D">
        <w:trPr>
          <w:trHeight w:val="1440"/>
          <w:jc w:val="center"/>
        </w:trPr>
        <w:tc>
          <w:tcPr>
            <w:tcW w:w="10377" w:type="dxa"/>
            <w:gridSpan w:val="13"/>
            <w:tcBorders>
              <w:top w:val="single" w:sz="4" w:space="0" w:color="auto"/>
              <w:bottom w:val="double" w:sz="4" w:space="0" w:color="auto"/>
              <w:right w:val="single" w:sz="6" w:space="0" w:color="000000"/>
            </w:tcBorders>
            <w:shd w:val="clear" w:color="auto" w:fill="auto"/>
          </w:tcPr>
          <w:p w14:paraId="235CFD45" w14:textId="77777777" w:rsidR="00A93A06" w:rsidRPr="00301E65" w:rsidRDefault="00A93A06" w:rsidP="00311E6D">
            <w:pPr>
              <w:pStyle w:val="NoSpacing"/>
              <w:rPr>
                <w:color w:val="000000"/>
                <w:lang w:val="en-US" w:eastAsia="en-US"/>
              </w:rPr>
            </w:pPr>
            <w:r>
              <w:rPr>
                <w:color w:val="000000"/>
                <w:lang w:val="en-US" w:eastAsia="en-US"/>
              </w:rPr>
              <w:t>If enrollment projections have been adjusted, please explain when and how CDE and your Authorizer were notified/involved:</w:t>
            </w:r>
            <w:r w:rsidRPr="00301E65">
              <w:rPr>
                <w:color w:val="000000"/>
                <w:lang w:val="en-US" w:eastAsia="en-US"/>
              </w:rPr>
              <w:t xml:space="preserve"> </w:t>
            </w:r>
          </w:p>
        </w:tc>
      </w:tr>
      <w:tr w:rsidR="00A93A06" w:rsidRPr="00857DCE" w14:paraId="169B4E18" w14:textId="77777777" w:rsidTr="00311E6D">
        <w:trPr>
          <w:trHeight w:val="360"/>
          <w:jc w:val="center"/>
        </w:trPr>
        <w:tc>
          <w:tcPr>
            <w:tcW w:w="10377" w:type="dxa"/>
            <w:gridSpan w:val="13"/>
            <w:tcBorders>
              <w:top w:val="double" w:sz="4" w:space="0" w:color="auto"/>
              <w:bottom w:val="single" w:sz="6" w:space="0" w:color="000000"/>
              <w:right w:val="single" w:sz="6" w:space="0" w:color="000000"/>
            </w:tcBorders>
            <w:shd w:val="clear" w:color="auto" w:fill="BFBFBF"/>
            <w:vAlign w:val="center"/>
          </w:tcPr>
          <w:p w14:paraId="0EECC8F6" w14:textId="77777777" w:rsidR="00A93A06" w:rsidRPr="00301E65" w:rsidRDefault="00A93A06" w:rsidP="00311E6D">
            <w:pPr>
              <w:pStyle w:val="NoSpacing"/>
              <w:rPr>
                <w:color w:val="000000"/>
                <w:lang w:val="en-US" w:eastAsia="en-US"/>
              </w:rPr>
            </w:pPr>
            <w:bookmarkStart w:id="1848" w:name="_Hlk46321969"/>
            <w:r>
              <w:rPr>
                <w:color w:val="000000"/>
                <w:lang w:val="en-US" w:eastAsia="en-US"/>
              </w:rPr>
              <w:t xml:space="preserve">ESEA Programs that </w:t>
            </w:r>
            <w:r w:rsidRPr="00301E65">
              <w:rPr>
                <w:color w:val="000000"/>
                <w:lang w:val="en-US" w:eastAsia="en-US"/>
              </w:rPr>
              <w:t>Charter School</w:t>
            </w:r>
            <w:r>
              <w:rPr>
                <w:color w:val="000000"/>
                <w:lang w:val="en-US" w:eastAsia="en-US"/>
              </w:rPr>
              <w:t>s</w:t>
            </w:r>
            <w:r w:rsidRPr="00301E65">
              <w:rPr>
                <w:color w:val="000000"/>
                <w:lang w:val="en-US" w:eastAsia="en-US"/>
              </w:rPr>
              <w:t xml:space="preserve"> </w:t>
            </w:r>
            <w:r>
              <w:rPr>
                <w:color w:val="000000"/>
                <w:lang w:val="en-US" w:eastAsia="en-US"/>
              </w:rPr>
              <w:t>have access to:</w:t>
            </w:r>
            <w:r w:rsidRPr="00301E65">
              <w:rPr>
                <w:color w:val="000000"/>
                <w:lang w:val="en-US" w:eastAsia="en-US"/>
              </w:rPr>
              <w:t xml:space="preserve"> </w:t>
            </w:r>
          </w:p>
          <w:p w14:paraId="2CE63566" w14:textId="77777777" w:rsidR="00A93A06" w:rsidRPr="0098118B" w:rsidRDefault="00A93A06" w:rsidP="00311E6D">
            <w:pPr>
              <w:pStyle w:val="NoSpacing"/>
              <w:rPr>
                <w:b w:val="0"/>
                <w:i/>
                <w:sz w:val="22"/>
                <w:szCs w:val="22"/>
                <w:lang w:val="en-US" w:eastAsia="en-US"/>
              </w:rPr>
            </w:pPr>
            <w:r w:rsidRPr="0098118B">
              <w:rPr>
                <w:b w:val="0"/>
                <w:i/>
                <w:color w:val="000000"/>
                <w:sz w:val="22"/>
                <w:szCs w:val="22"/>
                <w:lang w:val="en-US" w:eastAsia="en-US"/>
              </w:rPr>
              <w:t xml:space="preserve">(Check with your school district to understand how these funds may be </w:t>
            </w:r>
            <w:r>
              <w:rPr>
                <w:b w:val="0"/>
                <w:i/>
                <w:color w:val="000000"/>
                <w:sz w:val="22"/>
                <w:szCs w:val="22"/>
                <w:lang w:val="en-US" w:eastAsia="en-US"/>
              </w:rPr>
              <w:t xml:space="preserve">made </w:t>
            </w:r>
            <w:r w:rsidRPr="0098118B">
              <w:rPr>
                <w:b w:val="0"/>
                <w:i/>
                <w:color w:val="000000"/>
                <w:sz w:val="22"/>
                <w:szCs w:val="22"/>
                <w:lang w:val="en-US" w:eastAsia="en-US"/>
              </w:rPr>
              <w:t>available to charter school</w:t>
            </w:r>
            <w:r>
              <w:rPr>
                <w:b w:val="0"/>
                <w:i/>
                <w:color w:val="000000"/>
                <w:sz w:val="22"/>
                <w:szCs w:val="22"/>
                <w:lang w:val="en-US" w:eastAsia="en-US"/>
              </w:rPr>
              <w:t>s; check all that apply</w:t>
            </w:r>
            <w:r w:rsidRPr="0098118B">
              <w:rPr>
                <w:b w:val="0"/>
                <w:i/>
                <w:color w:val="000000"/>
                <w:sz w:val="22"/>
                <w:szCs w:val="22"/>
                <w:lang w:val="en-US" w:eastAsia="en-US"/>
              </w:rPr>
              <w:t>)</w:t>
            </w:r>
          </w:p>
        </w:tc>
      </w:tr>
      <w:tr w:rsidR="00A93A06" w:rsidRPr="00857DCE" w14:paraId="3E5F0FA0" w14:textId="77777777" w:rsidTr="00311E6D">
        <w:trPr>
          <w:trHeight w:val="2505"/>
          <w:jc w:val="center"/>
        </w:trPr>
        <w:tc>
          <w:tcPr>
            <w:tcW w:w="10377" w:type="dxa"/>
            <w:gridSpan w:val="13"/>
            <w:tcBorders>
              <w:top w:val="single" w:sz="6" w:space="0" w:color="000000"/>
              <w:bottom w:val="double" w:sz="4" w:space="0" w:color="auto"/>
              <w:right w:val="single" w:sz="4" w:space="0" w:color="auto"/>
            </w:tcBorders>
            <w:shd w:val="clear" w:color="auto" w:fill="auto"/>
            <w:vAlign w:val="center"/>
          </w:tcPr>
          <w:p w14:paraId="5F0F9F7F" w14:textId="77777777" w:rsidR="00A93A06" w:rsidRPr="007E3B70" w:rsidRDefault="008106D8" w:rsidP="00311E6D">
            <w:sdt>
              <w:sdtPr>
                <w:id w:val="40110718"/>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Title I, Part A: Improving Basic Programs Operated by State and Local Educational Agencies</w:t>
            </w:r>
          </w:p>
          <w:p w14:paraId="7566AE7D" w14:textId="77777777" w:rsidR="00A93A06" w:rsidRPr="007E3B70" w:rsidRDefault="008106D8" w:rsidP="00311E6D">
            <w:sdt>
              <w:sdtPr>
                <w:id w:val="-905456112"/>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Title II, Part A: Preparing, Training, and Recruiting High-Quality Teachers, Principals or Other School Leaders</w:t>
            </w:r>
          </w:p>
          <w:p w14:paraId="7F40EC10" w14:textId="77777777" w:rsidR="00A93A06" w:rsidRPr="007E3B70" w:rsidRDefault="008106D8" w:rsidP="00311E6D">
            <w:sdt>
              <w:sdtPr>
                <w:id w:val="625053109"/>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Title III: Language Instruction for English Learners and Immigrant Students</w:t>
            </w:r>
          </w:p>
          <w:p w14:paraId="78AD2F59" w14:textId="77777777" w:rsidR="00A93A06" w:rsidRPr="007E3B70" w:rsidRDefault="008106D8" w:rsidP="00311E6D">
            <w:sdt>
              <w:sdtPr>
                <w:id w:val="1550103873"/>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Title IV, Part A: Student Support and Academic Enrichment Grants</w:t>
            </w:r>
          </w:p>
          <w:p w14:paraId="26FE6E2F" w14:textId="77777777" w:rsidR="00A93A06" w:rsidRPr="007E3B70" w:rsidRDefault="008106D8" w:rsidP="00311E6D">
            <w:sdt>
              <w:sdtPr>
                <w:id w:val="-1724448801"/>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Title V, Part B: Rural Education Initiative</w:t>
            </w:r>
          </w:p>
          <w:p w14:paraId="09D5B680" w14:textId="77777777" w:rsidR="00A93A06" w:rsidRPr="007E3B70" w:rsidRDefault="008106D8" w:rsidP="00311E6D">
            <w:sdt>
              <w:sdtPr>
                <w:id w:val="598063223"/>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School Lunch Program, Free and Reduced-Priced Meals</w:t>
            </w:r>
          </w:p>
          <w:p w14:paraId="66C71388" w14:textId="77777777" w:rsidR="00A93A06" w:rsidRPr="007E3B70" w:rsidRDefault="008106D8" w:rsidP="00311E6D">
            <w:sdt>
              <w:sdtPr>
                <w:id w:val="-1641720323"/>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CARES Act Elementary and Secondary School Emergency Relief (ESSER): Education Stabilization Fund Program</w:t>
            </w:r>
          </w:p>
          <w:p w14:paraId="7E4529BC" w14:textId="77777777" w:rsidR="00A93A06" w:rsidRPr="00B55EAE" w:rsidRDefault="008106D8" w:rsidP="00311E6D">
            <w:sdt>
              <w:sdtPr>
                <w:id w:val="-1034190304"/>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Other: ______________________</w:t>
            </w:r>
          </w:p>
        </w:tc>
      </w:tr>
      <w:bookmarkEnd w:id="1848"/>
      <w:tr w:rsidR="00A93A06" w:rsidRPr="00857DCE" w14:paraId="480A32D9" w14:textId="77777777" w:rsidTr="00311E6D">
        <w:trPr>
          <w:trHeight w:val="288"/>
          <w:jc w:val="center"/>
        </w:trPr>
        <w:tc>
          <w:tcPr>
            <w:tcW w:w="10377" w:type="dxa"/>
            <w:gridSpan w:val="13"/>
            <w:tcBorders>
              <w:top w:val="double" w:sz="4" w:space="0" w:color="auto"/>
              <w:bottom w:val="nil"/>
              <w:right w:val="single" w:sz="4" w:space="0" w:color="auto"/>
            </w:tcBorders>
            <w:shd w:val="clear" w:color="auto" w:fill="auto"/>
          </w:tcPr>
          <w:p w14:paraId="5FE7508E" w14:textId="77777777" w:rsidR="00A93A06" w:rsidRPr="008C479C" w:rsidRDefault="00A93A06" w:rsidP="00311E6D">
            <w:pPr>
              <w:rPr>
                <w:b/>
              </w:rPr>
            </w:pPr>
            <w:r w:rsidRPr="006B4A39">
              <w:rPr>
                <w:b/>
              </w:rPr>
              <w:t>Please identify your school model</w:t>
            </w:r>
            <w:r>
              <w:rPr>
                <w:b/>
              </w:rPr>
              <w:t>:</w:t>
            </w:r>
            <w:r w:rsidRPr="006B4A39">
              <w:rPr>
                <w:b/>
              </w:rPr>
              <w:t xml:space="preserve"> </w:t>
            </w:r>
            <w:r w:rsidRPr="002E0188">
              <w:rPr>
                <w:bCs/>
              </w:rPr>
              <w:t>(</w:t>
            </w:r>
            <w:r w:rsidRPr="002E0188">
              <w:rPr>
                <w:bCs/>
                <w:i/>
                <w:iCs/>
              </w:rPr>
              <w:t>check all that apply</w:t>
            </w:r>
            <w:r w:rsidRPr="002E0188">
              <w:rPr>
                <w:bCs/>
              </w:rPr>
              <w:t>)</w:t>
            </w:r>
          </w:p>
        </w:tc>
      </w:tr>
      <w:tr w:rsidR="00A93A06" w:rsidRPr="00857DCE" w14:paraId="19E8A2A6" w14:textId="77777777" w:rsidTr="00311E6D">
        <w:trPr>
          <w:trHeight w:val="270"/>
          <w:jc w:val="center"/>
        </w:trPr>
        <w:tc>
          <w:tcPr>
            <w:tcW w:w="3338" w:type="dxa"/>
            <w:gridSpan w:val="4"/>
            <w:tcBorders>
              <w:top w:val="nil"/>
              <w:bottom w:val="single" w:sz="4" w:space="0" w:color="auto"/>
              <w:right w:val="nil"/>
            </w:tcBorders>
            <w:shd w:val="clear" w:color="auto" w:fill="auto"/>
          </w:tcPr>
          <w:p w14:paraId="4A4D91D0" w14:textId="77777777" w:rsidR="00A93A06" w:rsidRPr="007E3B70" w:rsidRDefault="008106D8" w:rsidP="00311E6D">
            <w:pPr>
              <w:pBdr>
                <w:left w:val="single" w:sz="4" w:space="4" w:color="auto"/>
              </w:pBdr>
            </w:pPr>
            <w:sdt>
              <w:sdtPr>
                <w:id w:val="-73901386"/>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Alternative Education Campus/</w:t>
            </w:r>
            <w:r w:rsidR="00A93A06">
              <w:t xml:space="preserve"> </w:t>
            </w:r>
            <w:r w:rsidR="00A93A06" w:rsidRPr="007E3B70">
              <w:t>Credit Recovery</w:t>
            </w:r>
          </w:p>
          <w:p w14:paraId="1CDFB062" w14:textId="77777777" w:rsidR="00A93A06" w:rsidRPr="007E3B70" w:rsidRDefault="008106D8" w:rsidP="00311E6D">
            <w:pPr>
              <w:pBdr>
                <w:left w:val="single" w:sz="4" w:space="4" w:color="auto"/>
              </w:pBdr>
            </w:pPr>
            <w:sdt>
              <w:sdtPr>
                <w:id w:val="-1941986685"/>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Arts/Performing Arts</w:t>
            </w:r>
          </w:p>
          <w:p w14:paraId="4C7E4E95" w14:textId="77777777" w:rsidR="00A93A06" w:rsidRPr="007E3B70" w:rsidRDefault="008106D8" w:rsidP="00311E6D">
            <w:pPr>
              <w:pBdr>
                <w:left w:val="single" w:sz="4" w:space="4" w:color="auto"/>
              </w:pBdr>
            </w:pPr>
            <w:sdt>
              <w:sdtPr>
                <w:id w:val="-2064011148"/>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Blended Learning</w:t>
            </w:r>
          </w:p>
          <w:p w14:paraId="24997FB3" w14:textId="77777777" w:rsidR="00A93A06" w:rsidRPr="007E3B70" w:rsidRDefault="008106D8" w:rsidP="00311E6D">
            <w:pPr>
              <w:pBdr>
                <w:left w:val="single" w:sz="4" w:space="4" w:color="auto"/>
              </w:pBdr>
            </w:pPr>
            <w:sdt>
              <w:sdtPr>
                <w:id w:val="2070142261"/>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Career and Technical Education</w:t>
            </w:r>
          </w:p>
          <w:p w14:paraId="2FC4BA23" w14:textId="77777777" w:rsidR="00A93A06" w:rsidRPr="007E3B70" w:rsidRDefault="008106D8" w:rsidP="00311E6D">
            <w:pPr>
              <w:pBdr>
                <w:left w:val="single" w:sz="4" w:space="4" w:color="auto"/>
              </w:pBdr>
            </w:pPr>
            <w:sdt>
              <w:sdtPr>
                <w:id w:val="-1349481961"/>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Classical</w:t>
            </w:r>
          </w:p>
          <w:p w14:paraId="2925AED4" w14:textId="77777777" w:rsidR="00A93A06" w:rsidRPr="007E3B70" w:rsidRDefault="008106D8" w:rsidP="00311E6D">
            <w:pPr>
              <w:pBdr>
                <w:left w:val="single" w:sz="4" w:space="4" w:color="auto"/>
              </w:pBdr>
            </w:pPr>
            <w:sdt>
              <w:sdtPr>
                <w:id w:val="-1066342557"/>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 xml:space="preserve">College Prep </w:t>
            </w:r>
          </w:p>
          <w:p w14:paraId="25B0B3E3" w14:textId="77777777" w:rsidR="00A93A06" w:rsidRPr="007E3B70" w:rsidRDefault="008106D8" w:rsidP="00311E6D">
            <w:pPr>
              <w:pBdr>
                <w:left w:val="single" w:sz="4" w:space="4" w:color="auto"/>
              </w:pBdr>
            </w:pPr>
            <w:sdt>
              <w:sdtPr>
                <w:id w:val="-556629673"/>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Competency-based</w:t>
            </w:r>
          </w:p>
        </w:tc>
        <w:tc>
          <w:tcPr>
            <w:tcW w:w="3426" w:type="dxa"/>
            <w:gridSpan w:val="6"/>
            <w:tcBorders>
              <w:top w:val="nil"/>
              <w:left w:val="nil"/>
              <w:bottom w:val="single" w:sz="4" w:space="0" w:color="auto"/>
              <w:right w:val="nil"/>
            </w:tcBorders>
            <w:shd w:val="clear" w:color="auto" w:fill="auto"/>
          </w:tcPr>
          <w:p w14:paraId="06F1E023" w14:textId="77777777" w:rsidR="00A93A06" w:rsidRPr="007E3B70" w:rsidRDefault="008106D8" w:rsidP="00311E6D">
            <w:pPr>
              <w:pBdr>
                <w:left w:val="single" w:sz="4" w:space="4" w:color="auto"/>
              </w:pBdr>
            </w:pPr>
            <w:sdt>
              <w:sdtPr>
                <w:id w:val="-1878915883"/>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Core Knowledge</w:t>
            </w:r>
          </w:p>
          <w:p w14:paraId="08305BEF" w14:textId="77777777" w:rsidR="00A93A06" w:rsidRPr="007E3B70" w:rsidRDefault="008106D8" w:rsidP="00311E6D">
            <w:pPr>
              <w:pBdr>
                <w:left w:val="single" w:sz="4" w:space="4" w:color="auto"/>
              </w:pBdr>
            </w:pPr>
            <w:sdt>
              <w:sdtPr>
                <w:id w:val="2110547859"/>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Direct Instruction</w:t>
            </w:r>
          </w:p>
          <w:p w14:paraId="4243A2A9" w14:textId="77777777" w:rsidR="00A93A06" w:rsidRPr="007E3B70" w:rsidRDefault="008106D8" w:rsidP="00311E6D">
            <w:sdt>
              <w:sdtPr>
                <w:id w:val="-1516456351"/>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Dual Language/Immersion</w:t>
            </w:r>
          </w:p>
          <w:p w14:paraId="37C40822" w14:textId="77777777" w:rsidR="00A93A06" w:rsidRPr="007E3B70" w:rsidRDefault="008106D8" w:rsidP="00311E6D">
            <w:sdt>
              <w:sdtPr>
                <w:id w:val="1538398863"/>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Early College/Concurrent Enrollment</w:t>
            </w:r>
          </w:p>
          <w:p w14:paraId="7678D8EA" w14:textId="77777777" w:rsidR="00A93A06" w:rsidRPr="007E3B70" w:rsidRDefault="008106D8" w:rsidP="00311E6D">
            <w:sdt>
              <w:sdtPr>
                <w:id w:val="-1963491065"/>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Expeditionary Learning</w:t>
            </w:r>
          </w:p>
          <w:p w14:paraId="15267DAD" w14:textId="77777777" w:rsidR="00A93A06" w:rsidRPr="007E3B70" w:rsidRDefault="008106D8" w:rsidP="00311E6D">
            <w:sdt>
              <w:sdtPr>
                <w:id w:val="-1530724842"/>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Gifted Education</w:t>
            </w:r>
          </w:p>
          <w:p w14:paraId="00B00249" w14:textId="77777777" w:rsidR="00A93A06" w:rsidRPr="0075531F" w:rsidRDefault="008106D8" w:rsidP="00311E6D">
            <w:sdt>
              <w:sdtPr>
                <w:id w:val="-85926548"/>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5531F">
              <w:t>Inclusion</w:t>
            </w:r>
          </w:p>
        </w:tc>
        <w:tc>
          <w:tcPr>
            <w:tcW w:w="3613" w:type="dxa"/>
            <w:gridSpan w:val="3"/>
            <w:tcBorders>
              <w:top w:val="nil"/>
              <w:left w:val="nil"/>
              <w:bottom w:val="single" w:sz="4" w:space="0" w:color="auto"/>
              <w:right w:val="single" w:sz="4" w:space="0" w:color="auto"/>
            </w:tcBorders>
            <w:shd w:val="clear" w:color="auto" w:fill="auto"/>
          </w:tcPr>
          <w:p w14:paraId="7B5452FA" w14:textId="77777777" w:rsidR="00A93A06" w:rsidRPr="007E3B70" w:rsidRDefault="008106D8" w:rsidP="00311E6D">
            <w:pPr>
              <w:pBdr>
                <w:right w:val="single" w:sz="4" w:space="21" w:color="auto"/>
              </w:pBdr>
            </w:pPr>
            <w:sdt>
              <w:sdtPr>
                <w:id w:val="-1558766895"/>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Online format only</w:t>
            </w:r>
          </w:p>
          <w:p w14:paraId="6D004451" w14:textId="77777777" w:rsidR="00A93A06" w:rsidRPr="007E3B70" w:rsidRDefault="008106D8" w:rsidP="00311E6D">
            <w:pPr>
              <w:pBdr>
                <w:right w:val="single" w:sz="4" w:space="21" w:color="auto"/>
              </w:pBdr>
            </w:pPr>
            <w:sdt>
              <w:sdtPr>
                <w:id w:val="-878234644"/>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Montessori</w:t>
            </w:r>
          </w:p>
          <w:p w14:paraId="3E49DAC7" w14:textId="77777777" w:rsidR="00A93A06" w:rsidRPr="007E3B70" w:rsidRDefault="008106D8" w:rsidP="00311E6D">
            <w:pPr>
              <w:pBdr>
                <w:right w:val="single" w:sz="4" w:space="21" w:color="auto"/>
              </w:pBdr>
            </w:pPr>
            <w:sdt>
              <w:sdtPr>
                <w:id w:val="1786693825"/>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Project-based</w:t>
            </w:r>
          </w:p>
          <w:p w14:paraId="325AC7CE" w14:textId="77777777" w:rsidR="00A93A06" w:rsidRPr="007E3B70" w:rsidRDefault="008106D8" w:rsidP="00311E6D">
            <w:pPr>
              <w:pBdr>
                <w:right w:val="single" w:sz="4" w:space="21" w:color="auto"/>
              </w:pBdr>
            </w:pPr>
            <w:sdt>
              <w:sdtPr>
                <w:id w:val="540490677"/>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Single Gender</w:t>
            </w:r>
          </w:p>
          <w:p w14:paraId="5FAFF690" w14:textId="77777777" w:rsidR="00A93A06" w:rsidRPr="007E3B70" w:rsidRDefault="008106D8" w:rsidP="00311E6D">
            <w:pPr>
              <w:pBdr>
                <w:right w:val="single" w:sz="4" w:space="21" w:color="auto"/>
              </w:pBdr>
            </w:pPr>
            <w:sdt>
              <w:sdtPr>
                <w:id w:val="-485938319"/>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STEM/STEAM</w:t>
            </w:r>
          </w:p>
          <w:p w14:paraId="7C92CC26" w14:textId="77777777" w:rsidR="00A93A06" w:rsidRPr="007E3B70" w:rsidRDefault="008106D8" w:rsidP="00311E6D">
            <w:pPr>
              <w:pBdr>
                <w:right w:val="single" w:sz="4" w:space="21" w:color="auto"/>
              </w:pBdr>
            </w:pPr>
            <w:sdt>
              <w:sdtPr>
                <w:id w:val="839516728"/>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Waldorf</w:t>
            </w:r>
          </w:p>
          <w:p w14:paraId="26AEC5D7" w14:textId="77777777" w:rsidR="00A93A06" w:rsidRPr="007E3B70" w:rsidRDefault="008106D8" w:rsidP="00311E6D">
            <w:pPr>
              <w:pBdr>
                <w:right w:val="single" w:sz="4" w:space="21" w:color="auto"/>
              </w:pBdr>
            </w:pPr>
            <w:sdt>
              <w:sdtPr>
                <w:id w:val="-1185288412"/>
                <w14:checkbox>
                  <w14:checked w14:val="0"/>
                  <w14:checkedState w14:val="2612" w14:font="MS Gothic"/>
                  <w14:uncheckedState w14:val="2610" w14:font="MS Gothic"/>
                </w14:checkbox>
              </w:sdtPr>
              <w:sdtEndPr/>
              <w:sdtContent>
                <w:r w:rsidR="00A93A06">
                  <w:rPr>
                    <w:rFonts w:ascii="MS Gothic" w:eastAsia="MS Gothic" w:hAnsi="MS Gothic" w:hint="eastAsia"/>
                  </w:rPr>
                  <w:t>☐</w:t>
                </w:r>
              </w:sdtContent>
            </w:sdt>
            <w:r w:rsidR="00A93A06">
              <w:t xml:space="preserve"> </w:t>
            </w:r>
            <w:r w:rsidR="00A93A06" w:rsidRPr="007E3B70">
              <w:t xml:space="preserve">Other: </w:t>
            </w:r>
            <w:sdt>
              <w:sdtPr>
                <w:rPr>
                  <w:u w:val="single"/>
                </w:rPr>
                <w:id w:val="821617347"/>
                <w:placeholder>
                  <w:docPart w:val="EFD5B1160E0D4B34AF5C5F1D059B5676"/>
                </w:placeholder>
                <w:showingPlcHdr/>
                <w:text/>
              </w:sdtPr>
              <w:sdtEndPr/>
              <w:sdtContent>
                <w:r w:rsidR="00A93A06" w:rsidRPr="00853FD7">
                  <w:rPr>
                    <w:u w:val="single"/>
                  </w:rPr>
                  <w:t>click to define</w:t>
                </w:r>
              </w:sdtContent>
            </w:sdt>
          </w:p>
        </w:tc>
      </w:tr>
    </w:tbl>
    <w:p w14:paraId="0CB4701B" w14:textId="77777777" w:rsidR="00A93A06" w:rsidRDefault="00A93A06" w:rsidP="00A93A06"/>
    <w:p w14:paraId="213AD10B" w14:textId="77777777" w:rsidR="00A93A06" w:rsidRDefault="00A93A06" w:rsidP="00A93A06"/>
    <w:p w14:paraId="77A528FA" w14:textId="77777777" w:rsidR="00A93A06" w:rsidRDefault="00A93A06" w:rsidP="00A93A06">
      <w:pPr>
        <w:outlineLvl w:val="3"/>
      </w:pPr>
    </w:p>
    <w:p w14:paraId="4C28D82D" w14:textId="77777777" w:rsidR="00A93A06" w:rsidRDefault="00A93A06" w:rsidP="00A93A06">
      <w:pPr>
        <w:pStyle w:val="Heading7"/>
        <w:rPr>
          <w:smallCaps/>
        </w:rPr>
      </w:pPr>
      <w:bookmarkStart w:id="1849" w:name="_Toc78580920"/>
      <w:bookmarkStart w:id="1850" w:name="_Toc101948775"/>
      <w:bookmarkStart w:id="1851" w:name="_Toc110286011"/>
      <w:bookmarkStart w:id="1852" w:name="_Toc133310416"/>
      <w:r w:rsidRPr="004301CF">
        <w:lastRenderedPageBreak/>
        <w:t>COLORADO CHARTER SCHOOLS PROGRAM GRANT</w:t>
      </w:r>
      <w:bookmarkEnd w:id="1849"/>
      <w:bookmarkEnd w:id="1850"/>
      <w:bookmarkEnd w:id="1851"/>
      <w:bookmarkEnd w:id="1852"/>
    </w:p>
    <w:p w14:paraId="55FA1462" w14:textId="77777777" w:rsidR="00A93A06" w:rsidRPr="00C656EE" w:rsidRDefault="00A93A06" w:rsidP="00A93A06">
      <w:pPr>
        <w:pStyle w:val="Heading7"/>
        <w:rPr>
          <w:smallCaps/>
        </w:rPr>
      </w:pPr>
      <w:r w:rsidRPr="004301CF">
        <w:t xml:space="preserve"> </w:t>
      </w:r>
      <w:bookmarkStart w:id="1853" w:name="_Toc133310417"/>
      <w:r w:rsidRPr="004301CF">
        <w:t>202</w:t>
      </w:r>
      <w:r>
        <w:t>3</w:t>
      </w:r>
      <w:r w:rsidRPr="004301CF">
        <w:t>-2</w:t>
      </w:r>
      <w:r>
        <w:t>4</w:t>
      </w:r>
      <w:r w:rsidRPr="004301CF">
        <w:t xml:space="preserve"> R</w:t>
      </w:r>
      <w:r>
        <w:t>enewal Proposal Scoresheet</w:t>
      </w:r>
      <w:bookmarkEnd w:id="1853"/>
    </w:p>
    <w:p w14:paraId="75ECCBDD" w14:textId="77777777" w:rsidR="00A93A06" w:rsidRPr="004301CF" w:rsidRDefault="00A93A06" w:rsidP="00A93A06">
      <w:pPr>
        <w:rPr>
          <w:lang w:eastAsia="x-none"/>
        </w:rPr>
      </w:pPr>
    </w:p>
    <w:tbl>
      <w:tblPr>
        <w:tblW w:w="10080" w:type="dxa"/>
        <w:tblLook w:val="01E0" w:firstRow="1" w:lastRow="1" w:firstColumn="1" w:lastColumn="1" w:noHBand="0" w:noVBand="0"/>
      </w:tblPr>
      <w:tblGrid>
        <w:gridCol w:w="1300"/>
        <w:gridCol w:w="140"/>
        <w:gridCol w:w="6375"/>
        <w:gridCol w:w="990"/>
        <w:gridCol w:w="1275"/>
      </w:tblGrid>
      <w:tr w:rsidR="00A93A06" w:rsidRPr="00A84440" w14:paraId="7F30D26B" w14:textId="77777777" w:rsidTr="00311E6D">
        <w:trPr>
          <w:trHeight w:val="405"/>
        </w:trPr>
        <w:tc>
          <w:tcPr>
            <w:tcW w:w="1440" w:type="dxa"/>
            <w:gridSpan w:val="2"/>
            <w:vAlign w:val="bottom"/>
          </w:tcPr>
          <w:p w14:paraId="1855DC71" w14:textId="77777777" w:rsidR="00A93A06" w:rsidRPr="00A84440" w:rsidRDefault="00A93A06" w:rsidP="00311E6D">
            <w:pPr>
              <w:pStyle w:val="Heading4"/>
              <w:spacing w:after="60"/>
              <w:ind w:left="-14"/>
              <w:contextualSpacing w:val="0"/>
              <w:rPr>
                <w:rFonts w:asciiTheme="minorHAnsi" w:hAnsiTheme="minorHAnsi" w:cstheme="minorHAnsi"/>
              </w:rPr>
            </w:pPr>
            <w:r>
              <w:rPr>
                <w:rFonts w:asciiTheme="minorHAnsi" w:hAnsiTheme="minorHAnsi" w:cstheme="minorHAnsi"/>
              </w:rPr>
              <w:t>APPLICANT</w:t>
            </w:r>
            <w:r w:rsidRPr="00A84440">
              <w:rPr>
                <w:rFonts w:asciiTheme="minorHAnsi" w:hAnsiTheme="minorHAnsi" w:cstheme="minorHAnsi"/>
              </w:rPr>
              <w:t>:</w:t>
            </w:r>
          </w:p>
        </w:tc>
        <w:tc>
          <w:tcPr>
            <w:tcW w:w="8640" w:type="dxa"/>
            <w:gridSpan w:val="3"/>
            <w:vAlign w:val="bottom"/>
          </w:tcPr>
          <w:p w14:paraId="30F697F8" w14:textId="77777777" w:rsidR="00A93A06" w:rsidRPr="00D71047" w:rsidRDefault="00A93A06" w:rsidP="00311E6D">
            <w:pPr>
              <w:pStyle w:val="Heading4"/>
              <w:spacing w:after="60"/>
              <w:contextualSpacing w:val="0"/>
              <w:rPr>
                <w:rFonts w:asciiTheme="minorHAnsi" w:hAnsiTheme="minorHAnsi" w:cstheme="minorHAnsi"/>
              </w:rPr>
            </w:pPr>
            <w:r>
              <w:rPr>
                <w:rFonts w:asciiTheme="minorHAnsi" w:hAnsiTheme="minorHAnsi" w:cstheme="minorHAnsi"/>
              </w:rPr>
              <w:t xml:space="preserve">    </w:t>
            </w:r>
          </w:p>
        </w:tc>
      </w:tr>
      <w:tr w:rsidR="00A93A06" w:rsidRPr="00A84440" w14:paraId="4EFD7B29" w14:textId="77777777" w:rsidTr="00311E6D">
        <w:trPr>
          <w:trHeight w:val="630"/>
        </w:trPr>
        <w:tc>
          <w:tcPr>
            <w:tcW w:w="1300" w:type="dxa"/>
            <w:vAlign w:val="bottom"/>
          </w:tcPr>
          <w:p w14:paraId="0F053E19" w14:textId="77777777" w:rsidR="00A93A06" w:rsidRPr="00A84440" w:rsidRDefault="00A93A06" w:rsidP="00311E6D">
            <w:pPr>
              <w:rPr>
                <w:rFonts w:cstheme="minorHAnsi"/>
                <w:b/>
                <w:bCs/>
                <w:color w:val="FFFFFF"/>
              </w:rPr>
            </w:pPr>
            <w:r w:rsidRPr="00A84440">
              <w:rPr>
                <w:rFonts w:cstheme="minorHAnsi"/>
                <w:b/>
                <w:bCs/>
              </w:rPr>
              <w:t>Part I:</w:t>
            </w:r>
          </w:p>
          <w:p w14:paraId="572BF5DC" w14:textId="77777777" w:rsidR="00A93A06" w:rsidRPr="00A84440" w:rsidRDefault="00A93A06" w:rsidP="00311E6D">
            <w:pPr>
              <w:rPr>
                <w:rFonts w:cstheme="minorHAnsi"/>
                <w:b/>
                <w:bCs/>
              </w:rPr>
            </w:pPr>
          </w:p>
        </w:tc>
        <w:tc>
          <w:tcPr>
            <w:tcW w:w="7505" w:type="dxa"/>
            <w:gridSpan w:val="3"/>
            <w:tcBorders>
              <w:top w:val="single" w:sz="8" w:space="0" w:color="000000"/>
            </w:tcBorders>
            <w:vAlign w:val="bottom"/>
          </w:tcPr>
          <w:p w14:paraId="4C83DC47" w14:textId="77777777" w:rsidR="00A93A06" w:rsidRPr="002946F0" w:rsidRDefault="00A93A06" w:rsidP="00311E6D">
            <w:pPr>
              <w:rPr>
                <w:rFonts w:cstheme="minorHAnsi"/>
                <w:b/>
                <w:bCs/>
              </w:rPr>
            </w:pPr>
            <w:r w:rsidRPr="002946F0">
              <w:rPr>
                <w:rFonts w:cstheme="minorHAnsi"/>
                <w:b/>
                <w:bCs/>
              </w:rPr>
              <w:t xml:space="preserve">Cover Page </w:t>
            </w:r>
          </w:p>
          <w:p w14:paraId="79A66416" w14:textId="77777777" w:rsidR="00A93A06" w:rsidRPr="00A84440" w:rsidRDefault="00A93A06" w:rsidP="00311E6D">
            <w:pPr>
              <w:rPr>
                <w:rFonts w:cstheme="minorHAnsi"/>
              </w:rPr>
            </w:pPr>
            <w:r>
              <w:rPr>
                <w:rFonts w:cstheme="minorHAnsi"/>
              </w:rPr>
              <w:t>Program</w:t>
            </w:r>
            <w:r w:rsidRPr="00A84440">
              <w:rPr>
                <w:rFonts w:cstheme="minorHAnsi"/>
              </w:rPr>
              <w:t xml:space="preserve"> Assurance</w:t>
            </w:r>
            <w:r>
              <w:rPr>
                <w:rFonts w:cstheme="minorHAnsi"/>
              </w:rPr>
              <w:t>s Form</w:t>
            </w:r>
          </w:p>
        </w:tc>
        <w:tc>
          <w:tcPr>
            <w:tcW w:w="1275" w:type="dxa"/>
            <w:vAlign w:val="center"/>
          </w:tcPr>
          <w:p w14:paraId="7F5A8717" w14:textId="77777777" w:rsidR="00A93A06" w:rsidRPr="00A84440" w:rsidRDefault="00A93A06" w:rsidP="00311E6D">
            <w:pPr>
              <w:jc w:val="center"/>
              <w:rPr>
                <w:rFonts w:cstheme="minorHAnsi"/>
              </w:rPr>
            </w:pPr>
            <w:r w:rsidRPr="00A84440">
              <w:rPr>
                <w:rFonts w:cstheme="minorHAnsi"/>
              </w:rPr>
              <w:t>No Points</w:t>
            </w:r>
          </w:p>
        </w:tc>
      </w:tr>
      <w:tr w:rsidR="00A93A06" w:rsidRPr="00A84440" w14:paraId="2B637D95" w14:textId="77777777" w:rsidTr="00311E6D">
        <w:trPr>
          <w:trHeight w:val="360"/>
        </w:trPr>
        <w:tc>
          <w:tcPr>
            <w:tcW w:w="1300" w:type="dxa"/>
            <w:vAlign w:val="bottom"/>
          </w:tcPr>
          <w:p w14:paraId="6D6AACD5" w14:textId="77777777" w:rsidR="00A93A06" w:rsidRPr="00A84440" w:rsidRDefault="00A93A06" w:rsidP="00311E6D">
            <w:pPr>
              <w:rPr>
                <w:rFonts w:cstheme="minorHAnsi"/>
                <w:b/>
                <w:bCs/>
              </w:rPr>
            </w:pPr>
            <w:r w:rsidRPr="00A84440">
              <w:rPr>
                <w:rFonts w:cstheme="minorHAnsi"/>
                <w:b/>
                <w:bCs/>
              </w:rPr>
              <w:t>Part II:</w:t>
            </w:r>
          </w:p>
        </w:tc>
        <w:tc>
          <w:tcPr>
            <w:tcW w:w="7505" w:type="dxa"/>
            <w:gridSpan w:val="3"/>
            <w:vAlign w:val="bottom"/>
          </w:tcPr>
          <w:p w14:paraId="30755886" w14:textId="77777777" w:rsidR="00A93A06" w:rsidRPr="002946F0" w:rsidRDefault="00A93A06" w:rsidP="00311E6D">
            <w:pPr>
              <w:rPr>
                <w:rFonts w:cstheme="minorHAnsi"/>
                <w:b/>
                <w:bCs/>
              </w:rPr>
            </w:pPr>
            <w:r w:rsidRPr="002946F0">
              <w:rPr>
                <w:rFonts w:cstheme="minorHAnsi"/>
                <w:b/>
                <w:bCs/>
              </w:rPr>
              <w:t>Narrative</w:t>
            </w:r>
          </w:p>
        </w:tc>
        <w:tc>
          <w:tcPr>
            <w:tcW w:w="1275" w:type="dxa"/>
            <w:vAlign w:val="bottom"/>
          </w:tcPr>
          <w:p w14:paraId="20D1CAF3" w14:textId="77777777" w:rsidR="00A93A06" w:rsidRPr="00A84440" w:rsidRDefault="00A93A06" w:rsidP="00311E6D">
            <w:pPr>
              <w:rPr>
                <w:rFonts w:cstheme="minorHAnsi"/>
              </w:rPr>
            </w:pPr>
          </w:p>
        </w:tc>
      </w:tr>
      <w:tr w:rsidR="00A93A06" w:rsidRPr="00A84440" w14:paraId="455DDCA3" w14:textId="77777777" w:rsidTr="00311E6D">
        <w:trPr>
          <w:trHeight w:val="360"/>
        </w:trPr>
        <w:tc>
          <w:tcPr>
            <w:tcW w:w="1300" w:type="dxa"/>
            <w:vAlign w:val="bottom"/>
          </w:tcPr>
          <w:p w14:paraId="22D5848A" w14:textId="77777777" w:rsidR="00A93A06" w:rsidRPr="00A84440" w:rsidRDefault="00A93A06" w:rsidP="00311E6D">
            <w:pPr>
              <w:rPr>
                <w:rFonts w:cstheme="minorHAnsi"/>
                <w:b/>
                <w:bCs/>
              </w:rPr>
            </w:pPr>
          </w:p>
        </w:tc>
        <w:tc>
          <w:tcPr>
            <w:tcW w:w="7505" w:type="dxa"/>
            <w:gridSpan w:val="3"/>
            <w:vAlign w:val="bottom"/>
          </w:tcPr>
          <w:p w14:paraId="744A5994" w14:textId="77777777" w:rsidR="00A93A06" w:rsidRPr="00A84440" w:rsidRDefault="00A93A06" w:rsidP="00311E6D">
            <w:pPr>
              <w:rPr>
                <w:rFonts w:cstheme="minorHAnsi"/>
              </w:rPr>
            </w:pPr>
            <w:r w:rsidRPr="00A84440">
              <w:rPr>
                <w:rFonts w:cstheme="minorHAnsi"/>
              </w:rPr>
              <w:t>Section A: Executive Summary</w:t>
            </w:r>
          </w:p>
        </w:tc>
        <w:tc>
          <w:tcPr>
            <w:tcW w:w="1275" w:type="dxa"/>
            <w:vAlign w:val="bottom"/>
          </w:tcPr>
          <w:p w14:paraId="635B6C7D" w14:textId="77777777" w:rsidR="00A93A06" w:rsidRPr="00A84440" w:rsidRDefault="00A93A06" w:rsidP="00311E6D">
            <w:pPr>
              <w:jc w:val="right"/>
              <w:rPr>
                <w:rFonts w:cstheme="minorHAnsi"/>
              </w:rPr>
            </w:pPr>
            <w:r w:rsidRPr="00A84440">
              <w:rPr>
                <w:rFonts w:cstheme="minorHAnsi"/>
              </w:rPr>
              <w:t>/1</w:t>
            </w:r>
          </w:p>
        </w:tc>
      </w:tr>
      <w:tr w:rsidR="00A93A06" w:rsidRPr="00A84440" w14:paraId="389CC409" w14:textId="77777777" w:rsidTr="00311E6D">
        <w:trPr>
          <w:trHeight w:val="360"/>
        </w:trPr>
        <w:tc>
          <w:tcPr>
            <w:tcW w:w="1300" w:type="dxa"/>
            <w:vAlign w:val="bottom"/>
          </w:tcPr>
          <w:p w14:paraId="3CE64244" w14:textId="77777777" w:rsidR="00A93A06" w:rsidRPr="00A84440" w:rsidRDefault="00A93A06" w:rsidP="00311E6D">
            <w:pPr>
              <w:rPr>
                <w:rFonts w:cstheme="minorHAnsi"/>
                <w:b/>
                <w:bCs/>
              </w:rPr>
            </w:pPr>
          </w:p>
        </w:tc>
        <w:tc>
          <w:tcPr>
            <w:tcW w:w="7505" w:type="dxa"/>
            <w:gridSpan w:val="3"/>
            <w:shd w:val="clear" w:color="auto" w:fill="E7E6E6" w:themeFill="background2"/>
            <w:vAlign w:val="bottom"/>
          </w:tcPr>
          <w:p w14:paraId="6888F781" w14:textId="77777777" w:rsidR="00A93A06" w:rsidRPr="00A84440" w:rsidRDefault="00A93A06" w:rsidP="00311E6D">
            <w:pPr>
              <w:ind w:left="315"/>
              <w:rPr>
                <w:rFonts w:cstheme="minorHAnsi"/>
              </w:rPr>
            </w:pPr>
            <w:r w:rsidRPr="0088089E">
              <w:rPr>
                <w:rFonts w:cstheme="minorHAnsi"/>
                <w:i/>
                <w:iCs/>
              </w:rPr>
              <w:t xml:space="preserve"> Sub-Section A</w:t>
            </w:r>
            <w:r>
              <w:rPr>
                <w:rFonts w:cstheme="minorHAnsi"/>
                <w:i/>
                <w:iCs/>
              </w:rPr>
              <w:t>1</w:t>
            </w:r>
            <w:r>
              <w:rPr>
                <w:rFonts w:cstheme="minorHAnsi"/>
              </w:rPr>
              <w:t>: Focus Programming</w:t>
            </w:r>
          </w:p>
        </w:tc>
        <w:tc>
          <w:tcPr>
            <w:tcW w:w="1275" w:type="dxa"/>
            <w:shd w:val="clear" w:color="auto" w:fill="E7E6E6" w:themeFill="background2"/>
            <w:vAlign w:val="bottom"/>
          </w:tcPr>
          <w:p w14:paraId="698BF0AB" w14:textId="77777777" w:rsidR="00A93A06" w:rsidRPr="00A84440" w:rsidRDefault="00A93A06" w:rsidP="00311E6D">
            <w:pPr>
              <w:jc w:val="right"/>
              <w:rPr>
                <w:rFonts w:cstheme="minorHAnsi"/>
              </w:rPr>
            </w:pPr>
            <w:r w:rsidRPr="0088089E">
              <w:rPr>
                <w:rFonts w:cstheme="minorHAnsi"/>
              </w:rPr>
              <w:t>/</w:t>
            </w:r>
            <w:r>
              <w:rPr>
                <w:rFonts w:cstheme="minorHAnsi"/>
              </w:rPr>
              <w:t>5</w:t>
            </w:r>
          </w:p>
        </w:tc>
      </w:tr>
      <w:tr w:rsidR="00A93A06" w:rsidRPr="00A84440" w14:paraId="2D04AEE4" w14:textId="77777777" w:rsidTr="00311E6D">
        <w:trPr>
          <w:trHeight w:val="360"/>
        </w:trPr>
        <w:tc>
          <w:tcPr>
            <w:tcW w:w="1300" w:type="dxa"/>
            <w:vAlign w:val="bottom"/>
          </w:tcPr>
          <w:p w14:paraId="71196708" w14:textId="77777777" w:rsidR="00A93A06" w:rsidRPr="00A84440" w:rsidRDefault="00A93A06" w:rsidP="00311E6D">
            <w:pPr>
              <w:rPr>
                <w:rFonts w:cstheme="minorHAnsi"/>
                <w:b/>
                <w:bCs/>
              </w:rPr>
            </w:pPr>
          </w:p>
        </w:tc>
        <w:tc>
          <w:tcPr>
            <w:tcW w:w="7505" w:type="dxa"/>
            <w:gridSpan w:val="3"/>
            <w:vAlign w:val="bottom"/>
          </w:tcPr>
          <w:p w14:paraId="76928EF8" w14:textId="77777777" w:rsidR="00A93A06" w:rsidRPr="00A84440" w:rsidRDefault="00A93A06" w:rsidP="00311E6D">
            <w:pPr>
              <w:rPr>
                <w:rFonts w:cstheme="minorHAnsi"/>
              </w:rPr>
            </w:pPr>
            <w:r w:rsidRPr="00A84440">
              <w:rPr>
                <w:rFonts w:cstheme="minorHAnsi"/>
              </w:rPr>
              <w:t>Section B: Progress toward Grant Project Goals</w:t>
            </w:r>
          </w:p>
        </w:tc>
        <w:tc>
          <w:tcPr>
            <w:tcW w:w="1275" w:type="dxa"/>
            <w:vAlign w:val="bottom"/>
          </w:tcPr>
          <w:p w14:paraId="6F83C40A" w14:textId="77777777" w:rsidR="00A93A06" w:rsidRPr="00A84440" w:rsidRDefault="00A93A06" w:rsidP="00311E6D">
            <w:pPr>
              <w:jc w:val="right"/>
              <w:rPr>
                <w:rFonts w:cstheme="minorHAnsi"/>
                <w:b/>
              </w:rPr>
            </w:pPr>
            <w:r w:rsidRPr="00A84440">
              <w:rPr>
                <w:rFonts w:cstheme="minorHAnsi"/>
              </w:rPr>
              <w:t>/8</w:t>
            </w:r>
          </w:p>
        </w:tc>
      </w:tr>
      <w:tr w:rsidR="00A93A06" w:rsidRPr="00A84440" w14:paraId="091B0443" w14:textId="77777777" w:rsidTr="00311E6D">
        <w:trPr>
          <w:trHeight w:val="360"/>
        </w:trPr>
        <w:tc>
          <w:tcPr>
            <w:tcW w:w="1300" w:type="dxa"/>
            <w:vAlign w:val="bottom"/>
          </w:tcPr>
          <w:p w14:paraId="27B63307" w14:textId="77777777" w:rsidR="00A93A06" w:rsidRPr="00A84440" w:rsidRDefault="00A93A06" w:rsidP="00311E6D">
            <w:pPr>
              <w:rPr>
                <w:rFonts w:cstheme="minorHAnsi"/>
                <w:b/>
                <w:bCs/>
              </w:rPr>
            </w:pPr>
          </w:p>
        </w:tc>
        <w:tc>
          <w:tcPr>
            <w:tcW w:w="7505" w:type="dxa"/>
            <w:gridSpan w:val="3"/>
            <w:vAlign w:val="bottom"/>
          </w:tcPr>
          <w:p w14:paraId="13D050FD" w14:textId="77777777" w:rsidR="00A93A06" w:rsidRPr="00A84440" w:rsidRDefault="00A93A06" w:rsidP="00311E6D">
            <w:pPr>
              <w:ind w:left="1152" w:hanging="1152"/>
              <w:rPr>
                <w:rFonts w:cstheme="minorHAnsi"/>
              </w:rPr>
            </w:pPr>
            <w:r w:rsidRPr="00A84440">
              <w:rPr>
                <w:rFonts w:cstheme="minorHAnsi"/>
              </w:rPr>
              <w:t>Section C: Project Budget Narrative</w:t>
            </w:r>
          </w:p>
        </w:tc>
        <w:tc>
          <w:tcPr>
            <w:tcW w:w="1275" w:type="dxa"/>
            <w:vAlign w:val="bottom"/>
          </w:tcPr>
          <w:p w14:paraId="39BFAB4A" w14:textId="77777777" w:rsidR="00A93A06" w:rsidRPr="00A84440" w:rsidRDefault="00A93A06" w:rsidP="00311E6D">
            <w:pPr>
              <w:jc w:val="right"/>
              <w:rPr>
                <w:rFonts w:cstheme="minorHAnsi"/>
              </w:rPr>
            </w:pPr>
            <w:r w:rsidRPr="00A84440">
              <w:rPr>
                <w:rFonts w:cstheme="minorHAnsi"/>
              </w:rPr>
              <w:t>/6</w:t>
            </w:r>
          </w:p>
        </w:tc>
      </w:tr>
      <w:tr w:rsidR="00A93A06" w:rsidRPr="00A84440" w14:paraId="283EDC47" w14:textId="77777777" w:rsidTr="00311E6D">
        <w:trPr>
          <w:trHeight w:val="360"/>
        </w:trPr>
        <w:tc>
          <w:tcPr>
            <w:tcW w:w="1300" w:type="dxa"/>
            <w:vAlign w:val="bottom"/>
          </w:tcPr>
          <w:p w14:paraId="6C7F31AA" w14:textId="77777777" w:rsidR="00A93A06" w:rsidRPr="00A84440" w:rsidRDefault="00A93A06" w:rsidP="00311E6D">
            <w:pPr>
              <w:rPr>
                <w:rFonts w:cstheme="minorHAnsi"/>
                <w:b/>
                <w:bCs/>
              </w:rPr>
            </w:pPr>
          </w:p>
        </w:tc>
        <w:tc>
          <w:tcPr>
            <w:tcW w:w="7505" w:type="dxa"/>
            <w:gridSpan w:val="3"/>
            <w:vAlign w:val="bottom"/>
          </w:tcPr>
          <w:p w14:paraId="66A130DB" w14:textId="77777777" w:rsidR="00A93A06" w:rsidRPr="00A84440" w:rsidRDefault="00A93A06" w:rsidP="00311E6D">
            <w:pPr>
              <w:rPr>
                <w:rFonts w:cstheme="minorHAnsi"/>
              </w:rPr>
            </w:pPr>
            <w:r w:rsidRPr="00A84440">
              <w:rPr>
                <w:rFonts w:cstheme="minorHAnsi"/>
              </w:rPr>
              <w:t xml:space="preserve">Section D: Accountability and Accreditation </w:t>
            </w:r>
          </w:p>
        </w:tc>
        <w:tc>
          <w:tcPr>
            <w:tcW w:w="1275" w:type="dxa"/>
            <w:vAlign w:val="bottom"/>
          </w:tcPr>
          <w:p w14:paraId="50DC2331" w14:textId="77777777" w:rsidR="00A93A06" w:rsidRPr="00A84440" w:rsidRDefault="00A93A06" w:rsidP="00311E6D">
            <w:pPr>
              <w:jc w:val="right"/>
              <w:rPr>
                <w:rFonts w:cstheme="minorHAnsi"/>
              </w:rPr>
            </w:pPr>
            <w:r w:rsidRPr="00A84440">
              <w:rPr>
                <w:rFonts w:cstheme="minorHAnsi"/>
              </w:rPr>
              <w:t>/6</w:t>
            </w:r>
          </w:p>
        </w:tc>
      </w:tr>
      <w:tr w:rsidR="00A93A06" w:rsidRPr="00A84440" w14:paraId="4C1F68B4" w14:textId="77777777" w:rsidTr="00311E6D">
        <w:trPr>
          <w:trHeight w:val="360"/>
        </w:trPr>
        <w:tc>
          <w:tcPr>
            <w:tcW w:w="1300" w:type="dxa"/>
            <w:vAlign w:val="bottom"/>
          </w:tcPr>
          <w:p w14:paraId="0E956298" w14:textId="77777777" w:rsidR="00A93A06" w:rsidRPr="00A84440" w:rsidRDefault="00A93A06" w:rsidP="00311E6D">
            <w:pPr>
              <w:rPr>
                <w:rFonts w:cstheme="minorHAnsi"/>
                <w:b/>
                <w:bCs/>
              </w:rPr>
            </w:pPr>
          </w:p>
        </w:tc>
        <w:tc>
          <w:tcPr>
            <w:tcW w:w="7505" w:type="dxa"/>
            <w:gridSpan w:val="3"/>
            <w:vAlign w:val="bottom"/>
          </w:tcPr>
          <w:p w14:paraId="13F409AF" w14:textId="77777777" w:rsidR="00A93A06" w:rsidRPr="00A84440" w:rsidRDefault="00A93A06" w:rsidP="00311E6D">
            <w:pPr>
              <w:rPr>
                <w:rFonts w:cstheme="minorHAnsi"/>
              </w:rPr>
            </w:pPr>
            <w:r w:rsidRPr="00A84440">
              <w:rPr>
                <w:rFonts w:cstheme="minorHAnsi"/>
              </w:rPr>
              <w:t>Section E:</w:t>
            </w:r>
            <w:r w:rsidRPr="00A84440">
              <w:rPr>
                <w:rFonts w:cstheme="minorHAnsi"/>
                <w:b/>
              </w:rPr>
              <w:t xml:space="preserve"> </w:t>
            </w:r>
            <w:r w:rsidRPr="00A84440">
              <w:rPr>
                <w:rFonts w:cstheme="minorHAnsi"/>
              </w:rPr>
              <w:t xml:space="preserve">Continued Operation </w:t>
            </w:r>
          </w:p>
        </w:tc>
        <w:tc>
          <w:tcPr>
            <w:tcW w:w="1275" w:type="dxa"/>
            <w:vAlign w:val="bottom"/>
          </w:tcPr>
          <w:p w14:paraId="1424355A" w14:textId="77777777" w:rsidR="00A93A06" w:rsidRPr="00A84440" w:rsidRDefault="00A93A06" w:rsidP="00311E6D">
            <w:pPr>
              <w:jc w:val="right"/>
              <w:rPr>
                <w:rFonts w:cstheme="minorHAnsi"/>
              </w:rPr>
            </w:pPr>
            <w:r w:rsidRPr="00A84440">
              <w:rPr>
                <w:rFonts w:cstheme="minorHAnsi"/>
              </w:rPr>
              <w:t>/4</w:t>
            </w:r>
          </w:p>
        </w:tc>
      </w:tr>
      <w:tr w:rsidR="00A93A06" w:rsidRPr="00A84440" w14:paraId="105B622F" w14:textId="77777777" w:rsidTr="00311E6D">
        <w:trPr>
          <w:trHeight w:val="360"/>
        </w:trPr>
        <w:tc>
          <w:tcPr>
            <w:tcW w:w="1300" w:type="dxa"/>
            <w:vAlign w:val="bottom"/>
          </w:tcPr>
          <w:p w14:paraId="6C00A545" w14:textId="77777777" w:rsidR="00A93A06" w:rsidRPr="00A84440" w:rsidRDefault="00A93A06" w:rsidP="00311E6D">
            <w:pPr>
              <w:pStyle w:val="Heading4"/>
              <w:contextualSpacing w:val="0"/>
              <w:jc w:val="right"/>
              <w:rPr>
                <w:rFonts w:asciiTheme="minorHAnsi" w:hAnsiTheme="minorHAnsi" w:cstheme="minorHAnsi"/>
                <w:bCs/>
              </w:rPr>
            </w:pPr>
            <w:r w:rsidRPr="00A84440">
              <w:rPr>
                <w:rFonts w:asciiTheme="minorHAnsi" w:hAnsiTheme="minorHAnsi" w:cstheme="minorHAnsi"/>
                <w:bCs/>
              </w:rPr>
              <w:t xml:space="preserve">                                           </w:t>
            </w:r>
          </w:p>
        </w:tc>
        <w:tc>
          <w:tcPr>
            <w:tcW w:w="7505" w:type="dxa"/>
            <w:gridSpan w:val="3"/>
            <w:vAlign w:val="center"/>
          </w:tcPr>
          <w:p w14:paraId="6FD126C6" w14:textId="77777777" w:rsidR="00A93A06" w:rsidRPr="00A84440" w:rsidRDefault="00A93A06" w:rsidP="00311E6D">
            <w:pPr>
              <w:pStyle w:val="Heading4"/>
              <w:contextualSpacing w:val="0"/>
              <w:jc w:val="right"/>
              <w:rPr>
                <w:rFonts w:asciiTheme="minorHAnsi" w:hAnsiTheme="minorHAnsi" w:cstheme="minorHAnsi"/>
              </w:rPr>
            </w:pPr>
            <w:r w:rsidRPr="00A84440">
              <w:rPr>
                <w:rFonts w:asciiTheme="minorHAnsi" w:hAnsiTheme="minorHAnsi" w:cstheme="minorHAnsi"/>
              </w:rPr>
              <w:t>Total</w:t>
            </w:r>
          </w:p>
        </w:tc>
        <w:tc>
          <w:tcPr>
            <w:tcW w:w="1275" w:type="dxa"/>
            <w:vAlign w:val="bottom"/>
          </w:tcPr>
          <w:p w14:paraId="45C96A8C" w14:textId="77777777" w:rsidR="00A93A06" w:rsidRDefault="00A93A06" w:rsidP="00311E6D">
            <w:pPr>
              <w:pStyle w:val="Heading4"/>
              <w:contextualSpacing w:val="0"/>
              <w:jc w:val="right"/>
              <w:rPr>
                <w:rFonts w:asciiTheme="minorHAnsi" w:hAnsiTheme="minorHAnsi" w:cstheme="minorHAnsi"/>
              </w:rPr>
            </w:pPr>
            <w:r w:rsidRPr="00A84440">
              <w:rPr>
                <w:rFonts w:asciiTheme="minorHAnsi" w:hAnsiTheme="minorHAnsi" w:cstheme="minorHAnsi"/>
              </w:rPr>
              <w:t>/25</w:t>
            </w:r>
          </w:p>
          <w:p w14:paraId="5B0956FF" w14:textId="77777777" w:rsidR="00A93A06" w:rsidRPr="002946F0" w:rsidRDefault="00A93A06" w:rsidP="00311E6D">
            <w:pPr>
              <w:jc w:val="right"/>
              <w:rPr>
                <w:b/>
                <w:bCs/>
                <w:lang w:eastAsia="x-none"/>
              </w:rPr>
            </w:pPr>
            <w:r w:rsidRPr="002946F0">
              <w:rPr>
                <w:b/>
                <w:bCs/>
                <w:lang w:eastAsia="x-none"/>
              </w:rPr>
              <w:t>/30</w:t>
            </w:r>
          </w:p>
        </w:tc>
      </w:tr>
      <w:tr w:rsidR="00A93A06" w:rsidRPr="00A84440" w14:paraId="02EFB859" w14:textId="77777777" w:rsidTr="00311E6D">
        <w:trPr>
          <w:trHeight w:val="585"/>
        </w:trPr>
        <w:tc>
          <w:tcPr>
            <w:tcW w:w="1300" w:type="dxa"/>
            <w:vAlign w:val="center"/>
          </w:tcPr>
          <w:p w14:paraId="1CD26DFB" w14:textId="77777777" w:rsidR="00A93A06" w:rsidRPr="00A84440" w:rsidRDefault="00A93A06" w:rsidP="00311E6D">
            <w:pPr>
              <w:rPr>
                <w:rFonts w:cstheme="minorHAnsi"/>
                <w:b/>
                <w:bCs/>
              </w:rPr>
            </w:pPr>
            <w:r w:rsidRPr="00A84440">
              <w:rPr>
                <w:rFonts w:cstheme="minorHAnsi"/>
                <w:b/>
                <w:bCs/>
              </w:rPr>
              <w:t>Part III:</w:t>
            </w:r>
          </w:p>
        </w:tc>
        <w:tc>
          <w:tcPr>
            <w:tcW w:w="7505" w:type="dxa"/>
            <w:gridSpan w:val="3"/>
            <w:vAlign w:val="center"/>
          </w:tcPr>
          <w:p w14:paraId="4FD205E8" w14:textId="77777777" w:rsidR="00A93A06" w:rsidRPr="00A84440" w:rsidRDefault="00A93A06" w:rsidP="00311E6D">
            <w:pPr>
              <w:rPr>
                <w:rFonts w:cstheme="minorHAnsi"/>
              </w:rPr>
            </w:pPr>
            <w:r w:rsidRPr="002946F0">
              <w:rPr>
                <w:rFonts w:cstheme="minorHAnsi"/>
                <w:b/>
                <w:bCs/>
              </w:rPr>
              <w:t>Appendices</w:t>
            </w:r>
            <w:r w:rsidRPr="00A84440">
              <w:rPr>
                <w:rFonts w:cstheme="minorHAnsi"/>
              </w:rPr>
              <w:t xml:space="preserve"> (Indicate N/A if appendix is not </w:t>
            </w:r>
            <w:r>
              <w:rPr>
                <w:rFonts w:cstheme="minorHAnsi"/>
              </w:rPr>
              <w:t>applicable</w:t>
            </w:r>
            <w:r w:rsidRPr="00A84440">
              <w:rPr>
                <w:rFonts w:cstheme="minorHAnsi"/>
              </w:rPr>
              <w:t>)</w:t>
            </w:r>
          </w:p>
        </w:tc>
        <w:tc>
          <w:tcPr>
            <w:tcW w:w="1275" w:type="dxa"/>
            <w:vAlign w:val="center"/>
          </w:tcPr>
          <w:p w14:paraId="4739794F" w14:textId="77777777" w:rsidR="00A93A06" w:rsidRPr="002946F0" w:rsidRDefault="00A93A06" w:rsidP="00311E6D">
            <w:pPr>
              <w:jc w:val="right"/>
              <w:rPr>
                <w:rFonts w:cstheme="minorHAnsi"/>
                <w:b/>
                <w:bCs/>
              </w:rPr>
            </w:pPr>
            <w:r w:rsidRPr="002946F0">
              <w:rPr>
                <w:rFonts w:cstheme="minorHAnsi"/>
                <w:b/>
                <w:bCs/>
              </w:rPr>
              <w:t>No Points</w:t>
            </w:r>
          </w:p>
        </w:tc>
      </w:tr>
      <w:tr w:rsidR="00A93A06" w:rsidRPr="00A84440" w14:paraId="74996243" w14:textId="77777777" w:rsidTr="00311E6D">
        <w:trPr>
          <w:trHeight w:val="3795"/>
        </w:trPr>
        <w:tc>
          <w:tcPr>
            <w:tcW w:w="1300" w:type="dxa"/>
            <w:vAlign w:val="bottom"/>
          </w:tcPr>
          <w:p w14:paraId="417FF058" w14:textId="77777777" w:rsidR="00A93A06" w:rsidRPr="00A84440" w:rsidRDefault="00A93A06" w:rsidP="00311E6D">
            <w:pPr>
              <w:rPr>
                <w:rFonts w:cstheme="minorHAnsi"/>
                <w:b/>
                <w:bCs/>
              </w:rPr>
            </w:pPr>
          </w:p>
        </w:tc>
        <w:tc>
          <w:tcPr>
            <w:tcW w:w="6515" w:type="dxa"/>
            <w:gridSpan w:val="2"/>
          </w:tcPr>
          <w:p w14:paraId="64343AC8" w14:textId="77777777" w:rsidR="00A93A06" w:rsidRDefault="00A93A06" w:rsidP="00311E6D">
            <w:pPr>
              <w:tabs>
                <w:tab w:val="left" w:pos="1365"/>
              </w:tabs>
              <w:rPr>
                <w:rFonts w:cstheme="minorHAnsi"/>
              </w:rPr>
            </w:pPr>
            <w:r>
              <w:rPr>
                <w:rFonts w:cstheme="minorHAnsi"/>
              </w:rPr>
              <w:t xml:space="preserve">Appendix A: </w:t>
            </w:r>
            <w:r>
              <w:rPr>
                <w:rFonts w:cstheme="minorHAnsi"/>
              </w:rPr>
              <w:tab/>
              <w:t>Charter School Enrollment Policy</w:t>
            </w:r>
          </w:p>
          <w:p w14:paraId="42C00131" w14:textId="77777777" w:rsidR="00A93A06" w:rsidRDefault="00A93A06" w:rsidP="00311E6D">
            <w:pPr>
              <w:tabs>
                <w:tab w:val="left" w:pos="1365"/>
              </w:tabs>
              <w:rPr>
                <w:rFonts w:cstheme="minorHAnsi"/>
              </w:rPr>
            </w:pPr>
            <w:r>
              <w:rPr>
                <w:rFonts w:cstheme="minorHAnsi"/>
              </w:rPr>
              <w:t xml:space="preserve">Appendix B: </w:t>
            </w:r>
            <w:r>
              <w:rPr>
                <w:rFonts w:cstheme="minorHAnsi"/>
              </w:rPr>
              <w:tab/>
              <w:t>CCSP Grant Budget</w:t>
            </w:r>
          </w:p>
          <w:p w14:paraId="5AFA9C47" w14:textId="77777777" w:rsidR="00A93A06" w:rsidRDefault="00A93A06" w:rsidP="00311E6D">
            <w:pPr>
              <w:tabs>
                <w:tab w:val="left" w:pos="1365"/>
              </w:tabs>
              <w:rPr>
                <w:rFonts w:cstheme="minorHAnsi"/>
              </w:rPr>
            </w:pPr>
            <w:r>
              <w:rPr>
                <w:rFonts w:cstheme="minorHAnsi"/>
              </w:rPr>
              <w:t xml:space="preserve">Appendix C: </w:t>
            </w:r>
            <w:r>
              <w:rPr>
                <w:rFonts w:cstheme="minorHAnsi"/>
              </w:rPr>
              <w:tab/>
              <w:t>Charter School Operating Budget</w:t>
            </w:r>
          </w:p>
          <w:p w14:paraId="5B4A23B6" w14:textId="77777777" w:rsidR="00A93A06" w:rsidRDefault="00A93A06" w:rsidP="00311E6D">
            <w:pPr>
              <w:tabs>
                <w:tab w:val="left" w:pos="1365"/>
              </w:tabs>
              <w:rPr>
                <w:rFonts w:cstheme="minorHAnsi"/>
              </w:rPr>
            </w:pPr>
            <w:r>
              <w:rPr>
                <w:rFonts w:cstheme="minorHAnsi"/>
              </w:rPr>
              <w:t>Appendix D:</w:t>
            </w:r>
            <w:r>
              <w:rPr>
                <w:rFonts w:cstheme="minorHAnsi"/>
              </w:rPr>
              <w:tab/>
              <w:t>Technology Plan (if requesting funds)</w:t>
            </w:r>
          </w:p>
          <w:p w14:paraId="4648E7BD" w14:textId="77777777" w:rsidR="00A93A06" w:rsidRDefault="00A93A06" w:rsidP="00311E6D">
            <w:pPr>
              <w:tabs>
                <w:tab w:val="left" w:pos="1365"/>
              </w:tabs>
              <w:rPr>
                <w:rFonts w:cstheme="minorHAnsi"/>
              </w:rPr>
            </w:pPr>
            <w:r>
              <w:rPr>
                <w:rFonts w:cstheme="minorHAnsi"/>
              </w:rPr>
              <w:t xml:space="preserve">Appendix E: </w:t>
            </w:r>
            <w:r>
              <w:rPr>
                <w:rFonts w:cstheme="minorHAnsi"/>
              </w:rPr>
              <w:tab/>
              <w:t>Minor Facility Repair Plan (if requesting funds)</w:t>
            </w:r>
          </w:p>
          <w:p w14:paraId="75EF29B4" w14:textId="77777777" w:rsidR="00A93A06" w:rsidRDefault="00A93A06" w:rsidP="00311E6D">
            <w:pPr>
              <w:tabs>
                <w:tab w:val="left" w:pos="1365"/>
              </w:tabs>
              <w:rPr>
                <w:rFonts w:cstheme="minorHAnsi"/>
              </w:rPr>
            </w:pPr>
            <w:r>
              <w:rPr>
                <w:rFonts w:cstheme="minorHAnsi"/>
              </w:rPr>
              <w:t xml:space="preserve">Appendix F: </w:t>
            </w:r>
            <w:r>
              <w:rPr>
                <w:rFonts w:cstheme="minorHAnsi"/>
              </w:rPr>
              <w:tab/>
              <w:t>Transportation Plan (+ if requesting funds)</w:t>
            </w:r>
          </w:p>
          <w:p w14:paraId="731FDBBE" w14:textId="77777777" w:rsidR="00A93A06" w:rsidRDefault="00A93A06" w:rsidP="00311E6D">
            <w:pPr>
              <w:tabs>
                <w:tab w:val="left" w:pos="1365"/>
              </w:tabs>
              <w:rPr>
                <w:rFonts w:cstheme="minorHAnsi"/>
              </w:rPr>
            </w:pPr>
            <w:r>
              <w:rPr>
                <w:rFonts w:cstheme="minorHAnsi"/>
              </w:rPr>
              <w:t>Appendix G:</w:t>
            </w:r>
            <w:r>
              <w:rPr>
                <w:rFonts w:cstheme="minorHAnsi"/>
              </w:rPr>
              <w:tab/>
              <w:t>Library Development Plan (if requesting funds)</w:t>
            </w:r>
          </w:p>
          <w:p w14:paraId="283E03E2" w14:textId="77777777" w:rsidR="00A93A06" w:rsidRDefault="00A93A06" w:rsidP="00311E6D">
            <w:pPr>
              <w:tabs>
                <w:tab w:val="left" w:pos="1365"/>
              </w:tabs>
              <w:rPr>
                <w:rFonts w:cstheme="minorHAnsi"/>
              </w:rPr>
            </w:pPr>
            <w:r>
              <w:rPr>
                <w:rFonts w:cstheme="minorHAnsi"/>
              </w:rPr>
              <w:t xml:space="preserve">Appendix H: </w:t>
            </w:r>
            <w:r>
              <w:rPr>
                <w:rFonts w:cstheme="minorHAnsi"/>
              </w:rPr>
              <w:tab/>
              <w:t>Professional Development Plan</w:t>
            </w:r>
          </w:p>
          <w:p w14:paraId="6E27B251" w14:textId="77777777" w:rsidR="00A93A06" w:rsidRDefault="00A93A06" w:rsidP="00311E6D">
            <w:pPr>
              <w:tabs>
                <w:tab w:val="left" w:pos="1365"/>
              </w:tabs>
              <w:rPr>
                <w:rFonts w:cstheme="minorHAnsi"/>
              </w:rPr>
            </w:pPr>
            <w:r>
              <w:rPr>
                <w:rFonts w:cstheme="minorHAnsi"/>
              </w:rPr>
              <w:t xml:space="preserve">Appendix I: </w:t>
            </w:r>
            <w:r>
              <w:rPr>
                <w:rFonts w:cstheme="minorHAnsi"/>
              </w:rPr>
              <w:tab/>
              <w:t>Performance Management Plan</w:t>
            </w:r>
          </w:p>
          <w:p w14:paraId="03F0B6A1" w14:textId="77777777" w:rsidR="00A93A06" w:rsidRDefault="00A93A06" w:rsidP="00311E6D">
            <w:pPr>
              <w:tabs>
                <w:tab w:val="left" w:pos="1365"/>
              </w:tabs>
              <w:rPr>
                <w:rFonts w:cstheme="minorHAnsi"/>
              </w:rPr>
            </w:pPr>
            <w:r>
              <w:rPr>
                <w:rFonts w:cstheme="minorHAnsi"/>
              </w:rPr>
              <w:t>Appendix J:       Equity, Diversity, Inclusion Plan</w:t>
            </w:r>
          </w:p>
          <w:p w14:paraId="449AF2DD" w14:textId="77777777" w:rsidR="00A93A06" w:rsidRDefault="00A93A06" w:rsidP="00311E6D">
            <w:pPr>
              <w:tabs>
                <w:tab w:val="left" w:pos="1365"/>
              </w:tabs>
              <w:rPr>
                <w:rFonts w:cstheme="minorHAnsi"/>
              </w:rPr>
            </w:pPr>
            <w:r>
              <w:rPr>
                <w:rFonts w:cstheme="minorHAnsi"/>
              </w:rPr>
              <w:t>Appendix K:</w:t>
            </w:r>
            <w:r>
              <w:rPr>
                <w:rFonts w:cstheme="minorHAnsi"/>
              </w:rPr>
              <w:tab/>
              <w:t>Waivers Sought</w:t>
            </w:r>
          </w:p>
          <w:p w14:paraId="0763E0DB" w14:textId="77777777" w:rsidR="00A93A06" w:rsidRDefault="00A93A06" w:rsidP="00311E6D">
            <w:pPr>
              <w:tabs>
                <w:tab w:val="left" w:pos="1365"/>
              </w:tabs>
              <w:rPr>
                <w:rFonts w:cstheme="minorHAnsi"/>
              </w:rPr>
            </w:pPr>
            <w:r>
              <w:rPr>
                <w:rFonts w:cstheme="minorHAnsi"/>
              </w:rPr>
              <w:t>Appendix L:</w:t>
            </w:r>
            <w:r>
              <w:rPr>
                <w:rFonts w:cstheme="minorHAnsi"/>
              </w:rPr>
              <w:tab/>
              <w:t>Technical Assistance Proposal (2-year)</w:t>
            </w:r>
          </w:p>
          <w:p w14:paraId="1DB5D97F" w14:textId="77777777" w:rsidR="00A93A06" w:rsidRDefault="00A93A06" w:rsidP="00311E6D">
            <w:pPr>
              <w:tabs>
                <w:tab w:val="left" w:pos="1365"/>
              </w:tabs>
              <w:rPr>
                <w:rFonts w:cstheme="minorHAnsi"/>
              </w:rPr>
            </w:pPr>
            <w:r>
              <w:rPr>
                <w:rFonts w:cstheme="minorHAnsi"/>
              </w:rPr>
              <w:t>Appendix M:</w:t>
            </w:r>
            <w:r>
              <w:rPr>
                <w:rFonts w:cstheme="minorHAnsi"/>
              </w:rPr>
              <w:tab/>
              <w:t>Technical Assistance Proposal (3-year)</w:t>
            </w:r>
          </w:p>
          <w:p w14:paraId="6465AFDB" w14:textId="77777777" w:rsidR="00A93A06" w:rsidRPr="001F2C8F" w:rsidRDefault="00A93A06" w:rsidP="00311E6D">
            <w:pPr>
              <w:tabs>
                <w:tab w:val="left" w:pos="1365"/>
              </w:tabs>
              <w:rPr>
                <w:rFonts w:cstheme="minorHAnsi"/>
                <w:sz w:val="18"/>
                <w:szCs w:val="18"/>
              </w:rPr>
            </w:pPr>
            <w:r>
              <w:rPr>
                <w:rFonts w:cstheme="minorHAnsi"/>
              </w:rPr>
              <w:t>Appendix N:</w:t>
            </w:r>
            <w:r>
              <w:rPr>
                <w:rFonts w:cstheme="minorHAnsi"/>
              </w:rPr>
              <w:tab/>
              <w:t>Disclosure Information</w:t>
            </w:r>
          </w:p>
        </w:tc>
        <w:tc>
          <w:tcPr>
            <w:tcW w:w="990" w:type="dxa"/>
          </w:tcPr>
          <w:p w14:paraId="2C1852C8" w14:textId="77777777" w:rsidR="00A93A06" w:rsidRPr="00315A6D" w:rsidRDefault="00A93A06" w:rsidP="00311E6D">
            <w:pPr>
              <w:tabs>
                <w:tab w:val="left" w:pos="1365"/>
              </w:tabs>
              <w:jc w:val="right"/>
              <w:rPr>
                <w:rFonts w:cstheme="minorHAnsi"/>
                <w:sz w:val="20"/>
                <w:szCs w:val="20"/>
              </w:rPr>
            </w:pPr>
          </w:p>
        </w:tc>
        <w:tc>
          <w:tcPr>
            <w:tcW w:w="1275" w:type="dxa"/>
          </w:tcPr>
          <w:p w14:paraId="3C2C7D8D" w14:textId="77777777" w:rsidR="00A93A06" w:rsidRPr="00315A6D" w:rsidRDefault="00A93A06" w:rsidP="00311E6D">
            <w:pPr>
              <w:jc w:val="right"/>
              <w:rPr>
                <w:rFonts w:cstheme="minorHAnsi"/>
              </w:rPr>
            </w:pPr>
            <w:r w:rsidRPr="00315A6D">
              <w:rPr>
                <w:rFonts w:cstheme="minorHAnsi"/>
              </w:rPr>
              <w:t>___</w:t>
            </w:r>
          </w:p>
          <w:p w14:paraId="11D95B39" w14:textId="77777777" w:rsidR="00A93A06" w:rsidRPr="00315A6D" w:rsidRDefault="00A93A06" w:rsidP="00311E6D">
            <w:pPr>
              <w:jc w:val="right"/>
              <w:rPr>
                <w:rFonts w:cstheme="minorHAnsi"/>
                <w:u w:val="single"/>
              </w:rPr>
            </w:pPr>
            <w:r w:rsidRPr="00315A6D">
              <w:rPr>
                <w:rFonts w:cstheme="minorHAnsi"/>
                <w:u w:val="single"/>
              </w:rPr>
              <w:t>N/A</w:t>
            </w:r>
          </w:p>
          <w:p w14:paraId="5A8D5ABE" w14:textId="77777777" w:rsidR="00A93A06" w:rsidRPr="00315A6D" w:rsidRDefault="00A93A06" w:rsidP="00311E6D">
            <w:pPr>
              <w:jc w:val="right"/>
              <w:rPr>
                <w:rFonts w:cstheme="minorHAnsi"/>
              </w:rPr>
            </w:pPr>
            <w:r w:rsidRPr="00315A6D">
              <w:rPr>
                <w:rFonts w:cstheme="minorHAnsi"/>
              </w:rPr>
              <w:t>___</w:t>
            </w:r>
          </w:p>
          <w:p w14:paraId="7BDF1E56" w14:textId="77777777" w:rsidR="00A93A06" w:rsidRDefault="00A93A06" w:rsidP="00311E6D">
            <w:pPr>
              <w:jc w:val="right"/>
              <w:rPr>
                <w:rFonts w:cstheme="minorHAnsi"/>
              </w:rPr>
            </w:pPr>
            <w:r w:rsidRPr="00315A6D">
              <w:rPr>
                <w:rFonts w:cstheme="minorHAnsi"/>
              </w:rPr>
              <w:t>___</w:t>
            </w:r>
          </w:p>
          <w:p w14:paraId="399BB7FD" w14:textId="77777777" w:rsidR="00A93A06" w:rsidRDefault="00A93A06" w:rsidP="00311E6D">
            <w:pPr>
              <w:jc w:val="right"/>
              <w:rPr>
                <w:rFonts w:cstheme="minorHAnsi"/>
              </w:rPr>
            </w:pPr>
            <w:r w:rsidRPr="00A84440">
              <w:rPr>
                <w:rFonts w:cstheme="minorHAnsi"/>
              </w:rPr>
              <w:t>___</w:t>
            </w:r>
          </w:p>
          <w:p w14:paraId="25EE2A5F" w14:textId="77777777" w:rsidR="00A93A06" w:rsidRDefault="00A93A06" w:rsidP="00311E6D">
            <w:pPr>
              <w:jc w:val="right"/>
              <w:rPr>
                <w:rFonts w:cstheme="minorHAnsi"/>
              </w:rPr>
            </w:pPr>
            <w:r w:rsidRPr="00A84440">
              <w:rPr>
                <w:rFonts w:cstheme="minorHAnsi"/>
              </w:rPr>
              <w:t>___</w:t>
            </w:r>
          </w:p>
          <w:p w14:paraId="3CDC4099" w14:textId="77777777" w:rsidR="00A93A06" w:rsidRDefault="00A93A06" w:rsidP="00311E6D">
            <w:pPr>
              <w:jc w:val="right"/>
              <w:rPr>
                <w:rFonts w:cstheme="minorHAnsi"/>
              </w:rPr>
            </w:pPr>
            <w:r w:rsidRPr="00A84440">
              <w:rPr>
                <w:rFonts w:cstheme="minorHAnsi"/>
              </w:rPr>
              <w:t>___</w:t>
            </w:r>
          </w:p>
          <w:p w14:paraId="68A70F5C" w14:textId="77777777" w:rsidR="00A93A06" w:rsidRDefault="00A93A06" w:rsidP="00311E6D">
            <w:pPr>
              <w:jc w:val="right"/>
              <w:rPr>
                <w:rFonts w:cstheme="minorHAnsi"/>
              </w:rPr>
            </w:pPr>
            <w:r w:rsidRPr="00A84440">
              <w:rPr>
                <w:rFonts w:cstheme="minorHAnsi"/>
              </w:rPr>
              <w:t>___</w:t>
            </w:r>
          </w:p>
          <w:p w14:paraId="6C053E32" w14:textId="77777777" w:rsidR="00A93A06" w:rsidRDefault="00A93A06" w:rsidP="00311E6D">
            <w:pPr>
              <w:jc w:val="right"/>
              <w:rPr>
                <w:rFonts w:cstheme="minorHAnsi"/>
              </w:rPr>
            </w:pPr>
            <w:r w:rsidRPr="00A84440">
              <w:rPr>
                <w:rFonts w:cstheme="minorHAnsi"/>
              </w:rPr>
              <w:t>___</w:t>
            </w:r>
          </w:p>
          <w:p w14:paraId="202FF515" w14:textId="77777777" w:rsidR="00A93A06" w:rsidRDefault="00A93A06" w:rsidP="00311E6D">
            <w:pPr>
              <w:jc w:val="right"/>
              <w:rPr>
                <w:rFonts w:cstheme="minorHAnsi"/>
              </w:rPr>
            </w:pPr>
            <w:r w:rsidRPr="00A84440">
              <w:rPr>
                <w:rFonts w:cstheme="minorHAnsi"/>
              </w:rPr>
              <w:t>___</w:t>
            </w:r>
          </w:p>
          <w:p w14:paraId="6AD9F647" w14:textId="77777777" w:rsidR="00A93A06" w:rsidRDefault="00A93A06" w:rsidP="00311E6D">
            <w:pPr>
              <w:jc w:val="right"/>
              <w:rPr>
                <w:rFonts w:cstheme="minorHAnsi"/>
              </w:rPr>
            </w:pPr>
            <w:r w:rsidRPr="00A84440">
              <w:rPr>
                <w:rFonts w:cstheme="minorHAnsi"/>
              </w:rPr>
              <w:t>___</w:t>
            </w:r>
          </w:p>
          <w:p w14:paraId="46C9DEDB" w14:textId="77777777" w:rsidR="00A93A06" w:rsidRDefault="00A93A06" w:rsidP="00311E6D">
            <w:pPr>
              <w:jc w:val="right"/>
              <w:rPr>
                <w:rFonts w:cstheme="minorHAnsi"/>
              </w:rPr>
            </w:pPr>
            <w:r w:rsidRPr="00A84440">
              <w:rPr>
                <w:rFonts w:cstheme="minorHAnsi"/>
              </w:rPr>
              <w:t>___</w:t>
            </w:r>
          </w:p>
          <w:p w14:paraId="4977421D" w14:textId="77777777" w:rsidR="00A93A06" w:rsidRDefault="00A93A06" w:rsidP="00311E6D">
            <w:pPr>
              <w:jc w:val="right"/>
              <w:rPr>
                <w:rFonts w:cstheme="minorHAnsi"/>
              </w:rPr>
            </w:pPr>
            <w:r w:rsidRPr="00A84440">
              <w:rPr>
                <w:rFonts w:cstheme="minorHAnsi"/>
              </w:rPr>
              <w:t>___</w:t>
            </w:r>
          </w:p>
          <w:p w14:paraId="7F30221B" w14:textId="77777777" w:rsidR="00A93A06" w:rsidRPr="00A84440" w:rsidRDefault="00A93A06" w:rsidP="00311E6D">
            <w:pPr>
              <w:jc w:val="right"/>
              <w:rPr>
                <w:rFonts w:cstheme="minorHAnsi"/>
              </w:rPr>
            </w:pPr>
            <w:r w:rsidRPr="00A84440">
              <w:rPr>
                <w:rFonts w:cstheme="minorHAnsi"/>
              </w:rPr>
              <w:t>___</w:t>
            </w:r>
          </w:p>
        </w:tc>
      </w:tr>
    </w:tbl>
    <w:p w14:paraId="3B5B994E" w14:textId="77777777" w:rsidR="00A93A06" w:rsidRDefault="00A93A06" w:rsidP="00A93A06">
      <w:pPr>
        <w:rPr>
          <w:rFonts w:cstheme="minorHAnsi"/>
          <w:b/>
        </w:rPr>
      </w:pPr>
    </w:p>
    <w:p w14:paraId="44150DA4" w14:textId="77777777" w:rsidR="00A93A06" w:rsidRPr="00A84440" w:rsidRDefault="00A93A06" w:rsidP="00A93A06">
      <w:pPr>
        <w:rPr>
          <w:rFonts w:cstheme="minorHAnsi"/>
        </w:rPr>
      </w:pPr>
      <w:r w:rsidRPr="00A84440">
        <w:rPr>
          <w:rFonts w:cstheme="minorHAnsi"/>
          <w:b/>
        </w:rPr>
        <w:t xml:space="preserve">GENERAL COMMENTS: </w:t>
      </w:r>
      <w:r w:rsidRPr="00A84440">
        <w:rPr>
          <w:rFonts w:cstheme="minorHAnsi"/>
        </w:rPr>
        <w:t>Please indicate support for scoring by including overall strengths and weaknesses. These comments are used on feedback forms to applicants.</w:t>
      </w:r>
    </w:p>
    <w:p w14:paraId="76B93147" w14:textId="77777777" w:rsidR="00A93A06" w:rsidRPr="00A84440" w:rsidRDefault="00A93A06" w:rsidP="00A93A06">
      <w:pPr>
        <w:rPr>
          <w:rFonts w:cstheme="minorHAnsi"/>
        </w:rPr>
      </w:pPr>
    </w:p>
    <w:p w14:paraId="39A475CB" w14:textId="77777777" w:rsidR="00A93A06" w:rsidRPr="00A84440" w:rsidRDefault="00A93A06" w:rsidP="00A93A06">
      <w:pPr>
        <w:pStyle w:val="Heading4"/>
        <w:rPr>
          <w:rFonts w:asciiTheme="minorHAnsi" w:hAnsiTheme="minorHAnsi" w:cstheme="minorHAnsi"/>
        </w:rPr>
      </w:pPr>
      <w:r w:rsidRPr="00A84440">
        <w:rPr>
          <w:rFonts w:asciiTheme="minorHAnsi" w:hAnsiTheme="minorHAnsi" w:cstheme="minorHAnsi"/>
        </w:rPr>
        <w:t>Strengths:</w:t>
      </w:r>
    </w:p>
    <w:p w14:paraId="7547B01B" w14:textId="77777777" w:rsidR="00A93A06" w:rsidRPr="00A84440" w:rsidRDefault="00A93A06" w:rsidP="00B86D9A">
      <w:pPr>
        <w:numPr>
          <w:ilvl w:val="0"/>
          <w:numId w:val="73"/>
        </w:numPr>
        <w:contextualSpacing w:val="0"/>
        <w:rPr>
          <w:rFonts w:cstheme="minorHAnsi"/>
        </w:rPr>
      </w:pPr>
      <w:r w:rsidRPr="00A84440">
        <w:rPr>
          <w:rFonts w:cstheme="minorHAnsi"/>
        </w:rPr>
        <w:t xml:space="preserve"> </w:t>
      </w:r>
    </w:p>
    <w:p w14:paraId="5A3BE0F6" w14:textId="77777777" w:rsidR="00A93A06" w:rsidRPr="005D647A" w:rsidRDefault="00A93A06" w:rsidP="00A93A06">
      <w:pPr>
        <w:rPr>
          <w:rFonts w:cstheme="minorHAnsi"/>
          <w:sz w:val="20"/>
          <w:szCs w:val="20"/>
        </w:rPr>
      </w:pPr>
    </w:p>
    <w:p w14:paraId="46321F99" w14:textId="77777777" w:rsidR="00A93A06" w:rsidRPr="00A84440" w:rsidRDefault="00A93A06" w:rsidP="00A93A06">
      <w:pPr>
        <w:pStyle w:val="Heading4"/>
        <w:rPr>
          <w:rFonts w:asciiTheme="minorHAnsi" w:hAnsiTheme="minorHAnsi" w:cstheme="minorHAnsi"/>
        </w:rPr>
      </w:pPr>
      <w:r w:rsidRPr="00A84440">
        <w:rPr>
          <w:rFonts w:asciiTheme="minorHAnsi" w:hAnsiTheme="minorHAnsi" w:cstheme="minorHAnsi"/>
        </w:rPr>
        <w:t>Weaknesses:</w:t>
      </w:r>
    </w:p>
    <w:p w14:paraId="0BF30F72" w14:textId="77777777" w:rsidR="00A93A06" w:rsidRPr="00A84440" w:rsidRDefault="00A93A06" w:rsidP="00B86D9A">
      <w:pPr>
        <w:pStyle w:val="ListParagraph"/>
        <w:numPr>
          <w:ilvl w:val="0"/>
          <w:numId w:val="80"/>
        </w:numPr>
      </w:pPr>
    </w:p>
    <w:p w14:paraId="06A43A3F" w14:textId="77777777" w:rsidR="00A93A06" w:rsidRPr="005D647A" w:rsidRDefault="00A93A06" w:rsidP="00A93A06">
      <w:pPr>
        <w:pStyle w:val="Default"/>
        <w:rPr>
          <w:rFonts w:asciiTheme="minorHAnsi" w:hAnsiTheme="minorHAnsi" w:cstheme="minorHAnsi"/>
          <w:sz w:val="20"/>
          <w:szCs w:val="20"/>
        </w:rPr>
      </w:pPr>
    </w:p>
    <w:p w14:paraId="655B2E58" w14:textId="77777777" w:rsidR="00A93A06" w:rsidRPr="00A84440" w:rsidRDefault="00A93A06" w:rsidP="00A93A06">
      <w:pPr>
        <w:pStyle w:val="CM30"/>
        <w:rPr>
          <w:rFonts w:asciiTheme="minorHAnsi" w:hAnsiTheme="minorHAnsi" w:cstheme="minorHAnsi"/>
          <w:b/>
          <w:sz w:val="22"/>
          <w:szCs w:val="22"/>
        </w:rPr>
      </w:pPr>
      <w:r w:rsidRPr="00A84440">
        <w:rPr>
          <w:rFonts w:asciiTheme="minorHAnsi" w:hAnsiTheme="minorHAnsi" w:cstheme="minorHAnsi"/>
          <w:b/>
          <w:sz w:val="22"/>
          <w:szCs w:val="22"/>
        </w:rPr>
        <w:t xml:space="preserve">Required Changes: </w:t>
      </w:r>
    </w:p>
    <w:p w14:paraId="760DCD4B" w14:textId="77777777" w:rsidR="00A93A06" w:rsidRPr="00A84440" w:rsidRDefault="00A93A06" w:rsidP="00B86D9A">
      <w:pPr>
        <w:pStyle w:val="ListParagraph"/>
        <w:numPr>
          <w:ilvl w:val="0"/>
          <w:numId w:val="80"/>
        </w:numPr>
      </w:pPr>
    </w:p>
    <w:p w14:paraId="0A89A299" w14:textId="77777777" w:rsidR="00A93A06" w:rsidRDefault="00A93A06" w:rsidP="00A93A06">
      <w:pPr>
        <w:pStyle w:val="CM30"/>
        <w:rPr>
          <w:rFonts w:asciiTheme="minorHAnsi" w:hAnsiTheme="minorHAnsi" w:cstheme="minorHAnsi"/>
          <w:b/>
          <w:sz w:val="22"/>
          <w:szCs w:val="22"/>
        </w:rPr>
      </w:pPr>
    </w:p>
    <w:p w14:paraId="5D2F6DDE" w14:textId="77777777" w:rsidR="00A93A06" w:rsidRDefault="00A93A06" w:rsidP="00A93A06">
      <w:pPr>
        <w:pStyle w:val="CM30"/>
        <w:rPr>
          <w:rFonts w:eastAsia="Calibri"/>
          <w:b/>
          <w:caps/>
          <w:spacing w:val="-2"/>
          <w:sz w:val="28"/>
          <w:szCs w:val="28"/>
          <w:lang w:val="x-none" w:eastAsia="x-none"/>
        </w:rPr>
      </w:pPr>
      <w:r>
        <w:rPr>
          <w:rFonts w:asciiTheme="minorHAnsi" w:hAnsiTheme="minorHAnsi" w:cstheme="minorHAnsi"/>
          <w:b/>
          <w:sz w:val="22"/>
          <w:szCs w:val="22"/>
        </w:rPr>
        <w:t>RECOMMENDATION</w:t>
      </w:r>
      <w:r w:rsidRPr="00A84440">
        <w:rPr>
          <w:rFonts w:asciiTheme="minorHAnsi" w:hAnsiTheme="minorHAnsi" w:cstheme="minorHAnsi"/>
          <w:b/>
          <w:sz w:val="22"/>
          <w:szCs w:val="22"/>
        </w:rPr>
        <w:t>:</w:t>
      </w:r>
      <w:r w:rsidRPr="00F32CF2">
        <w:rPr>
          <w:rFonts w:asciiTheme="minorHAnsi" w:hAnsiTheme="minorHAnsi" w:cstheme="minorHAnsi"/>
          <w:b/>
          <w:noProof/>
          <w:sz w:val="22"/>
          <w:szCs w:val="22"/>
        </w:rPr>
        <w:t xml:space="preserve"> </w:t>
      </w:r>
      <w:r w:rsidRPr="00A84440">
        <w:rPr>
          <w:rFonts w:asciiTheme="minorHAnsi" w:hAnsiTheme="minorHAnsi" w:cstheme="minorHAnsi"/>
          <w:b/>
          <w:noProof/>
          <w:sz w:val="22"/>
          <w:szCs w:val="22"/>
        </w:rPr>
        <mc:AlternateContent>
          <mc:Choice Requires="wps">
            <w:drawing>
              <wp:inline distT="0" distB="0" distL="0" distR="0" wp14:anchorId="6066B5D9" wp14:editId="5F5B1F4B">
                <wp:extent cx="1143000" cy="274320"/>
                <wp:effectExtent l="19050" t="19050" r="19050" b="11430"/>
                <wp:docPr id="5" name="Text Box 5" descr="If selected, affirmed recommendation to fund applicant "/>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0" cy="274320"/>
                        </a:xfrm>
                        <a:prstGeom prst="rect">
                          <a:avLst/>
                        </a:prstGeom>
                        <a:solidFill>
                          <a:srgbClr val="FFFFFF"/>
                        </a:solidFill>
                        <a:ln w="38100"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68768155" w14:textId="77777777" w:rsidR="00A93A06" w:rsidRPr="0064121E" w:rsidRDefault="00A93A06" w:rsidP="00A93A06">
                            <w:r w:rsidRPr="007E3EF1">
                              <w:rPr>
                                <w:b/>
                              </w:rPr>
                              <w:t>Funded</w:t>
                            </w:r>
                            <w:r w:rsidRPr="0064121E">
                              <w:t xml:space="preserve"> </w:t>
                            </w:r>
                            <w:r w:rsidRPr="002E1A1A">
                              <w:t>____</w:t>
                            </w:r>
                            <w:r>
                              <w:t>_</w:t>
                            </w:r>
                          </w:p>
                        </w:txbxContent>
                      </wps:txbx>
                      <wps:bodyPr rot="0" vert="horz" wrap="square" lIns="91440" tIns="0" rIns="91440" bIns="0" anchor="b" anchorCtr="0" upright="1">
                        <a:noAutofit/>
                      </wps:bodyPr>
                    </wps:wsp>
                  </a:graphicData>
                </a:graphic>
              </wp:inline>
            </w:drawing>
          </mc:Choice>
          <mc:Fallback>
            <w:pict>
              <v:shape w14:anchorId="6066B5D9" id="Text Box 5" o:spid="_x0000_s1027" type="#_x0000_t202" alt="If selected, affirmed recommendation to fund applicant " style="width:90pt;height:21.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" strokeweight="3pt">
                <v:stroke linestyle="thinThin"/>
                <v:textbox inset=",0,,0">
                  <w:txbxContent>
                    <w:p w14:paraId="68768155" w14:textId="77777777" w:rsidR="00A93A06" w:rsidRPr="0064121E" w:rsidRDefault="00A93A06" w:rsidP="00A93A06">
                      <w:r w:rsidRPr="007E3EF1">
                        <w:rPr>
                          <w:b/>
                        </w:rPr>
                        <w:t>Funded</w:t>
                      </w:r>
                      <w:r w:rsidRPr="0064121E">
                        <w:t xml:space="preserve"> </w:t>
                      </w:r>
                      <w:r w:rsidRPr="002E1A1A">
                        <w:t>____</w:t>
                      </w:r>
                      <w:r>
                        <w:t>_</w:t>
                      </w:r>
                    </w:p>
                  </w:txbxContent>
                </v:textbox>
                <w10:anchorlock/>
              </v:shape>
            </w:pict>
          </mc:Fallback>
        </mc:AlternateContent>
      </w:r>
      <w:r>
        <w:rPr>
          <w:rFonts w:asciiTheme="minorHAnsi" w:hAnsiTheme="minorHAnsi" w:cstheme="minorHAnsi"/>
          <w:b/>
          <w:noProof/>
          <w:sz w:val="22"/>
          <w:szCs w:val="22"/>
        </w:rPr>
        <w:t xml:space="preserve">     </w:t>
      </w:r>
      <w:r w:rsidRPr="00A84440">
        <w:rPr>
          <w:rFonts w:asciiTheme="minorHAnsi" w:hAnsiTheme="minorHAnsi" w:cstheme="minorHAnsi"/>
          <w:b/>
          <w:noProof/>
          <w:sz w:val="22"/>
          <w:szCs w:val="22"/>
        </w:rPr>
        <mc:AlternateContent>
          <mc:Choice Requires="wps">
            <w:drawing>
              <wp:inline distT="0" distB="0" distL="0" distR="0" wp14:anchorId="45CC7BCE" wp14:editId="50B65577">
                <wp:extent cx="1874520" cy="274320"/>
                <wp:effectExtent l="19050" t="19050" r="11430" b="11430"/>
                <wp:docPr id="28" name="Text Box 28" descr="If selected, affirmed recommendation to fund applicant with significant changes"/>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74520" cy="274320"/>
                        </a:xfrm>
                        <a:prstGeom prst="rect">
                          <a:avLst/>
                        </a:prstGeom>
                        <a:solidFill>
                          <a:srgbClr val="FFFFFF"/>
                        </a:solidFill>
                        <a:ln w="38100"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594F6C1" w14:textId="77777777" w:rsidR="00A93A06" w:rsidRDefault="00A93A06" w:rsidP="00A93A06">
                            <w:r w:rsidRPr="007E3EF1">
                              <w:rPr>
                                <w:b/>
                              </w:rPr>
                              <w:t>Funded w/Changes</w:t>
                            </w:r>
                            <w:r>
                              <w:t xml:space="preserve"> _____</w:t>
                            </w:r>
                          </w:p>
                        </w:txbxContent>
                      </wps:txbx>
                      <wps:bodyPr rot="0" vert="horz" wrap="square" lIns="91440" tIns="0" rIns="91440" bIns="0" anchor="b" anchorCtr="0" upright="1">
                        <a:noAutofit/>
                      </wps:bodyPr>
                    </wps:wsp>
                  </a:graphicData>
                </a:graphic>
              </wp:inline>
            </w:drawing>
          </mc:Choice>
          <mc:Fallback>
            <w:pict>
              <v:shape w14:anchorId="45CC7BCE" id="Text Box 28" o:spid="_x0000_s1028" type="#_x0000_t202" alt="If selected, affirmed recommendation to fund applicant with significant changes" style="width:147.6pt;height:21.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" strokeweight="3pt">
                <v:stroke linestyle="thinThin"/>
                <v:textbox inset=",0,,0">
                  <w:txbxContent>
                    <w:p w14:paraId="0594F6C1" w14:textId="77777777" w:rsidR="00A93A06" w:rsidRDefault="00A93A06" w:rsidP="00A93A06">
                      <w:r w:rsidRPr="007E3EF1">
                        <w:rPr>
                          <w:b/>
                        </w:rPr>
                        <w:t>Funded w/Changes</w:t>
                      </w:r>
                      <w:r>
                        <w:t xml:space="preserve"> _____</w:t>
                      </w:r>
                    </w:p>
                  </w:txbxContent>
                </v:textbox>
                <w10:anchorlock/>
              </v:shape>
            </w:pict>
          </mc:Fallback>
        </mc:AlternateContent>
      </w:r>
      <w:r>
        <w:rPr>
          <w:rFonts w:asciiTheme="minorHAnsi" w:hAnsiTheme="minorHAnsi" w:cstheme="minorHAnsi"/>
          <w:b/>
          <w:noProof/>
          <w:sz w:val="22"/>
          <w:szCs w:val="22"/>
        </w:rPr>
        <w:t xml:space="preserve">     </w:t>
      </w:r>
      <w:r w:rsidRPr="00A84440">
        <w:rPr>
          <w:rFonts w:asciiTheme="minorHAnsi" w:hAnsiTheme="minorHAnsi" w:cstheme="minorHAnsi"/>
          <w:b/>
          <w:noProof/>
          <w:sz w:val="22"/>
          <w:szCs w:val="22"/>
        </w:rPr>
        <mc:AlternateContent>
          <mc:Choice Requires="wps">
            <w:drawing>
              <wp:inline distT="0" distB="0" distL="0" distR="0" wp14:anchorId="7DF9A8F1" wp14:editId="6DD32946">
                <wp:extent cx="1396282" cy="274320"/>
                <wp:effectExtent l="19050" t="19050" r="13970" b="11430"/>
                <wp:docPr id="29"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96282" cy="274320"/>
                        </a:xfrm>
                        <a:prstGeom prst="rect">
                          <a:avLst/>
                        </a:prstGeom>
                        <a:solidFill>
                          <a:srgbClr val="FFFFFF"/>
                        </a:solidFill>
                        <a:ln w="38100" cmpd="dbl" algn="ctr">
                          <a:solidFill>
                            <a:srgbClr val="000000"/>
                          </a:solidFill>
                          <a:miter lim="800000"/>
                          <a:headEnd/>
                          <a:tailEn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14:paraId="0D5B10ED" w14:textId="77777777" w:rsidR="00A93A06" w:rsidRDefault="00A93A06" w:rsidP="00A93A06">
                            <w:r w:rsidRPr="007E3EF1">
                              <w:rPr>
                                <w:b/>
                              </w:rPr>
                              <w:t>Not Funded</w:t>
                            </w:r>
                            <w:r>
                              <w:t xml:space="preserve"> _____</w:t>
                            </w:r>
                          </w:p>
                        </w:txbxContent>
                      </wps:txbx>
                      <wps:bodyPr rot="0" vert="horz" wrap="square" lIns="91440" tIns="0" rIns="91440" bIns="0" anchor="b" anchorCtr="0" upright="1">
                        <a:noAutofit/>
                      </wps:bodyPr>
                    </wps:wsp>
                  </a:graphicData>
                </a:graphic>
              </wp:inline>
            </w:drawing>
          </mc:Choice>
          <mc:Fallback>
            <w:pict>
              <v:shape w14:anchorId="7DF9A8F1" id="Text Box 29" o:spid="_x0000_s1029" type="#_x0000_t202" style="width:109.95pt;height:21.6pt;visibility:visible;mso-wrap-style:square;mso-left-percent:-10001;mso-top-percent:-10001;mso-position-horizontal:absolute;mso-position-horizontal-relative:char;mso-position-vertical:absolute;mso-position-vertical-relative:line;mso-left-percent:-10001;mso-top-percent:-10001;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" strokeweight="3pt">
                <v:stroke linestyle="thinThin"/>
                <v:textbox inset=",0,,0">
                  <w:txbxContent>
                    <w:p w14:paraId="0D5B10ED" w14:textId="77777777" w:rsidR="00A93A06" w:rsidRDefault="00A93A06" w:rsidP="00A93A06">
                      <w:r w:rsidRPr="007E3EF1">
                        <w:rPr>
                          <w:b/>
                        </w:rPr>
                        <w:t>Not Funded</w:t>
                      </w:r>
                      <w:r>
                        <w:t xml:space="preserve"> _____</w:t>
                      </w:r>
                    </w:p>
                  </w:txbxContent>
                </v:textbox>
                <w10:anchorlock/>
              </v:shape>
            </w:pict>
          </mc:Fallback>
        </mc:AlternateContent>
      </w:r>
      <w:bookmarkStart w:id="1854" w:name="_Toc41859542"/>
      <w:bookmarkStart w:id="1855" w:name="_Toc45041316"/>
      <w:bookmarkStart w:id="1856" w:name="_Toc46161931"/>
      <w:bookmarkStart w:id="1857" w:name="_Toc46319640"/>
      <w:r>
        <w:rPr>
          <w:rFonts w:eastAsia="Calibri"/>
          <w:caps/>
          <w:smallCaps/>
          <w:sz w:val="28"/>
          <w:szCs w:val="28"/>
        </w:rPr>
        <w:br w:type="page"/>
      </w:r>
    </w:p>
    <w:p w14:paraId="7F96D6E1" w14:textId="77777777" w:rsidR="00A93A06" w:rsidRPr="00A93A06" w:rsidRDefault="00A93A06" w:rsidP="00A93A06">
      <w:pPr>
        <w:shd w:val="clear" w:color="auto" w:fill="000000"/>
        <w:jc w:val="center"/>
        <w:outlineLvl w:val="0"/>
        <w:rPr>
          <w:rFonts w:eastAsia="Calibri" w:cs="Times New Roman"/>
          <w:b/>
          <w:caps/>
          <w:color w:val="FFFFFF" w:themeColor="background1"/>
          <w:spacing w:val="-2"/>
          <w:sz w:val="28"/>
          <w:szCs w:val="28"/>
          <w:lang w:val="x-none" w:eastAsia="x-none"/>
        </w:rPr>
      </w:pPr>
      <w:bookmarkStart w:id="1858" w:name="_Toc78580922"/>
      <w:bookmarkStart w:id="1859" w:name="_Toc101948777"/>
      <w:bookmarkStart w:id="1860" w:name="_Toc110286013"/>
      <w:bookmarkStart w:id="1861" w:name="_Toc133310418"/>
      <w:bookmarkStart w:id="1862" w:name="_Toc133312217"/>
      <w:bookmarkStart w:id="1863" w:name="_Toc142936957"/>
      <w:bookmarkStart w:id="1864" w:name="_Toc41857615"/>
      <w:bookmarkStart w:id="1865" w:name="_Toc41859565"/>
      <w:bookmarkStart w:id="1866" w:name="_Toc45041340"/>
      <w:bookmarkStart w:id="1867" w:name="_Toc46161955"/>
      <w:bookmarkStart w:id="1868" w:name="_Toc46319664"/>
      <w:bookmarkEnd w:id="1854"/>
      <w:bookmarkEnd w:id="1855"/>
      <w:bookmarkEnd w:id="1856"/>
      <w:bookmarkEnd w:id="1857"/>
      <w:r w:rsidRPr="00A93A06">
        <w:rPr>
          <w:rFonts w:eastAsia="Calibri" w:cs="Times New Roman"/>
          <w:b/>
          <w:caps/>
          <w:color w:val="FFFFFF" w:themeColor="background1"/>
          <w:spacing w:val="-2"/>
          <w:sz w:val="28"/>
          <w:szCs w:val="28"/>
          <w:lang w:val="x-none" w:eastAsia="x-none"/>
        </w:rPr>
        <w:lastRenderedPageBreak/>
        <w:t>Colorado Charter Schools Program Grant</w:t>
      </w:r>
      <w:bookmarkStart w:id="1869" w:name="_Hlk41766117"/>
      <w:bookmarkEnd w:id="1858"/>
      <w:bookmarkEnd w:id="1859"/>
      <w:bookmarkEnd w:id="1860"/>
      <w:bookmarkEnd w:id="1861"/>
      <w:bookmarkEnd w:id="1862"/>
      <w:bookmarkEnd w:id="1863"/>
    </w:p>
    <w:p w14:paraId="58BE71E5" w14:textId="375BBD65" w:rsidR="00A93A06" w:rsidRPr="00B277A8" w:rsidRDefault="00A93A06" w:rsidP="00A93A06">
      <w:pPr>
        <w:shd w:val="clear" w:color="auto" w:fill="000000"/>
        <w:spacing w:after="240"/>
        <w:jc w:val="center"/>
        <w:outlineLvl w:val="0"/>
        <w:rPr>
          <w:rFonts w:cs="Times New Roman"/>
          <w:color w:val="FFFFFF" w:themeColor="background1"/>
          <w:spacing w:val="-2"/>
          <w:sz w:val="28"/>
          <w:szCs w:val="28"/>
          <w:lang w:val="x-none" w:eastAsia="x-none"/>
        </w:rPr>
      </w:pPr>
      <w:bookmarkStart w:id="1870" w:name="_Toc387931544"/>
      <w:bookmarkStart w:id="1871" w:name="_Toc13645464"/>
      <w:bookmarkStart w:id="1872" w:name="_Toc133310419"/>
      <w:bookmarkStart w:id="1873" w:name="_Toc133312218"/>
      <w:bookmarkStart w:id="1874" w:name="_Toc142936958"/>
      <w:r w:rsidRPr="00B277A8">
        <w:rPr>
          <w:rFonts w:cs="Times New Roman"/>
          <w:color w:val="FFFFFF" w:themeColor="background1"/>
          <w:spacing w:val="-2"/>
          <w:sz w:val="28"/>
          <w:szCs w:val="28"/>
          <w:lang w:eastAsia="x-none"/>
        </w:rPr>
        <w:t>202</w:t>
      </w:r>
      <w:r>
        <w:rPr>
          <w:rFonts w:cs="Times New Roman"/>
          <w:color w:val="FFFFFF" w:themeColor="background1"/>
          <w:spacing w:val="-2"/>
          <w:sz w:val="28"/>
          <w:szCs w:val="28"/>
          <w:lang w:eastAsia="x-none"/>
        </w:rPr>
        <w:t>3</w:t>
      </w:r>
      <w:r w:rsidRPr="00B277A8">
        <w:rPr>
          <w:rFonts w:cs="Times New Roman"/>
          <w:color w:val="FFFFFF" w:themeColor="background1"/>
          <w:spacing w:val="-2"/>
          <w:sz w:val="28"/>
          <w:szCs w:val="28"/>
          <w:lang w:eastAsia="x-none"/>
        </w:rPr>
        <w:t>-2</w:t>
      </w:r>
      <w:r>
        <w:rPr>
          <w:rFonts w:cs="Times New Roman"/>
          <w:color w:val="FFFFFF" w:themeColor="background1"/>
          <w:spacing w:val="-2"/>
          <w:sz w:val="28"/>
          <w:szCs w:val="28"/>
          <w:lang w:eastAsia="x-none"/>
        </w:rPr>
        <w:t>4</w:t>
      </w:r>
      <w:r w:rsidRPr="00B277A8">
        <w:rPr>
          <w:rFonts w:cs="Times New Roman"/>
          <w:color w:val="FFFFFF" w:themeColor="background1"/>
          <w:spacing w:val="-2"/>
          <w:sz w:val="28"/>
          <w:szCs w:val="28"/>
          <w:lang w:eastAsia="x-none"/>
        </w:rPr>
        <w:t xml:space="preserve"> Renewal Proposal</w:t>
      </w:r>
      <w:r w:rsidRPr="00B277A8">
        <w:rPr>
          <w:rFonts w:cs="Times New Roman"/>
          <w:color w:val="FFFFFF" w:themeColor="background1"/>
          <w:spacing w:val="-2"/>
          <w:sz w:val="28"/>
          <w:szCs w:val="28"/>
          <w:lang w:val="x-none" w:eastAsia="x-none"/>
        </w:rPr>
        <w:t xml:space="preserve"> Criteria </w:t>
      </w:r>
      <w:r w:rsidRPr="00B277A8">
        <w:rPr>
          <w:rFonts w:cs="Times New Roman"/>
          <w:color w:val="FFFFFF" w:themeColor="background1"/>
          <w:spacing w:val="-2"/>
          <w:sz w:val="28"/>
          <w:szCs w:val="28"/>
          <w:lang w:eastAsia="x-none"/>
        </w:rPr>
        <w:t>and</w:t>
      </w:r>
      <w:r w:rsidRPr="00B277A8">
        <w:rPr>
          <w:rFonts w:cs="Times New Roman"/>
          <w:color w:val="FFFFFF" w:themeColor="background1"/>
          <w:spacing w:val="-2"/>
          <w:sz w:val="28"/>
          <w:szCs w:val="28"/>
          <w:lang w:val="x-none" w:eastAsia="x-none"/>
        </w:rPr>
        <w:t xml:space="preserve"> Evaluation Rubric</w:t>
      </w:r>
      <w:bookmarkEnd w:id="1870"/>
      <w:bookmarkEnd w:id="1871"/>
      <w:bookmarkEnd w:id="1872"/>
      <w:bookmarkEnd w:id="1873"/>
      <w:bookmarkEnd w:id="1874"/>
    </w:p>
    <w:p w14:paraId="1D243749" w14:textId="77777777" w:rsidR="00A93A06" w:rsidRPr="0082255E" w:rsidRDefault="00A93A06" w:rsidP="00A93A06">
      <w:pPr>
        <w:pBdr>
          <w:bottom w:val="double" w:sz="4" w:space="1" w:color="auto"/>
        </w:pBdr>
        <w:tabs>
          <w:tab w:val="left" w:pos="-1440"/>
          <w:tab w:val="left" w:pos="-720"/>
          <w:tab w:val="left" w:pos="0"/>
          <w:tab w:val="left" w:pos="720"/>
          <w:tab w:val="left" w:pos="1440"/>
          <w:tab w:val="right" w:pos="6660"/>
          <w:tab w:val="right" w:pos="7920"/>
          <w:tab w:val="right" w:pos="9180"/>
          <w:tab w:val="left" w:pos="9630"/>
          <w:tab w:val="right" w:leader="dot" w:pos="10350"/>
          <w:tab w:val="left" w:pos="10800"/>
        </w:tabs>
        <w:suppressAutoHyphens/>
        <w:spacing w:before="120" w:after="120"/>
        <w:jc w:val="both"/>
        <w:outlineLvl w:val="1"/>
        <w:rPr>
          <w:rFonts w:cs="Arial"/>
          <w:b/>
          <w:sz w:val="28"/>
          <w:szCs w:val="28"/>
          <w:lang w:val="x-none" w:eastAsia="x-none"/>
        </w:rPr>
      </w:pPr>
      <w:bookmarkStart w:id="1875" w:name="_Toc387931545"/>
      <w:bookmarkStart w:id="1876" w:name="_Toc428280680"/>
      <w:bookmarkStart w:id="1877" w:name="_Toc428786337"/>
      <w:bookmarkStart w:id="1878" w:name="_Toc485131651"/>
      <w:bookmarkStart w:id="1879" w:name="_Toc488847655"/>
      <w:bookmarkStart w:id="1880" w:name="_Toc488848110"/>
      <w:bookmarkStart w:id="1881" w:name="_Toc13645465"/>
      <w:bookmarkStart w:id="1882" w:name="_Toc133310420"/>
      <w:bookmarkStart w:id="1883" w:name="_Toc133312219"/>
      <w:bookmarkStart w:id="1884" w:name="_Toc142936959"/>
      <w:bookmarkEnd w:id="1869"/>
      <w:r w:rsidRPr="0082255E">
        <w:rPr>
          <w:rFonts w:cs="Arial"/>
          <w:b/>
          <w:sz w:val="28"/>
          <w:szCs w:val="28"/>
          <w:lang w:val="x-none" w:eastAsia="x-none"/>
        </w:rPr>
        <w:t>Part I: Cover Page</w:t>
      </w:r>
      <w:r>
        <w:rPr>
          <w:rFonts w:cs="Arial"/>
          <w:b/>
          <w:sz w:val="28"/>
          <w:szCs w:val="28"/>
          <w:lang w:eastAsia="x-none"/>
        </w:rPr>
        <w:t xml:space="preserve"> and Program Assurance Forms</w:t>
      </w:r>
      <w:r w:rsidRPr="0082255E">
        <w:rPr>
          <w:rFonts w:cs="Arial"/>
          <w:b/>
          <w:sz w:val="28"/>
          <w:szCs w:val="28"/>
          <w:lang w:val="x-none" w:eastAsia="x-none"/>
        </w:rPr>
        <w:tab/>
      </w:r>
      <w:r w:rsidRPr="0082255E">
        <w:rPr>
          <w:rFonts w:cs="Arial"/>
          <w:b/>
          <w:sz w:val="28"/>
          <w:szCs w:val="28"/>
          <w:lang w:val="x-none" w:eastAsia="x-none"/>
        </w:rPr>
        <w:tab/>
      </w:r>
      <w:r w:rsidRPr="0082255E">
        <w:rPr>
          <w:rFonts w:cs="Arial"/>
          <w:b/>
          <w:sz w:val="28"/>
          <w:szCs w:val="28"/>
          <w:lang w:val="x-none" w:eastAsia="x-none"/>
        </w:rPr>
        <w:tab/>
        <w:t xml:space="preserve">     No Points</w:t>
      </w:r>
      <w:bookmarkEnd w:id="1875"/>
      <w:bookmarkEnd w:id="1876"/>
      <w:bookmarkEnd w:id="1877"/>
      <w:bookmarkEnd w:id="1878"/>
      <w:bookmarkEnd w:id="1879"/>
      <w:bookmarkEnd w:id="1880"/>
      <w:bookmarkEnd w:id="1881"/>
      <w:bookmarkEnd w:id="1882"/>
      <w:bookmarkEnd w:id="1883"/>
      <w:bookmarkEnd w:id="1884"/>
    </w:p>
    <w:p w14:paraId="11699DE0" w14:textId="77777777" w:rsidR="00A93A06" w:rsidRPr="0082255E" w:rsidRDefault="00A93A06" w:rsidP="00B86D9A">
      <w:pPr>
        <w:numPr>
          <w:ilvl w:val="0"/>
          <w:numId w:val="74"/>
        </w:numPr>
        <w:contextualSpacing w:val="0"/>
      </w:pPr>
      <w:r w:rsidRPr="0082255E">
        <w:t xml:space="preserve">Cover Page, signed </w:t>
      </w:r>
    </w:p>
    <w:p w14:paraId="1BDA5040" w14:textId="77777777" w:rsidR="00A93A06" w:rsidRPr="0082255E" w:rsidRDefault="00A93A06" w:rsidP="00B86D9A">
      <w:pPr>
        <w:numPr>
          <w:ilvl w:val="0"/>
          <w:numId w:val="74"/>
        </w:numPr>
        <w:spacing w:before="60"/>
        <w:contextualSpacing w:val="0"/>
      </w:pPr>
      <w:r>
        <w:t>Program</w:t>
      </w:r>
      <w:r w:rsidRPr="0082255E">
        <w:t xml:space="preserve"> Assurance, signed</w:t>
      </w:r>
    </w:p>
    <w:p w14:paraId="214571BB" w14:textId="77777777" w:rsidR="00A93A06" w:rsidRPr="0082255E" w:rsidRDefault="00A93A06" w:rsidP="00A93A06"/>
    <w:p w14:paraId="0028DB8B" w14:textId="77777777" w:rsidR="00A93A06" w:rsidRPr="0082255E" w:rsidRDefault="00A93A06" w:rsidP="00A93A06">
      <w:pPr>
        <w:pBdr>
          <w:bottom w:val="double" w:sz="4" w:space="1" w:color="auto"/>
        </w:pBdr>
        <w:tabs>
          <w:tab w:val="left" w:pos="-1440"/>
          <w:tab w:val="left" w:pos="-720"/>
          <w:tab w:val="left" w:pos="0"/>
          <w:tab w:val="left" w:pos="720"/>
          <w:tab w:val="left" w:pos="1440"/>
          <w:tab w:val="left" w:pos="4230"/>
          <w:tab w:val="right" w:pos="6660"/>
          <w:tab w:val="right" w:pos="7920"/>
          <w:tab w:val="right" w:pos="9360"/>
          <w:tab w:val="left" w:pos="9630"/>
          <w:tab w:val="right" w:leader="dot" w:pos="10350"/>
          <w:tab w:val="left" w:pos="10800"/>
        </w:tabs>
        <w:suppressAutoHyphens/>
        <w:spacing w:after="120"/>
        <w:outlineLvl w:val="1"/>
        <w:rPr>
          <w:rFonts w:cs="Arial"/>
          <w:b/>
          <w:sz w:val="28"/>
          <w:szCs w:val="28"/>
          <w:lang w:eastAsia="x-none"/>
        </w:rPr>
      </w:pPr>
      <w:bookmarkStart w:id="1885" w:name="_Toc387931546"/>
      <w:bookmarkStart w:id="1886" w:name="_Toc428280681"/>
      <w:bookmarkStart w:id="1887" w:name="_Toc428786338"/>
      <w:bookmarkStart w:id="1888" w:name="_Toc485131652"/>
      <w:bookmarkStart w:id="1889" w:name="_Toc488847656"/>
      <w:bookmarkStart w:id="1890" w:name="_Toc488848111"/>
      <w:bookmarkStart w:id="1891" w:name="_Toc13645466"/>
      <w:bookmarkStart w:id="1892" w:name="_Toc133310421"/>
      <w:bookmarkStart w:id="1893" w:name="_Toc133312220"/>
      <w:bookmarkStart w:id="1894" w:name="_Toc142936960"/>
      <w:r w:rsidRPr="0082255E">
        <w:rPr>
          <w:rFonts w:cs="Arial"/>
          <w:b/>
          <w:sz w:val="28"/>
          <w:szCs w:val="28"/>
          <w:lang w:val="x-none" w:eastAsia="x-none"/>
        </w:rPr>
        <w:t>Part II: Narrative</w:t>
      </w:r>
      <w:r w:rsidRPr="0082255E">
        <w:rPr>
          <w:rFonts w:cs="Arial"/>
          <w:b/>
          <w:sz w:val="28"/>
          <w:szCs w:val="28"/>
          <w:lang w:val="x-none" w:eastAsia="x-none"/>
        </w:rPr>
        <w:tab/>
      </w:r>
      <w:r w:rsidRPr="0082255E">
        <w:rPr>
          <w:rFonts w:cs="Arial"/>
          <w:b/>
          <w:sz w:val="28"/>
          <w:szCs w:val="28"/>
          <w:lang w:eastAsia="x-none"/>
        </w:rPr>
        <w:t xml:space="preserve">  </w:t>
      </w:r>
      <w:r w:rsidRPr="0082255E">
        <w:rPr>
          <w:rFonts w:cs="Arial"/>
          <w:b/>
          <w:sz w:val="28"/>
          <w:szCs w:val="28"/>
          <w:lang w:eastAsia="x-none"/>
        </w:rPr>
        <w:tab/>
      </w:r>
      <w:r w:rsidRPr="0082255E">
        <w:rPr>
          <w:rFonts w:cs="Arial"/>
          <w:b/>
          <w:sz w:val="28"/>
          <w:szCs w:val="28"/>
          <w:lang w:val="x-none" w:eastAsia="x-none"/>
        </w:rPr>
        <w:t>25 Points</w:t>
      </w:r>
      <w:bookmarkEnd w:id="1885"/>
      <w:bookmarkEnd w:id="1886"/>
      <w:bookmarkEnd w:id="1887"/>
      <w:bookmarkEnd w:id="1888"/>
      <w:bookmarkEnd w:id="1889"/>
      <w:bookmarkEnd w:id="1890"/>
      <w:bookmarkEnd w:id="1891"/>
      <w:r w:rsidRPr="0082255E">
        <w:rPr>
          <w:rFonts w:cs="Arial"/>
          <w:b/>
          <w:sz w:val="28"/>
          <w:szCs w:val="28"/>
          <w:lang w:eastAsia="x-none"/>
        </w:rPr>
        <w:t xml:space="preserve"> [30 Points for Focused Programs]</w:t>
      </w:r>
      <w:bookmarkEnd w:id="1892"/>
      <w:bookmarkEnd w:id="1893"/>
      <w:bookmarkEnd w:id="1894"/>
    </w:p>
    <w:p w14:paraId="3A7B1759" w14:textId="77777777" w:rsidR="00A93A06" w:rsidRPr="0082255E" w:rsidRDefault="00A93A06" w:rsidP="00A93A06">
      <w:pPr>
        <w:jc w:val="both"/>
        <w:rPr>
          <w:highlight w:val="yellow"/>
        </w:rPr>
      </w:pPr>
      <w:r w:rsidRPr="0082255E">
        <w:t xml:space="preserve">The following criteria will be used by reviewers to evaluate the renewal </w:t>
      </w:r>
      <w:proofErr w:type="gramStart"/>
      <w:r w:rsidRPr="0082255E">
        <w:t>proposal as a whole</w:t>
      </w:r>
      <w:proofErr w:type="gramEnd"/>
      <w:r w:rsidRPr="0082255E">
        <w:t xml:space="preserve">. </w:t>
      </w:r>
      <w:proofErr w:type="gramStart"/>
      <w:r w:rsidRPr="0082255E">
        <w:t>In order for</w:t>
      </w:r>
      <w:proofErr w:type="gramEnd"/>
      <w:r w:rsidRPr="0082255E">
        <w:t xml:space="preserve"> the project to be recommended for funding, </w:t>
      </w:r>
      <w:r w:rsidRPr="0082255E">
        <w:rPr>
          <w:u w:val="single"/>
        </w:rPr>
        <w:t xml:space="preserve">applicants must score at least </w:t>
      </w:r>
      <w:r w:rsidRPr="0082255E">
        <w:rPr>
          <w:b/>
          <w:u w:val="single"/>
        </w:rPr>
        <w:t>16</w:t>
      </w:r>
      <w:r w:rsidRPr="0082255E">
        <w:rPr>
          <w:u w:val="single"/>
        </w:rPr>
        <w:t xml:space="preserve"> points out of the possible </w:t>
      </w:r>
      <w:r w:rsidRPr="0082255E">
        <w:rPr>
          <w:b/>
          <w:u w:val="single"/>
        </w:rPr>
        <w:t>25</w:t>
      </w:r>
      <w:r w:rsidRPr="0082255E">
        <w:rPr>
          <w:u w:val="single"/>
        </w:rPr>
        <w:t xml:space="preserve"> points,</w:t>
      </w:r>
      <w:r w:rsidRPr="0082255E">
        <w:t xml:space="preserve"> and all required parts must be addressed. Applications that received a larger award due to a higher score for their initial application will continue to receive greater funding so long as they remain in good standing. Applications that score below 16 points </w:t>
      </w:r>
      <w:r w:rsidRPr="0082255E">
        <w:rPr>
          <w:i/>
        </w:rPr>
        <w:t>may</w:t>
      </w:r>
      <w:r w:rsidRPr="0082255E">
        <w:t xml:space="preserve"> be asked to submit revisions that would bring the application up to a fundable level. An application that receives a score of zero on any required part within the narrative will not be funded. Focused Programs are required to address additional questions [5 points] resulting in a total possible point value of 30 of which 19 must be met for continued funding. </w:t>
      </w:r>
    </w:p>
    <w:p w14:paraId="1F3B7F7C" w14:textId="77777777" w:rsidR="00A93A06" w:rsidRPr="0082255E" w:rsidRDefault="00A93A06" w:rsidP="00A93A06">
      <w:pPr>
        <w:rPr>
          <w:highlight w:val="yellow"/>
        </w:rPr>
      </w:pPr>
    </w:p>
    <w:p w14:paraId="48968B38" w14:textId="77777777" w:rsidR="00A93A06" w:rsidRPr="0082255E" w:rsidRDefault="00A93A06" w:rsidP="00A93A06">
      <w:pPr>
        <w:jc w:val="both"/>
      </w:pPr>
      <w:r w:rsidRPr="0082255E">
        <w:t>If more schools meet the criteria to be funded than there are funds available, CDE will rank those applications that qualify and make final decisions about which schools are funded.</w:t>
      </w:r>
    </w:p>
    <w:p w14:paraId="5267AEA5" w14:textId="77777777" w:rsidR="00A93A06" w:rsidRPr="0082255E" w:rsidRDefault="00A93A06" w:rsidP="00A93A06">
      <w:pPr>
        <w:jc w:val="center"/>
      </w:pPr>
    </w:p>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9"/>
        <w:gridCol w:w="1190"/>
        <w:gridCol w:w="1173"/>
        <w:gridCol w:w="110"/>
        <w:gridCol w:w="1098"/>
      </w:tblGrid>
      <w:tr w:rsidR="00A93A06" w:rsidRPr="0082255E" w14:paraId="1FE8DE42" w14:textId="77777777" w:rsidTr="00311E6D">
        <w:trPr>
          <w:cantSplit/>
          <w:trHeight w:val="720"/>
          <w:jc w:val="center"/>
        </w:trPr>
        <w:tc>
          <w:tcPr>
            <w:tcW w:w="10406" w:type="dxa"/>
            <w:gridSpan w:val="5"/>
            <w:tcBorders>
              <w:bottom w:val="single" w:sz="4" w:space="0" w:color="000000"/>
            </w:tcBorders>
            <w:shd w:val="clear" w:color="auto" w:fill="DBE5F1"/>
          </w:tcPr>
          <w:p w14:paraId="6EA3DED5" w14:textId="77777777" w:rsidR="00A93A06" w:rsidRPr="0082255E" w:rsidRDefault="00A93A06" w:rsidP="00B86D9A">
            <w:pPr>
              <w:numPr>
                <w:ilvl w:val="0"/>
                <w:numId w:val="75"/>
              </w:numPr>
              <w:ind w:left="325"/>
              <w:contextualSpacing w:val="0"/>
              <w:outlineLvl w:val="2"/>
              <w:rPr>
                <w:b/>
                <w:u w:val="single"/>
                <w:lang w:val="x-none" w:eastAsia="x-none"/>
              </w:rPr>
            </w:pPr>
            <w:bookmarkStart w:id="1895" w:name="_Toc387931547"/>
            <w:bookmarkStart w:id="1896" w:name="_Toc428280682"/>
            <w:bookmarkStart w:id="1897" w:name="_Toc428786339"/>
            <w:bookmarkStart w:id="1898" w:name="_Toc485131653"/>
            <w:bookmarkStart w:id="1899" w:name="_Toc488847657"/>
            <w:bookmarkStart w:id="1900" w:name="_Toc488848112"/>
            <w:bookmarkStart w:id="1901" w:name="_Toc13645467"/>
            <w:bookmarkStart w:id="1902" w:name="_Toc133310422"/>
            <w:bookmarkStart w:id="1903" w:name="_Toc133312221"/>
            <w:bookmarkStart w:id="1904" w:name="_Toc142936961"/>
            <w:r w:rsidRPr="0082255E">
              <w:rPr>
                <w:b/>
                <w:u w:val="single"/>
                <w:lang w:val="x-none" w:eastAsia="x-none"/>
              </w:rPr>
              <w:t>Executive Summary</w:t>
            </w:r>
            <w:bookmarkStart w:id="1905" w:name="_Hlk41860759"/>
            <w:bookmarkEnd w:id="1895"/>
            <w:bookmarkEnd w:id="1896"/>
            <w:bookmarkEnd w:id="1897"/>
            <w:bookmarkEnd w:id="1898"/>
            <w:bookmarkEnd w:id="1899"/>
            <w:bookmarkEnd w:id="1900"/>
            <w:bookmarkEnd w:id="1901"/>
            <w:bookmarkEnd w:id="1902"/>
            <w:bookmarkEnd w:id="1903"/>
            <w:bookmarkEnd w:id="1904"/>
          </w:p>
          <w:p w14:paraId="1FA88AFD" w14:textId="77777777" w:rsidR="00A93A06" w:rsidRPr="0082255E" w:rsidRDefault="00A93A06" w:rsidP="00311E6D">
            <w:pPr>
              <w:ind w:left="339"/>
            </w:pPr>
            <w:r w:rsidRPr="0082255E">
              <w:t xml:space="preserve">Reflect on the previous year’s efforts toward opening (or starting) your school. Describe the progress made and how the mission and vision of the school drives the work. </w:t>
            </w:r>
          </w:p>
        </w:tc>
      </w:tr>
      <w:tr w:rsidR="00A93A06" w:rsidRPr="0082255E" w14:paraId="113F8530" w14:textId="77777777" w:rsidTr="00311E6D">
        <w:trPr>
          <w:cantSplit/>
          <w:trHeight w:val="1008"/>
          <w:jc w:val="center"/>
        </w:trPr>
        <w:tc>
          <w:tcPr>
            <w:tcW w:w="6733" w:type="dxa"/>
            <w:tcBorders>
              <w:bottom w:val="single" w:sz="4" w:space="0" w:color="000000"/>
            </w:tcBorders>
            <w:shd w:val="clear" w:color="auto" w:fill="DBE5F1"/>
            <w:vAlign w:val="center"/>
          </w:tcPr>
          <w:p w14:paraId="43A3555B" w14:textId="77777777" w:rsidR="00A93A06" w:rsidRPr="0082255E" w:rsidRDefault="00A93A06" w:rsidP="00311E6D">
            <w:pPr>
              <w:rPr>
                <w:b/>
                <w:i/>
              </w:rPr>
            </w:pPr>
            <w:r w:rsidRPr="0082255E">
              <w:rPr>
                <w:b/>
              </w:rPr>
              <w:t>CRITERIA</w:t>
            </w:r>
          </w:p>
        </w:tc>
        <w:tc>
          <w:tcPr>
            <w:tcW w:w="1224" w:type="dxa"/>
            <w:tcBorders>
              <w:bottom w:val="single" w:sz="4" w:space="0" w:color="000000"/>
            </w:tcBorders>
            <w:shd w:val="clear" w:color="auto" w:fill="DBE5F1"/>
            <w:vAlign w:val="center"/>
          </w:tcPr>
          <w:p w14:paraId="6C0E538E" w14:textId="77777777" w:rsidR="00A93A06" w:rsidRPr="0082255E" w:rsidRDefault="00A93A06" w:rsidP="00311E6D">
            <w:pPr>
              <w:jc w:val="center"/>
              <w:rPr>
                <w:b/>
                <w:sz w:val="16"/>
                <w:szCs w:val="16"/>
              </w:rPr>
            </w:pPr>
            <w:r w:rsidRPr="0082255E">
              <w:rPr>
                <w:b/>
                <w:sz w:val="16"/>
                <w:szCs w:val="16"/>
              </w:rPr>
              <w:t>Minimally addresses criteria or does not meet</w:t>
            </w:r>
          </w:p>
        </w:tc>
        <w:tc>
          <w:tcPr>
            <w:tcW w:w="1206" w:type="dxa"/>
            <w:tcBorders>
              <w:bottom w:val="single" w:sz="4" w:space="0" w:color="000000"/>
            </w:tcBorders>
            <w:shd w:val="clear" w:color="auto" w:fill="DBE5F1"/>
            <w:vAlign w:val="center"/>
          </w:tcPr>
          <w:p w14:paraId="7CA86412" w14:textId="77777777" w:rsidR="00A93A06" w:rsidRPr="0082255E" w:rsidRDefault="00A93A06" w:rsidP="00311E6D">
            <w:pPr>
              <w:jc w:val="center"/>
              <w:rPr>
                <w:b/>
                <w:sz w:val="16"/>
                <w:szCs w:val="16"/>
              </w:rPr>
            </w:pPr>
            <w:r w:rsidRPr="0082255E">
              <w:rPr>
                <w:b/>
                <w:sz w:val="16"/>
                <w:szCs w:val="16"/>
              </w:rPr>
              <w:t>Addresses criteria but did not provide thorough detail</w:t>
            </w:r>
          </w:p>
        </w:tc>
        <w:tc>
          <w:tcPr>
            <w:tcW w:w="1243" w:type="dxa"/>
            <w:gridSpan w:val="2"/>
            <w:tcBorders>
              <w:bottom w:val="single" w:sz="4" w:space="0" w:color="000000"/>
            </w:tcBorders>
            <w:shd w:val="clear" w:color="auto" w:fill="DBE5F1"/>
            <w:vAlign w:val="center"/>
          </w:tcPr>
          <w:p w14:paraId="6313FF8C" w14:textId="77777777" w:rsidR="00A93A06" w:rsidRPr="0082255E" w:rsidRDefault="00A93A06" w:rsidP="00311E6D">
            <w:pPr>
              <w:jc w:val="center"/>
              <w:rPr>
                <w:b/>
                <w:sz w:val="16"/>
                <w:szCs w:val="16"/>
              </w:rPr>
            </w:pPr>
            <w:r w:rsidRPr="0082255E">
              <w:rPr>
                <w:b/>
                <w:sz w:val="16"/>
                <w:szCs w:val="16"/>
              </w:rPr>
              <w:t>Addresses all criteria with thorough detail</w:t>
            </w:r>
          </w:p>
        </w:tc>
      </w:tr>
      <w:tr w:rsidR="00A93A06" w:rsidRPr="0082255E" w14:paraId="279644E1" w14:textId="77777777" w:rsidTr="00311E6D">
        <w:trPr>
          <w:cantSplit/>
          <w:trHeight w:val="576"/>
          <w:jc w:val="center"/>
        </w:trPr>
        <w:tc>
          <w:tcPr>
            <w:tcW w:w="6733" w:type="dxa"/>
            <w:tcBorders>
              <w:top w:val="single" w:sz="4" w:space="0" w:color="000000"/>
              <w:bottom w:val="single" w:sz="4" w:space="0" w:color="000000"/>
              <w:right w:val="dotted" w:sz="4" w:space="0" w:color="auto"/>
            </w:tcBorders>
          </w:tcPr>
          <w:p w14:paraId="4CE5486C" w14:textId="77777777" w:rsidR="00A93A06" w:rsidRPr="0082255E" w:rsidRDefault="00A93A06" w:rsidP="00311E6D">
            <w:r w:rsidRPr="0082255E">
              <w:t>The charter school demonstrates appropriate focus and progress toward a strong opening and first year of operation.</w:t>
            </w:r>
          </w:p>
        </w:tc>
        <w:tc>
          <w:tcPr>
            <w:tcW w:w="1224" w:type="dxa"/>
            <w:tcBorders>
              <w:top w:val="single" w:sz="4" w:space="0" w:color="000000"/>
              <w:left w:val="dotted" w:sz="4" w:space="0" w:color="auto"/>
              <w:bottom w:val="single" w:sz="4" w:space="0" w:color="000000"/>
              <w:right w:val="dotted" w:sz="4" w:space="0" w:color="auto"/>
            </w:tcBorders>
            <w:vAlign w:val="center"/>
          </w:tcPr>
          <w:p w14:paraId="131823BD" w14:textId="77777777" w:rsidR="00A93A06" w:rsidRPr="0082255E" w:rsidRDefault="00A93A06" w:rsidP="00311E6D">
            <w:pPr>
              <w:jc w:val="center"/>
            </w:pPr>
            <w:r w:rsidRPr="0082255E">
              <w:t>0</w:t>
            </w:r>
          </w:p>
        </w:tc>
        <w:tc>
          <w:tcPr>
            <w:tcW w:w="1206" w:type="dxa"/>
            <w:tcBorders>
              <w:top w:val="single" w:sz="4" w:space="0" w:color="000000"/>
              <w:left w:val="dotted" w:sz="4" w:space="0" w:color="auto"/>
              <w:bottom w:val="single" w:sz="4" w:space="0" w:color="000000"/>
              <w:right w:val="dotted" w:sz="4" w:space="0" w:color="auto"/>
            </w:tcBorders>
            <w:vAlign w:val="center"/>
          </w:tcPr>
          <w:p w14:paraId="201FCE99" w14:textId="77777777" w:rsidR="00A93A06" w:rsidRPr="0082255E" w:rsidRDefault="00A93A06" w:rsidP="00311E6D">
            <w:pPr>
              <w:jc w:val="center"/>
            </w:pPr>
            <w:r w:rsidRPr="0082255E">
              <w:t>0</w:t>
            </w:r>
          </w:p>
        </w:tc>
        <w:tc>
          <w:tcPr>
            <w:tcW w:w="1243" w:type="dxa"/>
            <w:gridSpan w:val="2"/>
            <w:tcBorders>
              <w:top w:val="single" w:sz="4" w:space="0" w:color="000000"/>
              <w:left w:val="dotted" w:sz="4" w:space="0" w:color="auto"/>
              <w:bottom w:val="single" w:sz="4" w:space="0" w:color="000000"/>
            </w:tcBorders>
            <w:vAlign w:val="center"/>
          </w:tcPr>
          <w:p w14:paraId="7F457B40" w14:textId="77777777" w:rsidR="00A93A06" w:rsidRPr="0082255E" w:rsidRDefault="00A93A06" w:rsidP="00311E6D">
            <w:pPr>
              <w:jc w:val="center"/>
            </w:pPr>
            <w:r w:rsidRPr="0082255E">
              <w:t>1</w:t>
            </w:r>
          </w:p>
        </w:tc>
      </w:tr>
      <w:tr w:rsidR="00A93A06" w:rsidRPr="0082255E" w14:paraId="25A091FE" w14:textId="77777777" w:rsidTr="00311E6D">
        <w:trPr>
          <w:cantSplit/>
          <w:trHeight w:val="393"/>
          <w:jc w:val="center"/>
        </w:trPr>
        <w:tc>
          <w:tcPr>
            <w:tcW w:w="10406" w:type="dxa"/>
            <w:gridSpan w:val="5"/>
            <w:tcBorders>
              <w:top w:val="single" w:sz="4" w:space="0" w:color="auto"/>
            </w:tcBorders>
            <w:shd w:val="clear" w:color="auto" w:fill="auto"/>
            <w:vAlign w:val="center"/>
          </w:tcPr>
          <w:p w14:paraId="4ADD44AE" w14:textId="77777777" w:rsidR="00A93A06" w:rsidRPr="0082255E" w:rsidRDefault="00A93A06" w:rsidP="00311E6D">
            <w:r w:rsidRPr="0082255E">
              <w:rPr>
                <w:b/>
                <w:bCs/>
              </w:rPr>
              <w:t>Reviewer Comments:</w:t>
            </w:r>
          </w:p>
        </w:tc>
      </w:tr>
      <w:tr w:rsidR="00A93A06" w:rsidRPr="0082255E" w14:paraId="52EE9019" w14:textId="77777777" w:rsidTr="00311E6D">
        <w:trPr>
          <w:cantSplit/>
          <w:trHeight w:val="330"/>
          <w:jc w:val="center"/>
        </w:trPr>
        <w:tc>
          <w:tcPr>
            <w:tcW w:w="9277" w:type="dxa"/>
            <w:gridSpan w:val="4"/>
            <w:tcBorders>
              <w:top w:val="double" w:sz="4" w:space="0" w:color="auto"/>
            </w:tcBorders>
            <w:shd w:val="clear" w:color="auto" w:fill="DBE5F1"/>
            <w:vAlign w:val="bottom"/>
          </w:tcPr>
          <w:p w14:paraId="1C0D7B64" w14:textId="77777777" w:rsidR="00A93A06" w:rsidRPr="0082255E" w:rsidRDefault="00A93A06" w:rsidP="00311E6D">
            <w:pPr>
              <w:jc w:val="right"/>
              <w:rPr>
                <w:b/>
              </w:rPr>
            </w:pPr>
            <w:r w:rsidRPr="0082255E">
              <w:rPr>
                <w:b/>
              </w:rPr>
              <w:t xml:space="preserve">TOTAL POINTS </w:t>
            </w:r>
          </w:p>
        </w:tc>
        <w:tc>
          <w:tcPr>
            <w:tcW w:w="1129" w:type="dxa"/>
            <w:tcBorders>
              <w:top w:val="double" w:sz="4" w:space="0" w:color="auto"/>
            </w:tcBorders>
            <w:vAlign w:val="bottom"/>
          </w:tcPr>
          <w:p w14:paraId="4C43750F" w14:textId="77777777" w:rsidR="00A93A06" w:rsidRPr="0082255E" w:rsidRDefault="00A93A06" w:rsidP="00311E6D">
            <w:pPr>
              <w:jc w:val="right"/>
              <w:rPr>
                <w:b/>
              </w:rPr>
            </w:pPr>
            <w:r w:rsidRPr="0082255E">
              <w:rPr>
                <w:b/>
              </w:rPr>
              <w:t xml:space="preserve">/1  </w:t>
            </w:r>
          </w:p>
        </w:tc>
      </w:tr>
      <w:bookmarkEnd w:id="1905"/>
    </w:tbl>
    <w:p w14:paraId="251AEC25" w14:textId="77777777" w:rsidR="00A93A06" w:rsidRPr="0082255E" w:rsidRDefault="00A93A06" w:rsidP="00A93A06"/>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509"/>
        <w:gridCol w:w="1190"/>
        <w:gridCol w:w="1173"/>
        <w:gridCol w:w="110"/>
        <w:gridCol w:w="1098"/>
      </w:tblGrid>
      <w:tr w:rsidR="00A93A06" w:rsidRPr="0082255E" w14:paraId="2E01A0EE" w14:textId="77777777" w:rsidTr="00311E6D">
        <w:trPr>
          <w:cantSplit/>
          <w:trHeight w:val="720"/>
          <w:jc w:val="center"/>
        </w:trPr>
        <w:tc>
          <w:tcPr>
            <w:tcW w:w="10406" w:type="dxa"/>
            <w:gridSpan w:val="5"/>
            <w:tcBorders>
              <w:bottom w:val="single" w:sz="4" w:space="0" w:color="000000"/>
            </w:tcBorders>
            <w:shd w:val="clear" w:color="auto" w:fill="E2EFD9" w:themeFill="accent6" w:themeFillTint="33"/>
          </w:tcPr>
          <w:p w14:paraId="14E211D9" w14:textId="77777777" w:rsidR="00A93A06" w:rsidRPr="0082255E" w:rsidRDefault="00A93A06" w:rsidP="00B86D9A">
            <w:pPr>
              <w:numPr>
                <w:ilvl w:val="0"/>
                <w:numId w:val="79"/>
              </w:numPr>
              <w:tabs>
                <w:tab w:val="left" w:pos="330"/>
              </w:tabs>
              <w:ind w:left="330"/>
              <w:contextualSpacing w:val="0"/>
              <w:outlineLvl w:val="2"/>
              <w:rPr>
                <w:b/>
                <w:u w:val="single"/>
                <w:lang w:val="x-none" w:eastAsia="x-none"/>
              </w:rPr>
            </w:pPr>
            <w:bookmarkStart w:id="1906" w:name="_Toc133310423"/>
            <w:bookmarkStart w:id="1907" w:name="_Toc133312222"/>
            <w:bookmarkStart w:id="1908" w:name="_Toc142936962"/>
            <w:r w:rsidRPr="0082255E">
              <w:rPr>
                <w:b/>
                <w:u w:val="single"/>
                <w:lang w:eastAsia="x-none"/>
              </w:rPr>
              <w:t>Executive Summary - Focused Programming</w:t>
            </w:r>
            <w:bookmarkEnd w:id="1906"/>
            <w:bookmarkEnd w:id="1907"/>
            <w:bookmarkEnd w:id="1908"/>
          </w:p>
          <w:p w14:paraId="3FD37378" w14:textId="77777777" w:rsidR="00A93A06" w:rsidRPr="0082255E" w:rsidRDefault="00A93A06" w:rsidP="00311E6D">
            <w:pPr>
              <w:ind w:left="330"/>
            </w:pPr>
            <w:r w:rsidRPr="0082255E">
              <w:t xml:space="preserve">As applicable, </w:t>
            </w:r>
            <w:r w:rsidRPr="0082255E">
              <w:rPr>
                <w:rFonts w:eastAsia="Calibri" w:cs="Times New Roman"/>
                <w:bCs/>
                <w:noProof/>
              </w:rPr>
              <w:t>the charter school provides a detailed description of its the ability to implement the intended focus programming outlined in original CCSP application.</w:t>
            </w:r>
          </w:p>
        </w:tc>
      </w:tr>
      <w:tr w:rsidR="00A93A06" w:rsidRPr="0082255E" w14:paraId="1E24FA28" w14:textId="77777777" w:rsidTr="00311E6D">
        <w:trPr>
          <w:cantSplit/>
          <w:trHeight w:val="1008"/>
          <w:jc w:val="center"/>
        </w:trPr>
        <w:tc>
          <w:tcPr>
            <w:tcW w:w="6733" w:type="dxa"/>
            <w:tcBorders>
              <w:bottom w:val="single" w:sz="4" w:space="0" w:color="000000"/>
            </w:tcBorders>
            <w:shd w:val="clear" w:color="auto" w:fill="E2EFD9" w:themeFill="accent6" w:themeFillTint="33"/>
            <w:vAlign w:val="center"/>
          </w:tcPr>
          <w:p w14:paraId="0F87983D" w14:textId="77777777" w:rsidR="00A93A06" w:rsidRPr="0082255E" w:rsidRDefault="00A93A06" w:rsidP="00311E6D">
            <w:pPr>
              <w:suppressAutoHyphens/>
              <w:rPr>
                <w:b/>
                <w:iCs/>
              </w:rPr>
            </w:pPr>
            <w:r w:rsidRPr="0082255E">
              <w:rPr>
                <w:b/>
                <w:iCs/>
              </w:rPr>
              <w:t>CRITERIA</w:t>
            </w:r>
          </w:p>
        </w:tc>
        <w:tc>
          <w:tcPr>
            <w:tcW w:w="1224" w:type="dxa"/>
            <w:tcBorders>
              <w:bottom w:val="single" w:sz="4" w:space="0" w:color="000000"/>
            </w:tcBorders>
            <w:shd w:val="clear" w:color="auto" w:fill="E2EFD9" w:themeFill="accent6" w:themeFillTint="33"/>
            <w:vAlign w:val="center"/>
          </w:tcPr>
          <w:p w14:paraId="5FE82477" w14:textId="77777777" w:rsidR="00A93A06" w:rsidRPr="0082255E" w:rsidRDefault="00A93A06" w:rsidP="00311E6D">
            <w:pPr>
              <w:jc w:val="center"/>
              <w:rPr>
                <w:b/>
                <w:sz w:val="16"/>
                <w:szCs w:val="16"/>
              </w:rPr>
            </w:pPr>
            <w:r w:rsidRPr="0082255E">
              <w:rPr>
                <w:b/>
                <w:sz w:val="16"/>
                <w:szCs w:val="16"/>
              </w:rPr>
              <w:t>Minimally addresses criteria or does not meet</w:t>
            </w:r>
          </w:p>
        </w:tc>
        <w:tc>
          <w:tcPr>
            <w:tcW w:w="1206" w:type="dxa"/>
            <w:tcBorders>
              <w:bottom w:val="single" w:sz="4" w:space="0" w:color="000000"/>
            </w:tcBorders>
            <w:shd w:val="clear" w:color="auto" w:fill="E2EFD9" w:themeFill="accent6" w:themeFillTint="33"/>
            <w:vAlign w:val="center"/>
          </w:tcPr>
          <w:p w14:paraId="67CBCDEF" w14:textId="77777777" w:rsidR="00A93A06" w:rsidRPr="0082255E" w:rsidRDefault="00A93A06" w:rsidP="00311E6D">
            <w:pPr>
              <w:jc w:val="center"/>
              <w:rPr>
                <w:b/>
                <w:sz w:val="16"/>
                <w:szCs w:val="16"/>
              </w:rPr>
            </w:pPr>
            <w:r w:rsidRPr="0082255E">
              <w:rPr>
                <w:b/>
                <w:sz w:val="16"/>
                <w:szCs w:val="16"/>
              </w:rPr>
              <w:t>Addresses criteria but did not provide thorough detail</w:t>
            </w:r>
          </w:p>
        </w:tc>
        <w:tc>
          <w:tcPr>
            <w:tcW w:w="1243" w:type="dxa"/>
            <w:gridSpan w:val="2"/>
            <w:tcBorders>
              <w:bottom w:val="single" w:sz="4" w:space="0" w:color="000000"/>
            </w:tcBorders>
            <w:shd w:val="clear" w:color="auto" w:fill="E2EFD9" w:themeFill="accent6" w:themeFillTint="33"/>
            <w:vAlign w:val="center"/>
          </w:tcPr>
          <w:p w14:paraId="10A82876" w14:textId="77777777" w:rsidR="00A93A06" w:rsidRPr="0082255E" w:rsidRDefault="00A93A06" w:rsidP="00311E6D">
            <w:pPr>
              <w:jc w:val="center"/>
              <w:rPr>
                <w:b/>
                <w:sz w:val="16"/>
                <w:szCs w:val="16"/>
              </w:rPr>
            </w:pPr>
            <w:r w:rsidRPr="0082255E">
              <w:rPr>
                <w:b/>
                <w:sz w:val="16"/>
                <w:szCs w:val="16"/>
              </w:rPr>
              <w:t>Addresses all criteria with thorough detail</w:t>
            </w:r>
          </w:p>
        </w:tc>
      </w:tr>
      <w:tr w:rsidR="00A93A06" w:rsidRPr="0082255E" w14:paraId="2DBAADBC" w14:textId="77777777" w:rsidTr="00311E6D">
        <w:trPr>
          <w:cantSplit/>
          <w:trHeight w:val="576"/>
          <w:jc w:val="center"/>
        </w:trPr>
        <w:tc>
          <w:tcPr>
            <w:tcW w:w="6733" w:type="dxa"/>
            <w:tcBorders>
              <w:top w:val="single" w:sz="4" w:space="0" w:color="000000"/>
              <w:bottom w:val="single" w:sz="4" w:space="0" w:color="000000"/>
              <w:right w:val="dotted" w:sz="4" w:space="0" w:color="auto"/>
            </w:tcBorders>
          </w:tcPr>
          <w:p w14:paraId="0B9D885B" w14:textId="77777777" w:rsidR="00A93A06" w:rsidRPr="0082255E" w:rsidRDefault="00A93A06" w:rsidP="00311E6D">
            <w:pPr>
              <w:suppressAutoHyphens/>
              <w:rPr>
                <w:rFonts w:eastAsia="Calibri" w:cs="Times New Roman"/>
                <w:bCs/>
                <w:noProof/>
              </w:rPr>
            </w:pPr>
            <w:r w:rsidRPr="0082255E">
              <w:rPr>
                <w:rFonts w:eastAsia="Calibri" w:cs="Times New Roman"/>
                <w:color w:val="262626"/>
              </w:rPr>
              <w:t>The percentage of enrolled students who meet the defined student population target.</w:t>
            </w:r>
          </w:p>
        </w:tc>
        <w:tc>
          <w:tcPr>
            <w:tcW w:w="1224" w:type="dxa"/>
            <w:tcBorders>
              <w:top w:val="single" w:sz="4" w:space="0" w:color="000000"/>
              <w:left w:val="dotted" w:sz="4" w:space="0" w:color="auto"/>
              <w:bottom w:val="single" w:sz="4" w:space="0" w:color="000000"/>
              <w:right w:val="dotted" w:sz="4" w:space="0" w:color="auto"/>
            </w:tcBorders>
            <w:vAlign w:val="center"/>
          </w:tcPr>
          <w:p w14:paraId="3584CAE6" w14:textId="77777777" w:rsidR="00A93A06" w:rsidRPr="0082255E" w:rsidRDefault="00A93A06" w:rsidP="00311E6D">
            <w:pPr>
              <w:jc w:val="center"/>
            </w:pPr>
            <w:r w:rsidRPr="0082255E">
              <w:t>0</w:t>
            </w:r>
          </w:p>
        </w:tc>
        <w:tc>
          <w:tcPr>
            <w:tcW w:w="1206" w:type="dxa"/>
            <w:tcBorders>
              <w:top w:val="single" w:sz="4" w:space="0" w:color="000000"/>
              <w:left w:val="dotted" w:sz="4" w:space="0" w:color="auto"/>
              <w:bottom w:val="single" w:sz="4" w:space="0" w:color="000000"/>
              <w:right w:val="dotted" w:sz="4" w:space="0" w:color="auto"/>
            </w:tcBorders>
            <w:vAlign w:val="center"/>
          </w:tcPr>
          <w:p w14:paraId="4268AA1A" w14:textId="77777777" w:rsidR="00A93A06" w:rsidRPr="0082255E" w:rsidRDefault="00A93A06" w:rsidP="00311E6D">
            <w:pPr>
              <w:jc w:val="center"/>
            </w:pPr>
            <w:r w:rsidRPr="0082255E">
              <w:t>1</w:t>
            </w:r>
          </w:p>
        </w:tc>
        <w:tc>
          <w:tcPr>
            <w:tcW w:w="1243" w:type="dxa"/>
            <w:gridSpan w:val="2"/>
            <w:tcBorders>
              <w:top w:val="single" w:sz="4" w:space="0" w:color="000000"/>
              <w:left w:val="dotted" w:sz="4" w:space="0" w:color="auto"/>
              <w:bottom w:val="single" w:sz="4" w:space="0" w:color="000000"/>
            </w:tcBorders>
            <w:vAlign w:val="center"/>
          </w:tcPr>
          <w:p w14:paraId="44528B66" w14:textId="77777777" w:rsidR="00A93A06" w:rsidRPr="0082255E" w:rsidRDefault="00A93A06" w:rsidP="00311E6D">
            <w:pPr>
              <w:jc w:val="center"/>
            </w:pPr>
            <w:r w:rsidRPr="0082255E">
              <w:t>2</w:t>
            </w:r>
          </w:p>
        </w:tc>
      </w:tr>
      <w:tr w:rsidR="00A93A06" w:rsidRPr="0082255E" w14:paraId="0E11B71F" w14:textId="77777777" w:rsidTr="00311E6D">
        <w:trPr>
          <w:cantSplit/>
          <w:trHeight w:val="576"/>
          <w:jc w:val="center"/>
        </w:trPr>
        <w:tc>
          <w:tcPr>
            <w:tcW w:w="6733" w:type="dxa"/>
            <w:tcBorders>
              <w:top w:val="single" w:sz="4" w:space="0" w:color="000000"/>
              <w:bottom w:val="single" w:sz="4" w:space="0" w:color="000000"/>
              <w:right w:val="dotted" w:sz="4" w:space="0" w:color="auto"/>
            </w:tcBorders>
          </w:tcPr>
          <w:p w14:paraId="6DA7CB6D" w14:textId="77777777" w:rsidR="00A93A06" w:rsidRPr="0082255E" w:rsidRDefault="00A93A06" w:rsidP="00311E6D">
            <w:r w:rsidRPr="0082255E">
              <w:rPr>
                <w:rFonts w:eastAsia="Calibri" w:cs="Times New Roman"/>
                <w:color w:val="262626"/>
              </w:rPr>
              <w:t>A description of flexibilities implemented to overcome initial challenges, if any, and planned strategies to ensure the fidelity of the focus program toward meeting the unique needs of the targeted student population.</w:t>
            </w:r>
          </w:p>
        </w:tc>
        <w:tc>
          <w:tcPr>
            <w:tcW w:w="1224" w:type="dxa"/>
            <w:tcBorders>
              <w:top w:val="single" w:sz="4" w:space="0" w:color="000000"/>
              <w:left w:val="dotted" w:sz="4" w:space="0" w:color="auto"/>
              <w:bottom w:val="single" w:sz="4" w:space="0" w:color="000000"/>
              <w:right w:val="dotted" w:sz="4" w:space="0" w:color="auto"/>
            </w:tcBorders>
            <w:vAlign w:val="center"/>
          </w:tcPr>
          <w:p w14:paraId="59341566" w14:textId="77777777" w:rsidR="00A93A06" w:rsidRPr="0082255E" w:rsidRDefault="00A93A06" w:rsidP="00311E6D">
            <w:pPr>
              <w:jc w:val="center"/>
            </w:pPr>
            <w:r w:rsidRPr="0082255E">
              <w:t>0</w:t>
            </w:r>
          </w:p>
        </w:tc>
        <w:tc>
          <w:tcPr>
            <w:tcW w:w="1206" w:type="dxa"/>
            <w:tcBorders>
              <w:top w:val="single" w:sz="4" w:space="0" w:color="000000"/>
              <w:left w:val="dotted" w:sz="4" w:space="0" w:color="auto"/>
              <w:bottom w:val="single" w:sz="4" w:space="0" w:color="000000"/>
              <w:right w:val="dotted" w:sz="4" w:space="0" w:color="auto"/>
            </w:tcBorders>
            <w:vAlign w:val="center"/>
          </w:tcPr>
          <w:p w14:paraId="3E25CD2F" w14:textId="77777777" w:rsidR="00A93A06" w:rsidRPr="0082255E" w:rsidRDefault="00A93A06" w:rsidP="00311E6D">
            <w:pPr>
              <w:jc w:val="center"/>
            </w:pPr>
            <w:r w:rsidRPr="0082255E">
              <w:t>2</w:t>
            </w:r>
          </w:p>
        </w:tc>
        <w:tc>
          <w:tcPr>
            <w:tcW w:w="1243" w:type="dxa"/>
            <w:gridSpan w:val="2"/>
            <w:tcBorders>
              <w:top w:val="single" w:sz="4" w:space="0" w:color="000000"/>
              <w:left w:val="dotted" w:sz="4" w:space="0" w:color="auto"/>
              <w:bottom w:val="single" w:sz="4" w:space="0" w:color="000000"/>
            </w:tcBorders>
            <w:vAlign w:val="center"/>
          </w:tcPr>
          <w:p w14:paraId="4B3D69D4" w14:textId="77777777" w:rsidR="00A93A06" w:rsidRPr="0082255E" w:rsidRDefault="00A93A06" w:rsidP="00311E6D">
            <w:pPr>
              <w:jc w:val="center"/>
            </w:pPr>
            <w:r w:rsidRPr="0082255E">
              <w:t>3</w:t>
            </w:r>
          </w:p>
        </w:tc>
      </w:tr>
      <w:tr w:rsidR="00A93A06" w:rsidRPr="0082255E" w14:paraId="2C02B169" w14:textId="77777777" w:rsidTr="00311E6D">
        <w:trPr>
          <w:cantSplit/>
          <w:trHeight w:val="393"/>
          <w:jc w:val="center"/>
        </w:trPr>
        <w:tc>
          <w:tcPr>
            <w:tcW w:w="10406" w:type="dxa"/>
            <w:gridSpan w:val="5"/>
            <w:tcBorders>
              <w:top w:val="single" w:sz="4" w:space="0" w:color="auto"/>
            </w:tcBorders>
            <w:shd w:val="clear" w:color="auto" w:fill="auto"/>
            <w:vAlign w:val="center"/>
          </w:tcPr>
          <w:p w14:paraId="58AAD037" w14:textId="77777777" w:rsidR="00A93A06" w:rsidRPr="0082255E" w:rsidRDefault="00A93A06" w:rsidP="00311E6D">
            <w:r w:rsidRPr="0082255E">
              <w:rPr>
                <w:b/>
                <w:bCs/>
              </w:rPr>
              <w:t>Reviewer Comments:</w:t>
            </w:r>
          </w:p>
        </w:tc>
      </w:tr>
      <w:tr w:rsidR="00A93A06" w:rsidRPr="0082255E" w14:paraId="1594ACBC" w14:textId="77777777" w:rsidTr="00311E6D">
        <w:trPr>
          <w:cantSplit/>
          <w:trHeight w:val="330"/>
          <w:jc w:val="center"/>
        </w:trPr>
        <w:tc>
          <w:tcPr>
            <w:tcW w:w="9277" w:type="dxa"/>
            <w:gridSpan w:val="4"/>
            <w:tcBorders>
              <w:top w:val="double" w:sz="4" w:space="0" w:color="auto"/>
            </w:tcBorders>
            <w:shd w:val="clear" w:color="auto" w:fill="E2EFD9" w:themeFill="accent6" w:themeFillTint="33"/>
            <w:vAlign w:val="bottom"/>
          </w:tcPr>
          <w:p w14:paraId="7E5CE467" w14:textId="77777777" w:rsidR="00A93A06" w:rsidRPr="0082255E" w:rsidRDefault="00A93A06" w:rsidP="00311E6D">
            <w:pPr>
              <w:jc w:val="right"/>
              <w:rPr>
                <w:b/>
              </w:rPr>
            </w:pPr>
            <w:r w:rsidRPr="0082255E">
              <w:rPr>
                <w:b/>
              </w:rPr>
              <w:t xml:space="preserve">TOTAL POINTS </w:t>
            </w:r>
          </w:p>
        </w:tc>
        <w:tc>
          <w:tcPr>
            <w:tcW w:w="1129" w:type="dxa"/>
            <w:tcBorders>
              <w:top w:val="double" w:sz="4" w:space="0" w:color="auto"/>
            </w:tcBorders>
            <w:vAlign w:val="bottom"/>
          </w:tcPr>
          <w:p w14:paraId="4CB34CC3" w14:textId="77777777" w:rsidR="00A93A06" w:rsidRPr="0082255E" w:rsidRDefault="00A93A06" w:rsidP="00311E6D">
            <w:pPr>
              <w:jc w:val="right"/>
              <w:rPr>
                <w:b/>
              </w:rPr>
            </w:pPr>
            <w:r w:rsidRPr="0082255E">
              <w:rPr>
                <w:b/>
              </w:rPr>
              <w:t xml:space="preserve">/5  </w:t>
            </w:r>
          </w:p>
        </w:tc>
      </w:tr>
    </w:tbl>
    <w:p w14:paraId="03B35E40" w14:textId="77777777" w:rsidR="00A93A06" w:rsidRPr="0082255E" w:rsidRDefault="00A93A06" w:rsidP="00A93A06"/>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6"/>
        <w:gridCol w:w="1201"/>
        <w:gridCol w:w="1184"/>
        <w:gridCol w:w="110"/>
        <w:gridCol w:w="1109"/>
      </w:tblGrid>
      <w:tr w:rsidR="00A93A06" w:rsidRPr="0082255E" w14:paraId="61690D28" w14:textId="77777777" w:rsidTr="00311E6D">
        <w:trPr>
          <w:cantSplit/>
          <w:trHeight w:val="720"/>
          <w:jc w:val="center"/>
        </w:trPr>
        <w:tc>
          <w:tcPr>
            <w:tcW w:w="9360" w:type="dxa"/>
            <w:gridSpan w:val="5"/>
            <w:tcBorders>
              <w:bottom w:val="single" w:sz="4" w:space="0" w:color="000000"/>
            </w:tcBorders>
            <w:shd w:val="clear" w:color="auto" w:fill="DBE5F1"/>
          </w:tcPr>
          <w:p w14:paraId="13336856" w14:textId="77777777" w:rsidR="00A93A06" w:rsidRPr="0082255E" w:rsidRDefault="00A93A06" w:rsidP="00B86D9A">
            <w:pPr>
              <w:numPr>
                <w:ilvl w:val="0"/>
                <w:numId w:val="75"/>
              </w:numPr>
              <w:ind w:left="325"/>
              <w:contextualSpacing w:val="0"/>
              <w:outlineLvl w:val="2"/>
              <w:rPr>
                <w:b/>
                <w:u w:val="single"/>
                <w:lang w:val="x-none" w:eastAsia="x-none"/>
              </w:rPr>
            </w:pPr>
            <w:bookmarkStart w:id="1909" w:name="_Toc387931548"/>
            <w:bookmarkStart w:id="1910" w:name="_Toc428280683"/>
            <w:bookmarkStart w:id="1911" w:name="_Toc428786340"/>
            <w:bookmarkStart w:id="1912" w:name="_Toc485131654"/>
            <w:bookmarkStart w:id="1913" w:name="_Toc488847658"/>
            <w:bookmarkStart w:id="1914" w:name="_Toc488848113"/>
            <w:bookmarkStart w:id="1915" w:name="_Toc13645468"/>
            <w:bookmarkStart w:id="1916" w:name="_Toc133310424"/>
            <w:bookmarkStart w:id="1917" w:name="_Toc133312223"/>
            <w:bookmarkStart w:id="1918" w:name="_Toc142936963"/>
            <w:r w:rsidRPr="0082255E">
              <w:rPr>
                <w:b/>
                <w:u w:val="single"/>
                <w:lang w:val="x-none" w:eastAsia="x-none"/>
              </w:rPr>
              <w:lastRenderedPageBreak/>
              <w:t>Progress toward Grant Project Goals</w:t>
            </w:r>
            <w:bookmarkEnd w:id="1909"/>
            <w:bookmarkEnd w:id="1910"/>
            <w:bookmarkEnd w:id="1911"/>
            <w:bookmarkEnd w:id="1912"/>
            <w:bookmarkEnd w:id="1913"/>
            <w:bookmarkEnd w:id="1914"/>
            <w:bookmarkEnd w:id="1915"/>
            <w:bookmarkEnd w:id="1916"/>
            <w:bookmarkEnd w:id="1917"/>
            <w:bookmarkEnd w:id="1918"/>
          </w:p>
          <w:p w14:paraId="36366FBA" w14:textId="77777777" w:rsidR="00A93A06" w:rsidRPr="0082255E" w:rsidRDefault="00A93A06" w:rsidP="00311E6D">
            <w:pPr>
              <w:ind w:left="339"/>
            </w:pPr>
            <w:r w:rsidRPr="0082255E">
              <w:t>Provide a progress report on each grant project goal that includes both narrative and quantitative measures. Report on any missed completion dates and how you plan to meet them.</w:t>
            </w:r>
          </w:p>
        </w:tc>
      </w:tr>
      <w:tr w:rsidR="00A93A06" w:rsidRPr="0082255E" w14:paraId="1D1BEB05" w14:textId="77777777" w:rsidTr="00311E6D">
        <w:trPr>
          <w:cantSplit/>
          <w:trHeight w:val="1008"/>
          <w:jc w:val="center"/>
        </w:trPr>
        <w:tc>
          <w:tcPr>
            <w:tcW w:w="6014" w:type="dxa"/>
            <w:tcBorders>
              <w:bottom w:val="single" w:sz="4" w:space="0" w:color="000000"/>
            </w:tcBorders>
            <w:shd w:val="clear" w:color="auto" w:fill="DBE5F1"/>
            <w:vAlign w:val="center"/>
          </w:tcPr>
          <w:p w14:paraId="162AA887" w14:textId="77777777" w:rsidR="00A93A06" w:rsidRPr="0082255E" w:rsidRDefault="00A93A06" w:rsidP="00311E6D">
            <w:pPr>
              <w:rPr>
                <w:b/>
                <w:i/>
              </w:rPr>
            </w:pPr>
            <w:r w:rsidRPr="0082255E">
              <w:rPr>
                <w:b/>
              </w:rPr>
              <w:t>CRITERIA</w:t>
            </w:r>
          </w:p>
        </w:tc>
        <w:tc>
          <w:tcPr>
            <w:tcW w:w="1115" w:type="dxa"/>
            <w:tcBorders>
              <w:bottom w:val="single" w:sz="4" w:space="0" w:color="000000"/>
            </w:tcBorders>
            <w:shd w:val="clear" w:color="auto" w:fill="DBE5F1"/>
            <w:vAlign w:val="center"/>
          </w:tcPr>
          <w:p w14:paraId="7D8FF338" w14:textId="77777777" w:rsidR="00A93A06" w:rsidRPr="0082255E" w:rsidRDefault="00A93A06" w:rsidP="00311E6D">
            <w:pPr>
              <w:jc w:val="center"/>
              <w:rPr>
                <w:b/>
                <w:sz w:val="20"/>
                <w:szCs w:val="20"/>
              </w:rPr>
            </w:pPr>
            <w:r w:rsidRPr="0082255E">
              <w:rPr>
                <w:b/>
                <w:sz w:val="16"/>
                <w:szCs w:val="16"/>
              </w:rPr>
              <w:t>Minimally addresses criteria or does not meet</w:t>
            </w:r>
          </w:p>
        </w:tc>
        <w:tc>
          <w:tcPr>
            <w:tcW w:w="1099" w:type="dxa"/>
            <w:tcBorders>
              <w:bottom w:val="single" w:sz="4" w:space="0" w:color="000000"/>
            </w:tcBorders>
            <w:shd w:val="clear" w:color="auto" w:fill="DBE5F1"/>
            <w:vAlign w:val="center"/>
          </w:tcPr>
          <w:p w14:paraId="1672A3AE" w14:textId="77777777" w:rsidR="00A93A06" w:rsidRPr="0082255E" w:rsidRDefault="00A93A06" w:rsidP="00311E6D">
            <w:pPr>
              <w:jc w:val="center"/>
              <w:rPr>
                <w:b/>
                <w:sz w:val="20"/>
                <w:szCs w:val="20"/>
              </w:rPr>
            </w:pPr>
            <w:r w:rsidRPr="0082255E">
              <w:rPr>
                <w:b/>
                <w:sz w:val="16"/>
                <w:szCs w:val="16"/>
              </w:rPr>
              <w:t>Addresses criteria but did not provide thorough detail</w:t>
            </w:r>
          </w:p>
        </w:tc>
        <w:tc>
          <w:tcPr>
            <w:tcW w:w="1132" w:type="dxa"/>
            <w:gridSpan w:val="2"/>
            <w:tcBorders>
              <w:bottom w:val="single" w:sz="4" w:space="0" w:color="000000"/>
            </w:tcBorders>
            <w:shd w:val="clear" w:color="auto" w:fill="DBE5F1"/>
            <w:vAlign w:val="center"/>
          </w:tcPr>
          <w:p w14:paraId="46FE1943" w14:textId="77777777" w:rsidR="00A93A06" w:rsidRPr="0082255E" w:rsidRDefault="00A93A06" w:rsidP="00311E6D">
            <w:pPr>
              <w:jc w:val="center"/>
              <w:rPr>
                <w:b/>
                <w:sz w:val="20"/>
                <w:szCs w:val="20"/>
              </w:rPr>
            </w:pPr>
            <w:r w:rsidRPr="0082255E">
              <w:rPr>
                <w:b/>
                <w:sz w:val="16"/>
                <w:szCs w:val="16"/>
              </w:rPr>
              <w:t>Addresses all criteria with thorough detail</w:t>
            </w:r>
          </w:p>
        </w:tc>
      </w:tr>
      <w:tr w:rsidR="00A93A06" w:rsidRPr="0082255E" w14:paraId="73040745" w14:textId="77777777" w:rsidTr="00311E6D">
        <w:trPr>
          <w:cantSplit/>
          <w:trHeight w:val="576"/>
          <w:jc w:val="center"/>
        </w:trPr>
        <w:tc>
          <w:tcPr>
            <w:tcW w:w="6014" w:type="dxa"/>
            <w:tcBorders>
              <w:top w:val="single" w:sz="4" w:space="0" w:color="000000"/>
              <w:bottom w:val="single" w:sz="4" w:space="0" w:color="000000"/>
              <w:right w:val="dotted" w:sz="4" w:space="0" w:color="auto"/>
            </w:tcBorders>
            <w:vAlign w:val="center"/>
          </w:tcPr>
          <w:p w14:paraId="5313E3D3" w14:textId="77777777" w:rsidR="00A93A06" w:rsidRPr="0082255E" w:rsidRDefault="00A93A06" w:rsidP="00311E6D">
            <w:r w:rsidRPr="0082255E">
              <w:t xml:space="preserve">The narrative indicates significant progress toward the completion of grant project goals.  </w:t>
            </w:r>
          </w:p>
        </w:tc>
        <w:tc>
          <w:tcPr>
            <w:tcW w:w="1115" w:type="dxa"/>
            <w:tcBorders>
              <w:top w:val="single" w:sz="4" w:space="0" w:color="000000"/>
              <w:left w:val="dotted" w:sz="4" w:space="0" w:color="auto"/>
              <w:bottom w:val="single" w:sz="4" w:space="0" w:color="000000"/>
              <w:right w:val="dotted" w:sz="4" w:space="0" w:color="auto"/>
            </w:tcBorders>
            <w:vAlign w:val="center"/>
          </w:tcPr>
          <w:p w14:paraId="3D17FAA8" w14:textId="77777777" w:rsidR="00A93A06" w:rsidRPr="0082255E" w:rsidRDefault="00A93A06" w:rsidP="00311E6D">
            <w:pPr>
              <w:jc w:val="center"/>
            </w:pPr>
            <w:r w:rsidRPr="0082255E">
              <w:t>0</w:t>
            </w:r>
          </w:p>
        </w:tc>
        <w:tc>
          <w:tcPr>
            <w:tcW w:w="1099" w:type="dxa"/>
            <w:tcBorders>
              <w:top w:val="single" w:sz="4" w:space="0" w:color="000000"/>
              <w:left w:val="dotted" w:sz="4" w:space="0" w:color="auto"/>
              <w:bottom w:val="single" w:sz="4" w:space="0" w:color="000000"/>
              <w:right w:val="dotted" w:sz="4" w:space="0" w:color="auto"/>
            </w:tcBorders>
            <w:vAlign w:val="center"/>
          </w:tcPr>
          <w:p w14:paraId="5BF7D32D" w14:textId="77777777" w:rsidR="00A93A06" w:rsidRPr="0082255E" w:rsidRDefault="00A93A06" w:rsidP="00311E6D">
            <w:pPr>
              <w:jc w:val="center"/>
            </w:pPr>
            <w:r w:rsidRPr="0082255E">
              <w:t>2</w:t>
            </w:r>
          </w:p>
        </w:tc>
        <w:tc>
          <w:tcPr>
            <w:tcW w:w="1132" w:type="dxa"/>
            <w:gridSpan w:val="2"/>
            <w:tcBorders>
              <w:top w:val="single" w:sz="4" w:space="0" w:color="000000"/>
              <w:left w:val="dotted" w:sz="4" w:space="0" w:color="auto"/>
              <w:bottom w:val="single" w:sz="4" w:space="0" w:color="000000"/>
            </w:tcBorders>
            <w:vAlign w:val="center"/>
          </w:tcPr>
          <w:p w14:paraId="4D6D3E83" w14:textId="77777777" w:rsidR="00A93A06" w:rsidRPr="0082255E" w:rsidRDefault="00A93A06" w:rsidP="00311E6D">
            <w:pPr>
              <w:jc w:val="center"/>
            </w:pPr>
            <w:r w:rsidRPr="0082255E">
              <w:t>4</w:t>
            </w:r>
          </w:p>
        </w:tc>
      </w:tr>
      <w:tr w:rsidR="00A93A06" w:rsidRPr="0082255E" w14:paraId="2D50DC6F" w14:textId="77777777" w:rsidTr="00311E6D">
        <w:trPr>
          <w:cantSplit/>
          <w:trHeight w:val="576"/>
          <w:jc w:val="center"/>
        </w:trPr>
        <w:tc>
          <w:tcPr>
            <w:tcW w:w="6014" w:type="dxa"/>
            <w:tcBorders>
              <w:top w:val="single" w:sz="4" w:space="0" w:color="000000"/>
              <w:bottom w:val="single" w:sz="4" w:space="0" w:color="auto"/>
              <w:right w:val="dotted" w:sz="4" w:space="0" w:color="auto"/>
            </w:tcBorders>
            <w:vAlign w:val="center"/>
          </w:tcPr>
          <w:p w14:paraId="7C97E08B" w14:textId="77777777" w:rsidR="00A93A06" w:rsidRPr="0082255E" w:rsidRDefault="00A93A06" w:rsidP="00311E6D">
            <w:r w:rsidRPr="0082255E">
              <w:t>Progress demonstrates strong likelihood of student academic achievement during the implementation grant period.</w:t>
            </w:r>
          </w:p>
        </w:tc>
        <w:tc>
          <w:tcPr>
            <w:tcW w:w="1115" w:type="dxa"/>
            <w:tcBorders>
              <w:top w:val="single" w:sz="4" w:space="0" w:color="000000"/>
              <w:left w:val="dotted" w:sz="4" w:space="0" w:color="auto"/>
              <w:bottom w:val="single" w:sz="4" w:space="0" w:color="auto"/>
              <w:right w:val="dotted" w:sz="4" w:space="0" w:color="auto"/>
            </w:tcBorders>
            <w:vAlign w:val="center"/>
          </w:tcPr>
          <w:p w14:paraId="698E25B6" w14:textId="77777777" w:rsidR="00A93A06" w:rsidRPr="0082255E" w:rsidRDefault="00A93A06" w:rsidP="00311E6D">
            <w:pPr>
              <w:jc w:val="center"/>
            </w:pPr>
            <w:r w:rsidRPr="0082255E">
              <w:t>0</w:t>
            </w:r>
          </w:p>
        </w:tc>
        <w:tc>
          <w:tcPr>
            <w:tcW w:w="1099" w:type="dxa"/>
            <w:tcBorders>
              <w:top w:val="single" w:sz="4" w:space="0" w:color="000000"/>
              <w:left w:val="dotted" w:sz="4" w:space="0" w:color="auto"/>
              <w:bottom w:val="single" w:sz="4" w:space="0" w:color="auto"/>
              <w:right w:val="dotted" w:sz="4" w:space="0" w:color="auto"/>
            </w:tcBorders>
            <w:vAlign w:val="center"/>
          </w:tcPr>
          <w:p w14:paraId="0D49A2A5" w14:textId="77777777" w:rsidR="00A93A06" w:rsidRPr="0082255E" w:rsidRDefault="00A93A06" w:rsidP="00311E6D">
            <w:pPr>
              <w:jc w:val="center"/>
            </w:pPr>
            <w:r w:rsidRPr="0082255E">
              <w:t>2</w:t>
            </w:r>
          </w:p>
        </w:tc>
        <w:tc>
          <w:tcPr>
            <w:tcW w:w="1132" w:type="dxa"/>
            <w:gridSpan w:val="2"/>
            <w:tcBorders>
              <w:top w:val="single" w:sz="4" w:space="0" w:color="000000"/>
              <w:left w:val="dotted" w:sz="4" w:space="0" w:color="auto"/>
              <w:bottom w:val="single" w:sz="4" w:space="0" w:color="auto"/>
            </w:tcBorders>
            <w:vAlign w:val="center"/>
          </w:tcPr>
          <w:p w14:paraId="5CF13A27" w14:textId="77777777" w:rsidR="00A93A06" w:rsidRPr="0082255E" w:rsidRDefault="00A93A06" w:rsidP="00311E6D">
            <w:pPr>
              <w:jc w:val="center"/>
            </w:pPr>
            <w:r w:rsidRPr="0082255E">
              <w:t>4</w:t>
            </w:r>
          </w:p>
        </w:tc>
      </w:tr>
      <w:tr w:rsidR="00A93A06" w:rsidRPr="0082255E" w14:paraId="401CC4CD" w14:textId="77777777" w:rsidTr="00311E6D">
        <w:trPr>
          <w:cantSplit/>
          <w:trHeight w:val="393"/>
          <w:jc w:val="center"/>
        </w:trPr>
        <w:tc>
          <w:tcPr>
            <w:tcW w:w="9360" w:type="dxa"/>
            <w:gridSpan w:val="5"/>
            <w:tcBorders>
              <w:top w:val="single" w:sz="4" w:space="0" w:color="auto"/>
            </w:tcBorders>
            <w:shd w:val="clear" w:color="auto" w:fill="auto"/>
            <w:vAlign w:val="center"/>
          </w:tcPr>
          <w:p w14:paraId="1225683E" w14:textId="77777777" w:rsidR="00A93A06" w:rsidRPr="0082255E" w:rsidRDefault="00A93A06" w:rsidP="00311E6D">
            <w:r w:rsidRPr="0082255E">
              <w:rPr>
                <w:b/>
                <w:bCs/>
              </w:rPr>
              <w:t>Reviewer Comments:</w:t>
            </w:r>
          </w:p>
        </w:tc>
      </w:tr>
      <w:tr w:rsidR="00A93A06" w:rsidRPr="0082255E" w14:paraId="0EA8165C" w14:textId="77777777" w:rsidTr="00311E6D">
        <w:trPr>
          <w:cantSplit/>
          <w:trHeight w:val="330"/>
          <w:jc w:val="center"/>
        </w:trPr>
        <w:tc>
          <w:tcPr>
            <w:tcW w:w="8330" w:type="dxa"/>
            <w:gridSpan w:val="4"/>
            <w:tcBorders>
              <w:top w:val="double" w:sz="4" w:space="0" w:color="auto"/>
            </w:tcBorders>
            <w:shd w:val="clear" w:color="auto" w:fill="DBE5F1"/>
            <w:vAlign w:val="bottom"/>
          </w:tcPr>
          <w:p w14:paraId="2AB6C1BE" w14:textId="77777777" w:rsidR="00A93A06" w:rsidRPr="0082255E" w:rsidRDefault="00A93A06" w:rsidP="00311E6D">
            <w:pPr>
              <w:jc w:val="right"/>
              <w:rPr>
                <w:b/>
              </w:rPr>
            </w:pPr>
            <w:r w:rsidRPr="0082255E">
              <w:rPr>
                <w:b/>
              </w:rPr>
              <w:t xml:space="preserve">TOTAL POINTS </w:t>
            </w:r>
          </w:p>
        </w:tc>
        <w:tc>
          <w:tcPr>
            <w:tcW w:w="1030" w:type="dxa"/>
            <w:tcBorders>
              <w:top w:val="double" w:sz="4" w:space="0" w:color="auto"/>
            </w:tcBorders>
            <w:vAlign w:val="bottom"/>
          </w:tcPr>
          <w:p w14:paraId="403364A0" w14:textId="77777777" w:rsidR="00A93A06" w:rsidRPr="0082255E" w:rsidRDefault="00A93A06" w:rsidP="00311E6D">
            <w:pPr>
              <w:jc w:val="right"/>
              <w:rPr>
                <w:b/>
              </w:rPr>
            </w:pPr>
            <w:r w:rsidRPr="0082255E">
              <w:rPr>
                <w:b/>
              </w:rPr>
              <w:t>/8</w:t>
            </w:r>
          </w:p>
        </w:tc>
      </w:tr>
    </w:tbl>
    <w:p w14:paraId="616E7ECB" w14:textId="77777777" w:rsidR="00A93A06" w:rsidRPr="0082255E" w:rsidRDefault="00A93A06" w:rsidP="00A93A06"/>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6"/>
        <w:gridCol w:w="1201"/>
        <w:gridCol w:w="1184"/>
        <w:gridCol w:w="110"/>
        <w:gridCol w:w="1109"/>
      </w:tblGrid>
      <w:tr w:rsidR="00A93A06" w:rsidRPr="0082255E" w14:paraId="4C6B9CA3" w14:textId="77777777" w:rsidTr="00311E6D">
        <w:trPr>
          <w:trHeight w:val="1080"/>
          <w:jc w:val="center"/>
        </w:trPr>
        <w:tc>
          <w:tcPr>
            <w:tcW w:w="10080" w:type="dxa"/>
            <w:gridSpan w:val="5"/>
            <w:tcBorders>
              <w:bottom w:val="single" w:sz="4" w:space="0" w:color="000000"/>
            </w:tcBorders>
            <w:shd w:val="clear" w:color="auto" w:fill="DBE5F1"/>
          </w:tcPr>
          <w:p w14:paraId="67031480" w14:textId="77777777" w:rsidR="00A93A06" w:rsidRPr="0082255E" w:rsidRDefault="00A93A06" w:rsidP="00B86D9A">
            <w:pPr>
              <w:numPr>
                <w:ilvl w:val="0"/>
                <w:numId w:val="75"/>
              </w:numPr>
              <w:ind w:left="325"/>
              <w:contextualSpacing w:val="0"/>
              <w:outlineLvl w:val="2"/>
              <w:rPr>
                <w:b/>
                <w:u w:val="single"/>
                <w:lang w:val="x-none" w:eastAsia="x-none"/>
              </w:rPr>
            </w:pPr>
            <w:bookmarkStart w:id="1919" w:name="_Toc387931549"/>
            <w:bookmarkStart w:id="1920" w:name="_Toc428280684"/>
            <w:bookmarkStart w:id="1921" w:name="_Toc428786341"/>
            <w:bookmarkStart w:id="1922" w:name="_Toc485131655"/>
            <w:bookmarkStart w:id="1923" w:name="_Toc488847659"/>
            <w:bookmarkStart w:id="1924" w:name="_Toc488848114"/>
            <w:bookmarkStart w:id="1925" w:name="_Toc13645469"/>
            <w:bookmarkStart w:id="1926" w:name="_Toc133310425"/>
            <w:bookmarkStart w:id="1927" w:name="_Toc133312224"/>
            <w:bookmarkStart w:id="1928" w:name="_Toc142936964"/>
            <w:r w:rsidRPr="0082255E">
              <w:rPr>
                <w:b/>
                <w:u w:val="single"/>
                <w:lang w:eastAsia="x-none"/>
              </w:rPr>
              <w:t xml:space="preserve">Project </w:t>
            </w:r>
            <w:r w:rsidRPr="0082255E">
              <w:rPr>
                <w:b/>
                <w:u w:val="single"/>
                <w:lang w:val="x-none" w:eastAsia="x-none"/>
              </w:rPr>
              <w:t>Budget Narrative</w:t>
            </w:r>
            <w:bookmarkEnd w:id="1919"/>
            <w:bookmarkEnd w:id="1920"/>
            <w:bookmarkEnd w:id="1921"/>
            <w:bookmarkEnd w:id="1922"/>
            <w:bookmarkEnd w:id="1923"/>
            <w:bookmarkEnd w:id="1924"/>
            <w:bookmarkEnd w:id="1925"/>
            <w:bookmarkEnd w:id="1926"/>
            <w:bookmarkEnd w:id="1927"/>
            <w:bookmarkEnd w:id="1928"/>
          </w:p>
          <w:p w14:paraId="7C365BC5" w14:textId="77777777" w:rsidR="00A93A06" w:rsidRPr="0082255E" w:rsidRDefault="00A93A06" w:rsidP="00311E6D">
            <w:pPr>
              <w:ind w:left="339"/>
            </w:pPr>
            <w:r w:rsidRPr="0082255E">
              <w:t>Report on the previous year’s grant spending and any budget revisions or reallocations you anticipate. If budget revisions were previously requested, explain why and how they remained within your project goals.</w:t>
            </w:r>
          </w:p>
        </w:tc>
      </w:tr>
      <w:tr w:rsidR="00A93A06" w:rsidRPr="0082255E" w14:paraId="730CCC8F" w14:textId="77777777" w:rsidTr="00311E6D">
        <w:trPr>
          <w:trHeight w:val="1008"/>
          <w:jc w:val="center"/>
        </w:trPr>
        <w:tc>
          <w:tcPr>
            <w:tcW w:w="6476" w:type="dxa"/>
            <w:tcBorders>
              <w:bottom w:val="single" w:sz="4" w:space="0" w:color="000000"/>
            </w:tcBorders>
            <w:shd w:val="clear" w:color="auto" w:fill="DBE5F1"/>
            <w:vAlign w:val="center"/>
          </w:tcPr>
          <w:p w14:paraId="5764EDA8" w14:textId="77777777" w:rsidR="00A93A06" w:rsidRPr="0082255E" w:rsidRDefault="00A93A06" w:rsidP="00311E6D">
            <w:pPr>
              <w:rPr>
                <w:b/>
                <w:i/>
              </w:rPr>
            </w:pPr>
            <w:r w:rsidRPr="0082255E">
              <w:rPr>
                <w:b/>
              </w:rPr>
              <w:t>CRITERIA</w:t>
            </w:r>
          </w:p>
        </w:tc>
        <w:tc>
          <w:tcPr>
            <w:tcW w:w="1201" w:type="dxa"/>
            <w:tcBorders>
              <w:bottom w:val="single" w:sz="4" w:space="0" w:color="000000"/>
            </w:tcBorders>
            <w:shd w:val="clear" w:color="auto" w:fill="DBE5F1"/>
            <w:vAlign w:val="center"/>
          </w:tcPr>
          <w:p w14:paraId="55FE3B11" w14:textId="77777777" w:rsidR="00A93A06" w:rsidRPr="0082255E" w:rsidRDefault="00A93A06" w:rsidP="00311E6D">
            <w:pPr>
              <w:jc w:val="center"/>
              <w:rPr>
                <w:b/>
                <w:sz w:val="20"/>
                <w:szCs w:val="20"/>
              </w:rPr>
            </w:pPr>
            <w:r w:rsidRPr="0082255E">
              <w:rPr>
                <w:b/>
                <w:sz w:val="16"/>
                <w:szCs w:val="16"/>
              </w:rPr>
              <w:t>Minimally addresses criteria or does not meet</w:t>
            </w:r>
          </w:p>
        </w:tc>
        <w:tc>
          <w:tcPr>
            <w:tcW w:w="1184" w:type="dxa"/>
            <w:tcBorders>
              <w:bottom w:val="single" w:sz="4" w:space="0" w:color="000000"/>
            </w:tcBorders>
            <w:shd w:val="clear" w:color="auto" w:fill="DBE5F1"/>
            <w:vAlign w:val="center"/>
          </w:tcPr>
          <w:p w14:paraId="152CF0BE" w14:textId="77777777" w:rsidR="00A93A06" w:rsidRPr="0082255E" w:rsidRDefault="00A93A06" w:rsidP="00311E6D">
            <w:pPr>
              <w:jc w:val="center"/>
              <w:rPr>
                <w:b/>
                <w:sz w:val="20"/>
                <w:szCs w:val="20"/>
              </w:rPr>
            </w:pPr>
            <w:r w:rsidRPr="0082255E">
              <w:rPr>
                <w:b/>
                <w:sz w:val="16"/>
                <w:szCs w:val="16"/>
              </w:rPr>
              <w:t>Addresses criteria but did not provide thorough detail</w:t>
            </w:r>
          </w:p>
        </w:tc>
        <w:tc>
          <w:tcPr>
            <w:tcW w:w="1219" w:type="dxa"/>
            <w:gridSpan w:val="2"/>
            <w:tcBorders>
              <w:bottom w:val="single" w:sz="4" w:space="0" w:color="000000"/>
            </w:tcBorders>
            <w:shd w:val="clear" w:color="auto" w:fill="DBE5F1"/>
            <w:vAlign w:val="center"/>
          </w:tcPr>
          <w:p w14:paraId="781C5C45" w14:textId="77777777" w:rsidR="00A93A06" w:rsidRPr="0082255E" w:rsidRDefault="00A93A06" w:rsidP="00311E6D">
            <w:pPr>
              <w:jc w:val="center"/>
              <w:rPr>
                <w:b/>
                <w:sz w:val="20"/>
                <w:szCs w:val="20"/>
              </w:rPr>
            </w:pPr>
            <w:r w:rsidRPr="0082255E">
              <w:rPr>
                <w:b/>
                <w:sz w:val="16"/>
                <w:szCs w:val="16"/>
              </w:rPr>
              <w:t>Addresses all criteria with thorough detail</w:t>
            </w:r>
          </w:p>
        </w:tc>
      </w:tr>
      <w:tr w:rsidR="00A93A06" w:rsidRPr="0082255E" w14:paraId="18EEF7DB" w14:textId="77777777" w:rsidTr="00311E6D">
        <w:trPr>
          <w:trHeight w:val="576"/>
          <w:jc w:val="center"/>
        </w:trPr>
        <w:tc>
          <w:tcPr>
            <w:tcW w:w="6476" w:type="dxa"/>
            <w:tcBorders>
              <w:top w:val="single" w:sz="4" w:space="0" w:color="000000"/>
              <w:bottom w:val="single" w:sz="4" w:space="0" w:color="000000"/>
              <w:right w:val="dotted" w:sz="4" w:space="0" w:color="auto"/>
            </w:tcBorders>
            <w:vAlign w:val="center"/>
          </w:tcPr>
          <w:p w14:paraId="4D106FC7" w14:textId="77777777" w:rsidR="00A93A06" w:rsidRPr="0082255E" w:rsidRDefault="00A93A06" w:rsidP="00311E6D">
            <w:r w:rsidRPr="0082255E">
              <w:t>All budget revisions clearly align with project goals and are well justified within the budget narrative.</w:t>
            </w:r>
          </w:p>
        </w:tc>
        <w:tc>
          <w:tcPr>
            <w:tcW w:w="1201" w:type="dxa"/>
            <w:tcBorders>
              <w:top w:val="single" w:sz="4" w:space="0" w:color="000000"/>
              <w:left w:val="dotted" w:sz="4" w:space="0" w:color="auto"/>
              <w:bottom w:val="single" w:sz="4" w:space="0" w:color="000000"/>
              <w:right w:val="dotted" w:sz="4" w:space="0" w:color="auto"/>
            </w:tcBorders>
            <w:vAlign w:val="center"/>
          </w:tcPr>
          <w:p w14:paraId="0A9CF971" w14:textId="77777777" w:rsidR="00A93A06" w:rsidRPr="0082255E" w:rsidRDefault="00A93A06" w:rsidP="00311E6D">
            <w:pPr>
              <w:jc w:val="center"/>
            </w:pPr>
            <w:r w:rsidRPr="0082255E">
              <w:t>0</w:t>
            </w:r>
          </w:p>
        </w:tc>
        <w:tc>
          <w:tcPr>
            <w:tcW w:w="1184" w:type="dxa"/>
            <w:tcBorders>
              <w:top w:val="single" w:sz="4" w:space="0" w:color="000000"/>
              <w:left w:val="dotted" w:sz="4" w:space="0" w:color="auto"/>
              <w:bottom w:val="single" w:sz="4" w:space="0" w:color="000000"/>
              <w:right w:val="dotted" w:sz="4" w:space="0" w:color="auto"/>
            </w:tcBorders>
            <w:vAlign w:val="center"/>
          </w:tcPr>
          <w:p w14:paraId="431A16DA" w14:textId="77777777" w:rsidR="00A93A06" w:rsidRPr="0082255E" w:rsidRDefault="00A93A06" w:rsidP="00311E6D">
            <w:pPr>
              <w:jc w:val="center"/>
            </w:pPr>
            <w:r w:rsidRPr="0082255E">
              <w:t>2</w:t>
            </w:r>
          </w:p>
        </w:tc>
        <w:tc>
          <w:tcPr>
            <w:tcW w:w="1219" w:type="dxa"/>
            <w:gridSpan w:val="2"/>
            <w:tcBorders>
              <w:top w:val="single" w:sz="4" w:space="0" w:color="000000"/>
              <w:left w:val="dotted" w:sz="4" w:space="0" w:color="auto"/>
              <w:bottom w:val="single" w:sz="4" w:space="0" w:color="000000"/>
            </w:tcBorders>
            <w:vAlign w:val="center"/>
          </w:tcPr>
          <w:p w14:paraId="5AEB88E1" w14:textId="77777777" w:rsidR="00A93A06" w:rsidRPr="0082255E" w:rsidRDefault="00A93A06" w:rsidP="00311E6D">
            <w:pPr>
              <w:jc w:val="center"/>
            </w:pPr>
            <w:r w:rsidRPr="0082255E">
              <w:t>4</w:t>
            </w:r>
          </w:p>
        </w:tc>
      </w:tr>
      <w:tr w:rsidR="00A93A06" w:rsidRPr="0082255E" w14:paraId="2749B02D" w14:textId="77777777" w:rsidTr="00311E6D">
        <w:trPr>
          <w:trHeight w:val="576"/>
          <w:jc w:val="center"/>
        </w:trPr>
        <w:tc>
          <w:tcPr>
            <w:tcW w:w="6476" w:type="dxa"/>
            <w:tcBorders>
              <w:top w:val="single" w:sz="4" w:space="0" w:color="000000"/>
              <w:bottom w:val="single" w:sz="4" w:space="0" w:color="auto"/>
              <w:right w:val="dotted" w:sz="4" w:space="0" w:color="auto"/>
            </w:tcBorders>
            <w:vAlign w:val="center"/>
          </w:tcPr>
          <w:p w14:paraId="22A7576A" w14:textId="77777777" w:rsidR="00A93A06" w:rsidRPr="0082255E" w:rsidRDefault="00A93A06" w:rsidP="00311E6D">
            <w:pPr>
              <w:rPr>
                <w:rFonts w:ascii="Verdana" w:hAnsi="Verdana"/>
              </w:rPr>
            </w:pPr>
            <w:r w:rsidRPr="0082255E">
              <w:t>The previous year’s grant funds have been spent or encumbered.</w:t>
            </w:r>
          </w:p>
        </w:tc>
        <w:tc>
          <w:tcPr>
            <w:tcW w:w="1201" w:type="dxa"/>
            <w:tcBorders>
              <w:top w:val="single" w:sz="4" w:space="0" w:color="000000"/>
              <w:left w:val="dotted" w:sz="4" w:space="0" w:color="auto"/>
              <w:bottom w:val="single" w:sz="4" w:space="0" w:color="auto"/>
              <w:right w:val="dotted" w:sz="4" w:space="0" w:color="auto"/>
            </w:tcBorders>
            <w:vAlign w:val="center"/>
          </w:tcPr>
          <w:p w14:paraId="08D14298" w14:textId="77777777" w:rsidR="00A93A06" w:rsidRPr="0082255E" w:rsidRDefault="00A93A06" w:rsidP="00311E6D">
            <w:pPr>
              <w:jc w:val="center"/>
            </w:pPr>
            <w:r w:rsidRPr="0082255E">
              <w:t>0</w:t>
            </w:r>
          </w:p>
        </w:tc>
        <w:tc>
          <w:tcPr>
            <w:tcW w:w="1184" w:type="dxa"/>
            <w:tcBorders>
              <w:top w:val="single" w:sz="4" w:space="0" w:color="000000"/>
              <w:left w:val="dotted" w:sz="4" w:space="0" w:color="auto"/>
              <w:bottom w:val="single" w:sz="4" w:space="0" w:color="auto"/>
              <w:right w:val="dotted" w:sz="4" w:space="0" w:color="auto"/>
            </w:tcBorders>
            <w:vAlign w:val="center"/>
          </w:tcPr>
          <w:p w14:paraId="5EF486D3" w14:textId="77777777" w:rsidR="00A93A06" w:rsidRPr="0082255E" w:rsidRDefault="00A93A06" w:rsidP="00311E6D">
            <w:pPr>
              <w:jc w:val="center"/>
            </w:pPr>
            <w:r w:rsidRPr="0082255E">
              <w:t>1</w:t>
            </w:r>
          </w:p>
        </w:tc>
        <w:tc>
          <w:tcPr>
            <w:tcW w:w="1219" w:type="dxa"/>
            <w:gridSpan w:val="2"/>
            <w:tcBorders>
              <w:top w:val="single" w:sz="4" w:space="0" w:color="000000"/>
              <w:left w:val="dotted" w:sz="4" w:space="0" w:color="auto"/>
              <w:bottom w:val="single" w:sz="4" w:space="0" w:color="auto"/>
            </w:tcBorders>
            <w:vAlign w:val="center"/>
          </w:tcPr>
          <w:p w14:paraId="65E54309" w14:textId="77777777" w:rsidR="00A93A06" w:rsidRPr="0082255E" w:rsidRDefault="00A93A06" w:rsidP="00311E6D">
            <w:pPr>
              <w:jc w:val="center"/>
            </w:pPr>
            <w:r w:rsidRPr="0082255E">
              <w:t>2</w:t>
            </w:r>
          </w:p>
        </w:tc>
      </w:tr>
      <w:tr w:rsidR="00A93A06" w:rsidRPr="0082255E" w14:paraId="6426C950" w14:textId="77777777" w:rsidTr="00311E6D">
        <w:trPr>
          <w:trHeight w:val="393"/>
          <w:jc w:val="center"/>
        </w:trPr>
        <w:tc>
          <w:tcPr>
            <w:tcW w:w="10080" w:type="dxa"/>
            <w:gridSpan w:val="5"/>
            <w:tcBorders>
              <w:top w:val="single" w:sz="4" w:space="0" w:color="auto"/>
            </w:tcBorders>
            <w:shd w:val="clear" w:color="auto" w:fill="auto"/>
            <w:vAlign w:val="center"/>
          </w:tcPr>
          <w:p w14:paraId="50F86425" w14:textId="77777777" w:rsidR="00A93A06" w:rsidRPr="0082255E" w:rsidRDefault="00A93A06" w:rsidP="00311E6D">
            <w:r w:rsidRPr="0082255E">
              <w:rPr>
                <w:b/>
                <w:bCs/>
              </w:rPr>
              <w:t>Reviewer Comments:</w:t>
            </w:r>
          </w:p>
        </w:tc>
      </w:tr>
      <w:tr w:rsidR="00A93A06" w:rsidRPr="0082255E" w14:paraId="63D22566" w14:textId="77777777" w:rsidTr="00311E6D">
        <w:trPr>
          <w:trHeight w:val="330"/>
          <w:jc w:val="center"/>
        </w:trPr>
        <w:tc>
          <w:tcPr>
            <w:tcW w:w="8971" w:type="dxa"/>
            <w:gridSpan w:val="4"/>
            <w:tcBorders>
              <w:top w:val="double" w:sz="4" w:space="0" w:color="auto"/>
            </w:tcBorders>
            <w:shd w:val="clear" w:color="auto" w:fill="DBE5F1"/>
            <w:vAlign w:val="bottom"/>
          </w:tcPr>
          <w:p w14:paraId="3F05F527" w14:textId="77777777" w:rsidR="00A93A06" w:rsidRPr="0082255E" w:rsidRDefault="00A93A06" w:rsidP="00311E6D">
            <w:pPr>
              <w:jc w:val="right"/>
              <w:rPr>
                <w:b/>
              </w:rPr>
            </w:pPr>
            <w:r w:rsidRPr="0082255E">
              <w:rPr>
                <w:b/>
              </w:rPr>
              <w:t xml:space="preserve">TOTAL POINTS </w:t>
            </w:r>
          </w:p>
        </w:tc>
        <w:tc>
          <w:tcPr>
            <w:tcW w:w="1109" w:type="dxa"/>
            <w:tcBorders>
              <w:top w:val="double" w:sz="4" w:space="0" w:color="auto"/>
            </w:tcBorders>
            <w:vAlign w:val="bottom"/>
          </w:tcPr>
          <w:p w14:paraId="629AB301" w14:textId="77777777" w:rsidR="00A93A06" w:rsidRPr="0082255E" w:rsidRDefault="00A93A06" w:rsidP="00311E6D">
            <w:pPr>
              <w:jc w:val="right"/>
              <w:rPr>
                <w:b/>
              </w:rPr>
            </w:pPr>
            <w:r w:rsidRPr="0082255E">
              <w:rPr>
                <w:b/>
              </w:rPr>
              <w:t xml:space="preserve">/6 </w:t>
            </w:r>
          </w:p>
        </w:tc>
      </w:tr>
    </w:tbl>
    <w:p w14:paraId="0FF19373" w14:textId="77777777" w:rsidR="00A93A06" w:rsidRPr="0082255E" w:rsidRDefault="00A93A06" w:rsidP="00A93A06"/>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6"/>
        <w:gridCol w:w="1201"/>
        <w:gridCol w:w="1184"/>
        <w:gridCol w:w="110"/>
        <w:gridCol w:w="1109"/>
      </w:tblGrid>
      <w:tr w:rsidR="00A93A06" w:rsidRPr="0082255E" w14:paraId="0765F6F4" w14:textId="77777777" w:rsidTr="00311E6D">
        <w:trPr>
          <w:trHeight w:val="710"/>
          <w:jc w:val="center"/>
        </w:trPr>
        <w:tc>
          <w:tcPr>
            <w:tcW w:w="10080" w:type="dxa"/>
            <w:gridSpan w:val="5"/>
            <w:tcBorders>
              <w:bottom w:val="single" w:sz="4" w:space="0" w:color="000000"/>
            </w:tcBorders>
            <w:shd w:val="clear" w:color="auto" w:fill="DBE5F1"/>
          </w:tcPr>
          <w:p w14:paraId="41B24AA4" w14:textId="77777777" w:rsidR="00A93A06" w:rsidRPr="0082255E" w:rsidRDefault="00A93A06" w:rsidP="00B86D9A">
            <w:pPr>
              <w:numPr>
                <w:ilvl w:val="0"/>
                <w:numId w:val="75"/>
              </w:numPr>
              <w:ind w:left="325"/>
              <w:contextualSpacing w:val="0"/>
              <w:outlineLvl w:val="2"/>
              <w:rPr>
                <w:b/>
                <w:u w:val="single"/>
                <w:lang w:val="x-none" w:eastAsia="x-none"/>
              </w:rPr>
            </w:pPr>
            <w:bookmarkStart w:id="1929" w:name="_Toc387931550"/>
            <w:bookmarkStart w:id="1930" w:name="_Toc428280685"/>
            <w:bookmarkStart w:id="1931" w:name="_Toc428786342"/>
            <w:bookmarkStart w:id="1932" w:name="_Toc485131656"/>
            <w:bookmarkStart w:id="1933" w:name="_Toc488847660"/>
            <w:bookmarkStart w:id="1934" w:name="_Toc488848115"/>
            <w:bookmarkStart w:id="1935" w:name="_Toc13645470"/>
            <w:bookmarkStart w:id="1936" w:name="_Toc133310426"/>
            <w:bookmarkStart w:id="1937" w:name="_Toc133312225"/>
            <w:bookmarkStart w:id="1938" w:name="_Toc142936965"/>
            <w:r w:rsidRPr="0082255E">
              <w:rPr>
                <w:b/>
                <w:u w:val="single"/>
                <w:lang w:val="x-none" w:eastAsia="x-none"/>
              </w:rPr>
              <w:t>Accountability and Accreditation</w:t>
            </w:r>
            <w:bookmarkEnd w:id="1929"/>
            <w:bookmarkEnd w:id="1930"/>
            <w:bookmarkEnd w:id="1931"/>
            <w:bookmarkEnd w:id="1932"/>
            <w:bookmarkEnd w:id="1933"/>
            <w:bookmarkEnd w:id="1934"/>
            <w:bookmarkEnd w:id="1935"/>
            <w:bookmarkEnd w:id="1936"/>
            <w:bookmarkEnd w:id="1937"/>
            <w:bookmarkEnd w:id="1938"/>
          </w:p>
          <w:p w14:paraId="6FE64154" w14:textId="77777777" w:rsidR="00A93A06" w:rsidRPr="0082255E" w:rsidRDefault="00A93A06" w:rsidP="00311E6D">
            <w:pPr>
              <w:ind w:left="339"/>
            </w:pPr>
            <w:r w:rsidRPr="0082255E">
              <w:t xml:space="preserve">As an independently governed public school, charters need to ensure plans, systems, and tools for strong oversight in the areas of academic performance, finance, governance, and operations. In this section, outline how your school will have adequate oversight to ensure quality implementation, operation, and accountability.  </w:t>
            </w:r>
          </w:p>
          <w:p w14:paraId="6F6525DB" w14:textId="77777777" w:rsidR="00A93A06" w:rsidRPr="0082255E" w:rsidRDefault="00A93A06" w:rsidP="00B86D9A">
            <w:pPr>
              <w:numPr>
                <w:ilvl w:val="0"/>
                <w:numId w:val="78"/>
              </w:numPr>
              <w:spacing w:before="40"/>
              <w:contextualSpacing w:val="0"/>
            </w:pPr>
            <w:r w:rsidRPr="0082255E">
              <w:t xml:space="preserve">Schools already in operation shall provide student baseline data and report progress on student achievement and teacher effectiveness. Explain what measures will be taken to meet student academic needs for any unmet goals. </w:t>
            </w:r>
          </w:p>
          <w:p w14:paraId="166A2398" w14:textId="77777777" w:rsidR="00A93A06" w:rsidRPr="0082255E" w:rsidRDefault="00A93A06" w:rsidP="00B86D9A">
            <w:pPr>
              <w:numPr>
                <w:ilvl w:val="0"/>
                <w:numId w:val="78"/>
              </w:numPr>
              <w:spacing w:before="40"/>
              <w:contextualSpacing w:val="0"/>
              <w:rPr>
                <w:b/>
              </w:rPr>
            </w:pPr>
            <w:r w:rsidRPr="0082255E">
              <w:t xml:space="preserve">Newly opening schools shall explain procedures for collecting and analyzing data by both school administrators and governing board members, and how the charter school intends for that data to drive instructional practices.  </w:t>
            </w:r>
          </w:p>
          <w:p w14:paraId="00E43A64" w14:textId="77777777" w:rsidR="00A93A06" w:rsidRPr="0082255E" w:rsidRDefault="00A93A06" w:rsidP="00B86D9A">
            <w:pPr>
              <w:numPr>
                <w:ilvl w:val="0"/>
                <w:numId w:val="78"/>
              </w:numPr>
              <w:spacing w:before="40"/>
              <w:contextualSpacing w:val="0"/>
            </w:pPr>
            <w:r w:rsidRPr="0082255E">
              <w:t xml:space="preserve">Accreditation, if applicable, must be reported and will be considered.  </w:t>
            </w:r>
          </w:p>
          <w:p w14:paraId="4EA0BC55" w14:textId="77777777" w:rsidR="00A93A06" w:rsidRPr="0082255E" w:rsidRDefault="00A93A06" w:rsidP="00B86D9A">
            <w:pPr>
              <w:numPr>
                <w:ilvl w:val="0"/>
                <w:numId w:val="78"/>
              </w:numPr>
              <w:spacing w:before="40"/>
              <w:contextualSpacing w:val="0"/>
            </w:pPr>
            <w:r w:rsidRPr="0082255E">
              <w:t>Submit the cover page of the preliminary School Performance Framework, if available, as part of Appendix I.</w:t>
            </w:r>
          </w:p>
        </w:tc>
      </w:tr>
      <w:tr w:rsidR="00A93A06" w:rsidRPr="0082255E" w14:paraId="2C3C217E" w14:textId="77777777" w:rsidTr="00311E6D">
        <w:trPr>
          <w:trHeight w:val="1008"/>
          <w:jc w:val="center"/>
        </w:trPr>
        <w:tc>
          <w:tcPr>
            <w:tcW w:w="6476" w:type="dxa"/>
            <w:tcBorders>
              <w:bottom w:val="single" w:sz="4" w:space="0" w:color="000000"/>
            </w:tcBorders>
            <w:shd w:val="clear" w:color="auto" w:fill="DBE5F1"/>
            <w:vAlign w:val="center"/>
          </w:tcPr>
          <w:p w14:paraId="6DBFA70F" w14:textId="77777777" w:rsidR="00A93A06" w:rsidRPr="0082255E" w:rsidRDefault="00A93A06" w:rsidP="00311E6D">
            <w:pPr>
              <w:rPr>
                <w:b/>
                <w:i/>
              </w:rPr>
            </w:pPr>
            <w:r w:rsidRPr="0082255E">
              <w:rPr>
                <w:b/>
              </w:rPr>
              <w:t>CRITERIA</w:t>
            </w:r>
          </w:p>
        </w:tc>
        <w:tc>
          <w:tcPr>
            <w:tcW w:w="1201" w:type="dxa"/>
            <w:tcBorders>
              <w:bottom w:val="single" w:sz="4" w:space="0" w:color="000000"/>
            </w:tcBorders>
            <w:shd w:val="clear" w:color="auto" w:fill="DBE5F1"/>
            <w:vAlign w:val="center"/>
          </w:tcPr>
          <w:p w14:paraId="6C78E208" w14:textId="77777777" w:rsidR="00A93A06" w:rsidRPr="0082255E" w:rsidRDefault="00A93A06" w:rsidP="00311E6D">
            <w:pPr>
              <w:jc w:val="center"/>
              <w:rPr>
                <w:b/>
                <w:sz w:val="20"/>
                <w:szCs w:val="20"/>
              </w:rPr>
            </w:pPr>
            <w:r w:rsidRPr="0082255E">
              <w:rPr>
                <w:b/>
                <w:sz w:val="16"/>
                <w:szCs w:val="16"/>
              </w:rPr>
              <w:t>Minimally addresses criteria or does not meet</w:t>
            </w:r>
          </w:p>
        </w:tc>
        <w:tc>
          <w:tcPr>
            <w:tcW w:w="1184" w:type="dxa"/>
            <w:tcBorders>
              <w:bottom w:val="single" w:sz="4" w:space="0" w:color="000000"/>
            </w:tcBorders>
            <w:shd w:val="clear" w:color="auto" w:fill="DBE5F1"/>
            <w:vAlign w:val="center"/>
          </w:tcPr>
          <w:p w14:paraId="74844936" w14:textId="77777777" w:rsidR="00A93A06" w:rsidRPr="0082255E" w:rsidRDefault="00A93A06" w:rsidP="00311E6D">
            <w:pPr>
              <w:jc w:val="center"/>
              <w:rPr>
                <w:b/>
                <w:sz w:val="20"/>
                <w:szCs w:val="20"/>
              </w:rPr>
            </w:pPr>
            <w:r w:rsidRPr="0082255E">
              <w:rPr>
                <w:b/>
                <w:sz w:val="16"/>
                <w:szCs w:val="16"/>
              </w:rPr>
              <w:t>Addresses criteria but did not provide thorough detail</w:t>
            </w:r>
          </w:p>
        </w:tc>
        <w:tc>
          <w:tcPr>
            <w:tcW w:w="1219" w:type="dxa"/>
            <w:gridSpan w:val="2"/>
            <w:tcBorders>
              <w:bottom w:val="single" w:sz="4" w:space="0" w:color="000000"/>
            </w:tcBorders>
            <w:shd w:val="clear" w:color="auto" w:fill="DBE5F1"/>
            <w:vAlign w:val="center"/>
          </w:tcPr>
          <w:p w14:paraId="11F983A6" w14:textId="77777777" w:rsidR="00A93A06" w:rsidRPr="0082255E" w:rsidRDefault="00A93A06" w:rsidP="00311E6D">
            <w:pPr>
              <w:jc w:val="center"/>
              <w:rPr>
                <w:b/>
                <w:sz w:val="20"/>
                <w:szCs w:val="20"/>
              </w:rPr>
            </w:pPr>
            <w:r w:rsidRPr="0082255E">
              <w:rPr>
                <w:b/>
                <w:sz w:val="16"/>
                <w:szCs w:val="16"/>
              </w:rPr>
              <w:t>Addresses all criteria with thorough detail</w:t>
            </w:r>
          </w:p>
        </w:tc>
      </w:tr>
      <w:tr w:rsidR="00A93A06" w:rsidRPr="0082255E" w14:paraId="4AE207C3" w14:textId="77777777" w:rsidTr="00311E6D">
        <w:trPr>
          <w:trHeight w:val="576"/>
          <w:jc w:val="center"/>
        </w:trPr>
        <w:tc>
          <w:tcPr>
            <w:tcW w:w="6476" w:type="dxa"/>
            <w:tcBorders>
              <w:top w:val="single" w:sz="4" w:space="0" w:color="000000"/>
              <w:bottom w:val="single" w:sz="4" w:space="0" w:color="000000"/>
              <w:right w:val="dotted" w:sz="4" w:space="0" w:color="auto"/>
            </w:tcBorders>
            <w:vAlign w:val="center"/>
          </w:tcPr>
          <w:p w14:paraId="19DD9C5E" w14:textId="77777777" w:rsidR="00A93A06" w:rsidRPr="0082255E" w:rsidRDefault="00A93A06" w:rsidP="00311E6D">
            <w:r w:rsidRPr="0082255E">
              <w:lastRenderedPageBreak/>
              <w:t>There is a detailed plan in place to use baseline data to measure progress toward academic goals.</w:t>
            </w:r>
          </w:p>
        </w:tc>
        <w:tc>
          <w:tcPr>
            <w:tcW w:w="1201" w:type="dxa"/>
            <w:tcBorders>
              <w:top w:val="single" w:sz="4" w:space="0" w:color="000000"/>
              <w:left w:val="dotted" w:sz="4" w:space="0" w:color="auto"/>
              <w:bottom w:val="single" w:sz="4" w:space="0" w:color="000000"/>
              <w:right w:val="dotted" w:sz="4" w:space="0" w:color="auto"/>
            </w:tcBorders>
            <w:vAlign w:val="center"/>
          </w:tcPr>
          <w:p w14:paraId="65C48176" w14:textId="77777777" w:rsidR="00A93A06" w:rsidRPr="0082255E" w:rsidRDefault="00A93A06" w:rsidP="00311E6D">
            <w:pPr>
              <w:jc w:val="center"/>
            </w:pPr>
            <w:r w:rsidRPr="0082255E">
              <w:t>0</w:t>
            </w:r>
          </w:p>
        </w:tc>
        <w:tc>
          <w:tcPr>
            <w:tcW w:w="1184" w:type="dxa"/>
            <w:tcBorders>
              <w:top w:val="single" w:sz="4" w:space="0" w:color="000000"/>
              <w:left w:val="dotted" w:sz="4" w:space="0" w:color="auto"/>
              <w:bottom w:val="single" w:sz="4" w:space="0" w:color="000000"/>
              <w:right w:val="dotted" w:sz="4" w:space="0" w:color="auto"/>
            </w:tcBorders>
            <w:vAlign w:val="center"/>
          </w:tcPr>
          <w:p w14:paraId="3EA7785D" w14:textId="77777777" w:rsidR="00A93A06" w:rsidRPr="0082255E" w:rsidRDefault="00A93A06" w:rsidP="00311E6D">
            <w:pPr>
              <w:jc w:val="center"/>
            </w:pPr>
            <w:r w:rsidRPr="0082255E">
              <w:t>1</w:t>
            </w:r>
          </w:p>
        </w:tc>
        <w:tc>
          <w:tcPr>
            <w:tcW w:w="1219" w:type="dxa"/>
            <w:gridSpan w:val="2"/>
            <w:tcBorders>
              <w:top w:val="single" w:sz="4" w:space="0" w:color="000000"/>
              <w:left w:val="dotted" w:sz="4" w:space="0" w:color="auto"/>
              <w:bottom w:val="single" w:sz="4" w:space="0" w:color="000000"/>
            </w:tcBorders>
            <w:vAlign w:val="center"/>
          </w:tcPr>
          <w:p w14:paraId="39C16239" w14:textId="77777777" w:rsidR="00A93A06" w:rsidRPr="0082255E" w:rsidRDefault="00A93A06" w:rsidP="00311E6D">
            <w:pPr>
              <w:jc w:val="center"/>
            </w:pPr>
            <w:r w:rsidRPr="0082255E">
              <w:t>2</w:t>
            </w:r>
          </w:p>
        </w:tc>
      </w:tr>
      <w:tr w:rsidR="00A93A06" w:rsidRPr="0082255E" w14:paraId="7FCD921A" w14:textId="77777777" w:rsidTr="00311E6D">
        <w:trPr>
          <w:trHeight w:val="576"/>
          <w:jc w:val="center"/>
        </w:trPr>
        <w:tc>
          <w:tcPr>
            <w:tcW w:w="6476" w:type="dxa"/>
            <w:tcBorders>
              <w:top w:val="single" w:sz="4" w:space="0" w:color="000000"/>
              <w:bottom w:val="single" w:sz="4" w:space="0" w:color="auto"/>
              <w:right w:val="dotted" w:sz="4" w:space="0" w:color="auto"/>
            </w:tcBorders>
            <w:vAlign w:val="center"/>
          </w:tcPr>
          <w:p w14:paraId="5C50A29F" w14:textId="77777777" w:rsidR="00A93A06" w:rsidRPr="0082255E" w:rsidRDefault="00A93A06" w:rsidP="00311E6D">
            <w:r w:rsidRPr="0082255E">
              <w:t>The charter school can identify measures taken to demonstrate teacher effectiveness.</w:t>
            </w:r>
          </w:p>
        </w:tc>
        <w:tc>
          <w:tcPr>
            <w:tcW w:w="1201" w:type="dxa"/>
            <w:tcBorders>
              <w:top w:val="single" w:sz="4" w:space="0" w:color="000000"/>
              <w:left w:val="dotted" w:sz="4" w:space="0" w:color="auto"/>
              <w:bottom w:val="single" w:sz="4" w:space="0" w:color="auto"/>
              <w:right w:val="dotted" w:sz="4" w:space="0" w:color="auto"/>
            </w:tcBorders>
            <w:vAlign w:val="center"/>
          </w:tcPr>
          <w:p w14:paraId="1C7BA55A" w14:textId="77777777" w:rsidR="00A93A06" w:rsidRPr="0082255E" w:rsidRDefault="00A93A06" w:rsidP="00311E6D">
            <w:pPr>
              <w:jc w:val="center"/>
            </w:pPr>
            <w:r w:rsidRPr="0082255E">
              <w:t>0</w:t>
            </w:r>
          </w:p>
        </w:tc>
        <w:tc>
          <w:tcPr>
            <w:tcW w:w="1184" w:type="dxa"/>
            <w:tcBorders>
              <w:top w:val="single" w:sz="4" w:space="0" w:color="000000"/>
              <w:left w:val="dotted" w:sz="4" w:space="0" w:color="auto"/>
              <w:bottom w:val="single" w:sz="4" w:space="0" w:color="auto"/>
              <w:right w:val="dotted" w:sz="4" w:space="0" w:color="auto"/>
            </w:tcBorders>
            <w:vAlign w:val="center"/>
          </w:tcPr>
          <w:p w14:paraId="4E831D46" w14:textId="77777777" w:rsidR="00A93A06" w:rsidRPr="0082255E" w:rsidRDefault="00A93A06" w:rsidP="00311E6D">
            <w:pPr>
              <w:jc w:val="center"/>
            </w:pPr>
            <w:r w:rsidRPr="0082255E">
              <w:t>1</w:t>
            </w:r>
          </w:p>
        </w:tc>
        <w:tc>
          <w:tcPr>
            <w:tcW w:w="1219" w:type="dxa"/>
            <w:gridSpan w:val="2"/>
            <w:tcBorders>
              <w:top w:val="single" w:sz="4" w:space="0" w:color="000000"/>
              <w:left w:val="dotted" w:sz="4" w:space="0" w:color="auto"/>
              <w:bottom w:val="single" w:sz="4" w:space="0" w:color="auto"/>
            </w:tcBorders>
            <w:vAlign w:val="center"/>
          </w:tcPr>
          <w:p w14:paraId="1706ED62" w14:textId="77777777" w:rsidR="00A93A06" w:rsidRPr="0082255E" w:rsidRDefault="00A93A06" w:rsidP="00311E6D">
            <w:pPr>
              <w:jc w:val="center"/>
            </w:pPr>
            <w:r w:rsidRPr="0082255E">
              <w:t>2</w:t>
            </w:r>
          </w:p>
        </w:tc>
      </w:tr>
      <w:tr w:rsidR="00A93A06" w:rsidRPr="0082255E" w14:paraId="24C519C2" w14:textId="77777777" w:rsidTr="00311E6D">
        <w:trPr>
          <w:trHeight w:val="576"/>
          <w:jc w:val="center"/>
        </w:trPr>
        <w:tc>
          <w:tcPr>
            <w:tcW w:w="6476" w:type="dxa"/>
            <w:tcBorders>
              <w:top w:val="single" w:sz="4" w:space="0" w:color="000000"/>
              <w:bottom w:val="single" w:sz="4" w:space="0" w:color="auto"/>
              <w:right w:val="dotted" w:sz="4" w:space="0" w:color="auto"/>
            </w:tcBorders>
            <w:vAlign w:val="center"/>
          </w:tcPr>
          <w:p w14:paraId="0C6AF6EB" w14:textId="77777777" w:rsidR="00A93A06" w:rsidRPr="0082255E" w:rsidRDefault="00A93A06" w:rsidP="00311E6D">
            <w:r w:rsidRPr="0082255E">
              <w:t>The charter school has a broad and thorough plan in place for data management.</w:t>
            </w:r>
          </w:p>
        </w:tc>
        <w:tc>
          <w:tcPr>
            <w:tcW w:w="1201" w:type="dxa"/>
            <w:tcBorders>
              <w:top w:val="single" w:sz="4" w:space="0" w:color="000000"/>
              <w:left w:val="dotted" w:sz="4" w:space="0" w:color="auto"/>
              <w:bottom w:val="single" w:sz="4" w:space="0" w:color="auto"/>
              <w:right w:val="dotted" w:sz="4" w:space="0" w:color="auto"/>
            </w:tcBorders>
            <w:vAlign w:val="center"/>
          </w:tcPr>
          <w:p w14:paraId="7E8F586E" w14:textId="77777777" w:rsidR="00A93A06" w:rsidRPr="0082255E" w:rsidRDefault="00A93A06" w:rsidP="00311E6D">
            <w:pPr>
              <w:jc w:val="center"/>
            </w:pPr>
            <w:r w:rsidRPr="0082255E">
              <w:t>0</w:t>
            </w:r>
          </w:p>
        </w:tc>
        <w:tc>
          <w:tcPr>
            <w:tcW w:w="1184" w:type="dxa"/>
            <w:tcBorders>
              <w:top w:val="single" w:sz="4" w:space="0" w:color="000000"/>
              <w:left w:val="dotted" w:sz="4" w:space="0" w:color="auto"/>
              <w:bottom w:val="single" w:sz="4" w:space="0" w:color="auto"/>
              <w:right w:val="dotted" w:sz="4" w:space="0" w:color="auto"/>
            </w:tcBorders>
            <w:vAlign w:val="center"/>
          </w:tcPr>
          <w:p w14:paraId="5C40639A" w14:textId="77777777" w:rsidR="00A93A06" w:rsidRPr="0082255E" w:rsidRDefault="00A93A06" w:rsidP="00311E6D">
            <w:pPr>
              <w:jc w:val="center"/>
            </w:pPr>
            <w:r w:rsidRPr="0082255E">
              <w:t>0</w:t>
            </w:r>
          </w:p>
        </w:tc>
        <w:tc>
          <w:tcPr>
            <w:tcW w:w="1219" w:type="dxa"/>
            <w:gridSpan w:val="2"/>
            <w:tcBorders>
              <w:top w:val="single" w:sz="4" w:space="0" w:color="000000"/>
              <w:left w:val="dotted" w:sz="4" w:space="0" w:color="auto"/>
              <w:bottom w:val="single" w:sz="4" w:space="0" w:color="auto"/>
            </w:tcBorders>
            <w:vAlign w:val="center"/>
          </w:tcPr>
          <w:p w14:paraId="2D39FDA9" w14:textId="77777777" w:rsidR="00A93A06" w:rsidRPr="0082255E" w:rsidRDefault="00A93A06" w:rsidP="00311E6D">
            <w:pPr>
              <w:jc w:val="center"/>
            </w:pPr>
            <w:r w:rsidRPr="0082255E">
              <w:t>1</w:t>
            </w:r>
          </w:p>
        </w:tc>
      </w:tr>
      <w:tr w:rsidR="00A93A06" w:rsidRPr="0082255E" w14:paraId="47B3E327" w14:textId="77777777" w:rsidTr="00311E6D">
        <w:trPr>
          <w:trHeight w:val="576"/>
          <w:jc w:val="center"/>
        </w:trPr>
        <w:tc>
          <w:tcPr>
            <w:tcW w:w="6476" w:type="dxa"/>
            <w:tcBorders>
              <w:top w:val="single" w:sz="4" w:space="0" w:color="000000"/>
              <w:bottom w:val="single" w:sz="4" w:space="0" w:color="auto"/>
              <w:right w:val="dotted" w:sz="4" w:space="0" w:color="auto"/>
            </w:tcBorders>
            <w:vAlign w:val="center"/>
          </w:tcPr>
          <w:p w14:paraId="3879E764" w14:textId="77777777" w:rsidR="00A93A06" w:rsidRPr="0082255E" w:rsidRDefault="00A93A06" w:rsidP="00311E6D">
            <w:r w:rsidRPr="0082255E">
              <w:t>Professional development and leadership support the use of data to drive instruction.</w:t>
            </w:r>
          </w:p>
        </w:tc>
        <w:tc>
          <w:tcPr>
            <w:tcW w:w="1201" w:type="dxa"/>
            <w:tcBorders>
              <w:top w:val="single" w:sz="4" w:space="0" w:color="000000"/>
              <w:left w:val="dotted" w:sz="4" w:space="0" w:color="auto"/>
              <w:bottom w:val="single" w:sz="4" w:space="0" w:color="auto"/>
              <w:right w:val="dotted" w:sz="4" w:space="0" w:color="auto"/>
            </w:tcBorders>
            <w:vAlign w:val="center"/>
          </w:tcPr>
          <w:p w14:paraId="37AEBED8" w14:textId="77777777" w:rsidR="00A93A06" w:rsidRPr="0082255E" w:rsidRDefault="00A93A06" w:rsidP="00311E6D">
            <w:pPr>
              <w:jc w:val="center"/>
            </w:pPr>
            <w:r w:rsidRPr="0082255E">
              <w:t>0</w:t>
            </w:r>
          </w:p>
        </w:tc>
        <w:tc>
          <w:tcPr>
            <w:tcW w:w="1184" w:type="dxa"/>
            <w:tcBorders>
              <w:top w:val="single" w:sz="4" w:space="0" w:color="000000"/>
              <w:left w:val="dotted" w:sz="4" w:space="0" w:color="auto"/>
              <w:bottom w:val="single" w:sz="4" w:space="0" w:color="auto"/>
              <w:right w:val="dotted" w:sz="4" w:space="0" w:color="auto"/>
            </w:tcBorders>
            <w:vAlign w:val="center"/>
          </w:tcPr>
          <w:p w14:paraId="45DC444D" w14:textId="77777777" w:rsidR="00A93A06" w:rsidRPr="0082255E" w:rsidRDefault="00A93A06" w:rsidP="00311E6D">
            <w:pPr>
              <w:jc w:val="center"/>
            </w:pPr>
            <w:r w:rsidRPr="0082255E">
              <w:t>0</w:t>
            </w:r>
          </w:p>
        </w:tc>
        <w:tc>
          <w:tcPr>
            <w:tcW w:w="1219" w:type="dxa"/>
            <w:gridSpan w:val="2"/>
            <w:tcBorders>
              <w:top w:val="single" w:sz="4" w:space="0" w:color="000000"/>
              <w:left w:val="dotted" w:sz="4" w:space="0" w:color="auto"/>
              <w:bottom w:val="single" w:sz="4" w:space="0" w:color="auto"/>
            </w:tcBorders>
            <w:vAlign w:val="center"/>
          </w:tcPr>
          <w:p w14:paraId="2E352407" w14:textId="77777777" w:rsidR="00A93A06" w:rsidRPr="0082255E" w:rsidRDefault="00A93A06" w:rsidP="00311E6D">
            <w:pPr>
              <w:jc w:val="center"/>
            </w:pPr>
            <w:r w:rsidRPr="0082255E">
              <w:t>1</w:t>
            </w:r>
          </w:p>
        </w:tc>
      </w:tr>
      <w:tr w:rsidR="00A93A06" w:rsidRPr="0082255E" w14:paraId="31D843B7" w14:textId="77777777" w:rsidTr="00311E6D">
        <w:trPr>
          <w:trHeight w:val="393"/>
          <w:jc w:val="center"/>
        </w:trPr>
        <w:tc>
          <w:tcPr>
            <w:tcW w:w="10080" w:type="dxa"/>
            <w:gridSpan w:val="5"/>
            <w:tcBorders>
              <w:top w:val="single" w:sz="4" w:space="0" w:color="auto"/>
            </w:tcBorders>
            <w:shd w:val="clear" w:color="auto" w:fill="auto"/>
            <w:vAlign w:val="center"/>
          </w:tcPr>
          <w:p w14:paraId="5B1E3B5D" w14:textId="77777777" w:rsidR="00A93A06" w:rsidRPr="0082255E" w:rsidRDefault="00A93A06" w:rsidP="00311E6D">
            <w:r w:rsidRPr="0082255E">
              <w:rPr>
                <w:b/>
                <w:bCs/>
              </w:rPr>
              <w:t>Reviewer Comments:</w:t>
            </w:r>
          </w:p>
        </w:tc>
      </w:tr>
      <w:tr w:rsidR="00A93A06" w:rsidRPr="0082255E" w14:paraId="4FA1B4BC" w14:textId="77777777" w:rsidTr="00311E6D">
        <w:trPr>
          <w:trHeight w:val="330"/>
          <w:jc w:val="center"/>
        </w:trPr>
        <w:tc>
          <w:tcPr>
            <w:tcW w:w="8971" w:type="dxa"/>
            <w:gridSpan w:val="4"/>
            <w:tcBorders>
              <w:top w:val="double" w:sz="4" w:space="0" w:color="auto"/>
            </w:tcBorders>
            <w:shd w:val="clear" w:color="auto" w:fill="DBE5F1"/>
            <w:vAlign w:val="bottom"/>
          </w:tcPr>
          <w:p w14:paraId="50AA90A8" w14:textId="77777777" w:rsidR="00A93A06" w:rsidRPr="0082255E" w:rsidRDefault="00A93A06" w:rsidP="00311E6D">
            <w:pPr>
              <w:jc w:val="right"/>
              <w:rPr>
                <w:b/>
              </w:rPr>
            </w:pPr>
            <w:r w:rsidRPr="0082255E">
              <w:rPr>
                <w:b/>
              </w:rPr>
              <w:t xml:space="preserve">TOTAL POINTS </w:t>
            </w:r>
          </w:p>
        </w:tc>
        <w:tc>
          <w:tcPr>
            <w:tcW w:w="1109" w:type="dxa"/>
            <w:tcBorders>
              <w:top w:val="double" w:sz="4" w:space="0" w:color="auto"/>
            </w:tcBorders>
            <w:vAlign w:val="bottom"/>
          </w:tcPr>
          <w:p w14:paraId="3A7C5A51" w14:textId="77777777" w:rsidR="00A93A06" w:rsidRPr="0082255E" w:rsidRDefault="00A93A06" w:rsidP="00311E6D">
            <w:pPr>
              <w:jc w:val="right"/>
              <w:rPr>
                <w:b/>
              </w:rPr>
            </w:pPr>
            <w:r w:rsidRPr="0082255E">
              <w:rPr>
                <w:b/>
              </w:rPr>
              <w:t xml:space="preserve">/6 </w:t>
            </w:r>
          </w:p>
        </w:tc>
      </w:tr>
    </w:tbl>
    <w:p w14:paraId="099F6BF0" w14:textId="77777777" w:rsidR="00A93A06" w:rsidRPr="0082255E" w:rsidRDefault="00A93A06" w:rsidP="00A93A06"/>
    <w:tbl>
      <w:tblPr>
        <w:tblW w:w="1008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6476"/>
        <w:gridCol w:w="1201"/>
        <w:gridCol w:w="1184"/>
        <w:gridCol w:w="110"/>
        <w:gridCol w:w="1109"/>
      </w:tblGrid>
      <w:tr w:rsidR="00A93A06" w:rsidRPr="0082255E" w14:paraId="7F362B26" w14:textId="77777777" w:rsidTr="00311E6D">
        <w:trPr>
          <w:cantSplit/>
          <w:trHeight w:val="2736"/>
          <w:jc w:val="center"/>
        </w:trPr>
        <w:tc>
          <w:tcPr>
            <w:tcW w:w="9360" w:type="dxa"/>
            <w:gridSpan w:val="5"/>
            <w:tcBorders>
              <w:bottom w:val="single" w:sz="4" w:space="0" w:color="000000"/>
            </w:tcBorders>
            <w:shd w:val="clear" w:color="auto" w:fill="DBE5F1"/>
          </w:tcPr>
          <w:p w14:paraId="43FC8F48" w14:textId="77777777" w:rsidR="00A93A06" w:rsidRPr="0082255E" w:rsidRDefault="00A93A06" w:rsidP="00B86D9A">
            <w:pPr>
              <w:numPr>
                <w:ilvl w:val="0"/>
                <w:numId w:val="76"/>
              </w:numPr>
              <w:ind w:left="325"/>
              <w:contextualSpacing w:val="0"/>
              <w:outlineLvl w:val="2"/>
              <w:rPr>
                <w:b/>
                <w:u w:val="single"/>
                <w:lang w:val="x-none" w:eastAsia="x-none"/>
              </w:rPr>
            </w:pPr>
            <w:bookmarkStart w:id="1939" w:name="_Toc387931551"/>
            <w:bookmarkStart w:id="1940" w:name="_Toc428280686"/>
            <w:bookmarkStart w:id="1941" w:name="_Toc428786343"/>
            <w:bookmarkStart w:id="1942" w:name="_Toc485131657"/>
            <w:bookmarkStart w:id="1943" w:name="_Toc488847661"/>
            <w:bookmarkStart w:id="1944" w:name="_Toc488848116"/>
            <w:bookmarkStart w:id="1945" w:name="_Toc13645471"/>
            <w:bookmarkStart w:id="1946" w:name="_Toc133310427"/>
            <w:bookmarkStart w:id="1947" w:name="_Toc133312226"/>
            <w:bookmarkStart w:id="1948" w:name="_Toc142936966"/>
            <w:r w:rsidRPr="0082255E">
              <w:rPr>
                <w:b/>
                <w:u w:val="single"/>
                <w:lang w:val="x-none" w:eastAsia="x-none"/>
              </w:rPr>
              <w:t>Continued Operation</w:t>
            </w:r>
            <w:bookmarkEnd w:id="1939"/>
            <w:bookmarkEnd w:id="1940"/>
            <w:bookmarkEnd w:id="1941"/>
            <w:bookmarkEnd w:id="1942"/>
            <w:bookmarkEnd w:id="1943"/>
            <w:bookmarkEnd w:id="1944"/>
            <w:bookmarkEnd w:id="1945"/>
            <w:bookmarkEnd w:id="1946"/>
            <w:bookmarkEnd w:id="1947"/>
            <w:bookmarkEnd w:id="1948"/>
          </w:p>
          <w:p w14:paraId="4B11A6BB" w14:textId="77777777" w:rsidR="00A93A06" w:rsidRPr="0082255E" w:rsidRDefault="00A93A06" w:rsidP="00311E6D">
            <w:pPr>
              <w:ind w:left="339"/>
            </w:pPr>
            <w:r w:rsidRPr="0082255E">
              <w:t xml:space="preserve">One of the goals of the CCSP grant is to enable new charter </w:t>
            </w:r>
            <w:proofErr w:type="gramStart"/>
            <w:r w:rsidRPr="0082255E">
              <w:t>schools</w:t>
            </w:r>
            <w:proofErr w:type="gramEnd"/>
            <w:r w:rsidRPr="0082255E">
              <w:t xml:space="preserve"> access to funding early in their development to establish a strong foundation on which to build a quality-learning environment. Emphasis to assist new schools transition through start-up to full sustainability on per-pupil operating funds by Year 2 Implementation is thus inherent to the grant. Describe how the governing board of the charter school, in partnership with the authorizer and the local community, will provide for continued operation of the school once this CCSP federal grant has expired. Emphasize the progress you have made toward the plan for continued operation identified in the initial application. Note other federal title funds in use. List each of the governing board members, along with their title and term. Detail the enrollment of the school, the school’s marketing plan and level of success, and any adjustments made in response to actual conditions.</w:t>
            </w:r>
          </w:p>
        </w:tc>
      </w:tr>
      <w:tr w:rsidR="00A93A06" w:rsidRPr="0082255E" w14:paraId="6C06E7C9" w14:textId="77777777" w:rsidTr="00311E6D">
        <w:trPr>
          <w:cantSplit/>
          <w:trHeight w:val="1008"/>
          <w:jc w:val="center"/>
        </w:trPr>
        <w:tc>
          <w:tcPr>
            <w:tcW w:w="6014" w:type="dxa"/>
            <w:tcBorders>
              <w:bottom w:val="single" w:sz="4" w:space="0" w:color="000000"/>
            </w:tcBorders>
            <w:shd w:val="clear" w:color="auto" w:fill="DBE5F1"/>
            <w:vAlign w:val="center"/>
          </w:tcPr>
          <w:p w14:paraId="5C223B20" w14:textId="77777777" w:rsidR="00A93A06" w:rsidRPr="0082255E" w:rsidRDefault="00A93A06" w:rsidP="00311E6D">
            <w:pPr>
              <w:rPr>
                <w:b/>
                <w:i/>
              </w:rPr>
            </w:pPr>
            <w:r w:rsidRPr="0082255E">
              <w:rPr>
                <w:b/>
              </w:rPr>
              <w:t>CRITERIA</w:t>
            </w:r>
          </w:p>
        </w:tc>
        <w:tc>
          <w:tcPr>
            <w:tcW w:w="1115" w:type="dxa"/>
            <w:tcBorders>
              <w:bottom w:val="single" w:sz="4" w:space="0" w:color="000000"/>
            </w:tcBorders>
            <w:shd w:val="clear" w:color="auto" w:fill="DBE5F1"/>
            <w:vAlign w:val="center"/>
          </w:tcPr>
          <w:p w14:paraId="2843313D" w14:textId="77777777" w:rsidR="00A93A06" w:rsidRPr="0082255E" w:rsidRDefault="00A93A06" w:rsidP="00311E6D">
            <w:pPr>
              <w:jc w:val="center"/>
              <w:rPr>
                <w:b/>
                <w:sz w:val="20"/>
                <w:szCs w:val="20"/>
              </w:rPr>
            </w:pPr>
            <w:r w:rsidRPr="0082255E">
              <w:rPr>
                <w:b/>
                <w:sz w:val="16"/>
                <w:szCs w:val="16"/>
              </w:rPr>
              <w:t>Minimally addresses criteria or does not meet</w:t>
            </w:r>
          </w:p>
        </w:tc>
        <w:tc>
          <w:tcPr>
            <w:tcW w:w="1099" w:type="dxa"/>
            <w:tcBorders>
              <w:bottom w:val="single" w:sz="4" w:space="0" w:color="000000"/>
            </w:tcBorders>
            <w:shd w:val="clear" w:color="auto" w:fill="DBE5F1"/>
            <w:vAlign w:val="center"/>
          </w:tcPr>
          <w:p w14:paraId="34C4B93E" w14:textId="77777777" w:rsidR="00A93A06" w:rsidRPr="0082255E" w:rsidRDefault="00A93A06" w:rsidP="00311E6D">
            <w:pPr>
              <w:jc w:val="center"/>
              <w:rPr>
                <w:b/>
                <w:sz w:val="20"/>
                <w:szCs w:val="20"/>
              </w:rPr>
            </w:pPr>
            <w:r w:rsidRPr="0082255E">
              <w:rPr>
                <w:b/>
                <w:sz w:val="16"/>
                <w:szCs w:val="16"/>
              </w:rPr>
              <w:t>Addresses criteria but did not provide thorough detail</w:t>
            </w:r>
          </w:p>
        </w:tc>
        <w:tc>
          <w:tcPr>
            <w:tcW w:w="1132" w:type="dxa"/>
            <w:gridSpan w:val="2"/>
            <w:tcBorders>
              <w:bottom w:val="single" w:sz="4" w:space="0" w:color="000000"/>
            </w:tcBorders>
            <w:shd w:val="clear" w:color="auto" w:fill="DBE5F1"/>
            <w:vAlign w:val="center"/>
          </w:tcPr>
          <w:p w14:paraId="7A034F52" w14:textId="77777777" w:rsidR="00A93A06" w:rsidRPr="0082255E" w:rsidRDefault="00A93A06" w:rsidP="00311E6D">
            <w:pPr>
              <w:jc w:val="center"/>
              <w:rPr>
                <w:b/>
                <w:sz w:val="20"/>
                <w:szCs w:val="20"/>
              </w:rPr>
            </w:pPr>
            <w:r w:rsidRPr="0082255E">
              <w:rPr>
                <w:b/>
                <w:sz w:val="16"/>
                <w:szCs w:val="16"/>
              </w:rPr>
              <w:t>Addresses all criteria with thorough detail</w:t>
            </w:r>
          </w:p>
        </w:tc>
      </w:tr>
      <w:tr w:rsidR="00A93A06" w:rsidRPr="0082255E" w14:paraId="6E830DD5" w14:textId="77777777" w:rsidTr="00311E6D">
        <w:trPr>
          <w:cantSplit/>
          <w:trHeight w:val="726"/>
          <w:jc w:val="center"/>
        </w:trPr>
        <w:tc>
          <w:tcPr>
            <w:tcW w:w="6014" w:type="dxa"/>
            <w:tcBorders>
              <w:top w:val="single" w:sz="4" w:space="0" w:color="000000"/>
              <w:bottom w:val="single" w:sz="4" w:space="0" w:color="000000"/>
              <w:right w:val="dotted" w:sz="4" w:space="0" w:color="auto"/>
            </w:tcBorders>
          </w:tcPr>
          <w:p w14:paraId="5FF6F28B" w14:textId="77777777" w:rsidR="00A93A06" w:rsidRPr="0082255E" w:rsidRDefault="00A93A06" w:rsidP="00311E6D">
            <w:r w:rsidRPr="0082255E">
              <w:t>The charter school is moving toward a position of financial stability without grant funds in the future. The governing board is fully transitioned and functional.</w:t>
            </w:r>
            <w:r w:rsidRPr="0082255E">
              <w:rPr>
                <w:rFonts w:ascii="Courier" w:hAnsi="Courier" w:cs="Times New Roman"/>
                <w:sz w:val="16"/>
                <w:szCs w:val="16"/>
                <w:lang w:val="x-none" w:eastAsia="x-none"/>
              </w:rPr>
              <w:t xml:space="preserve"> </w:t>
            </w:r>
            <w:r w:rsidRPr="0082255E">
              <w:t>The school has secured a facility utilizing a reasonable percentage of per-pupil operating funds.</w:t>
            </w:r>
          </w:p>
        </w:tc>
        <w:tc>
          <w:tcPr>
            <w:tcW w:w="1115" w:type="dxa"/>
            <w:tcBorders>
              <w:top w:val="single" w:sz="4" w:space="0" w:color="000000"/>
              <w:left w:val="dotted" w:sz="4" w:space="0" w:color="auto"/>
              <w:bottom w:val="single" w:sz="4" w:space="0" w:color="000000"/>
              <w:right w:val="dotted" w:sz="4" w:space="0" w:color="auto"/>
            </w:tcBorders>
            <w:vAlign w:val="center"/>
          </w:tcPr>
          <w:p w14:paraId="1FC3A753" w14:textId="77777777" w:rsidR="00A93A06" w:rsidRPr="0082255E" w:rsidRDefault="00A93A06" w:rsidP="00311E6D">
            <w:pPr>
              <w:jc w:val="center"/>
            </w:pPr>
            <w:r w:rsidRPr="0082255E">
              <w:t>0</w:t>
            </w:r>
          </w:p>
        </w:tc>
        <w:tc>
          <w:tcPr>
            <w:tcW w:w="1099" w:type="dxa"/>
            <w:tcBorders>
              <w:top w:val="single" w:sz="4" w:space="0" w:color="000000"/>
              <w:left w:val="dotted" w:sz="4" w:space="0" w:color="auto"/>
              <w:bottom w:val="single" w:sz="4" w:space="0" w:color="000000"/>
              <w:right w:val="dotted" w:sz="4" w:space="0" w:color="auto"/>
            </w:tcBorders>
            <w:vAlign w:val="center"/>
          </w:tcPr>
          <w:p w14:paraId="2FF6D30D" w14:textId="77777777" w:rsidR="00A93A06" w:rsidRPr="0082255E" w:rsidRDefault="00A93A06" w:rsidP="00311E6D">
            <w:pPr>
              <w:jc w:val="center"/>
            </w:pPr>
            <w:r w:rsidRPr="0082255E">
              <w:t>1</w:t>
            </w:r>
          </w:p>
        </w:tc>
        <w:tc>
          <w:tcPr>
            <w:tcW w:w="1132" w:type="dxa"/>
            <w:gridSpan w:val="2"/>
            <w:tcBorders>
              <w:top w:val="single" w:sz="4" w:space="0" w:color="000000"/>
              <w:left w:val="dotted" w:sz="4" w:space="0" w:color="auto"/>
              <w:bottom w:val="single" w:sz="4" w:space="0" w:color="000000"/>
            </w:tcBorders>
            <w:vAlign w:val="center"/>
          </w:tcPr>
          <w:p w14:paraId="2B0B6088" w14:textId="77777777" w:rsidR="00A93A06" w:rsidRPr="0082255E" w:rsidRDefault="00A93A06" w:rsidP="00311E6D">
            <w:pPr>
              <w:jc w:val="center"/>
            </w:pPr>
            <w:r w:rsidRPr="0082255E">
              <w:t>2</w:t>
            </w:r>
          </w:p>
        </w:tc>
      </w:tr>
      <w:tr w:rsidR="00A93A06" w:rsidRPr="0082255E" w14:paraId="5C5BFA47" w14:textId="77777777" w:rsidTr="00311E6D">
        <w:trPr>
          <w:cantSplit/>
          <w:trHeight w:val="726"/>
          <w:jc w:val="center"/>
        </w:trPr>
        <w:tc>
          <w:tcPr>
            <w:tcW w:w="6014" w:type="dxa"/>
            <w:tcBorders>
              <w:top w:val="single" w:sz="4" w:space="0" w:color="000000"/>
              <w:bottom w:val="single" w:sz="4" w:space="0" w:color="000000"/>
              <w:right w:val="dotted" w:sz="4" w:space="0" w:color="auto"/>
            </w:tcBorders>
          </w:tcPr>
          <w:p w14:paraId="34B688B5" w14:textId="77777777" w:rsidR="00A93A06" w:rsidRPr="0082255E" w:rsidRDefault="00A93A06" w:rsidP="00311E6D">
            <w:r w:rsidRPr="0082255E">
              <w:t xml:space="preserve">The school has met its projected enrollment. Student demand is strong and evident. The school monitors enrollment and is responsive to student retention and replenishment. </w:t>
            </w:r>
          </w:p>
        </w:tc>
        <w:tc>
          <w:tcPr>
            <w:tcW w:w="1115" w:type="dxa"/>
            <w:tcBorders>
              <w:top w:val="single" w:sz="4" w:space="0" w:color="000000"/>
              <w:left w:val="dotted" w:sz="4" w:space="0" w:color="auto"/>
              <w:bottom w:val="single" w:sz="4" w:space="0" w:color="000000"/>
              <w:right w:val="dotted" w:sz="4" w:space="0" w:color="auto"/>
            </w:tcBorders>
            <w:vAlign w:val="center"/>
          </w:tcPr>
          <w:p w14:paraId="59A769FC" w14:textId="77777777" w:rsidR="00A93A06" w:rsidRPr="0082255E" w:rsidRDefault="00A93A06" w:rsidP="00311E6D">
            <w:pPr>
              <w:jc w:val="center"/>
            </w:pPr>
            <w:r w:rsidRPr="0082255E">
              <w:t>0</w:t>
            </w:r>
          </w:p>
        </w:tc>
        <w:tc>
          <w:tcPr>
            <w:tcW w:w="1099" w:type="dxa"/>
            <w:tcBorders>
              <w:top w:val="single" w:sz="4" w:space="0" w:color="000000"/>
              <w:left w:val="dotted" w:sz="4" w:space="0" w:color="auto"/>
              <w:bottom w:val="single" w:sz="4" w:space="0" w:color="000000"/>
              <w:right w:val="dotted" w:sz="4" w:space="0" w:color="auto"/>
            </w:tcBorders>
            <w:vAlign w:val="center"/>
          </w:tcPr>
          <w:p w14:paraId="0699C769" w14:textId="77777777" w:rsidR="00A93A06" w:rsidRPr="0082255E" w:rsidRDefault="00A93A06" w:rsidP="00311E6D">
            <w:pPr>
              <w:jc w:val="center"/>
            </w:pPr>
            <w:r w:rsidRPr="0082255E">
              <w:t>1</w:t>
            </w:r>
          </w:p>
        </w:tc>
        <w:tc>
          <w:tcPr>
            <w:tcW w:w="1132" w:type="dxa"/>
            <w:gridSpan w:val="2"/>
            <w:tcBorders>
              <w:top w:val="single" w:sz="4" w:space="0" w:color="000000"/>
              <w:left w:val="dotted" w:sz="4" w:space="0" w:color="auto"/>
              <w:bottom w:val="single" w:sz="4" w:space="0" w:color="000000"/>
            </w:tcBorders>
            <w:vAlign w:val="center"/>
          </w:tcPr>
          <w:p w14:paraId="5483B8F9" w14:textId="77777777" w:rsidR="00A93A06" w:rsidRPr="0082255E" w:rsidRDefault="00A93A06" w:rsidP="00311E6D">
            <w:pPr>
              <w:jc w:val="center"/>
            </w:pPr>
            <w:r w:rsidRPr="0082255E">
              <w:t>2</w:t>
            </w:r>
          </w:p>
        </w:tc>
      </w:tr>
      <w:tr w:rsidR="00A93A06" w:rsidRPr="0082255E" w14:paraId="630A343E" w14:textId="77777777" w:rsidTr="00311E6D">
        <w:trPr>
          <w:cantSplit/>
          <w:trHeight w:val="393"/>
          <w:jc w:val="center"/>
        </w:trPr>
        <w:tc>
          <w:tcPr>
            <w:tcW w:w="9360" w:type="dxa"/>
            <w:gridSpan w:val="5"/>
            <w:tcBorders>
              <w:top w:val="single" w:sz="4" w:space="0" w:color="auto"/>
            </w:tcBorders>
            <w:shd w:val="clear" w:color="auto" w:fill="auto"/>
            <w:vAlign w:val="center"/>
          </w:tcPr>
          <w:p w14:paraId="4F9D5D1E" w14:textId="77777777" w:rsidR="00A93A06" w:rsidRPr="0082255E" w:rsidRDefault="00A93A06" w:rsidP="00311E6D">
            <w:r w:rsidRPr="0082255E">
              <w:rPr>
                <w:b/>
                <w:bCs/>
              </w:rPr>
              <w:t>Reviewer Comments:</w:t>
            </w:r>
          </w:p>
        </w:tc>
      </w:tr>
      <w:tr w:rsidR="00A93A06" w:rsidRPr="0082255E" w14:paraId="0923EE61" w14:textId="77777777" w:rsidTr="00311E6D">
        <w:trPr>
          <w:cantSplit/>
          <w:trHeight w:val="330"/>
          <w:jc w:val="center"/>
        </w:trPr>
        <w:tc>
          <w:tcPr>
            <w:tcW w:w="8330" w:type="dxa"/>
            <w:gridSpan w:val="4"/>
            <w:tcBorders>
              <w:top w:val="double" w:sz="4" w:space="0" w:color="auto"/>
            </w:tcBorders>
            <w:shd w:val="clear" w:color="auto" w:fill="DBE5F1"/>
            <w:vAlign w:val="bottom"/>
          </w:tcPr>
          <w:p w14:paraId="19832164" w14:textId="77777777" w:rsidR="00A93A06" w:rsidRPr="0082255E" w:rsidRDefault="00A93A06" w:rsidP="00311E6D">
            <w:pPr>
              <w:jc w:val="right"/>
              <w:rPr>
                <w:b/>
              </w:rPr>
            </w:pPr>
            <w:r w:rsidRPr="0082255E">
              <w:rPr>
                <w:b/>
              </w:rPr>
              <w:t xml:space="preserve">TOTAL POINTS </w:t>
            </w:r>
          </w:p>
        </w:tc>
        <w:tc>
          <w:tcPr>
            <w:tcW w:w="1030" w:type="dxa"/>
            <w:tcBorders>
              <w:top w:val="double" w:sz="4" w:space="0" w:color="auto"/>
            </w:tcBorders>
            <w:vAlign w:val="bottom"/>
          </w:tcPr>
          <w:p w14:paraId="56A4BE43" w14:textId="77777777" w:rsidR="00A93A06" w:rsidRPr="0082255E" w:rsidRDefault="00A93A06" w:rsidP="00311E6D">
            <w:pPr>
              <w:jc w:val="right"/>
              <w:rPr>
                <w:b/>
              </w:rPr>
            </w:pPr>
            <w:r w:rsidRPr="0082255E">
              <w:rPr>
                <w:b/>
              </w:rPr>
              <w:t>/4</w:t>
            </w:r>
          </w:p>
        </w:tc>
      </w:tr>
    </w:tbl>
    <w:p w14:paraId="427CB124" w14:textId="77777777" w:rsidR="00A93A06" w:rsidRPr="0082255E" w:rsidRDefault="00A93A06" w:rsidP="00A93A06">
      <w:bookmarkStart w:id="1949" w:name="_Toc428280687"/>
      <w:bookmarkStart w:id="1950" w:name="_Toc428786344"/>
      <w:bookmarkStart w:id="1951" w:name="_Toc485131658"/>
      <w:bookmarkStart w:id="1952" w:name="_Toc488847662"/>
      <w:bookmarkStart w:id="1953" w:name="_Toc13645472"/>
    </w:p>
    <w:p w14:paraId="44A48ADE" w14:textId="77777777" w:rsidR="00A93A06" w:rsidRPr="0082255E" w:rsidRDefault="00A93A06" w:rsidP="00A93A06">
      <w:pPr>
        <w:rPr>
          <w:rFonts w:cs="Arial"/>
          <w:b/>
          <w:sz w:val="28"/>
          <w:szCs w:val="28"/>
          <w:lang w:val="x-none" w:eastAsia="x-none"/>
        </w:rPr>
      </w:pPr>
      <w:r w:rsidRPr="0082255E">
        <w:br w:type="page"/>
      </w:r>
    </w:p>
    <w:p w14:paraId="777049DA" w14:textId="77777777" w:rsidR="00A93A06" w:rsidRPr="0082255E" w:rsidRDefault="00A93A06" w:rsidP="00A93A06">
      <w:pPr>
        <w:pBdr>
          <w:bottom w:val="double" w:sz="4" w:space="1" w:color="auto"/>
        </w:pBdr>
        <w:tabs>
          <w:tab w:val="left" w:pos="-1440"/>
          <w:tab w:val="left" w:pos="-720"/>
          <w:tab w:val="left" w:pos="0"/>
          <w:tab w:val="left" w:pos="720"/>
          <w:tab w:val="left" w:pos="1440"/>
          <w:tab w:val="right" w:pos="6660"/>
          <w:tab w:val="right" w:pos="7920"/>
          <w:tab w:val="right" w:pos="9180"/>
          <w:tab w:val="left" w:pos="9630"/>
          <w:tab w:val="right" w:leader="dot" w:pos="10350"/>
          <w:tab w:val="left" w:pos="10800"/>
        </w:tabs>
        <w:suppressAutoHyphens/>
        <w:spacing w:before="120" w:after="120"/>
        <w:outlineLvl w:val="1"/>
        <w:rPr>
          <w:rFonts w:cs="Arial"/>
          <w:b/>
          <w:sz w:val="28"/>
          <w:szCs w:val="28"/>
          <w:lang w:val="x-none" w:eastAsia="x-none"/>
        </w:rPr>
      </w:pPr>
      <w:bookmarkStart w:id="1954" w:name="_Toc133310428"/>
      <w:bookmarkStart w:id="1955" w:name="_Toc133312227"/>
      <w:bookmarkStart w:id="1956" w:name="_Toc142936967"/>
      <w:r w:rsidRPr="0082255E">
        <w:rPr>
          <w:rFonts w:cs="Arial"/>
          <w:b/>
          <w:sz w:val="28"/>
          <w:szCs w:val="28"/>
          <w:lang w:val="x-none" w:eastAsia="x-none"/>
        </w:rPr>
        <w:lastRenderedPageBreak/>
        <w:t>Part I</w:t>
      </w:r>
      <w:r>
        <w:rPr>
          <w:rFonts w:cs="Arial"/>
          <w:b/>
          <w:sz w:val="28"/>
          <w:szCs w:val="28"/>
          <w:lang w:eastAsia="x-none"/>
        </w:rPr>
        <w:t>II</w:t>
      </w:r>
      <w:r w:rsidRPr="0082255E">
        <w:rPr>
          <w:rFonts w:cs="Arial"/>
          <w:b/>
          <w:sz w:val="28"/>
          <w:szCs w:val="28"/>
          <w:lang w:val="x-none" w:eastAsia="x-none"/>
        </w:rPr>
        <w:t>: Appendices</w:t>
      </w:r>
      <w:r w:rsidRPr="0082255E">
        <w:rPr>
          <w:rFonts w:cs="Arial"/>
          <w:b/>
          <w:sz w:val="28"/>
          <w:szCs w:val="28"/>
          <w:lang w:val="x-none" w:eastAsia="x-none"/>
        </w:rPr>
        <w:tab/>
      </w:r>
      <w:r w:rsidRPr="0082255E">
        <w:rPr>
          <w:rFonts w:cs="Arial"/>
          <w:b/>
          <w:sz w:val="28"/>
          <w:szCs w:val="28"/>
          <w:lang w:val="x-none" w:eastAsia="x-none"/>
        </w:rPr>
        <w:tab/>
        <w:t xml:space="preserve">                </w:t>
      </w:r>
      <w:r w:rsidRPr="0082255E">
        <w:rPr>
          <w:rFonts w:cs="Arial"/>
          <w:b/>
          <w:sz w:val="28"/>
          <w:szCs w:val="28"/>
          <w:lang w:eastAsia="x-none"/>
        </w:rPr>
        <w:t xml:space="preserve">                    </w:t>
      </w:r>
      <w:r w:rsidRPr="0082255E">
        <w:rPr>
          <w:rFonts w:cs="Arial"/>
          <w:b/>
          <w:sz w:val="28"/>
          <w:szCs w:val="28"/>
          <w:lang w:val="x-none" w:eastAsia="x-none"/>
        </w:rPr>
        <w:t>No Points</w:t>
      </w:r>
      <w:bookmarkEnd w:id="1949"/>
      <w:bookmarkEnd w:id="1950"/>
      <w:bookmarkEnd w:id="1951"/>
      <w:bookmarkEnd w:id="1952"/>
      <w:bookmarkEnd w:id="1953"/>
      <w:bookmarkEnd w:id="1954"/>
      <w:bookmarkEnd w:id="1955"/>
      <w:bookmarkEnd w:id="1956"/>
    </w:p>
    <w:p w14:paraId="29CE1CEB" w14:textId="77777777" w:rsidR="00A93A06" w:rsidRPr="0082255E" w:rsidRDefault="00A93A06" w:rsidP="00A93A06">
      <w:pPr>
        <w:jc w:val="both"/>
      </w:pPr>
      <w:r w:rsidRPr="0082255E">
        <w:t xml:space="preserve">Updated appendices are required (except where noted) but will not be scored. They are not included in the narrative’s limit. Plan templates and instructions for appendices can be found </w:t>
      </w:r>
      <w:r>
        <w:t>on the website</w:t>
      </w:r>
      <w:r w:rsidRPr="0082255E">
        <w:t xml:space="preserve">. </w:t>
      </w:r>
    </w:p>
    <w:p w14:paraId="63382C6D" w14:textId="77777777" w:rsidR="00A93A06" w:rsidRPr="0082255E" w:rsidRDefault="00A93A06" w:rsidP="00A93A06">
      <w:r w:rsidRPr="0082255E">
        <w:rPr>
          <w:b/>
          <w:bCs/>
        </w:rPr>
        <w:t>If there is not a more current plan than the one submitted in the initial application, do not re-attach it, but rather indicate as there are no changes as noted below.</w:t>
      </w:r>
      <w:r w:rsidRPr="0082255E">
        <w:t xml:space="preserve"> </w:t>
      </w:r>
    </w:p>
    <w:p w14:paraId="7D0D2F41" w14:textId="77777777" w:rsidR="00A93A06" w:rsidRPr="0082255E" w:rsidRDefault="00A93A06" w:rsidP="00A93A06"/>
    <w:p w14:paraId="7DDAD2C3" w14:textId="77777777" w:rsidR="00A93A06" w:rsidRPr="0082255E" w:rsidRDefault="00A93A06" w:rsidP="00B86D9A">
      <w:pPr>
        <w:numPr>
          <w:ilvl w:val="0"/>
          <w:numId w:val="77"/>
        </w:numPr>
        <w:ind w:left="446" w:right="90"/>
        <w:contextualSpacing w:val="0"/>
        <w:outlineLvl w:val="2"/>
        <w:rPr>
          <w:lang w:val="x-none" w:eastAsia="x-none"/>
        </w:rPr>
      </w:pPr>
      <w:bookmarkStart w:id="1957" w:name="_Toc428280688"/>
      <w:bookmarkStart w:id="1958" w:name="_Toc428786345"/>
      <w:bookmarkStart w:id="1959" w:name="_Toc485131659"/>
      <w:bookmarkStart w:id="1960" w:name="_Toc488847663"/>
      <w:bookmarkStart w:id="1961" w:name="_Toc488848118"/>
      <w:bookmarkStart w:id="1962" w:name="_Toc13645473"/>
      <w:bookmarkStart w:id="1963" w:name="_Toc78580933"/>
      <w:bookmarkStart w:id="1964" w:name="_Toc101948788"/>
      <w:bookmarkStart w:id="1965" w:name="_Toc110286024"/>
      <w:bookmarkStart w:id="1966" w:name="_Toc133310429"/>
      <w:bookmarkStart w:id="1967" w:name="_Toc133312228"/>
      <w:bookmarkStart w:id="1968" w:name="_Toc142936968"/>
      <w:r w:rsidRPr="0082255E">
        <w:rPr>
          <w:b/>
          <w:bCs/>
          <w:lang w:val="x-none" w:eastAsia="x-none"/>
        </w:rPr>
        <w:t>Charter School Enrollment Policy:</w:t>
      </w:r>
      <w:r w:rsidRPr="0082255E">
        <w:rPr>
          <w:lang w:val="x-none" w:eastAsia="x-none"/>
        </w:rPr>
        <w:t xml:space="preserve"> </w:t>
      </w:r>
      <w:r w:rsidRPr="00C650E0">
        <w:rPr>
          <w:u w:val="single"/>
          <w:lang w:eastAsia="x-none"/>
        </w:rPr>
        <w:t>Required for all applicants.</w:t>
      </w:r>
      <w:r>
        <w:rPr>
          <w:lang w:eastAsia="x-none"/>
        </w:rPr>
        <w:t xml:space="preserve"> </w:t>
      </w:r>
      <w:r w:rsidRPr="0082255E">
        <w:rPr>
          <w:lang w:val="x-none" w:eastAsia="x-none"/>
        </w:rPr>
        <w:t xml:space="preserve">Include </w:t>
      </w:r>
      <w:r w:rsidRPr="0082255E">
        <w:rPr>
          <w:lang w:eastAsia="x-none"/>
        </w:rPr>
        <w:t xml:space="preserve">most current/updated </w:t>
      </w:r>
      <w:r w:rsidRPr="0082255E">
        <w:rPr>
          <w:lang w:val="x-none" w:eastAsia="x-none"/>
        </w:rPr>
        <w:t>lottery protocol and application form(s)</w:t>
      </w:r>
      <w:bookmarkStart w:id="1969" w:name="_Hlk78549847"/>
      <w:bookmarkEnd w:id="1957"/>
      <w:bookmarkEnd w:id="1958"/>
      <w:bookmarkEnd w:id="1959"/>
      <w:bookmarkEnd w:id="1960"/>
      <w:bookmarkEnd w:id="1961"/>
      <w:bookmarkEnd w:id="1962"/>
      <w:bookmarkEnd w:id="1963"/>
      <w:bookmarkEnd w:id="1964"/>
      <w:bookmarkEnd w:id="1965"/>
      <w:r>
        <w:rPr>
          <w:lang w:eastAsia="x-none"/>
        </w:rPr>
        <w:t>.</w:t>
      </w:r>
      <w:bookmarkEnd w:id="1966"/>
      <w:bookmarkEnd w:id="1967"/>
      <w:bookmarkEnd w:id="1968"/>
    </w:p>
    <w:p w14:paraId="4ED4704F" w14:textId="77777777" w:rsidR="00A93A06" w:rsidRPr="0082255E" w:rsidRDefault="00A93A06" w:rsidP="00B86D9A">
      <w:pPr>
        <w:numPr>
          <w:ilvl w:val="0"/>
          <w:numId w:val="77"/>
        </w:numPr>
        <w:spacing w:before="120"/>
        <w:ind w:left="446" w:right="90"/>
        <w:contextualSpacing w:val="0"/>
        <w:outlineLvl w:val="2"/>
        <w:rPr>
          <w:lang w:eastAsia="x-none"/>
        </w:rPr>
      </w:pPr>
      <w:bookmarkStart w:id="1970" w:name="_Toc13645474"/>
      <w:bookmarkStart w:id="1971" w:name="_Toc78580934"/>
      <w:bookmarkStart w:id="1972" w:name="_Toc101948789"/>
      <w:bookmarkStart w:id="1973" w:name="_Toc110286025"/>
      <w:bookmarkStart w:id="1974" w:name="_Toc133310430"/>
      <w:bookmarkStart w:id="1975" w:name="_Toc133312229"/>
      <w:bookmarkStart w:id="1976" w:name="_Toc142936969"/>
      <w:bookmarkEnd w:id="1969"/>
      <w:r w:rsidRPr="0082255E">
        <w:rPr>
          <w:b/>
          <w:bCs/>
          <w:lang w:eastAsia="x-none"/>
        </w:rPr>
        <w:t>Colorado Charter Schools Program Grant Budget:</w:t>
      </w:r>
      <w:r w:rsidRPr="0082255E">
        <w:rPr>
          <w:lang w:eastAsia="x-none"/>
        </w:rPr>
        <w:t xml:space="preserve"> Do not include. </w:t>
      </w:r>
      <w:r>
        <w:rPr>
          <w:lang w:eastAsia="x-none"/>
        </w:rPr>
        <w:t>T</w:t>
      </w:r>
      <w:r w:rsidRPr="0082255E">
        <w:rPr>
          <w:lang w:eastAsia="x-none"/>
        </w:rPr>
        <w:t xml:space="preserve">he </w:t>
      </w:r>
      <w:r>
        <w:rPr>
          <w:lang w:eastAsia="x-none"/>
        </w:rPr>
        <w:t xml:space="preserve">latest </w:t>
      </w:r>
      <w:r w:rsidRPr="0082255E">
        <w:rPr>
          <w:lang w:eastAsia="x-none"/>
        </w:rPr>
        <w:t>approved budget on file will be used.</w:t>
      </w:r>
      <w:bookmarkEnd w:id="1970"/>
      <w:bookmarkEnd w:id="1971"/>
      <w:bookmarkEnd w:id="1972"/>
      <w:bookmarkEnd w:id="1973"/>
      <w:bookmarkEnd w:id="1974"/>
      <w:bookmarkEnd w:id="1975"/>
      <w:bookmarkEnd w:id="1976"/>
    </w:p>
    <w:p w14:paraId="46E56F13" w14:textId="77777777" w:rsidR="00A93A06" w:rsidRPr="0082255E" w:rsidRDefault="00A93A06" w:rsidP="00B86D9A">
      <w:pPr>
        <w:numPr>
          <w:ilvl w:val="0"/>
          <w:numId w:val="77"/>
        </w:numPr>
        <w:spacing w:before="120"/>
        <w:ind w:left="446" w:right="90"/>
        <w:contextualSpacing w:val="0"/>
        <w:outlineLvl w:val="2"/>
        <w:rPr>
          <w:lang w:val="x-none" w:eastAsia="x-none"/>
        </w:rPr>
      </w:pPr>
      <w:bookmarkStart w:id="1977" w:name="_Toc428280690"/>
      <w:bookmarkStart w:id="1978" w:name="_Toc428786347"/>
      <w:bookmarkStart w:id="1979" w:name="_Toc485131661"/>
      <w:bookmarkStart w:id="1980" w:name="_Toc488847665"/>
      <w:bookmarkStart w:id="1981" w:name="_Toc488848120"/>
      <w:bookmarkStart w:id="1982" w:name="_Toc13645475"/>
      <w:bookmarkStart w:id="1983" w:name="_Toc78580935"/>
      <w:bookmarkStart w:id="1984" w:name="_Toc101948790"/>
      <w:bookmarkStart w:id="1985" w:name="_Toc110286026"/>
      <w:bookmarkStart w:id="1986" w:name="_Toc133310431"/>
      <w:bookmarkStart w:id="1987" w:name="_Toc133312230"/>
      <w:bookmarkStart w:id="1988" w:name="_Toc142936970"/>
      <w:r w:rsidRPr="0082255E">
        <w:rPr>
          <w:b/>
          <w:bCs/>
          <w:lang w:val="x-none" w:eastAsia="x-none"/>
        </w:rPr>
        <w:t xml:space="preserve">Charter </w:t>
      </w:r>
      <w:r w:rsidRPr="0082255E">
        <w:rPr>
          <w:b/>
          <w:bCs/>
          <w:lang w:eastAsia="x-none"/>
        </w:rPr>
        <w:t>S</w:t>
      </w:r>
      <w:proofErr w:type="spellStart"/>
      <w:r w:rsidRPr="0082255E">
        <w:rPr>
          <w:b/>
          <w:bCs/>
          <w:lang w:val="x-none" w:eastAsia="x-none"/>
        </w:rPr>
        <w:t>chool</w:t>
      </w:r>
      <w:proofErr w:type="spellEnd"/>
      <w:r w:rsidRPr="0082255E">
        <w:rPr>
          <w:b/>
          <w:bCs/>
          <w:lang w:val="x-none" w:eastAsia="x-none"/>
        </w:rPr>
        <w:t xml:space="preserve"> </w:t>
      </w:r>
      <w:r w:rsidRPr="0082255E">
        <w:rPr>
          <w:b/>
          <w:bCs/>
          <w:lang w:eastAsia="x-none"/>
        </w:rPr>
        <w:t>Operating</w:t>
      </w:r>
      <w:r w:rsidRPr="0082255E">
        <w:rPr>
          <w:b/>
          <w:bCs/>
          <w:lang w:val="x-none" w:eastAsia="x-none"/>
        </w:rPr>
        <w:t xml:space="preserve"> </w:t>
      </w:r>
      <w:r w:rsidRPr="0082255E">
        <w:rPr>
          <w:b/>
          <w:bCs/>
          <w:lang w:eastAsia="x-none"/>
        </w:rPr>
        <w:t>B</w:t>
      </w:r>
      <w:proofErr w:type="spellStart"/>
      <w:r w:rsidRPr="0082255E">
        <w:rPr>
          <w:b/>
          <w:bCs/>
          <w:lang w:val="x-none" w:eastAsia="x-none"/>
        </w:rPr>
        <w:t>udget</w:t>
      </w:r>
      <w:proofErr w:type="spellEnd"/>
      <w:r w:rsidRPr="0082255E">
        <w:rPr>
          <w:b/>
          <w:bCs/>
          <w:lang w:eastAsia="x-none"/>
        </w:rPr>
        <w:t>:</w:t>
      </w:r>
      <w:r w:rsidRPr="0082255E">
        <w:rPr>
          <w:lang w:val="x-none" w:eastAsia="x-none"/>
        </w:rPr>
        <w:t xml:space="preserve"> </w:t>
      </w:r>
      <w:r w:rsidRPr="0082255E">
        <w:rPr>
          <w:lang w:eastAsia="x-none"/>
        </w:rPr>
        <w:t>Include</w:t>
      </w:r>
      <w:r w:rsidRPr="0082255E">
        <w:rPr>
          <w:lang w:val="x-none" w:eastAsia="x-none"/>
        </w:rPr>
        <w:t xml:space="preserve"> last audited financial statement (no more than </w:t>
      </w:r>
      <w:r w:rsidRPr="0082255E">
        <w:rPr>
          <w:lang w:eastAsia="x-none"/>
        </w:rPr>
        <w:t>two</w:t>
      </w:r>
      <w:r w:rsidRPr="0082255E">
        <w:rPr>
          <w:lang w:val="x-none" w:eastAsia="x-none"/>
        </w:rPr>
        <w:t xml:space="preserve"> pages) and long-term budget showing </w:t>
      </w:r>
      <w:r w:rsidRPr="0082255E">
        <w:rPr>
          <w:lang w:eastAsia="x-none"/>
        </w:rPr>
        <w:t>five</w:t>
      </w:r>
      <w:r w:rsidRPr="0082255E">
        <w:rPr>
          <w:lang w:val="x-none" w:eastAsia="x-none"/>
        </w:rPr>
        <w:t xml:space="preserve"> or more years</w:t>
      </w:r>
      <w:bookmarkEnd w:id="1977"/>
      <w:bookmarkEnd w:id="1978"/>
      <w:bookmarkEnd w:id="1979"/>
      <w:bookmarkEnd w:id="1980"/>
      <w:bookmarkEnd w:id="1981"/>
      <w:bookmarkEnd w:id="1982"/>
      <w:r w:rsidRPr="0082255E">
        <w:rPr>
          <w:lang w:eastAsia="x-none"/>
        </w:rPr>
        <w:t>.</w:t>
      </w:r>
      <w:bookmarkEnd w:id="1983"/>
      <w:bookmarkEnd w:id="1984"/>
      <w:bookmarkEnd w:id="1985"/>
      <w:bookmarkEnd w:id="1986"/>
      <w:bookmarkEnd w:id="1987"/>
      <w:bookmarkEnd w:id="1988"/>
    </w:p>
    <w:p w14:paraId="6AE306B7" w14:textId="77777777" w:rsidR="00A93A06" w:rsidRPr="0082255E" w:rsidRDefault="00A93A06" w:rsidP="00B86D9A">
      <w:pPr>
        <w:numPr>
          <w:ilvl w:val="0"/>
          <w:numId w:val="77"/>
        </w:numPr>
        <w:spacing w:before="120"/>
        <w:ind w:left="446" w:right="90"/>
        <w:contextualSpacing w:val="0"/>
        <w:outlineLvl w:val="2"/>
        <w:rPr>
          <w:lang w:eastAsia="x-none"/>
        </w:rPr>
      </w:pPr>
      <w:bookmarkStart w:id="1989" w:name="_Toc428280691"/>
      <w:bookmarkStart w:id="1990" w:name="_Toc428786348"/>
      <w:bookmarkStart w:id="1991" w:name="_Toc485131662"/>
      <w:bookmarkStart w:id="1992" w:name="_Toc488847666"/>
      <w:bookmarkStart w:id="1993" w:name="_Toc488848121"/>
      <w:bookmarkStart w:id="1994" w:name="_Toc13645476"/>
      <w:bookmarkStart w:id="1995" w:name="_Toc78580936"/>
      <w:bookmarkStart w:id="1996" w:name="_Toc101948791"/>
      <w:bookmarkStart w:id="1997" w:name="_Toc110286027"/>
      <w:bookmarkStart w:id="1998" w:name="_Toc133310432"/>
      <w:bookmarkStart w:id="1999" w:name="_Toc133312231"/>
      <w:bookmarkStart w:id="2000" w:name="_Toc142936971"/>
      <w:r w:rsidRPr="0082255E">
        <w:rPr>
          <w:b/>
          <w:bCs/>
          <w:lang w:val="x-none" w:eastAsia="x-none"/>
        </w:rPr>
        <w:t>Technology Plan</w:t>
      </w:r>
      <w:r w:rsidRPr="0082255E">
        <w:rPr>
          <w:b/>
          <w:bCs/>
          <w:lang w:eastAsia="x-none"/>
        </w:rPr>
        <w:t>:</w:t>
      </w:r>
      <w:r w:rsidRPr="0082255E">
        <w:rPr>
          <w:lang w:val="x-none" w:eastAsia="x-none"/>
        </w:rPr>
        <w:t xml:space="preserve"> </w:t>
      </w:r>
      <w:r w:rsidRPr="0082255E">
        <w:rPr>
          <w:lang w:eastAsia="x-none"/>
        </w:rPr>
        <w:t xml:space="preserve">Include most current/updated plan </w:t>
      </w:r>
      <w:r w:rsidRPr="0082255E">
        <w:rPr>
          <w:lang w:val="x-none" w:eastAsia="x-none"/>
        </w:rPr>
        <w:t>if requesting funds for technology</w:t>
      </w:r>
      <w:bookmarkEnd w:id="1989"/>
      <w:bookmarkEnd w:id="1990"/>
      <w:bookmarkEnd w:id="1991"/>
      <w:bookmarkEnd w:id="1992"/>
      <w:bookmarkEnd w:id="1993"/>
      <w:bookmarkEnd w:id="1994"/>
      <w:r w:rsidRPr="0082255E">
        <w:rPr>
          <w:lang w:eastAsia="x-none"/>
        </w:rPr>
        <w:t>. If there have been no changes since the initial application, mark as “no changes” to confirm applicability.</w:t>
      </w:r>
      <w:bookmarkEnd w:id="1995"/>
      <w:bookmarkEnd w:id="1996"/>
      <w:bookmarkEnd w:id="1997"/>
      <w:bookmarkEnd w:id="1998"/>
      <w:bookmarkEnd w:id="1999"/>
      <w:bookmarkEnd w:id="2000"/>
    </w:p>
    <w:p w14:paraId="22857A04" w14:textId="77777777" w:rsidR="00A93A06" w:rsidRPr="0082255E" w:rsidRDefault="00A93A06" w:rsidP="00B86D9A">
      <w:pPr>
        <w:numPr>
          <w:ilvl w:val="0"/>
          <w:numId w:val="77"/>
        </w:numPr>
        <w:spacing w:before="120"/>
        <w:ind w:left="450" w:right="90"/>
        <w:contextualSpacing w:val="0"/>
        <w:outlineLvl w:val="2"/>
        <w:rPr>
          <w:lang w:eastAsia="x-none"/>
        </w:rPr>
      </w:pPr>
      <w:bookmarkStart w:id="2001" w:name="_Toc78580937"/>
      <w:bookmarkStart w:id="2002" w:name="_Toc101948792"/>
      <w:bookmarkStart w:id="2003" w:name="_Toc110286028"/>
      <w:bookmarkStart w:id="2004" w:name="_Toc133310433"/>
      <w:bookmarkStart w:id="2005" w:name="_Toc133312232"/>
      <w:bookmarkStart w:id="2006" w:name="_Toc142936972"/>
      <w:bookmarkStart w:id="2007" w:name="_Toc428280692"/>
      <w:bookmarkStart w:id="2008" w:name="_Toc428786349"/>
      <w:bookmarkStart w:id="2009" w:name="_Toc485131663"/>
      <w:bookmarkStart w:id="2010" w:name="_Toc488847667"/>
      <w:bookmarkStart w:id="2011" w:name="_Toc488848122"/>
      <w:bookmarkStart w:id="2012" w:name="_Toc13645477"/>
      <w:r w:rsidRPr="0082255E">
        <w:rPr>
          <w:b/>
          <w:bCs/>
          <w:lang w:eastAsia="x-none"/>
        </w:rPr>
        <w:t>Minor Facility Repair Plan:</w:t>
      </w:r>
      <w:r w:rsidRPr="0082255E">
        <w:rPr>
          <w:lang w:eastAsia="x-none"/>
        </w:rPr>
        <w:t xml:space="preserve"> Include the most current/updated plan if requesting funds for minor repairs or renovations. If there have been no changes since the initial application, mark as “no changes” to confirm applicability.</w:t>
      </w:r>
      <w:bookmarkEnd w:id="2001"/>
      <w:bookmarkEnd w:id="2002"/>
      <w:bookmarkEnd w:id="2003"/>
      <w:bookmarkEnd w:id="2004"/>
      <w:bookmarkEnd w:id="2005"/>
      <w:bookmarkEnd w:id="2006"/>
    </w:p>
    <w:p w14:paraId="75A6B5B4" w14:textId="77777777" w:rsidR="00A93A06" w:rsidRPr="0082255E" w:rsidRDefault="00A93A06" w:rsidP="00B86D9A">
      <w:pPr>
        <w:numPr>
          <w:ilvl w:val="0"/>
          <w:numId w:val="77"/>
        </w:numPr>
        <w:spacing w:before="120"/>
        <w:ind w:left="446" w:right="90"/>
        <w:contextualSpacing w:val="0"/>
        <w:outlineLvl w:val="2"/>
        <w:rPr>
          <w:lang w:val="x-none" w:eastAsia="x-none"/>
        </w:rPr>
      </w:pPr>
      <w:bookmarkStart w:id="2013" w:name="_Toc78580938"/>
      <w:bookmarkStart w:id="2014" w:name="_Toc101948793"/>
      <w:bookmarkStart w:id="2015" w:name="_Toc110286029"/>
      <w:bookmarkStart w:id="2016" w:name="_Toc133310434"/>
      <w:bookmarkStart w:id="2017" w:name="_Toc133312233"/>
      <w:bookmarkStart w:id="2018" w:name="_Toc142936973"/>
      <w:r w:rsidRPr="0082255E">
        <w:rPr>
          <w:b/>
          <w:bCs/>
          <w:lang w:eastAsia="x-none"/>
        </w:rPr>
        <w:t>Transportation Plan:</w:t>
      </w:r>
      <w:r w:rsidRPr="0082255E">
        <w:rPr>
          <w:lang w:eastAsia="x-none"/>
        </w:rPr>
        <w:t xml:space="preserve"> Include Part A even if there have been no changes since the initial application. If funds were requested for transportation, include Part B of the most current/updated plan if there have been changes since the initial application. In addition, provide a copy of the Transportation Annual Report for Charters submitted with the school’s Annual Financial Report.</w:t>
      </w:r>
      <w:bookmarkEnd w:id="2013"/>
      <w:bookmarkEnd w:id="2014"/>
      <w:bookmarkEnd w:id="2015"/>
      <w:bookmarkEnd w:id="2016"/>
      <w:bookmarkEnd w:id="2017"/>
      <w:bookmarkEnd w:id="2018"/>
      <w:r w:rsidRPr="0082255E">
        <w:rPr>
          <w:lang w:eastAsia="x-none"/>
        </w:rPr>
        <w:t xml:space="preserve"> </w:t>
      </w:r>
    </w:p>
    <w:p w14:paraId="1795BAD2" w14:textId="77777777" w:rsidR="00A93A06" w:rsidRPr="0082255E" w:rsidRDefault="00A93A06" w:rsidP="00B86D9A">
      <w:pPr>
        <w:numPr>
          <w:ilvl w:val="0"/>
          <w:numId w:val="77"/>
        </w:numPr>
        <w:spacing w:before="120"/>
        <w:ind w:left="446" w:right="90"/>
        <w:contextualSpacing w:val="0"/>
        <w:outlineLvl w:val="2"/>
        <w:rPr>
          <w:lang w:val="x-none" w:eastAsia="x-none"/>
        </w:rPr>
      </w:pPr>
      <w:bookmarkStart w:id="2019" w:name="_Toc78580939"/>
      <w:bookmarkStart w:id="2020" w:name="_Toc101948794"/>
      <w:bookmarkStart w:id="2021" w:name="_Toc110286030"/>
      <w:bookmarkStart w:id="2022" w:name="_Toc133310435"/>
      <w:bookmarkStart w:id="2023" w:name="_Toc133312234"/>
      <w:bookmarkStart w:id="2024" w:name="_Toc142936974"/>
      <w:r w:rsidRPr="0082255E">
        <w:rPr>
          <w:b/>
          <w:bCs/>
          <w:lang w:val="x-none" w:eastAsia="x-none"/>
        </w:rPr>
        <w:t>Library Development Plan</w:t>
      </w:r>
      <w:r w:rsidRPr="0082255E">
        <w:rPr>
          <w:b/>
          <w:bCs/>
          <w:lang w:eastAsia="x-none"/>
        </w:rPr>
        <w:t>:</w:t>
      </w:r>
      <w:r w:rsidRPr="0082255E">
        <w:rPr>
          <w:lang w:val="x-none" w:eastAsia="x-none"/>
        </w:rPr>
        <w:t xml:space="preserve"> </w:t>
      </w:r>
      <w:r w:rsidRPr="0082255E">
        <w:rPr>
          <w:lang w:eastAsia="x-none"/>
        </w:rPr>
        <w:t xml:space="preserve">Include most current/updated plan </w:t>
      </w:r>
      <w:r w:rsidRPr="0082255E">
        <w:rPr>
          <w:lang w:val="x-none" w:eastAsia="x-none"/>
        </w:rPr>
        <w:t xml:space="preserve">if requesting funds for </w:t>
      </w:r>
      <w:r w:rsidRPr="0082255E">
        <w:rPr>
          <w:lang w:eastAsia="x-none"/>
        </w:rPr>
        <w:t xml:space="preserve">school or classroom-based </w:t>
      </w:r>
      <w:r w:rsidRPr="0082255E">
        <w:rPr>
          <w:lang w:val="x-none" w:eastAsia="x-none"/>
        </w:rPr>
        <w:t>library</w:t>
      </w:r>
      <w:r w:rsidRPr="0082255E">
        <w:rPr>
          <w:lang w:eastAsia="x-none"/>
        </w:rPr>
        <w:t xml:space="preserve"> resources</w:t>
      </w:r>
      <w:bookmarkEnd w:id="2007"/>
      <w:bookmarkEnd w:id="2008"/>
      <w:bookmarkEnd w:id="2009"/>
      <w:bookmarkEnd w:id="2010"/>
      <w:bookmarkEnd w:id="2011"/>
      <w:bookmarkEnd w:id="2012"/>
      <w:r w:rsidRPr="0082255E">
        <w:rPr>
          <w:lang w:eastAsia="x-none"/>
        </w:rPr>
        <w:t>. If there have been no changes since the initial application, mark as “no changes” to confirm applicability.</w:t>
      </w:r>
      <w:bookmarkEnd w:id="2019"/>
      <w:bookmarkEnd w:id="2020"/>
      <w:bookmarkEnd w:id="2021"/>
      <w:bookmarkEnd w:id="2022"/>
      <w:bookmarkEnd w:id="2023"/>
      <w:bookmarkEnd w:id="2024"/>
    </w:p>
    <w:p w14:paraId="662CCAA7" w14:textId="77777777" w:rsidR="00A93A06" w:rsidRPr="0082255E" w:rsidRDefault="00A93A06" w:rsidP="00B86D9A">
      <w:pPr>
        <w:numPr>
          <w:ilvl w:val="0"/>
          <w:numId w:val="77"/>
        </w:numPr>
        <w:spacing w:before="120"/>
        <w:ind w:left="446" w:right="90"/>
        <w:contextualSpacing w:val="0"/>
        <w:outlineLvl w:val="2"/>
        <w:rPr>
          <w:lang w:val="x-none" w:eastAsia="x-none"/>
        </w:rPr>
      </w:pPr>
      <w:bookmarkStart w:id="2025" w:name="_Toc428280693"/>
      <w:bookmarkStart w:id="2026" w:name="_Toc428786350"/>
      <w:bookmarkStart w:id="2027" w:name="_Toc485131664"/>
      <w:bookmarkStart w:id="2028" w:name="_Toc488847668"/>
      <w:bookmarkStart w:id="2029" w:name="_Toc488848123"/>
      <w:bookmarkStart w:id="2030" w:name="_Toc13645478"/>
      <w:bookmarkStart w:id="2031" w:name="_Toc78580940"/>
      <w:bookmarkStart w:id="2032" w:name="_Toc101948795"/>
      <w:bookmarkStart w:id="2033" w:name="_Toc110286031"/>
      <w:bookmarkStart w:id="2034" w:name="_Toc133310436"/>
      <w:bookmarkStart w:id="2035" w:name="_Toc133312235"/>
      <w:bookmarkStart w:id="2036" w:name="_Toc142936975"/>
      <w:r w:rsidRPr="0082255E">
        <w:rPr>
          <w:b/>
          <w:bCs/>
          <w:lang w:val="x-none" w:eastAsia="x-none"/>
        </w:rPr>
        <w:t>Professional Development Plan</w:t>
      </w:r>
      <w:r w:rsidRPr="0082255E">
        <w:rPr>
          <w:b/>
          <w:bCs/>
          <w:lang w:eastAsia="x-none"/>
        </w:rPr>
        <w:t>:</w:t>
      </w:r>
      <w:r w:rsidRPr="0082255E">
        <w:rPr>
          <w:lang w:val="x-none" w:eastAsia="x-none"/>
        </w:rPr>
        <w:t xml:space="preserve"> </w:t>
      </w:r>
      <w:r w:rsidRPr="0082255E">
        <w:rPr>
          <w:lang w:eastAsia="x-none"/>
        </w:rPr>
        <w:t>Include most current/updated plan</w:t>
      </w:r>
      <w:bookmarkEnd w:id="2025"/>
      <w:bookmarkEnd w:id="2026"/>
      <w:bookmarkEnd w:id="2027"/>
      <w:bookmarkEnd w:id="2028"/>
      <w:bookmarkEnd w:id="2029"/>
      <w:bookmarkEnd w:id="2030"/>
      <w:r w:rsidRPr="0082255E">
        <w:rPr>
          <w:lang w:eastAsia="x-none"/>
        </w:rPr>
        <w:t>. If there have been no changes since the initial application, complete as “no changes” to confirm applicability.</w:t>
      </w:r>
      <w:bookmarkEnd w:id="2031"/>
      <w:bookmarkEnd w:id="2032"/>
      <w:bookmarkEnd w:id="2033"/>
      <w:bookmarkEnd w:id="2034"/>
      <w:bookmarkEnd w:id="2035"/>
      <w:bookmarkEnd w:id="2036"/>
    </w:p>
    <w:p w14:paraId="5F6743A1" w14:textId="77777777" w:rsidR="00A93A06" w:rsidRPr="0082255E" w:rsidRDefault="00A93A06" w:rsidP="00B86D9A">
      <w:pPr>
        <w:numPr>
          <w:ilvl w:val="0"/>
          <w:numId w:val="77"/>
        </w:numPr>
        <w:spacing w:before="120"/>
        <w:ind w:left="446" w:right="90"/>
        <w:contextualSpacing w:val="0"/>
        <w:outlineLvl w:val="2"/>
        <w:rPr>
          <w:lang w:eastAsia="x-none"/>
        </w:rPr>
      </w:pPr>
      <w:bookmarkStart w:id="2037" w:name="_Toc428280694"/>
      <w:bookmarkStart w:id="2038" w:name="_Toc428786351"/>
      <w:bookmarkStart w:id="2039" w:name="_Toc485131665"/>
      <w:bookmarkStart w:id="2040" w:name="_Toc488847669"/>
      <w:bookmarkStart w:id="2041" w:name="_Toc488848124"/>
      <w:bookmarkStart w:id="2042" w:name="_Toc13645479"/>
      <w:bookmarkStart w:id="2043" w:name="_Toc78580941"/>
      <w:bookmarkStart w:id="2044" w:name="_Toc101948796"/>
      <w:bookmarkStart w:id="2045" w:name="_Toc110286032"/>
      <w:bookmarkStart w:id="2046" w:name="_Toc133310437"/>
      <w:bookmarkStart w:id="2047" w:name="_Toc133312236"/>
      <w:bookmarkStart w:id="2048" w:name="_Toc142936976"/>
      <w:r w:rsidRPr="0082255E">
        <w:rPr>
          <w:b/>
          <w:bCs/>
          <w:lang w:val="x-none" w:eastAsia="x-none"/>
        </w:rPr>
        <w:t>Performance Management Plan</w:t>
      </w:r>
      <w:r w:rsidRPr="0082255E">
        <w:rPr>
          <w:b/>
          <w:bCs/>
          <w:lang w:eastAsia="x-none"/>
        </w:rPr>
        <w:t>:</w:t>
      </w:r>
      <w:r w:rsidRPr="0082255E">
        <w:rPr>
          <w:lang w:val="x-none" w:eastAsia="x-none"/>
        </w:rPr>
        <w:t xml:space="preserve"> </w:t>
      </w:r>
      <w:r w:rsidRPr="0082255E">
        <w:rPr>
          <w:lang w:eastAsia="x-none"/>
        </w:rPr>
        <w:t>Include most current/updated plan</w:t>
      </w:r>
      <w:bookmarkEnd w:id="2037"/>
      <w:bookmarkEnd w:id="2038"/>
      <w:bookmarkEnd w:id="2039"/>
      <w:bookmarkEnd w:id="2040"/>
      <w:bookmarkEnd w:id="2041"/>
      <w:bookmarkEnd w:id="2042"/>
      <w:r w:rsidRPr="0082255E">
        <w:rPr>
          <w:lang w:eastAsia="x-none"/>
        </w:rPr>
        <w:t>. If there have been no changes since the initial application, complete as “no changes” to confirm applicability.</w:t>
      </w:r>
      <w:bookmarkEnd w:id="2043"/>
      <w:bookmarkEnd w:id="2044"/>
      <w:bookmarkEnd w:id="2045"/>
      <w:bookmarkEnd w:id="2046"/>
      <w:bookmarkEnd w:id="2047"/>
      <w:bookmarkEnd w:id="2048"/>
    </w:p>
    <w:p w14:paraId="179A64F6" w14:textId="77777777" w:rsidR="00A93A06" w:rsidRPr="00C650E0" w:rsidRDefault="00A93A06" w:rsidP="00B86D9A">
      <w:pPr>
        <w:numPr>
          <w:ilvl w:val="0"/>
          <w:numId w:val="77"/>
        </w:numPr>
        <w:spacing w:before="120"/>
        <w:ind w:left="446" w:right="90"/>
        <w:contextualSpacing w:val="0"/>
        <w:outlineLvl w:val="2"/>
        <w:rPr>
          <w:lang w:eastAsia="x-none"/>
        </w:rPr>
      </w:pPr>
      <w:bookmarkStart w:id="2049" w:name="_Toc133310438"/>
      <w:bookmarkStart w:id="2050" w:name="_Toc133312237"/>
      <w:bookmarkStart w:id="2051" w:name="_Toc142936977"/>
      <w:bookmarkStart w:id="2052" w:name="_Toc13645480"/>
      <w:bookmarkStart w:id="2053" w:name="_Toc78580942"/>
      <w:bookmarkStart w:id="2054" w:name="_Toc101948797"/>
      <w:bookmarkStart w:id="2055" w:name="_Toc110286033"/>
      <w:r w:rsidRPr="00C650E0">
        <w:rPr>
          <w:b/>
          <w:bCs/>
          <w:lang w:eastAsia="x-none"/>
        </w:rPr>
        <w:t>Equity, Diversity, Inclusion Plan</w:t>
      </w:r>
      <w:r>
        <w:rPr>
          <w:lang w:eastAsia="x-none"/>
        </w:rPr>
        <w:t xml:space="preserve">: </w:t>
      </w:r>
      <w:r w:rsidRPr="0082255E">
        <w:rPr>
          <w:lang w:eastAsia="x-none"/>
        </w:rPr>
        <w:t>Include most current/updated plan. If there have been no changes since the initial application, complete as “no changes” to confirm applicability</w:t>
      </w:r>
      <w:r>
        <w:rPr>
          <w:lang w:eastAsia="x-none"/>
        </w:rPr>
        <w:t>.</w:t>
      </w:r>
      <w:bookmarkEnd w:id="2049"/>
      <w:bookmarkEnd w:id="2050"/>
      <w:bookmarkEnd w:id="2051"/>
    </w:p>
    <w:p w14:paraId="191FF34F" w14:textId="77777777" w:rsidR="00A93A06" w:rsidRPr="0082255E" w:rsidRDefault="00A93A06" w:rsidP="00B86D9A">
      <w:pPr>
        <w:numPr>
          <w:ilvl w:val="0"/>
          <w:numId w:val="77"/>
        </w:numPr>
        <w:spacing w:before="120"/>
        <w:ind w:left="446" w:right="90"/>
        <w:contextualSpacing w:val="0"/>
        <w:outlineLvl w:val="2"/>
        <w:rPr>
          <w:lang w:eastAsia="x-none"/>
        </w:rPr>
      </w:pPr>
      <w:bookmarkStart w:id="2056" w:name="_Toc133310439"/>
      <w:bookmarkStart w:id="2057" w:name="_Toc133312238"/>
      <w:bookmarkStart w:id="2058" w:name="_Toc142936978"/>
      <w:r w:rsidRPr="0082255E">
        <w:rPr>
          <w:b/>
          <w:bCs/>
          <w:lang w:eastAsia="x-none"/>
        </w:rPr>
        <w:t>Waivers Sought:</w:t>
      </w:r>
      <w:r w:rsidRPr="0082255E">
        <w:rPr>
          <w:lang w:eastAsia="x-none"/>
        </w:rPr>
        <w:t xml:space="preserve"> Ensure CDE Schools of Choice has current waivers on file</w:t>
      </w:r>
      <w:bookmarkEnd w:id="2052"/>
      <w:r w:rsidRPr="0082255E">
        <w:rPr>
          <w:lang w:eastAsia="x-none"/>
        </w:rPr>
        <w:t>.</w:t>
      </w:r>
      <w:bookmarkEnd w:id="2053"/>
      <w:bookmarkEnd w:id="2054"/>
      <w:bookmarkEnd w:id="2055"/>
      <w:bookmarkEnd w:id="2056"/>
      <w:bookmarkEnd w:id="2057"/>
      <w:bookmarkEnd w:id="2058"/>
    </w:p>
    <w:p w14:paraId="79C5CB2D" w14:textId="77777777" w:rsidR="00A93A06" w:rsidRPr="0082255E" w:rsidRDefault="00A93A06" w:rsidP="00B86D9A">
      <w:pPr>
        <w:numPr>
          <w:ilvl w:val="0"/>
          <w:numId w:val="77"/>
        </w:numPr>
        <w:spacing w:before="120"/>
        <w:ind w:left="446" w:right="90"/>
        <w:contextualSpacing w:val="0"/>
        <w:outlineLvl w:val="2"/>
        <w:rPr>
          <w:lang w:eastAsia="x-none"/>
        </w:rPr>
      </w:pPr>
      <w:bookmarkStart w:id="2059" w:name="_Toc428280696"/>
      <w:bookmarkStart w:id="2060" w:name="_Toc428786353"/>
      <w:bookmarkStart w:id="2061" w:name="_Toc485131667"/>
      <w:bookmarkStart w:id="2062" w:name="_Toc488847670"/>
      <w:bookmarkStart w:id="2063" w:name="_Toc488848125"/>
      <w:bookmarkStart w:id="2064" w:name="_Toc13645481"/>
      <w:bookmarkStart w:id="2065" w:name="_Toc78580943"/>
      <w:bookmarkStart w:id="2066" w:name="_Toc101948798"/>
      <w:bookmarkStart w:id="2067" w:name="_Toc110286034"/>
      <w:bookmarkStart w:id="2068" w:name="_Toc133310440"/>
      <w:bookmarkStart w:id="2069" w:name="_Toc133312239"/>
      <w:bookmarkStart w:id="2070" w:name="_Toc142936979"/>
      <w:r w:rsidRPr="0082255E">
        <w:rPr>
          <w:b/>
          <w:bCs/>
          <w:lang w:val="x-none" w:eastAsia="x-none"/>
        </w:rPr>
        <w:t>Technical Assistance Proposal</w:t>
      </w:r>
      <w:r w:rsidRPr="0082255E">
        <w:rPr>
          <w:b/>
          <w:bCs/>
          <w:lang w:eastAsia="x-none"/>
        </w:rPr>
        <w:t xml:space="preserve"> (2-Year):</w:t>
      </w:r>
      <w:r w:rsidRPr="0082255E">
        <w:rPr>
          <w:lang w:val="x-none" w:eastAsia="x-none"/>
        </w:rPr>
        <w:t xml:space="preserve"> </w:t>
      </w:r>
      <w:r w:rsidRPr="00C650E0">
        <w:rPr>
          <w:u w:val="single"/>
          <w:lang w:eastAsia="x-none"/>
        </w:rPr>
        <w:t xml:space="preserve">Required </w:t>
      </w:r>
      <w:r w:rsidRPr="00C650E0">
        <w:rPr>
          <w:u w:val="single"/>
          <w:lang w:val="x-none" w:eastAsia="x-none"/>
        </w:rPr>
        <w:t xml:space="preserve">of </w:t>
      </w:r>
      <w:r w:rsidRPr="00C650E0">
        <w:rPr>
          <w:u w:val="single"/>
          <w:lang w:eastAsia="x-none"/>
        </w:rPr>
        <w:t xml:space="preserve">2-year </w:t>
      </w:r>
      <w:r w:rsidRPr="00C650E0">
        <w:rPr>
          <w:u w:val="single"/>
          <w:lang w:val="x-none" w:eastAsia="x-none"/>
        </w:rPr>
        <w:t>applicants</w:t>
      </w:r>
      <w:bookmarkEnd w:id="2059"/>
      <w:bookmarkEnd w:id="2060"/>
      <w:bookmarkEnd w:id="2061"/>
      <w:bookmarkEnd w:id="2062"/>
      <w:bookmarkEnd w:id="2063"/>
      <w:r w:rsidRPr="0082255E">
        <w:rPr>
          <w:lang w:eastAsia="x-none"/>
        </w:rPr>
        <w:t xml:space="preserve"> (provide a narrative, plan, and date of completion for any previous incomplete TA)</w:t>
      </w:r>
      <w:bookmarkEnd w:id="2064"/>
      <w:r w:rsidRPr="0082255E">
        <w:rPr>
          <w:lang w:eastAsia="x-none"/>
        </w:rPr>
        <w:t>.</w:t>
      </w:r>
      <w:bookmarkEnd w:id="2065"/>
      <w:bookmarkEnd w:id="2066"/>
      <w:bookmarkEnd w:id="2067"/>
      <w:bookmarkEnd w:id="2068"/>
      <w:bookmarkEnd w:id="2069"/>
      <w:bookmarkEnd w:id="2070"/>
    </w:p>
    <w:p w14:paraId="3410875E" w14:textId="77777777" w:rsidR="00A93A06" w:rsidRPr="0082255E" w:rsidRDefault="00A93A06" w:rsidP="00B86D9A">
      <w:pPr>
        <w:numPr>
          <w:ilvl w:val="0"/>
          <w:numId w:val="77"/>
        </w:numPr>
        <w:spacing w:before="120"/>
        <w:ind w:left="446" w:right="90"/>
        <w:contextualSpacing w:val="0"/>
        <w:outlineLvl w:val="2"/>
        <w:rPr>
          <w:rFonts w:eastAsia="Calibri"/>
          <w:lang w:val="x-none" w:eastAsia="x-none"/>
        </w:rPr>
      </w:pPr>
      <w:bookmarkStart w:id="2071" w:name="_Toc78580944"/>
      <w:bookmarkStart w:id="2072" w:name="_Toc101948799"/>
      <w:bookmarkStart w:id="2073" w:name="_Toc110286035"/>
      <w:bookmarkStart w:id="2074" w:name="_Toc133310441"/>
      <w:bookmarkStart w:id="2075" w:name="_Toc133312240"/>
      <w:bookmarkStart w:id="2076" w:name="_Toc142936980"/>
      <w:bookmarkStart w:id="2077" w:name="_Toc485131668"/>
      <w:bookmarkStart w:id="2078" w:name="_Toc488847671"/>
      <w:bookmarkStart w:id="2079" w:name="_Toc488848126"/>
      <w:bookmarkStart w:id="2080" w:name="_Toc13645482"/>
      <w:bookmarkStart w:id="2081" w:name="_Toc428280697"/>
      <w:bookmarkStart w:id="2082" w:name="_Toc428786354"/>
      <w:r w:rsidRPr="0082255E">
        <w:rPr>
          <w:rFonts w:eastAsia="Calibri"/>
          <w:b/>
          <w:bCs/>
          <w:lang w:eastAsia="x-none"/>
        </w:rPr>
        <w:t>Technical Assistance Proposal (3-Year):</w:t>
      </w:r>
      <w:r w:rsidRPr="0082255E">
        <w:rPr>
          <w:rFonts w:eastAsia="Calibri"/>
          <w:lang w:eastAsia="x-none"/>
        </w:rPr>
        <w:t xml:space="preserve"> </w:t>
      </w:r>
      <w:r w:rsidRPr="00C650E0">
        <w:rPr>
          <w:rFonts w:eastAsia="Calibri"/>
          <w:u w:val="single"/>
          <w:lang w:eastAsia="x-none"/>
        </w:rPr>
        <w:t>Required of 3-year applicants</w:t>
      </w:r>
      <w:r w:rsidRPr="0082255E">
        <w:rPr>
          <w:rFonts w:eastAsia="Calibri"/>
          <w:lang w:eastAsia="x-none"/>
        </w:rPr>
        <w:t xml:space="preserve"> (provide a narrative, plan, and date of completion for any previous incomplete TA).</w:t>
      </w:r>
      <w:bookmarkEnd w:id="2071"/>
      <w:bookmarkEnd w:id="2072"/>
      <w:bookmarkEnd w:id="2073"/>
      <w:bookmarkEnd w:id="2074"/>
      <w:bookmarkEnd w:id="2075"/>
      <w:bookmarkEnd w:id="2076"/>
    </w:p>
    <w:p w14:paraId="7925EB19" w14:textId="77777777" w:rsidR="00A93A06" w:rsidRPr="0082255E" w:rsidRDefault="00A93A06" w:rsidP="00B86D9A">
      <w:pPr>
        <w:numPr>
          <w:ilvl w:val="0"/>
          <w:numId w:val="77"/>
        </w:numPr>
        <w:spacing w:before="120"/>
        <w:ind w:left="446" w:right="90"/>
        <w:contextualSpacing w:val="0"/>
        <w:outlineLvl w:val="2"/>
        <w:rPr>
          <w:lang w:eastAsia="x-none"/>
        </w:rPr>
      </w:pPr>
      <w:bookmarkStart w:id="2083" w:name="_Toc78580945"/>
      <w:bookmarkStart w:id="2084" w:name="_Toc101948800"/>
      <w:bookmarkStart w:id="2085" w:name="_Toc110286036"/>
      <w:bookmarkStart w:id="2086" w:name="_Toc133310442"/>
      <w:bookmarkStart w:id="2087" w:name="_Toc133312241"/>
      <w:bookmarkStart w:id="2088" w:name="_Toc142936981"/>
      <w:r w:rsidRPr="0082255E">
        <w:rPr>
          <w:b/>
          <w:bCs/>
          <w:lang w:val="x-none" w:eastAsia="x-none"/>
        </w:rPr>
        <w:t>Disclosure Information</w:t>
      </w:r>
      <w:r w:rsidRPr="0082255E">
        <w:rPr>
          <w:b/>
          <w:bCs/>
          <w:lang w:eastAsia="x-none"/>
        </w:rPr>
        <w:t>:</w:t>
      </w:r>
      <w:bookmarkEnd w:id="2077"/>
      <w:r w:rsidRPr="0082255E">
        <w:rPr>
          <w:lang w:val="x-none" w:eastAsia="x-none"/>
        </w:rPr>
        <w:t xml:space="preserve"> </w:t>
      </w:r>
      <w:r w:rsidRPr="00C650E0">
        <w:rPr>
          <w:u w:val="single"/>
          <w:lang w:eastAsia="x-none"/>
        </w:rPr>
        <w:t>Required of all applicants</w:t>
      </w:r>
      <w:bookmarkEnd w:id="2078"/>
      <w:bookmarkEnd w:id="2079"/>
      <w:bookmarkEnd w:id="2080"/>
      <w:bookmarkEnd w:id="2081"/>
      <w:bookmarkEnd w:id="2082"/>
      <w:bookmarkEnd w:id="2083"/>
      <w:bookmarkEnd w:id="2084"/>
      <w:r w:rsidRPr="00C650E0">
        <w:rPr>
          <w:u w:val="single"/>
          <w:lang w:eastAsia="x-none"/>
        </w:rPr>
        <w:t>.</w:t>
      </w:r>
      <w:bookmarkEnd w:id="2085"/>
      <w:bookmarkEnd w:id="2086"/>
      <w:bookmarkEnd w:id="2087"/>
      <w:bookmarkEnd w:id="2088"/>
    </w:p>
    <w:bookmarkEnd w:id="1864"/>
    <w:bookmarkEnd w:id="1865"/>
    <w:bookmarkEnd w:id="1866"/>
    <w:bookmarkEnd w:id="1867"/>
    <w:bookmarkEnd w:id="1868"/>
    <w:p w14:paraId="3EB92900" w14:textId="77777777" w:rsidR="00A93A06" w:rsidRDefault="00A93A06" w:rsidP="00A93A06">
      <w:pPr>
        <w:ind w:right="90"/>
        <w:rPr>
          <w:rFonts w:eastAsia="Calibri" w:cs="Times New Roman"/>
          <w:b/>
          <w:caps/>
          <w:spacing w:val="-2"/>
          <w:sz w:val="28"/>
          <w:szCs w:val="28"/>
          <w:lang w:val="x-none" w:eastAsia="x-none"/>
        </w:rPr>
      </w:pPr>
    </w:p>
    <w:p w14:paraId="439AC859" w14:textId="77777777" w:rsidR="00A93A06" w:rsidRDefault="00A93A06">
      <w:pPr>
        <w:spacing w:after="160" w:line="259" w:lineRule="auto"/>
        <w:contextualSpacing w:val="0"/>
        <w:rPr>
          <w:b/>
          <w:sz w:val="28"/>
          <w:szCs w:val="28"/>
        </w:rPr>
      </w:pPr>
      <w:r>
        <w:br w:type="page"/>
      </w:r>
    </w:p>
    <w:p w14:paraId="2B8AE5EF" w14:textId="6779B828" w:rsidR="00F83916" w:rsidRPr="00CF0628" w:rsidRDefault="00F83916" w:rsidP="0008037E">
      <w:pPr>
        <w:pStyle w:val="Heading1"/>
      </w:pPr>
      <w:bookmarkStart w:id="2089" w:name="_Toc142936982"/>
      <w:r w:rsidRPr="00CF0628">
        <w:lastRenderedPageBreak/>
        <w:t>CCSP Grant Progress Report</w:t>
      </w:r>
      <w:bookmarkEnd w:id="1712"/>
      <w:bookmarkEnd w:id="2089"/>
      <w:r w:rsidRPr="00CF0628">
        <w:t xml:space="preserve"> </w:t>
      </w:r>
    </w:p>
    <w:p w14:paraId="0AA3C676" w14:textId="374C810B" w:rsidR="00F83916" w:rsidRPr="009459BF" w:rsidRDefault="00F83916" w:rsidP="00123BF3">
      <w:pPr>
        <w:jc w:val="both"/>
        <w:outlineLvl w:val="3"/>
        <w:rPr>
          <w:b/>
          <w:bCs/>
        </w:rPr>
      </w:pPr>
      <w:r w:rsidRPr="00207656">
        <w:t xml:space="preserve">Progress Reports are </w:t>
      </w:r>
      <w:r>
        <w:t xml:space="preserve">required at the end of the grant performance period </w:t>
      </w:r>
      <w:r w:rsidRPr="00E02EC9">
        <w:rPr>
          <w:rFonts w:ascii="Calibri" w:eastAsia="MS PGothic" w:hAnsi="Calibri" w:cs="Times New Roman"/>
        </w:rPr>
        <w:t xml:space="preserve">following </w:t>
      </w:r>
      <w:r w:rsidR="00123BF3">
        <w:rPr>
          <w:rFonts w:ascii="Calibri" w:eastAsia="MS PGothic" w:hAnsi="Calibri" w:cs="Times New Roman"/>
        </w:rPr>
        <w:t xml:space="preserve">the first year of </w:t>
      </w:r>
      <w:r w:rsidRPr="00E02EC9">
        <w:rPr>
          <w:rFonts w:ascii="Calibri" w:eastAsia="MS PGothic" w:hAnsi="Calibri" w:cs="Times New Roman"/>
        </w:rPr>
        <w:t>Implementation</w:t>
      </w:r>
      <w:r>
        <w:rPr>
          <w:rFonts w:ascii="Calibri" w:eastAsia="MS PGothic" w:hAnsi="Calibri" w:cs="Times New Roman"/>
        </w:rPr>
        <w:t xml:space="preserve"> and </w:t>
      </w:r>
      <w:r w:rsidRPr="00207656">
        <w:t xml:space="preserve">due </w:t>
      </w:r>
      <w:r>
        <w:t xml:space="preserve">to </w:t>
      </w:r>
      <w:r w:rsidRPr="00E02EC9">
        <w:rPr>
          <w:rFonts w:ascii="Calibri" w:eastAsia="MS PGothic" w:hAnsi="Calibri" w:cs="Times New Roman"/>
        </w:rPr>
        <w:t>CDE Schools of Choice</w:t>
      </w:r>
      <w:r>
        <w:rPr>
          <w:rFonts w:ascii="Calibri" w:eastAsia="MS PGothic" w:hAnsi="Calibri" w:cs="Times New Roman"/>
        </w:rPr>
        <w:t xml:space="preserve"> on</w:t>
      </w:r>
      <w:r w:rsidRPr="00207656">
        <w:t xml:space="preserve"> September 30</w:t>
      </w:r>
      <w:r w:rsidRPr="00F4324D">
        <w:rPr>
          <w:vertAlign w:val="superscript"/>
        </w:rPr>
        <w:t>th</w:t>
      </w:r>
      <w:r>
        <w:t>. H</w:t>
      </w:r>
      <w:r w:rsidRPr="00207656">
        <w:t xml:space="preserve">owever, due to the </w:t>
      </w:r>
      <w:r>
        <w:t xml:space="preserve">shared due date for the Annual Financial Report and student count reporting, schools are likely to need additional time to provide </w:t>
      </w:r>
      <w:proofErr w:type="gramStart"/>
      <w:r>
        <w:t>most</w:t>
      </w:r>
      <w:proofErr w:type="gramEnd"/>
      <w:r>
        <w:t xml:space="preserve"> accurate information as it relates to the CCSP grant</w:t>
      </w:r>
      <w:r w:rsidRPr="00207656">
        <w:t xml:space="preserve">. </w:t>
      </w:r>
      <w:r w:rsidRPr="009459BF">
        <w:rPr>
          <w:b/>
          <w:bCs/>
        </w:rPr>
        <w:t xml:space="preserve">Charter schools operating in their second year of </w:t>
      </w:r>
      <w:r>
        <w:rPr>
          <w:b/>
          <w:bCs/>
        </w:rPr>
        <w:t>I</w:t>
      </w:r>
      <w:r w:rsidRPr="009459BF">
        <w:rPr>
          <w:b/>
          <w:bCs/>
        </w:rPr>
        <w:t>mplementation during the 202</w:t>
      </w:r>
      <w:r w:rsidR="00447417">
        <w:rPr>
          <w:b/>
          <w:bCs/>
        </w:rPr>
        <w:t>3</w:t>
      </w:r>
      <w:r w:rsidRPr="009459BF">
        <w:rPr>
          <w:b/>
          <w:bCs/>
        </w:rPr>
        <w:t>-2</w:t>
      </w:r>
      <w:r w:rsidR="00447417">
        <w:rPr>
          <w:b/>
          <w:bCs/>
        </w:rPr>
        <w:t>4</w:t>
      </w:r>
      <w:r w:rsidRPr="009459BF">
        <w:rPr>
          <w:b/>
          <w:bCs/>
        </w:rPr>
        <w:t xml:space="preserve"> school year, are to submit a </w:t>
      </w:r>
      <w:r w:rsidRPr="009459BF">
        <w:rPr>
          <w:rFonts w:ascii="Calibri" w:eastAsia="MS PGothic" w:hAnsi="Calibri" w:cs="Times New Roman"/>
          <w:b/>
          <w:bCs/>
        </w:rPr>
        <w:t xml:space="preserve">Progress Report to </w:t>
      </w:r>
      <w:hyperlink r:id="rId95" w:history="1">
        <w:r w:rsidRPr="009459BF">
          <w:rPr>
            <w:rFonts w:ascii="Calibri" w:eastAsia="MS PGothic" w:hAnsi="Calibri" w:cs="Times New Roman"/>
            <w:b/>
            <w:bCs/>
            <w:color w:val="0000FF"/>
            <w:u w:val="single"/>
          </w:rPr>
          <w:t>SOC@cde.state.co.us</w:t>
        </w:r>
      </w:hyperlink>
      <w:r w:rsidRPr="009459BF">
        <w:rPr>
          <w:rFonts w:ascii="Calibri" w:eastAsia="MS PGothic" w:hAnsi="Calibri" w:cs="Times New Roman"/>
          <w:b/>
          <w:bCs/>
        </w:rPr>
        <w:t xml:space="preserve"> no later than </w:t>
      </w:r>
      <w:r w:rsidRPr="009459BF">
        <w:rPr>
          <w:b/>
          <w:bCs/>
        </w:rPr>
        <w:t xml:space="preserve">11:59 PM on </w:t>
      </w:r>
      <w:r>
        <w:rPr>
          <w:b/>
          <w:bCs/>
        </w:rPr>
        <w:t xml:space="preserve">Monday, </w:t>
      </w:r>
      <w:r w:rsidRPr="005C2E44">
        <w:rPr>
          <w:b/>
          <w:bCs/>
        </w:rPr>
        <w:t>October 16, 202</w:t>
      </w:r>
      <w:r w:rsidR="00F5167F" w:rsidRPr="005C2E44">
        <w:rPr>
          <w:b/>
          <w:bCs/>
        </w:rPr>
        <w:t>3</w:t>
      </w:r>
      <w:r w:rsidRPr="005C2E44">
        <w:rPr>
          <w:b/>
          <w:bCs/>
        </w:rPr>
        <w:t>.</w:t>
      </w:r>
    </w:p>
    <w:p w14:paraId="48015F07" w14:textId="77777777" w:rsidR="00F83916" w:rsidRDefault="00F83916" w:rsidP="00F83916">
      <w:pPr>
        <w:outlineLvl w:val="3"/>
      </w:pPr>
    </w:p>
    <w:p w14:paraId="77A7784A" w14:textId="77777777" w:rsidR="00F83916" w:rsidRPr="00E02EC9" w:rsidRDefault="00F83916" w:rsidP="00F83916">
      <w:pPr>
        <w:outlineLvl w:val="3"/>
        <w:rPr>
          <w:rFonts w:ascii="Calibri" w:eastAsia="MS PGothic" w:hAnsi="Calibri" w:cs="Times New Roman"/>
        </w:rPr>
      </w:pPr>
      <w:r w:rsidRPr="00EA514C">
        <w:rPr>
          <w:rFonts w:ascii="Calibri" w:eastAsia="MS PGothic" w:hAnsi="Calibri" w:cs="Times New Roman"/>
        </w:rPr>
        <w:t>This document serves as a template for this brief</w:t>
      </w:r>
      <w:r>
        <w:rPr>
          <w:rFonts w:ascii="Calibri" w:eastAsia="MS PGothic" w:hAnsi="Calibri" w:cs="Times New Roman"/>
        </w:rPr>
        <w:t xml:space="preserve"> report containing a summary of grant activities. In </w:t>
      </w:r>
      <w:r>
        <w:rPr>
          <w:rFonts w:ascii="Calibri" w:eastAsia="MS PGothic" w:hAnsi="Calibri" w:cs="Times New Roman"/>
          <w:u w:val="single"/>
        </w:rPr>
        <w:t>no more than 6 pages (single spaced, 1-inch margins)</w:t>
      </w:r>
      <w:r w:rsidRPr="00435EA5">
        <w:rPr>
          <w:rFonts w:ascii="Calibri" w:eastAsia="MS PGothic" w:hAnsi="Calibri" w:cs="Times New Roman"/>
        </w:rPr>
        <w:t xml:space="preserve">, </w:t>
      </w:r>
      <w:r>
        <w:rPr>
          <w:rFonts w:ascii="Calibri" w:eastAsia="MS PGothic" w:hAnsi="Calibri" w:cs="Times New Roman"/>
        </w:rPr>
        <w:t>provide a clear and concise update for each report category</w:t>
      </w:r>
      <w:r w:rsidRPr="00EA514C">
        <w:rPr>
          <w:rFonts w:ascii="Calibri" w:eastAsia="MS PGothic" w:hAnsi="Calibri" w:cs="Times New Roman"/>
        </w:rPr>
        <w:t>. Anything in [</w:t>
      </w:r>
      <w:r w:rsidRPr="00BB78E4">
        <w:rPr>
          <w:rFonts w:ascii="Calibri" w:eastAsia="MS PGothic" w:hAnsi="Calibri" w:cs="Times New Roman"/>
          <w:i/>
          <w:iCs/>
        </w:rPr>
        <w:t>brackets</w:t>
      </w:r>
      <w:r w:rsidRPr="00EA514C">
        <w:rPr>
          <w:rFonts w:ascii="Calibri" w:eastAsia="MS PGothic" w:hAnsi="Calibri" w:cs="Times New Roman"/>
        </w:rPr>
        <w:t xml:space="preserve">] </w:t>
      </w:r>
      <w:proofErr w:type="gramStart"/>
      <w:r w:rsidRPr="00EA514C">
        <w:rPr>
          <w:rFonts w:ascii="Calibri" w:eastAsia="MS PGothic" w:hAnsi="Calibri" w:cs="Times New Roman"/>
        </w:rPr>
        <w:t>contain</w:t>
      </w:r>
      <w:proofErr w:type="gramEnd"/>
      <w:r w:rsidRPr="00EA514C">
        <w:rPr>
          <w:rFonts w:ascii="Calibri" w:eastAsia="MS PGothic" w:hAnsi="Calibri" w:cs="Times New Roman"/>
        </w:rPr>
        <w:t xml:space="preserve"> instructions and should be deleted before submitting the report. </w:t>
      </w:r>
    </w:p>
    <w:p w14:paraId="6EBEAC89" w14:textId="77777777" w:rsidR="00F83916" w:rsidRPr="00E02EC9" w:rsidRDefault="00F83916" w:rsidP="00F83916">
      <w:pPr>
        <w:spacing w:before="120"/>
        <w:outlineLvl w:val="3"/>
        <w:rPr>
          <w:rFonts w:ascii="Calibri" w:eastAsia="MS PGothic" w:hAnsi="Calibri" w:cs="Times New Roman"/>
        </w:rPr>
      </w:pPr>
    </w:p>
    <w:tbl>
      <w:tblPr>
        <w:tblW w:w="945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70"/>
        <w:gridCol w:w="6480"/>
      </w:tblGrid>
      <w:tr w:rsidR="00F83916" w:rsidRPr="00E02EC9" w14:paraId="4DF879E6" w14:textId="77777777" w:rsidTr="00A77497">
        <w:tc>
          <w:tcPr>
            <w:tcW w:w="2970" w:type="dxa"/>
          </w:tcPr>
          <w:p w14:paraId="23EDF523" w14:textId="77777777" w:rsidR="00F83916" w:rsidRPr="00161004" w:rsidRDefault="00F83916" w:rsidP="00A77497">
            <w:pPr>
              <w:rPr>
                <w:rFonts w:ascii="Calibri" w:eastAsia="MS PGothic" w:hAnsi="Calibri" w:cs="Times New Roman"/>
                <w:b/>
                <w:bCs/>
              </w:rPr>
            </w:pPr>
            <w:r w:rsidRPr="00161004">
              <w:rPr>
                <w:rFonts w:ascii="Calibri" w:eastAsia="MS PGothic" w:hAnsi="Calibri" w:cs="Times New Roman"/>
                <w:b/>
                <w:bCs/>
              </w:rPr>
              <w:t xml:space="preserve">School Name </w:t>
            </w:r>
          </w:p>
        </w:tc>
        <w:tc>
          <w:tcPr>
            <w:tcW w:w="6480" w:type="dxa"/>
          </w:tcPr>
          <w:p w14:paraId="7AE212CF" w14:textId="77777777" w:rsidR="00F83916" w:rsidRPr="00E02EC9" w:rsidRDefault="00F83916" w:rsidP="00A77497">
            <w:pPr>
              <w:rPr>
                <w:rFonts w:ascii="Calibri" w:eastAsia="MS PGothic" w:hAnsi="Calibri" w:cs="Times New Roman"/>
              </w:rPr>
            </w:pPr>
          </w:p>
        </w:tc>
      </w:tr>
      <w:tr w:rsidR="00F83916" w:rsidRPr="00E02EC9" w14:paraId="24025FF6" w14:textId="77777777" w:rsidTr="00A77497">
        <w:tc>
          <w:tcPr>
            <w:tcW w:w="2970" w:type="dxa"/>
          </w:tcPr>
          <w:p w14:paraId="50693935" w14:textId="77777777" w:rsidR="00F83916" w:rsidRPr="00161004" w:rsidRDefault="00F83916" w:rsidP="00A77497">
            <w:pPr>
              <w:rPr>
                <w:rFonts w:ascii="Calibri" w:eastAsia="MS PGothic" w:hAnsi="Calibri" w:cs="Times New Roman"/>
                <w:b/>
                <w:bCs/>
              </w:rPr>
            </w:pPr>
            <w:r w:rsidRPr="00161004">
              <w:rPr>
                <w:rFonts w:ascii="Calibri" w:eastAsia="MS PGothic" w:hAnsi="Calibri" w:cs="Times New Roman"/>
                <w:b/>
                <w:bCs/>
              </w:rPr>
              <w:t xml:space="preserve">School Grant Contact </w:t>
            </w:r>
          </w:p>
          <w:p w14:paraId="6FC4791F" w14:textId="77777777" w:rsidR="00F83916" w:rsidRPr="00E02EC9" w:rsidRDefault="00F83916" w:rsidP="00A77497">
            <w:pPr>
              <w:rPr>
                <w:rFonts w:ascii="Calibri" w:eastAsia="MS PGothic" w:hAnsi="Calibri" w:cs="Times New Roman"/>
              </w:rPr>
            </w:pPr>
            <w:r w:rsidRPr="00E02EC9">
              <w:rPr>
                <w:rFonts w:ascii="Calibri" w:eastAsia="MS PGothic" w:hAnsi="Calibri" w:cs="Times New Roman"/>
              </w:rPr>
              <w:t>(Name, Phone and Email)</w:t>
            </w:r>
          </w:p>
        </w:tc>
        <w:tc>
          <w:tcPr>
            <w:tcW w:w="6480" w:type="dxa"/>
          </w:tcPr>
          <w:p w14:paraId="5F67966B" w14:textId="77777777" w:rsidR="00F83916" w:rsidRPr="00E02EC9" w:rsidRDefault="00F83916" w:rsidP="00A77497">
            <w:pPr>
              <w:rPr>
                <w:rFonts w:ascii="Calibri" w:eastAsia="MS PGothic" w:hAnsi="Calibri" w:cs="Times New Roman"/>
              </w:rPr>
            </w:pPr>
          </w:p>
        </w:tc>
      </w:tr>
      <w:tr w:rsidR="00F83916" w:rsidRPr="00E02EC9" w14:paraId="02CE2D22" w14:textId="77777777" w:rsidTr="00A77497">
        <w:tc>
          <w:tcPr>
            <w:tcW w:w="2970" w:type="dxa"/>
          </w:tcPr>
          <w:p w14:paraId="0A283916" w14:textId="77777777" w:rsidR="00F83916" w:rsidRPr="00161004" w:rsidRDefault="00F83916" w:rsidP="00A77497">
            <w:pPr>
              <w:rPr>
                <w:rFonts w:ascii="Calibri" w:eastAsia="MS PGothic" w:hAnsi="Calibri" w:cs="Times New Roman"/>
                <w:b/>
                <w:bCs/>
              </w:rPr>
            </w:pPr>
            <w:r w:rsidRPr="00161004">
              <w:rPr>
                <w:rFonts w:ascii="Calibri" w:eastAsia="MS PGothic" w:hAnsi="Calibri" w:cs="Times New Roman"/>
                <w:b/>
                <w:bCs/>
              </w:rPr>
              <w:t>Authorizer Name</w:t>
            </w:r>
          </w:p>
        </w:tc>
        <w:tc>
          <w:tcPr>
            <w:tcW w:w="6480" w:type="dxa"/>
          </w:tcPr>
          <w:p w14:paraId="4422B6DE" w14:textId="77777777" w:rsidR="00F83916" w:rsidRPr="00E02EC9" w:rsidRDefault="00F83916" w:rsidP="00A77497">
            <w:pPr>
              <w:rPr>
                <w:rFonts w:ascii="Calibri" w:eastAsia="MS PGothic" w:hAnsi="Calibri" w:cs="Times New Roman"/>
              </w:rPr>
            </w:pPr>
          </w:p>
        </w:tc>
      </w:tr>
      <w:tr w:rsidR="00F83916" w:rsidRPr="00E02EC9" w14:paraId="1FCFFD67" w14:textId="77777777" w:rsidTr="00A77497">
        <w:tc>
          <w:tcPr>
            <w:tcW w:w="2970" w:type="dxa"/>
          </w:tcPr>
          <w:p w14:paraId="3AA61398" w14:textId="77777777" w:rsidR="00F83916" w:rsidRPr="00161004" w:rsidRDefault="00F83916" w:rsidP="00A77497">
            <w:pPr>
              <w:rPr>
                <w:rFonts w:ascii="Calibri" w:eastAsia="MS PGothic" w:hAnsi="Calibri" w:cs="Times New Roman"/>
                <w:b/>
                <w:bCs/>
              </w:rPr>
            </w:pPr>
            <w:r w:rsidRPr="00161004">
              <w:rPr>
                <w:rFonts w:ascii="Calibri" w:eastAsia="MS PGothic" w:hAnsi="Calibri" w:cs="Times New Roman"/>
                <w:b/>
                <w:bCs/>
              </w:rPr>
              <w:t>Authorizer Grant Contact</w:t>
            </w:r>
          </w:p>
          <w:p w14:paraId="104A8870" w14:textId="77777777" w:rsidR="00F83916" w:rsidRPr="00E02EC9" w:rsidRDefault="00F83916" w:rsidP="00A77497">
            <w:pPr>
              <w:rPr>
                <w:rFonts w:ascii="Calibri" w:eastAsia="MS PGothic" w:hAnsi="Calibri" w:cs="Times New Roman"/>
              </w:rPr>
            </w:pPr>
            <w:r w:rsidRPr="00E02EC9">
              <w:rPr>
                <w:rFonts w:ascii="Calibri" w:eastAsia="MS PGothic" w:hAnsi="Calibri" w:cs="Times New Roman"/>
              </w:rPr>
              <w:t>(Name, Phone and Email)</w:t>
            </w:r>
          </w:p>
        </w:tc>
        <w:tc>
          <w:tcPr>
            <w:tcW w:w="6480" w:type="dxa"/>
          </w:tcPr>
          <w:p w14:paraId="1660EF7B" w14:textId="77777777" w:rsidR="00F83916" w:rsidRPr="00E02EC9" w:rsidRDefault="00F83916" w:rsidP="00A77497">
            <w:pPr>
              <w:rPr>
                <w:rFonts w:ascii="Calibri" w:eastAsia="MS PGothic" w:hAnsi="Calibri" w:cs="Times New Roman"/>
              </w:rPr>
            </w:pPr>
          </w:p>
        </w:tc>
      </w:tr>
      <w:tr w:rsidR="00F83916" w:rsidRPr="00E02EC9" w14:paraId="545A83B4" w14:textId="77777777" w:rsidTr="00A77497">
        <w:tc>
          <w:tcPr>
            <w:tcW w:w="2970" w:type="dxa"/>
          </w:tcPr>
          <w:p w14:paraId="09392958" w14:textId="77777777" w:rsidR="00F83916" w:rsidRPr="00161004" w:rsidRDefault="00F83916" w:rsidP="00A77497">
            <w:pPr>
              <w:rPr>
                <w:rFonts w:ascii="Calibri" w:eastAsia="MS PGothic" w:hAnsi="Calibri" w:cs="Times New Roman"/>
                <w:b/>
                <w:bCs/>
              </w:rPr>
            </w:pPr>
            <w:r w:rsidRPr="00161004">
              <w:rPr>
                <w:rFonts w:ascii="Calibri" w:eastAsia="MS PGothic" w:hAnsi="Calibri" w:cs="Times New Roman"/>
                <w:b/>
                <w:bCs/>
              </w:rPr>
              <w:t>Date of Grant Progress Report</w:t>
            </w:r>
          </w:p>
        </w:tc>
        <w:tc>
          <w:tcPr>
            <w:tcW w:w="6480" w:type="dxa"/>
          </w:tcPr>
          <w:p w14:paraId="70F3CF09" w14:textId="77777777" w:rsidR="00F83916" w:rsidRPr="00E02EC9" w:rsidRDefault="00F83916" w:rsidP="00A77497">
            <w:pPr>
              <w:rPr>
                <w:rFonts w:ascii="Calibri" w:eastAsia="MS PGothic" w:hAnsi="Calibri" w:cs="Times New Roman"/>
              </w:rPr>
            </w:pPr>
          </w:p>
        </w:tc>
      </w:tr>
    </w:tbl>
    <w:p w14:paraId="2F7B7EE9" w14:textId="77777777" w:rsidR="00F83916" w:rsidRDefault="00F83916" w:rsidP="00F83916">
      <w:pPr>
        <w:spacing w:after="120"/>
        <w:outlineLvl w:val="1"/>
        <w:rPr>
          <w:rFonts w:ascii="Calibri" w:eastAsia="MS PGothic" w:hAnsi="Calibri" w:cs="Times New Roman"/>
          <w:b/>
        </w:rPr>
      </w:pPr>
      <w:bookmarkStart w:id="2090" w:name="_Toc362615575"/>
      <w:bookmarkStart w:id="2091" w:name="_Toc488749395"/>
      <w:bookmarkStart w:id="2092" w:name="_Toc491088350"/>
      <w:bookmarkStart w:id="2093" w:name="_Toc493494821"/>
    </w:p>
    <w:p w14:paraId="2FC0876A" w14:textId="77777777" w:rsidR="00F83916" w:rsidRPr="00435EA5" w:rsidRDefault="00F83916" w:rsidP="00F83916">
      <w:pPr>
        <w:outlineLvl w:val="1"/>
        <w:rPr>
          <w:rFonts w:ascii="Calibri" w:eastAsia="MS PGothic" w:hAnsi="Calibri" w:cs="Calibri"/>
          <w:b/>
        </w:rPr>
      </w:pPr>
      <w:bookmarkStart w:id="2094" w:name="_Toc132887631"/>
      <w:bookmarkStart w:id="2095" w:name="_Toc133312243"/>
      <w:bookmarkStart w:id="2096" w:name="_Toc142936983"/>
      <w:r w:rsidRPr="00435EA5">
        <w:rPr>
          <w:rFonts w:ascii="Calibri" w:eastAsia="MS PGothic" w:hAnsi="Calibri" w:cs="Calibri"/>
          <w:b/>
        </w:rPr>
        <w:t>Executive Summary</w:t>
      </w:r>
      <w:bookmarkEnd w:id="2090"/>
      <w:bookmarkEnd w:id="2091"/>
      <w:bookmarkEnd w:id="2092"/>
      <w:bookmarkEnd w:id="2093"/>
      <w:bookmarkEnd w:id="2094"/>
      <w:bookmarkEnd w:id="2095"/>
      <w:bookmarkEnd w:id="2096"/>
      <w:r w:rsidRPr="00435EA5">
        <w:rPr>
          <w:rFonts w:ascii="Calibri" w:eastAsia="MS PGothic" w:hAnsi="Calibri" w:cs="Calibri"/>
          <w:b/>
        </w:rPr>
        <w:t xml:space="preserve"> </w:t>
      </w:r>
    </w:p>
    <w:p w14:paraId="0817AE06" w14:textId="77777777" w:rsidR="00F83916" w:rsidRPr="00435EA5" w:rsidRDefault="00F83916" w:rsidP="00F83916">
      <w:pPr>
        <w:rPr>
          <w:rFonts w:ascii="Calibri" w:eastAsia="MS PGothic" w:hAnsi="Calibri" w:cs="Calibri"/>
        </w:rPr>
      </w:pPr>
      <w:r w:rsidRPr="00435EA5">
        <w:rPr>
          <w:rFonts w:ascii="Calibri" w:eastAsia="MS PGothic" w:hAnsi="Calibri" w:cs="Calibri"/>
        </w:rPr>
        <w:t>[</w:t>
      </w:r>
      <w:r w:rsidRPr="00435EA5">
        <w:rPr>
          <w:rFonts w:ascii="Calibri" w:eastAsia="MS PGothic" w:hAnsi="Calibri" w:cs="Calibri"/>
          <w:i/>
          <w:iCs/>
        </w:rPr>
        <w:t xml:space="preserve">Include here an executive summary </w:t>
      </w:r>
      <w:r w:rsidRPr="00435EA5">
        <w:rPr>
          <w:rFonts w:ascii="Calibri" w:hAnsi="Calibri" w:cs="Calibri"/>
          <w:i/>
          <w:iCs/>
        </w:rPr>
        <w:t>of the school’s opening and progress, noting and explaining any changes from the original plan</w:t>
      </w:r>
      <w:r w:rsidRPr="00435EA5">
        <w:rPr>
          <w:rFonts w:ascii="Calibri" w:eastAsia="MS PGothic" w:hAnsi="Calibri" w:cs="Calibri"/>
          <w:i/>
          <w:iCs/>
        </w:rPr>
        <w:t>.]</w:t>
      </w:r>
    </w:p>
    <w:p w14:paraId="0F7BDEB8" w14:textId="77777777" w:rsidR="00F83916" w:rsidRPr="00435EA5" w:rsidRDefault="00F83916" w:rsidP="00F83916">
      <w:pPr>
        <w:rPr>
          <w:rFonts w:ascii="Calibri" w:eastAsia="MS PGothic" w:hAnsi="Calibri" w:cs="Calibri"/>
        </w:rPr>
      </w:pPr>
    </w:p>
    <w:p w14:paraId="1E1BF7B6" w14:textId="77777777" w:rsidR="00F83916" w:rsidRPr="00435EA5" w:rsidRDefault="00F83916" w:rsidP="00F83916">
      <w:pPr>
        <w:outlineLvl w:val="1"/>
        <w:rPr>
          <w:rFonts w:ascii="Calibri" w:eastAsia="MS PGothic" w:hAnsi="Calibri" w:cs="Calibri"/>
          <w:b/>
        </w:rPr>
      </w:pPr>
      <w:bookmarkStart w:id="2097" w:name="_Toc132887632"/>
      <w:bookmarkStart w:id="2098" w:name="_Toc133312244"/>
      <w:bookmarkStart w:id="2099" w:name="_Toc142936984"/>
      <w:bookmarkStart w:id="2100" w:name="_Toc362615576"/>
      <w:bookmarkStart w:id="2101" w:name="_Toc488749396"/>
      <w:bookmarkStart w:id="2102" w:name="_Toc491088351"/>
      <w:bookmarkStart w:id="2103" w:name="_Toc493494822"/>
      <w:r w:rsidRPr="00435EA5">
        <w:rPr>
          <w:rFonts w:ascii="Calibri" w:eastAsia="MS PGothic" w:hAnsi="Calibri" w:cs="Calibri"/>
          <w:b/>
        </w:rPr>
        <w:t>Focused Programming</w:t>
      </w:r>
      <w:bookmarkEnd w:id="2097"/>
      <w:bookmarkEnd w:id="2098"/>
      <w:bookmarkEnd w:id="2099"/>
    </w:p>
    <w:p w14:paraId="31FAC3CE" w14:textId="77777777" w:rsidR="00F83916" w:rsidRPr="00435EA5" w:rsidRDefault="00F83916" w:rsidP="00F83916">
      <w:pPr>
        <w:outlineLvl w:val="1"/>
        <w:rPr>
          <w:rFonts w:ascii="Calibri" w:eastAsia="MS PGothic" w:hAnsi="Calibri" w:cs="Calibri"/>
          <w:bCs/>
        </w:rPr>
      </w:pPr>
      <w:bookmarkStart w:id="2104" w:name="_Toc132887633"/>
      <w:bookmarkStart w:id="2105" w:name="_Toc133312245"/>
      <w:bookmarkStart w:id="2106" w:name="_Toc142936985"/>
      <w:r w:rsidRPr="00435EA5">
        <w:rPr>
          <w:rFonts w:ascii="Calibri" w:eastAsia="MS PGothic" w:hAnsi="Calibri" w:cs="Calibri"/>
          <w:bCs/>
        </w:rPr>
        <w:t>[</w:t>
      </w:r>
      <w:r w:rsidRPr="00CB7002">
        <w:rPr>
          <w:rFonts w:ascii="Calibri" w:eastAsia="MS PGothic" w:hAnsi="Calibri" w:cs="Calibri"/>
          <w:i/>
          <w:iCs/>
        </w:rPr>
        <w:t xml:space="preserve">Confirm here whether the school identified an intentional focus program and was awarded </w:t>
      </w:r>
      <w:r>
        <w:rPr>
          <w:rFonts w:ascii="Calibri" w:eastAsia="MS PGothic" w:hAnsi="Calibri" w:cs="Calibri"/>
          <w:i/>
          <w:iCs/>
        </w:rPr>
        <w:t xml:space="preserve">funds to serve </w:t>
      </w:r>
      <w:r w:rsidRPr="00CB7002">
        <w:rPr>
          <w:rFonts w:ascii="Calibri" w:eastAsia="MS PGothic" w:hAnsi="Calibri" w:cs="Calibri"/>
          <w:i/>
          <w:iCs/>
        </w:rPr>
        <w:t xml:space="preserve">a </w:t>
      </w:r>
      <w:r w:rsidRPr="00CB7002">
        <w:rPr>
          <w:i/>
          <w:iCs/>
          <w:color w:val="000000" w:themeColor="text1"/>
        </w:rPr>
        <w:t>specific underserved student population (e.g., Educationally Disadvantaged (</w:t>
      </w:r>
      <w:r>
        <w:rPr>
          <w:i/>
          <w:iCs/>
          <w:color w:val="000000" w:themeColor="text1"/>
        </w:rPr>
        <w:t xml:space="preserve">such as </w:t>
      </w:r>
      <w:r w:rsidRPr="00CB7002">
        <w:rPr>
          <w:i/>
          <w:iCs/>
          <w:color w:val="000000" w:themeColor="text1"/>
        </w:rPr>
        <w:t>Special Education, English Language Learners, Economically Disadvantaged), High Mobility groups (such as foster, homeless and Alternative Education Campus (AEC)/Credit Recovery students), Rural students, and</w:t>
      </w:r>
      <w:r>
        <w:rPr>
          <w:i/>
          <w:iCs/>
          <w:color w:val="000000" w:themeColor="text1"/>
        </w:rPr>
        <w:t xml:space="preserve">/or </w:t>
      </w:r>
      <w:r w:rsidRPr="00CB7002">
        <w:rPr>
          <w:i/>
          <w:iCs/>
          <w:color w:val="000000" w:themeColor="text1"/>
        </w:rPr>
        <w:t>High School students (including programs and pathways)</w:t>
      </w:r>
      <w:r w:rsidRPr="00CB7002">
        <w:rPr>
          <w:rFonts w:ascii="Calibri" w:eastAsia="MS PGothic" w:hAnsi="Calibri" w:cs="Calibri"/>
          <w:i/>
          <w:iCs/>
        </w:rPr>
        <w:t>.</w:t>
      </w:r>
      <w:r w:rsidRPr="00096672">
        <w:rPr>
          <w:rFonts w:ascii="Calibri" w:eastAsia="MS PGothic" w:hAnsi="Calibri" w:cs="Calibri"/>
          <w:i/>
          <w:iCs/>
        </w:rPr>
        <w:t xml:space="preserve"> If </w:t>
      </w:r>
      <w:proofErr w:type="gramStart"/>
      <w:r w:rsidRPr="00096672">
        <w:rPr>
          <w:rFonts w:ascii="Calibri" w:eastAsia="MS PGothic" w:hAnsi="Calibri" w:cs="Calibri"/>
          <w:i/>
          <w:iCs/>
        </w:rPr>
        <w:t>no</w:t>
      </w:r>
      <w:proofErr w:type="gramEnd"/>
      <w:r w:rsidRPr="00096672">
        <w:rPr>
          <w:rFonts w:ascii="Calibri" w:eastAsia="MS PGothic" w:hAnsi="Calibri" w:cs="Calibri"/>
          <w:i/>
          <w:iCs/>
        </w:rPr>
        <w:t xml:space="preserve">, simply state “N/A” for not applicable. If yes, please </w:t>
      </w:r>
      <w:r>
        <w:rPr>
          <w:rFonts w:ascii="Calibri" w:eastAsia="MS PGothic" w:hAnsi="Calibri" w:cs="Calibri"/>
          <w:i/>
          <w:iCs/>
        </w:rPr>
        <w:t>provide an update on the services rendered and total number of students, noting and explaining any changes from the original plan.</w:t>
      </w:r>
      <w:r w:rsidRPr="00435EA5">
        <w:rPr>
          <w:rFonts w:ascii="Calibri" w:eastAsia="MS PGothic" w:hAnsi="Calibri" w:cs="Calibri"/>
          <w:bCs/>
        </w:rPr>
        <w:t>]</w:t>
      </w:r>
      <w:bookmarkEnd w:id="2104"/>
      <w:bookmarkEnd w:id="2105"/>
      <w:bookmarkEnd w:id="2106"/>
    </w:p>
    <w:p w14:paraId="7C3682A2" w14:textId="77777777" w:rsidR="00F83916" w:rsidRPr="00435EA5" w:rsidRDefault="00F83916" w:rsidP="00F83916">
      <w:pPr>
        <w:outlineLvl w:val="1"/>
        <w:rPr>
          <w:rFonts w:ascii="Calibri" w:eastAsia="MS PGothic" w:hAnsi="Calibri" w:cs="Calibri"/>
          <w:bCs/>
        </w:rPr>
      </w:pPr>
    </w:p>
    <w:p w14:paraId="523E8805" w14:textId="77777777" w:rsidR="00F83916" w:rsidRPr="00435EA5" w:rsidRDefault="00F83916" w:rsidP="00F83916">
      <w:pPr>
        <w:outlineLvl w:val="1"/>
        <w:rPr>
          <w:rFonts w:ascii="Calibri" w:eastAsia="MS PGothic" w:hAnsi="Calibri" w:cs="Calibri"/>
          <w:b/>
        </w:rPr>
      </w:pPr>
      <w:bookmarkStart w:id="2107" w:name="_Toc132887634"/>
      <w:bookmarkStart w:id="2108" w:name="_Toc133312246"/>
      <w:bookmarkStart w:id="2109" w:name="_Toc142936986"/>
      <w:r w:rsidRPr="00435EA5">
        <w:rPr>
          <w:rFonts w:ascii="Calibri" w:eastAsia="MS PGothic" w:hAnsi="Calibri" w:cs="Calibri"/>
          <w:b/>
        </w:rPr>
        <w:t>Progress on Grant Project Goals</w:t>
      </w:r>
      <w:bookmarkEnd w:id="2100"/>
      <w:bookmarkEnd w:id="2101"/>
      <w:bookmarkEnd w:id="2102"/>
      <w:bookmarkEnd w:id="2103"/>
      <w:r w:rsidRPr="00435EA5">
        <w:rPr>
          <w:rFonts w:ascii="Calibri" w:eastAsia="MS PGothic" w:hAnsi="Calibri" w:cs="Calibri"/>
          <w:b/>
        </w:rPr>
        <w:t xml:space="preserve"> &amp; Measures</w:t>
      </w:r>
      <w:bookmarkEnd w:id="2107"/>
      <w:bookmarkEnd w:id="2108"/>
      <w:bookmarkEnd w:id="2109"/>
      <w:r w:rsidRPr="00435EA5">
        <w:rPr>
          <w:rFonts w:ascii="Calibri" w:eastAsia="MS PGothic" w:hAnsi="Calibri" w:cs="Calibri"/>
          <w:b/>
        </w:rPr>
        <w:t xml:space="preserve">  </w:t>
      </w:r>
    </w:p>
    <w:p w14:paraId="43F51BBB" w14:textId="77777777" w:rsidR="00F83916" w:rsidRPr="00435EA5" w:rsidRDefault="00F83916" w:rsidP="00F83916">
      <w:pPr>
        <w:rPr>
          <w:rFonts w:ascii="Calibri" w:eastAsia="MS PGothic" w:hAnsi="Calibri" w:cs="Calibri"/>
        </w:rPr>
      </w:pPr>
      <w:r w:rsidRPr="00435EA5">
        <w:rPr>
          <w:rFonts w:ascii="Calibri" w:eastAsia="MS PGothic" w:hAnsi="Calibri" w:cs="Calibri"/>
        </w:rPr>
        <w:t>[</w:t>
      </w:r>
      <w:r w:rsidRPr="00435EA5">
        <w:rPr>
          <w:rFonts w:ascii="Calibri" w:eastAsia="MS PGothic" w:hAnsi="Calibri" w:cs="Calibri"/>
          <w:i/>
          <w:iCs/>
        </w:rPr>
        <w:t>Include here an update on each grant goal, including a summary of the progress made on the identified measures, objectives, and related</w:t>
      </w:r>
      <w:r w:rsidRPr="00435EA5">
        <w:rPr>
          <w:rFonts w:ascii="Calibri" w:eastAsia="MS PGothic" w:hAnsi="Calibri" w:cs="Calibri"/>
        </w:rPr>
        <w:t xml:space="preserve"> metrics.]</w:t>
      </w:r>
    </w:p>
    <w:p w14:paraId="2D35AEB3" w14:textId="77777777" w:rsidR="00F83916" w:rsidRPr="00435EA5" w:rsidRDefault="00F83916" w:rsidP="00F83916">
      <w:pPr>
        <w:rPr>
          <w:rFonts w:ascii="Calibri" w:eastAsia="MS PGothic" w:hAnsi="Calibri" w:cs="Calibri"/>
        </w:rPr>
      </w:pPr>
    </w:p>
    <w:p w14:paraId="7F7BD3BA" w14:textId="77777777" w:rsidR="00F83916" w:rsidRPr="00435EA5" w:rsidRDefault="00F83916" w:rsidP="00F83916">
      <w:pPr>
        <w:outlineLvl w:val="1"/>
        <w:rPr>
          <w:rFonts w:ascii="Calibri" w:eastAsia="MS PGothic" w:hAnsi="Calibri" w:cs="Calibri"/>
          <w:b/>
        </w:rPr>
      </w:pPr>
      <w:bookmarkStart w:id="2110" w:name="_Toc132887635"/>
      <w:bookmarkStart w:id="2111" w:name="_Toc133312247"/>
      <w:bookmarkStart w:id="2112" w:name="_Toc142936987"/>
      <w:bookmarkStart w:id="2113" w:name="_Toc482687802"/>
      <w:bookmarkStart w:id="2114" w:name="_Toc488749397"/>
      <w:bookmarkStart w:id="2115" w:name="_Toc491088352"/>
      <w:bookmarkStart w:id="2116" w:name="_Toc493494823"/>
      <w:r w:rsidRPr="00435EA5">
        <w:rPr>
          <w:rFonts w:ascii="Calibri" w:eastAsia="MS PGothic" w:hAnsi="Calibri" w:cs="Calibri"/>
          <w:b/>
        </w:rPr>
        <w:t>Projected Enrollment</w:t>
      </w:r>
      <w:bookmarkEnd w:id="2110"/>
      <w:bookmarkEnd w:id="2111"/>
      <w:bookmarkEnd w:id="2112"/>
    </w:p>
    <w:p w14:paraId="4C768A72" w14:textId="77777777" w:rsidR="00F83916" w:rsidRPr="00435EA5" w:rsidRDefault="00F83916" w:rsidP="00F83916">
      <w:pPr>
        <w:outlineLvl w:val="1"/>
        <w:rPr>
          <w:rFonts w:ascii="Calibri" w:eastAsia="MS PGothic" w:hAnsi="Calibri" w:cs="Calibri"/>
          <w:bCs/>
        </w:rPr>
      </w:pPr>
      <w:bookmarkStart w:id="2117" w:name="_Toc132887636"/>
      <w:bookmarkStart w:id="2118" w:name="_Toc133312248"/>
      <w:bookmarkStart w:id="2119" w:name="_Toc142936988"/>
      <w:r w:rsidRPr="00435EA5">
        <w:rPr>
          <w:rFonts w:ascii="Calibri" w:eastAsia="MS PGothic" w:hAnsi="Calibri" w:cs="Calibri"/>
          <w:bCs/>
        </w:rPr>
        <w:t>[</w:t>
      </w:r>
      <w:r w:rsidRPr="00435EA5">
        <w:rPr>
          <w:rFonts w:ascii="Calibri" w:eastAsia="MS PGothic" w:hAnsi="Calibri" w:cs="Calibri"/>
          <w:bCs/>
          <w:i/>
          <w:iCs/>
        </w:rPr>
        <w:t>Provide an u</w:t>
      </w:r>
      <w:r w:rsidRPr="00435EA5">
        <w:rPr>
          <w:rFonts w:ascii="Calibri" w:hAnsi="Calibri" w:cs="Calibri"/>
          <w:i/>
          <w:iCs/>
        </w:rPr>
        <w:t>pdate</w:t>
      </w:r>
      <w:r>
        <w:rPr>
          <w:rFonts w:ascii="Calibri" w:hAnsi="Calibri" w:cs="Calibri"/>
          <w:i/>
          <w:iCs/>
        </w:rPr>
        <w:t xml:space="preserve"> here</w:t>
      </w:r>
      <w:r w:rsidRPr="00435EA5">
        <w:rPr>
          <w:rFonts w:ascii="Calibri" w:hAnsi="Calibri" w:cs="Calibri"/>
          <w:i/>
          <w:iCs/>
        </w:rPr>
        <w:t xml:space="preserve"> on </w:t>
      </w:r>
      <w:r>
        <w:rPr>
          <w:rFonts w:ascii="Calibri" w:hAnsi="Calibri" w:cs="Calibri"/>
          <w:i/>
          <w:iCs/>
        </w:rPr>
        <w:t xml:space="preserve">the charter school’s </w:t>
      </w:r>
      <w:r w:rsidRPr="00435EA5">
        <w:rPr>
          <w:rFonts w:ascii="Calibri" w:hAnsi="Calibri" w:cs="Calibri"/>
          <w:i/>
          <w:iCs/>
        </w:rPr>
        <w:t xml:space="preserve">current enrollment status versus projected enrollment numbers. Be sure to clarify the enrollment projection targets provided at time of grant award versus any adjustments made by the </w:t>
      </w:r>
      <w:r>
        <w:rPr>
          <w:rFonts w:ascii="Calibri" w:hAnsi="Calibri" w:cs="Calibri"/>
          <w:i/>
          <w:iCs/>
        </w:rPr>
        <w:t xml:space="preserve">charter </w:t>
      </w:r>
      <w:r w:rsidRPr="00435EA5">
        <w:rPr>
          <w:rFonts w:ascii="Calibri" w:hAnsi="Calibri" w:cs="Calibri"/>
          <w:i/>
          <w:iCs/>
        </w:rPr>
        <w:t>school and/or authorizer with or without CDE’s prior knowledge or approval</w:t>
      </w:r>
      <w:r w:rsidRPr="00435EA5">
        <w:rPr>
          <w:rFonts w:ascii="Calibri" w:hAnsi="Calibri" w:cs="Calibri"/>
        </w:rPr>
        <w:t>.]</w:t>
      </w:r>
      <w:bookmarkEnd w:id="2117"/>
      <w:bookmarkEnd w:id="2118"/>
      <w:bookmarkEnd w:id="2119"/>
    </w:p>
    <w:p w14:paraId="6C95E78D" w14:textId="77777777" w:rsidR="00F83916" w:rsidRDefault="00F83916" w:rsidP="00F83916">
      <w:pPr>
        <w:outlineLvl w:val="1"/>
        <w:rPr>
          <w:rFonts w:ascii="Calibri" w:eastAsia="MS PGothic" w:hAnsi="Calibri" w:cs="Calibri"/>
          <w:b/>
        </w:rPr>
      </w:pPr>
    </w:p>
    <w:p w14:paraId="4DE0F92B" w14:textId="77777777" w:rsidR="00F83916" w:rsidRPr="00435EA5" w:rsidRDefault="00F83916" w:rsidP="00F83916">
      <w:pPr>
        <w:outlineLvl w:val="1"/>
        <w:rPr>
          <w:rFonts w:ascii="Calibri" w:eastAsia="MS PGothic" w:hAnsi="Calibri" w:cs="Calibri"/>
          <w:b/>
        </w:rPr>
      </w:pPr>
      <w:bookmarkStart w:id="2120" w:name="_Toc132887637"/>
      <w:bookmarkStart w:id="2121" w:name="_Toc133312249"/>
      <w:bookmarkStart w:id="2122" w:name="_Toc142936989"/>
      <w:r w:rsidRPr="00435EA5">
        <w:rPr>
          <w:rFonts w:ascii="Calibri" w:eastAsia="MS PGothic" w:hAnsi="Calibri" w:cs="Calibri"/>
          <w:b/>
        </w:rPr>
        <w:t>Continued Operations</w:t>
      </w:r>
      <w:bookmarkEnd w:id="2120"/>
      <w:bookmarkEnd w:id="2121"/>
      <w:bookmarkEnd w:id="2122"/>
    </w:p>
    <w:p w14:paraId="4AC3C4A8" w14:textId="77777777" w:rsidR="00F83916" w:rsidRPr="00435EA5" w:rsidRDefault="00F83916" w:rsidP="00F83916">
      <w:pPr>
        <w:outlineLvl w:val="1"/>
        <w:rPr>
          <w:rFonts w:ascii="Calibri" w:eastAsia="MS PGothic" w:hAnsi="Calibri" w:cs="Calibri"/>
          <w:bCs/>
        </w:rPr>
      </w:pPr>
      <w:bookmarkStart w:id="2123" w:name="_Toc132887638"/>
      <w:bookmarkStart w:id="2124" w:name="_Toc133312250"/>
      <w:bookmarkStart w:id="2125" w:name="_Toc142936990"/>
      <w:r w:rsidRPr="00435EA5">
        <w:rPr>
          <w:rFonts w:ascii="Calibri" w:eastAsia="MS PGothic" w:hAnsi="Calibri" w:cs="Calibri"/>
          <w:bCs/>
        </w:rPr>
        <w:t>[</w:t>
      </w:r>
      <w:r w:rsidRPr="00435EA5">
        <w:rPr>
          <w:rFonts w:ascii="Calibri" w:eastAsia="MS PGothic" w:hAnsi="Calibri" w:cs="Calibri"/>
          <w:bCs/>
          <w:i/>
          <w:iCs/>
        </w:rPr>
        <w:t>Recapitulate and/or provide an update on any changes to curriculum, school administration, governing board, grant contact, educational service provider (ESP) or charter management organization (CMO), or signed agreements with partnering agencies, and facilities</w:t>
      </w:r>
      <w:r w:rsidRPr="00435EA5">
        <w:rPr>
          <w:rFonts w:ascii="Calibri" w:eastAsia="MS PGothic" w:hAnsi="Calibri" w:cs="Calibri"/>
          <w:bCs/>
        </w:rPr>
        <w:t>.]</w:t>
      </w:r>
      <w:bookmarkEnd w:id="2123"/>
      <w:bookmarkEnd w:id="2124"/>
      <w:bookmarkEnd w:id="2125"/>
    </w:p>
    <w:p w14:paraId="535C394C" w14:textId="77777777" w:rsidR="00F83916" w:rsidRPr="00435EA5" w:rsidRDefault="00F83916" w:rsidP="00F83916">
      <w:pPr>
        <w:outlineLvl w:val="1"/>
        <w:rPr>
          <w:rFonts w:ascii="Calibri" w:eastAsia="MS PGothic" w:hAnsi="Calibri" w:cs="Calibri"/>
          <w:bCs/>
        </w:rPr>
      </w:pPr>
    </w:p>
    <w:p w14:paraId="140EF167" w14:textId="77777777" w:rsidR="00F83916" w:rsidRPr="00435EA5" w:rsidRDefault="00F83916" w:rsidP="00F83916">
      <w:pPr>
        <w:outlineLvl w:val="1"/>
        <w:rPr>
          <w:rFonts w:ascii="Calibri" w:eastAsia="MS PGothic" w:hAnsi="Calibri" w:cs="Calibri"/>
          <w:b/>
        </w:rPr>
      </w:pPr>
      <w:bookmarkStart w:id="2126" w:name="_Toc132887639"/>
      <w:bookmarkStart w:id="2127" w:name="_Toc133312251"/>
      <w:bookmarkStart w:id="2128" w:name="_Toc142936991"/>
      <w:r w:rsidRPr="00435EA5">
        <w:rPr>
          <w:rFonts w:ascii="Calibri" w:eastAsia="MS PGothic" w:hAnsi="Calibri" w:cs="Calibri"/>
          <w:b/>
        </w:rPr>
        <w:t>Academic Achievement and Growth</w:t>
      </w:r>
      <w:bookmarkEnd w:id="2113"/>
      <w:bookmarkEnd w:id="2114"/>
      <w:bookmarkEnd w:id="2115"/>
      <w:bookmarkEnd w:id="2116"/>
      <w:bookmarkEnd w:id="2126"/>
      <w:bookmarkEnd w:id="2127"/>
      <w:bookmarkEnd w:id="2128"/>
    </w:p>
    <w:p w14:paraId="1C4FB943" w14:textId="77777777" w:rsidR="00F83916" w:rsidRPr="00435EA5" w:rsidRDefault="00F83916" w:rsidP="00F83916">
      <w:pPr>
        <w:rPr>
          <w:rFonts w:ascii="Calibri" w:eastAsia="MS PGothic" w:hAnsi="Calibri" w:cs="Calibri"/>
        </w:rPr>
      </w:pPr>
      <w:r w:rsidRPr="00435EA5">
        <w:rPr>
          <w:rFonts w:ascii="Calibri" w:eastAsia="MS PGothic" w:hAnsi="Calibri" w:cs="Calibri"/>
        </w:rPr>
        <w:t>[</w:t>
      </w:r>
      <w:r w:rsidRPr="00435EA5">
        <w:rPr>
          <w:rFonts w:ascii="Calibri" w:eastAsia="MS PGothic" w:hAnsi="Calibri" w:cs="Calibri"/>
          <w:i/>
          <w:iCs/>
        </w:rPr>
        <w:t>Include here an update on the academic achievement and growth of the school pre and post COVID-19</w:t>
      </w:r>
      <w:r w:rsidRPr="00435EA5">
        <w:rPr>
          <w:rFonts w:ascii="Calibri" w:eastAsia="MS PGothic" w:hAnsi="Calibri" w:cs="Calibri"/>
        </w:rPr>
        <w:t>.]</w:t>
      </w:r>
    </w:p>
    <w:p w14:paraId="398305B3" w14:textId="77777777" w:rsidR="00F83916" w:rsidRPr="00435EA5" w:rsidRDefault="00F83916" w:rsidP="00F83916">
      <w:pPr>
        <w:rPr>
          <w:rFonts w:ascii="Calibri" w:hAnsi="Calibri" w:cs="Calibri"/>
          <w:b/>
          <w:bCs/>
        </w:rPr>
      </w:pPr>
    </w:p>
    <w:p w14:paraId="0ABB01B8" w14:textId="77777777" w:rsidR="000F2D99" w:rsidRDefault="000F2D99" w:rsidP="00F83916">
      <w:pPr>
        <w:rPr>
          <w:rFonts w:ascii="Calibri" w:hAnsi="Calibri" w:cs="Calibri"/>
          <w:b/>
          <w:bCs/>
        </w:rPr>
      </w:pPr>
      <w:bookmarkStart w:id="2129" w:name="_Hlk44603367"/>
    </w:p>
    <w:p w14:paraId="48E0C432" w14:textId="77777777" w:rsidR="00123BF3" w:rsidRDefault="00123BF3" w:rsidP="00F83916">
      <w:pPr>
        <w:rPr>
          <w:rFonts w:ascii="Calibri" w:hAnsi="Calibri" w:cs="Calibri"/>
          <w:b/>
          <w:bCs/>
        </w:rPr>
      </w:pPr>
    </w:p>
    <w:p w14:paraId="744757C6" w14:textId="77777777" w:rsidR="000F2D99" w:rsidRDefault="000F2D99" w:rsidP="00F83916">
      <w:pPr>
        <w:rPr>
          <w:rFonts w:ascii="Calibri" w:hAnsi="Calibri" w:cs="Calibri"/>
          <w:b/>
          <w:bCs/>
        </w:rPr>
      </w:pPr>
    </w:p>
    <w:p w14:paraId="727E6D01" w14:textId="33E85D12" w:rsidR="00F83916" w:rsidRPr="00435EA5" w:rsidRDefault="00F83916" w:rsidP="00F83916">
      <w:pPr>
        <w:rPr>
          <w:rFonts w:ascii="Calibri" w:hAnsi="Calibri" w:cs="Calibri"/>
          <w:b/>
          <w:bCs/>
        </w:rPr>
      </w:pPr>
      <w:r w:rsidRPr="00435EA5">
        <w:rPr>
          <w:rFonts w:ascii="Calibri" w:hAnsi="Calibri" w:cs="Calibri"/>
          <w:b/>
          <w:bCs/>
        </w:rPr>
        <w:t>Progress on Technical Assistance Commitments</w:t>
      </w:r>
    </w:p>
    <w:p w14:paraId="7728BC6A" w14:textId="77777777" w:rsidR="00F83916" w:rsidRPr="00435EA5" w:rsidRDefault="00F83916" w:rsidP="00F83916">
      <w:pPr>
        <w:rPr>
          <w:rFonts w:ascii="Calibri" w:eastAsia="MS PGothic" w:hAnsi="Calibri" w:cs="Calibri"/>
        </w:rPr>
      </w:pPr>
      <w:r w:rsidRPr="00435EA5">
        <w:rPr>
          <w:rFonts w:ascii="Calibri" w:eastAsia="MS PGothic" w:hAnsi="Calibri" w:cs="Calibri"/>
        </w:rPr>
        <w:t>[</w:t>
      </w:r>
      <w:r w:rsidRPr="00435EA5">
        <w:rPr>
          <w:rFonts w:ascii="Calibri" w:eastAsia="MS PGothic" w:hAnsi="Calibri" w:cs="Calibri"/>
          <w:i/>
          <w:iCs/>
        </w:rPr>
        <w:t>Briefly refer to the</w:t>
      </w:r>
      <w:r>
        <w:rPr>
          <w:rFonts w:ascii="Calibri" w:eastAsia="MS PGothic" w:hAnsi="Calibri" w:cs="Calibri"/>
          <w:i/>
          <w:iCs/>
        </w:rPr>
        <w:t xml:space="preserve"> Smartsheet Tracker or most current</w:t>
      </w:r>
      <w:r w:rsidRPr="00435EA5">
        <w:rPr>
          <w:rFonts w:ascii="Calibri" w:eastAsia="MS PGothic" w:hAnsi="Calibri" w:cs="Calibri"/>
          <w:i/>
          <w:iCs/>
        </w:rPr>
        <w:t xml:space="preserve"> TA </w:t>
      </w:r>
      <w:r>
        <w:rPr>
          <w:rFonts w:ascii="Calibri" w:eastAsia="MS PGothic" w:hAnsi="Calibri" w:cs="Calibri"/>
          <w:i/>
          <w:iCs/>
        </w:rPr>
        <w:t>C</w:t>
      </w:r>
      <w:r w:rsidRPr="00435EA5">
        <w:rPr>
          <w:rFonts w:ascii="Calibri" w:eastAsia="MS PGothic" w:hAnsi="Calibri" w:cs="Calibri"/>
          <w:i/>
          <w:iCs/>
        </w:rPr>
        <w:t>ompliance Report delivered to you a</w:t>
      </w:r>
      <w:r>
        <w:rPr>
          <w:rFonts w:ascii="Calibri" w:eastAsia="MS PGothic" w:hAnsi="Calibri" w:cs="Calibri"/>
          <w:i/>
          <w:iCs/>
        </w:rPr>
        <w:t xml:space="preserve">nd </w:t>
      </w:r>
      <w:r w:rsidRPr="00435EA5">
        <w:rPr>
          <w:rFonts w:ascii="Calibri" w:eastAsia="MS PGothic" w:hAnsi="Calibri" w:cs="Calibri"/>
          <w:i/>
          <w:iCs/>
        </w:rPr>
        <w:t>the applicable 2-</w:t>
      </w:r>
      <w:proofErr w:type="gramStart"/>
      <w:r w:rsidRPr="00435EA5">
        <w:rPr>
          <w:rFonts w:ascii="Calibri" w:eastAsia="MS PGothic" w:hAnsi="Calibri" w:cs="Calibri"/>
          <w:i/>
          <w:iCs/>
        </w:rPr>
        <w:t>year</w:t>
      </w:r>
      <w:proofErr w:type="gramEnd"/>
      <w:r w:rsidRPr="00435EA5">
        <w:rPr>
          <w:rFonts w:ascii="Calibri" w:eastAsia="MS PGothic" w:hAnsi="Calibri" w:cs="Calibri"/>
          <w:i/>
          <w:iCs/>
        </w:rPr>
        <w:t xml:space="preserve"> or 3-year TA Plan submitted with your application to verify the requirements and how completion was achieved. Include here an update on any TA requirements not completed to date and provide a rationale for why, along with an explicit plan for how the missing TA will be fulfilled within the remaining grant year</w:t>
      </w:r>
      <w:r w:rsidRPr="00435EA5">
        <w:rPr>
          <w:rFonts w:ascii="Calibri" w:eastAsia="MS PGothic" w:hAnsi="Calibri" w:cs="Calibri"/>
        </w:rPr>
        <w:t>.]</w:t>
      </w:r>
      <w:bookmarkEnd w:id="2129"/>
    </w:p>
    <w:p w14:paraId="70D134DA" w14:textId="77777777" w:rsidR="00F83916" w:rsidRPr="00435EA5" w:rsidRDefault="00F83916" w:rsidP="00F83916">
      <w:pPr>
        <w:rPr>
          <w:rFonts w:ascii="Calibri" w:eastAsia="MS PGothic" w:hAnsi="Calibri" w:cs="Calibri"/>
        </w:rPr>
      </w:pPr>
    </w:p>
    <w:p w14:paraId="24E58343" w14:textId="77777777" w:rsidR="00F83916" w:rsidRPr="00435EA5" w:rsidRDefault="00F83916" w:rsidP="00F83916">
      <w:pPr>
        <w:rPr>
          <w:rFonts w:ascii="Calibri" w:eastAsia="MS PGothic" w:hAnsi="Calibri" w:cs="Calibri"/>
          <w:b/>
          <w:bCs/>
        </w:rPr>
      </w:pPr>
      <w:r w:rsidRPr="00435EA5">
        <w:rPr>
          <w:rFonts w:ascii="Calibri" w:eastAsia="MS PGothic" w:hAnsi="Calibri" w:cs="Calibri"/>
          <w:b/>
          <w:bCs/>
        </w:rPr>
        <w:t xml:space="preserve">Transportation </w:t>
      </w:r>
    </w:p>
    <w:p w14:paraId="13E962C1" w14:textId="77777777" w:rsidR="00F83916" w:rsidRPr="00911B64" w:rsidRDefault="00F83916" w:rsidP="00F83916">
      <w:pPr>
        <w:rPr>
          <w:rFonts w:ascii="Calibri" w:eastAsia="MS PGothic" w:hAnsi="Calibri" w:cs="Calibri"/>
        </w:rPr>
      </w:pPr>
      <w:r w:rsidRPr="00435EA5">
        <w:rPr>
          <w:rFonts w:ascii="Calibri" w:eastAsia="MS PGothic" w:hAnsi="Calibri" w:cs="Calibri"/>
        </w:rPr>
        <w:t>[</w:t>
      </w:r>
      <w:r w:rsidRPr="00435EA5">
        <w:rPr>
          <w:rFonts w:ascii="Calibri" w:eastAsia="MS PGothic" w:hAnsi="Calibri" w:cs="Calibri"/>
          <w:i/>
          <w:iCs/>
        </w:rPr>
        <w:t xml:space="preserve">Confirm here whether the school was authorized to utilize one-time startup costs associated with providing transportation to students to and from the charter school. If </w:t>
      </w:r>
      <w:proofErr w:type="gramStart"/>
      <w:r w:rsidRPr="00435EA5">
        <w:rPr>
          <w:rFonts w:ascii="Calibri" w:eastAsia="MS PGothic" w:hAnsi="Calibri" w:cs="Calibri"/>
          <w:i/>
          <w:iCs/>
        </w:rPr>
        <w:t>no</w:t>
      </w:r>
      <w:proofErr w:type="gramEnd"/>
      <w:r w:rsidRPr="00435EA5">
        <w:rPr>
          <w:rFonts w:ascii="Calibri" w:eastAsia="MS PGothic" w:hAnsi="Calibri" w:cs="Calibri"/>
          <w:i/>
          <w:iCs/>
        </w:rPr>
        <w:t xml:space="preserve">, simply state “N/A” for not applicable. If yes, please </w:t>
      </w:r>
      <w:r>
        <w:rPr>
          <w:rFonts w:ascii="Calibri" w:eastAsia="MS PGothic" w:hAnsi="Calibri" w:cs="Calibri"/>
          <w:i/>
          <w:iCs/>
        </w:rPr>
        <w:t xml:space="preserve">recapitulate the plan and confirm the </w:t>
      </w:r>
      <w:hyperlink r:id="rId96" w:history="1">
        <w:r w:rsidRPr="009E08B8">
          <w:rPr>
            <w:rStyle w:val="Hyperlink"/>
            <w:rFonts w:ascii="Calibri" w:eastAsia="MS PGothic" w:hAnsi="Calibri" w:cs="Calibri"/>
            <w:i/>
            <w:iCs/>
          </w:rPr>
          <w:t>Annual Transportation Report</w:t>
        </w:r>
      </w:hyperlink>
      <w:r>
        <w:rPr>
          <w:rFonts w:ascii="Calibri" w:eastAsia="MS PGothic" w:hAnsi="Calibri" w:cs="Calibri"/>
          <w:i/>
          <w:iCs/>
        </w:rPr>
        <w:t xml:space="preserve"> was completed and submitted to CDE along with the charter school’s Annual Financial Report.</w:t>
      </w:r>
      <w:r>
        <w:rPr>
          <w:rFonts w:ascii="Calibri" w:eastAsia="MS PGothic" w:hAnsi="Calibri" w:cs="Calibri"/>
        </w:rPr>
        <w:t>]</w:t>
      </w:r>
    </w:p>
    <w:p w14:paraId="7B7E4F8A" w14:textId="77777777" w:rsidR="00F83916" w:rsidRPr="00435EA5" w:rsidRDefault="00F83916" w:rsidP="00F83916">
      <w:pPr>
        <w:rPr>
          <w:rFonts w:ascii="Calibri" w:eastAsia="MS PGothic" w:hAnsi="Calibri" w:cs="Calibri"/>
        </w:rPr>
      </w:pPr>
    </w:p>
    <w:p w14:paraId="37BE61A3" w14:textId="77777777" w:rsidR="00F83916" w:rsidRPr="00435EA5" w:rsidRDefault="00F83916" w:rsidP="00F83916">
      <w:pPr>
        <w:rPr>
          <w:rFonts w:ascii="Calibri" w:eastAsia="MS PGothic" w:hAnsi="Calibri" w:cs="Calibri"/>
          <w:b/>
          <w:bCs/>
        </w:rPr>
      </w:pPr>
      <w:r w:rsidRPr="00435EA5">
        <w:rPr>
          <w:rFonts w:ascii="Calibri" w:eastAsia="MS PGothic" w:hAnsi="Calibri" w:cs="Calibri"/>
          <w:b/>
          <w:bCs/>
        </w:rPr>
        <w:t>Minor Facility Repair</w:t>
      </w:r>
    </w:p>
    <w:p w14:paraId="1DB47179" w14:textId="77777777" w:rsidR="00F83916" w:rsidRPr="00435EA5" w:rsidRDefault="00F83916" w:rsidP="00F83916">
      <w:pPr>
        <w:rPr>
          <w:rFonts w:ascii="Calibri" w:eastAsia="MS PGothic" w:hAnsi="Calibri" w:cs="Calibri"/>
        </w:rPr>
      </w:pPr>
      <w:r w:rsidRPr="00435EA5">
        <w:rPr>
          <w:rFonts w:ascii="Calibri" w:eastAsia="MS PGothic" w:hAnsi="Calibri" w:cs="Calibri"/>
        </w:rPr>
        <w:t>[</w:t>
      </w:r>
      <w:r w:rsidRPr="00435EA5">
        <w:rPr>
          <w:rFonts w:ascii="Calibri" w:eastAsia="MS PGothic" w:hAnsi="Calibri" w:cs="Calibri"/>
          <w:i/>
          <w:iCs/>
        </w:rPr>
        <w:t>Confirm here whether the school was authorized to utilize one-time startup costs associated with minor facility repairs</w:t>
      </w:r>
      <w:r>
        <w:rPr>
          <w:rFonts w:ascii="Calibri" w:eastAsia="MS PGothic" w:hAnsi="Calibri" w:cs="Calibri"/>
          <w:i/>
          <w:iCs/>
        </w:rPr>
        <w:t xml:space="preserve"> or </w:t>
      </w:r>
      <w:r w:rsidRPr="00096672">
        <w:rPr>
          <w:rFonts w:ascii="Calibri" w:eastAsia="MS PGothic" w:hAnsi="Calibri" w:cs="Calibri"/>
          <w:i/>
          <w:iCs/>
        </w:rPr>
        <w:t xml:space="preserve">necessary renovations. If </w:t>
      </w:r>
      <w:proofErr w:type="gramStart"/>
      <w:r w:rsidRPr="00096672">
        <w:rPr>
          <w:rFonts w:ascii="Calibri" w:eastAsia="MS PGothic" w:hAnsi="Calibri" w:cs="Calibri"/>
          <w:i/>
          <w:iCs/>
        </w:rPr>
        <w:t>no</w:t>
      </w:r>
      <w:proofErr w:type="gramEnd"/>
      <w:r w:rsidRPr="00096672">
        <w:rPr>
          <w:rFonts w:ascii="Calibri" w:eastAsia="MS PGothic" w:hAnsi="Calibri" w:cs="Calibri"/>
          <w:i/>
          <w:iCs/>
        </w:rPr>
        <w:t xml:space="preserve">, simply state “N/A” for not applicable. If yes, </w:t>
      </w:r>
      <w:r>
        <w:rPr>
          <w:rFonts w:ascii="Calibri" w:eastAsia="MS PGothic" w:hAnsi="Calibri" w:cs="Calibri"/>
          <w:i/>
          <w:iCs/>
        </w:rPr>
        <w:t xml:space="preserve">recapitulate the plan and provide an update on </w:t>
      </w:r>
      <w:r w:rsidRPr="00096672">
        <w:rPr>
          <w:rFonts w:ascii="Calibri" w:eastAsia="MS PGothic" w:hAnsi="Calibri" w:cs="Calibri"/>
          <w:i/>
          <w:iCs/>
        </w:rPr>
        <w:t>the repairs</w:t>
      </w:r>
      <w:r w:rsidRPr="00096672">
        <w:rPr>
          <w:rFonts w:cstheme="minorHAnsi"/>
          <w:i/>
          <w:iCs/>
        </w:rPr>
        <w:t xml:space="preserve"> and/or necessary renovations afforded by the grant in keeping the facility in efficient operating condition.</w:t>
      </w:r>
      <w:r>
        <w:rPr>
          <w:rFonts w:cstheme="minorHAnsi"/>
        </w:rPr>
        <w:t>]</w:t>
      </w:r>
    </w:p>
    <w:p w14:paraId="2E71FED5" w14:textId="77777777" w:rsidR="00F83916" w:rsidRPr="00435EA5" w:rsidRDefault="00F83916" w:rsidP="00F83916">
      <w:pPr>
        <w:rPr>
          <w:rFonts w:ascii="Calibri" w:eastAsia="MS PGothic" w:hAnsi="Calibri" w:cs="Calibri"/>
        </w:rPr>
      </w:pPr>
    </w:p>
    <w:p w14:paraId="22A1460D" w14:textId="0AEDB345" w:rsidR="005F58F4" w:rsidRDefault="005F58F4" w:rsidP="008C00BF">
      <w:pPr>
        <w:rPr>
          <w:highlight w:val="yellow"/>
        </w:rPr>
      </w:pPr>
    </w:p>
    <w:p w14:paraId="5C030C72" w14:textId="77777777" w:rsidR="005F58F4" w:rsidRDefault="005F58F4">
      <w:pPr>
        <w:spacing w:after="160" w:line="259" w:lineRule="auto"/>
        <w:contextualSpacing w:val="0"/>
        <w:rPr>
          <w:highlight w:val="yellow"/>
        </w:rPr>
      </w:pPr>
      <w:r>
        <w:rPr>
          <w:highlight w:val="yellow"/>
        </w:rPr>
        <w:br w:type="page"/>
      </w:r>
    </w:p>
    <w:p w14:paraId="7C015BF5" w14:textId="77777777" w:rsidR="005F58F4" w:rsidRPr="00CF0628" w:rsidRDefault="005F58F4" w:rsidP="0008037E">
      <w:pPr>
        <w:pStyle w:val="Heading1"/>
      </w:pPr>
      <w:bookmarkStart w:id="2130" w:name="_heading=h.gjdgxs" w:colFirst="0" w:colLast="0"/>
      <w:bookmarkStart w:id="2131" w:name="_Toc142936992"/>
      <w:bookmarkEnd w:id="2130"/>
      <w:r w:rsidRPr="00CF0628">
        <w:lastRenderedPageBreak/>
        <w:t>CCSP Final Grant Report</w:t>
      </w:r>
      <w:bookmarkEnd w:id="2131"/>
      <w:r w:rsidRPr="00CF0628">
        <w:t xml:space="preserve"> </w:t>
      </w:r>
    </w:p>
    <w:p w14:paraId="0E47DEFE" w14:textId="12229D51" w:rsidR="000F2D99" w:rsidRDefault="005F58F4" w:rsidP="00123BF3">
      <w:pPr>
        <w:jc w:val="both"/>
      </w:pPr>
      <w:r>
        <w:t xml:space="preserve">A final grant report is due to CDE Schools of Choice within </w:t>
      </w:r>
      <w:r w:rsidR="00447417">
        <w:t>12</w:t>
      </w:r>
      <w:r>
        <w:t xml:space="preserve">0 days of the end of the final budget period. </w:t>
      </w:r>
      <w:r w:rsidR="000F2D99">
        <w:t xml:space="preserve">Applicable Colorado Charter Schools Program (CCSP) sub-grant recipients completing </w:t>
      </w:r>
      <w:r w:rsidR="00123BF3">
        <w:t xml:space="preserve">either </w:t>
      </w:r>
      <w:r w:rsidR="000F2D99">
        <w:t xml:space="preserve">their second year </w:t>
      </w:r>
      <w:r w:rsidR="00123BF3">
        <w:t xml:space="preserve">of Implementation or Performance Incentive Year are to complete the following report and submit </w:t>
      </w:r>
      <w:r w:rsidR="000F2D99">
        <w:t xml:space="preserve">supporting documentation to </w:t>
      </w:r>
      <w:hyperlink r:id="rId97">
        <w:r w:rsidR="000F2D99">
          <w:rPr>
            <w:color w:val="0000FF"/>
            <w:u w:val="single"/>
          </w:rPr>
          <w:t>SOC@cde.state.co.us</w:t>
        </w:r>
      </w:hyperlink>
      <w:r w:rsidR="000F2D99">
        <w:t xml:space="preserve"> by September 30</w:t>
      </w:r>
      <w:r w:rsidR="000F2D99" w:rsidRPr="000F2D99">
        <w:rPr>
          <w:vertAlign w:val="superscript"/>
        </w:rPr>
        <w:t>th</w:t>
      </w:r>
      <w:r w:rsidR="000F2D99">
        <w:t xml:space="preserve"> or extended deadline specified by CDE. </w:t>
      </w:r>
    </w:p>
    <w:p w14:paraId="64200E09" w14:textId="77777777" w:rsidR="00123BF3" w:rsidRDefault="00123BF3" w:rsidP="005F58F4"/>
    <w:p w14:paraId="5B31D172" w14:textId="398FFE6A" w:rsidR="005F58F4" w:rsidRDefault="005F58F4" w:rsidP="005F58F4">
      <w:r>
        <w:t>This document serves as a template for that report. Anything in [</w:t>
      </w:r>
      <w:r>
        <w:rPr>
          <w:i/>
        </w:rPr>
        <w:t>brackets</w:t>
      </w:r>
      <w:r>
        <w:t xml:space="preserve">] contains instructions and should be deleted before submitting the report. </w:t>
      </w:r>
    </w:p>
    <w:p w14:paraId="213CDD9B" w14:textId="77777777" w:rsidR="005F58F4" w:rsidRDefault="005F58F4" w:rsidP="005F58F4"/>
    <w:tbl>
      <w:tblPr>
        <w:tblW w:w="9540"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970"/>
        <w:gridCol w:w="6570"/>
      </w:tblGrid>
      <w:tr w:rsidR="005F58F4" w14:paraId="20D24D80" w14:textId="77777777" w:rsidTr="00A77497">
        <w:tc>
          <w:tcPr>
            <w:tcW w:w="2970" w:type="dxa"/>
          </w:tcPr>
          <w:p w14:paraId="5960F485" w14:textId="77777777" w:rsidR="005F58F4" w:rsidRDefault="005F58F4" w:rsidP="00A77497">
            <w:pPr>
              <w:jc w:val="right"/>
              <w:rPr>
                <w:b/>
              </w:rPr>
            </w:pPr>
            <w:r>
              <w:rPr>
                <w:b/>
              </w:rPr>
              <w:t>School Name</w:t>
            </w:r>
          </w:p>
        </w:tc>
        <w:tc>
          <w:tcPr>
            <w:tcW w:w="6570" w:type="dxa"/>
          </w:tcPr>
          <w:p w14:paraId="77916B67" w14:textId="77777777" w:rsidR="005F58F4" w:rsidRDefault="005F58F4" w:rsidP="00A77497"/>
        </w:tc>
      </w:tr>
      <w:tr w:rsidR="005F58F4" w14:paraId="319BD8F9" w14:textId="77777777" w:rsidTr="00A77497">
        <w:tc>
          <w:tcPr>
            <w:tcW w:w="2970" w:type="dxa"/>
          </w:tcPr>
          <w:p w14:paraId="3EF3DD60" w14:textId="77777777" w:rsidR="005F58F4" w:rsidRDefault="005F58F4" w:rsidP="00A77497">
            <w:pPr>
              <w:jc w:val="right"/>
              <w:rPr>
                <w:b/>
              </w:rPr>
            </w:pPr>
            <w:r>
              <w:rPr>
                <w:b/>
              </w:rPr>
              <w:t>School Grant Contact</w:t>
            </w:r>
          </w:p>
          <w:p w14:paraId="2C80765B" w14:textId="77777777" w:rsidR="005F58F4" w:rsidRDefault="005F58F4" w:rsidP="00A77497">
            <w:pPr>
              <w:jc w:val="right"/>
            </w:pPr>
            <w:r>
              <w:t>(Name, Phone and Email)</w:t>
            </w:r>
          </w:p>
        </w:tc>
        <w:tc>
          <w:tcPr>
            <w:tcW w:w="6570" w:type="dxa"/>
          </w:tcPr>
          <w:p w14:paraId="574949AA" w14:textId="77777777" w:rsidR="005F58F4" w:rsidRDefault="005F58F4" w:rsidP="00A77497"/>
        </w:tc>
      </w:tr>
      <w:tr w:rsidR="005F58F4" w14:paraId="52088F9A" w14:textId="77777777" w:rsidTr="00A77497">
        <w:tc>
          <w:tcPr>
            <w:tcW w:w="2970" w:type="dxa"/>
          </w:tcPr>
          <w:p w14:paraId="42DF969B" w14:textId="77777777" w:rsidR="005F58F4" w:rsidRDefault="005F58F4" w:rsidP="00A77497">
            <w:pPr>
              <w:jc w:val="right"/>
              <w:rPr>
                <w:b/>
              </w:rPr>
            </w:pPr>
            <w:r>
              <w:rPr>
                <w:b/>
              </w:rPr>
              <w:t>Authorizer Name</w:t>
            </w:r>
          </w:p>
        </w:tc>
        <w:tc>
          <w:tcPr>
            <w:tcW w:w="6570" w:type="dxa"/>
          </w:tcPr>
          <w:p w14:paraId="16A1A375" w14:textId="77777777" w:rsidR="005F58F4" w:rsidRDefault="005F58F4" w:rsidP="00A77497"/>
        </w:tc>
      </w:tr>
      <w:tr w:rsidR="005F58F4" w14:paraId="485E8992" w14:textId="77777777" w:rsidTr="00A77497">
        <w:tc>
          <w:tcPr>
            <w:tcW w:w="2970" w:type="dxa"/>
          </w:tcPr>
          <w:p w14:paraId="2D79E774" w14:textId="77777777" w:rsidR="005F58F4" w:rsidRDefault="005F58F4" w:rsidP="00A77497">
            <w:pPr>
              <w:jc w:val="right"/>
              <w:rPr>
                <w:b/>
              </w:rPr>
            </w:pPr>
            <w:r>
              <w:rPr>
                <w:b/>
              </w:rPr>
              <w:t>Authorizer Grant Contact</w:t>
            </w:r>
          </w:p>
          <w:p w14:paraId="38B1252F" w14:textId="77777777" w:rsidR="005F58F4" w:rsidRDefault="005F58F4" w:rsidP="00A77497">
            <w:pPr>
              <w:jc w:val="right"/>
            </w:pPr>
            <w:r>
              <w:t>(Name, Phone and Email)</w:t>
            </w:r>
          </w:p>
        </w:tc>
        <w:tc>
          <w:tcPr>
            <w:tcW w:w="6570" w:type="dxa"/>
          </w:tcPr>
          <w:p w14:paraId="7EEC3FF5" w14:textId="77777777" w:rsidR="005F58F4" w:rsidRDefault="005F58F4" w:rsidP="00A77497"/>
        </w:tc>
      </w:tr>
      <w:tr w:rsidR="005F58F4" w14:paraId="50478383" w14:textId="77777777" w:rsidTr="00A77497">
        <w:tc>
          <w:tcPr>
            <w:tcW w:w="2970" w:type="dxa"/>
          </w:tcPr>
          <w:p w14:paraId="6DD091B5" w14:textId="77777777" w:rsidR="005F58F4" w:rsidRDefault="005F58F4" w:rsidP="00A77497">
            <w:pPr>
              <w:jc w:val="right"/>
              <w:rPr>
                <w:b/>
              </w:rPr>
            </w:pPr>
            <w:r>
              <w:rPr>
                <w:b/>
              </w:rPr>
              <w:t>Date of Final Grant Report</w:t>
            </w:r>
          </w:p>
        </w:tc>
        <w:tc>
          <w:tcPr>
            <w:tcW w:w="6570" w:type="dxa"/>
          </w:tcPr>
          <w:p w14:paraId="7572CDA1" w14:textId="77777777" w:rsidR="005F58F4" w:rsidRDefault="005F58F4" w:rsidP="00A77497"/>
        </w:tc>
      </w:tr>
    </w:tbl>
    <w:p w14:paraId="628D1354" w14:textId="77777777" w:rsidR="005F58F4" w:rsidRDefault="005F58F4" w:rsidP="005F58F4"/>
    <w:p w14:paraId="592B5614" w14:textId="77777777" w:rsidR="005F58F4" w:rsidRDefault="005F58F4" w:rsidP="005F58F4">
      <w:pPr>
        <w:rPr>
          <w:b/>
        </w:rPr>
      </w:pPr>
      <w:bookmarkStart w:id="2132" w:name="_heading=h.30j0zll" w:colFirst="0" w:colLast="0"/>
      <w:bookmarkEnd w:id="2132"/>
      <w:r>
        <w:rPr>
          <w:b/>
        </w:rPr>
        <w:t xml:space="preserve">Executive Summary </w:t>
      </w:r>
    </w:p>
    <w:p w14:paraId="6E9231ED" w14:textId="77777777" w:rsidR="005F58F4" w:rsidRDefault="005F58F4" w:rsidP="005F58F4">
      <w:r>
        <w:t>[</w:t>
      </w:r>
      <w:r>
        <w:rPr>
          <w:i/>
        </w:rPr>
        <w:t>Include here an executive summary of the information covered in this report (not to exceed one page).</w:t>
      </w:r>
      <w:r>
        <w:t>]</w:t>
      </w:r>
    </w:p>
    <w:p w14:paraId="79924A2E" w14:textId="77777777" w:rsidR="005F58F4" w:rsidRDefault="005F58F4" w:rsidP="005F58F4"/>
    <w:p w14:paraId="7C34B4ED" w14:textId="77777777" w:rsidR="005F58F4" w:rsidRDefault="005F58F4" w:rsidP="005F58F4">
      <w:pPr>
        <w:rPr>
          <w:b/>
        </w:rPr>
      </w:pPr>
      <w:bookmarkStart w:id="2133" w:name="_heading=h.1fob9te" w:colFirst="0" w:colLast="0"/>
      <w:bookmarkEnd w:id="2133"/>
      <w:r>
        <w:rPr>
          <w:b/>
        </w:rPr>
        <w:t xml:space="preserve">Grant Project Goals &amp; Measures </w:t>
      </w:r>
    </w:p>
    <w:p w14:paraId="0D0DEFCC" w14:textId="24EDA663" w:rsidR="005F58F4" w:rsidRPr="00447417" w:rsidRDefault="005F58F4" w:rsidP="005F58F4">
      <w:pPr>
        <w:rPr>
          <w:i/>
          <w:iCs/>
        </w:rPr>
      </w:pPr>
      <w:r>
        <w:t>[</w:t>
      </w:r>
      <w:r>
        <w:rPr>
          <w:i/>
        </w:rPr>
        <w:t>Include here a final update on each grant goal, including a summary of the progress made on the identified measures, objectives, and related metrics (not to exceed three pages)</w:t>
      </w:r>
      <w:r>
        <w:t>.</w:t>
      </w:r>
      <w:r w:rsidR="00E619BE">
        <w:t xml:space="preserve"> </w:t>
      </w:r>
      <w:bookmarkStart w:id="2134" w:name="_Hlk132289223"/>
      <w:r w:rsidR="00E619BE" w:rsidRPr="00447417">
        <w:rPr>
          <w:i/>
          <w:iCs/>
        </w:rPr>
        <w:t xml:space="preserve">For schools awarded </w:t>
      </w:r>
      <w:r w:rsidR="00447417" w:rsidRPr="00447417">
        <w:rPr>
          <w:i/>
          <w:iCs/>
        </w:rPr>
        <w:t xml:space="preserve">a </w:t>
      </w:r>
      <w:r w:rsidR="00E619BE" w:rsidRPr="00447417">
        <w:rPr>
          <w:i/>
          <w:iCs/>
        </w:rPr>
        <w:t>P</w:t>
      </w:r>
      <w:r w:rsidR="00447417" w:rsidRPr="00447417">
        <w:rPr>
          <w:i/>
          <w:iCs/>
        </w:rPr>
        <w:t>erformance Incentive Year</w:t>
      </w:r>
      <w:r w:rsidR="00E619BE" w:rsidRPr="00447417">
        <w:rPr>
          <w:i/>
          <w:iCs/>
        </w:rPr>
        <w:t>, please briefly share how the extra performance dollars were spent and helped the school reach it goals above and beyond the original grant allocation. Be sure to include details around how the dollars were spent and what goals they were aligned.</w:t>
      </w:r>
      <w:r w:rsidRPr="00447417">
        <w:rPr>
          <w:i/>
          <w:iCs/>
        </w:rPr>
        <w:t>]</w:t>
      </w:r>
      <w:bookmarkEnd w:id="2134"/>
    </w:p>
    <w:p w14:paraId="6AB516C9" w14:textId="77777777" w:rsidR="005F58F4" w:rsidRDefault="005F58F4" w:rsidP="005F58F4"/>
    <w:p w14:paraId="40380745" w14:textId="77777777" w:rsidR="005F58F4" w:rsidRDefault="005F58F4" w:rsidP="005F58F4">
      <w:pPr>
        <w:rPr>
          <w:b/>
        </w:rPr>
      </w:pPr>
      <w:bookmarkStart w:id="2135" w:name="_heading=h.3znysh7" w:colFirst="0" w:colLast="0"/>
      <w:bookmarkEnd w:id="2135"/>
      <w:r>
        <w:rPr>
          <w:b/>
        </w:rPr>
        <w:t>Academic Achievement and Growth</w:t>
      </w:r>
    </w:p>
    <w:p w14:paraId="407BAB46" w14:textId="77777777" w:rsidR="005F58F4" w:rsidRDefault="005F58F4" w:rsidP="005F58F4">
      <w:r>
        <w:t>[</w:t>
      </w:r>
      <w:r>
        <w:rPr>
          <w:i/>
        </w:rPr>
        <w:t>Include here a final update on academic achievement and growth of the school pre and post COVID-19 (not to exceed two pages). Attach a copy of the school’s most recent School Performance Framework and Unified Improvement Plan</w:t>
      </w:r>
      <w:r>
        <w:t>.]</w:t>
      </w:r>
    </w:p>
    <w:p w14:paraId="636661A9" w14:textId="77777777" w:rsidR="005F58F4" w:rsidRDefault="005F58F4" w:rsidP="005F58F4"/>
    <w:p w14:paraId="69BD8A4D" w14:textId="77777777" w:rsidR="005F58F4" w:rsidRDefault="005F58F4" w:rsidP="005F58F4">
      <w:pPr>
        <w:rPr>
          <w:b/>
        </w:rPr>
      </w:pPr>
      <w:bookmarkStart w:id="2136" w:name="_heading=h.2et92p0" w:colFirst="0" w:colLast="0"/>
      <w:bookmarkEnd w:id="2136"/>
      <w:r>
        <w:rPr>
          <w:b/>
        </w:rPr>
        <w:t>Technical Assistance Narrative</w:t>
      </w:r>
    </w:p>
    <w:p w14:paraId="276F9A1E" w14:textId="77777777" w:rsidR="005F58F4" w:rsidRDefault="005F58F4" w:rsidP="005F58F4">
      <w:r>
        <w:t>[</w:t>
      </w:r>
      <w:r>
        <w:rPr>
          <w:i/>
        </w:rPr>
        <w:t>Include here a final update on the technical assistance achieved over the duration of the grant by verifying the training areas and/or events that were especially helpful to the school’s developers, governing board, administration/leadership, business office support, and other stakeholders. In addition, illustrate any parts of the technical assistance requirements that were difficult to achieve and/or not completed by the end of the multi-year grant duration (not to exceed two pages). If applicable, include or attach rationale for the challenges or obstacles experienced that prevented the individual(s) responsible from adhering to the 2-year or 3-year plan for completion as established in the grant agreement.</w:t>
      </w:r>
      <w:r>
        <w:t>]</w:t>
      </w:r>
    </w:p>
    <w:p w14:paraId="7F784B2F" w14:textId="77777777" w:rsidR="005F58F4" w:rsidRDefault="005F58F4" w:rsidP="005F58F4">
      <w:pPr>
        <w:rPr>
          <w:b/>
        </w:rPr>
      </w:pPr>
    </w:p>
    <w:p w14:paraId="44E9458E" w14:textId="77777777" w:rsidR="005F58F4" w:rsidRDefault="005F58F4" w:rsidP="005F58F4">
      <w:pPr>
        <w:rPr>
          <w:b/>
        </w:rPr>
      </w:pPr>
      <w:r>
        <w:rPr>
          <w:b/>
        </w:rPr>
        <w:t xml:space="preserve">Final Expenditure Narrative </w:t>
      </w:r>
    </w:p>
    <w:p w14:paraId="441E3F9D" w14:textId="77777777" w:rsidR="005F58F4" w:rsidRDefault="005F58F4" w:rsidP="005F58F4">
      <w:r>
        <w:t>[</w:t>
      </w:r>
      <w:r>
        <w:rPr>
          <w:i/>
        </w:rPr>
        <w:t>Include here a financial narrative on how the grant was expended for each grant year and totals for the grant period. This should take a similar structure to the budget narrative section of your grant application and should include a summary table of actual expenditures by project goal (not to exceed five pages). Below is a sample table with an example of how you might group and represent expenditures.</w:t>
      </w:r>
      <w:r>
        <w:t>]</w:t>
      </w:r>
    </w:p>
    <w:p w14:paraId="577B3A82" w14:textId="77777777" w:rsidR="005F58F4" w:rsidRDefault="005F58F4" w:rsidP="005F58F4"/>
    <w:tbl>
      <w:tblPr>
        <w:tblW w:w="93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628"/>
        <w:gridCol w:w="1189"/>
        <w:gridCol w:w="1696"/>
        <w:gridCol w:w="1696"/>
        <w:gridCol w:w="1141"/>
      </w:tblGrid>
      <w:tr w:rsidR="005F58F4" w14:paraId="0840D5D1" w14:textId="77777777" w:rsidTr="00A77497">
        <w:tc>
          <w:tcPr>
            <w:tcW w:w="3628" w:type="dxa"/>
            <w:vAlign w:val="center"/>
          </w:tcPr>
          <w:p w14:paraId="2D806A37" w14:textId="77777777" w:rsidR="005F58F4" w:rsidRDefault="005F58F4" w:rsidP="00A77497">
            <w:pPr>
              <w:jc w:val="center"/>
              <w:rPr>
                <w:b/>
              </w:rPr>
            </w:pPr>
            <w:r>
              <w:rPr>
                <w:b/>
              </w:rPr>
              <w:t>Brief Description</w:t>
            </w:r>
          </w:p>
        </w:tc>
        <w:tc>
          <w:tcPr>
            <w:tcW w:w="1189" w:type="dxa"/>
            <w:vAlign w:val="center"/>
          </w:tcPr>
          <w:p w14:paraId="3277836B" w14:textId="77777777" w:rsidR="005F58F4" w:rsidRDefault="005F58F4" w:rsidP="00A77497">
            <w:pPr>
              <w:jc w:val="center"/>
              <w:rPr>
                <w:b/>
              </w:rPr>
            </w:pPr>
            <w:r>
              <w:rPr>
                <w:b/>
              </w:rPr>
              <w:t>Planning Year</w:t>
            </w:r>
          </w:p>
        </w:tc>
        <w:tc>
          <w:tcPr>
            <w:tcW w:w="1696" w:type="dxa"/>
            <w:vAlign w:val="center"/>
          </w:tcPr>
          <w:p w14:paraId="2DF965A1" w14:textId="77777777" w:rsidR="005F58F4" w:rsidRDefault="005F58F4" w:rsidP="00A77497">
            <w:pPr>
              <w:jc w:val="center"/>
              <w:rPr>
                <w:b/>
              </w:rPr>
            </w:pPr>
            <w:r>
              <w:rPr>
                <w:b/>
              </w:rPr>
              <w:t>Year 1 Implementation</w:t>
            </w:r>
          </w:p>
        </w:tc>
        <w:tc>
          <w:tcPr>
            <w:tcW w:w="1696" w:type="dxa"/>
            <w:vAlign w:val="center"/>
          </w:tcPr>
          <w:p w14:paraId="53BCAF73" w14:textId="77777777" w:rsidR="005F58F4" w:rsidRDefault="005F58F4" w:rsidP="00A77497">
            <w:pPr>
              <w:jc w:val="center"/>
              <w:rPr>
                <w:b/>
              </w:rPr>
            </w:pPr>
            <w:r>
              <w:rPr>
                <w:b/>
              </w:rPr>
              <w:t>Year 2 Implementation</w:t>
            </w:r>
          </w:p>
        </w:tc>
        <w:tc>
          <w:tcPr>
            <w:tcW w:w="1141" w:type="dxa"/>
            <w:vAlign w:val="center"/>
          </w:tcPr>
          <w:p w14:paraId="08A3A014" w14:textId="77777777" w:rsidR="005F58F4" w:rsidRDefault="005F58F4" w:rsidP="00A77497">
            <w:pPr>
              <w:jc w:val="center"/>
              <w:rPr>
                <w:b/>
              </w:rPr>
            </w:pPr>
            <w:r>
              <w:rPr>
                <w:b/>
              </w:rPr>
              <w:t>Total</w:t>
            </w:r>
          </w:p>
        </w:tc>
      </w:tr>
      <w:tr w:rsidR="005F58F4" w14:paraId="45E8A1A0" w14:textId="77777777" w:rsidTr="00A77497">
        <w:tc>
          <w:tcPr>
            <w:tcW w:w="8209" w:type="dxa"/>
            <w:gridSpan w:val="4"/>
          </w:tcPr>
          <w:p w14:paraId="3A576F65" w14:textId="77777777" w:rsidR="005F58F4" w:rsidRDefault="005F58F4" w:rsidP="00A77497">
            <w:pPr>
              <w:rPr>
                <w:b/>
                <w:i/>
              </w:rPr>
            </w:pPr>
            <w:r>
              <w:rPr>
                <w:b/>
                <w:i/>
              </w:rPr>
              <w:t>Project 1: Fully Equipped School</w:t>
            </w:r>
          </w:p>
        </w:tc>
        <w:tc>
          <w:tcPr>
            <w:tcW w:w="1141" w:type="dxa"/>
          </w:tcPr>
          <w:p w14:paraId="47593F92" w14:textId="77777777" w:rsidR="005F58F4" w:rsidRDefault="005F58F4" w:rsidP="00A77497">
            <w:pPr>
              <w:rPr>
                <w:b/>
                <w:i/>
              </w:rPr>
            </w:pPr>
          </w:p>
        </w:tc>
      </w:tr>
      <w:tr w:rsidR="005F58F4" w14:paraId="5BC3CAF1" w14:textId="77777777" w:rsidTr="00A77497">
        <w:trPr>
          <w:trHeight w:val="77"/>
        </w:trPr>
        <w:tc>
          <w:tcPr>
            <w:tcW w:w="3628" w:type="dxa"/>
          </w:tcPr>
          <w:p w14:paraId="088D4BF3" w14:textId="77777777" w:rsidR="005F58F4" w:rsidRDefault="005F58F4" w:rsidP="00A77497">
            <w:r>
              <w:t>Classroom Furniture</w:t>
            </w:r>
          </w:p>
        </w:tc>
        <w:tc>
          <w:tcPr>
            <w:tcW w:w="1189" w:type="dxa"/>
          </w:tcPr>
          <w:p w14:paraId="2FA74E12" w14:textId="77777777" w:rsidR="005F58F4" w:rsidRDefault="005F58F4" w:rsidP="00A77497"/>
        </w:tc>
        <w:tc>
          <w:tcPr>
            <w:tcW w:w="1696" w:type="dxa"/>
          </w:tcPr>
          <w:p w14:paraId="406AC322" w14:textId="77777777" w:rsidR="005F58F4" w:rsidRDefault="005F58F4" w:rsidP="00A77497"/>
        </w:tc>
        <w:tc>
          <w:tcPr>
            <w:tcW w:w="1696" w:type="dxa"/>
          </w:tcPr>
          <w:p w14:paraId="5ACCCAD6" w14:textId="77777777" w:rsidR="005F58F4" w:rsidRDefault="005F58F4" w:rsidP="00A77497"/>
        </w:tc>
        <w:tc>
          <w:tcPr>
            <w:tcW w:w="1141" w:type="dxa"/>
          </w:tcPr>
          <w:p w14:paraId="7D8E6BA0" w14:textId="77777777" w:rsidR="005F58F4" w:rsidRDefault="005F58F4" w:rsidP="00A77497"/>
        </w:tc>
      </w:tr>
      <w:tr w:rsidR="005F58F4" w14:paraId="333A24EB" w14:textId="77777777" w:rsidTr="00A77497">
        <w:tc>
          <w:tcPr>
            <w:tcW w:w="3628" w:type="dxa"/>
          </w:tcPr>
          <w:p w14:paraId="014D5619" w14:textId="77777777" w:rsidR="005F58F4" w:rsidRDefault="005F58F4" w:rsidP="00A77497">
            <w:r>
              <w:lastRenderedPageBreak/>
              <w:t>Office and Administrative Furniture</w:t>
            </w:r>
          </w:p>
        </w:tc>
        <w:tc>
          <w:tcPr>
            <w:tcW w:w="1189" w:type="dxa"/>
          </w:tcPr>
          <w:p w14:paraId="0EECA8B2" w14:textId="77777777" w:rsidR="005F58F4" w:rsidRDefault="005F58F4" w:rsidP="00A77497"/>
        </w:tc>
        <w:tc>
          <w:tcPr>
            <w:tcW w:w="1696" w:type="dxa"/>
          </w:tcPr>
          <w:p w14:paraId="28105D34" w14:textId="77777777" w:rsidR="005F58F4" w:rsidRDefault="005F58F4" w:rsidP="00A77497"/>
        </w:tc>
        <w:tc>
          <w:tcPr>
            <w:tcW w:w="1696" w:type="dxa"/>
          </w:tcPr>
          <w:p w14:paraId="16D45D23" w14:textId="77777777" w:rsidR="005F58F4" w:rsidRDefault="005F58F4" w:rsidP="00A77497"/>
        </w:tc>
        <w:tc>
          <w:tcPr>
            <w:tcW w:w="1141" w:type="dxa"/>
          </w:tcPr>
          <w:p w14:paraId="6C05BD40" w14:textId="77777777" w:rsidR="005F58F4" w:rsidRDefault="005F58F4" w:rsidP="00A77497"/>
        </w:tc>
      </w:tr>
      <w:tr w:rsidR="005F58F4" w14:paraId="610EDC43" w14:textId="77777777" w:rsidTr="00A77497">
        <w:tc>
          <w:tcPr>
            <w:tcW w:w="3628" w:type="dxa"/>
          </w:tcPr>
          <w:p w14:paraId="58A71360" w14:textId="77777777" w:rsidR="005F58F4" w:rsidRDefault="005F58F4" w:rsidP="00A77497">
            <w:r>
              <w:t>Technology</w:t>
            </w:r>
          </w:p>
        </w:tc>
        <w:tc>
          <w:tcPr>
            <w:tcW w:w="1189" w:type="dxa"/>
          </w:tcPr>
          <w:p w14:paraId="1C9F3912" w14:textId="77777777" w:rsidR="005F58F4" w:rsidRDefault="005F58F4" w:rsidP="00A77497"/>
        </w:tc>
        <w:tc>
          <w:tcPr>
            <w:tcW w:w="1696" w:type="dxa"/>
          </w:tcPr>
          <w:p w14:paraId="235D304C" w14:textId="77777777" w:rsidR="005F58F4" w:rsidRDefault="005F58F4" w:rsidP="00A77497"/>
        </w:tc>
        <w:tc>
          <w:tcPr>
            <w:tcW w:w="1696" w:type="dxa"/>
          </w:tcPr>
          <w:p w14:paraId="49129565" w14:textId="77777777" w:rsidR="005F58F4" w:rsidRDefault="005F58F4" w:rsidP="00A77497"/>
        </w:tc>
        <w:tc>
          <w:tcPr>
            <w:tcW w:w="1141" w:type="dxa"/>
          </w:tcPr>
          <w:p w14:paraId="68FA2FF6" w14:textId="77777777" w:rsidR="005F58F4" w:rsidRDefault="005F58F4" w:rsidP="00A77497"/>
        </w:tc>
      </w:tr>
      <w:tr w:rsidR="005F58F4" w14:paraId="52A1BCA5" w14:textId="77777777" w:rsidTr="00A77497">
        <w:tc>
          <w:tcPr>
            <w:tcW w:w="3628" w:type="dxa"/>
          </w:tcPr>
          <w:p w14:paraId="1224E5C3" w14:textId="77777777" w:rsidR="005F58F4" w:rsidRDefault="005F58F4" w:rsidP="00A77497">
            <w:r>
              <w:t>Classroom Supplies</w:t>
            </w:r>
          </w:p>
        </w:tc>
        <w:tc>
          <w:tcPr>
            <w:tcW w:w="1189" w:type="dxa"/>
          </w:tcPr>
          <w:p w14:paraId="2C8F2123" w14:textId="77777777" w:rsidR="005F58F4" w:rsidRDefault="005F58F4" w:rsidP="00A77497"/>
        </w:tc>
        <w:tc>
          <w:tcPr>
            <w:tcW w:w="1696" w:type="dxa"/>
          </w:tcPr>
          <w:p w14:paraId="09F71781" w14:textId="77777777" w:rsidR="005F58F4" w:rsidRDefault="005F58F4" w:rsidP="00A77497"/>
        </w:tc>
        <w:tc>
          <w:tcPr>
            <w:tcW w:w="1696" w:type="dxa"/>
          </w:tcPr>
          <w:p w14:paraId="674D76E5" w14:textId="77777777" w:rsidR="005F58F4" w:rsidRDefault="005F58F4" w:rsidP="00A77497"/>
        </w:tc>
        <w:tc>
          <w:tcPr>
            <w:tcW w:w="1141" w:type="dxa"/>
          </w:tcPr>
          <w:p w14:paraId="21D71087" w14:textId="77777777" w:rsidR="005F58F4" w:rsidRDefault="005F58F4" w:rsidP="00A77497"/>
        </w:tc>
      </w:tr>
      <w:tr w:rsidR="005F58F4" w14:paraId="1A7CEF60" w14:textId="77777777" w:rsidTr="00A77497">
        <w:tc>
          <w:tcPr>
            <w:tcW w:w="3628" w:type="dxa"/>
          </w:tcPr>
          <w:p w14:paraId="21CEE939" w14:textId="77777777" w:rsidR="005F58F4" w:rsidRDefault="005F58F4" w:rsidP="00A77497">
            <w:r>
              <w:t>Office and Administrative Supplies</w:t>
            </w:r>
          </w:p>
        </w:tc>
        <w:tc>
          <w:tcPr>
            <w:tcW w:w="1189" w:type="dxa"/>
          </w:tcPr>
          <w:p w14:paraId="19D5FD09" w14:textId="77777777" w:rsidR="005F58F4" w:rsidRDefault="005F58F4" w:rsidP="00A77497"/>
        </w:tc>
        <w:tc>
          <w:tcPr>
            <w:tcW w:w="1696" w:type="dxa"/>
          </w:tcPr>
          <w:p w14:paraId="41590721" w14:textId="77777777" w:rsidR="005F58F4" w:rsidRDefault="005F58F4" w:rsidP="00A77497"/>
        </w:tc>
        <w:tc>
          <w:tcPr>
            <w:tcW w:w="1696" w:type="dxa"/>
          </w:tcPr>
          <w:p w14:paraId="0F73540F" w14:textId="77777777" w:rsidR="005F58F4" w:rsidRDefault="005F58F4" w:rsidP="00A77497"/>
        </w:tc>
        <w:tc>
          <w:tcPr>
            <w:tcW w:w="1141" w:type="dxa"/>
          </w:tcPr>
          <w:p w14:paraId="566C7979" w14:textId="77777777" w:rsidR="005F58F4" w:rsidRDefault="005F58F4" w:rsidP="00A77497"/>
        </w:tc>
      </w:tr>
      <w:tr w:rsidR="005F58F4" w14:paraId="40375BBB" w14:textId="77777777" w:rsidTr="00A77497">
        <w:tc>
          <w:tcPr>
            <w:tcW w:w="8209" w:type="dxa"/>
            <w:gridSpan w:val="4"/>
          </w:tcPr>
          <w:p w14:paraId="45F7F63D" w14:textId="77777777" w:rsidR="005F58F4" w:rsidRDefault="005F58F4" w:rsidP="00A77497">
            <w:pPr>
              <w:rPr>
                <w:b/>
                <w:i/>
              </w:rPr>
            </w:pPr>
            <w:r>
              <w:rPr>
                <w:b/>
                <w:i/>
              </w:rPr>
              <w:t>Project 2: Academic Excellence</w:t>
            </w:r>
          </w:p>
        </w:tc>
        <w:tc>
          <w:tcPr>
            <w:tcW w:w="1141" w:type="dxa"/>
          </w:tcPr>
          <w:p w14:paraId="54AE5D1F" w14:textId="77777777" w:rsidR="005F58F4" w:rsidRDefault="005F58F4" w:rsidP="00A77497">
            <w:pPr>
              <w:rPr>
                <w:b/>
                <w:i/>
              </w:rPr>
            </w:pPr>
          </w:p>
        </w:tc>
      </w:tr>
      <w:tr w:rsidR="005F58F4" w14:paraId="008CDB42" w14:textId="77777777" w:rsidTr="00A77497">
        <w:trPr>
          <w:trHeight w:val="77"/>
        </w:trPr>
        <w:tc>
          <w:tcPr>
            <w:tcW w:w="3628" w:type="dxa"/>
          </w:tcPr>
          <w:p w14:paraId="26C6FD3C" w14:textId="77777777" w:rsidR="005F58F4" w:rsidRDefault="005F58F4" w:rsidP="00A77497">
            <w:r>
              <w:t>Reading and Writing Curriculum</w:t>
            </w:r>
          </w:p>
        </w:tc>
        <w:tc>
          <w:tcPr>
            <w:tcW w:w="1189" w:type="dxa"/>
          </w:tcPr>
          <w:p w14:paraId="3AEDBAA4" w14:textId="77777777" w:rsidR="005F58F4" w:rsidRDefault="005F58F4" w:rsidP="00A77497"/>
        </w:tc>
        <w:tc>
          <w:tcPr>
            <w:tcW w:w="1696" w:type="dxa"/>
          </w:tcPr>
          <w:p w14:paraId="4D1E093B" w14:textId="77777777" w:rsidR="005F58F4" w:rsidRDefault="005F58F4" w:rsidP="00A77497"/>
        </w:tc>
        <w:tc>
          <w:tcPr>
            <w:tcW w:w="1696" w:type="dxa"/>
          </w:tcPr>
          <w:p w14:paraId="14550C9B" w14:textId="77777777" w:rsidR="005F58F4" w:rsidRDefault="005F58F4" w:rsidP="00A77497"/>
        </w:tc>
        <w:tc>
          <w:tcPr>
            <w:tcW w:w="1141" w:type="dxa"/>
          </w:tcPr>
          <w:p w14:paraId="1DD14691" w14:textId="77777777" w:rsidR="005F58F4" w:rsidRDefault="005F58F4" w:rsidP="00A77497"/>
        </w:tc>
      </w:tr>
      <w:tr w:rsidR="005F58F4" w14:paraId="545A2539" w14:textId="77777777" w:rsidTr="00A77497">
        <w:tc>
          <w:tcPr>
            <w:tcW w:w="3628" w:type="dxa"/>
          </w:tcPr>
          <w:p w14:paraId="36C41765" w14:textId="77777777" w:rsidR="005F58F4" w:rsidRDefault="005F58F4" w:rsidP="00A77497">
            <w:r>
              <w:t>Math Curriculum</w:t>
            </w:r>
          </w:p>
        </w:tc>
        <w:tc>
          <w:tcPr>
            <w:tcW w:w="1189" w:type="dxa"/>
          </w:tcPr>
          <w:p w14:paraId="1BC23BD0" w14:textId="77777777" w:rsidR="005F58F4" w:rsidRDefault="005F58F4" w:rsidP="00A77497"/>
        </w:tc>
        <w:tc>
          <w:tcPr>
            <w:tcW w:w="1696" w:type="dxa"/>
          </w:tcPr>
          <w:p w14:paraId="057D4966" w14:textId="77777777" w:rsidR="005F58F4" w:rsidRDefault="005F58F4" w:rsidP="00A77497"/>
        </w:tc>
        <w:tc>
          <w:tcPr>
            <w:tcW w:w="1696" w:type="dxa"/>
          </w:tcPr>
          <w:p w14:paraId="32756F53" w14:textId="77777777" w:rsidR="005F58F4" w:rsidRDefault="005F58F4" w:rsidP="00A77497"/>
        </w:tc>
        <w:tc>
          <w:tcPr>
            <w:tcW w:w="1141" w:type="dxa"/>
          </w:tcPr>
          <w:p w14:paraId="5E3C8F81" w14:textId="77777777" w:rsidR="005F58F4" w:rsidRDefault="005F58F4" w:rsidP="00A77497"/>
        </w:tc>
      </w:tr>
      <w:tr w:rsidR="005F58F4" w14:paraId="2F55DA16" w14:textId="77777777" w:rsidTr="00A77497">
        <w:tc>
          <w:tcPr>
            <w:tcW w:w="3628" w:type="dxa"/>
          </w:tcPr>
          <w:p w14:paraId="2152E1FD" w14:textId="77777777" w:rsidR="005F58F4" w:rsidRDefault="005F58F4" w:rsidP="00A77497">
            <w:r>
              <w:t>School or Classroom Library</w:t>
            </w:r>
          </w:p>
        </w:tc>
        <w:tc>
          <w:tcPr>
            <w:tcW w:w="1189" w:type="dxa"/>
          </w:tcPr>
          <w:p w14:paraId="03B45811" w14:textId="77777777" w:rsidR="005F58F4" w:rsidRDefault="005F58F4" w:rsidP="00A77497"/>
        </w:tc>
        <w:tc>
          <w:tcPr>
            <w:tcW w:w="1696" w:type="dxa"/>
          </w:tcPr>
          <w:p w14:paraId="38A33DA6" w14:textId="77777777" w:rsidR="005F58F4" w:rsidRDefault="005F58F4" w:rsidP="00A77497"/>
        </w:tc>
        <w:tc>
          <w:tcPr>
            <w:tcW w:w="1696" w:type="dxa"/>
          </w:tcPr>
          <w:p w14:paraId="6980C8FE" w14:textId="77777777" w:rsidR="005F58F4" w:rsidRDefault="005F58F4" w:rsidP="00A77497"/>
        </w:tc>
        <w:tc>
          <w:tcPr>
            <w:tcW w:w="1141" w:type="dxa"/>
          </w:tcPr>
          <w:p w14:paraId="0CABA140" w14:textId="77777777" w:rsidR="005F58F4" w:rsidRDefault="005F58F4" w:rsidP="00A77497"/>
        </w:tc>
      </w:tr>
      <w:tr w:rsidR="005F58F4" w14:paraId="43F88F40" w14:textId="77777777" w:rsidTr="00A77497">
        <w:tc>
          <w:tcPr>
            <w:tcW w:w="3628" w:type="dxa"/>
          </w:tcPr>
          <w:p w14:paraId="0B9C3C90" w14:textId="77777777" w:rsidR="005F58F4" w:rsidRDefault="005F58F4" w:rsidP="00A77497">
            <w:r>
              <w:t>Science Curriculum</w:t>
            </w:r>
          </w:p>
        </w:tc>
        <w:tc>
          <w:tcPr>
            <w:tcW w:w="1189" w:type="dxa"/>
          </w:tcPr>
          <w:p w14:paraId="03CC0721" w14:textId="77777777" w:rsidR="005F58F4" w:rsidRDefault="005F58F4" w:rsidP="00A77497"/>
        </w:tc>
        <w:tc>
          <w:tcPr>
            <w:tcW w:w="1696" w:type="dxa"/>
          </w:tcPr>
          <w:p w14:paraId="453A33E9" w14:textId="77777777" w:rsidR="005F58F4" w:rsidRDefault="005F58F4" w:rsidP="00A77497"/>
        </w:tc>
        <w:tc>
          <w:tcPr>
            <w:tcW w:w="1696" w:type="dxa"/>
          </w:tcPr>
          <w:p w14:paraId="64E650F4" w14:textId="77777777" w:rsidR="005F58F4" w:rsidRDefault="005F58F4" w:rsidP="00A77497"/>
        </w:tc>
        <w:tc>
          <w:tcPr>
            <w:tcW w:w="1141" w:type="dxa"/>
          </w:tcPr>
          <w:p w14:paraId="72BC7C46" w14:textId="77777777" w:rsidR="005F58F4" w:rsidRDefault="005F58F4" w:rsidP="00A77497"/>
        </w:tc>
      </w:tr>
      <w:tr w:rsidR="005F58F4" w14:paraId="77F6EA76" w14:textId="77777777" w:rsidTr="00A77497">
        <w:tc>
          <w:tcPr>
            <w:tcW w:w="3628" w:type="dxa"/>
          </w:tcPr>
          <w:p w14:paraId="319C73FA" w14:textId="77777777" w:rsidR="005F58F4" w:rsidRDefault="005F58F4" w:rsidP="00A77497">
            <w:r>
              <w:t>Math and Science Instructional Supplies</w:t>
            </w:r>
          </w:p>
        </w:tc>
        <w:tc>
          <w:tcPr>
            <w:tcW w:w="1189" w:type="dxa"/>
          </w:tcPr>
          <w:p w14:paraId="5A19FC9C" w14:textId="77777777" w:rsidR="005F58F4" w:rsidRDefault="005F58F4" w:rsidP="00A77497"/>
        </w:tc>
        <w:tc>
          <w:tcPr>
            <w:tcW w:w="1696" w:type="dxa"/>
          </w:tcPr>
          <w:p w14:paraId="31FCCEC1" w14:textId="77777777" w:rsidR="005F58F4" w:rsidRDefault="005F58F4" w:rsidP="00A77497"/>
        </w:tc>
        <w:tc>
          <w:tcPr>
            <w:tcW w:w="1696" w:type="dxa"/>
          </w:tcPr>
          <w:p w14:paraId="4A949309" w14:textId="77777777" w:rsidR="005F58F4" w:rsidRDefault="005F58F4" w:rsidP="00A77497"/>
        </w:tc>
        <w:tc>
          <w:tcPr>
            <w:tcW w:w="1141" w:type="dxa"/>
          </w:tcPr>
          <w:p w14:paraId="40D9A0B4" w14:textId="77777777" w:rsidR="005F58F4" w:rsidRDefault="005F58F4" w:rsidP="00A77497"/>
        </w:tc>
      </w:tr>
      <w:tr w:rsidR="005F58F4" w14:paraId="305CBE4E" w14:textId="77777777" w:rsidTr="00A77497">
        <w:trPr>
          <w:trHeight w:val="77"/>
        </w:trPr>
        <w:tc>
          <w:tcPr>
            <w:tcW w:w="3628" w:type="dxa"/>
          </w:tcPr>
          <w:p w14:paraId="568D9F3C" w14:textId="77777777" w:rsidR="005F58F4" w:rsidRDefault="005F58F4" w:rsidP="00A77497">
            <w:r>
              <w:t>Social Studies Curriculum</w:t>
            </w:r>
          </w:p>
        </w:tc>
        <w:tc>
          <w:tcPr>
            <w:tcW w:w="1189" w:type="dxa"/>
          </w:tcPr>
          <w:p w14:paraId="1222B012" w14:textId="77777777" w:rsidR="005F58F4" w:rsidRDefault="005F58F4" w:rsidP="00A77497"/>
        </w:tc>
        <w:tc>
          <w:tcPr>
            <w:tcW w:w="1696" w:type="dxa"/>
          </w:tcPr>
          <w:p w14:paraId="57C94BE6" w14:textId="77777777" w:rsidR="005F58F4" w:rsidRDefault="005F58F4" w:rsidP="00A77497"/>
        </w:tc>
        <w:tc>
          <w:tcPr>
            <w:tcW w:w="1696" w:type="dxa"/>
          </w:tcPr>
          <w:p w14:paraId="60719A95" w14:textId="77777777" w:rsidR="005F58F4" w:rsidRDefault="005F58F4" w:rsidP="00A77497"/>
        </w:tc>
        <w:tc>
          <w:tcPr>
            <w:tcW w:w="1141" w:type="dxa"/>
          </w:tcPr>
          <w:p w14:paraId="014432C7" w14:textId="77777777" w:rsidR="005F58F4" w:rsidRDefault="005F58F4" w:rsidP="00A77497"/>
        </w:tc>
      </w:tr>
      <w:tr w:rsidR="005F58F4" w14:paraId="05267BE6" w14:textId="77777777" w:rsidTr="00A77497">
        <w:trPr>
          <w:trHeight w:val="77"/>
        </w:trPr>
        <w:tc>
          <w:tcPr>
            <w:tcW w:w="3628" w:type="dxa"/>
          </w:tcPr>
          <w:p w14:paraId="70FD9126" w14:textId="77777777" w:rsidR="005F58F4" w:rsidRDefault="005F58F4" w:rsidP="00A77497">
            <w:r>
              <w:t>Instructional Supplies</w:t>
            </w:r>
          </w:p>
        </w:tc>
        <w:tc>
          <w:tcPr>
            <w:tcW w:w="1189" w:type="dxa"/>
          </w:tcPr>
          <w:p w14:paraId="4AB649D7" w14:textId="77777777" w:rsidR="005F58F4" w:rsidRDefault="005F58F4" w:rsidP="00A77497"/>
        </w:tc>
        <w:tc>
          <w:tcPr>
            <w:tcW w:w="1696" w:type="dxa"/>
          </w:tcPr>
          <w:p w14:paraId="4E3B960B" w14:textId="77777777" w:rsidR="005F58F4" w:rsidRDefault="005F58F4" w:rsidP="00A77497"/>
        </w:tc>
        <w:tc>
          <w:tcPr>
            <w:tcW w:w="1696" w:type="dxa"/>
          </w:tcPr>
          <w:p w14:paraId="5EF81523" w14:textId="77777777" w:rsidR="005F58F4" w:rsidRDefault="005F58F4" w:rsidP="00A77497"/>
        </w:tc>
        <w:tc>
          <w:tcPr>
            <w:tcW w:w="1141" w:type="dxa"/>
          </w:tcPr>
          <w:p w14:paraId="6E4FC431" w14:textId="77777777" w:rsidR="005F58F4" w:rsidRDefault="005F58F4" w:rsidP="00A77497"/>
        </w:tc>
      </w:tr>
      <w:tr w:rsidR="005F58F4" w14:paraId="390A6407" w14:textId="77777777" w:rsidTr="00A77497">
        <w:tc>
          <w:tcPr>
            <w:tcW w:w="8209" w:type="dxa"/>
            <w:gridSpan w:val="4"/>
          </w:tcPr>
          <w:p w14:paraId="306BCFD7" w14:textId="77777777" w:rsidR="005F58F4" w:rsidRDefault="005F58F4" w:rsidP="00A77497">
            <w:pPr>
              <w:rPr>
                <w:b/>
                <w:i/>
              </w:rPr>
            </w:pPr>
            <w:r>
              <w:rPr>
                <w:b/>
                <w:i/>
              </w:rPr>
              <w:t>Project 3: Professional Development</w:t>
            </w:r>
          </w:p>
        </w:tc>
        <w:tc>
          <w:tcPr>
            <w:tcW w:w="1141" w:type="dxa"/>
          </w:tcPr>
          <w:p w14:paraId="3311482B" w14:textId="77777777" w:rsidR="005F58F4" w:rsidRDefault="005F58F4" w:rsidP="00A77497">
            <w:pPr>
              <w:rPr>
                <w:b/>
                <w:i/>
              </w:rPr>
            </w:pPr>
          </w:p>
        </w:tc>
      </w:tr>
      <w:tr w:rsidR="005F58F4" w14:paraId="35438EF4" w14:textId="77777777" w:rsidTr="00A77497">
        <w:trPr>
          <w:trHeight w:val="77"/>
        </w:trPr>
        <w:tc>
          <w:tcPr>
            <w:tcW w:w="3628" w:type="dxa"/>
          </w:tcPr>
          <w:p w14:paraId="5EAC222E" w14:textId="77777777" w:rsidR="005F58F4" w:rsidRDefault="005F58F4" w:rsidP="00A77497">
            <w:r>
              <w:t>Teacher Trainings</w:t>
            </w:r>
          </w:p>
        </w:tc>
        <w:tc>
          <w:tcPr>
            <w:tcW w:w="1189" w:type="dxa"/>
          </w:tcPr>
          <w:p w14:paraId="0CA81D0D" w14:textId="77777777" w:rsidR="005F58F4" w:rsidRDefault="005F58F4" w:rsidP="00A77497"/>
        </w:tc>
        <w:tc>
          <w:tcPr>
            <w:tcW w:w="1696" w:type="dxa"/>
          </w:tcPr>
          <w:p w14:paraId="286F2323" w14:textId="77777777" w:rsidR="005F58F4" w:rsidRDefault="005F58F4" w:rsidP="00A77497"/>
        </w:tc>
        <w:tc>
          <w:tcPr>
            <w:tcW w:w="1696" w:type="dxa"/>
          </w:tcPr>
          <w:p w14:paraId="4AA3BE05" w14:textId="77777777" w:rsidR="005F58F4" w:rsidRDefault="005F58F4" w:rsidP="00A77497"/>
        </w:tc>
        <w:tc>
          <w:tcPr>
            <w:tcW w:w="1141" w:type="dxa"/>
          </w:tcPr>
          <w:p w14:paraId="06BDAA86" w14:textId="77777777" w:rsidR="005F58F4" w:rsidRDefault="005F58F4" w:rsidP="00A77497"/>
        </w:tc>
      </w:tr>
      <w:tr w:rsidR="005F58F4" w14:paraId="1D36CA22" w14:textId="77777777" w:rsidTr="00A77497">
        <w:tc>
          <w:tcPr>
            <w:tcW w:w="3628" w:type="dxa"/>
          </w:tcPr>
          <w:p w14:paraId="7BCFE9EC" w14:textId="77777777" w:rsidR="005F58F4" w:rsidRDefault="005F58F4" w:rsidP="00A77497">
            <w:r>
              <w:t>Administrator Trainings and Mentoring</w:t>
            </w:r>
          </w:p>
        </w:tc>
        <w:tc>
          <w:tcPr>
            <w:tcW w:w="1189" w:type="dxa"/>
          </w:tcPr>
          <w:p w14:paraId="724E0748" w14:textId="77777777" w:rsidR="005F58F4" w:rsidRDefault="005F58F4" w:rsidP="00A77497"/>
        </w:tc>
        <w:tc>
          <w:tcPr>
            <w:tcW w:w="1696" w:type="dxa"/>
          </w:tcPr>
          <w:p w14:paraId="367A3B6F" w14:textId="77777777" w:rsidR="005F58F4" w:rsidRDefault="005F58F4" w:rsidP="00A77497"/>
        </w:tc>
        <w:tc>
          <w:tcPr>
            <w:tcW w:w="1696" w:type="dxa"/>
          </w:tcPr>
          <w:p w14:paraId="0A46E8EB" w14:textId="77777777" w:rsidR="005F58F4" w:rsidRDefault="005F58F4" w:rsidP="00A77497"/>
        </w:tc>
        <w:tc>
          <w:tcPr>
            <w:tcW w:w="1141" w:type="dxa"/>
          </w:tcPr>
          <w:p w14:paraId="5D623FCF" w14:textId="77777777" w:rsidR="005F58F4" w:rsidRDefault="005F58F4" w:rsidP="00A77497"/>
        </w:tc>
      </w:tr>
      <w:tr w:rsidR="005F58F4" w14:paraId="37CA0BC6" w14:textId="77777777" w:rsidTr="00A77497">
        <w:tc>
          <w:tcPr>
            <w:tcW w:w="3628" w:type="dxa"/>
          </w:tcPr>
          <w:p w14:paraId="59F53D56" w14:textId="77777777" w:rsidR="005F58F4" w:rsidRDefault="005F58F4" w:rsidP="00A77497">
            <w:r>
              <w:t>Business Support Trainings</w:t>
            </w:r>
          </w:p>
        </w:tc>
        <w:tc>
          <w:tcPr>
            <w:tcW w:w="1189" w:type="dxa"/>
          </w:tcPr>
          <w:p w14:paraId="303EF4EB" w14:textId="77777777" w:rsidR="005F58F4" w:rsidRDefault="005F58F4" w:rsidP="00A77497"/>
        </w:tc>
        <w:tc>
          <w:tcPr>
            <w:tcW w:w="1696" w:type="dxa"/>
          </w:tcPr>
          <w:p w14:paraId="7A46ABB1" w14:textId="77777777" w:rsidR="005F58F4" w:rsidRDefault="005F58F4" w:rsidP="00A77497"/>
        </w:tc>
        <w:tc>
          <w:tcPr>
            <w:tcW w:w="1696" w:type="dxa"/>
          </w:tcPr>
          <w:p w14:paraId="04359AB8" w14:textId="77777777" w:rsidR="005F58F4" w:rsidRDefault="005F58F4" w:rsidP="00A77497"/>
        </w:tc>
        <w:tc>
          <w:tcPr>
            <w:tcW w:w="1141" w:type="dxa"/>
          </w:tcPr>
          <w:p w14:paraId="177D2A3C" w14:textId="77777777" w:rsidR="005F58F4" w:rsidRDefault="005F58F4" w:rsidP="00A77497"/>
        </w:tc>
      </w:tr>
      <w:tr w:rsidR="005F58F4" w14:paraId="055A867C" w14:textId="77777777" w:rsidTr="00A77497">
        <w:tc>
          <w:tcPr>
            <w:tcW w:w="3628" w:type="dxa"/>
          </w:tcPr>
          <w:p w14:paraId="5D328BCF" w14:textId="77777777" w:rsidR="005F58F4" w:rsidRDefault="005F58F4" w:rsidP="00A77497">
            <w:r>
              <w:t>Board Professional Development and Trainings</w:t>
            </w:r>
          </w:p>
        </w:tc>
        <w:tc>
          <w:tcPr>
            <w:tcW w:w="1189" w:type="dxa"/>
          </w:tcPr>
          <w:p w14:paraId="772A7F14" w14:textId="77777777" w:rsidR="005F58F4" w:rsidRDefault="005F58F4" w:rsidP="00A77497"/>
        </w:tc>
        <w:tc>
          <w:tcPr>
            <w:tcW w:w="1696" w:type="dxa"/>
          </w:tcPr>
          <w:p w14:paraId="345A1E46" w14:textId="77777777" w:rsidR="005F58F4" w:rsidRDefault="005F58F4" w:rsidP="00A77497"/>
        </w:tc>
        <w:tc>
          <w:tcPr>
            <w:tcW w:w="1696" w:type="dxa"/>
          </w:tcPr>
          <w:p w14:paraId="00482E96" w14:textId="77777777" w:rsidR="005F58F4" w:rsidRDefault="005F58F4" w:rsidP="00A77497"/>
        </w:tc>
        <w:tc>
          <w:tcPr>
            <w:tcW w:w="1141" w:type="dxa"/>
          </w:tcPr>
          <w:p w14:paraId="6C2FEB15" w14:textId="77777777" w:rsidR="005F58F4" w:rsidRDefault="005F58F4" w:rsidP="00A77497"/>
        </w:tc>
      </w:tr>
      <w:tr w:rsidR="005F58F4" w14:paraId="25210577" w14:textId="77777777" w:rsidTr="00A77497">
        <w:tc>
          <w:tcPr>
            <w:tcW w:w="3628" w:type="dxa"/>
          </w:tcPr>
          <w:p w14:paraId="7CE5FCAA" w14:textId="77777777" w:rsidR="005F58F4" w:rsidRDefault="005F58F4" w:rsidP="00A77497">
            <w:r>
              <w:t>Conference Attendance</w:t>
            </w:r>
          </w:p>
        </w:tc>
        <w:tc>
          <w:tcPr>
            <w:tcW w:w="1189" w:type="dxa"/>
          </w:tcPr>
          <w:p w14:paraId="1E1AF9C0" w14:textId="77777777" w:rsidR="005F58F4" w:rsidRDefault="005F58F4" w:rsidP="00A77497"/>
        </w:tc>
        <w:tc>
          <w:tcPr>
            <w:tcW w:w="1696" w:type="dxa"/>
          </w:tcPr>
          <w:p w14:paraId="0BEBF51F" w14:textId="77777777" w:rsidR="005F58F4" w:rsidRDefault="005F58F4" w:rsidP="00A77497"/>
        </w:tc>
        <w:tc>
          <w:tcPr>
            <w:tcW w:w="1696" w:type="dxa"/>
          </w:tcPr>
          <w:p w14:paraId="76276CD7" w14:textId="77777777" w:rsidR="005F58F4" w:rsidRDefault="005F58F4" w:rsidP="00A77497"/>
        </w:tc>
        <w:tc>
          <w:tcPr>
            <w:tcW w:w="1141" w:type="dxa"/>
          </w:tcPr>
          <w:p w14:paraId="6187785A" w14:textId="77777777" w:rsidR="005F58F4" w:rsidRDefault="005F58F4" w:rsidP="00A77497"/>
        </w:tc>
      </w:tr>
      <w:tr w:rsidR="005F58F4" w14:paraId="4920A317" w14:textId="77777777" w:rsidTr="00A77497">
        <w:trPr>
          <w:trHeight w:val="77"/>
        </w:trPr>
        <w:tc>
          <w:tcPr>
            <w:tcW w:w="3628" w:type="dxa"/>
          </w:tcPr>
          <w:p w14:paraId="7EDB67DD" w14:textId="77777777" w:rsidR="005F58F4" w:rsidRDefault="005F58F4" w:rsidP="00A77497">
            <w:r>
              <w:t>Teacher Professional Development Resources</w:t>
            </w:r>
          </w:p>
        </w:tc>
        <w:tc>
          <w:tcPr>
            <w:tcW w:w="1189" w:type="dxa"/>
          </w:tcPr>
          <w:p w14:paraId="422C8DFC" w14:textId="77777777" w:rsidR="005F58F4" w:rsidRDefault="005F58F4" w:rsidP="00A77497"/>
        </w:tc>
        <w:tc>
          <w:tcPr>
            <w:tcW w:w="1696" w:type="dxa"/>
          </w:tcPr>
          <w:p w14:paraId="424FCA66" w14:textId="77777777" w:rsidR="005F58F4" w:rsidRDefault="005F58F4" w:rsidP="00A77497"/>
        </w:tc>
        <w:tc>
          <w:tcPr>
            <w:tcW w:w="1696" w:type="dxa"/>
          </w:tcPr>
          <w:p w14:paraId="0A147A55" w14:textId="77777777" w:rsidR="005F58F4" w:rsidRDefault="005F58F4" w:rsidP="00A77497"/>
        </w:tc>
        <w:tc>
          <w:tcPr>
            <w:tcW w:w="1141" w:type="dxa"/>
          </w:tcPr>
          <w:p w14:paraId="4EA5C919" w14:textId="77777777" w:rsidR="005F58F4" w:rsidRDefault="005F58F4" w:rsidP="00A77497"/>
        </w:tc>
      </w:tr>
    </w:tbl>
    <w:p w14:paraId="041D8F7D" w14:textId="77777777" w:rsidR="005F58F4" w:rsidRDefault="005F58F4" w:rsidP="005F58F4"/>
    <w:p w14:paraId="7D1651A0" w14:textId="77777777" w:rsidR="005F58F4" w:rsidRDefault="005F58F4" w:rsidP="005F58F4">
      <w:pPr>
        <w:rPr>
          <w:b/>
        </w:rPr>
      </w:pPr>
      <w:bookmarkStart w:id="2137" w:name="_heading=h.tyjcwt" w:colFirst="0" w:colLast="0"/>
      <w:bookmarkEnd w:id="2137"/>
      <w:r>
        <w:rPr>
          <w:b/>
        </w:rPr>
        <w:t xml:space="preserve">Expenditure and Inventory Details </w:t>
      </w:r>
    </w:p>
    <w:p w14:paraId="5C464F33" w14:textId="584EC810" w:rsidR="005F58F4" w:rsidRDefault="005F58F4" w:rsidP="005F58F4">
      <w:r>
        <w:t>The following information pertains to the fiscal report detail for which you will be required to provide as part of the Annual Financial Report (AFR</w:t>
      </w:r>
      <w:r w:rsidR="00447417">
        <w:t>)</w:t>
      </w:r>
      <w:r>
        <w:t xml:space="preserve">. </w:t>
      </w:r>
    </w:p>
    <w:p w14:paraId="10593CE9" w14:textId="77777777" w:rsidR="005F58F4" w:rsidRDefault="005F58F4" w:rsidP="005F58F4"/>
    <w:p w14:paraId="4A8260E7" w14:textId="77777777" w:rsidR="005F58F4" w:rsidRDefault="005F58F4" w:rsidP="005F58F4">
      <w:pPr>
        <w:rPr>
          <w:u w:val="single"/>
        </w:rPr>
      </w:pPr>
      <w:bookmarkStart w:id="2138" w:name="_heading=h.3dy6vkm" w:colFirst="0" w:colLast="0"/>
      <w:bookmarkEnd w:id="2138"/>
      <w:r>
        <w:rPr>
          <w:u w:val="single"/>
        </w:rPr>
        <w:t>Expenditure Detail</w:t>
      </w:r>
    </w:p>
    <w:p w14:paraId="06CC68D8" w14:textId="1AAB071A" w:rsidR="005F58F4" w:rsidRDefault="005F58F4" w:rsidP="005F58F4">
      <w:r>
        <w:t xml:space="preserve">[CCSP sub-grantees will be asked to include an expenditure report that details 100% of awarded grant funds. The final </w:t>
      </w:r>
      <w:r w:rsidR="00447417">
        <w:t>APR</w:t>
      </w:r>
      <w:r>
        <w:t xml:space="preserve"> should be submitted along with this detailed expenditure report. </w:t>
      </w:r>
      <w:bookmarkStart w:id="2139" w:name="_Hlk132918285"/>
      <w:r>
        <w:rPr>
          <w:b/>
        </w:rPr>
        <w:t xml:space="preserve">NOTE: </w:t>
      </w:r>
      <w:r>
        <w:t>Federal guidelines require you to fill in the serial number or inventory tag number of every individual item of equipment</w:t>
      </w:r>
      <w:r w:rsidR="00447417">
        <w:t>]</w:t>
      </w:r>
      <w:bookmarkEnd w:id="2139"/>
    </w:p>
    <w:p w14:paraId="6ADEE1A9" w14:textId="77777777" w:rsidR="005F58F4" w:rsidRDefault="005F58F4" w:rsidP="005F58F4"/>
    <w:p w14:paraId="0383FD45" w14:textId="77777777" w:rsidR="005F58F4" w:rsidRDefault="005F58F4" w:rsidP="005F58F4">
      <w:pPr>
        <w:rPr>
          <w:u w:val="single"/>
        </w:rPr>
      </w:pPr>
      <w:bookmarkStart w:id="2140" w:name="_heading=h.1t3h5sf" w:colFirst="0" w:colLast="0"/>
      <w:bookmarkEnd w:id="2140"/>
      <w:r>
        <w:rPr>
          <w:u w:val="single"/>
        </w:rPr>
        <w:t>Inventory Report</w:t>
      </w:r>
    </w:p>
    <w:p w14:paraId="7997F0B1" w14:textId="77777777" w:rsidR="005F58F4" w:rsidRDefault="005F58F4" w:rsidP="005F58F4">
      <w:r>
        <w:t>[Provide an attached asset inventory of all equipment and non-consumable goods purchased with CCSP grant funds. The Education Department General Administrative Regulations (EDGAR §80.32, §74.34) requires this inventory to include the following:</w:t>
      </w:r>
    </w:p>
    <w:p w14:paraId="54F9B215" w14:textId="77777777" w:rsidR="005F58F4" w:rsidRDefault="005F58F4" w:rsidP="00B86D9A">
      <w:pPr>
        <w:numPr>
          <w:ilvl w:val="0"/>
          <w:numId w:val="54"/>
        </w:numPr>
        <w:spacing w:before="20"/>
        <w:contextualSpacing w:val="0"/>
      </w:pPr>
      <w:r>
        <w:t>Description of the equipment</w:t>
      </w:r>
    </w:p>
    <w:p w14:paraId="0A31AC2B" w14:textId="77777777" w:rsidR="005F58F4" w:rsidRDefault="005F58F4" w:rsidP="00B86D9A">
      <w:pPr>
        <w:numPr>
          <w:ilvl w:val="0"/>
          <w:numId w:val="54"/>
        </w:numPr>
        <w:spacing w:before="20"/>
        <w:contextualSpacing w:val="0"/>
      </w:pPr>
      <w:r>
        <w:t>Manufacturer’s serial number, model number, or other inventory identification number</w:t>
      </w:r>
    </w:p>
    <w:p w14:paraId="2EA6AD9C" w14:textId="77777777" w:rsidR="005F58F4" w:rsidRDefault="005F58F4" w:rsidP="00B86D9A">
      <w:pPr>
        <w:numPr>
          <w:ilvl w:val="0"/>
          <w:numId w:val="54"/>
        </w:numPr>
        <w:spacing w:before="20"/>
        <w:contextualSpacing w:val="0"/>
      </w:pPr>
      <w:r>
        <w:t>Source of the equipment (which would be the CCSP grant)</w:t>
      </w:r>
    </w:p>
    <w:p w14:paraId="4B5F1828" w14:textId="77777777" w:rsidR="005F58F4" w:rsidRDefault="005F58F4" w:rsidP="00B86D9A">
      <w:pPr>
        <w:numPr>
          <w:ilvl w:val="0"/>
          <w:numId w:val="54"/>
        </w:numPr>
        <w:spacing w:before="20"/>
        <w:contextualSpacing w:val="0"/>
      </w:pPr>
      <w:r>
        <w:t>Acquisition date or date received</w:t>
      </w:r>
    </w:p>
    <w:p w14:paraId="1A2E923F" w14:textId="77777777" w:rsidR="005F58F4" w:rsidRDefault="005F58F4" w:rsidP="00B86D9A">
      <w:pPr>
        <w:numPr>
          <w:ilvl w:val="0"/>
          <w:numId w:val="54"/>
        </w:numPr>
        <w:spacing w:before="20"/>
        <w:contextualSpacing w:val="0"/>
      </w:pPr>
      <w:r>
        <w:t>Cost</w:t>
      </w:r>
    </w:p>
    <w:p w14:paraId="07AD3AF4" w14:textId="77777777" w:rsidR="005F58F4" w:rsidRDefault="005F58F4" w:rsidP="00B86D9A">
      <w:pPr>
        <w:numPr>
          <w:ilvl w:val="0"/>
          <w:numId w:val="54"/>
        </w:numPr>
        <w:spacing w:before="20"/>
        <w:contextualSpacing w:val="0"/>
      </w:pPr>
      <w:r>
        <w:t>If the item was paid for through several funds, the percentage of funds paid through the CCSP grant</w:t>
      </w:r>
    </w:p>
    <w:p w14:paraId="1BBB61BC" w14:textId="77777777" w:rsidR="005F58F4" w:rsidRDefault="005F58F4" w:rsidP="00B86D9A">
      <w:pPr>
        <w:numPr>
          <w:ilvl w:val="0"/>
          <w:numId w:val="54"/>
        </w:numPr>
        <w:spacing w:before="20"/>
        <w:contextualSpacing w:val="0"/>
      </w:pPr>
      <w:r>
        <w:t>Location and condition of each item</w:t>
      </w:r>
    </w:p>
    <w:p w14:paraId="7EA11A85" w14:textId="77777777" w:rsidR="005F58F4" w:rsidRDefault="005F58F4" w:rsidP="00B86D9A">
      <w:pPr>
        <w:numPr>
          <w:ilvl w:val="0"/>
          <w:numId w:val="54"/>
        </w:numPr>
        <w:spacing w:before="20"/>
        <w:contextualSpacing w:val="0"/>
      </w:pPr>
      <w:r>
        <w:t>Disposition information (if you have disposed of anything bought with the grant), to include date of disposal, sale/fair market value price]</w:t>
      </w:r>
    </w:p>
    <w:p w14:paraId="3F67C497" w14:textId="7BD8DA03" w:rsidR="005F58F4" w:rsidRDefault="005F58F4" w:rsidP="008C00BF">
      <w:pPr>
        <w:rPr>
          <w:highlight w:val="yellow"/>
        </w:rPr>
      </w:pPr>
    </w:p>
    <w:p w14:paraId="4930A43E" w14:textId="77777777" w:rsidR="005F58F4" w:rsidRDefault="005F58F4">
      <w:pPr>
        <w:spacing w:after="160" w:line="259" w:lineRule="auto"/>
        <w:contextualSpacing w:val="0"/>
        <w:rPr>
          <w:highlight w:val="yellow"/>
        </w:rPr>
      </w:pPr>
      <w:r>
        <w:rPr>
          <w:highlight w:val="yellow"/>
        </w:rPr>
        <w:br w:type="page"/>
      </w:r>
    </w:p>
    <w:p w14:paraId="02166BCE" w14:textId="5D49E987" w:rsidR="002826F8" w:rsidRPr="00CF0628" w:rsidRDefault="002826F8" w:rsidP="0008037E">
      <w:pPr>
        <w:pStyle w:val="Heading1"/>
      </w:pPr>
      <w:bookmarkStart w:id="2141" w:name="_Toc142936993"/>
      <w:bookmarkStart w:id="2142" w:name="_Hlk132918331"/>
      <w:r w:rsidRPr="00CF0628">
        <w:lastRenderedPageBreak/>
        <w:t>CCSP Performance Incentive Award Application</w:t>
      </w:r>
      <w:bookmarkEnd w:id="2141"/>
      <w:r w:rsidRPr="00CF0628">
        <w:t xml:space="preserve"> </w:t>
      </w:r>
    </w:p>
    <w:p w14:paraId="3B583E6F" w14:textId="77777777" w:rsidR="005F58F4" w:rsidRPr="00A13780" w:rsidRDefault="005F58F4" w:rsidP="005F58F4">
      <w:pPr>
        <w:jc w:val="center"/>
        <w:rPr>
          <w:rFonts w:ascii="Calibri" w:hAnsi="Calibri" w:cs="Calibri"/>
          <w:b/>
        </w:rPr>
      </w:pPr>
    </w:p>
    <w:p w14:paraId="435FEC96" w14:textId="69EAB17F" w:rsidR="005F58F4" w:rsidRPr="00FC2007" w:rsidRDefault="00447417" w:rsidP="005F58F4">
      <w:pPr>
        <w:jc w:val="both"/>
        <w:rPr>
          <w:rFonts w:ascii="Calibri" w:hAnsi="Calibri" w:cs="Calibri"/>
          <w:color w:val="7030A0"/>
          <w:sz w:val="24"/>
          <w:szCs w:val="24"/>
        </w:rPr>
      </w:pPr>
      <w:r w:rsidRPr="00447417">
        <w:rPr>
          <w:rFonts w:ascii="Calibri" w:hAnsi="Calibri" w:cs="Calibri"/>
          <w:sz w:val="24"/>
          <w:szCs w:val="24"/>
          <w:lang w:val="en"/>
        </w:rPr>
        <w:t xml:space="preserve">As was indicated in the initial grant application, sub-grant recipients may be eligible for an incentive year of funding for (up to) $200,000. To receive this additional year of funding, the charter school must have satisfactorily completed the requirements of the CCSP grant over the duration of the award and be able to demonstrate outstanding performance and grant compliance, as outlined below, in grant Year 0 (if applicable), Implementation Year 1, and Implementation Year 2. Each listed entity shall provide the requested information and corresponding documentation to CDE Schools of Choice by email to </w:t>
      </w:r>
      <w:hyperlink r:id="rId98" w:history="1">
        <w:r w:rsidRPr="00447417">
          <w:rPr>
            <w:rStyle w:val="Hyperlink"/>
            <w:rFonts w:ascii="Calibri" w:hAnsi="Calibri" w:cs="Calibri"/>
            <w:sz w:val="24"/>
            <w:szCs w:val="24"/>
            <w:lang w:val="en"/>
          </w:rPr>
          <w:t>soc@cde.state.co.us</w:t>
        </w:r>
      </w:hyperlink>
      <w:r w:rsidRPr="00447417">
        <w:rPr>
          <w:rFonts w:ascii="Calibri" w:hAnsi="Calibri" w:cs="Calibri"/>
          <w:sz w:val="24"/>
          <w:szCs w:val="24"/>
          <w:lang w:val="en"/>
        </w:rPr>
        <w:t xml:space="preserve"> no later than </w:t>
      </w:r>
      <w:r w:rsidRPr="00447417">
        <w:rPr>
          <w:rFonts w:ascii="Calibri" w:hAnsi="Calibri" w:cs="Calibri"/>
          <w:b/>
          <w:bCs/>
          <w:sz w:val="24"/>
          <w:szCs w:val="24"/>
          <w:lang w:val="en"/>
        </w:rPr>
        <w:t>Wednesday, May 31, 2023</w:t>
      </w:r>
      <w:r w:rsidRPr="00447417">
        <w:rPr>
          <w:rFonts w:ascii="Calibri" w:hAnsi="Calibri" w:cs="Calibri"/>
          <w:sz w:val="24"/>
          <w:szCs w:val="24"/>
          <w:lang w:val="en"/>
        </w:rPr>
        <w:t xml:space="preserve"> for CDE review. </w:t>
      </w:r>
      <w:bookmarkStart w:id="2143" w:name="_Hlk132906828"/>
      <w:r w:rsidR="005F58F4" w:rsidRPr="0052575E">
        <w:rPr>
          <w:rFonts w:ascii="Calibri" w:hAnsi="Calibri" w:cs="Calibri"/>
          <w:sz w:val="24"/>
          <w:szCs w:val="24"/>
        </w:rPr>
        <w:t xml:space="preserve">Final determination will be made </w:t>
      </w:r>
      <w:r w:rsidR="005F58F4">
        <w:rPr>
          <w:rFonts w:ascii="Calibri" w:hAnsi="Calibri" w:cs="Calibri"/>
          <w:sz w:val="24"/>
          <w:szCs w:val="24"/>
        </w:rPr>
        <w:t>available by June 30, 202</w:t>
      </w:r>
      <w:r>
        <w:rPr>
          <w:rFonts w:ascii="Calibri" w:hAnsi="Calibri" w:cs="Calibri"/>
          <w:sz w:val="24"/>
          <w:szCs w:val="24"/>
        </w:rPr>
        <w:t>3</w:t>
      </w:r>
      <w:r w:rsidR="005F58F4" w:rsidRPr="0052575E">
        <w:rPr>
          <w:rFonts w:ascii="Calibri" w:hAnsi="Calibri" w:cs="Calibri"/>
          <w:sz w:val="24"/>
          <w:szCs w:val="24"/>
        </w:rPr>
        <w:t xml:space="preserve">. </w:t>
      </w:r>
      <w:bookmarkEnd w:id="2143"/>
    </w:p>
    <w:p w14:paraId="5203FC2D" w14:textId="77777777" w:rsidR="005F58F4" w:rsidRPr="00A13780" w:rsidRDefault="005F58F4" w:rsidP="005F58F4">
      <w:pPr>
        <w:rPr>
          <w:rFonts w:ascii="Calibri" w:hAnsi="Calibri" w:cs="Calibri"/>
        </w:rPr>
      </w:pPr>
    </w:p>
    <w:tbl>
      <w:tblPr>
        <w:tblW w:w="9360" w:type="dxa"/>
        <w:jc w:val="center"/>
        <w:tblBorders>
          <w:top w:val="nil"/>
          <w:left w:val="nil"/>
          <w:bottom w:val="nil"/>
          <w:right w:val="nil"/>
          <w:insideH w:val="nil"/>
          <w:insideV w:val="nil"/>
        </w:tblBorders>
        <w:tblLayout w:type="fixed"/>
        <w:tblLook w:val="0600" w:firstRow="0" w:lastRow="0" w:firstColumn="0" w:lastColumn="0" w:noHBand="1" w:noVBand="1"/>
      </w:tblPr>
      <w:tblGrid>
        <w:gridCol w:w="2685"/>
        <w:gridCol w:w="6675"/>
      </w:tblGrid>
      <w:tr w:rsidR="005F58F4" w:rsidRPr="00A13780" w14:paraId="17E2AEB8" w14:textId="77777777" w:rsidTr="00C16287">
        <w:trPr>
          <w:trHeight w:val="144"/>
          <w:jc w:val="center"/>
        </w:trPr>
        <w:tc>
          <w:tcPr>
            <w:tcW w:w="2685" w:type="dxa"/>
            <w:tcBorders>
              <w:top w:val="single" w:sz="8" w:space="0" w:color="000000"/>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7DEE2156" w14:textId="77777777" w:rsidR="005F58F4" w:rsidRPr="00434CF0" w:rsidRDefault="005F58F4" w:rsidP="00A77497">
            <w:pPr>
              <w:ind w:right="-15"/>
              <w:jc w:val="right"/>
              <w:rPr>
                <w:b/>
                <w:sz w:val="20"/>
                <w:szCs w:val="20"/>
              </w:rPr>
            </w:pPr>
            <w:r w:rsidRPr="00434CF0">
              <w:rPr>
                <w:b/>
                <w:sz w:val="20"/>
                <w:szCs w:val="20"/>
              </w:rPr>
              <w:t>School Name</w:t>
            </w:r>
          </w:p>
        </w:tc>
        <w:tc>
          <w:tcPr>
            <w:tcW w:w="6675" w:type="dxa"/>
            <w:tcBorders>
              <w:top w:val="single" w:sz="8" w:space="0" w:color="000000"/>
              <w:left w:val="nil"/>
              <w:bottom w:val="single" w:sz="8" w:space="0" w:color="000000"/>
              <w:right w:val="single" w:sz="8" w:space="0" w:color="000000"/>
            </w:tcBorders>
            <w:tcMar>
              <w:top w:w="100" w:type="dxa"/>
              <w:left w:w="100" w:type="dxa"/>
              <w:bottom w:w="100" w:type="dxa"/>
              <w:right w:w="100" w:type="dxa"/>
            </w:tcMar>
          </w:tcPr>
          <w:p w14:paraId="3381DC06" w14:textId="77777777" w:rsidR="005F58F4" w:rsidRPr="006638B0" w:rsidRDefault="005F58F4" w:rsidP="00A77497">
            <w:pPr>
              <w:rPr>
                <w:rFonts w:ascii="Calibri" w:hAnsi="Calibri" w:cs="Calibri"/>
              </w:rPr>
            </w:pPr>
            <w:r w:rsidRPr="006638B0">
              <w:rPr>
                <w:rFonts w:ascii="Calibri" w:hAnsi="Calibri" w:cs="Calibri"/>
              </w:rPr>
              <w:t xml:space="preserve"> </w:t>
            </w:r>
          </w:p>
        </w:tc>
      </w:tr>
      <w:tr w:rsidR="005F58F4" w:rsidRPr="00A13780" w14:paraId="3D59EAEF" w14:textId="77777777" w:rsidTr="00C16287">
        <w:trPr>
          <w:trHeight w:val="288"/>
          <w:jc w:val="center"/>
        </w:trPr>
        <w:tc>
          <w:tcPr>
            <w:tcW w:w="2685" w:type="dxa"/>
            <w:tcBorders>
              <w:top w:val="nil"/>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6E5588D4" w14:textId="77777777" w:rsidR="005F58F4" w:rsidRPr="00434CF0" w:rsidRDefault="005F58F4" w:rsidP="00A77497">
            <w:pPr>
              <w:ind w:right="-15"/>
              <w:jc w:val="right"/>
              <w:rPr>
                <w:b/>
                <w:sz w:val="20"/>
                <w:szCs w:val="20"/>
              </w:rPr>
            </w:pPr>
            <w:r w:rsidRPr="00434CF0">
              <w:rPr>
                <w:b/>
                <w:sz w:val="20"/>
                <w:szCs w:val="20"/>
              </w:rPr>
              <w:t>School Grant Contact</w:t>
            </w:r>
          </w:p>
          <w:p w14:paraId="626F31DD" w14:textId="77777777" w:rsidR="005F58F4" w:rsidRPr="00E30978" w:rsidRDefault="005F58F4" w:rsidP="00A77497">
            <w:pPr>
              <w:ind w:right="-15"/>
              <w:jc w:val="right"/>
              <w:rPr>
                <w:sz w:val="16"/>
                <w:szCs w:val="16"/>
              </w:rPr>
            </w:pPr>
            <w:r w:rsidRPr="00E30978">
              <w:rPr>
                <w:sz w:val="16"/>
                <w:szCs w:val="16"/>
              </w:rPr>
              <w:t>(Name, Email and Phone)</w:t>
            </w:r>
          </w:p>
        </w:tc>
        <w:tc>
          <w:tcPr>
            <w:tcW w:w="6675" w:type="dxa"/>
            <w:tcBorders>
              <w:top w:val="nil"/>
              <w:left w:val="nil"/>
              <w:bottom w:val="single" w:sz="8" w:space="0" w:color="000000"/>
              <w:right w:val="single" w:sz="8" w:space="0" w:color="000000"/>
            </w:tcBorders>
            <w:tcMar>
              <w:top w:w="100" w:type="dxa"/>
              <w:left w:w="100" w:type="dxa"/>
              <w:bottom w:w="100" w:type="dxa"/>
              <w:right w:w="100" w:type="dxa"/>
            </w:tcMar>
          </w:tcPr>
          <w:p w14:paraId="5ED8C712" w14:textId="77777777" w:rsidR="005F58F4" w:rsidRPr="006638B0" w:rsidRDefault="005F58F4" w:rsidP="00A77497">
            <w:pPr>
              <w:rPr>
                <w:rFonts w:ascii="Calibri" w:hAnsi="Calibri" w:cs="Calibri"/>
              </w:rPr>
            </w:pPr>
            <w:r w:rsidRPr="006638B0">
              <w:rPr>
                <w:rFonts w:ascii="Calibri" w:hAnsi="Calibri" w:cs="Calibri"/>
              </w:rPr>
              <w:t xml:space="preserve"> </w:t>
            </w:r>
          </w:p>
        </w:tc>
      </w:tr>
      <w:tr w:rsidR="005F58F4" w:rsidRPr="00A13780" w14:paraId="26F2FD6B" w14:textId="77777777" w:rsidTr="00C16287">
        <w:trPr>
          <w:trHeight w:val="144"/>
          <w:jc w:val="center"/>
        </w:trPr>
        <w:tc>
          <w:tcPr>
            <w:tcW w:w="2685" w:type="dxa"/>
            <w:tcBorders>
              <w:top w:val="nil"/>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3D96B428" w14:textId="77777777" w:rsidR="005F58F4" w:rsidRPr="00434CF0" w:rsidRDefault="005F58F4" w:rsidP="00A77497">
            <w:pPr>
              <w:ind w:right="-15"/>
              <w:jc w:val="right"/>
              <w:rPr>
                <w:b/>
                <w:sz w:val="20"/>
                <w:szCs w:val="20"/>
              </w:rPr>
            </w:pPr>
            <w:r w:rsidRPr="00434CF0">
              <w:rPr>
                <w:b/>
                <w:sz w:val="20"/>
                <w:szCs w:val="20"/>
              </w:rPr>
              <w:t>Authorizer Name</w:t>
            </w:r>
          </w:p>
        </w:tc>
        <w:tc>
          <w:tcPr>
            <w:tcW w:w="6675" w:type="dxa"/>
            <w:tcBorders>
              <w:top w:val="nil"/>
              <w:left w:val="nil"/>
              <w:bottom w:val="single" w:sz="8" w:space="0" w:color="000000"/>
              <w:right w:val="single" w:sz="8" w:space="0" w:color="000000"/>
            </w:tcBorders>
            <w:tcMar>
              <w:top w:w="100" w:type="dxa"/>
              <w:left w:w="100" w:type="dxa"/>
              <w:bottom w:w="100" w:type="dxa"/>
              <w:right w:w="100" w:type="dxa"/>
            </w:tcMar>
          </w:tcPr>
          <w:p w14:paraId="598A3A7F" w14:textId="77777777" w:rsidR="005F58F4" w:rsidRPr="006638B0" w:rsidRDefault="005F58F4" w:rsidP="00A77497">
            <w:pPr>
              <w:rPr>
                <w:rFonts w:ascii="Calibri" w:hAnsi="Calibri" w:cs="Calibri"/>
              </w:rPr>
            </w:pPr>
            <w:r w:rsidRPr="006638B0">
              <w:rPr>
                <w:rFonts w:ascii="Calibri" w:hAnsi="Calibri" w:cs="Calibri"/>
              </w:rPr>
              <w:t xml:space="preserve"> </w:t>
            </w:r>
          </w:p>
        </w:tc>
      </w:tr>
      <w:tr w:rsidR="005F58F4" w:rsidRPr="00A13780" w14:paraId="5C411471" w14:textId="77777777" w:rsidTr="00C16287">
        <w:trPr>
          <w:trHeight w:val="288"/>
          <w:jc w:val="center"/>
        </w:trPr>
        <w:tc>
          <w:tcPr>
            <w:tcW w:w="2685" w:type="dxa"/>
            <w:tcBorders>
              <w:top w:val="nil"/>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52F0BF32" w14:textId="77777777" w:rsidR="005F58F4" w:rsidRPr="00434CF0" w:rsidRDefault="005F58F4" w:rsidP="00A77497">
            <w:pPr>
              <w:ind w:right="-15"/>
              <w:jc w:val="right"/>
              <w:rPr>
                <w:b/>
                <w:sz w:val="20"/>
                <w:szCs w:val="20"/>
              </w:rPr>
            </w:pPr>
            <w:r w:rsidRPr="00434CF0">
              <w:rPr>
                <w:b/>
                <w:sz w:val="20"/>
                <w:szCs w:val="20"/>
              </w:rPr>
              <w:t>Authorizer Grant Contact</w:t>
            </w:r>
          </w:p>
          <w:p w14:paraId="78E3CC62" w14:textId="77777777" w:rsidR="005F58F4" w:rsidRPr="00E30978" w:rsidRDefault="005F58F4" w:rsidP="00A77497">
            <w:pPr>
              <w:ind w:right="-15"/>
              <w:jc w:val="right"/>
              <w:rPr>
                <w:sz w:val="16"/>
                <w:szCs w:val="16"/>
              </w:rPr>
            </w:pPr>
            <w:r w:rsidRPr="00E30978">
              <w:rPr>
                <w:sz w:val="16"/>
                <w:szCs w:val="16"/>
              </w:rPr>
              <w:t>(Name, Email and Phone)</w:t>
            </w:r>
          </w:p>
        </w:tc>
        <w:tc>
          <w:tcPr>
            <w:tcW w:w="6675" w:type="dxa"/>
            <w:tcBorders>
              <w:top w:val="nil"/>
              <w:left w:val="nil"/>
              <w:bottom w:val="single" w:sz="8" w:space="0" w:color="000000"/>
              <w:right w:val="single" w:sz="8" w:space="0" w:color="000000"/>
            </w:tcBorders>
            <w:tcMar>
              <w:top w:w="100" w:type="dxa"/>
              <w:left w:w="100" w:type="dxa"/>
              <w:bottom w:w="100" w:type="dxa"/>
              <w:right w:w="100" w:type="dxa"/>
            </w:tcMar>
          </w:tcPr>
          <w:p w14:paraId="5624C908" w14:textId="77777777" w:rsidR="005F58F4" w:rsidRPr="006638B0" w:rsidRDefault="005F58F4" w:rsidP="00A77497">
            <w:pPr>
              <w:rPr>
                <w:rFonts w:ascii="Calibri" w:hAnsi="Calibri" w:cs="Calibri"/>
              </w:rPr>
            </w:pPr>
            <w:r w:rsidRPr="006638B0">
              <w:rPr>
                <w:rFonts w:ascii="Calibri" w:hAnsi="Calibri" w:cs="Calibri"/>
              </w:rPr>
              <w:t xml:space="preserve"> </w:t>
            </w:r>
          </w:p>
        </w:tc>
      </w:tr>
      <w:tr w:rsidR="005F58F4" w:rsidRPr="00A13780" w14:paraId="047813A2" w14:textId="77777777" w:rsidTr="00C16287">
        <w:trPr>
          <w:trHeight w:val="144"/>
          <w:jc w:val="center"/>
        </w:trPr>
        <w:tc>
          <w:tcPr>
            <w:tcW w:w="2685" w:type="dxa"/>
            <w:tcBorders>
              <w:top w:val="nil"/>
              <w:left w:val="single" w:sz="8" w:space="0" w:color="000000"/>
              <w:bottom w:val="single" w:sz="8" w:space="0" w:color="000000"/>
              <w:right w:val="single" w:sz="8" w:space="0" w:color="000000"/>
            </w:tcBorders>
            <w:shd w:val="clear" w:color="auto" w:fill="D9D9D9" w:themeFill="background1" w:themeFillShade="D9"/>
            <w:tcMar>
              <w:top w:w="100" w:type="dxa"/>
              <w:left w:w="100" w:type="dxa"/>
              <w:bottom w:w="100" w:type="dxa"/>
              <w:right w:w="100" w:type="dxa"/>
            </w:tcMar>
          </w:tcPr>
          <w:p w14:paraId="47BA1967" w14:textId="77777777" w:rsidR="005F58F4" w:rsidRPr="00434CF0" w:rsidRDefault="005F58F4" w:rsidP="00A77497">
            <w:pPr>
              <w:ind w:right="-15"/>
              <w:jc w:val="right"/>
              <w:rPr>
                <w:b/>
                <w:sz w:val="20"/>
                <w:szCs w:val="20"/>
              </w:rPr>
            </w:pPr>
            <w:r w:rsidRPr="00434CF0">
              <w:rPr>
                <w:b/>
                <w:sz w:val="20"/>
                <w:szCs w:val="20"/>
              </w:rPr>
              <w:t>Grant Award Amount</w:t>
            </w:r>
          </w:p>
        </w:tc>
        <w:tc>
          <w:tcPr>
            <w:tcW w:w="6675" w:type="dxa"/>
            <w:tcBorders>
              <w:top w:val="nil"/>
              <w:left w:val="nil"/>
              <w:bottom w:val="single" w:sz="8" w:space="0" w:color="000000"/>
              <w:right w:val="single" w:sz="8" w:space="0" w:color="000000"/>
            </w:tcBorders>
            <w:tcMar>
              <w:top w:w="100" w:type="dxa"/>
              <w:left w:w="100" w:type="dxa"/>
              <w:bottom w:w="100" w:type="dxa"/>
              <w:right w:w="100" w:type="dxa"/>
            </w:tcMar>
          </w:tcPr>
          <w:p w14:paraId="496D62E7" w14:textId="77777777" w:rsidR="005F58F4" w:rsidRPr="006638B0" w:rsidRDefault="005F58F4" w:rsidP="00A77497">
            <w:pPr>
              <w:rPr>
                <w:rFonts w:ascii="Calibri" w:hAnsi="Calibri" w:cs="Calibri"/>
              </w:rPr>
            </w:pPr>
          </w:p>
        </w:tc>
      </w:tr>
    </w:tbl>
    <w:p w14:paraId="0D95EDEB" w14:textId="77777777" w:rsidR="005F58F4" w:rsidRPr="00A13780" w:rsidRDefault="005F58F4" w:rsidP="005F58F4">
      <w:pPr>
        <w:rPr>
          <w:rFonts w:ascii="Calibri" w:hAnsi="Calibri" w:cs="Calibri"/>
        </w:rPr>
      </w:pPr>
      <w:r w:rsidRPr="00A13780">
        <w:rPr>
          <w:rFonts w:ascii="Calibri" w:hAnsi="Calibri" w:cs="Calibri"/>
        </w:rPr>
        <w:t xml:space="preserve"> </w:t>
      </w:r>
    </w:p>
    <w:p w14:paraId="4BD50F76" w14:textId="77777777" w:rsidR="005F58F4" w:rsidRPr="00B668F2" w:rsidRDefault="005F58F4" w:rsidP="005F58F4">
      <w:pPr>
        <w:spacing w:after="180"/>
        <w:rPr>
          <w:rStyle w:val="Strong"/>
          <w:caps/>
        </w:rPr>
      </w:pPr>
      <w:r w:rsidRPr="00B668F2">
        <w:rPr>
          <w:rStyle w:val="Strong"/>
          <w:caps/>
          <w:u w:val="single"/>
        </w:rPr>
        <w:t>Charter School</w:t>
      </w:r>
      <w:r w:rsidRPr="00B668F2">
        <w:rPr>
          <w:rStyle w:val="Strong"/>
          <w:caps/>
        </w:rPr>
        <w:t>:</w:t>
      </w:r>
    </w:p>
    <w:p w14:paraId="47BEF975" w14:textId="77777777" w:rsidR="005F58F4" w:rsidRDefault="005F58F4" w:rsidP="005F58F4">
      <w:pPr>
        <w:tabs>
          <w:tab w:val="left" w:pos="360"/>
        </w:tabs>
        <w:ind w:left="360" w:hanging="360"/>
      </w:pPr>
      <w:r w:rsidRPr="006638B0">
        <w:fldChar w:fldCharType="begin">
          <w:ffData>
            <w:name w:val="Check1"/>
            <w:enabled/>
            <w:calcOnExit w:val="0"/>
            <w:checkBox>
              <w:sizeAuto/>
              <w:default w:val="0"/>
            </w:checkBox>
          </w:ffData>
        </w:fldChar>
      </w:r>
      <w:bookmarkStart w:id="2144" w:name="Check1"/>
      <w:r w:rsidRPr="006638B0">
        <w:instrText xml:space="preserve"> FORMCHECKBOX </w:instrText>
      </w:r>
      <w:r w:rsidR="008106D8">
        <w:fldChar w:fldCharType="separate"/>
      </w:r>
      <w:r w:rsidRPr="006638B0">
        <w:fldChar w:fldCharType="end"/>
      </w:r>
      <w:bookmarkEnd w:id="2144"/>
      <w:r w:rsidRPr="006638B0">
        <w:tab/>
      </w:r>
      <w:r>
        <w:t>Confirm affiliated charter school contacts</w:t>
      </w:r>
    </w:p>
    <w:p w14:paraId="0474E44F" w14:textId="77777777" w:rsidR="005F58F4" w:rsidRPr="00434CF0" w:rsidRDefault="005F58F4" w:rsidP="00B86D9A">
      <w:pPr>
        <w:pStyle w:val="ListParagraph"/>
        <w:numPr>
          <w:ilvl w:val="0"/>
          <w:numId w:val="56"/>
        </w:numPr>
        <w:tabs>
          <w:tab w:val="left" w:pos="360"/>
        </w:tabs>
        <w:spacing w:before="60" w:after="120"/>
        <w:contextualSpacing w:val="0"/>
        <w:rPr>
          <w:rFonts w:ascii="Calibri" w:hAnsi="Calibri" w:cs="Calibri"/>
        </w:rPr>
      </w:pPr>
      <w:r w:rsidRPr="00434CF0">
        <w:rPr>
          <w:rFonts w:ascii="Calibri" w:hAnsi="Calibri" w:cs="Calibri"/>
        </w:rPr>
        <w:t>Provide the current key persons and contracted partners associated with the charter school.</w:t>
      </w:r>
    </w:p>
    <w:tbl>
      <w:tblPr>
        <w:tblW w:w="933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415"/>
        <w:gridCol w:w="2655"/>
        <w:gridCol w:w="2670"/>
        <w:gridCol w:w="1590"/>
      </w:tblGrid>
      <w:tr w:rsidR="005F58F4" w:rsidRPr="00A13780" w14:paraId="6E9733C9" w14:textId="77777777" w:rsidTr="00C16287">
        <w:trPr>
          <w:trHeight w:val="329"/>
          <w:jc w:val="center"/>
        </w:trPr>
        <w:tc>
          <w:tcPr>
            <w:tcW w:w="2415" w:type="dxa"/>
            <w:shd w:val="clear" w:color="auto" w:fill="D9D9D9" w:themeFill="background1" w:themeFillShade="D9"/>
            <w:tcMar>
              <w:top w:w="29" w:type="dxa"/>
              <w:left w:w="72" w:type="dxa"/>
              <w:bottom w:w="29" w:type="dxa"/>
              <w:right w:w="72" w:type="dxa"/>
            </w:tcMar>
            <w:vAlign w:val="center"/>
          </w:tcPr>
          <w:p w14:paraId="13676645"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rPr>
              <w:t>Role</w:t>
            </w:r>
          </w:p>
        </w:tc>
        <w:tc>
          <w:tcPr>
            <w:tcW w:w="2655" w:type="dxa"/>
            <w:shd w:val="clear" w:color="auto" w:fill="D9D9D9" w:themeFill="background1" w:themeFillShade="D9"/>
            <w:tcMar>
              <w:top w:w="29" w:type="dxa"/>
              <w:left w:w="72" w:type="dxa"/>
              <w:bottom w:w="29" w:type="dxa"/>
              <w:right w:w="72" w:type="dxa"/>
            </w:tcMar>
            <w:vAlign w:val="center"/>
          </w:tcPr>
          <w:p w14:paraId="00CB280E" w14:textId="77777777" w:rsidR="005F58F4" w:rsidRPr="00753F83" w:rsidRDefault="005F58F4" w:rsidP="00A77497">
            <w:pPr>
              <w:widowControl w:val="0"/>
              <w:jc w:val="center"/>
              <w:rPr>
                <w:b/>
                <w:sz w:val="20"/>
                <w:szCs w:val="20"/>
              </w:rPr>
            </w:pPr>
            <w:r w:rsidRPr="00753F83">
              <w:rPr>
                <w:b/>
                <w:sz w:val="20"/>
                <w:szCs w:val="20"/>
              </w:rPr>
              <w:t>Name/Organization</w:t>
            </w:r>
          </w:p>
        </w:tc>
        <w:tc>
          <w:tcPr>
            <w:tcW w:w="2670" w:type="dxa"/>
            <w:shd w:val="clear" w:color="auto" w:fill="D9D9D9" w:themeFill="background1" w:themeFillShade="D9"/>
            <w:tcMar>
              <w:top w:w="29" w:type="dxa"/>
              <w:left w:w="72" w:type="dxa"/>
              <w:bottom w:w="29" w:type="dxa"/>
              <w:right w:w="72" w:type="dxa"/>
            </w:tcMar>
            <w:vAlign w:val="center"/>
          </w:tcPr>
          <w:p w14:paraId="0CCC6367"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rPr>
              <w:t>Email</w:t>
            </w:r>
          </w:p>
        </w:tc>
        <w:tc>
          <w:tcPr>
            <w:tcW w:w="1590" w:type="dxa"/>
            <w:shd w:val="clear" w:color="auto" w:fill="D9D9D9" w:themeFill="background1" w:themeFillShade="D9"/>
            <w:tcMar>
              <w:top w:w="29" w:type="dxa"/>
              <w:left w:w="72" w:type="dxa"/>
              <w:bottom w:w="29" w:type="dxa"/>
              <w:right w:w="72" w:type="dxa"/>
            </w:tcMar>
            <w:vAlign w:val="center"/>
          </w:tcPr>
          <w:p w14:paraId="180E1062"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rPr>
              <w:t>Phone</w:t>
            </w:r>
          </w:p>
        </w:tc>
      </w:tr>
      <w:tr w:rsidR="005F58F4" w:rsidRPr="00A13780" w14:paraId="05E2923D" w14:textId="77777777" w:rsidTr="00C16287">
        <w:trPr>
          <w:trHeight w:val="288"/>
          <w:jc w:val="center"/>
        </w:trPr>
        <w:tc>
          <w:tcPr>
            <w:tcW w:w="2415" w:type="dxa"/>
            <w:shd w:val="clear" w:color="auto" w:fill="auto"/>
            <w:tcMar>
              <w:top w:w="100" w:type="dxa"/>
              <w:left w:w="100" w:type="dxa"/>
              <w:bottom w:w="100" w:type="dxa"/>
              <w:right w:w="100" w:type="dxa"/>
            </w:tcMar>
          </w:tcPr>
          <w:p w14:paraId="39AAA6B6" w14:textId="77777777" w:rsidR="005F58F4" w:rsidRPr="00434CF0" w:rsidRDefault="005F58F4" w:rsidP="00A77497">
            <w:pPr>
              <w:widowControl w:val="0"/>
              <w:jc w:val="right"/>
              <w:rPr>
                <w:b/>
                <w:sz w:val="20"/>
                <w:szCs w:val="20"/>
              </w:rPr>
            </w:pPr>
            <w:r w:rsidRPr="00434CF0">
              <w:rPr>
                <w:b/>
                <w:sz w:val="20"/>
                <w:szCs w:val="20"/>
              </w:rPr>
              <w:t>School Governing Board Chair/President</w:t>
            </w:r>
          </w:p>
        </w:tc>
        <w:tc>
          <w:tcPr>
            <w:tcW w:w="2655" w:type="dxa"/>
            <w:shd w:val="clear" w:color="auto" w:fill="auto"/>
            <w:tcMar>
              <w:top w:w="100" w:type="dxa"/>
              <w:left w:w="100" w:type="dxa"/>
              <w:bottom w:w="100" w:type="dxa"/>
              <w:right w:w="100" w:type="dxa"/>
            </w:tcMar>
          </w:tcPr>
          <w:p w14:paraId="62CA5993"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2670" w:type="dxa"/>
            <w:shd w:val="clear" w:color="auto" w:fill="auto"/>
            <w:tcMar>
              <w:top w:w="100" w:type="dxa"/>
              <w:left w:w="100" w:type="dxa"/>
              <w:bottom w:w="100" w:type="dxa"/>
              <w:right w:w="100" w:type="dxa"/>
            </w:tcMar>
          </w:tcPr>
          <w:p w14:paraId="07DB44DB"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1590" w:type="dxa"/>
            <w:shd w:val="clear" w:color="auto" w:fill="auto"/>
            <w:tcMar>
              <w:top w:w="100" w:type="dxa"/>
              <w:left w:w="100" w:type="dxa"/>
              <w:bottom w:w="100" w:type="dxa"/>
              <w:right w:w="100" w:type="dxa"/>
            </w:tcMar>
          </w:tcPr>
          <w:p w14:paraId="01ED40FB" w14:textId="77777777" w:rsidR="005F58F4" w:rsidRPr="006638B0" w:rsidRDefault="005F58F4" w:rsidP="00A77497">
            <w:pPr>
              <w:widowControl w:val="0"/>
              <w:pBdr>
                <w:top w:val="nil"/>
                <w:left w:val="nil"/>
                <w:bottom w:val="nil"/>
                <w:right w:val="nil"/>
                <w:between w:val="nil"/>
              </w:pBdr>
              <w:rPr>
                <w:rFonts w:ascii="Calibri" w:hAnsi="Calibri" w:cs="Calibri"/>
              </w:rPr>
            </w:pPr>
          </w:p>
        </w:tc>
      </w:tr>
      <w:tr w:rsidR="005F58F4" w:rsidRPr="00A13780" w14:paraId="63F6B072" w14:textId="77777777" w:rsidTr="00C16287">
        <w:trPr>
          <w:trHeight w:val="288"/>
          <w:jc w:val="center"/>
        </w:trPr>
        <w:tc>
          <w:tcPr>
            <w:tcW w:w="2415" w:type="dxa"/>
            <w:shd w:val="clear" w:color="auto" w:fill="auto"/>
            <w:tcMar>
              <w:top w:w="100" w:type="dxa"/>
              <w:left w:w="100" w:type="dxa"/>
              <w:bottom w:w="100" w:type="dxa"/>
              <w:right w:w="100" w:type="dxa"/>
            </w:tcMar>
          </w:tcPr>
          <w:p w14:paraId="6010D25A" w14:textId="77777777" w:rsidR="005F58F4" w:rsidRDefault="005F58F4" w:rsidP="00A77497">
            <w:pPr>
              <w:widowControl w:val="0"/>
              <w:jc w:val="right"/>
              <w:rPr>
                <w:b/>
                <w:sz w:val="20"/>
                <w:szCs w:val="20"/>
              </w:rPr>
            </w:pPr>
            <w:r w:rsidRPr="00434CF0">
              <w:rPr>
                <w:b/>
                <w:sz w:val="20"/>
                <w:szCs w:val="20"/>
              </w:rPr>
              <w:t>Principal/</w:t>
            </w:r>
          </w:p>
          <w:p w14:paraId="0062AD44" w14:textId="77777777" w:rsidR="005F58F4" w:rsidRPr="00434CF0" w:rsidRDefault="005F58F4" w:rsidP="00A77497">
            <w:pPr>
              <w:widowControl w:val="0"/>
              <w:jc w:val="right"/>
              <w:rPr>
                <w:b/>
                <w:sz w:val="20"/>
                <w:szCs w:val="20"/>
              </w:rPr>
            </w:pPr>
            <w:r w:rsidRPr="00434CF0">
              <w:rPr>
                <w:b/>
                <w:sz w:val="20"/>
                <w:szCs w:val="20"/>
              </w:rPr>
              <w:t>Head of School</w:t>
            </w:r>
          </w:p>
        </w:tc>
        <w:tc>
          <w:tcPr>
            <w:tcW w:w="2655" w:type="dxa"/>
            <w:shd w:val="clear" w:color="auto" w:fill="auto"/>
            <w:tcMar>
              <w:top w:w="100" w:type="dxa"/>
              <w:left w:w="100" w:type="dxa"/>
              <w:bottom w:w="100" w:type="dxa"/>
              <w:right w:w="100" w:type="dxa"/>
            </w:tcMar>
          </w:tcPr>
          <w:p w14:paraId="649DC771"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2670" w:type="dxa"/>
            <w:shd w:val="clear" w:color="auto" w:fill="auto"/>
            <w:tcMar>
              <w:top w:w="100" w:type="dxa"/>
              <w:left w:w="100" w:type="dxa"/>
              <w:bottom w:w="100" w:type="dxa"/>
              <w:right w:w="100" w:type="dxa"/>
            </w:tcMar>
          </w:tcPr>
          <w:p w14:paraId="13F92DAB"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1590" w:type="dxa"/>
            <w:shd w:val="clear" w:color="auto" w:fill="auto"/>
            <w:tcMar>
              <w:top w:w="100" w:type="dxa"/>
              <w:left w:w="100" w:type="dxa"/>
              <w:bottom w:w="100" w:type="dxa"/>
              <w:right w:w="100" w:type="dxa"/>
            </w:tcMar>
          </w:tcPr>
          <w:p w14:paraId="5959C566" w14:textId="77777777" w:rsidR="005F58F4" w:rsidRPr="006638B0" w:rsidRDefault="005F58F4" w:rsidP="00A77497">
            <w:pPr>
              <w:widowControl w:val="0"/>
              <w:pBdr>
                <w:top w:val="nil"/>
                <w:left w:val="nil"/>
                <w:bottom w:val="nil"/>
                <w:right w:val="nil"/>
                <w:between w:val="nil"/>
              </w:pBdr>
              <w:rPr>
                <w:rFonts w:ascii="Calibri" w:hAnsi="Calibri" w:cs="Calibri"/>
              </w:rPr>
            </w:pPr>
          </w:p>
        </w:tc>
      </w:tr>
      <w:tr w:rsidR="005F58F4" w:rsidRPr="00A13780" w14:paraId="7D22A662" w14:textId="77777777" w:rsidTr="00C16287">
        <w:trPr>
          <w:trHeight w:val="288"/>
          <w:jc w:val="center"/>
        </w:trPr>
        <w:tc>
          <w:tcPr>
            <w:tcW w:w="2415" w:type="dxa"/>
            <w:shd w:val="clear" w:color="auto" w:fill="auto"/>
            <w:tcMar>
              <w:top w:w="100" w:type="dxa"/>
              <w:left w:w="100" w:type="dxa"/>
              <w:bottom w:w="100" w:type="dxa"/>
              <w:right w:w="100" w:type="dxa"/>
            </w:tcMar>
          </w:tcPr>
          <w:p w14:paraId="09DBEFD1" w14:textId="77777777" w:rsidR="005F58F4" w:rsidRPr="00434CF0" w:rsidRDefault="005F58F4" w:rsidP="00A77497">
            <w:pPr>
              <w:widowControl w:val="0"/>
              <w:jc w:val="right"/>
              <w:rPr>
                <w:b/>
                <w:sz w:val="20"/>
                <w:szCs w:val="20"/>
              </w:rPr>
            </w:pPr>
            <w:r w:rsidRPr="00434CF0">
              <w:rPr>
                <w:b/>
                <w:sz w:val="20"/>
                <w:szCs w:val="20"/>
              </w:rPr>
              <w:t>School Grant Contact</w:t>
            </w:r>
          </w:p>
        </w:tc>
        <w:tc>
          <w:tcPr>
            <w:tcW w:w="2655" w:type="dxa"/>
            <w:shd w:val="clear" w:color="auto" w:fill="auto"/>
            <w:tcMar>
              <w:top w:w="100" w:type="dxa"/>
              <w:left w:w="100" w:type="dxa"/>
              <w:bottom w:w="100" w:type="dxa"/>
              <w:right w:w="100" w:type="dxa"/>
            </w:tcMar>
          </w:tcPr>
          <w:p w14:paraId="558BD5B4"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2670" w:type="dxa"/>
            <w:shd w:val="clear" w:color="auto" w:fill="auto"/>
            <w:tcMar>
              <w:top w:w="100" w:type="dxa"/>
              <w:left w:w="100" w:type="dxa"/>
              <w:bottom w:w="100" w:type="dxa"/>
              <w:right w:w="100" w:type="dxa"/>
            </w:tcMar>
          </w:tcPr>
          <w:p w14:paraId="70923DBE"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1590" w:type="dxa"/>
            <w:shd w:val="clear" w:color="auto" w:fill="auto"/>
            <w:tcMar>
              <w:top w:w="100" w:type="dxa"/>
              <w:left w:w="100" w:type="dxa"/>
              <w:bottom w:w="100" w:type="dxa"/>
              <w:right w:w="100" w:type="dxa"/>
            </w:tcMar>
          </w:tcPr>
          <w:p w14:paraId="35579CAF" w14:textId="77777777" w:rsidR="005F58F4" w:rsidRPr="006638B0" w:rsidRDefault="005F58F4" w:rsidP="00A77497">
            <w:pPr>
              <w:widowControl w:val="0"/>
              <w:pBdr>
                <w:top w:val="nil"/>
                <w:left w:val="nil"/>
                <w:bottom w:val="nil"/>
                <w:right w:val="nil"/>
                <w:between w:val="nil"/>
              </w:pBdr>
              <w:rPr>
                <w:rFonts w:ascii="Calibri" w:hAnsi="Calibri" w:cs="Calibri"/>
              </w:rPr>
            </w:pPr>
          </w:p>
        </w:tc>
      </w:tr>
      <w:tr w:rsidR="005F58F4" w:rsidRPr="00A13780" w14:paraId="49B9B763" w14:textId="77777777" w:rsidTr="00C16287">
        <w:trPr>
          <w:trHeight w:val="288"/>
          <w:jc w:val="center"/>
        </w:trPr>
        <w:tc>
          <w:tcPr>
            <w:tcW w:w="2415" w:type="dxa"/>
            <w:shd w:val="clear" w:color="auto" w:fill="auto"/>
            <w:tcMar>
              <w:top w:w="100" w:type="dxa"/>
              <w:left w:w="100" w:type="dxa"/>
              <w:bottom w:w="100" w:type="dxa"/>
              <w:right w:w="100" w:type="dxa"/>
            </w:tcMar>
          </w:tcPr>
          <w:p w14:paraId="35560260" w14:textId="77777777" w:rsidR="005F58F4" w:rsidRPr="00434CF0" w:rsidRDefault="005F58F4" w:rsidP="00A77497">
            <w:pPr>
              <w:widowControl w:val="0"/>
              <w:jc w:val="right"/>
              <w:rPr>
                <w:b/>
                <w:sz w:val="20"/>
                <w:szCs w:val="20"/>
              </w:rPr>
            </w:pPr>
            <w:r w:rsidRPr="00434CF0">
              <w:rPr>
                <w:b/>
                <w:sz w:val="20"/>
                <w:szCs w:val="20"/>
              </w:rPr>
              <w:t>School Fiscal Contact</w:t>
            </w:r>
          </w:p>
        </w:tc>
        <w:tc>
          <w:tcPr>
            <w:tcW w:w="2655" w:type="dxa"/>
            <w:shd w:val="clear" w:color="auto" w:fill="auto"/>
            <w:tcMar>
              <w:top w:w="100" w:type="dxa"/>
              <w:left w:w="100" w:type="dxa"/>
              <w:bottom w:w="100" w:type="dxa"/>
              <w:right w:w="100" w:type="dxa"/>
            </w:tcMar>
          </w:tcPr>
          <w:p w14:paraId="3FA5F19F"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2670" w:type="dxa"/>
            <w:shd w:val="clear" w:color="auto" w:fill="auto"/>
            <w:tcMar>
              <w:top w:w="100" w:type="dxa"/>
              <w:left w:w="100" w:type="dxa"/>
              <w:bottom w:w="100" w:type="dxa"/>
              <w:right w:w="100" w:type="dxa"/>
            </w:tcMar>
          </w:tcPr>
          <w:p w14:paraId="5C3324F2"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1590" w:type="dxa"/>
            <w:shd w:val="clear" w:color="auto" w:fill="auto"/>
            <w:tcMar>
              <w:top w:w="100" w:type="dxa"/>
              <w:left w:w="100" w:type="dxa"/>
              <w:bottom w:w="100" w:type="dxa"/>
              <w:right w:w="100" w:type="dxa"/>
            </w:tcMar>
          </w:tcPr>
          <w:p w14:paraId="311D3CFE" w14:textId="77777777" w:rsidR="005F58F4" w:rsidRPr="006638B0" w:rsidRDefault="005F58F4" w:rsidP="00A77497">
            <w:pPr>
              <w:widowControl w:val="0"/>
              <w:pBdr>
                <w:top w:val="nil"/>
                <w:left w:val="nil"/>
                <w:bottom w:val="nil"/>
                <w:right w:val="nil"/>
                <w:between w:val="nil"/>
              </w:pBdr>
              <w:rPr>
                <w:rFonts w:ascii="Calibri" w:hAnsi="Calibri" w:cs="Calibri"/>
              </w:rPr>
            </w:pPr>
          </w:p>
        </w:tc>
      </w:tr>
      <w:tr w:rsidR="005F58F4" w:rsidRPr="00A13780" w14:paraId="2EF7C41C" w14:textId="77777777" w:rsidTr="00C16287">
        <w:trPr>
          <w:trHeight w:val="432"/>
          <w:jc w:val="center"/>
        </w:trPr>
        <w:tc>
          <w:tcPr>
            <w:tcW w:w="2415" w:type="dxa"/>
            <w:shd w:val="clear" w:color="auto" w:fill="auto"/>
            <w:tcMar>
              <w:top w:w="100" w:type="dxa"/>
              <w:left w:w="100" w:type="dxa"/>
              <w:bottom w:w="100" w:type="dxa"/>
              <w:right w:w="100" w:type="dxa"/>
            </w:tcMar>
          </w:tcPr>
          <w:p w14:paraId="74BD2601" w14:textId="77777777" w:rsidR="005F58F4" w:rsidRPr="00434CF0" w:rsidRDefault="005F58F4" w:rsidP="00A77497">
            <w:pPr>
              <w:widowControl w:val="0"/>
              <w:jc w:val="right"/>
              <w:rPr>
                <w:b/>
                <w:sz w:val="20"/>
                <w:szCs w:val="20"/>
              </w:rPr>
            </w:pPr>
            <w:r w:rsidRPr="00434CF0">
              <w:rPr>
                <w:b/>
                <w:sz w:val="20"/>
                <w:szCs w:val="20"/>
              </w:rPr>
              <w:t xml:space="preserve">Contract Accountant </w:t>
            </w:r>
          </w:p>
          <w:p w14:paraId="1767FACA" w14:textId="77777777" w:rsidR="005F58F4" w:rsidRPr="00E30978" w:rsidRDefault="005F58F4" w:rsidP="00A77497">
            <w:pPr>
              <w:widowControl w:val="0"/>
              <w:jc w:val="right"/>
              <w:rPr>
                <w:sz w:val="16"/>
                <w:szCs w:val="16"/>
              </w:rPr>
            </w:pPr>
            <w:r w:rsidRPr="00E30978">
              <w:rPr>
                <w:sz w:val="16"/>
                <w:szCs w:val="16"/>
              </w:rPr>
              <w:t>[if applicable]</w:t>
            </w:r>
          </w:p>
        </w:tc>
        <w:tc>
          <w:tcPr>
            <w:tcW w:w="2655" w:type="dxa"/>
            <w:shd w:val="clear" w:color="auto" w:fill="auto"/>
            <w:tcMar>
              <w:top w:w="100" w:type="dxa"/>
              <w:left w:w="100" w:type="dxa"/>
              <w:bottom w:w="100" w:type="dxa"/>
              <w:right w:w="100" w:type="dxa"/>
            </w:tcMar>
          </w:tcPr>
          <w:p w14:paraId="0B0CC5C4"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2670" w:type="dxa"/>
            <w:shd w:val="clear" w:color="auto" w:fill="auto"/>
            <w:tcMar>
              <w:top w:w="100" w:type="dxa"/>
              <w:left w:w="100" w:type="dxa"/>
              <w:bottom w:w="100" w:type="dxa"/>
              <w:right w:w="100" w:type="dxa"/>
            </w:tcMar>
          </w:tcPr>
          <w:p w14:paraId="040BB464"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1590" w:type="dxa"/>
            <w:shd w:val="clear" w:color="auto" w:fill="auto"/>
            <w:tcMar>
              <w:top w:w="100" w:type="dxa"/>
              <w:left w:w="100" w:type="dxa"/>
              <w:bottom w:w="100" w:type="dxa"/>
              <w:right w:w="100" w:type="dxa"/>
            </w:tcMar>
          </w:tcPr>
          <w:p w14:paraId="50141F0B" w14:textId="77777777" w:rsidR="005F58F4" w:rsidRPr="006638B0" w:rsidRDefault="005F58F4" w:rsidP="00A77497">
            <w:pPr>
              <w:widowControl w:val="0"/>
              <w:pBdr>
                <w:top w:val="nil"/>
                <w:left w:val="nil"/>
                <w:bottom w:val="nil"/>
                <w:right w:val="nil"/>
                <w:between w:val="nil"/>
              </w:pBdr>
              <w:rPr>
                <w:rFonts w:ascii="Calibri" w:hAnsi="Calibri" w:cs="Calibri"/>
              </w:rPr>
            </w:pPr>
          </w:p>
        </w:tc>
      </w:tr>
      <w:tr w:rsidR="005F58F4" w:rsidRPr="00A13780" w14:paraId="72C0BC37" w14:textId="77777777" w:rsidTr="00C16287">
        <w:trPr>
          <w:jc w:val="center"/>
        </w:trPr>
        <w:tc>
          <w:tcPr>
            <w:tcW w:w="2415" w:type="dxa"/>
            <w:shd w:val="clear" w:color="auto" w:fill="auto"/>
            <w:tcMar>
              <w:top w:w="100" w:type="dxa"/>
              <w:left w:w="100" w:type="dxa"/>
              <w:bottom w:w="100" w:type="dxa"/>
              <w:right w:w="100" w:type="dxa"/>
            </w:tcMar>
          </w:tcPr>
          <w:p w14:paraId="722B3B36" w14:textId="77777777" w:rsidR="005F58F4" w:rsidRDefault="005F58F4" w:rsidP="00A77497">
            <w:pPr>
              <w:widowControl w:val="0"/>
              <w:jc w:val="right"/>
              <w:rPr>
                <w:b/>
                <w:sz w:val="20"/>
                <w:szCs w:val="20"/>
              </w:rPr>
            </w:pPr>
            <w:r w:rsidRPr="00434CF0">
              <w:rPr>
                <w:b/>
                <w:sz w:val="20"/>
                <w:szCs w:val="20"/>
              </w:rPr>
              <w:t xml:space="preserve">Service Provider </w:t>
            </w:r>
          </w:p>
          <w:p w14:paraId="7F8B8D09" w14:textId="77777777" w:rsidR="005F58F4" w:rsidRPr="00E30978" w:rsidRDefault="005F58F4" w:rsidP="00A77497">
            <w:pPr>
              <w:widowControl w:val="0"/>
              <w:jc w:val="right"/>
              <w:rPr>
                <w:bCs/>
                <w:sz w:val="16"/>
                <w:szCs w:val="16"/>
              </w:rPr>
            </w:pPr>
            <w:r w:rsidRPr="00E30978">
              <w:rPr>
                <w:bCs/>
                <w:sz w:val="16"/>
                <w:szCs w:val="16"/>
              </w:rPr>
              <w:t>(i.e., Collaborative, CMO, ESP,</w:t>
            </w:r>
            <w:r>
              <w:rPr>
                <w:bCs/>
                <w:sz w:val="16"/>
                <w:szCs w:val="16"/>
              </w:rPr>
              <w:t xml:space="preserve"> </w:t>
            </w:r>
            <w:r w:rsidRPr="00E30978">
              <w:rPr>
                <w:bCs/>
                <w:sz w:val="16"/>
                <w:szCs w:val="16"/>
              </w:rPr>
              <w:t xml:space="preserve">or EMO) </w:t>
            </w:r>
            <w:r w:rsidRPr="00E30978">
              <w:rPr>
                <w:sz w:val="16"/>
                <w:szCs w:val="16"/>
              </w:rPr>
              <w:t>[if applicable]</w:t>
            </w:r>
          </w:p>
        </w:tc>
        <w:tc>
          <w:tcPr>
            <w:tcW w:w="2655" w:type="dxa"/>
            <w:shd w:val="clear" w:color="auto" w:fill="auto"/>
            <w:tcMar>
              <w:top w:w="100" w:type="dxa"/>
              <w:left w:w="100" w:type="dxa"/>
              <w:bottom w:w="100" w:type="dxa"/>
              <w:right w:w="100" w:type="dxa"/>
            </w:tcMar>
          </w:tcPr>
          <w:p w14:paraId="27AE8D61"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2670" w:type="dxa"/>
            <w:shd w:val="clear" w:color="auto" w:fill="auto"/>
            <w:tcMar>
              <w:top w:w="100" w:type="dxa"/>
              <w:left w:w="100" w:type="dxa"/>
              <w:bottom w:w="100" w:type="dxa"/>
              <w:right w:w="100" w:type="dxa"/>
            </w:tcMar>
          </w:tcPr>
          <w:p w14:paraId="6E72867F"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1590" w:type="dxa"/>
            <w:shd w:val="clear" w:color="auto" w:fill="auto"/>
            <w:tcMar>
              <w:top w:w="100" w:type="dxa"/>
              <w:left w:w="100" w:type="dxa"/>
              <w:bottom w:w="100" w:type="dxa"/>
              <w:right w:w="100" w:type="dxa"/>
            </w:tcMar>
          </w:tcPr>
          <w:p w14:paraId="3A9EA22F" w14:textId="77777777" w:rsidR="005F58F4" w:rsidRPr="006638B0" w:rsidRDefault="005F58F4" w:rsidP="00A77497">
            <w:pPr>
              <w:widowControl w:val="0"/>
              <w:pBdr>
                <w:top w:val="nil"/>
                <w:left w:val="nil"/>
                <w:bottom w:val="nil"/>
                <w:right w:val="nil"/>
                <w:between w:val="nil"/>
              </w:pBdr>
              <w:rPr>
                <w:rFonts w:ascii="Calibri" w:hAnsi="Calibri" w:cs="Calibri"/>
              </w:rPr>
            </w:pPr>
          </w:p>
        </w:tc>
      </w:tr>
      <w:tr w:rsidR="005F58F4" w:rsidRPr="00A13780" w14:paraId="2B43C36A" w14:textId="77777777" w:rsidTr="00C16287">
        <w:trPr>
          <w:jc w:val="center"/>
        </w:trPr>
        <w:tc>
          <w:tcPr>
            <w:tcW w:w="2415" w:type="dxa"/>
            <w:shd w:val="clear" w:color="auto" w:fill="auto"/>
            <w:tcMar>
              <w:top w:w="100" w:type="dxa"/>
              <w:left w:w="100" w:type="dxa"/>
              <w:bottom w:w="100" w:type="dxa"/>
              <w:right w:w="100" w:type="dxa"/>
            </w:tcMar>
          </w:tcPr>
          <w:p w14:paraId="67016D55" w14:textId="77777777" w:rsidR="005F58F4" w:rsidRPr="00956BAF" w:rsidRDefault="005F58F4" w:rsidP="00A77497">
            <w:pPr>
              <w:widowControl w:val="0"/>
              <w:jc w:val="right"/>
              <w:rPr>
                <w:sz w:val="20"/>
                <w:szCs w:val="20"/>
              </w:rPr>
            </w:pPr>
            <w:r w:rsidRPr="00956BAF">
              <w:rPr>
                <w:b/>
                <w:sz w:val="20"/>
                <w:szCs w:val="20"/>
              </w:rPr>
              <w:t>Other</w:t>
            </w:r>
            <w:r w:rsidRPr="00956BAF">
              <w:rPr>
                <w:sz w:val="20"/>
                <w:szCs w:val="20"/>
              </w:rPr>
              <w:t>: ____</w:t>
            </w:r>
            <w:r>
              <w:rPr>
                <w:sz w:val="20"/>
                <w:szCs w:val="20"/>
              </w:rPr>
              <w:t>_</w:t>
            </w:r>
            <w:r w:rsidRPr="00956BAF">
              <w:rPr>
                <w:sz w:val="20"/>
                <w:szCs w:val="20"/>
              </w:rPr>
              <w:t xml:space="preserve">________ </w:t>
            </w:r>
            <w:r w:rsidRPr="00E30978">
              <w:rPr>
                <w:sz w:val="16"/>
                <w:szCs w:val="16"/>
              </w:rPr>
              <w:t>[if applicable]</w:t>
            </w:r>
          </w:p>
        </w:tc>
        <w:tc>
          <w:tcPr>
            <w:tcW w:w="2655" w:type="dxa"/>
            <w:shd w:val="clear" w:color="auto" w:fill="auto"/>
            <w:tcMar>
              <w:top w:w="100" w:type="dxa"/>
              <w:left w:w="100" w:type="dxa"/>
              <w:bottom w:w="100" w:type="dxa"/>
              <w:right w:w="100" w:type="dxa"/>
            </w:tcMar>
          </w:tcPr>
          <w:p w14:paraId="3CCC50B0"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2670" w:type="dxa"/>
            <w:shd w:val="clear" w:color="auto" w:fill="auto"/>
            <w:tcMar>
              <w:top w:w="100" w:type="dxa"/>
              <w:left w:w="100" w:type="dxa"/>
              <w:bottom w:w="100" w:type="dxa"/>
              <w:right w:w="100" w:type="dxa"/>
            </w:tcMar>
          </w:tcPr>
          <w:p w14:paraId="05403E9E" w14:textId="77777777" w:rsidR="005F58F4" w:rsidRPr="006638B0" w:rsidRDefault="005F58F4" w:rsidP="00A77497">
            <w:pPr>
              <w:widowControl w:val="0"/>
              <w:pBdr>
                <w:top w:val="nil"/>
                <w:left w:val="nil"/>
                <w:bottom w:val="nil"/>
                <w:right w:val="nil"/>
                <w:between w:val="nil"/>
              </w:pBdr>
              <w:rPr>
                <w:rFonts w:ascii="Calibri" w:hAnsi="Calibri" w:cs="Calibri"/>
              </w:rPr>
            </w:pPr>
          </w:p>
        </w:tc>
        <w:tc>
          <w:tcPr>
            <w:tcW w:w="1590" w:type="dxa"/>
            <w:shd w:val="clear" w:color="auto" w:fill="auto"/>
            <w:tcMar>
              <w:top w:w="100" w:type="dxa"/>
              <w:left w:w="100" w:type="dxa"/>
              <w:bottom w:w="100" w:type="dxa"/>
              <w:right w:w="100" w:type="dxa"/>
            </w:tcMar>
          </w:tcPr>
          <w:p w14:paraId="0CAEDC3D" w14:textId="77777777" w:rsidR="005F58F4" w:rsidRPr="006638B0" w:rsidRDefault="005F58F4" w:rsidP="00A77497">
            <w:pPr>
              <w:widowControl w:val="0"/>
              <w:pBdr>
                <w:top w:val="nil"/>
                <w:left w:val="nil"/>
                <w:bottom w:val="nil"/>
                <w:right w:val="nil"/>
                <w:between w:val="nil"/>
              </w:pBdr>
              <w:rPr>
                <w:rFonts w:ascii="Calibri" w:hAnsi="Calibri" w:cs="Calibri"/>
              </w:rPr>
            </w:pPr>
          </w:p>
        </w:tc>
      </w:tr>
    </w:tbl>
    <w:p w14:paraId="61AC7646" w14:textId="77777777" w:rsidR="005F58F4" w:rsidRDefault="005F58F4" w:rsidP="005F58F4">
      <w:pPr>
        <w:ind w:left="360"/>
        <w:rPr>
          <w:rFonts w:ascii="Calibri" w:eastAsia="Courier New" w:hAnsi="Calibri" w:cs="Calibri"/>
        </w:rPr>
      </w:pPr>
    </w:p>
    <w:p w14:paraId="3042412F"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8CB752C" w14:textId="77777777" w:rsidR="005F58F4" w:rsidRPr="00A13780" w:rsidRDefault="005F58F4" w:rsidP="005F58F4">
      <w:pPr>
        <w:ind w:left="720"/>
        <w:rPr>
          <w:rFonts w:ascii="Calibri" w:hAnsi="Calibri" w:cs="Calibri"/>
        </w:rPr>
      </w:pPr>
    </w:p>
    <w:p w14:paraId="305B15AB" w14:textId="77777777" w:rsidR="005F58F4" w:rsidRDefault="005F58F4" w:rsidP="005F58F4">
      <w:pPr>
        <w:tabs>
          <w:tab w:val="left" w:pos="360"/>
        </w:tabs>
        <w:ind w:left="360" w:hanging="360"/>
      </w:pPr>
      <w:r w:rsidRPr="006728C6">
        <w:fldChar w:fldCharType="begin">
          <w:ffData>
            <w:name w:val="Check6"/>
            <w:enabled/>
            <w:calcOnExit w:val="0"/>
            <w:checkBox>
              <w:sizeAuto/>
              <w:default w:val="0"/>
            </w:checkBox>
          </w:ffData>
        </w:fldChar>
      </w:r>
      <w:r w:rsidRPr="006728C6">
        <w:instrText xml:space="preserve"> FORMCHECKBOX </w:instrText>
      </w:r>
      <w:r w:rsidR="008106D8">
        <w:fldChar w:fldCharType="separate"/>
      </w:r>
      <w:r w:rsidRPr="006728C6">
        <w:fldChar w:fldCharType="end"/>
      </w:r>
      <w:r>
        <w:tab/>
        <w:t xml:space="preserve">Demonstrate fulfillment </w:t>
      </w:r>
      <w:r w:rsidRPr="009F230C">
        <w:t>of students enrolled</w:t>
      </w:r>
      <w:r>
        <w:t xml:space="preserve"> as projected at time of initial application or approved modification at time of renewal proposal</w:t>
      </w:r>
    </w:p>
    <w:p w14:paraId="315AFE30" w14:textId="77777777" w:rsidR="005F58F4" w:rsidRPr="00434CF0" w:rsidRDefault="005F58F4" w:rsidP="00B86D9A">
      <w:pPr>
        <w:pStyle w:val="ListParagraph"/>
        <w:numPr>
          <w:ilvl w:val="0"/>
          <w:numId w:val="56"/>
        </w:numPr>
        <w:tabs>
          <w:tab w:val="left" w:pos="360"/>
        </w:tabs>
        <w:spacing w:before="60" w:after="120"/>
        <w:contextualSpacing w:val="0"/>
        <w:rPr>
          <w:rFonts w:ascii="Calibri" w:hAnsi="Calibri" w:cs="Calibri"/>
        </w:rPr>
      </w:pPr>
      <w:r w:rsidRPr="00434CF0">
        <w:rPr>
          <w:rFonts w:ascii="Calibri" w:hAnsi="Calibri" w:cs="Calibri"/>
        </w:rPr>
        <w:lastRenderedPageBreak/>
        <w:t xml:space="preserve">Provide </w:t>
      </w:r>
      <w:r>
        <w:rPr>
          <w:rFonts w:ascii="Calibri" w:hAnsi="Calibri" w:cs="Calibri"/>
        </w:rPr>
        <w:t xml:space="preserve">snapshot of </w:t>
      </w:r>
      <w:r w:rsidRPr="00434CF0">
        <w:rPr>
          <w:rFonts w:ascii="Calibri" w:hAnsi="Calibri" w:cs="Calibri"/>
        </w:rPr>
        <w:t>current full</w:t>
      </w:r>
      <w:r>
        <w:rPr>
          <w:rFonts w:ascii="Calibri" w:hAnsi="Calibri" w:cs="Calibri"/>
        </w:rPr>
        <w:t>-</w:t>
      </w:r>
      <w:r w:rsidRPr="00434CF0">
        <w:rPr>
          <w:rFonts w:ascii="Calibri" w:hAnsi="Calibri" w:cs="Calibri"/>
        </w:rPr>
        <w:t xml:space="preserve">time student count </w:t>
      </w:r>
      <w:r>
        <w:rPr>
          <w:rFonts w:ascii="Calibri" w:hAnsi="Calibri" w:cs="Calibri"/>
        </w:rPr>
        <w:t xml:space="preserve">for this year </w:t>
      </w:r>
      <w:r w:rsidRPr="00434CF0">
        <w:rPr>
          <w:rFonts w:ascii="Calibri" w:hAnsi="Calibri" w:cs="Calibri"/>
        </w:rPr>
        <w:t>and projected enrollment for th</w:t>
      </w:r>
      <w:r>
        <w:rPr>
          <w:rFonts w:ascii="Calibri" w:hAnsi="Calibri" w:cs="Calibri"/>
        </w:rPr>
        <w:t>e next school</w:t>
      </w:r>
      <w:r w:rsidRPr="00434CF0">
        <w:rPr>
          <w:rFonts w:ascii="Calibri" w:hAnsi="Calibri" w:cs="Calibri"/>
        </w:rPr>
        <w:t xml:space="preserve"> year </w:t>
      </w:r>
      <w:r>
        <w:rPr>
          <w:rFonts w:ascii="Calibri" w:hAnsi="Calibri" w:cs="Calibri"/>
        </w:rPr>
        <w:t xml:space="preserve">as indicated </w:t>
      </w:r>
      <w:r w:rsidRPr="00434CF0">
        <w:rPr>
          <w:rFonts w:ascii="Calibri" w:hAnsi="Calibri" w:cs="Calibri"/>
        </w:rPr>
        <w:t>at the time of</w:t>
      </w:r>
      <w:r>
        <w:rPr>
          <w:rFonts w:ascii="Calibri" w:hAnsi="Calibri" w:cs="Calibri"/>
        </w:rPr>
        <w:t xml:space="preserve"> initial</w:t>
      </w:r>
      <w:r w:rsidRPr="00434CF0">
        <w:rPr>
          <w:rFonts w:ascii="Calibri" w:hAnsi="Calibri" w:cs="Calibri"/>
        </w:rPr>
        <w:t xml:space="preserve"> application.</w:t>
      </w:r>
      <w:r>
        <w:rPr>
          <w:rFonts w:ascii="Calibri" w:hAnsi="Calibri" w:cs="Calibri"/>
        </w:rPr>
        <w:t xml:space="preserve"> Note: Please be sure to only reference the number and grades of students who are covered by the grant for the respective year (</w:t>
      </w:r>
      <w:proofErr w:type="gramStart"/>
      <w:r>
        <w:rPr>
          <w:rFonts w:ascii="Calibri" w:hAnsi="Calibri" w:cs="Calibri"/>
        </w:rPr>
        <w:t>i.e.</w:t>
      </w:r>
      <w:proofErr w:type="gramEnd"/>
      <w:r>
        <w:rPr>
          <w:rFonts w:ascii="Calibri" w:hAnsi="Calibri" w:cs="Calibri"/>
        </w:rPr>
        <w:t xml:space="preserve"> only grades K-12 and full-time on-campus students are allowed.  This means preschool and homeschool and adjunct program students are not counted in this enrollment).</w:t>
      </w:r>
    </w:p>
    <w:tbl>
      <w:tblPr>
        <w:tblW w:w="936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710"/>
        <w:gridCol w:w="3705"/>
        <w:gridCol w:w="3945"/>
      </w:tblGrid>
      <w:tr w:rsidR="005F58F4" w:rsidRPr="00A13780" w14:paraId="265036AD" w14:textId="77777777" w:rsidTr="00C16287">
        <w:trPr>
          <w:trHeight w:val="726"/>
          <w:jc w:val="center"/>
        </w:trPr>
        <w:tc>
          <w:tcPr>
            <w:tcW w:w="1710" w:type="dxa"/>
            <w:shd w:val="clear" w:color="auto" w:fill="D9D9D9" w:themeFill="background1" w:themeFillShade="D9"/>
            <w:tcMar>
              <w:top w:w="29" w:type="dxa"/>
              <w:left w:w="72" w:type="dxa"/>
              <w:bottom w:w="29" w:type="dxa"/>
              <w:right w:w="72" w:type="dxa"/>
            </w:tcMar>
            <w:vAlign w:val="center"/>
          </w:tcPr>
          <w:p w14:paraId="0AD652B4"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rPr>
              <w:t>School/</w:t>
            </w:r>
          </w:p>
          <w:p w14:paraId="5B2F8002"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rPr>
              <w:t>Fiscal Year</w:t>
            </w:r>
          </w:p>
        </w:tc>
        <w:tc>
          <w:tcPr>
            <w:tcW w:w="3705" w:type="dxa"/>
            <w:shd w:val="clear" w:color="auto" w:fill="D9D9D9" w:themeFill="background1" w:themeFillShade="D9"/>
            <w:tcMar>
              <w:top w:w="29" w:type="dxa"/>
              <w:left w:w="72" w:type="dxa"/>
              <w:bottom w:w="29" w:type="dxa"/>
              <w:right w:w="72" w:type="dxa"/>
            </w:tcMar>
            <w:vAlign w:val="center"/>
          </w:tcPr>
          <w:p w14:paraId="484EA48B"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u w:val="single"/>
              </w:rPr>
              <w:t>Projected</w:t>
            </w:r>
            <w:r w:rsidRPr="00753F83">
              <w:rPr>
                <w:b/>
                <w:sz w:val="20"/>
                <w:szCs w:val="20"/>
              </w:rPr>
              <w:t xml:space="preserve"> Grade Levels &amp; Number </w:t>
            </w:r>
            <w:proofErr w:type="gramStart"/>
            <w:r w:rsidRPr="00753F83">
              <w:rPr>
                <w:b/>
                <w:sz w:val="20"/>
                <w:szCs w:val="20"/>
              </w:rPr>
              <w:t>of  Students</w:t>
            </w:r>
            <w:proofErr w:type="gramEnd"/>
            <w:r w:rsidRPr="00753F83">
              <w:rPr>
                <w:b/>
                <w:sz w:val="20"/>
                <w:szCs w:val="20"/>
              </w:rPr>
              <w:t xml:space="preserve"> Enrolled at Time of Original Application</w:t>
            </w:r>
          </w:p>
        </w:tc>
        <w:tc>
          <w:tcPr>
            <w:tcW w:w="3945" w:type="dxa"/>
            <w:shd w:val="clear" w:color="auto" w:fill="D9D9D9" w:themeFill="background1" w:themeFillShade="D9"/>
            <w:tcMar>
              <w:top w:w="29" w:type="dxa"/>
              <w:left w:w="72" w:type="dxa"/>
              <w:bottom w:w="29" w:type="dxa"/>
              <w:right w:w="72" w:type="dxa"/>
            </w:tcMar>
            <w:vAlign w:val="center"/>
          </w:tcPr>
          <w:p w14:paraId="0C0B3DD8"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u w:val="single"/>
              </w:rPr>
              <w:t>Actual</w:t>
            </w:r>
            <w:r w:rsidRPr="00753F83">
              <w:rPr>
                <w:b/>
                <w:sz w:val="20"/>
                <w:szCs w:val="20"/>
              </w:rPr>
              <w:t xml:space="preserve"> Grade Levels &amp; Number of Students Enrollment at Time of October Student Count</w:t>
            </w:r>
          </w:p>
        </w:tc>
      </w:tr>
      <w:tr w:rsidR="005F58F4" w:rsidRPr="00A13780" w14:paraId="3CFBD83C" w14:textId="77777777" w:rsidTr="00C16287">
        <w:trPr>
          <w:trHeight w:val="144"/>
          <w:jc w:val="center"/>
        </w:trPr>
        <w:tc>
          <w:tcPr>
            <w:tcW w:w="1710" w:type="dxa"/>
            <w:shd w:val="clear" w:color="auto" w:fill="auto"/>
            <w:tcMar>
              <w:top w:w="100" w:type="dxa"/>
              <w:left w:w="100" w:type="dxa"/>
              <w:bottom w:w="100" w:type="dxa"/>
              <w:right w:w="100" w:type="dxa"/>
            </w:tcMar>
          </w:tcPr>
          <w:p w14:paraId="6E4E4EF4" w14:textId="72F9C654" w:rsidR="005F58F4" w:rsidRPr="00B668F2" w:rsidRDefault="005F58F4" w:rsidP="00A77497">
            <w:pPr>
              <w:widowControl w:val="0"/>
              <w:pBdr>
                <w:top w:val="nil"/>
                <w:left w:val="nil"/>
                <w:bottom w:val="nil"/>
                <w:right w:val="nil"/>
                <w:between w:val="nil"/>
              </w:pBdr>
              <w:jc w:val="center"/>
              <w:rPr>
                <w:b/>
                <w:sz w:val="20"/>
                <w:szCs w:val="20"/>
              </w:rPr>
            </w:pPr>
            <w:r w:rsidRPr="00B668F2">
              <w:rPr>
                <w:b/>
                <w:sz w:val="20"/>
                <w:szCs w:val="20"/>
              </w:rPr>
              <w:t>202</w:t>
            </w:r>
            <w:r w:rsidR="00447417">
              <w:rPr>
                <w:b/>
                <w:sz w:val="20"/>
                <w:szCs w:val="20"/>
              </w:rPr>
              <w:t>1</w:t>
            </w:r>
            <w:r>
              <w:rPr>
                <w:b/>
                <w:sz w:val="20"/>
                <w:szCs w:val="20"/>
              </w:rPr>
              <w:t>-202</w:t>
            </w:r>
            <w:r w:rsidR="00447417">
              <w:rPr>
                <w:b/>
                <w:sz w:val="20"/>
                <w:szCs w:val="20"/>
              </w:rPr>
              <w:t>2</w:t>
            </w:r>
          </w:p>
        </w:tc>
        <w:tc>
          <w:tcPr>
            <w:tcW w:w="3705" w:type="dxa"/>
            <w:shd w:val="clear" w:color="auto" w:fill="auto"/>
            <w:tcMar>
              <w:top w:w="100" w:type="dxa"/>
              <w:left w:w="100" w:type="dxa"/>
              <w:bottom w:w="100" w:type="dxa"/>
              <w:right w:w="100" w:type="dxa"/>
            </w:tcMar>
          </w:tcPr>
          <w:p w14:paraId="4D37EB1D"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3945" w:type="dxa"/>
            <w:shd w:val="clear" w:color="auto" w:fill="auto"/>
            <w:tcMar>
              <w:top w:w="100" w:type="dxa"/>
              <w:left w:w="100" w:type="dxa"/>
              <w:bottom w:w="100" w:type="dxa"/>
              <w:right w:w="100" w:type="dxa"/>
            </w:tcMar>
          </w:tcPr>
          <w:p w14:paraId="754396C4"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r w:rsidR="005F58F4" w:rsidRPr="00A13780" w14:paraId="1E477C8D" w14:textId="77777777" w:rsidTr="00C16287">
        <w:trPr>
          <w:trHeight w:val="144"/>
          <w:jc w:val="center"/>
        </w:trPr>
        <w:tc>
          <w:tcPr>
            <w:tcW w:w="1710" w:type="dxa"/>
            <w:shd w:val="clear" w:color="auto" w:fill="auto"/>
            <w:tcMar>
              <w:top w:w="100" w:type="dxa"/>
              <w:left w:w="100" w:type="dxa"/>
              <w:bottom w:w="100" w:type="dxa"/>
              <w:right w:w="100" w:type="dxa"/>
            </w:tcMar>
          </w:tcPr>
          <w:p w14:paraId="24A35987" w14:textId="6CDA6541" w:rsidR="005F58F4" w:rsidRPr="00B668F2" w:rsidRDefault="005F58F4" w:rsidP="00A77497">
            <w:pPr>
              <w:widowControl w:val="0"/>
              <w:pBdr>
                <w:top w:val="nil"/>
                <w:left w:val="nil"/>
                <w:bottom w:val="nil"/>
                <w:right w:val="nil"/>
                <w:between w:val="nil"/>
              </w:pBdr>
              <w:jc w:val="center"/>
              <w:rPr>
                <w:b/>
                <w:sz w:val="20"/>
                <w:szCs w:val="20"/>
              </w:rPr>
            </w:pPr>
            <w:r w:rsidRPr="00B668F2">
              <w:rPr>
                <w:b/>
                <w:sz w:val="20"/>
                <w:szCs w:val="20"/>
              </w:rPr>
              <w:t>202</w:t>
            </w:r>
            <w:r w:rsidR="00447417">
              <w:rPr>
                <w:b/>
                <w:sz w:val="20"/>
                <w:szCs w:val="20"/>
              </w:rPr>
              <w:t>2</w:t>
            </w:r>
            <w:r>
              <w:rPr>
                <w:b/>
                <w:sz w:val="20"/>
                <w:szCs w:val="20"/>
              </w:rPr>
              <w:t>-202</w:t>
            </w:r>
            <w:r w:rsidR="00447417">
              <w:rPr>
                <w:b/>
                <w:sz w:val="20"/>
                <w:szCs w:val="20"/>
              </w:rPr>
              <w:t>3</w:t>
            </w:r>
          </w:p>
        </w:tc>
        <w:tc>
          <w:tcPr>
            <w:tcW w:w="3705" w:type="dxa"/>
            <w:shd w:val="clear" w:color="auto" w:fill="auto"/>
            <w:tcMar>
              <w:top w:w="100" w:type="dxa"/>
              <w:left w:w="100" w:type="dxa"/>
              <w:bottom w:w="100" w:type="dxa"/>
              <w:right w:w="100" w:type="dxa"/>
            </w:tcMar>
          </w:tcPr>
          <w:p w14:paraId="29AE60D1"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3945" w:type="dxa"/>
            <w:shd w:val="clear" w:color="auto" w:fill="auto"/>
            <w:tcMar>
              <w:top w:w="100" w:type="dxa"/>
              <w:left w:w="100" w:type="dxa"/>
              <w:bottom w:w="100" w:type="dxa"/>
              <w:right w:w="100" w:type="dxa"/>
            </w:tcMar>
          </w:tcPr>
          <w:p w14:paraId="21C5046D"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r w:rsidR="005F58F4" w:rsidRPr="00A13780" w14:paraId="617E2CA0" w14:textId="77777777" w:rsidTr="00C16287">
        <w:trPr>
          <w:trHeight w:val="144"/>
          <w:jc w:val="center"/>
        </w:trPr>
        <w:tc>
          <w:tcPr>
            <w:tcW w:w="1710" w:type="dxa"/>
            <w:shd w:val="clear" w:color="auto" w:fill="auto"/>
            <w:tcMar>
              <w:top w:w="100" w:type="dxa"/>
              <w:left w:w="100" w:type="dxa"/>
              <w:bottom w:w="100" w:type="dxa"/>
              <w:right w:w="100" w:type="dxa"/>
            </w:tcMar>
          </w:tcPr>
          <w:p w14:paraId="3781F47B" w14:textId="4D5E399A" w:rsidR="005F58F4" w:rsidRPr="00B668F2" w:rsidRDefault="005F58F4" w:rsidP="00A77497">
            <w:pPr>
              <w:widowControl w:val="0"/>
              <w:pBdr>
                <w:top w:val="nil"/>
                <w:left w:val="nil"/>
                <w:bottom w:val="nil"/>
                <w:right w:val="nil"/>
                <w:between w:val="nil"/>
              </w:pBdr>
              <w:jc w:val="center"/>
              <w:rPr>
                <w:b/>
                <w:sz w:val="20"/>
                <w:szCs w:val="20"/>
              </w:rPr>
            </w:pPr>
            <w:r w:rsidRPr="00B668F2">
              <w:rPr>
                <w:b/>
                <w:sz w:val="20"/>
                <w:szCs w:val="20"/>
              </w:rPr>
              <w:t>202</w:t>
            </w:r>
            <w:r w:rsidR="00447417">
              <w:rPr>
                <w:b/>
                <w:sz w:val="20"/>
                <w:szCs w:val="20"/>
              </w:rPr>
              <w:t>3</w:t>
            </w:r>
            <w:r>
              <w:rPr>
                <w:b/>
                <w:sz w:val="20"/>
                <w:szCs w:val="20"/>
              </w:rPr>
              <w:t>-202</w:t>
            </w:r>
            <w:r w:rsidR="00447417">
              <w:rPr>
                <w:b/>
                <w:sz w:val="20"/>
                <w:szCs w:val="20"/>
              </w:rPr>
              <w:t>4</w:t>
            </w:r>
          </w:p>
        </w:tc>
        <w:tc>
          <w:tcPr>
            <w:tcW w:w="3705" w:type="dxa"/>
            <w:shd w:val="clear" w:color="auto" w:fill="auto"/>
            <w:tcMar>
              <w:top w:w="100" w:type="dxa"/>
              <w:left w:w="100" w:type="dxa"/>
              <w:bottom w:w="100" w:type="dxa"/>
              <w:right w:w="100" w:type="dxa"/>
            </w:tcMar>
          </w:tcPr>
          <w:p w14:paraId="0F8CE28F"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3945" w:type="dxa"/>
            <w:shd w:val="clear" w:color="auto" w:fill="666666"/>
            <w:tcMar>
              <w:top w:w="100" w:type="dxa"/>
              <w:left w:w="100" w:type="dxa"/>
              <w:bottom w:w="100" w:type="dxa"/>
              <w:right w:w="100" w:type="dxa"/>
            </w:tcMar>
          </w:tcPr>
          <w:p w14:paraId="2ADC538E"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bl>
    <w:p w14:paraId="4082DF40" w14:textId="77777777" w:rsidR="005F58F4" w:rsidRDefault="005F58F4" w:rsidP="005F58F4">
      <w:pPr>
        <w:rPr>
          <w:rFonts w:ascii="Calibri" w:hAnsi="Calibri" w:cs="Calibri"/>
          <w:b/>
          <w:bCs/>
        </w:rPr>
      </w:pPr>
    </w:p>
    <w:p w14:paraId="77BB6E04"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C789280" w14:textId="77777777" w:rsidR="005F58F4" w:rsidRPr="00254095" w:rsidRDefault="005F58F4" w:rsidP="005F58F4">
      <w:pPr>
        <w:rPr>
          <w:rFonts w:ascii="Calibri" w:hAnsi="Calibri" w:cs="Calibri"/>
        </w:rPr>
      </w:pPr>
    </w:p>
    <w:p w14:paraId="68992CDD" w14:textId="77777777" w:rsidR="005F58F4" w:rsidRPr="009E3956" w:rsidRDefault="005F58F4" w:rsidP="005F58F4">
      <w:pPr>
        <w:tabs>
          <w:tab w:val="left" w:pos="360"/>
        </w:tabs>
      </w:pPr>
      <w:r w:rsidRPr="006638B0">
        <w:fldChar w:fldCharType="begin">
          <w:ffData>
            <w:name w:val="Check1"/>
            <w:enabled/>
            <w:calcOnExit w:val="0"/>
            <w:checkBox>
              <w:sizeAuto/>
              <w:default w:val="0"/>
            </w:checkBox>
          </w:ffData>
        </w:fldChar>
      </w:r>
      <w:r w:rsidRPr="006638B0">
        <w:instrText xml:space="preserve"> FORMCHECKBOX </w:instrText>
      </w:r>
      <w:r w:rsidR="008106D8">
        <w:fldChar w:fldCharType="separate"/>
      </w:r>
      <w:r w:rsidRPr="006638B0">
        <w:fldChar w:fldCharType="end"/>
      </w:r>
      <w:r w:rsidRPr="006638B0">
        <w:tab/>
      </w:r>
      <w:r w:rsidRPr="009E3956">
        <w:t xml:space="preserve">Demonstrate </w:t>
      </w:r>
      <w:r>
        <w:t xml:space="preserve">strong </w:t>
      </w:r>
      <w:r w:rsidRPr="009566B6">
        <w:t>academic achievement and</w:t>
      </w:r>
      <w:r>
        <w:t xml:space="preserve">/or </w:t>
      </w:r>
      <w:r w:rsidRPr="009E3956">
        <w:t>growth for all student populations</w:t>
      </w:r>
    </w:p>
    <w:p w14:paraId="575AF792" w14:textId="78118231" w:rsidR="005F58F4" w:rsidRDefault="005F58F4" w:rsidP="00B86D9A">
      <w:pPr>
        <w:pStyle w:val="ListParagraph"/>
        <w:numPr>
          <w:ilvl w:val="0"/>
          <w:numId w:val="57"/>
        </w:numPr>
        <w:tabs>
          <w:tab w:val="left" w:pos="720"/>
        </w:tabs>
        <w:spacing w:before="60"/>
        <w:ind w:left="720"/>
        <w:contextualSpacing w:val="0"/>
        <w:rPr>
          <w:rFonts w:ascii="Calibri" w:hAnsi="Calibri" w:cs="Calibri"/>
        </w:rPr>
      </w:pPr>
      <w:r w:rsidRPr="00EE4186">
        <w:rPr>
          <w:rFonts w:ascii="Calibri" w:hAnsi="Calibri" w:cs="Calibri"/>
        </w:rPr>
        <w:t xml:space="preserve">Provide a brief narrative and </w:t>
      </w:r>
      <w:r>
        <w:rPr>
          <w:rFonts w:ascii="Calibri" w:hAnsi="Calibri" w:cs="Calibri"/>
        </w:rPr>
        <w:t xml:space="preserve">any </w:t>
      </w:r>
      <w:r w:rsidRPr="00EE4186">
        <w:rPr>
          <w:rFonts w:ascii="Calibri" w:hAnsi="Calibri" w:cs="Calibri"/>
        </w:rPr>
        <w:t xml:space="preserve">supporting </w:t>
      </w:r>
      <w:r w:rsidRPr="00AB729B">
        <w:rPr>
          <w:rFonts w:ascii="Calibri" w:hAnsi="Calibri" w:cs="Calibri"/>
        </w:rPr>
        <w:t>evidence through disaggregated internal assessment data</w:t>
      </w:r>
      <w:r>
        <w:rPr>
          <w:rFonts w:ascii="Calibri" w:hAnsi="Calibri" w:cs="Calibri"/>
        </w:rPr>
        <w:t xml:space="preserve"> (in the absence of </w:t>
      </w:r>
      <w:r w:rsidR="00285AA2">
        <w:rPr>
          <w:rFonts w:ascii="Calibri" w:hAnsi="Calibri" w:cs="Calibri"/>
        </w:rPr>
        <w:t>School Performance Framework (</w:t>
      </w:r>
      <w:r>
        <w:rPr>
          <w:rFonts w:ascii="Calibri" w:hAnsi="Calibri" w:cs="Calibri"/>
        </w:rPr>
        <w:t>SPF</w:t>
      </w:r>
      <w:r w:rsidR="00285AA2">
        <w:rPr>
          <w:rFonts w:ascii="Calibri" w:hAnsi="Calibri" w:cs="Calibri"/>
        </w:rPr>
        <w:t>)</w:t>
      </w:r>
      <w:r>
        <w:rPr>
          <w:rFonts w:ascii="Calibri" w:hAnsi="Calibri" w:cs="Calibri"/>
        </w:rPr>
        <w:t xml:space="preserve"> data please provide data from one or more assessment systems such as MAPs, NWEA, </w:t>
      </w:r>
      <w:proofErr w:type="spellStart"/>
      <w:r>
        <w:rPr>
          <w:rFonts w:ascii="Calibri" w:hAnsi="Calibri" w:cs="Calibri"/>
        </w:rPr>
        <w:t>iReady</w:t>
      </w:r>
      <w:proofErr w:type="spellEnd"/>
      <w:r>
        <w:rPr>
          <w:rFonts w:ascii="Calibri" w:hAnsi="Calibri" w:cs="Calibri"/>
        </w:rPr>
        <w:t xml:space="preserve">, </w:t>
      </w:r>
      <w:proofErr w:type="spellStart"/>
      <w:r>
        <w:rPr>
          <w:rFonts w:ascii="Calibri" w:hAnsi="Calibri" w:cs="Calibri"/>
        </w:rPr>
        <w:t>etc</w:t>
      </w:r>
      <w:proofErr w:type="spellEnd"/>
      <w:r>
        <w:rPr>
          <w:rFonts w:ascii="Calibri" w:hAnsi="Calibri" w:cs="Calibri"/>
        </w:rPr>
        <w:t xml:space="preserve">) </w:t>
      </w:r>
      <w:r w:rsidRPr="00AB729B">
        <w:rPr>
          <w:rFonts w:ascii="Calibri" w:hAnsi="Calibri" w:cs="Calibri"/>
        </w:rPr>
        <w:t>(attach evidence)</w:t>
      </w:r>
    </w:p>
    <w:p w14:paraId="57D87B59" w14:textId="77777777" w:rsidR="005F58F4" w:rsidRDefault="005F58F4" w:rsidP="00B86D9A">
      <w:pPr>
        <w:pStyle w:val="ListParagraph"/>
        <w:numPr>
          <w:ilvl w:val="1"/>
          <w:numId w:val="65"/>
        </w:numPr>
        <w:tabs>
          <w:tab w:val="left" w:pos="720"/>
          <w:tab w:val="left" w:pos="1080"/>
        </w:tabs>
        <w:spacing w:before="60"/>
        <w:ind w:left="1080"/>
        <w:contextualSpacing w:val="0"/>
        <w:rPr>
          <w:rFonts w:ascii="Calibri" w:hAnsi="Calibri" w:cs="Calibri"/>
        </w:rPr>
      </w:pPr>
      <w:r w:rsidRPr="00CF4FC9">
        <w:rPr>
          <w:rFonts w:ascii="Calibri" w:hAnsi="Calibri" w:cs="Calibri"/>
        </w:rPr>
        <w:t>In instances where N-sizes are too low in demonstrating Student Academic Achievement and/or Academic Growth for disaggregated student groups found on the SPF report, please provide a description of targeted strategies to ensure growth and access for those specific student groups.</w:t>
      </w:r>
    </w:p>
    <w:p w14:paraId="2700E0F9" w14:textId="77777777" w:rsidR="005F58F4" w:rsidRPr="00CF4FC9" w:rsidRDefault="005F58F4" w:rsidP="00B86D9A">
      <w:pPr>
        <w:pStyle w:val="ListParagraph"/>
        <w:numPr>
          <w:ilvl w:val="1"/>
          <w:numId w:val="65"/>
        </w:numPr>
        <w:tabs>
          <w:tab w:val="left" w:pos="720"/>
          <w:tab w:val="left" w:pos="1080"/>
        </w:tabs>
        <w:spacing w:before="60" w:after="120"/>
        <w:ind w:left="1080"/>
        <w:contextualSpacing w:val="0"/>
        <w:rPr>
          <w:rFonts w:ascii="Calibri" w:hAnsi="Calibri" w:cs="Calibri"/>
        </w:rPr>
      </w:pPr>
      <w:r w:rsidRPr="00CF4FC9">
        <w:rPr>
          <w:rFonts w:ascii="Calibri" w:hAnsi="Calibri" w:cs="Calibri"/>
        </w:rPr>
        <w:t>In instances where growth scores on the SPF for an identified student group on the SPF report either do not exceed the 50th percentile or do not exceed the district in-group percentile, please provide internal data indicating demonstrated success in increasing student achievement for the identified student group.</w:t>
      </w:r>
    </w:p>
    <w:p w14:paraId="67C3698D" w14:textId="77777777" w:rsidR="005F58F4" w:rsidRPr="00411EC6" w:rsidRDefault="005F58F4" w:rsidP="005F58F4">
      <w:pPr>
        <w:tabs>
          <w:tab w:val="left" w:pos="720"/>
        </w:tabs>
        <w:spacing w:before="60" w:after="120"/>
        <w:rPr>
          <w:rFonts w:ascii="Calibri" w:hAnsi="Calibri" w:cs="Calibri"/>
        </w:rPr>
      </w:pPr>
      <w:r w:rsidRPr="00411EC6">
        <w:rPr>
          <w:rFonts w:ascii="Calibri" w:hAnsi="Calibri" w:cs="Calibri"/>
          <w:b/>
          <w:bCs/>
        </w:rPr>
        <w:t>Comment:</w:t>
      </w:r>
      <w:r w:rsidRPr="00411EC6">
        <w:rPr>
          <w:rFonts w:ascii="Calibri" w:hAnsi="Calibri" w:cs="Calibri"/>
        </w:rPr>
        <w:t xml:space="preserve"> </w:t>
      </w:r>
      <w:r w:rsidRPr="00411EC6">
        <w:rPr>
          <w:rFonts w:ascii="Calibri" w:hAnsi="Calibri" w:cs="Calibri"/>
          <w:u w:val="single"/>
        </w:rPr>
        <w:tab/>
      </w:r>
      <w:r w:rsidRPr="00411EC6">
        <w:rPr>
          <w:rFonts w:ascii="Calibri" w:hAnsi="Calibri" w:cs="Calibri"/>
          <w:u w:val="single"/>
        </w:rPr>
        <w:tab/>
      </w:r>
      <w:r w:rsidRPr="00411EC6">
        <w:rPr>
          <w:rFonts w:ascii="Calibri" w:hAnsi="Calibri" w:cs="Calibri"/>
          <w:u w:val="single"/>
        </w:rPr>
        <w:tab/>
      </w:r>
      <w:r w:rsidRPr="00411EC6">
        <w:rPr>
          <w:rFonts w:ascii="Calibri" w:hAnsi="Calibri" w:cs="Calibri"/>
          <w:u w:val="single"/>
        </w:rPr>
        <w:tab/>
      </w:r>
      <w:r w:rsidRPr="00411EC6">
        <w:rPr>
          <w:rFonts w:ascii="Calibri" w:hAnsi="Calibri" w:cs="Calibri"/>
          <w:u w:val="single"/>
        </w:rPr>
        <w:tab/>
      </w:r>
      <w:r w:rsidRPr="00411EC6">
        <w:rPr>
          <w:rFonts w:ascii="Calibri" w:hAnsi="Calibri" w:cs="Calibri"/>
          <w:u w:val="single"/>
        </w:rPr>
        <w:tab/>
      </w:r>
    </w:p>
    <w:p w14:paraId="4EB52FCC" w14:textId="77777777" w:rsidR="005F58F4" w:rsidRDefault="005F58F4" w:rsidP="005F58F4">
      <w:pPr>
        <w:ind w:left="360"/>
        <w:rPr>
          <w:rFonts w:ascii="Calibri" w:hAnsi="Calibri" w:cs="Calibri"/>
        </w:rPr>
      </w:pPr>
    </w:p>
    <w:p w14:paraId="17F77C54" w14:textId="77777777" w:rsidR="005F58F4" w:rsidRPr="00956BAF" w:rsidRDefault="005F58F4" w:rsidP="005F58F4">
      <w:pPr>
        <w:tabs>
          <w:tab w:val="left" w:pos="360"/>
        </w:tabs>
      </w:pPr>
      <w:r w:rsidRPr="00956BAF">
        <w:fldChar w:fldCharType="begin">
          <w:ffData>
            <w:name w:val="Check1"/>
            <w:enabled/>
            <w:calcOnExit w:val="0"/>
            <w:checkBox>
              <w:sizeAuto/>
              <w:default w:val="0"/>
            </w:checkBox>
          </w:ffData>
        </w:fldChar>
      </w:r>
      <w:r w:rsidRPr="00956BAF">
        <w:instrText xml:space="preserve"> FORMCHECKBOX </w:instrText>
      </w:r>
      <w:r w:rsidR="008106D8">
        <w:fldChar w:fldCharType="separate"/>
      </w:r>
      <w:r w:rsidRPr="00956BAF">
        <w:fldChar w:fldCharType="end"/>
      </w:r>
      <w:r w:rsidRPr="00956BAF">
        <w:tab/>
        <w:t xml:space="preserve">Demonstrate completion </w:t>
      </w:r>
      <w:r w:rsidRPr="000120F2">
        <w:t>of all grant goals and</w:t>
      </w:r>
      <w:r>
        <w:t xml:space="preserve"> corresponding measures</w:t>
      </w:r>
    </w:p>
    <w:p w14:paraId="0C69667B" w14:textId="77777777" w:rsidR="005F58F4" w:rsidRPr="00AB729B" w:rsidRDefault="005F58F4" w:rsidP="00B86D9A">
      <w:pPr>
        <w:pStyle w:val="ListParagraph"/>
        <w:numPr>
          <w:ilvl w:val="0"/>
          <w:numId w:val="57"/>
        </w:numPr>
        <w:spacing w:before="60" w:after="120"/>
        <w:ind w:left="720"/>
        <w:contextualSpacing w:val="0"/>
        <w:rPr>
          <w:rFonts w:ascii="Calibri" w:hAnsi="Calibri" w:cs="Calibri"/>
        </w:rPr>
      </w:pPr>
      <w:r w:rsidRPr="00AB729B">
        <w:rPr>
          <w:rFonts w:ascii="Calibri" w:hAnsi="Calibri" w:cs="Calibri"/>
        </w:rPr>
        <w:t>List each grant goal</w:t>
      </w:r>
      <w:r>
        <w:rPr>
          <w:rFonts w:ascii="Calibri" w:hAnsi="Calibri" w:cs="Calibri"/>
        </w:rPr>
        <w:t xml:space="preserve"> (please reference your original application)</w:t>
      </w:r>
      <w:r w:rsidRPr="00AB729B">
        <w:rPr>
          <w:rFonts w:ascii="Calibri" w:hAnsi="Calibri" w:cs="Calibri"/>
        </w:rPr>
        <w:t>, timeline and result or outstanding measures with project outcome completion dates.</w:t>
      </w:r>
      <w:r>
        <w:rPr>
          <w:rFonts w:ascii="Calibri" w:hAnsi="Calibri" w:cs="Calibri"/>
        </w:rPr>
        <w:t xml:space="preserve"> In instances where the status or result is “in progress” please provide a projected completion date and projected status. If you exceeded your goal(s) please share details and data. </w:t>
      </w:r>
    </w:p>
    <w:tbl>
      <w:tblPr>
        <w:tblW w:w="9500" w:type="dxa"/>
        <w:jc w:val="cente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570"/>
        <w:gridCol w:w="2700"/>
        <w:gridCol w:w="1350"/>
        <w:gridCol w:w="1335"/>
        <w:gridCol w:w="1545"/>
      </w:tblGrid>
      <w:tr w:rsidR="005F58F4" w:rsidRPr="00A13780" w14:paraId="52C8CFE7" w14:textId="77777777" w:rsidTr="00C16287">
        <w:trPr>
          <w:trHeight w:val="510"/>
          <w:jc w:val="center"/>
        </w:trPr>
        <w:tc>
          <w:tcPr>
            <w:tcW w:w="2570" w:type="dxa"/>
            <w:shd w:val="clear" w:color="auto" w:fill="D9D9D9" w:themeFill="background1" w:themeFillShade="D9"/>
            <w:tcMar>
              <w:top w:w="29" w:type="dxa"/>
              <w:left w:w="72" w:type="dxa"/>
              <w:bottom w:w="29" w:type="dxa"/>
              <w:right w:w="72" w:type="dxa"/>
            </w:tcMar>
            <w:vAlign w:val="center"/>
          </w:tcPr>
          <w:p w14:paraId="428D267E" w14:textId="77777777" w:rsidR="005F58F4" w:rsidRPr="00753F83" w:rsidRDefault="005F58F4" w:rsidP="00A77497">
            <w:pPr>
              <w:widowControl w:val="0"/>
              <w:pBdr>
                <w:top w:val="nil"/>
                <w:left w:val="nil"/>
                <w:bottom w:val="nil"/>
                <w:right w:val="nil"/>
                <w:between w:val="nil"/>
              </w:pBdr>
              <w:jc w:val="center"/>
              <w:rPr>
                <w:b/>
                <w:sz w:val="20"/>
                <w:szCs w:val="20"/>
              </w:rPr>
            </w:pPr>
            <w:r w:rsidRPr="00753F83">
              <w:rPr>
                <w:b/>
                <w:sz w:val="20"/>
                <w:szCs w:val="20"/>
              </w:rPr>
              <w:t>Project Goals/Objectives</w:t>
            </w:r>
          </w:p>
        </w:tc>
        <w:tc>
          <w:tcPr>
            <w:tcW w:w="2700" w:type="dxa"/>
            <w:shd w:val="clear" w:color="auto" w:fill="D9D9D9" w:themeFill="background1" w:themeFillShade="D9"/>
            <w:tcMar>
              <w:top w:w="29" w:type="dxa"/>
              <w:left w:w="72" w:type="dxa"/>
              <w:bottom w:w="29" w:type="dxa"/>
              <w:right w:w="72" w:type="dxa"/>
            </w:tcMar>
            <w:vAlign w:val="center"/>
          </w:tcPr>
          <w:p w14:paraId="3C0A9740" w14:textId="77777777" w:rsidR="005F58F4" w:rsidRPr="00C16287" w:rsidRDefault="005F58F4" w:rsidP="00A77497">
            <w:pPr>
              <w:widowControl w:val="0"/>
              <w:pBdr>
                <w:top w:val="nil"/>
                <w:left w:val="nil"/>
                <w:bottom w:val="nil"/>
                <w:right w:val="nil"/>
                <w:between w:val="nil"/>
              </w:pBdr>
              <w:jc w:val="center"/>
              <w:rPr>
                <w:rFonts w:ascii="Calibri" w:hAnsi="Calibri" w:cs="Calibri"/>
                <w:b/>
                <w:sz w:val="20"/>
                <w:szCs w:val="20"/>
              </w:rPr>
            </w:pPr>
            <w:r w:rsidRPr="00C16287">
              <w:rPr>
                <w:rFonts w:ascii="Calibri" w:hAnsi="Calibri" w:cs="Calibri"/>
                <w:b/>
                <w:sz w:val="20"/>
                <w:szCs w:val="20"/>
              </w:rPr>
              <w:t>Corresponding Measure(s)</w:t>
            </w:r>
          </w:p>
        </w:tc>
        <w:tc>
          <w:tcPr>
            <w:tcW w:w="1350" w:type="dxa"/>
            <w:shd w:val="clear" w:color="auto" w:fill="D9D9D9" w:themeFill="background1" w:themeFillShade="D9"/>
            <w:tcMar>
              <w:top w:w="29" w:type="dxa"/>
              <w:left w:w="72" w:type="dxa"/>
              <w:bottom w:w="29" w:type="dxa"/>
              <w:right w:w="72" w:type="dxa"/>
            </w:tcMar>
            <w:vAlign w:val="center"/>
          </w:tcPr>
          <w:p w14:paraId="7D59462B" w14:textId="77777777" w:rsidR="005F58F4" w:rsidRPr="00C16287" w:rsidRDefault="005F58F4" w:rsidP="00A77497">
            <w:pPr>
              <w:widowControl w:val="0"/>
              <w:pBdr>
                <w:top w:val="nil"/>
                <w:left w:val="nil"/>
                <w:bottom w:val="nil"/>
                <w:right w:val="nil"/>
                <w:between w:val="nil"/>
              </w:pBdr>
              <w:jc w:val="center"/>
              <w:rPr>
                <w:rFonts w:ascii="Calibri" w:hAnsi="Calibri" w:cs="Calibri"/>
                <w:b/>
                <w:sz w:val="20"/>
                <w:szCs w:val="20"/>
              </w:rPr>
            </w:pPr>
            <w:r w:rsidRPr="00C16287">
              <w:rPr>
                <w:rFonts w:ascii="Calibri" w:hAnsi="Calibri" w:cs="Calibri"/>
                <w:b/>
                <w:sz w:val="20"/>
                <w:szCs w:val="20"/>
              </w:rPr>
              <w:t>Target Completion Date/Year</w:t>
            </w:r>
          </w:p>
        </w:tc>
        <w:tc>
          <w:tcPr>
            <w:tcW w:w="1335" w:type="dxa"/>
            <w:shd w:val="clear" w:color="auto" w:fill="D9D9D9" w:themeFill="background1" w:themeFillShade="D9"/>
            <w:tcMar>
              <w:top w:w="29" w:type="dxa"/>
              <w:left w:w="72" w:type="dxa"/>
              <w:bottom w:w="29" w:type="dxa"/>
              <w:right w:w="72" w:type="dxa"/>
            </w:tcMar>
            <w:vAlign w:val="center"/>
          </w:tcPr>
          <w:p w14:paraId="64E5CA3E" w14:textId="77777777" w:rsidR="005F58F4" w:rsidRPr="00C16287" w:rsidRDefault="005F58F4" w:rsidP="00A77497">
            <w:pPr>
              <w:widowControl w:val="0"/>
              <w:pBdr>
                <w:top w:val="nil"/>
                <w:left w:val="nil"/>
                <w:bottom w:val="nil"/>
                <w:right w:val="nil"/>
                <w:between w:val="nil"/>
              </w:pBdr>
              <w:jc w:val="center"/>
              <w:rPr>
                <w:rFonts w:ascii="Calibri" w:hAnsi="Calibri" w:cs="Calibri"/>
                <w:b/>
                <w:sz w:val="20"/>
                <w:szCs w:val="20"/>
              </w:rPr>
            </w:pPr>
            <w:r w:rsidRPr="00C16287">
              <w:rPr>
                <w:rFonts w:ascii="Calibri" w:hAnsi="Calibri" w:cs="Calibri"/>
                <w:b/>
                <w:sz w:val="20"/>
                <w:szCs w:val="20"/>
              </w:rPr>
              <w:t>Actual Completion Date/Year</w:t>
            </w:r>
          </w:p>
        </w:tc>
        <w:tc>
          <w:tcPr>
            <w:tcW w:w="1545" w:type="dxa"/>
            <w:shd w:val="clear" w:color="auto" w:fill="D9D9D9" w:themeFill="background1" w:themeFillShade="D9"/>
            <w:tcMar>
              <w:top w:w="29" w:type="dxa"/>
              <w:left w:w="72" w:type="dxa"/>
              <w:bottom w:w="29" w:type="dxa"/>
              <w:right w:w="72" w:type="dxa"/>
            </w:tcMar>
            <w:vAlign w:val="center"/>
          </w:tcPr>
          <w:p w14:paraId="5E8C98A5" w14:textId="77777777" w:rsidR="005F58F4" w:rsidRPr="00753F83" w:rsidRDefault="005F58F4" w:rsidP="00A77497">
            <w:pPr>
              <w:widowControl w:val="0"/>
              <w:pBdr>
                <w:top w:val="nil"/>
                <w:left w:val="nil"/>
                <w:bottom w:val="nil"/>
                <w:right w:val="nil"/>
                <w:between w:val="nil"/>
              </w:pBdr>
              <w:jc w:val="center"/>
              <w:rPr>
                <w:rFonts w:ascii="Calibri" w:hAnsi="Calibri" w:cs="Calibri"/>
                <w:b/>
              </w:rPr>
            </w:pPr>
            <w:r w:rsidRPr="00C16287">
              <w:rPr>
                <w:rFonts w:ascii="Calibri" w:hAnsi="Calibri" w:cs="Calibri"/>
                <w:b/>
                <w:sz w:val="20"/>
                <w:szCs w:val="20"/>
              </w:rPr>
              <w:t xml:space="preserve">Status/Result </w:t>
            </w:r>
            <w:r w:rsidRPr="00753F83">
              <w:rPr>
                <w:rFonts w:ascii="Calibri" w:hAnsi="Calibri" w:cs="Calibri"/>
                <w:bCs/>
                <w:sz w:val="12"/>
                <w:szCs w:val="12"/>
              </w:rPr>
              <w:t xml:space="preserve">(unmet, </w:t>
            </w:r>
            <w:r>
              <w:rPr>
                <w:rFonts w:ascii="Calibri" w:hAnsi="Calibri" w:cs="Calibri"/>
                <w:bCs/>
                <w:sz w:val="12"/>
                <w:szCs w:val="12"/>
              </w:rPr>
              <w:t xml:space="preserve">in progress, </w:t>
            </w:r>
            <w:r w:rsidRPr="00753F83">
              <w:rPr>
                <w:rFonts w:ascii="Calibri" w:hAnsi="Calibri" w:cs="Calibri"/>
                <w:bCs/>
                <w:sz w:val="12"/>
                <w:szCs w:val="12"/>
              </w:rPr>
              <w:t>met, exceeded)</w:t>
            </w:r>
          </w:p>
        </w:tc>
      </w:tr>
      <w:tr w:rsidR="005F58F4" w:rsidRPr="00A13780" w14:paraId="175EB746" w14:textId="77777777" w:rsidTr="00C16287">
        <w:trPr>
          <w:jc w:val="center"/>
        </w:trPr>
        <w:tc>
          <w:tcPr>
            <w:tcW w:w="2570" w:type="dxa"/>
            <w:shd w:val="clear" w:color="auto" w:fill="auto"/>
            <w:tcMar>
              <w:top w:w="100" w:type="dxa"/>
              <w:left w:w="100" w:type="dxa"/>
              <w:bottom w:w="100" w:type="dxa"/>
              <w:right w:w="100" w:type="dxa"/>
            </w:tcMar>
          </w:tcPr>
          <w:p w14:paraId="7CDCA236" w14:textId="77777777" w:rsidR="005F58F4" w:rsidRPr="00AB729B" w:rsidRDefault="005F58F4" w:rsidP="00A77497">
            <w:pPr>
              <w:widowControl w:val="0"/>
              <w:pBdr>
                <w:top w:val="nil"/>
                <w:left w:val="nil"/>
                <w:bottom w:val="nil"/>
                <w:right w:val="nil"/>
                <w:between w:val="nil"/>
              </w:pBdr>
              <w:rPr>
                <w:b/>
                <w:sz w:val="20"/>
                <w:szCs w:val="20"/>
              </w:rPr>
            </w:pPr>
            <w:r w:rsidRPr="00AB729B">
              <w:rPr>
                <w:b/>
                <w:sz w:val="20"/>
                <w:szCs w:val="20"/>
              </w:rPr>
              <w:t xml:space="preserve">#1 - </w:t>
            </w:r>
          </w:p>
        </w:tc>
        <w:tc>
          <w:tcPr>
            <w:tcW w:w="2700" w:type="dxa"/>
            <w:shd w:val="clear" w:color="auto" w:fill="auto"/>
            <w:tcMar>
              <w:top w:w="100" w:type="dxa"/>
              <w:left w:w="100" w:type="dxa"/>
              <w:bottom w:w="100" w:type="dxa"/>
              <w:right w:w="100" w:type="dxa"/>
            </w:tcMar>
          </w:tcPr>
          <w:p w14:paraId="3747F4E4"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50" w:type="dxa"/>
            <w:shd w:val="clear" w:color="auto" w:fill="auto"/>
            <w:tcMar>
              <w:top w:w="100" w:type="dxa"/>
              <w:left w:w="100" w:type="dxa"/>
              <w:bottom w:w="100" w:type="dxa"/>
              <w:right w:w="100" w:type="dxa"/>
            </w:tcMar>
          </w:tcPr>
          <w:p w14:paraId="5E8AB1A8"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35" w:type="dxa"/>
            <w:shd w:val="clear" w:color="auto" w:fill="auto"/>
            <w:tcMar>
              <w:top w:w="100" w:type="dxa"/>
              <w:left w:w="100" w:type="dxa"/>
              <w:bottom w:w="100" w:type="dxa"/>
              <w:right w:w="100" w:type="dxa"/>
            </w:tcMar>
          </w:tcPr>
          <w:p w14:paraId="09CE6A47"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545" w:type="dxa"/>
            <w:shd w:val="clear" w:color="auto" w:fill="auto"/>
            <w:tcMar>
              <w:top w:w="100" w:type="dxa"/>
              <w:left w:w="100" w:type="dxa"/>
              <w:bottom w:w="100" w:type="dxa"/>
              <w:right w:w="100" w:type="dxa"/>
            </w:tcMar>
          </w:tcPr>
          <w:p w14:paraId="4ECFDD04"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r w:rsidR="005F58F4" w:rsidRPr="00A13780" w14:paraId="4D991138" w14:textId="77777777" w:rsidTr="00C16287">
        <w:trPr>
          <w:jc w:val="center"/>
        </w:trPr>
        <w:tc>
          <w:tcPr>
            <w:tcW w:w="2570" w:type="dxa"/>
            <w:shd w:val="clear" w:color="auto" w:fill="auto"/>
            <w:tcMar>
              <w:top w:w="100" w:type="dxa"/>
              <w:left w:w="100" w:type="dxa"/>
              <w:bottom w:w="100" w:type="dxa"/>
              <w:right w:w="100" w:type="dxa"/>
            </w:tcMar>
          </w:tcPr>
          <w:p w14:paraId="27A9C396" w14:textId="77777777" w:rsidR="005F58F4" w:rsidRPr="00AB729B" w:rsidRDefault="005F58F4" w:rsidP="00A77497">
            <w:pPr>
              <w:widowControl w:val="0"/>
              <w:pBdr>
                <w:top w:val="nil"/>
                <w:left w:val="nil"/>
                <w:bottom w:val="nil"/>
                <w:right w:val="nil"/>
                <w:between w:val="nil"/>
              </w:pBdr>
              <w:rPr>
                <w:b/>
                <w:sz w:val="20"/>
                <w:szCs w:val="20"/>
              </w:rPr>
            </w:pPr>
            <w:r w:rsidRPr="00AB729B">
              <w:rPr>
                <w:b/>
                <w:sz w:val="20"/>
                <w:szCs w:val="20"/>
              </w:rPr>
              <w:t xml:space="preserve">#2 - </w:t>
            </w:r>
          </w:p>
        </w:tc>
        <w:tc>
          <w:tcPr>
            <w:tcW w:w="2700" w:type="dxa"/>
            <w:shd w:val="clear" w:color="auto" w:fill="auto"/>
            <w:tcMar>
              <w:top w:w="100" w:type="dxa"/>
              <w:left w:w="100" w:type="dxa"/>
              <w:bottom w:w="100" w:type="dxa"/>
              <w:right w:w="100" w:type="dxa"/>
            </w:tcMar>
          </w:tcPr>
          <w:p w14:paraId="36C10C16"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50" w:type="dxa"/>
            <w:shd w:val="clear" w:color="auto" w:fill="auto"/>
            <w:tcMar>
              <w:top w:w="100" w:type="dxa"/>
              <w:left w:w="100" w:type="dxa"/>
              <w:bottom w:w="100" w:type="dxa"/>
              <w:right w:w="100" w:type="dxa"/>
            </w:tcMar>
          </w:tcPr>
          <w:p w14:paraId="26F9837B"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35" w:type="dxa"/>
            <w:shd w:val="clear" w:color="auto" w:fill="auto"/>
            <w:tcMar>
              <w:top w:w="100" w:type="dxa"/>
              <w:left w:w="100" w:type="dxa"/>
              <w:bottom w:w="100" w:type="dxa"/>
              <w:right w:w="100" w:type="dxa"/>
            </w:tcMar>
          </w:tcPr>
          <w:p w14:paraId="4D35D735"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545" w:type="dxa"/>
            <w:shd w:val="clear" w:color="auto" w:fill="auto"/>
            <w:tcMar>
              <w:top w:w="100" w:type="dxa"/>
              <w:left w:w="100" w:type="dxa"/>
              <w:bottom w:w="100" w:type="dxa"/>
              <w:right w:w="100" w:type="dxa"/>
            </w:tcMar>
          </w:tcPr>
          <w:p w14:paraId="258DD7B5"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r w:rsidR="005F58F4" w:rsidRPr="00A13780" w14:paraId="50D983E1" w14:textId="77777777" w:rsidTr="00C16287">
        <w:trPr>
          <w:jc w:val="center"/>
        </w:trPr>
        <w:tc>
          <w:tcPr>
            <w:tcW w:w="2570" w:type="dxa"/>
            <w:shd w:val="clear" w:color="auto" w:fill="auto"/>
            <w:tcMar>
              <w:top w:w="100" w:type="dxa"/>
              <w:left w:w="100" w:type="dxa"/>
              <w:bottom w:w="100" w:type="dxa"/>
              <w:right w:w="100" w:type="dxa"/>
            </w:tcMar>
          </w:tcPr>
          <w:p w14:paraId="043682B7" w14:textId="77777777" w:rsidR="005F58F4" w:rsidRPr="00AB729B" w:rsidRDefault="005F58F4" w:rsidP="00A77497">
            <w:pPr>
              <w:widowControl w:val="0"/>
              <w:pBdr>
                <w:top w:val="nil"/>
                <w:left w:val="nil"/>
                <w:bottom w:val="nil"/>
                <w:right w:val="nil"/>
                <w:between w:val="nil"/>
              </w:pBdr>
              <w:rPr>
                <w:b/>
                <w:sz w:val="20"/>
                <w:szCs w:val="20"/>
              </w:rPr>
            </w:pPr>
            <w:r w:rsidRPr="00AB729B">
              <w:rPr>
                <w:b/>
                <w:sz w:val="20"/>
                <w:szCs w:val="20"/>
              </w:rPr>
              <w:t xml:space="preserve">#3 - </w:t>
            </w:r>
          </w:p>
        </w:tc>
        <w:tc>
          <w:tcPr>
            <w:tcW w:w="2700" w:type="dxa"/>
            <w:shd w:val="clear" w:color="auto" w:fill="auto"/>
            <w:tcMar>
              <w:top w:w="100" w:type="dxa"/>
              <w:left w:w="100" w:type="dxa"/>
              <w:bottom w:w="100" w:type="dxa"/>
              <w:right w:w="100" w:type="dxa"/>
            </w:tcMar>
          </w:tcPr>
          <w:p w14:paraId="3A415323"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50" w:type="dxa"/>
            <w:shd w:val="clear" w:color="auto" w:fill="auto"/>
            <w:tcMar>
              <w:top w:w="100" w:type="dxa"/>
              <w:left w:w="100" w:type="dxa"/>
              <w:bottom w:w="100" w:type="dxa"/>
              <w:right w:w="100" w:type="dxa"/>
            </w:tcMar>
          </w:tcPr>
          <w:p w14:paraId="771F4971"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35" w:type="dxa"/>
            <w:shd w:val="clear" w:color="auto" w:fill="auto"/>
            <w:tcMar>
              <w:top w:w="100" w:type="dxa"/>
              <w:left w:w="100" w:type="dxa"/>
              <w:bottom w:w="100" w:type="dxa"/>
              <w:right w:w="100" w:type="dxa"/>
            </w:tcMar>
          </w:tcPr>
          <w:p w14:paraId="06516B31"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545" w:type="dxa"/>
            <w:shd w:val="clear" w:color="auto" w:fill="auto"/>
            <w:tcMar>
              <w:top w:w="100" w:type="dxa"/>
              <w:left w:w="100" w:type="dxa"/>
              <w:bottom w:w="100" w:type="dxa"/>
              <w:right w:w="100" w:type="dxa"/>
            </w:tcMar>
          </w:tcPr>
          <w:p w14:paraId="7C89E314"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r w:rsidR="005F58F4" w:rsidRPr="00A13780" w14:paraId="0DF7FB6E" w14:textId="77777777" w:rsidTr="00C16287">
        <w:trPr>
          <w:jc w:val="center"/>
        </w:trPr>
        <w:tc>
          <w:tcPr>
            <w:tcW w:w="2570" w:type="dxa"/>
            <w:shd w:val="clear" w:color="auto" w:fill="auto"/>
            <w:tcMar>
              <w:top w:w="100" w:type="dxa"/>
              <w:left w:w="100" w:type="dxa"/>
              <w:bottom w:w="100" w:type="dxa"/>
              <w:right w:w="100" w:type="dxa"/>
            </w:tcMar>
          </w:tcPr>
          <w:p w14:paraId="43A53444" w14:textId="77777777" w:rsidR="005F58F4" w:rsidRPr="00AB729B" w:rsidRDefault="005F58F4" w:rsidP="00A77497">
            <w:pPr>
              <w:widowControl w:val="0"/>
              <w:pBdr>
                <w:top w:val="nil"/>
                <w:left w:val="nil"/>
                <w:bottom w:val="nil"/>
                <w:right w:val="nil"/>
                <w:between w:val="nil"/>
              </w:pBdr>
              <w:rPr>
                <w:b/>
                <w:sz w:val="20"/>
                <w:szCs w:val="20"/>
              </w:rPr>
            </w:pPr>
            <w:r w:rsidRPr="00AB729B">
              <w:rPr>
                <w:b/>
                <w:sz w:val="20"/>
                <w:szCs w:val="20"/>
              </w:rPr>
              <w:t xml:space="preserve">#4 - </w:t>
            </w:r>
          </w:p>
        </w:tc>
        <w:tc>
          <w:tcPr>
            <w:tcW w:w="2700" w:type="dxa"/>
            <w:shd w:val="clear" w:color="auto" w:fill="auto"/>
            <w:tcMar>
              <w:top w:w="100" w:type="dxa"/>
              <w:left w:w="100" w:type="dxa"/>
              <w:bottom w:w="100" w:type="dxa"/>
              <w:right w:w="100" w:type="dxa"/>
            </w:tcMar>
          </w:tcPr>
          <w:p w14:paraId="33D2F344"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50" w:type="dxa"/>
            <w:shd w:val="clear" w:color="auto" w:fill="auto"/>
            <w:tcMar>
              <w:top w:w="100" w:type="dxa"/>
              <w:left w:w="100" w:type="dxa"/>
              <w:bottom w:w="100" w:type="dxa"/>
              <w:right w:w="100" w:type="dxa"/>
            </w:tcMar>
          </w:tcPr>
          <w:p w14:paraId="3ECB3405"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35" w:type="dxa"/>
            <w:shd w:val="clear" w:color="auto" w:fill="auto"/>
            <w:tcMar>
              <w:top w:w="100" w:type="dxa"/>
              <w:left w:w="100" w:type="dxa"/>
              <w:bottom w:w="100" w:type="dxa"/>
              <w:right w:w="100" w:type="dxa"/>
            </w:tcMar>
          </w:tcPr>
          <w:p w14:paraId="14978620"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545" w:type="dxa"/>
            <w:shd w:val="clear" w:color="auto" w:fill="auto"/>
            <w:tcMar>
              <w:top w:w="100" w:type="dxa"/>
              <w:left w:w="100" w:type="dxa"/>
              <w:bottom w:w="100" w:type="dxa"/>
              <w:right w:w="100" w:type="dxa"/>
            </w:tcMar>
          </w:tcPr>
          <w:p w14:paraId="14013918"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r w:rsidR="005F58F4" w:rsidRPr="00A13780" w14:paraId="7BBFFA3B" w14:textId="77777777" w:rsidTr="00C16287">
        <w:trPr>
          <w:jc w:val="center"/>
        </w:trPr>
        <w:tc>
          <w:tcPr>
            <w:tcW w:w="2570" w:type="dxa"/>
            <w:shd w:val="clear" w:color="auto" w:fill="auto"/>
            <w:tcMar>
              <w:top w:w="100" w:type="dxa"/>
              <w:left w:w="100" w:type="dxa"/>
              <w:bottom w:w="100" w:type="dxa"/>
              <w:right w:w="100" w:type="dxa"/>
            </w:tcMar>
          </w:tcPr>
          <w:p w14:paraId="7D7556CA" w14:textId="77777777" w:rsidR="005F58F4" w:rsidRPr="00AB729B" w:rsidRDefault="005F58F4" w:rsidP="00A77497">
            <w:pPr>
              <w:widowControl w:val="0"/>
              <w:pBdr>
                <w:top w:val="nil"/>
                <w:left w:val="nil"/>
                <w:bottom w:val="nil"/>
                <w:right w:val="nil"/>
                <w:between w:val="nil"/>
              </w:pBdr>
              <w:rPr>
                <w:b/>
                <w:sz w:val="20"/>
                <w:szCs w:val="20"/>
              </w:rPr>
            </w:pPr>
            <w:r w:rsidRPr="00AB729B">
              <w:rPr>
                <w:b/>
                <w:sz w:val="20"/>
                <w:szCs w:val="20"/>
              </w:rPr>
              <w:t xml:space="preserve">#5 - </w:t>
            </w:r>
          </w:p>
        </w:tc>
        <w:tc>
          <w:tcPr>
            <w:tcW w:w="2700" w:type="dxa"/>
            <w:shd w:val="clear" w:color="auto" w:fill="auto"/>
            <w:tcMar>
              <w:top w:w="100" w:type="dxa"/>
              <w:left w:w="100" w:type="dxa"/>
              <w:bottom w:w="100" w:type="dxa"/>
              <w:right w:w="100" w:type="dxa"/>
            </w:tcMar>
          </w:tcPr>
          <w:p w14:paraId="198F8D8E"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50" w:type="dxa"/>
            <w:shd w:val="clear" w:color="auto" w:fill="auto"/>
            <w:tcMar>
              <w:top w:w="100" w:type="dxa"/>
              <w:left w:w="100" w:type="dxa"/>
              <w:bottom w:w="100" w:type="dxa"/>
              <w:right w:w="100" w:type="dxa"/>
            </w:tcMar>
          </w:tcPr>
          <w:p w14:paraId="333631F7"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335" w:type="dxa"/>
            <w:shd w:val="clear" w:color="auto" w:fill="auto"/>
            <w:tcMar>
              <w:top w:w="100" w:type="dxa"/>
              <w:left w:w="100" w:type="dxa"/>
              <w:bottom w:w="100" w:type="dxa"/>
              <w:right w:w="100" w:type="dxa"/>
            </w:tcMar>
          </w:tcPr>
          <w:p w14:paraId="41279F1B"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c>
          <w:tcPr>
            <w:tcW w:w="1545" w:type="dxa"/>
            <w:shd w:val="clear" w:color="auto" w:fill="auto"/>
            <w:tcMar>
              <w:top w:w="100" w:type="dxa"/>
              <w:left w:w="100" w:type="dxa"/>
              <w:bottom w:w="100" w:type="dxa"/>
              <w:right w:w="100" w:type="dxa"/>
            </w:tcMar>
          </w:tcPr>
          <w:p w14:paraId="280FA880" w14:textId="77777777" w:rsidR="005F58F4" w:rsidRPr="00A13780" w:rsidRDefault="005F58F4" w:rsidP="00A77497">
            <w:pPr>
              <w:widowControl w:val="0"/>
              <w:pBdr>
                <w:top w:val="nil"/>
                <w:left w:val="nil"/>
                <w:bottom w:val="nil"/>
                <w:right w:val="nil"/>
                <w:between w:val="nil"/>
              </w:pBdr>
              <w:rPr>
                <w:rFonts w:ascii="Calibri" w:hAnsi="Calibri" w:cs="Calibri"/>
                <w:color w:val="674EA7"/>
              </w:rPr>
            </w:pPr>
          </w:p>
        </w:tc>
      </w:tr>
    </w:tbl>
    <w:p w14:paraId="0EEFB16F" w14:textId="77777777" w:rsidR="005F58F4" w:rsidRDefault="005F58F4" w:rsidP="005F58F4">
      <w:pPr>
        <w:ind w:left="720"/>
        <w:rPr>
          <w:rFonts w:ascii="Calibri" w:eastAsia="Courier New" w:hAnsi="Calibri" w:cs="Calibri"/>
        </w:rPr>
      </w:pPr>
    </w:p>
    <w:p w14:paraId="1C769684"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0C78F95B" w14:textId="77777777" w:rsidR="005F58F4" w:rsidRPr="00A13780" w:rsidRDefault="005F58F4" w:rsidP="005F58F4">
      <w:pPr>
        <w:ind w:left="720"/>
        <w:rPr>
          <w:rFonts w:ascii="Calibri" w:hAnsi="Calibri" w:cs="Calibri"/>
        </w:rPr>
      </w:pPr>
    </w:p>
    <w:bookmarkStart w:id="2145" w:name="_Hlk84266182"/>
    <w:p w14:paraId="1802E2C4" w14:textId="77777777" w:rsidR="005F58F4" w:rsidRPr="00AB729B" w:rsidRDefault="005F58F4" w:rsidP="005F58F4">
      <w:pPr>
        <w:ind w:left="360" w:hanging="360"/>
      </w:pPr>
      <w:r w:rsidRPr="006638B0">
        <w:lastRenderedPageBreak/>
        <w:fldChar w:fldCharType="begin">
          <w:ffData>
            <w:name w:val="Check1"/>
            <w:enabled/>
            <w:calcOnExit w:val="0"/>
            <w:checkBox>
              <w:sizeAuto/>
              <w:default w:val="0"/>
            </w:checkBox>
          </w:ffData>
        </w:fldChar>
      </w:r>
      <w:r w:rsidRPr="006638B0">
        <w:instrText xml:space="preserve"> FORMCHECKBOX </w:instrText>
      </w:r>
      <w:r w:rsidR="008106D8">
        <w:fldChar w:fldCharType="separate"/>
      </w:r>
      <w:r w:rsidRPr="006638B0">
        <w:fldChar w:fldCharType="end"/>
      </w:r>
      <w:bookmarkEnd w:id="2145"/>
      <w:r w:rsidRPr="006638B0">
        <w:tab/>
      </w:r>
      <w:r w:rsidRPr="00AB729B">
        <w:t>Demonstrate adherence to</w:t>
      </w:r>
      <w:r>
        <w:t xml:space="preserve"> various</w:t>
      </w:r>
      <w:r w:rsidRPr="00AB729B">
        <w:t xml:space="preserve"> assurances and policies</w:t>
      </w:r>
    </w:p>
    <w:p w14:paraId="341D0D46" w14:textId="77777777" w:rsidR="00285AA2" w:rsidRDefault="005F58F4" w:rsidP="00B86D9A">
      <w:pPr>
        <w:pStyle w:val="ListParagraph"/>
        <w:numPr>
          <w:ilvl w:val="0"/>
          <w:numId w:val="57"/>
        </w:numPr>
        <w:spacing w:before="60" w:after="120"/>
        <w:ind w:left="720"/>
        <w:contextualSpacing w:val="0"/>
        <w:rPr>
          <w:rFonts w:ascii="Calibri" w:hAnsi="Calibri" w:cs="Calibri"/>
        </w:rPr>
      </w:pPr>
      <w:r w:rsidRPr="00AB729B">
        <w:rPr>
          <w:rFonts w:ascii="Calibri" w:hAnsi="Calibri" w:cs="Calibri"/>
        </w:rPr>
        <w:t>Provide</w:t>
      </w:r>
      <w:r>
        <w:rPr>
          <w:rFonts w:ascii="Calibri" w:hAnsi="Calibri" w:cs="Calibri"/>
        </w:rPr>
        <w:t xml:space="preserve"> a sampling of</w:t>
      </w:r>
      <w:r w:rsidRPr="00AB729B">
        <w:rPr>
          <w:rFonts w:ascii="Calibri" w:hAnsi="Calibri" w:cs="Calibri"/>
        </w:rPr>
        <w:t xml:space="preserve"> evidence </w:t>
      </w:r>
      <w:r>
        <w:rPr>
          <w:rFonts w:ascii="Calibri" w:hAnsi="Calibri" w:cs="Calibri"/>
        </w:rPr>
        <w:t>demonstrating how the charter school adheres to</w:t>
      </w:r>
      <w:r w:rsidRPr="00AB729B">
        <w:rPr>
          <w:rFonts w:ascii="Calibri" w:hAnsi="Calibri" w:cs="Calibri"/>
        </w:rPr>
        <w:t xml:space="preserve"> </w:t>
      </w:r>
      <w:r>
        <w:rPr>
          <w:rFonts w:ascii="Calibri" w:hAnsi="Calibri" w:cs="Calibri"/>
        </w:rPr>
        <w:t>at least three of the following program requirements:</w:t>
      </w:r>
    </w:p>
    <w:p w14:paraId="1BBF2EE2" w14:textId="77777777" w:rsidR="00285AA2" w:rsidRDefault="005F58F4" w:rsidP="00B86D9A">
      <w:pPr>
        <w:pStyle w:val="ListParagraph"/>
        <w:numPr>
          <w:ilvl w:val="1"/>
          <w:numId w:val="57"/>
        </w:numPr>
        <w:spacing w:before="60" w:after="120"/>
        <w:contextualSpacing w:val="0"/>
        <w:rPr>
          <w:rFonts w:cstheme="minorHAnsi"/>
        </w:rPr>
      </w:pPr>
      <w:r w:rsidRPr="00285AA2">
        <w:rPr>
          <w:rFonts w:cstheme="minorHAnsi"/>
        </w:rPr>
        <w:t>Timely notice of changes in key personnel (e.g., school leader, grant contact, board president) to CDE staff</w:t>
      </w:r>
    </w:p>
    <w:p w14:paraId="208EAFA3" w14:textId="77777777" w:rsidR="00285AA2" w:rsidRDefault="005F58F4" w:rsidP="00B86D9A">
      <w:pPr>
        <w:pStyle w:val="ListParagraph"/>
        <w:numPr>
          <w:ilvl w:val="1"/>
          <w:numId w:val="57"/>
        </w:numPr>
        <w:spacing w:before="60" w:after="120"/>
        <w:contextualSpacing w:val="0"/>
        <w:rPr>
          <w:rFonts w:cstheme="minorHAnsi"/>
        </w:rPr>
      </w:pPr>
      <w:r w:rsidRPr="00285AA2">
        <w:rPr>
          <w:rFonts w:cstheme="minorHAnsi"/>
        </w:rPr>
        <w:t>Instructional plan or event agenda implemented for U.S. Constitution Day during any implementation year</w:t>
      </w:r>
    </w:p>
    <w:p w14:paraId="43E71E24" w14:textId="77777777" w:rsidR="00285AA2" w:rsidRDefault="005F58F4" w:rsidP="00B86D9A">
      <w:pPr>
        <w:pStyle w:val="ListParagraph"/>
        <w:numPr>
          <w:ilvl w:val="1"/>
          <w:numId w:val="57"/>
        </w:numPr>
        <w:spacing w:before="60" w:after="120"/>
        <w:contextualSpacing w:val="0"/>
        <w:rPr>
          <w:rFonts w:cstheme="minorHAnsi"/>
        </w:rPr>
      </w:pPr>
      <w:r w:rsidRPr="00285AA2">
        <w:rPr>
          <w:rFonts w:cstheme="minorHAnsi"/>
        </w:rPr>
        <w:t>Compliant enactment of the charter school’s CDE vetted and approved Lottery Policies &amp; Procedures</w:t>
      </w:r>
    </w:p>
    <w:p w14:paraId="0853E743" w14:textId="77777777" w:rsidR="00285AA2" w:rsidRDefault="005F58F4" w:rsidP="00B86D9A">
      <w:pPr>
        <w:pStyle w:val="ListParagraph"/>
        <w:numPr>
          <w:ilvl w:val="1"/>
          <w:numId w:val="57"/>
        </w:numPr>
        <w:spacing w:before="60" w:after="120"/>
        <w:contextualSpacing w:val="0"/>
        <w:rPr>
          <w:rFonts w:cstheme="minorHAnsi"/>
        </w:rPr>
      </w:pPr>
      <w:r w:rsidRPr="00285AA2">
        <w:rPr>
          <w:rFonts w:cstheme="minorHAnsi"/>
        </w:rPr>
        <w:t xml:space="preserve">Compliant enactment of </w:t>
      </w:r>
      <w:hyperlink r:id="rId99" w:history="1">
        <w:r w:rsidRPr="00285AA2">
          <w:rPr>
            <w:rStyle w:val="Hyperlink"/>
            <w:rFonts w:cstheme="minorHAnsi"/>
          </w:rPr>
          <w:t>Executive Order 13513</w:t>
        </w:r>
      </w:hyperlink>
      <w:r w:rsidRPr="00285AA2">
        <w:rPr>
          <w:rFonts w:cstheme="minorHAnsi"/>
        </w:rPr>
        <w:t>, Federal Leadership on Reducing Text Messaging While Driving</w:t>
      </w:r>
    </w:p>
    <w:p w14:paraId="432B583D" w14:textId="77777777" w:rsidR="00285AA2" w:rsidRDefault="005F58F4" w:rsidP="00B86D9A">
      <w:pPr>
        <w:pStyle w:val="ListParagraph"/>
        <w:numPr>
          <w:ilvl w:val="1"/>
          <w:numId w:val="57"/>
        </w:numPr>
        <w:spacing w:before="60" w:after="120"/>
        <w:contextualSpacing w:val="0"/>
        <w:rPr>
          <w:rFonts w:cstheme="minorHAnsi"/>
        </w:rPr>
      </w:pPr>
      <w:r w:rsidRPr="00285AA2">
        <w:rPr>
          <w:rFonts w:cstheme="minorHAnsi"/>
        </w:rPr>
        <w:t>Compliant enactment of the charter school’s demonstration of nondiscrimination based on race (including hair texture, hair type or hairstyle), creed, gender, sexual orientation, religion, ancestry, national origin, color, disability, or age</w:t>
      </w:r>
    </w:p>
    <w:p w14:paraId="6D307772" w14:textId="77777777" w:rsidR="00285AA2" w:rsidRPr="00285AA2" w:rsidRDefault="005F58F4" w:rsidP="00B86D9A">
      <w:pPr>
        <w:pStyle w:val="ListParagraph"/>
        <w:numPr>
          <w:ilvl w:val="1"/>
          <w:numId w:val="57"/>
        </w:numPr>
        <w:spacing w:before="60" w:after="120"/>
        <w:contextualSpacing w:val="0"/>
        <w:rPr>
          <w:rStyle w:val="Hyperlink"/>
          <w:rFonts w:cstheme="minorHAnsi"/>
          <w:color w:val="262626" w:themeColor="text1" w:themeTint="D9"/>
          <w:u w:val="none"/>
        </w:rPr>
      </w:pPr>
      <w:r w:rsidRPr="00285AA2">
        <w:rPr>
          <w:rFonts w:cstheme="minorHAnsi"/>
        </w:rPr>
        <w:t xml:space="preserve">Compliant enactment of the </w:t>
      </w:r>
      <w:hyperlink r:id="rId100" w:history="1">
        <w:r w:rsidRPr="00285AA2">
          <w:rPr>
            <w:rStyle w:val="Hyperlink"/>
            <w:rFonts w:cstheme="minorHAnsi"/>
          </w:rPr>
          <w:t>Children’s Internet Protection Act</w:t>
        </w:r>
      </w:hyperlink>
    </w:p>
    <w:p w14:paraId="42EABCB0" w14:textId="77777777" w:rsidR="00285AA2" w:rsidRDefault="005F58F4" w:rsidP="00B86D9A">
      <w:pPr>
        <w:pStyle w:val="ListParagraph"/>
        <w:numPr>
          <w:ilvl w:val="1"/>
          <w:numId w:val="57"/>
        </w:numPr>
        <w:spacing w:before="60" w:after="120"/>
        <w:contextualSpacing w:val="0"/>
        <w:rPr>
          <w:rFonts w:cstheme="minorHAnsi"/>
        </w:rPr>
      </w:pPr>
      <w:r w:rsidRPr="00285AA2">
        <w:rPr>
          <w:rFonts w:cstheme="minorHAnsi"/>
        </w:rPr>
        <w:t>Compliant enactment with the following federal laws including, but not limited to, the Age Discrimination Act of 1975, title VI of the Civil Rights Act of 1964, title IX of the Education Amendments of 1972, section 504 of the Rehabilitation Act of 1973, the Americans with Disabilities Act of 1990 (42 U.S.C. 12101 et seq.), section 444 of the General Education Provisions Act (20 U.S.C. 1232g) (commonly referred to as the ‘‘Family Educational Rights and Privacy Act of 1974’’), and part B of the Individuals with Disabilities Education Act, and federal regulations applicable to the federal Charter Schools Program, including the Education Department General Administrative Regulations in 34 CFR parts 75-77, 79, 81, 82, 84, 97, 98, and 99, the Office of Management and Budget Guidelines to Agencies on Government wide Debarment and Suspension (Non-procurement) in 2 CFR part 180, as adopted and amended as regulations of the U.S. Department of Education in 2 CFR part 3485, and The Uniform Administrative Requirements, Cost Principles, and Audit Requirements for Federal Awards in 2 CFR Part 200, as adopted and amended in 2 CFR part 3474</w:t>
      </w:r>
    </w:p>
    <w:p w14:paraId="516813D6" w14:textId="11A004F4" w:rsidR="005F58F4" w:rsidRPr="00285AA2" w:rsidRDefault="005F58F4" w:rsidP="00B86D9A">
      <w:pPr>
        <w:pStyle w:val="ListParagraph"/>
        <w:numPr>
          <w:ilvl w:val="1"/>
          <w:numId w:val="57"/>
        </w:numPr>
        <w:spacing w:before="60" w:after="120"/>
        <w:contextualSpacing w:val="0"/>
        <w:rPr>
          <w:rFonts w:cstheme="minorHAnsi"/>
        </w:rPr>
      </w:pPr>
      <w:r w:rsidRPr="00285AA2">
        <w:rPr>
          <w:rFonts w:cstheme="minorHAnsi"/>
        </w:rPr>
        <w:t xml:space="preserve">Compliant enactment and maintenance of all federal and state annual independent </w:t>
      </w:r>
      <w:r w:rsidR="00B80DAF" w:rsidRPr="00285AA2">
        <w:rPr>
          <w:rFonts w:cstheme="minorHAnsi"/>
        </w:rPr>
        <w:t>audit requirements</w:t>
      </w:r>
      <w:r w:rsidRPr="00285AA2">
        <w:rPr>
          <w:rFonts w:cstheme="minorHAnsi"/>
        </w:rPr>
        <w:t>, including use of an independent auditor that is different from the charter school’s authorizer</w:t>
      </w:r>
    </w:p>
    <w:p w14:paraId="20CDE923"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675A8E0" w14:textId="77777777" w:rsidR="005F58F4" w:rsidRDefault="005F58F4" w:rsidP="005F58F4">
      <w:pPr>
        <w:rPr>
          <w:rFonts w:ascii="Calibri" w:hAnsi="Calibri" w:cs="Calibri"/>
        </w:rPr>
      </w:pPr>
    </w:p>
    <w:p w14:paraId="3ADC65F4" w14:textId="77777777" w:rsidR="005F58F4" w:rsidRPr="00AB729B" w:rsidRDefault="005F58F4" w:rsidP="005F58F4">
      <w:pPr>
        <w:ind w:left="360" w:hanging="360"/>
      </w:pPr>
      <w:r w:rsidRPr="00AB729B">
        <w:fldChar w:fldCharType="begin">
          <w:ffData>
            <w:name w:val="Check1"/>
            <w:enabled/>
            <w:calcOnExit w:val="0"/>
            <w:checkBox>
              <w:sizeAuto/>
              <w:default w:val="0"/>
            </w:checkBox>
          </w:ffData>
        </w:fldChar>
      </w:r>
      <w:r w:rsidRPr="00AB729B">
        <w:instrText xml:space="preserve"> FORMCHECKBOX </w:instrText>
      </w:r>
      <w:r w:rsidR="008106D8">
        <w:fldChar w:fldCharType="separate"/>
      </w:r>
      <w:r w:rsidRPr="00AB729B">
        <w:fldChar w:fldCharType="end"/>
      </w:r>
      <w:r w:rsidRPr="00AB729B">
        <w:tab/>
        <w:t>Demonstrate strong fiscal controls and operational sustainability</w:t>
      </w:r>
    </w:p>
    <w:p w14:paraId="34400D8B" w14:textId="77777777" w:rsidR="005F58F4" w:rsidRPr="00EF2644" w:rsidRDefault="005F58F4" w:rsidP="00B86D9A">
      <w:pPr>
        <w:pStyle w:val="ListParagraph"/>
        <w:numPr>
          <w:ilvl w:val="0"/>
          <w:numId w:val="59"/>
        </w:numPr>
        <w:spacing w:before="60" w:after="120"/>
        <w:ind w:left="720"/>
        <w:rPr>
          <w:rFonts w:ascii="Calibri" w:hAnsi="Calibri" w:cs="Calibri"/>
        </w:rPr>
      </w:pPr>
      <w:r w:rsidRPr="00EF2644">
        <w:rPr>
          <w:rFonts w:ascii="Calibri" w:hAnsi="Calibri" w:cs="Calibri"/>
        </w:rPr>
        <w:t>Provide evidence of balanced budget and strong reserves along with how your school follows the established internal control procedures engaged.</w:t>
      </w:r>
    </w:p>
    <w:p w14:paraId="1854676A" w14:textId="77777777" w:rsidR="005F58F4" w:rsidRDefault="005F58F4" w:rsidP="005F58F4">
      <w:pPr>
        <w:rPr>
          <w:rFonts w:ascii="Calibri" w:hAnsi="Calibri" w:cs="Calibri"/>
          <w:u w:val="single"/>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90FFFC8" w14:textId="77777777" w:rsidR="005F58F4" w:rsidRDefault="005F58F4" w:rsidP="005F58F4">
      <w:pPr>
        <w:rPr>
          <w:rFonts w:ascii="Calibri" w:hAnsi="Calibri" w:cs="Calibri"/>
        </w:rPr>
      </w:pPr>
    </w:p>
    <w:p w14:paraId="75D49749" w14:textId="77777777" w:rsidR="005F58F4" w:rsidRPr="00AB729B" w:rsidRDefault="005F58F4" w:rsidP="005F58F4">
      <w:pPr>
        <w:ind w:left="360" w:hanging="360"/>
      </w:pPr>
      <w:r w:rsidRPr="00AB729B">
        <w:fldChar w:fldCharType="begin">
          <w:ffData>
            <w:name w:val="Check1"/>
            <w:enabled/>
            <w:calcOnExit w:val="0"/>
            <w:checkBox>
              <w:sizeAuto/>
              <w:default w:val="0"/>
            </w:checkBox>
          </w:ffData>
        </w:fldChar>
      </w:r>
      <w:r w:rsidRPr="00AB729B">
        <w:instrText xml:space="preserve"> FORMCHECKBOX </w:instrText>
      </w:r>
      <w:r w:rsidR="008106D8">
        <w:fldChar w:fldCharType="separate"/>
      </w:r>
      <w:r w:rsidRPr="00AB729B">
        <w:fldChar w:fldCharType="end"/>
      </w:r>
      <w:r w:rsidRPr="00AB729B">
        <w:tab/>
        <w:t>Demonstrate strong governance structure</w:t>
      </w:r>
    </w:p>
    <w:p w14:paraId="77BCC0A1" w14:textId="77777777" w:rsidR="005F58F4" w:rsidRDefault="005F58F4" w:rsidP="00B86D9A">
      <w:pPr>
        <w:pStyle w:val="ListParagraph"/>
        <w:numPr>
          <w:ilvl w:val="0"/>
          <w:numId w:val="60"/>
        </w:numPr>
        <w:spacing w:before="60" w:after="120"/>
        <w:ind w:left="720"/>
        <w:contextualSpacing w:val="0"/>
        <w:rPr>
          <w:rFonts w:ascii="Calibri" w:hAnsi="Calibri" w:cs="Calibri"/>
        </w:rPr>
      </w:pPr>
      <w:r w:rsidRPr="00EF2644">
        <w:rPr>
          <w:rFonts w:ascii="Calibri" w:hAnsi="Calibri" w:cs="Calibri"/>
        </w:rPr>
        <w:t>Provide an updated roster detailing board membership</w:t>
      </w:r>
      <w:r>
        <w:rPr>
          <w:rFonts w:ascii="Calibri" w:hAnsi="Calibri" w:cs="Calibri"/>
        </w:rPr>
        <w:t xml:space="preserve"> to include </w:t>
      </w:r>
      <w:r w:rsidRPr="00D85F11">
        <w:rPr>
          <w:rFonts w:ascii="Calibri" w:hAnsi="Calibri" w:cs="Calibri"/>
        </w:rPr>
        <w:t>name, role on the board (e.g., community member, parent), board title (e.g., president, secretary, treasurer, etc.), and area of expertise</w:t>
      </w:r>
      <w:r>
        <w:rPr>
          <w:rFonts w:ascii="Calibri" w:hAnsi="Calibri" w:cs="Calibri"/>
        </w:rPr>
        <w:t xml:space="preserve">. </w:t>
      </w:r>
    </w:p>
    <w:p w14:paraId="1F36DD19" w14:textId="77777777" w:rsidR="005F58F4" w:rsidRDefault="005F58F4" w:rsidP="00B86D9A">
      <w:pPr>
        <w:pStyle w:val="ListParagraph"/>
        <w:numPr>
          <w:ilvl w:val="0"/>
          <w:numId w:val="60"/>
        </w:numPr>
        <w:spacing w:before="60" w:after="120"/>
        <w:ind w:left="720"/>
        <w:contextualSpacing w:val="0"/>
        <w:rPr>
          <w:rFonts w:ascii="Calibri" w:hAnsi="Calibri" w:cs="Calibri"/>
        </w:rPr>
      </w:pPr>
      <w:r w:rsidRPr="00EF2644">
        <w:rPr>
          <w:rFonts w:ascii="Calibri" w:hAnsi="Calibri" w:cs="Calibri"/>
        </w:rPr>
        <w:t xml:space="preserve">Confirm the status of </w:t>
      </w:r>
      <w:r>
        <w:rPr>
          <w:rFonts w:ascii="Calibri" w:hAnsi="Calibri" w:cs="Calibri"/>
        </w:rPr>
        <w:t xml:space="preserve">any </w:t>
      </w:r>
      <w:r w:rsidRPr="00EF2644">
        <w:rPr>
          <w:rFonts w:ascii="Calibri" w:hAnsi="Calibri" w:cs="Calibri"/>
        </w:rPr>
        <w:t xml:space="preserve">board member changes resulting in </w:t>
      </w:r>
      <w:r>
        <w:rPr>
          <w:rFonts w:ascii="Calibri" w:hAnsi="Calibri" w:cs="Calibri"/>
        </w:rPr>
        <w:t xml:space="preserve">an </w:t>
      </w:r>
      <w:r w:rsidRPr="00EF2644">
        <w:rPr>
          <w:rFonts w:ascii="Calibri" w:hAnsi="Calibri" w:cs="Calibri"/>
        </w:rPr>
        <w:t>achieved term limit, dismissal by vote or resignation since original grant award.</w:t>
      </w:r>
    </w:p>
    <w:p w14:paraId="16CCBE42" w14:textId="77777777" w:rsidR="005F58F4" w:rsidRPr="00EF2644" w:rsidRDefault="005F58F4" w:rsidP="00B86D9A">
      <w:pPr>
        <w:pStyle w:val="ListParagraph"/>
        <w:numPr>
          <w:ilvl w:val="0"/>
          <w:numId w:val="60"/>
        </w:numPr>
        <w:spacing w:before="60" w:after="120"/>
        <w:ind w:left="720"/>
        <w:contextualSpacing w:val="0"/>
        <w:rPr>
          <w:rFonts w:ascii="Calibri" w:hAnsi="Calibri" w:cs="Calibri"/>
        </w:rPr>
      </w:pPr>
      <w:r>
        <w:rPr>
          <w:rFonts w:ascii="Calibri" w:hAnsi="Calibri" w:cs="Calibri"/>
        </w:rPr>
        <w:t xml:space="preserve">Attach copy or provide link to electronic copy of the charter schools’ Governing Board handbook (or otherwise termed guiding procedures). </w:t>
      </w:r>
    </w:p>
    <w:p w14:paraId="47ABA9F7" w14:textId="7683608D" w:rsidR="005F58F4" w:rsidRPr="00EF2644" w:rsidRDefault="005F58F4" w:rsidP="00B86D9A">
      <w:pPr>
        <w:pStyle w:val="ListParagraph"/>
        <w:numPr>
          <w:ilvl w:val="0"/>
          <w:numId w:val="60"/>
        </w:numPr>
        <w:spacing w:before="60" w:after="120"/>
        <w:ind w:left="720"/>
        <w:contextualSpacing w:val="0"/>
        <w:rPr>
          <w:rFonts w:ascii="Calibri" w:hAnsi="Calibri" w:cs="Calibri"/>
        </w:rPr>
      </w:pPr>
      <w:r>
        <w:rPr>
          <w:rFonts w:ascii="Calibri" w:hAnsi="Calibri" w:cs="Calibri"/>
        </w:rPr>
        <w:lastRenderedPageBreak/>
        <w:t xml:space="preserve">Provide </w:t>
      </w:r>
      <w:r w:rsidR="00285AA2">
        <w:rPr>
          <w:rFonts w:ascii="Calibri" w:hAnsi="Calibri" w:cs="Calibri"/>
        </w:rPr>
        <w:t>an accessible</w:t>
      </w:r>
      <w:r>
        <w:rPr>
          <w:rFonts w:ascii="Calibri" w:hAnsi="Calibri" w:cs="Calibri"/>
        </w:rPr>
        <w:t xml:space="preserve"> link to the charter school’s website where </w:t>
      </w:r>
      <w:r w:rsidRPr="00EF2644">
        <w:rPr>
          <w:rFonts w:ascii="Calibri" w:hAnsi="Calibri" w:cs="Calibri"/>
        </w:rPr>
        <w:t xml:space="preserve">board meeting minutes </w:t>
      </w:r>
      <w:r>
        <w:rPr>
          <w:rFonts w:ascii="Calibri" w:hAnsi="Calibri" w:cs="Calibri"/>
        </w:rPr>
        <w:t>can be found to evidence</w:t>
      </w:r>
      <w:r w:rsidRPr="00EF2644">
        <w:rPr>
          <w:rFonts w:ascii="Calibri" w:hAnsi="Calibri" w:cs="Calibri"/>
        </w:rPr>
        <w:t xml:space="preserve"> clear decision-making processes.</w:t>
      </w:r>
    </w:p>
    <w:p w14:paraId="1FA44738"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C4CE4B0" w14:textId="77777777" w:rsidR="005F58F4" w:rsidRDefault="005F58F4" w:rsidP="005F58F4">
      <w:pPr>
        <w:rPr>
          <w:rFonts w:ascii="Calibri" w:hAnsi="Calibri" w:cs="Calibri"/>
        </w:rPr>
      </w:pPr>
    </w:p>
    <w:p w14:paraId="2CEE40BB" w14:textId="77777777" w:rsidR="005F58F4" w:rsidRPr="0090332E" w:rsidRDefault="005F58F4" w:rsidP="005F58F4">
      <w:pPr>
        <w:spacing w:before="60" w:after="120"/>
        <w:ind w:left="360" w:hanging="360"/>
      </w:pPr>
      <w:r w:rsidRPr="0090332E">
        <w:fldChar w:fldCharType="begin">
          <w:ffData>
            <w:name w:val="Check1"/>
            <w:enabled/>
            <w:calcOnExit w:val="0"/>
            <w:checkBox>
              <w:sizeAuto/>
              <w:default w:val="0"/>
            </w:checkBox>
          </w:ffData>
        </w:fldChar>
      </w:r>
      <w:r w:rsidRPr="0090332E">
        <w:instrText xml:space="preserve"> FORMCHECKBOX </w:instrText>
      </w:r>
      <w:r w:rsidR="008106D8">
        <w:fldChar w:fldCharType="separate"/>
      </w:r>
      <w:r w:rsidRPr="0090332E">
        <w:fldChar w:fldCharType="end"/>
      </w:r>
      <w:r w:rsidRPr="0090332E">
        <w:tab/>
        <w:t>Demonstrate program development directed toward meeting the unique needs of the applicable student group (Focused Programming)</w:t>
      </w:r>
    </w:p>
    <w:p w14:paraId="4B360519"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726E6EA4" w14:textId="77777777" w:rsidR="005F58F4" w:rsidRPr="00A13780" w:rsidRDefault="005F58F4" w:rsidP="005F58F4">
      <w:pPr>
        <w:rPr>
          <w:rFonts w:ascii="Calibri" w:hAnsi="Calibri" w:cs="Calibri"/>
          <w:color w:val="674EA7"/>
        </w:rPr>
      </w:pPr>
    </w:p>
    <w:p w14:paraId="11976C43" w14:textId="77777777" w:rsidR="005F58F4" w:rsidRPr="00411EC6" w:rsidRDefault="005F58F4" w:rsidP="005F58F4">
      <w:pPr>
        <w:ind w:left="360" w:hanging="360"/>
      </w:pPr>
      <w:r w:rsidRPr="00411EC6">
        <w:fldChar w:fldCharType="begin">
          <w:ffData>
            <w:name w:val="Check1"/>
            <w:enabled/>
            <w:calcOnExit w:val="0"/>
            <w:checkBox>
              <w:sizeAuto/>
              <w:default w:val="0"/>
            </w:checkBox>
          </w:ffData>
        </w:fldChar>
      </w:r>
      <w:r w:rsidRPr="00411EC6">
        <w:instrText xml:space="preserve"> FORMCHECKBOX </w:instrText>
      </w:r>
      <w:r w:rsidR="008106D8">
        <w:fldChar w:fldCharType="separate"/>
      </w:r>
      <w:r w:rsidRPr="00411EC6">
        <w:fldChar w:fldCharType="end"/>
      </w:r>
      <w:r w:rsidRPr="00411EC6">
        <w:tab/>
        <w:t>Provide commentary on any other areas of excellence or concern</w:t>
      </w:r>
    </w:p>
    <w:p w14:paraId="7921025B" w14:textId="77777777" w:rsidR="005F58F4" w:rsidRPr="00411EC6" w:rsidRDefault="005F58F4" w:rsidP="005F58F4">
      <w:pPr>
        <w:ind w:left="360" w:hanging="360"/>
        <w:rPr>
          <w:rFonts w:ascii="Calibri" w:hAnsi="Calibri" w:cs="Calibri"/>
        </w:rPr>
      </w:pPr>
      <w:r w:rsidRPr="00411EC6">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026449DC" w14:textId="77777777" w:rsidR="005F58F4" w:rsidRDefault="005F58F4" w:rsidP="005F58F4">
      <w:pPr>
        <w:rPr>
          <w:rFonts w:ascii="Calibri" w:hAnsi="Calibri" w:cs="Calibri"/>
        </w:rPr>
      </w:pPr>
    </w:p>
    <w:p w14:paraId="5C722681" w14:textId="77777777" w:rsidR="005F58F4" w:rsidRDefault="005F58F4" w:rsidP="005F58F4">
      <w:pPr>
        <w:ind w:left="360" w:hanging="360"/>
      </w:pPr>
      <w:r w:rsidRPr="00487A69">
        <w:fldChar w:fldCharType="begin">
          <w:ffData>
            <w:name w:val="Check1"/>
            <w:enabled/>
            <w:calcOnExit w:val="0"/>
            <w:checkBox>
              <w:sizeAuto/>
              <w:default w:val="0"/>
            </w:checkBox>
          </w:ffData>
        </w:fldChar>
      </w:r>
      <w:r w:rsidRPr="00487A69">
        <w:instrText xml:space="preserve"> FORMCHECKBOX </w:instrText>
      </w:r>
      <w:r w:rsidR="008106D8">
        <w:fldChar w:fldCharType="separate"/>
      </w:r>
      <w:r w:rsidRPr="00487A69">
        <w:fldChar w:fldCharType="end"/>
      </w:r>
      <w:r w:rsidRPr="00487A69">
        <w:tab/>
        <w:t>Attach update</w:t>
      </w:r>
      <w:r>
        <w:t>d</w:t>
      </w:r>
      <w:r w:rsidRPr="00487A69">
        <w:t xml:space="preserve"> performance incentive year </w:t>
      </w:r>
      <w:r>
        <w:t xml:space="preserve">narrative and </w:t>
      </w:r>
      <w:r w:rsidRPr="00487A69">
        <w:t xml:space="preserve">budget </w:t>
      </w:r>
      <w:r>
        <w:t xml:space="preserve">up to </w:t>
      </w:r>
      <w:r w:rsidRPr="00487A69">
        <w:t xml:space="preserve">$200k  </w:t>
      </w:r>
    </w:p>
    <w:p w14:paraId="4DDF2C99" w14:textId="77777777" w:rsidR="00285AA2" w:rsidRPr="009F230C" w:rsidRDefault="00285AA2" w:rsidP="00B86D9A">
      <w:pPr>
        <w:pStyle w:val="ListParagraph"/>
        <w:numPr>
          <w:ilvl w:val="0"/>
          <w:numId w:val="64"/>
        </w:numPr>
        <w:spacing w:before="60" w:after="240"/>
        <w:ind w:left="720"/>
        <w:contextualSpacing w:val="0"/>
        <w:rPr>
          <w:rFonts w:ascii="Calibri" w:hAnsi="Calibri" w:cs="Calibri"/>
        </w:rPr>
      </w:pPr>
      <w:r>
        <w:rPr>
          <w:rFonts w:ascii="Calibri" w:hAnsi="Calibri" w:cs="Calibri"/>
        </w:rPr>
        <w:t>Review</w:t>
      </w:r>
      <w:r w:rsidRPr="00877915">
        <w:rPr>
          <w:rFonts w:ascii="Calibri" w:hAnsi="Calibri" w:cs="Calibri"/>
        </w:rPr>
        <w:t xml:space="preserve"> and com</w:t>
      </w:r>
      <w:r>
        <w:rPr>
          <w:rFonts w:ascii="Calibri" w:hAnsi="Calibri" w:cs="Calibri"/>
        </w:rPr>
        <w:t xml:space="preserve">plete the annual CCSP grant budget worksheet included in your verification packet and uploaded via the </w:t>
      </w:r>
      <w:hyperlink r:id="rId101" w:history="1">
        <w:r w:rsidRPr="007F303B">
          <w:rPr>
            <w:rStyle w:val="Hyperlink"/>
            <w:rFonts w:ascii="Calibri" w:hAnsi="Calibri" w:cs="Calibri"/>
          </w:rPr>
          <w:t>CCSP Budget Smartsheet submission form</w:t>
        </w:r>
      </w:hyperlink>
      <w:r>
        <w:rPr>
          <w:rFonts w:ascii="Calibri" w:hAnsi="Calibri" w:cs="Calibri"/>
        </w:rPr>
        <w:t>.  NOTE: under Report Type, select “Original Budget” from drop down menu and under Select Year, choose “Performance Incentive Year” from drop down menu.</w:t>
      </w:r>
    </w:p>
    <w:p w14:paraId="77035864" w14:textId="77777777" w:rsidR="005F58F4" w:rsidRDefault="005F58F4" w:rsidP="005F58F4">
      <w:pPr>
        <w:spacing w:before="120"/>
        <w:ind w:left="360" w:hanging="360"/>
      </w:pPr>
      <w:r w:rsidRPr="00411EC6">
        <w:fldChar w:fldCharType="begin">
          <w:ffData>
            <w:name w:val="Check1"/>
            <w:enabled/>
            <w:calcOnExit w:val="0"/>
            <w:checkBox>
              <w:sizeAuto/>
              <w:default w:val="0"/>
            </w:checkBox>
          </w:ffData>
        </w:fldChar>
      </w:r>
      <w:r w:rsidRPr="00411EC6">
        <w:instrText xml:space="preserve"> FORMCHECKBOX </w:instrText>
      </w:r>
      <w:r w:rsidR="008106D8">
        <w:fldChar w:fldCharType="separate"/>
      </w:r>
      <w:r w:rsidRPr="00411EC6">
        <w:fldChar w:fldCharType="end"/>
      </w:r>
      <w:r w:rsidRPr="00411EC6">
        <w:tab/>
      </w:r>
      <w:r>
        <w:t>Attach updated assurances and signature page</w:t>
      </w:r>
    </w:p>
    <w:p w14:paraId="5662FB20" w14:textId="77777777" w:rsidR="005F58F4" w:rsidRPr="00D85F11" w:rsidRDefault="005F58F4" w:rsidP="00B86D9A">
      <w:pPr>
        <w:pStyle w:val="ListParagraph"/>
        <w:numPr>
          <w:ilvl w:val="0"/>
          <w:numId w:val="63"/>
        </w:numPr>
        <w:spacing w:before="60"/>
        <w:contextualSpacing w:val="0"/>
        <w:rPr>
          <w:rFonts w:ascii="Calibri" w:hAnsi="Calibri" w:cs="Calibri"/>
          <w:bCs/>
        </w:rPr>
      </w:pPr>
      <w:r w:rsidRPr="00D85F11">
        <w:rPr>
          <w:rFonts w:ascii="Calibri" w:hAnsi="Calibri" w:cs="Calibri"/>
          <w:bCs/>
        </w:rPr>
        <w:t xml:space="preserve">Download </w:t>
      </w:r>
      <w:r>
        <w:rPr>
          <w:rFonts w:ascii="Calibri" w:hAnsi="Calibri" w:cs="Calibri"/>
          <w:bCs/>
        </w:rPr>
        <w:t xml:space="preserve">and complete the CCSP grant </w:t>
      </w:r>
      <w:r w:rsidRPr="00753F83">
        <w:rPr>
          <w:rFonts w:ascii="Calibri" w:hAnsi="Calibri" w:cs="Calibri"/>
          <w:bCs/>
        </w:rPr>
        <w:t>assurances form linked</w:t>
      </w:r>
      <w:r w:rsidRPr="00D85F11">
        <w:rPr>
          <w:rFonts w:ascii="Calibri" w:hAnsi="Calibri" w:cs="Calibri"/>
          <w:bCs/>
        </w:rPr>
        <w:t xml:space="preserve"> </w:t>
      </w:r>
      <w:hyperlink r:id="rId102" w:history="1">
        <w:r w:rsidRPr="00D85F11">
          <w:rPr>
            <w:rStyle w:val="Hyperlink"/>
            <w:rFonts w:ascii="Calibri" w:hAnsi="Calibri" w:cs="Calibri"/>
            <w:bCs/>
          </w:rPr>
          <w:t>here</w:t>
        </w:r>
      </w:hyperlink>
      <w:r w:rsidRPr="00D85F11">
        <w:rPr>
          <w:rFonts w:ascii="Calibri" w:hAnsi="Calibri" w:cs="Calibri"/>
          <w:bCs/>
        </w:rPr>
        <w:t xml:space="preserve">, complete and return to </w:t>
      </w:r>
      <w:hyperlink r:id="rId103" w:history="1">
        <w:r w:rsidRPr="00D85F11">
          <w:rPr>
            <w:rStyle w:val="Hyperlink"/>
            <w:rFonts w:ascii="Calibri" w:hAnsi="Calibri" w:cs="Calibri"/>
            <w:bCs/>
          </w:rPr>
          <w:t>CDE Schools of Choice</w:t>
        </w:r>
      </w:hyperlink>
      <w:r w:rsidRPr="00D85F11">
        <w:rPr>
          <w:rFonts w:ascii="Calibri" w:hAnsi="Calibri" w:cs="Calibri"/>
          <w:bCs/>
        </w:rPr>
        <w:t>.</w:t>
      </w:r>
    </w:p>
    <w:p w14:paraId="2E48CBC6" w14:textId="77777777" w:rsidR="005F58F4" w:rsidRPr="00A13780" w:rsidRDefault="005F58F4" w:rsidP="005F58F4">
      <w:pPr>
        <w:rPr>
          <w:rFonts w:ascii="Calibri" w:hAnsi="Calibri" w:cs="Calibri"/>
        </w:rPr>
      </w:pPr>
    </w:p>
    <w:tbl>
      <w:tblPr>
        <w:tblW w:w="9360" w:type="dxa"/>
        <w:tblLayout w:type="fixed"/>
        <w:tblLook w:val="0600" w:firstRow="0" w:lastRow="0" w:firstColumn="0" w:lastColumn="0" w:noHBand="1" w:noVBand="1"/>
      </w:tblPr>
      <w:tblGrid>
        <w:gridCol w:w="1335"/>
        <w:gridCol w:w="4215"/>
        <w:gridCol w:w="1005"/>
        <w:gridCol w:w="455"/>
        <w:gridCol w:w="2350"/>
      </w:tblGrid>
      <w:tr w:rsidR="005F58F4" w:rsidRPr="006830D7" w14:paraId="51C03DFD" w14:textId="77777777" w:rsidTr="00A77497">
        <w:trPr>
          <w:trHeight w:val="144"/>
        </w:trPr>
        <w:tc>
          <w:tcPr>
            <w:tcW w:w="9360" w:type="dxa"/>
            <w:gridSpan w:val="5"/>
            <w:shd w:val="clear" w:color="auto" w:fill="auto"/>
            <w:tcMar>
              <w:top w:w="72" w:type="dxa"/>
              <w:left w:w="72" w:type="dxa"/>
              <w:bottom w:w="0" w:type="dxa"/>
              <w:right w:w="72" w:type="dxa"/>
            </w:tcMar>
            <w:vAlign w:val="bottom"/>
          </w:tcPr>
          <w:p w14:paraId="39BE39E8" w14:textId="77777777" w:rsidR="005F58F4" w:rsidRPr="006830D7" w:rsidRDefault="005F58F4" w:rsidP="00A77497">
            <w:pPr>
              <w:widowControl w:val="0"/>
              <w:rPr>
                <w:rFonts w:ascii="Calibri" w:hAnsi="Calibri" w:cs="Calibri"/>
                <w:b/>
                <w:caps/>
                <w:sz w:val="24"/>
                <w:szCs w:val="24"/>
              </w:rPr>
            </w:pPr>
            <w:bookmarkStart w:id="2146" w:name="_Hlk84251714"/>
            <w:r w:rsidRPr="006830D7">
              <w:rPr>
                <w:rFonts w:ascii="Calibri" w:hAnsi="Calibri" w:cs="Calibri"/>
                <w:b/>
                <w:caps/>
                <w:sz w:val="24"/>
                <w:szCs w:val="24"/>
              </w:rPr>
              <w:t>Charter School section completed by -</w:t>
            </w:r>
          </w:p>
        </w:tc>
      </w:tr>
      <w:tr w:rsidR="005F58F4" w:rsidRPr="00A13780" w14:paraId="66DFF916" w14:textId="77777777" w:rsidTr="00A77497">
        <w:trPr>
          <w:trHeight w:val="288"/>
        </w:trPr>
        <w:tc>
          <w:tcPr>
            <w:tcW w:w="1335" w:type="dxa"/>
            <w:shd w:val="clear" w:color="auto" w:fill="auto"/>
            <w:tcMar>
              <w:top w:w="0" w:type="dxa"/>
              <w:left w:w="72" w:type="dxa"/>
              <w:bottom w:w="0" w:type="dxa"/>
              <w:right w:w="72" w:type="dxa"/>
            </w:tcMar>
            <w:vAlign w:val="bottom"/>
          </w:tcPr>
          <w:p w14:paraId="57170267" w14:textId="77777777" w:rsidR="005F58F4" w:rsidRPr="00254095" w:rsidRDefault="005F58F4" w:rsidP="00A77497">
            <w:pPr>
              <w:widowControl w:val="0"/>
              <w:jc w:val="right"/>
              <w:rPr>
                <w:rFonts w:ascii="Calibri" w:hAnsi="Calibri" w:cs="Calibri"/>
                <w:b/>
              </w:rPr>
            </w:pPr>
            <w:r w:rsidRPr="00254095">
              <w:rPr>
                <w:rFonts w:ascii="Calibri" w:hAnsi="Calibri" w:cs="Calibri"/>
                <w:b/>
              </w:rPr>
              <w:t>Name</w:t>
            </w:r>
            <w:r>
              <w:rPr>
                <w:rFonts w:ascii="Calibri" w:hAnsi="Calibri" w:cs="Calibri"/>
                <w:b/>
              </w:rPr>
              <w:t>:</w:t>
            </w:r>
          </w:p>
        </w:tc>
        <w:tc>
          <w:tcPr>
            <w:tcW w:w="4215" w:type="dxa"/>
            <w:tcBorders>
              <w:bottom w:val="single" w:sz="8" w:space="0" w:color="auto"/>
            </w:tcBorders>
            <w:shd w:val="clear" w:color="auto" w:fill="auto"/>
            <w:tcMar>
              <w:top w:w="72" w:type="dxa"/>
              <w:left w:w="72" w:type="dxa"/>
              <w:bottom w:w="0" w:type="dxa"/>
              <w:right w:w="72" w:type="dxa"/>
            </w:tcMar>
            <w:vAlign w:val="bottom"/>
          </w:tcPr>
          <w:p w14:paraId="28C40E0C" w14:textId="77777777" w:rsidR="005F58F4" w:rsidRPr="00254095" w:rsidRDefault="005F58F4" w:rsidP="00A77497">
            <w:pPr>
              <w:widowControl w:val="0"/>
              <w:rPr>
                <w:rFonts w:ascii="Calibri" w:hAnsi="Calibri" w:cs="Calibri"/>
              </w:rPr>
            </w:pPr>
          </w:p>
        </w:tc>
        <w:tc>
          <w:tcPr>
            <w:tcW w:w="1005" w:type="dxa"/>
            <w:shd w:val="clear" w:color="auto" w:fill="auto"/>
            <w:tcMar>
              <w:top w:w="0" w:type="dxa"/>
              <w:left w:w="72" w:type="dxa"/>
              <w:bottom w:w="0" w:type="dxa"/>
              <w:right w:w="72" w:type="dxa"/>
            </w:tcMar>
            <w:vAlign w:val="bottom"/>
          </w:tcPr>
          <w:p w14:paraId="045BBA08" w14:textId="77777777" w:rsidR="005F58F4" w:rsidRPr="00254095" w:rsidRDefault="005F58F4" w:rsidP="00A77497">
            <w:pPr>
              <w:widowControl w:val="0"/>
              <w:jc w:val="right"/>
              <w:rPr>
                <w:rFonts w:ascii="Calibri" w:hAnsi="Calibri" w:cs="Calibri"/>
                <w:b/>
              </w:rPr>
            </w:pPr>
            <w:r w:rsidRPr="00254095">
              <w:rPr>
                <w:rFonts w:ascii="Calibri" w:hAnsi="Calibri" w:cs="Calibri"/>
                <w:b/>
              </w:rPr>
              <w:t>Title</w:t>
            </w:r>
            <w:r>
              <w:rPr>
                <w:rFonts w:ascii="Calibri" w:hAnsi="Calibri" w:cs="Calibri"/>
                <w:b/>
              </w:rPr>
              <w:t>:</w:t>
            </w:r>
          </w:p>
        </w:tc>
        <w:tc>
          <w:tcPr>
            <w:tcW w:w="2805" w:type="dxa"/>
            <w:gridSpan w:val="2"/>
            <w:tcBorders>
              <w:bottom w:val="single" w:sz="8" w:space="0" w:color="auto"/>
            </w:tcBorders>
            <w:shd w:val="clear" w:color="auto" w:fill="auto"/>
            <w:tcMar>
              <w:top w:w="72" w:type="dxa"/>
              <w:left w:w="72" w:type="dxa"/>
              <w:bottom w:w="0" w:type="dxa"/>
              <w:right w:w="72" w:type="dxa"/>
            </w:tcMar>
            <w:vAlign w:val="bottom"/>
          </w:tcPr>
          <w:p w14:paraId="4DFC65F3" w14:textId="77777777" w:rsidR="005F58F4" w:rsidRPr="00254095" w:rsidRDefault="005F58F4" w:rsidP="00A77497">
            <w:pPr>
              <w:widowControl w:val="0"/>
              <w:rPr>
                <w:rFonts w:ascii="Calibri" w:hAnsi="Calibri" w:cs="Calibri"/>
              </w:rPr>
            </w:pPr>
          </w:p>
        </w:tc>
      </w:tr>
      <w:tr w:rsidR="005F58F4" w:rsidRPr="00A13780" w14:paraId="4843C3D2" w14:textId="77777777" w:rsidTr="00A77497">
        <w:trPr>
          <w:trHeight w:val="288"/>
        </w:trPr>
        <w:tc>
          <w:tcPr>
            <w:tcW w:w="1335" w:type="dxa"/>
            <w:shd w:val="clear" w:color="auto" w:fill="auto"/>
            <w:tcMar>
              <w:top w:w="0" w:type="dxa"/>
              <w:left w:w="72" w:type="dxa"/>
              <w:bottom w:w="0" w:type="dxa"/>
              <w:right w:w="72" w:type="dxa"/>
            </w:tcMar>
            <w:vAlign w:val="bottom"/>
          </w:tcPr>
          <w:p w14:paraId="3963AAB7" w14:textId="77777777" w:rsidR="005F58F4" w:rsidRPr="00254095" w:rsidRDefault="005F58F4" w:rsidP="00A77497">
            <w:pPr>
              <w:widowControl w:val="0"/>
              <w:jc w:val="right"/>
              <w:rPr>
                <w:rFonts w:ascii="Calibri" w:hAnsi="Calibri" w:cs="Calibri"/>
                <w:b/>
              </w:rPr>
            </w:pPr>
            <w:r w:rsidRPr="00254095">
              <w:rPr>
                <w:rFonts w:ascii="Calibri" w:hAnsi="Calibri" w:cs="Calibri"/>
                <w:b/>
              </w:rPr>
              <w:t>Email</w:t>
            </w:r>
            <w:r>
              <w:rPr>
                <w:rFonts w:ascii="Calibri" w:hAnsi="Calibri" w:cs="Calibri"/>
                <w:b/>
              </w:rPr>
              <w:t>:</w:t>
            </w:r>
          </w:p>
        </w:tc>
        <w:tc>
          <w:tcPr>
            <w:tcW w:w="4215"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3F9913A2" w14:textId="77777777" w:rsidR="005F58F4" w:rsidRPr="00254095" w:rsidRDefault="005F58F4" w:rsidP="00A77497">
            <w:pPr>
              <w:widowControl w:val="0"/>
              <w:rPr>
                <w:rFonts w:ascii="Calibri" w:hAnsi="Calibri" w:cs="Calibri"/>
              </w:rPr>
            </w:pPr>
          </w:p>
        </w:tc>
        <w:tc>
          <w:tcPr>
            <w:tcW w:w="1460" w:type="dxa"/>
            <w:gridSpan w:val="2"/>
            <w:shd w:val="clear" w:color="auto" w:fill="auto"/>
            <w:tcMar>
              <w:top w:w="0" w:type="dxa"/>
              <w:left w:w="72" w:type="dxa"/>
              <w:bottom w:w="0" w:type="dxa"/>
              <w:right w:w="72" w:type="dxa"/>
            </w:tcMar>
            <w:vAlign w:val="bottom"/>
          </w:tcPr>
          <w:p w14:paraId="6E930FEE" w14:textId="33D3622A" w:rsidR="005F58F4" w:rsidRPr="00254095" w:rsidRDefault="00285AA2" w:rsidP="00285AA2">
            <w:pPr>
              <w:widowControl w:val="0"/>
              <w:jc w:val="center"/>
              <w:rPr>
                <w:rFonts w:ascii="Calibri" w:hAnsi="Calibri" w:cs="Calibri"/>
                <w:b/>
              </w:rPr>
            </w:pPr>
            <w:r>
              <w:rPr>
                <w:rFonts w:ascii="Calibri" w:hAnsi="Calibri" w:cs="Calibri"/>
                <w:b/>
              </w:rPr>
              <w:t>Date</w:t>
            </w:r>
            <w:r w:rsidR="005F58F4">
              <w:rPr>
                <w:rFonts w:ascii="Calibri" w:hAnsi="Calibri" w:cs="Calibri"/>
                <w:b/>
              </w:rPr>
              <w:t>:</w:t>
            </w:r>
          </w:p>
        </w:tc>
        <w:tc>
          <w:tcPr>
            <w:tcW w:w="2350"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1AD714C0" w14:textId="77777777" w:rsidR="005F58F4" w:rsidRPr="00254095" w:rsidRDefault="005F58F4" w:rsidP="00A77497">
            <w:pPr>
              <w:widowControl w:val="0"/>
              <w:rPr>
                <w:rFonts w:ascii="Calibri" w:hAnsi="Calibri" w:cs="Calibri"/>
              </w:rPr>
            </w:pPr>
          </w:p>
        </w:tc>
      </w:tr>
      <w:bookmarkEnd w:id="2146"/>
    </w:tbl>
    <w:p w14:paraId="518D7449" w14:textId="77777777" w:rsidR="005F58F4" w:rsidRPr="00A13780" w:rsidRDefault="005F58F4" w:rsidP="005F58F4">
      <w:pPr>
        <w:rPr>
          <w:rFonts w:ascii="Calibri" w:hAnsi="Calibri" w:cs="Calibri"/>
          <w:u w:val="single"/>
        </w:rPr>
      </w:pPr>
    </w:p>
    <w:p w14:paraId="3AB30450" w14:textId="77777777" w:rsidR="005F58F4" w:rsidRPr="006830D7" w:rsidRDefault="005F58F4" w:rsidP="005F58F4">
      <w:pPr>
        <w:spacing w:after="180"/>
        <w:rPr>
          <w:rStyle w:val="Strong"/>
          <w:caps/>
        </w:rPr>
      </w:pPr>
      <w:r w:rsidRPr="006830D7">
        <w:rPr>
          <w:rStyle w:val="Strong"/>
          <w:caps/>
          <w:u w:val="single"/>
        </w:rPr>
        <w:t>Authorizer</w:t>
      </w:r>
      <w:r w:rsidRPr="006830D7">
        <w:rPr>
          <w:rStyle w:val="Strong"/>
          <w:caps/>
        </w:rPr>
        <w:t>:</w:t>
      </w:r>
    </w:p>
    <w:p w14:paraId="00B94B35" w14:textId="77777777" w:rsidR="005F58F4" w:rsidRPr="00A13780" w:rsidRDefault="005F58F4" w:rsidP="005F58F4">
      <w:pPr>
        <w:ind w:left="360"/>
        <w:rPr>
          <w:rFonts w:ascii="Calibri" w:hAnsi="Calibri" w:cs="Calibri"/>
          <w:color w:val="674EA7"/>
        </w:rPr>
      </w:pPr>
    </w:p>
    <w:p w14:paraId="5F86D112" w14:textId="77777777" w:rsidR="005F58F4" w:rsidRDefault="005F58F4" w:rsidP="005F58F4">
      <w:pPr>
        <w:ind w:left="360" w:hanging="360"/>
      </w:pPr>
      <w:r w:rsidRPr="00AB729B">
        <w:fldChar w:fldCharType="begin">
          <w:ffData>
            <w:name w:val="Check1"/>
            <w:enabled/>
            <w:calcOnExit w:val="0"/>
            <w:checkBox>
              <w:sizeAuto/>
              <w:default w:val="0"/>
            </w:checkBox>
          </w:ffData>
        </w:fldChar>
      </w:r>
      <w:r w:rsidRPr="00AB729B">
        <w:instrText xml:space="preserve"> FORMCHECKBOX </w:instrText>
      </w:r>
      <w:r w:rsidR="008106D8">
        <w:fldChar w:fldCharType="separate"/>
      </w:r>
      <w:r w:rsidRPr="00AB729B">
        <w:fldChar w:fldCharType="end"/>
      </w:r>
      <w:r w:rsidRPr="00AB729B">
        <w:tab/>
        <w:t xml:space="preserve">Confirm current student enrollment count </w:t>
      </w:r>
      <w:r>
        <w:t xml:space="preserve">as </w:t>
      </w:r>
      <w:r w:rsidRPr="00AB729B">
        <w:t>noted above</w:t>
      </w:r>
    </w:p>
    <w:p w14:paraId="520F8ECF"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 xml:space="preserve">Provide commentary on status of </w:t>
      </w:r>
      <w:r>
        <w:rPr>
          <w:rFonts w:ascii="Calibri" w:hAnsi="Calibri" w:cs="Calibri"/>
        </w:rPr>
        <w:t>actual and projected student counts and whether annual targets were modified</w:t>
      </w:r>
      <w:r w:rsidRPr="003C69BF">
        <w:rPr>
          <w:rFonts w:ascii="Calibri" w:hAnsi="Calibri" w:cs="Calibri"/>
        </w:rPr>
        <w:t>.</w:t>
      </w:r>
    </w:p>
    <w:p w14:paraId="39E67663"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9588FFA" w14:textId="77777777" w:rsidR="005F58F4" w:rsidRPr="00B668F2" w:rsidRDefault="005F58F4" w:rsidP="005F58F4">
      <w:pPr>
        <w:ind w:left="360"/>
        <w:rPr>
          <w:rFonts w:ascii="Calibri" w:hAnsi="Calibri" w:cs="Calibri"/>
        </w:rPr>
      </w:pPr>
    </w:p>
    <w:p w14:paraId="359845C2" w14:textId="77777777" w:rsidR="005F58F4" w:rsidRPr="00AB729B" w:rsidRDefault="005F58F4" w:rsidP="005F58F4">
      <w:pPr>
        <w:ind w:left="360" w:hanging="360"/>
      </w:pPr>
      <w:r w:rsidRPr="00AB729B">
        <w:fldChar w:fldCharType="begin">
          <w:ffData>
            <w:name w:val="Check1"/>
            <w:enabled/>
            <w:calcOnExit w:val="0"/>
            <w:checkBox>
              <w:sizeAuto/>
              <w:default w:val="0"/>
            </w:checkBox>
          </w:ffData>
        </w:fldChar>
      </w:r>
      <w:r w:rsidRPr="00AB729B">
        <w:instrText xml:space="preserve"> FORMCHECKBOX </w:instrText>
      </w:r>
      <w:r w:rsidR="008106D8">
        <w:fldChar w:fldCharType="separate"/>
      </w:r>
      <w:r w:rsidRPr="00AB729B">
        <w:fldChar w:fldCharType="end"/>
      </w:r>
      <w:r w:rsidRPr="00AB729B">
        <w:tab/>
        <w:t>Verify the status of strong and timely communication performed by the school</w:t>
      </w:r>
      <w:r>
        <w:t xml:space="preserve"> </w:t>
      </w:r>
    </w:p>
    <w:p w14:paraId="2DB8F872" w14:textId="77777777" w:rsidR="005F58F4" w:rsidRPr="00767BBB" w:rsidRDefault="005F58F4" w:rsidP="00B86D9A">
      <w:pPr>
        <w:pStyle w:val="ListParagraph"/>
        <w:numPr>
          <w:ilvl w:val="0"/>
          <w:numId w:val="58"/>
        </w:numPr>
        <w:spacing w:before="60" w:after="120"/>
        <w:ind w:left="720"/>
        <w:contextualSpacing w:val="0"/>
        <w:rPr>
          <w:rFonts w:ascii="Calibri" w:hAnsi="Calibri" w:cs="Calibri"/>
        </w:rPr>
      </w:pPr>
      <w:r w:rsidRPr="00767BBB">
        <w:rPr>
          <w:rFonts w:ascii="Calibri" w:hAnsi="Calibri" w:cs="Calibri"/>
        </w:rPr>
        <w:t>Provide sampling of email communications. (</w:t>
      </w:r>
      <w:proofErr w:type="gramStart"/>
      <w:r w:rsidRPr="00767BBB">
        <w:rPr>
          <w:rFonts w:ascii="Calibri" w:hAnsi="Calibri" w:cs="Calibri"/>
        </w:rPr>
        <w:t>attach</w:t>
      </w:r>
      <w:proofErr w:type="gramEnd"/>
      <w:r w:rsidRPr="00767BBB">
        <w:rPr>
          <w:rFonts w:ascii="Calibri" w:hAnsi="Calibri" w:cs="Calibri"/>
        </w:rPr>
        <w:t xml:space="preserve"> evidence)</w:t>
      </w:r>
    </w:p>
    <w:p w14:paraId="2C200681"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3A65B94" w14:textId="77777777" w:rsidR="005F58F4" w:rsidRDefault="005F58F4" w:rsidP="005F58F4">
      <w:pPr>
        <w:ind w:left="360"/>
        <w:rPr>
          <w:rFonts w:ascii="Calibri" w:hAnsi="Calibri" w:cs="Calibri"/>
        </w:rPr>
      </w:pPr>
    </w:p>
    <w:p w14:paraId="00141902" w14:textId="77777777" w:rsidR="005F58F4" w:rsidRPr="00767BBB" w:rsidRDefault="005F58F4" w:rsidP="005F58F4">
      <w:pPr>
        <w:ind w:left="360" w:hanging="360"/>
      </w:pPr>
      <w:r w:rsidRPr="00767BBB">
        <w:fldChar w:fldCharType="begin">
          <w:ffData>
            <w:name w:val="Check1"/>
            <w:enabled/>
            <w:calcOnExit w:val="0"/>
            <w:checkBox>
              <w:sizeAuto/>
              <w:default w:val="0"/>
            </w:checkBox>
          </w:ffData>
        </w:fldChar>
      </w:r>
      <w:r w:rsidRPr="00767BBB">
        <w:instrText xml:space="preserve"> FORMCHECKBOX </w:instrText>
      </w:r>
      <w:r w:rsidR="008106D8">
        <w:fldChar w:fldCharType="separate"/>
      </w:r>
      <w:r w:rsidRPr="00767BBB">
        <w:fldChar w:fldCharType="end"/>
      </w:r>
      <w:r w:rsidRPr="00767BBB">
        <w:tab/>
        <w:t>Confirm accurate accounting practices, regular/timely reimbursement requests, and spend down of grant funds</w:t>
      </w:r>
    </w:p>
    <w:p w14:paraId="1E1005D8" w14:textId="77777777" w:rsidR="005F58F4" w:rsidRPr="00767BBB" w:rsidRDefault="005F58F4" w:rsidP="00B86D9A">
      <w:pPr>
        <w:pStyle w:val="ListParagraph"/>
        <w:numPr>
          <w:ilvl w:val="0"/>
          <w:numId w:val="58"/>
        </w:numPr>
        <w:spacing w:before="60" w:after="120"/>
        <w:ind w:left="720"/>
        <w:contextualSpacing w:val="0"/>
        <w:rPr>
          <w:rFonts w:ascii="Calibri" w:hAnsi="Calibri" w:cs="Calibri"/>
        </w:rPr>
      </w:pPr>
      <w:r w:rsidRPr="00767BBB">
        <w:rPr>
          <w:rFonts w:ascii="Calibri" w:hAnsi="Calibri" w:cs="Calibri"/>
        </w:rPr>
        <w:t xml:space="preserve">Provide </w:t>
      </w:r>
      <w:r>
        <w:rPr>
          <w:rFonts w:ascii="Calibri" w:hAnsi="Calibri" w:cs="Calibri"/>
        </w:rPr>
        <w:t>summary</w:t>
      </w:r>
      <w:r w:rsidRPr="00767BBB">
        <w:rPr>
          <w:rFonts w:ascii="Calibri" w:hAnsi="Calibri" w:cs="Calibri"/>
        </w:rPr>
        <w:t xml:space="preserve"> of regular receipt dates</w:t>
      </w:r>
      <w:r>
        <w:rPr>
          <w:rFonts w:ascii="Calibri" w:hAnsi="Calibri" w:cs="Calibri"/>
        </w:rPr>
        <w:t xml:space="preserve">. </w:t>
      </w:r>
    </w:p>
    <w:p w14:paraId="67BCF813"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785D8C0" w14:textId="77777777" w:rsidR="005F58F4" w:rsidRDefault="005F58F4" w:rsidP="005F58F4">
      <w:pPr>
        <w:ind w:left="720"/>
        <w:rPr>
          <w:rFonts w:ascii="Calibri" w:hAnsi="Calibri" w:cs="Calibri"/>
        </w:rPr>
      </w:pPr>
    </w:p>
    <w:p w14:paraId="44D93483" w14:textId="77777777" w:rsidR="005F58F4" w:rsidRPr="00A13780" w:rsidRDefault="005F58F4" w:rsidP="005F58F4">
      <w:pPr>
        <w:ind w:left="720"/>
        <w:rPr>
          <w:rFonts w:ascii="Calibri" w:hAnsi="Calibri" w:cs="Calibri"/>
        </w:rPr>
      </w:pPr>
    </w:p>
    <w:p w14:paraId="5BC05B9B" w14:textId="77777777" w:rsidR="005F58F4" w:rsidRPr="00767BBB" w:rsidRDefault="005F58F4" w:rsidP="005F58F4">
      <w:pPr>
        <w:ind w:left="360" w:hanging="360"/>
      </w:pPr>
      <w:r w:rsidRPr="00767BBB">
        <w:fldChar w:fldCharType="begin">
          <w:ffData>
            <w:name w:val="Check1"/>
            <w:enabled/>
            <w:calcOnExit w:val="0"/>
            <w:checkBox>
              <w:sizeAuto/>
              <w:default w:val="0"/>
            </w:checkBox>
          </w:ffData>
        </w:fldChar>
      </w:r>
      <w:r w:rsidRPr="00767BBB">
        <w:instrText xml:space="preserve"> FORMCHECKBOX </w:instrText>
      </w:r>
      <w:r w:rsidR="008106D8">
        <w:fldChar w:fldCharType="separate"/>
      </w:r>
      <w:r w:rsidRPr="00767BBB">
        <w:fldChar w:fldCharType="end"/>
      </w:r>
      <w:r w:rsidRPr="00767BBB">
        <w:tab/>
        <w:t xml:space="preserve">Confirm adherence to </w:t>
      </w:r>
      <w:r>
        <w:t xml:space="preserve">CCSP grant </w:t>
      </w:r>
      <w:r w:rsidRPr="00767BBB">
        <w:t>assurances and policies</w:t>
      </w:r>
    </w:p>
    <w:p w14:paraId="7D87373A"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475E97D1"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2F30E8F" w14:textId="77777777" w:rsidR="005F58F4" w:rsidRPr="00B668F2" w:rsidRDefault="005F58F4" w:rsidP="005F58F4">
      <w:pPr>
        <w:rPr>
          <w:rFonts w:ascii="Calibri" w:hAnsi="Calibri" w:cs="Calibri"/>
        </w:rPr>
      </w:pPr>
    </w:p>
    <w:p w14:paraId="1182516E" w14:textId="77777777" w:rsidR="005F58F4" w:rsidRDefault="005F58F4" w:rsidP="005F58F4">
      <w:pPr>
        <w:ind w:left="360" w:hanging="360"/>
      </w:pPr>
      <w:r w:rsidRPr="00767BBB">
        <w:fldChar w:fldCharType="begin">
          <w:ffData>
            <w:name w:val="Check1"/>
            <w:enabled/>
            <w:calcOnExit w:val="0"/>
            <w:checkBox>
              <w:sizeAuto/>
              <w:default w:val="0"/>
            </w:checkBox>
          </w:ffData>
        </w:fldChar>
      </w:r>
      <w:r w:rsidRPr="00767BBB">
        <w:instrText xml:space="preserve"> FORMCHECKBOX </w:instrText>
      </w:r>
      <w:r w:rsidR="008106D8">
        <w:fldChar w:fldCharType="separate"/>
      </w:r>
      <w:r w:rsidRPr="00767BBB">
        <w:fldChar w:fldCharType="end"/>
      </w:r>
      <w:r w:rsidRPr="00767BBB">
        <w:tab/>
      </w:r>
      <w:r>
        <w:t>Confirm that no funds for administrative fees or expenses were deducted from the charter school’s CCSP grant award over a single or multiple year timeframe</w:t>
      </w:r>
    </w:p>
    <w:p w14:paraId="4F7A9565" w14:textId="77777777" w:rsidR="005F58F4" w:rsidRPr="000120F2" w:rsidRDefault="005F58F4" w:rsidP="00B86D9A">
      <w:pPr>
        <w:pStyle w:val="ListParagraph"/>
        <w:numPr>
          <w:ilvl w:val="0"/>
          <w:numId w:val="58"/>
        </w:numPr>
        <w:spacing w:before="60"/>
        <w:ind w:left="720"/>
        <w:rPr>
          <w:rFonts w:ascii="Calibri" w:hAnsi="Calibri" w:cs="Calibri"/>
        </w:rPr>
      </w:pPr>
      <w:r w:rsidRPr="0090332E">
        <w:rPr>
          <w:rFonts w:ascii="Calibri" w:hAnsi="Calibri" w:cs="Calibri"/>
        </w:rPr>
        <w:lastRenderedPageBreak/>
        <w:t>Provide commentary on status of compliance or evidence of non-compliance.</w:t>
      </w:r>
    </w:p>
    <w:p w14:paraId="2CC21284" w14:textId="77777777" w:rsidR="005F58F4" w:rsidRDefault="005F58F4" w:rsidP="005F58F4">
      <w:pPr>
        <w:ind w:left="360" w:hanging="360"/>
      </w:pPr>
    </w:p>
    <w:p w14:paraId="2C4D2F17" w14:textId="77777777" w:rsidR="005F58F4" w:rsidRDefault="005F58F4" w:rsidP="005F58F4">
      <w:pPr>
        <w:ind w:left="360" w:hanging="360"/>
      </w:pPr>
      <w:r w:rsidRPr="00767BBB">
        <w:fldChar w:fldCharType="begin">
          <w:ffData>
            <w:name w:val="Check1"/>
            <w:enabled/>
            <w:calcOnExit w:val="0"/>
            <w:checkBox>
              <w:sizeAuto/>
              <w:default w:val="0"/>
            </w:checkBox>
          </w:ffData>
        </w:fldChar>
      </w:r>
      <w:r w:rsidRPr="00767BBB">
        <w:instrText xml:space="preserve"> FORMCHECKBOX </w:instrText>
      </w:r>
      <w:r w:rsidR="008106D8">
        <w:fldChar w:fldCharType="separate"/>
      </w:r>
      <w:r w:rsidRPr="00767BBB">
        <w:fldChar w:fldCharType="end"/>
      </w:r>
      <w:r w:rsidRPr="00767BBB">
        <w:tab/>
      </w:r>
      <w:r>
        <w:t xml:space="preserve">Confirm the collection </w:t>
      </w:r>
      <w:r w:rsidRPr="007048BC">
        <w:t xml:space="preserve">and record keeping of expense receipts submitted by charter school </w:t>
      </w:r>
      <w:r>
        <w:t>for</w:t>
      </w:r>
      <w:r w:rsidRPr="007048BC">
        <w:t xml:space="preserve"> CCSP grant reimbursemen</w:t>
      </w:r>
      <w:r>
        <w:t>t</w:t>
      </w:r>
    </w:p>
    <w:p w14:paraId="281456BB" w14:textId="77777777" w:rsidR="005F58F4" w:rsidRPr="007048BC" w:rsidRDefault="005F58F4" w:rsidP="00B86D9A">
      <w:pPr>
        <w:pStyle w:val="ListParagraph"/>
        <w:numPr>
          <w:ilvl w:val="0"/>
          <w:numId w:val="66"/>
        </w:numPr>
        <w:spacing w:before="60"/>
        <w:rPr>
          <w:rFonts w:ascii="Calibri" w:hAnsi="Calibri" w:cs="Calibri"/>
        </w:rPr>
      </w:pPr>
      <w:r w:rsidRPr="007048BC">
        <w:rPr>
          <w:rFonts w:ascii="Calibri" w:hAnsi="Calibri" w:cs="Calibri"/>
        </w:rPr>
        <w:t xml:space="preserve">Provide commentary on the protocol </w:t>
      </w:r>
      <w:r>
        <w:rPr>
          <w:rFonts w:ascii="Calibri" w:hAnsi="Calibri" w:cs="Calibri"/>
        </w:rPr>
        <w:t>used</w:t>
      </w:r>
      <w:r w:rsidRPr="007048BC">
        <w:rPr>
          <w:rFonts w:ascii="Calibri" w:hAnsi="Calibri" w:cs="Calibri"/>
        </w:rPr>
        <w:t xml:space="preserve"> to examine reimbursement requests.</w:t>
      </w:r>
    </w:p>
    <w:p w14:paraId="2F500173" w14:textId="77777777" w:rsidR="005F58F4" w:rsidRDefault="005F58F4" w:rsidP="005F58F4">
      <w:pPr>
        <w:ind w:left="360" w:hanging="360"/>
      </w:pPr>
    </w:p>
    <w:p w14:paraId="2B54777D" w14:textId="77777777" w:rsidR="005F58F4" w:rsidRPr="00767BBB" w:rsidRDefault="005F58F4" w:rsidP="005F58F4">
      <w:pPr>
        <w:ind w:left="360" w:hanging="360"/>
      </w:pPr>
      <w:r w:rsidRPr="00767BBB">
        <w:fldChar w:fldCharType="begin">
          <w:ffData>
            <w:name w:val="Check1"/>
            <w:enabled/>
            <w:calcOnExit w:val="0"/>
            <w:checkBox>
              <w:sizeAuto/>
              <w:default w:val="0"/>
            </w:checkBox>
          </w:ffData>
        </w:fldChar>
      </w:r>
      <w:r w:rsidRPr="00767BBB">
        <w:instrText xml:space="preserve"> FORMCHECKBOX </w:instrText>
      </w:r>
      <w:r w:rsidR="008106D8">
        <w:fldChar w:fldCharType="separate"/>
      </w:r>
      <w:r w:rsidRPr="00767BBB">
        <w:fldChar w:fldCharType="end"/>
      </w:r>
      <w:r w:rsidRPr="00767BBB">
        <w:tab/>
        <w:t>Confirm status of good standing with Authorizer – contractual, operations</w:t>
      </w:r>
      <w:r>
        <w:t>,</w:t>
      </w:r>
      <w:r w:rsidRPr="00767BBB">
        <w:t xml:space="preserve"> and academics</w:t>
      </w:r>
    </w:p>
    <w:p w14:paraId="6278C0AA" w14:textId="77777777" w:rsidR="005F58F4" w:rsidRPr="0090332E" w:rsidRDefault="005F58F4" w:rsidP="00B86D9A">
      <w:pPr>
        <w:pStyle w:val="ListParagraph"/>
        <w:numPr>
          <w:ilvl w:val="0"/>
          <w:numId w:val="58"/>
        </w:numPr>
        <w:spacing w:before="60" w:after="120"/>
        <w:ind w:left="720"/>
        <w:rPr>
          <w:rFonts w:ascii="Calibri" w:hAnsi="Calibri" w:cs="Calibri"/>
        </w:rPr>
      </w:pPr>
      <w:r w:rsidRPr="0090332E">
        <w:rPr>
          <w:rFonts w:ascii="Calibri" w:hAnsi="Calibri" w:cs="Calibri"/>
        </w:rPr>
        <w:t>Provide commentary on status of compliance or evidence of non-compliance.</w:t>
      </w:r>
    </w:p>
    <w:p w14:paraId="4D8413D2"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EF945DD" w14:textId="77777777" w:rsidR="005F58F4" w:rsidRDefault="005F58F4" w:rsidP="005F58F4">
      <w:pPr>
        <w:rPr>
          <w:rFonts w:ascii="Calibri" w:hAnsi="Calibri" w:cs="Calibri"/>
        </w:rPr>
      </w:pPr>
    </w:p>
    <w:p w14:paraId="1BFA22AD" w14:textId="77777777" w:rsidR="005F58F4" w:rsidRDefault="005F58F4" w:rsidP="005F58F4">
      <w:pPr>
        <w:ind w:left="360" w:hanging="360"/>
      </w:pPr>
      <w:r w:rsidRPr="006638B0">
        <w:fldChar w:fldCharType="begin">
          <w:ffData>
            <w:name w:val="Check1"/>
            <w:enabled/>
            <w:calcOnExit w:val="0"/>
            <w:checkBox>
              <w:sizeAuto/>
              <w:default w:val="0"/>
            </w:checkBox>
          </w:ffData>
        </w:fldChar>
      </w:r>
      <w:r w:rsidRPr="006638B0">
        <w:instrText xml:space="preserve"> FORMCHECKBOX </w:instrText>
      </w:r>
      <w:r w:rsidR="008106D8">
        <w:fldChar w:fldCharType="separate"/>
      </w:r>
      <w:r w:rsidRPr="006638B0">
        <w:fldChar w:fldCharType="end"/>
      </w:r>
      <w:r w:rsidRPr="006638B0">
        <w:tab/>
      </w:r>
      <w:r>
        <w:t xml:space="preserve">Confirm indication of the charter school’s interest in expansion or replication </w:t>
      </w:r>
    </w:p>
    <w:p w14:paraId="66111632" w14:textId="77777777" w:rsidR="005F58F4" w:rsidRPr="0090332E" w:rsidRDefault="005F58F4" w:rsidP="00B86D9A">
      <w:pPr>
        <w:pStyle w:val="ListParagraph"/>
        <w:numPr>
          <w:ilvl w:val="0"/>
          <w:numId w:val="58"/>
        </w:numPr>
        <w:spacing w:before="60" w:after="120"/>
        <w:ind w:left="720"/>
        <w:contextualSpacing w:val="0"/>
        <w:rPr>
          <w:rFonts w:ascii="Calibri" w:hAnsi="Calibri" w:cs="Calibri"/>
        </w:rPr>
      </w:pPr>
      <w:r w:rsidRPr="0090332E">
        <w:rPr>
          <w:rFonts w:ascii="Calibri" w:hAnsi="Calibri" w:cs="Calibri"/>
        </w:rPr>
        <w:t xml:space="preserve">Provide commentary on status </w:t>
      </w:r>
      <w:r>
        <w:rPr>
          <w:rFonts w:ascii="Calibri" w:hAnsi="Calibri" w:cs="Calibri"/>
        </w:rPr>
        <w:t xml:space="preserve">and/or potential growth </w:t>
      </w:r>
      <w:r w:rsidRPr="0090332E">
        <w:rPr>
          <w:rFonts w:ascii="Calibri" w:hAnsi="Calibri" w:cs="Calibri"/>
        </w:rPr>
        <w:t>of charter</w:t>
      </w:r>
      <w:r>
        <w:rPr>
          <w:rFonts w:ascii="Calibri" w:hAnsi="Calibri" w:cs="Calibri"/>
        </w:rPr>
        <w:t>.</w:t>
      </w:r>
    </w:p>
    <w:p w14:paraId="388D63B7" w14:textId="77777777" w:rsidR="005F58F4" w:rsidRDefault="005F58F4" w:rsidP="005F58F4">
      <w:pPr>
        <w:rPr>
          <w:rFonts w:ascii="Calibri" w:hAnsi="Calibri" w:cs="Calibri"/>
          <w:u w:val="single"/>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23373E5F" w14:textId="77777777" w:rsidR="005F58F4" w:rsidRPr="00434CF0" w:rsidRDefault="005F58F4" w:rsidP="005F58F4">
      <w:pPr>
        <w:rPr>
          <w:rFonts w:ascii="Calibri" w:hAnsi="Calibri" w:cs="Calibri"/>
          <w:color w:val="674EA7"/>
        </w:rPr>
      </w:pPr>
    </w:p>
    <w:p w14:paraId="196082A7" w14:textId="77777777" w:rsidR="005F58F4" w:rsidRPr="00411EC6" w:rsidRDefault="005F58F4" w:rsidP="005F58F4">
      <w:pPr>
        <w:ind w:left="360" w:hanging="360"/>
      </w:pPr>
      <w:r w:rsidRPr="00411EC6">
        <w:fldChar w:fldCharType="begin">
          <w:ffData>
            <w:name w:val="Check1"/>
            <w:enabled/>
            <w:calcOnExit w:val="0"/>
            <w:checkBox>
              <w:sizeAuto/>
              <w:default w:val="0"/>
            </w:checkBox>
          </w:ffData>
        </w:fldChar>
      </w:r>
      <w:r w:rsidRPr="00411EC6">
        <w:instrText xml:space="preserve"> FORMCHECKBOX </w:instrText>
      </w:r>
      <w:r w:rsidR="008106D8">
        <w:fldChar w:fldCharType="separate"/>
      </w:r>
      <w:r w:rsidRPr="00411EC6">
        <w:fldChar w:fldCharType="end"/>
      </w:r>
      <w:r w:rsidRPr="00411EC6">
        <w:tab/>
        <w:t xml:space="preserve">Provide </w:t>
      </w:r>
      <w:r>
        <w:t xml:space="preserve">any additional </w:t>
      </w:r>
      <w:r w:rsidRPr="00411EC6">
        <w:t>commentary on any other areas of excellence or concern</w:t>
      </w:r>
    </w:p>
    <w:p w14:paraId="268106BA" w14:textId="77777777" w:rsidR="005F58F4" w:rsidRPr="00411EC6" w:rsidRDefault="005F58F4" w:rsidP="005F58F4">
      <w:pPr>
        <w:ind w:left="360" w:hanging="360"/>
        <w:rPr>
          <w:rFonts w:ascii="Calibri" w:hAnsi="Calibri" w:cs="Calibri"/>
        </w:rPr>
      </w:pPr>
      <w:r w:rsidRPr="00411EC6">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3EEBE10A" w14:textId="77777777" w:rsidR="005F58F4" w:rsidRPr="00A13780" w:rsidRDefault="005F58F4" w:rsidP="005F58F4">
      <w:pPr>
        <w:rPr>
          <w:rFonts w:ascii="Calibri" w:hAnsi="Calibri" w:cs="Calibri"/>
        </w:rPr>
      </w:pPr>
    </w:p>
    <w:tbl>
      <w:tblPr>
        <w:tblW w:w="9360" w:type="dxa"/>
        <w:tblLayout w:type="fixed"/>
        <w:tblLook w:val="0600" w:firstRow="0" w:lastRow="0" w:firstColumn="0" w:lastColumn="0" w:noHBand="1" w:noVBand="1"/>
      </w:tblPr>
      <w:tblGrid>
        <w:gridCol w:w="1335"/>
        <w:gridCol w:w="4215"/>
        <w:gridCol w:w="1005"/>
        <w:gridCol w:w="455"/>
        <w:gridCol w:w="2350"/>
      </w:tblGrid>
      <w:tr w:rsidR="005F58F4" w:rsidRPr="006830D7" w14:paraId="7DDB9A9B" w14:textId="77777777" w:rsidTr="00A77497">
        <w:trPr>
          <w:trHeight w:val="144"/>
        </w:trPr>
        <w:tc>
          <w:tcPr>
            <w:tcW w:w="9360" w:type="dxa"/>
            <w:gridSpan w:val="5"/>
            <w:shd w:val="clear" w:color="auto" w:fill="auto"/>
            <w:tcMar>
              <w:top w:w="72" w:type="dxa"/>
              <w:left w:w="72" w:type="dxa"/>
              <w:bottom w:w="0" w:type="dxa"/>
              <w:right w:w="72" w:type="dxa"/>
            </w:tcMar>
            <w:vAlign w:val="bottom"/>
          </w:tcPr>
          <w:p w14:paraId="7A2523CE" w14:textId="77777777" w:rsidR="005F58F4" w:rsidRPr="006830D7" w:rsidRDefault="005F58F4" w:rsidP="00A77497">
            <w:pPr>
              <w:widowControl w:val="0"/>
              <w:rPr>
                <w:rFonts w:ascii="Calibri" w:hAnsi="Calibri" w:cs="Calibri"/>
                <w:b/>
                <w:caps/>
                <w:sz w:val="24"/>
                <w:szCs w:val="24"/>
              </w:rPr>
            </w:pPr>
            <w:r>
              <w:rPr>
                <w:rFonts w:ascii="Calibri" w:hAnsi="Calibri" w:cs="Calibri"/>
                <w:b/>
                <w:caps/>
                <w:sz w:val="24"/>
                <w:szCs w:val="24"/>
              </w:rPr>
              <w:t>Authorizer</w:t>
            </w:r>
            <w:r w:rsidRPr="006830D7">
              <w:rPr>
                <w:rFonts w:ascii="Calibri" w:hAnsi="Calibri" w:cs="Calibri"/>
                <w:b/>
                <w:caps/>
                <w:sz w:val="24"/>
                <w:szCs w:val="24"/>
              </w:rPr>
              <w:t xml:space="preserve"> section completed by -</w:t>
            </w:r>
          </w:p>
        </w:tc>
      </w:tr>
      <w:tr w:rsidR="005F58F4" w:rsidRPr="00A13780" w14:paraId="5A91DFA6" w14:textId="77777777" w:rsidTr="00A77497">
        <w:trPr>
          <w:trHeight w:val="288"/>
        </w:trPr>
        <w:tc>
          <w:tcPr>
            <w:tcW w:w="1335" w:type="dxa"/>
            <w:shd w:val="clear" w:color="auto" w:fill="auto"/>
            <w:tcMar>
              <w:top w:w="0" w:type="dxa"/>
              <w:left w:w="72" w:type="dxa"/>
              <w:bottom w:w="0" w:type="dxa"/>
              <w:right w:w="72" w:type="dxa"/>
            </w:tcMar>
            <w:vAlign w:val="bottom"/>
          </w:tcPr>
          <w:p w14:paraId="6CC7276A" w14:textId="77777777" w:rsidR="005F58F4" w:rsidRPr="00254095" w:rsidRDefault="005F58F4" w:rsidP="00A77497">
            <w:pPr>
              <w:widowControl w:val="0"/>
              <w:jc w:val="right"/>
              <w:rPr>
                <w:rFonts w:ascii="Calibri" w:hAnsi="Calibri" w:cs="Calibri"/>
                <w:b/>
              </w:rPr>
            </w:pPr>
            <w:r w:rsidRPr="00254095">
              <w:rPr>
                <w:rFonts w:ascii="Calibri" w:hAnsi="Calibri" w:cs="Calibri"/>
                <w:b/>
              </w:rPr>
              <w:t>Name</w:t>
            </w:r>
            <w:r>
              <w:rPr>
                <w:rFonts w:ascii="Calibri" w:hAnsi="Calibri" w:cs="Calibri"/>
                <w:b/>
              </w:rPr>
              <w:t>:</w:t>
            </w:r>
          </w:p>
        </w:tc>
        <w:tc>
          <w:tcPr>
            <w:tcW w:w="4215" w:type="dxa"/>
            <w:tcBorders>
              <w:bottom w:val="single" w:sz="8" w:space="0" w:color="auto"/>
            </w:tcBorders>
            <w:shd w:val="clear" w:color="auto" w:fill="auto"/>
            <w:tcMar>
              <w:top w:w="72" w:type="dxa"/>
              <w:left w:w="72" w:type="dxa"/>
              <w:bottom w:w="0" w:type="dxa"/>
              <w:right w:w="72" w:type="dxa"/>
            </w:tcMar>
            <w:vAlign w:val="bottom"/>
          </w:tcPr>
          <w:p w14:paraId="2F3FF822" w14:textId="77777777" w:rsidR="005F58F4" w:rsidRPr="00254095" w:rsidRDefault="005F58F4" w:rsidP="00A77497">
            <w:pPr>
              <w:widowControl w:val="0"/>
              <w:rPr>
                <w:rFonts w:ascii="Calibri" w:hAnsi="Calibri" w:cs="Calibri"/>
              </w:rPr>
            </w:pPr>
          </w:p>
        </w:tc>
        <w:tc>
          <w:tcPr>
            <w:tcW w:w="1005" w:type="dxa"/>
            <w:shd w:val="clear" w:color="auto" w:fill="auto"/>
            <w:tcMar>
              <w:top w:w="0" w:type="dxa"/>
              <w:left w:w="72" w:type="dxa"/>
              <w:bottom w:w="0" w:type="dxa"/>
              <w:right w:w="72" w:type="dxa"/>
            </w:tcMar>
            <w:vAlign w:val="bottom"/>
          </w:tcPr>
          <w:p w14:paraId="441EF61C" w14:textId="77777777" w:rsidR="005F58F4" w:rsidRPr="00254095" w:rsidRDefault="005F58F4" w:rsidP="00A77497">
            <w:pPr>
              <w:widowControl w:val="0"/>
              <w:jc w:val="right"/>
              <w:rPr>
                <w:rFonts w:ascii="Calibri" w:hAnsi="Calibri" w:cs="Calibri"/>
                <w:b/>
              </w:rPr>
            </w:pPr>
            <w:r w:rsidRPr="00254095">
              <w:rPr>
                <w:rFonts w:ascii="Calibri" w:hAnsi="Calibri" w:cs="Calibri"/>
                <w:b/>
              </w:rPr>
              <w:t>Title</w:t>
            </w:r>
            <w:r>
              <w:rPr>
                <w:rFonts w:ascii="Calibri" w:hAnsi="Calibri" w:cs="Calibri"/>
                <w:b/>
              </w:rPr>
              <w:t>:</w:t>
            </w:r>
          </w:p>
        </w:tc>
        <w:tc>
          <w:tcPr>
            <w:tcW w:w="2805" w:type="dxa"/>
            <w:gridSpan w:val="2"/>
            <w:tcBorders>
              <w:bottom w:val="single" w:sz="8" w:space="0" w:color="auto"/>
            </w:tcBorders>
            <w:shd w:val="clear" w:color="auto" w:fill="auto"/>
            <w:tcMar>
              <w:top w:w="72" w:type="dxa"/>
              <w:left w:w="72" w:type="dxa"/>
              <w:bottom w:w="0" w:type="dxa"/>
              <w:right w:w="72" w:type="dxa"/>
            </w:tcMar>
            <w:vAlign w:val="bottom"/>
          </w:tcPr>
          <w:p w14:paraId="72D46E21" w14:textId="77777777" w:rsidR="005F58F4" w:rsidRPr="00254095" w:rsidRDefault="005F58F4" w:rsidP="00A77497">
            <w:pPr>
              <w:widowControl w:val="0"/>
              <w:rPr>
                <w:rFonts w:ascii="Calibri" w:hAnsi="Calibri" w:cs="Calibri"/>
              </w:rPr>
            </w:pPr>
          </w:p>
        </w:tc>
      </w:tr>
      <w:tr w:rsidR="005F58F4" w:rsidRPr="00A13780" w14:paraId="6858F267" w14:textId="77777777" w:rsidTr="00A77497">
        <w:trPr>
          <w:trHeight w:val="288"/>
        </w:trPr>
        <w:tc>
          <w:tcPr>
            <w:tcW w:w="1335" w:type="dxa"/>
            <w:shd w:val="clear" w:color="auto" w:fill="auto"/>
            <w:tcMar>
              <w:top w:w="0" w:type="dxa"/>
              <w:left w:w="72" w:type="dxa"/>
              <w:bottom w:w="0" w:type="dxa"/>
              <w:right w:w="72" w:type="dxa"/>
            </w:tcMar>
            <w:vAlign w:val="bottom"/>
          </w:tcPr>
          <w:p w14:paraId="293DC04B" w14:textId="77777777" w:rsidR="005F58F4" w:rsidRPr="00254095" w:rsidRDefault="005F58F4" w:rsidP="00A77497">
            <w:pPr>
              <w:widowControl w:val="0"/>
              <w:jc w:val="right"/>
              <w:rPr>
                <w:rFonts w:ascii="Calibri" w:hAnsi="Calibri" w:cs="Calibri"/>
                <w:b/>
              </w:rPr>
            </w:pPr>
            <w:r w:rsidRPr="00254095">
              <w:rPr>
                <w:rFonts w:ascii="Calibri" w:hAnsi="Calibri" w:cs="Calibri"/>
                <w:b/>
              </w:rPr>
              <w:t>Email</w:t>
            </w:r>
            <w:r>
              <w:rPr>
                <w:rFonts w:ascii="Calibri" w:hAnsi="Calibri" w:cs="Calibri"/>
                <w:b/>
              </w:rPr>
              <w:t>:</w:t>
            </w:r>
          </w:p>
        </w:tc>
        <w:tc>
          <w:tcPr>
            <w:tcW w:w="4215"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4106C0AF" w14:textId="77777777" w:rsidR="005F58F4" w:rsidRPr="00254095" w:rsidRDefault="005F58F4" w:rsidP="00A77497">
            <w:pPr>
              <w:widowControl w:val="0"/>
              <w:rPr>
                <w:rFonts w:ascii="Calibri" w:hAnsi="Calibri" w:cs="Calibri"/>
              </w:rPr>
            </w:pPr>
          </w:p>
        </w:tc>
        <w:tc>
          <w:tcPr>
            <w:tcW w:w="1460" w:type="dxa"/>
            <w:gridSpan w:val="2"/>
            <w:shd w:val="clear" w:color="auto" w:fill="auto"/>
            <w:tcMar>
              <w:top w:w="0" w:type="dxa"/>
              <w:left w:w="72" w:type="dxa"/>
              <w:bottom w:w="0" w:type="dxa"/>
              <w:right w:w="72" w:type="dxa"/>
            </w:tcMar>
            <w:vAlign w:val="bottom"/>
          </w:tcPr>
          <w:p w14:paraId="3B1ABF55" w14:textId="0E2B9F83" w:rsidR="005F58F4" w:rsidRPr="00254095" w:rsidRDefault="00285AA2" w:rsidP="00285AA2">
            <w:pPr>
              <w:widowControl w:val="0"/>
              <w:jc w:val="center"/>
              <w:rPr>
                <w:rFonts w:ascii="Calibri" w:hAnsi="Calibri" w:cs="Calibri"/>
                <w:b/>
              </w:rPr>
            </w:pPr>
            <w:r>
              <w:rPr>
                <w:rFonts w:ascii="Calibri" w:hAnsi="Calibri" w:cs="Calibri"/>
                <w:b/>
              </w:rPr>
              <w:t>Date</w:t>
            </w:r>
            <w:r w:rsidR="005F58F4">
              <w:rPr>
                <w:rFonts w:ascii="Calibri" w:hAnsi="Calibri" w:cs="Calibri"/>
                <w:b/>
              </w:rPr>
              <w:t>:</w:t>
            </w:r>
          </w:p>
        </w:tc>
        <w:tc>
          <w:tcPr>
            <w:tcW w:w="2350"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0C2AFDD8" w14:textId="77777777" w:rsidR="005F58F4" w:rsidRPr="00254095" w:rsidRDefault="005F58F4" w:rsidP="00A77497">
            <w:pPr>
              <w:widowControl w:val="0"/>
              <w:rPr>
                <w:rFonts w:ascii="Calibri" w:hAnsi="Calibri" w:cs="Calibri"/>
              </w:rPr>
            </w:pPr>
          </w:p>
        </w:tc>
      </w:tr>
    </w:tbl>
    <w:p w14:paraId="2CB27006" w14:textId="77777777" w:rsidR="005F58F4" w:rsidRPr="00A13780" w:rsidRDefault="005F58F4" w:rsidP="005F58F4">
      <w:pPr>
        <w:rPr>
          <w:rFonts w:ascii="Calibri" w:hAnsi="Calibri" w:cs="Calibri"/>
          <w:u w:val="single"/>
        </w:rPr>
      </w:pPr>
    </w:p>
    <w:p w14:paraId="548071AB" w14:textId="77777777" w:rsidR="005F58F4" w:rsidRPr="003C69BF" w:rsidRDefault="005F58F4" w:rsidP="005F58F4">
      <w:pPr>
        <w:spacing w:after="180"/>
        <w:rPr>
          <w:rStyle w:val="Strong"/>
          <w:caps/>
          <w:u w:val="single"/>
        </w:rPr>
      </w:pPr>
      <w:r w:rsidRPr="003C69BF">
        <w:rPr>
          <w:rStyle w:val="Strong"/>
          <w:caps/>
          <w:u w:val="single"/>
        </w:rPr>
        <w:t>CDE Grants Fiscal Management</w:t>
      </w:r>
      <w:r w:rsidRPr="003C69BF">
        <w:rPr>
          <w:rStyle w:val="Strong"/>
          <w:caps/>
        </w:rPr>
        <w:t>:</w:t>
      </w:r>
    </w:p>
    <w:p w14:paraId="5E957EA4" w14:textId="77777777" w:rsidR="005F58F4" w:rsidRPr="007D77EF" w:rsidRDefault="005F58F4" w:rsidP="005F58F4">
      <w:pPr>
        <w:ind w:left="360" w:hanging="360"/>
      </w:pPr>
      <w:r w:rsidRPr="007D77EF">
        <w:fldChar w:fldCharType="begin">
          <w:ffData>
            <w:name w:val="Check1"/>
            <w:enabled/>
            <w:calcOnExit w:val="0"/>
            <w:checkBox>
              <w:sizeAuto/>
              <w:default w:val="0"/>
            </w:checkBox>
          </w:ffData>
        </w:fldChar>
      </w:r>
      <w:r w:rsidRPr="007D77EF">
        <w:instrText xml:space="preserve"> FORMCHECKBOX </w:instrText>
      </w:r>
      <w:r w:rsidR="008106D8">
        <w:fldChar w:fldCharType="separate"/>
      </w:r>
      <w:r w:rsidRPr="007D77EF">
        <w:fldChar w:fldCharType="end"/>
      </w:r>
      <w:r w:rsidRPr="007D77EF">
        <w:tab/>
        <w:t>Verify the status of strong and timely communication</w:t>
      </w:r>
    </w:p>
    <w:p w14:paraId="28284B65"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evidence of communications performed by charter school and authorizer.</w:t>
      </w:r>
    </w:p>
    <w:p w14:paraId="2CE13829"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73447E6" w14:textId="77777777" w:rsidR="005F58F4" w:rsidRPr="00A13780" w:rsidRDefault="005F58F4" w:rsidP="005F58F4">
      <w:pPr>
        <w:ind w:left="720"/>
        <w:rPr>
          <w:rFonts w:ascii="Calibri" w:hAnsi="Calibri" w:cs="Calibri"/>
        </w:rPr>
      </w:pPr>
    </w:p>
    <w:p w14:paraId="0BB71594" w14:textId="77777777" w:rsidR="005F58F4" w:rsidRPr="003C69BF" w:rsidRDefault="005F58F4" w:rsidP="005F58F4">
      <w:pPr>
        <w:ind w:left="360" w:hanging="360"/>
        <w:rPr>
          <w:rFonts w:ascii="Calibri" w:hAnsi="Calibri" w:cs="Calibri"/>
        </w:rPr>
      </w:pPr>
      <w:r w:rsidRPr="00411EC6">
        <w:fldChar w:fldCharType="begin">
          <w:ffData>
            <w:name w:val="Check1"/>
            <w:enabled/>
            <w:calcOnExit w:val="0"/>
            <w:checkBox>
              <w:sizeAuto/>
              <w:default w:val="0"/>
            </w:checkBox>
          </w:ffData>
        </w:fldChar>
      </w:r>
      <w:r w:rsidRPr="00411EC6">
        <w:instrText xml:space="preserve"> FORMCHECKBOX </w:instrText>
      </w:r>
      <w:r w:rsidR="008106D8">
        <w:fldChar w:fldCharType="separate"/>
      </w:r>
      <w:r w:rsidRPr="00411EC6">
        <w:fldChar w:fldCharType="end"/>
      </w:r>
      <w:r w:rsidRPr="00411EC6">
        <w:tab/>
      </w:r>
      <w:r>
        <w:t xml:space="preserve">Verify the status of strong </w:t>
      </w:r>
      <w:r w:rsidRPr="00753F83">
        <w:t>accounting practices and timely</w:t>
      </w:r>
      <w:r>
        <w:t xml:space="preserve"> grant spend down</w:t>
      </w:r>
    </w:p>
    <w:p w14:paraId="09C38C23" w14:textId="77777777" w:rsidR="005F58F4" w:rsidRDefault="005F58F4" w:rsidP="00B86D9A">
      <w:pPr>
        <w:numPr>
          <w:ilvl w:val="0"/>
          <w:numId w:val="55"/>
        </w:numPr>
        <w:spacing w:before="60"/>
        <w:contextualSpacing w:val="0"/>
        <w:rPr>
          <w:rFonts w:ascii="Calibri" w:hAnsi="Calibri" w:cs="Calibri"/>
        </w:rPr>
      </w:pPr>
      <w:r w:rsidRPr="007D77EF">
        <w:rPr>
          <w:rFonts w:ascii="Calibri" w:hAnsi="Calibri" w:cs="Calibri"/>
        </w:rPr>
        <w:t>Confirm the accurate implementation of accounting practices</w:t>
      </w:r>
      <w:r>
        <w:rPr>
          <w:rFonts w:ascii="Calibri" w:hAnsi="Calibri" w:cs="Calibri"/>
        </w:rPr>
        <w:t>.</w:t>
      </w:r>
    </w:p>
    <w:p w14:paraId="2DE3C520" w14:textId="77777777" w:rsidR="005F58F4" w:rsidRPr="007D77EF" w:rsidRDefault="005F58F4" w:rsidP="00B86D9A">
      <w:pPr>
        <w:numPr>
          <w:ilvl w:val="0"/>
          <w:numId w:val="55"/>
        </w:numPr>
        <w:spacing w:before="60"/>
        <w:contextualSpacing w:val="0"/>
        <w:rPr>
          <w:rFonts w:ascii="Calibri" w:hAnsi="Calibri" w:cs="Calibri"/>
        </w:rPr>
      </w:pPr>
      <w:r>
        <w:rPr>
          <w:rFonts w:ascii="Calibri" w:hAnsi="Calibri" w:cs="Calibri"/>
        </w:rPr>
        <w:t xml:space="preserve">Confirm the frequency of </w:t>
      </w:r>
      <w:r w:rsidRPr="007D77EF">
        <w:rPr>
          <w:rFonts w:ascii="Calibri" w:hAnsi="Calibri" w:cs="Calibri"/>
        </w:rPr>
        <w:t>regular reimbursement requests</w:t>
      </w:r>
      <w:r>
        <w:rPr>
          <w:rFonts w:ascii="Calibri" w:hAnsi="Calibri" w:cs="Calibri"/>
        </w:rPr>
        <w:t xml:space="preserve"> per performance period.</w:t>
      </w:r>
      <w:r w:rsidRPr="007D77EF">
        <w:rPr>
          <w:rFonts w:ascii="Calibri" w:hAnsi="Calibri" w:cs="Calibri"/>
        </w:rPr>
        <w:t xml:space="preserve"> </w:t>
      </w:r>
    </w:p>
    <w:p w14:paraId="160E2F20" w14:textId="77777777" w:rsidR="005F58F4" w:rsidRPr="007D77EF" w:rsidRDefault="005F58F4" w:rsidP="00B86D9A">
      <w:pPr>
        <w:numPr>
          <w:ilvl w:val="0"/>
          <w:numId w:val="55"/>
        </w:numPr>
        <w:spacing w:before="60" w:after="120"/>
        <w:contextualSpacing w:val="0"/>
        <w:rPr>
          <w:rFonts w:ascii="Calibri" w:hAnsi="Calibri" w:cs="Calibri"/>
        </w:rPr>
      </w:pPr>
      <w:r w:rsidRPr="007D77EF">
        <w:rPr>
          <w:rFonts w:ascii="Calibri" w:hAnsi="Calibri" w:cs="Calibri"/>
        </w:rPr>
        <w:t xml:space="preserve">Confirm the appropriate </w:t>
      </w:r>
      <w:r>
        <w:rPr>
          <w:rFonts w:ascii="Calibri" w:hAnsi="Calibri" w:cs="Calibri"/>
        </w:rPr>
        <w:t xml:space="preserve">number and </w:t>
      </w:r>
      <w:r w:rsidRPr="007D77EF">
        <w:rPr>
          <w:rFonts w:ascii="Calibri" w:hAnsi="Calibri" w:cs="Calibri"/>
        </w:rPr>
        <w:t>use of budget revisions</w:t>
      </w:r>
      <w:r>
        <w:rPr>
          <w:rFonts w:ascii="Calibri" w:hAnsi="Calibri" w:cs="Calibri"/>
        </w:rPr>
        <w:t xml:space="preserve"> per performance period</w:t>
      </w:r>
      <w:r w:rsidRPr="007D77EF">
        <w:rPr>
          <w:rFonts w:ascii="Calibri" w:hAnsi="Calibri" w:cs="Calibri"/>
        </w:rPr>
        <w:t>.</w:t>
      </w:r>
    </w:p>
    <w:p w14:paraId="39329194" w14:textId="77777777" w:rsidR="005F58F4"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407A205" w14:textId="77777777" w:rsidR="005F58F4" w:rsidRDefault="005F58F4" w:rsidP="005F58F4">
      <w:pPr>
        <w:rPr>
          <w:rFonts w:ascii="Calibri" w:hAnsi="Calibri" w:cs="Calibri"/>
          <w:color w:val="674EA7"/>
        </w:rPr>
      </w:pPr>
    </w:p>
    <w:p w14:paraId="13DF900E" w14:textId="77777777" w:rsidR="005F58F4" w:rsidRPr="003C69BF" w:rsidRDefault="005F58F4" w:rsidP="005F58F4">
      <w:pPr>
        <w:ind w:left="360" w:hanging="360"/>
      </w:pPr>
      <w:r w:rsidRPr="003C69BF">
        <w:fldChar w:fldCharType="begin">
          <w:ffData>
            <w:name w:val="Check1"/>
            <w:enabled/>
            <w:calcOnExit w:val="0"/>
            <w:checkBox>
              <w:sizeAuto/>
              <w:default w:val="0"/>
            </w:checkBox>
          </w:ffData>
        </w:fldChar>
      </w:r>
      <w:r w:rsidRPr="003C69BF">
        <w:instrText xml:space="preserve"> FORMCHECKBOX </w:instrText>
      </w:r>
      <w:r w:rsidR="008106D8">
        <w:fldChar w:fldCharType="separate"/>
      </w:r>
      <w:r w:rsidRPr="003C69BF">
        <w:fldChar w:fldCharType="end"/>
      </w:r>
      <w:r w:rsidRPr="003C69BF">
        <w:tab/>
        <w:t>Verify the status of appropriate and complete use of grant funds</w:t>
      </w:r>
    </w:p>
    <w:p w14:paraId="02A634B1" w14:textId="77777777" w:rsidR="005F58F4" w:rsidRPr="003C69BF" w:rsidRDefault="005F58F4" w:rsidP="00B86D9A">
      <w:pPr>
        <w:pStyle w:val="ListParagraph"/>
        <w:numPr>
          <w:ilvl w:val="1"/>
          <w:numId w:val="61"/>
        </w:numPr>
        <w:spacing w:before="60"/>
        <w:ind w:left="720"/>
        <w:contextualSpacing w:val="0"/>
        <w:rPr>
          <w:rFonts w:ascii="Calibri" w:hAnsi="Calibri" w:cs="Calibri"/>
        </w:rPr>
      </w:pPr>
      <w:r w:rsidRPr="003C69BF">
        <w:rPr>
          <w:rFonts w:ascii="Calibri" w:hAnsi="Calibri" w:cs="Calibri"/>
        </w:rPr>
        <w:t>Provide current G5 or CORE balance: ________________________</w:t>
      </w:r>
    </w:p>
    <w:p w14:paraId="3D402858" w14:textId="77777777" w:rsidR="005F58F4" w:rsidRPr="003C69BF" w:rsidRDefault="005F58F4" w:rsidP="00B86D9A">
      <w:pPr>
        <w:numPr>
          <w:ilvl w:val="0"/>
          <w:numId w:val="61"/>
        </w:numPr>
        <w:spacing w:before="60"/>
        <w:contextualSpacing w:val="0"/>
        <w:rPr>
          <w:rFonts w:ascii="Calibri" w:hAnsi="Calibri" w:cs="Calibri"/>
        </w:rPr>
      </w:pPr>
      <w:r w:rsidRPr="003C69BF">
        <w:rPr>
          <w:rFonts w:ascii="Calibri" w:hAnsi="Calibri" w:cs="Calibri"/>
        </w:rPr>
        <w:t>Date of last reimbursement request</w:t>
      </w:r>
      <w:r>
        <w:rPr>
          <w:rFonts w:ascii="Calibri" w:hAnsi="Calibri" w:cs="Calibri"/>
        </w:rPr>
        <w:t xml:space="preserve"> and </w:t>
      </w:r>
      <w:r w:rsidRPr="003C69BF">
        <w:rPr>
          <w:rFonts w:ascii="Calibri" w:hAnsi="Calibri" w:cs="Calibri"/>
        </w:rPr>
        <w:t>drawdown</w:t>
      </w:r>
      <w:r>
        <w:rPr>
          <w:rFonts w:ascii="Calibri" w:hAnsi="Calibri" w:cs="Calibri"/>
        </w:rPr>
        <w:t xml:space="preserve"> amount</w:t>
      </w:r>
      <w:r w:rsidRPr="003C69BF">
        <w:rPr>
          <w:rFonts w:ascii="Calibri" w:hAnsi="Calibri" w:cs="Calibri"/>
        </w:rPr>
        <w:t>: ________________________</w:t>
      </w:r>
    </w:p>
    <w:p w14:paraId="61587ABB" w14:textId="77777777" w:rsidR="005F58F4" w:rsidRPr="003C69BF" w:rsidRDefault="005F58F4" w:rsidP="00B86D9A">
      <w:pPr>
        <w:pStyle w:val="ListParagraph"/>
        <w:numPr>
          <w:ilvl w:val="1"/>
          <w:numId w:val="61"/>
        </w:numPr>
        <w:spacing w:before="60"/>
        <w:ind w:left="720"/>
        <w:contextualSpacing w:val="0"/>
        <w:rPr>
          <w:rFonts w:ascii="Calibri" w:hAnsi="Calibri" w:cs="Calibri"/>
        </w:rPr>
      </w:pPr>
      <w:r w:rsidRPr="003C69BF">
        <w:rPr>
          <w:rFonts w:ascii="Calibri" w:hAnsi="Calibri" w:cs="Calibri"/>
        </w:rPr>
        <w:t>Confirm whether carryover of funds occurred and if so</w:t>
      </w:r>
      <w:r>
        <w:rPr>
          <w:rFonts w:ascii="Calibri" w:hAnsi="Calibri" w:cs="Calibri"/>
        </w:rPr>
        <w:t>,</w:t>
      </w:r>
      <w:r w:rsidRPr="003C69BF">
        <w:rPr>
          <w:rFonts w:ascii="Calibri" w:hAnsi="Calibri" w:cs="Calibri"/>
        </w:rPr>
        <w:t xml:space="preserve"> the amount and rationale</w:t>
      </w:r>
      <w:r>
        <w:rPr>
          <w:rFonts w:ascii="Calibri" w:hAnsi="Calibri" w:cs="Calibri"/>
        </w:rPr>
        <w:t xml:space="preserve"> provided</w:t>
      </w:r>
      <w:r w:rsidRPr="003C69BF">
        <w:rPr>
          <w:rFonts w:ascii="Calibri" w:hAnsi="Calibri" w:cs="Calibri"/>
        </w:rPr>
        <w:t>.</w:t>
      </w:r>
    </w:p>
    <w:p w14:paraId="1A6942B6" w14:textId="77777777" w:rsidR="005F58F4" w:rsidRPr="003C69BF" w:rsidRDefault="005F58F4" w:rsidP="00B86D9A">
      <w:pPr>
        <w:pStyle w:val="ListParagraph"/>
        <w:numPr>
          <w:ilvl w:val="1"/>
          <w:numId w:val="61"/>
        </w:numPr>
        <w:spacing w:before="60" w:after="120"/>
        <w:ind w:left="720"/>
        <w:contextualSpacing w:val="0"/>
        <w:rPr>
          <w:rFonts w:ascii="Calibri" w:hAnsi="Calibri" w:cs="Calibri"/>
        </w:rPr>
      </w:pPr>
      <w:r w:rsidRPr="003C69BF">
        <w:rPr>
          <w:rFonts w:ascii="Calibri" w:hAnsi="Calibri" w:cs="Calibri"/>
        </w:rPr>
        <w:t xml:space="preserve">Confirm whether </w:t>
      </w:r>
      <w:proofErr w:type="gramStart"/>
      <w:r w:rsidRPr="003C69BF">
        <w:rPr>
          <w:rFonts w:ascii="Calibri" w:hAnsi="Calibri" w:cs="Calibri"/>
        </w:rPr>
        <w:t>grant</w:t>
      </w:r>
      <w:proofErr w:type="gramEnd"/>
      <w:r w:rsidRPr="003C69BF">
        <w:rPr>
          <w:rFonts w:ascii="Calibri" w:hAnsi="Calibri" w:cs="Calibri"/>
        </w:rPr>
        <w:t xml:space="preserve"> award was ever reduced or paused due to compliance issues</w:t>
      </w:r>
      <w:r>
        <w:rPr>
          <w:rFonts w:ascii="Calibri" w:hAnsi="Calibri" w:cs="Calibri"/>
        </w:rPr>
        <w:t xml:space="preserve"> and if so, explain why.</w:t>
      </w:r>
    </w:p>
    <w:p w14:paraId="5330ED5F"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70F4AA1" w14:textId="77777777" w:rsidR="005F58F4" w:rsidRPr="0047691B" w:rsidRDefault="005F58F4" w:rsidP="005F58F4">
      <w:pPr>
        <w:ind w:left="720"/>
        <w:rPr>
          <w:rFonts w:ascii="Calibri" w:hAnsi="Calibri" w:cs="Calibri"/>
          <w:color w:val="674EA7"/>
        </w:rPr>
      </w:pPr>
    </w:p>
    <w:p w14:paraId="40AEB24B" w14:textId="28E68FB4" w:rsidR="005F58F4" w:rsidRDefault="005F58F4" w:rsidP="005F58F4">
      <w:pPr>
        <w:ind w:left="360" w:hanging="360"/>
        <w:rPr>
          <w:rFonts w:ascii="Calibri" w:hAnsi="Calibri" w:cs="Calibri"/>
        </w:rPr>
      </w:pPr>
      <w:r w:rsidRPr="00411EC6">
        <w:fldChar w:fldCharType="begin">
          <w:ffData>
            <w:name w:val="Check1"/>
            <w:enabled/>
            <w:calcOnExit w:val="0"/>
            <w:checkBox>
              <w:sizeAuto/>
              <w:default w:val="0"/>
            </w:checkBox>
          </w:ffData>
        </w:fldChar>
      </w:r>
      <w:r w:rsidRPr="00411EC6">
        <w:instrText xml:space="preserve"> FORMCHECKBOX </w:instrText>
      </w:r>
      <w:r w:rsidR="008106D8">
        <w:fldChar w:fldCharType="separate"/>
      </w:r>
      <w:r w:rsidRPr="00411EC6">
        <w:fldChar w:fldCharType="end"/>
      </w:r>
      <w:r w:rsidRPr="00411EC6">
        <w:tab/>
      </w:r>
      <w:r w:rsidRPr="00A05270">
        <w:t>Verify the status of satisfied or unsatisfied terms and conditions as outlined in the Grant Award Letter</w:t>
      </w:r>
    </w:p>
    <w:p w14:paraId="08FABCBE" w14:textId="77777777" w:rsidR="005F58F4" w:rsidRPr="007D77EF" w:rsidRDefault="005F58F4" w:rsidP="00B86D9A">
      <w:pPr>
        <w:pStyle w:val="ListParagraph"/>
        <w:numPr>
          <w:ilvl w:val="0"/>
          <w:numId w:val="62"/>
        </w:numPr>
        <w:spacing w:before="60" w:after="120"/>
        <w:contextualSpacing w:val="0"/>
        <w:rPr>
          <w:rFonts w:ascii="Calibri" w:hAnsi="Calibri" w:cs="Calibri"/>
        </w:rPr>
      </w:pPr>
      <w:r w:rsidRPr="007D77EF">
        <w:rPr>
          <w:rFonts w:ascii="Calibri" w:hAnsi="Calibri" w:cs="Calibri"/>
        </w:rPr>
        <w:t>Provide term(s) and justification.</w:t>
      </w:r>
    </w:p>
    <w:p w14:paraId="1627822B"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04B9677E" w14:textId="77777777" w:rsidR="005F58F4" w:rsidRPr="006830D7" w:rsidRDefault="005F58F4" w:rsidP="005F58F4">
      <w:pPr>
        <w:ind w:left="360"/>
        <w:rPr>
          <w:rFonts w:ascii="Calibri" w:hAnsi="Calibri" w:cs="Calibri"/>
        </w:rPr>
      </w:pPr>
      <w:r w:rsidRPr="006830D7">
        <w:rPr>
          <w:rFonts w:ascii="Calibri" w:hAnsi="Calibri" w:cs="Calibri"/>
        </w:rPr>
        <w:t xml:space="preserve"> </w:t>
      </w:r>
    </w:p>
    <w:p w14:paraId="57C40545" w14:textId="77777777" w:rsidR="005F58F4" w:rsidRPr="00411EC6" w:rsidRDefault="005F58F4" w:rsidP="005F58F4">
      <w:pPr>
        <w:ind w:left="360" w:hanging="360"/>
      </w:pPr>
      <w:r w:rsidRPr="00411EC6">
        <w:fldChar w:fldCharType="begin">
          <w:ffData>
            <w:name w:val="Check1"/>
            <w:enabled/>
            <w:calcOnExit w:val="0"/>
            <w:checkBox>
              <w:sizeAuto/>
              <w:default w:val="0"/>
            </w:checkBox>
          </w:ffData>
        </w:fldChar>
      </w:r>
      <w:r w:rsidRPr="00411EC6">
        <w:instrText xml:space="preserve"> FORMCHECKBOX </w:instrText>
      </w:r>
      <w:r w:rsidR="008106D8">
        <w:fldChar w:fldCharType="separate"/>
      </w:r>
      <w:r w:rsidRPr="00411EC6">
        <w:fldChar w:fldCharType="end"/>
      </w:r>
      <w:r w:rsidRPr="00411EC6">
        <w:tab/>
        <w:t xml:space="preserve">Provide </w:t>
      </w:r>
      <w:r>
        <w:t xml:space="preserve">any additional </w:t>
      </w:r>
      <w:r w:rsidRPr="00411EC6">
        <w:t>commentary on any other areas of excellence or concern</w:t>
      </w:r>
    </w:p>
    <w:p w14:paraId="160B0043" w14:textId="77777777" w:rsidR="005F58F4" w:rsidRPr="00411EC6" w:rsidRDefault="005F58F4" w:rsidP="005F58F4">
      <w:pPr>
        <w:ind w:left="360" w:hanging="360"/>
        <w:rPr>
          <w:rFonts w:ascii="Calibri" w:hAnsi="Calibri" w:cs="Calibri"/>
        </w:rPr>
      </w:pPr>
      <w:r w:rsidRPr="00411EC6">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3F15B5CC" w14:textId="77777777" w:rsidR="005F58F4" w:rsidRDefault="005F58F4" w:rsidP="005F58F4">
      <w:pPr>
        <w:rPr>
          <w:rFonts w:ascii="Calibri" w:hAnsi="Calibri" w:cs="Calibri"/>
          <w:b/>
          <w:color w:val="674EA7"/>
        </w:rPr>
      </w:pPr>
    </w:p>
    <w:tbl>
      <w:tblPr>
        <w:tblW w:w="9360" w:type="dxa"/>
        <w:tblLayout w:type="fixed"/>
        <w:tblLook w:val="0600" w:firstRow="0" w:lastRow="0" w:firstColumn="0" w:lastColumn="0" w:noHBand="1" w:noVBand="1"/>
      </w:tblPr>
      <w:tblGrid>
        <w:gridCol w:w="1335"/>
        <w:gridCol w:w="4215"/>
        <w:gridCol w:w="1005"/>
        <w:gridCol w:w="455"/>
        <w:gridCol w:w="2350"/>
      </w:tblGrid>
      <w:tr w:rsidR="005F58F4" w:rsidRPr="006830D7" w14:paraId="078AA0AD" w14:textId="77777777" w:rsidTr="00A77497">
        <w:trPr>
          <w:trHeight w:val="144"/>
        </w:trPr>
        <w:tc>
          <w:tcPr>
            <w:tcW w:w="9360" w:type="dxa"/>
            <w:gridSpan w:val="5"/>
            <w:shd w:val="clear" w:color="auto" w:fill="auto"/>
            <w:tcMar>
              <w:top w:w="72" w:type="dxa"/>
              <w:left w:w="72" w:type="dxa"/>
              <w:bottom w:w="0" w:type="dxa"/>
              <w:right w:w="72" w:type="dxa"/>
            </w:tcMar>
            <w:vAlign w:val="bottom"/>
          </w:tcPr>
          <w:p w14:paraId="3EEC3A70" w14:textId="77777777" w:rsidR="005F58F4" w:rsidRPr="006830D7" w:rsidRDefault="005F58F4" w:rsidP="00A77497">
            <w:pPr>
              <w:widowControl w:val="0"/>
              <w:rPr>
                <w:rFonts w:ascii="Calibri" w:hAnsi="Calibri" w:cs="Calibri"/>
                <w:b/>
                <w:caps/>
                <w:sz w:val="24"/>
                <w:szCs w:val="24"/>
              </w:rPr>
            </w:pPr>
            <w:r>
              <w:rPr>
                <w:rFonts w:ascii="Calibri" w:hAnsi="Calibri" w:cs="Calibri"/>
                <w:b/>
                <w:caps/>
                <w:sz w:val="24"/>
                <w:szCs w:val="24"/>
              </w:rPr>
              <w:lastRenderedPageBreak/>
              <w:t>CDE Grants Fiscal</w:t>
            </w:r>
            <w:r w:rsidRPr="006830D7">
              <w:rPr>
                <w:rFonts w:ascii="Calibri" w:hAnsi="Calibri" w:cs="Calibri"/>
                <w:b/>
                <w:caps/>
                <w:sz w:val="24"/>
                <w:szCs w:val="24"/>
              </w:rPr>
              <w:t xml:space="preserve"> section completed by -</w:t>
            </w:r>
          </w:p>
        </w:tc>
      </w:tr>
      <w:tr w:rsidR="005F58F4" w:rsidRPr="00A13780" w14:paraId="3E3EF7C7" w14:textId="77777777" w:rsidTr="00A77497">
        <w:trPr>
          <w:trHeight w:val="288"/>
        </w:trPr>
        <w:tc>
          <w:tcPr>
            <w:tcW w:w="1335" w:type="dxa"/>
            <w:shd w:val="clear" w:color="auto" w:fill="auto"/>
            <w:tcMar>
              <w:top w:w="0" w:type="dxa"/>
              <w:left w:w="72" w:type="dxa"/>
              <w:bottom w:w="0" w:type="dxa"/>
              <w:right w:w="72" w:type="dxa"/>
            </w:tcMar>
            <w:vAlign w:val="bottom"/>
          </w:tcPr>
          <w:p w14:paraId="6C42B2FC" w14:textId="77777777" w:rsidR="005F58F4" w:rsidRPr="00254095" w:rsidRDefault="005F58F4" w:rsidP="00A77497">
            <w:pPr>
              <w:widowControl w:val="0"/>
              <w:jc w:val="right"/>
              <w:rPr>
                <w:rFonts w:ascii="Calibri" w:hAnsi="Calibri" w:cs="Calibri"/>
                <w:b/>
              </w:rPr>
            </w:pPr>
            <w:r w:rsidRPr="00254095">
              <w:rPr>
                <w:rFonts w:ascii="Calibri" w:hAnsi="Calibri" w:cs="Calibri"/>
                <w:b/>
              </w:rPr>
              <w:t>Name</w:t>
            </w:r>
            <w:r>
              <w:rPr>
                <w:rFonts w:ascii="Calibri" w:hAnsi="Calibri" w:cs="Calibri"/>
                <w:b/>
              </w:rPr>
              <w:t>:</w:t>
            </w:r>
          </w:p>
        </w:tc>
        <w:tc>
          <w:tcPr>
            <w:tcW w:w="4215" w:type="dxa"/>
            <w:tcBorders>
              <w:bottom w:val="single" w:sz="8" w:space="0" w:color="auto"/>
            </w:tcBorders>
            <w:shd w:val="clear" w:color="auto" w:fill="auto"/>
            <w:tcMar>
              <w:top w:w="72" w:type="dxa"/>
              <w:left w:w="72" w:type="dxa"/>
              <w:bottom w:w="0" w:type="dxa"/>
              <w:right w:w="72" w:type="dxa"/>
            </w:tcMar>
            <w:vAlign w:val="bottom"/>
          </w:tcPr>
          <w:p w14:paraId="55D958D8" w14:textId="77777777" w:rsidR="005F58F4" w:rsidRPr="00254095" w:rsidRDefault="005F58F4" w:rsidP="00A77497">
            <w:pPr>
              <w:widowControl w:val="0"/>
              <w:rPr>
                <w:rFonts w:ascii="Calibri" w:hAnsi="Calibri" w:cs="Calibri"/>
              </w:rPr>
            </w:pPr>
          </w:p>
        </w:tc>
        <w:tc>
          <w:tcPr>
            <w:tcW w:w="1005" w:type="dxa"/>
            <w:shd w:val="clear" w:color="auto" w:fill="auto"/>
            <w:tcMar>
              <w:top w:w="0" w:type="dxa"/>
              <w:left w:w="72" w:type="dxa"/>
              <w:bottom w:w="0" w:type="dxa"/>
              <w:right w:w="72" w:type="dxa"/>
            </w:tcMar>
            <w:vAlign w:val="bottom"/>
          </w:tcPr>
          <w:p w14:paraId="0E323482" w14:textId="77777777" w:rsidR="005F58F4" w:rsidRPr="00254095" w:rsidRDefault="005F58F4" w:rsidP="00A77497">
            <w:pPr>
              <w:widowControl w:val="0"/>
              <w:jc w:val="right"/>
              <w:rPr>
                <w:rFonts w:ascii="Calibri" w:hAnsi="Calibri" w:cs="Calibri"/>
                <w:b/>
              </w:rPr>
            </w:pPr>
            <w:r w:rsidRPr="00254095">
              <w:rPr>
                <w:rFonts w:ascii="Calibri" w:hAnsi="Calibri" w:cs="Calibri"/>
                <w:b/>
              </w:rPr>
              <w:t>Title</w:t>
            </w:r>
            <w:r>
              <w:rPr>
                <w:rFonts w:ascii="Calibri" w:hAnsi="Calibri" w:cs="Calibri"/>
                <w:b/>
              </w:rPr>
              <w:t>:</w:t>
            </w:r>
          </w:p>
        </w:tc>
        <w:tc>
          <w:tcPr>
            <w:tcW w:w="2805" w:type="dxa"/>
            <w:gridSpan w:val="2"/>
            <w:tcBorders>
              <w:bottom w:val="single" w:sz="8" w:space="0" w:color="auto"/>
            </w:tcBorders>
            <w:shd w:val="clear" w:color="auto" w:fill="auto"/>
            <w:tcMar>
              <w:top w:w="72" w:type="dxa"/>
              <w:left w:w="72" w:type="dxa"/>
              <w:bottom w:w="0" w:type="dxa"/>
              <w:right w:w="72" w:type="dxa"/>
            </w:tcMar>
            <w:vAlign w:val="bottom"/>
          </w:tcPr>
          <w:p w14:paraId="37151121" w14:textId="77777777" w:rsidR="005F58F4" w:rsidRPr="00254095" w:rsidRDefault="005F58F4" w:rsidP="00A77497">
            <w:pPr>
              <w:widowControl w:val="0"/>
              <w:rPr>
                <w:rFonts w:ascii="Calibri" w:hAnsi="Calibri" w:cs="Calibri"/>
              </w:rPr>
            </w:pPr>
          </w:p>
        </w:tc>
      </w:tr>
      <w:tr w:rsidR="005F58F4" w:rsidRPr="00A13780" w14:paraId="3AEA1852" w14:textId="77777777" w:rsidTr="00A77497">
        <w:trPr>
          <w:trHeight w:val="288"/>
        </w:trPr>
        <w:tc>
          <w:tcPr>
            <w:tcW w:w="1335" w:type="dxa"/>
            <w:shd w:val="clear" w:color="auto" w:fill="auto"/>
            <w:tcMar>
              <w:top w:w="0" w:type="dxa"/>
              <w:left w:w="72" w:type="dxa"/>
              <w:bottom w:w="0" w:type="dxa"/>
              <w:right w:w="72" w:type="dxa"/>
            </w:tcMar>
            <w:vAlign w:val="bottom"/>
          </w:tcPr>
          <w:p w14:paraId="10B47080" w14:textId="77777777" w:rsidR="005F58F4" w:rsidRPr="00254095" w:rsidRDefault="005F58F4" w:rsidP="00A77497">
            <w:pPr>
              <w:widowControl w:val="0"/>
              <w:jc w:val="right"/>
              <w:rPr>
                <w:rFonts w:ascii="Calibri" w:hAnsi="Calibri" w:cs="Calibri"/>
                <w:b/>
              </w:rPr>
            </w:pPr>
            <w:r w:rsidRPr="00254095">
              <w:rPr>
                <w:rFonts w:ascii="Calibri" w:hAnsi="Calibri" w:cs="Calibri"/>
                <w:b/>
              </w:rPr>
              <w:t>Email</w:t>
            </w:r>
            <w:r>
              <w:rPr>
                <w:rFonts w:ascii="Calibri" w:hAnsi="Calibri" w:cs="Calibri"/>
                <w:b/>
              </w:rPr>
              <w:t>:</w:t>
            </w:r>
          </w:p>
        </w:tc>
        <w:tc>
          <w:tcPr>
            <w:tcW w:w="4215"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754CA4DB" w14:textId="77777777" w:rsidR="005F58F4" w:rsidRPr="00254095" w:rsidRDefault="005F58F4" w:rsidP="00A77497">
            <w:pPr>
              <w:widowControl w:val="0"/>
              <w:rPr>
                <w:rFonts w:ascii="Calibri" w:hAnsi="Calibri" w:cs="Calibri"/>
              </w:rPr>
            </w:pPr>
          </w:p>
        </w:tc>
        <w:tc>
          <w:tcPr>
            <w:tcW w:w="1460" w:type="dxa"/>
            <w:gridSpan w:val="2"/>
            <w:shd w:val="clear" w:color="auto" w:fill="auto"/>
            <w:tcMar>
              <w:top w:w="0" w:type="dxa"/>
              <w:left w:w="72" w:type="dxa"/>
              <w:bottom w:w="0" w:type="dxa"/>
              <w:right w:w="72" w:type="dxa"/>
            </w:tcMar>
            <w:vAlign w:val="bottom"/>
          </w:tcPr>
          <w:p w14:paraId="185D54E8" w14:textId="0B4BB125" w:rsidR="005F58F4" w:rsidRPr="00254095" w:rsidRDefault="00285AA2" w:rsidP="00285AA2">
            <w:pPr>
              <w:widowControl w:val="0"/>
              <w:jc w:val="center"/>
              <w:rPr>
                <w:rFonts w:ascii="Calibri" w:hAnsi="Calibri" w:cs="Calibri"/>
                <w:b/>
              </w:rPr>
            </w:pPr>
            <w:r>
              <w:rPr>
                <w:rFonts w:ascii="Calibri" w:hAnsi="Calibri" w:cs="Calibri"/>
                <w:b/>
              </w:rPr>
              <w:t>Date</w:t>
            </w:r>
            <w:r w:rsidR="005F58F4">
              <w:rPr>
                <w:rFonts w:ascii="Calibri" w:hAnsi="Calibri" w:cs="Calibri"/>
                <w:b/>
              </w:rPr>
              <w:t>:</w:t>
            </w:r>
          </w:p>
        </w:tc>
        <w:tc>
          <w:tcPr>
            <w:tcW w:w="2350"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4F8EF8C2" w14:textId="77777777" w:rsidR="005F58F4" w:rsidRPr="00254095" w:rsidRDefault="005F58F4" w:rsidP="00A77497">
            <w:pPr>
              <w:widowControl w:val="0"/>
              <w:rPr>
                <w:rFonts w:ascii="Calibri" w:hAnsi="Calibri" w:cs="Calibri"/>
              </w:rPr>
            </w:pPr>
          </w:p>
        </w:tc>
      </w:tr>
    </w:tbl>
    <w:p w14:paraId="38E8AD66" w14:textId="77777777" w:rsidR="005F58F4" w:rsidRDefault="005F58F4" w:rsidP="005F58F4">
      <w:pPr>
        <w:rPr>
          <w:rFonts w:ascii="Calibri" w:hAnsi="Calibri" w:cs="Calibri"/>
          <w:b/>
          <w:color w:val="674EA7"/>
        </w:rPr>
      </w:pPr>
    </w:p>
    <w:p w14:paraId="5150E185" w14:textId="77777777" w:rsidR="005F58F4" w:rsidRDefault="005F58F4" w:rsidP="005F58F4">
      <w:pPr>
        <w:rPr>
          <w:rFonts w:ascii="Calibri" w:hAnsi="Calibri" w:cs="Calibri"/>
          <w:b/>
          <w:color w:val="674EA7"/>
        </w:rPr>
      </w:pPr>
    </w:p>
    <w:p w14:paraId="26E87F63" w14:textId="77777777" w:rsidR="005F58F4" w:rsidRPr="006830D7" w:rsidRDefault="005F58F4" w:rsidP="005F58F4">
      <w:pPr>
        <w:spacing w:after="180"/>
        <w:rPr>
          <w:rStyle w:val="Strong"/>
          <w:caps/>
        </w:rPr>
      </w:pPr>
      <w:r w:rsidRPr="006830D7">
        <w:rPr>
          <w:rStyle w:val="Strong"/>
          <w:caps/>
          <w:u w:val="single"/>
        </w:rPr>
        <w:t>CDE Schools of Choice</w:t>
      </w:r>
      <w:r>
        <w:rPr>
          <w:rStyle w:val="Strong"/>
          <w:caps/>
        </w:rPr>
        <w:t>:</w:t>
      </w:r>
    </w:p>
    <w:p w14:paraId="406BCB29" w14:textId="77777777" w:rsidR="005F58F4" w:rsidRPr="00BF1CED"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Confirm status of strong and timely communication between CDE Schools of Choice/Grants Fiscal Management Units, authorizer, and the school</w:t>
      </w:r>
    </w:p>
    <w:p w14:paraId="025DC7B4" w14:textId="77777777" w:rsidR="005F58F4" w:rsidRDefault="005F58F4" w:rsidP="005F58F4">
      <w:pPr>
        <w:spacing w:before="60" w:after="120"/>
        <w:ind w:left="720"/>
        <w:rPr>
          <w:rFonts w:ascii="Calibri" w:hAnsi="Calibri" w:cs="Calibri"/>
        </w:rPr>
      </w:pPr>
      <w:r w:rsidRPr="00E91F99">
        <w:rPr>
          <w:rFonts w:ascii="Calibri" w:eastAsia="Courier New" w:hAnsi="Calibri" w:cs="Calibri"/>
        </w:rPr>
        <w:t>o</w:t>
      </w:r>
      <w:r w:rsidRPr="00E91F99">
        <w:rPr>
          <w:rFonts w:ascii="Calibri" w:eastAsia="Times New Roman" w:hAnsi="Calibri" w:cs="Calibri"/>
        </w:rPr>
        <w:t xml:space="preserve">   </w:t>
      </w:r>
      <w:r w:rsidRPr="00E91F99">
        <w:rPr>
          <w:rFonts w:ascii="Calibri" w:hAnsi="Calibri" w:cs="Calibri"/>
        </w:rPr>
        <w:t xml:space="preserve">Provide evidence of </w:t>
      </w:r>
      <w:proofErr w:type="gramStart"/>
      <w:r w:rsidRPr="00E91F99">
        <w:rPr>
          <w:rFonts w:ascii="Calibri" w:hAnsi="Calibri" w:cs="Calibri"/>
        </w:rPr>
        <w:t>meeting</w:t>
      </w:r>
      <w:proofErr w:type="gramEnd"/>
      <w:r w:rsidRPr="00E91F99">
        <w:rPr>
          <w:rFonts w:ascii="Calibri" w:hAnsi="Calibri" w:cs="Calibri"/>
        </w:rPr>
        <w:t xml:space="preserve"> and email communica</w:t>
      </w:r>
      <w:r w:rsidRPr="00A13780">
        <w:rPr>
          <w:rFonts w:ascii="Calibri" w:hAnsi="Calibri" w:cs="Calibri"/>
        </w:rPr>
        <w:t>tions.</w:t>
      </w:r>
    </w:p>
    <w:p w14:paraId="62C2F5C4"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C5B54F1" w14:textId="77777777" w:rsidR="005F58F4" w:rsidRDefault="005F58F4" w:rsidP="005F58F4">
      <w:pPr>
        <w:ind w:left="360"/>
        <w:rPr>
          <w:rFonts w:ascii="Calibri" w:hAnsi="Calibri" w:cs="Calibri"/>
        </w:rPr>
      </w:pPr>
    </w:p>
    <w:p w14:paraId="06D6923F" w14:textId="77777777" w:rsidR="005F58F4" w:rsidRPr="00BF1CED" w:rsidRDefault="005F58F4" w:rsidP="005F58F4">
      <w:pPr>
        <w:spacing w:after="120"/>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r>
      <w:r w:rsidRPr="000120F2">
        <w:t>Confirm satisfactory</w:t>
      </w:r>
      <w:r w:rsidRPr="00BF1CED">
        <w:t xml:space="preserve"> completion of TA requirements and requested reflections</w:t>
      </w:r>
    </w:p>
    <w:tbl>
      <w:tblPr>
        <w:tblStyle w:val="TableGrid"/>
        <w:tblW w:w="0" w:type="auto"/>
        <w:tblLook w:val="04A0" w:firstRow="1" w:lastRow="0" w:firstColumn="1" w:lastColumn="0" w:noHBand="0" w:noVBand="1"/>
      </w:tblPr>
      <w:tblGrid>
        <w:gridCol w:w="857"/>
        <w:gridCol w:w="829"/>
        <w:gridCol w:w="831"/>
        <w:gridCol w:w="813"/>
        <w:gridCol w:w="222"/>
        <w:gridCol w:w="856"/>
        <w:gridCol w:w="828"/>
        <w:gridCol w:w="831"/>
        <w:gridCol w:w="813"/>
        <w:gridCol w:w="222"/>
        <w:gridCol w:w="856"/>
        <w:gridCol w:w="828"/>
        <w:gridCol w:w="831"/>
        <w:gridCol w:w="813"/>
      </w:tblGrid>
      <w:tr w:rsidR="005F58F4" w14:paraId="7E924E6A" w14:textId="77777777" w:rsidTr="00A77497">
        <w:tc>
          <w:tcPr>
            <w:tcW w:w="864" w:type="dxa"/>
            <w:gridSpan w:val="4"/>
            <w:shd w:val="clear" w:color="auto" w:fill="D9D9D9" w:themeFill="background1" w:themeFillShade="D9"/>
          </w:tcPr>
          <w:p w14:paraId="70B5358E" w14:textId="77777777" w:rsidR="005F58F4" w:rsidRPr="00BF1CED" w:rsidRDefault="005F58F4" w:rsidP="00A77497">
            <w:pPr>
              <w:pStyle w:val="ListParagraph"/>
              <w:ind w:left="0"/>
              <w:jc w:val="center"/>
              <w:rPr>
                <w:b/>
                <w:bCs/>
                <w:sz w:val="20"/>
                <w:szCs w:val="20"/>
              </w:rPr>
            </w:pPr>
            <w:r w:rsidRPr="00BF1CED">
              <w:rPr>
                <w:b/>
                <w:bCs/>
                <w:sz w:val="20"/>
                <w:szCs w:val="20"/>
              </w:rPr>
              <w:t>Planning Year 0</w:t>
            </w:r>
          </w:p>
        </w:tc>
        <w:tc>
          <w:tcPr>
            <w:tcW w:w="144" w:type="dxa"/>
            <w:vMerge w:val="restart"/>
          </w:tcPr>
          <w:p w14:paraId="72D46B0A" w14:textId="77777777" w:rsidR="005F58F4" w:rsidRDefault="005F58F4" w:rsidP="00A77497">
            <w:pPr>
              <w:pStyle w:val="ListParagraph"/>
              <w:ind w:left="0"/>
              <w:rPr>
                <w:rFonts w:ascii="Calibri" w:hAnsi="Calibri" w:cs="Calibri"/>
                <w:b/>
                <w:bCs/>
              </w:rPr>
            </w:pPr>
          </w:p>
        </w:tc>
        <w:tc>
          <w:tcPr>
            <w:tcW w:w="864" w:type="dxa"/>
            <w:gridSpan w:val="4"/>
            <w:shd w:val="clear" w:color="auto" w:fill="D9D9D9" w:themeFill="background1" w:themeFillShade="D9"/>
          </w:tcPr>
          <w:p w14:paraId="5A1B528C" w14:textId="77777777" w:rsidR="005F58F4" w:rsidRPr="00BF1CED" w:rsidRDefault="005F58F4" w:rsidP="00A77497">
            <w:pPr>
              <w:pStyle w:val="ListParagraph"/>
              <w:ind w:left="0"/>
              <w:jc w:val="center"/>
              <w:rPr>
                <w:b/>
                <w:bCs/>
                <w:sz w:val="20"/>
                <w:szCs w:val="20"/>
              </w:rPr>
            </w:pPr>
            <w:r w:rsidRPr="00BF1CED">
              <w:rPr>
                <w:b/>
                <w:bCs/>
                <w:sz w:val="20"/>
                <w:szCs w:val="20"/>
              </w:rPr>
              <w:t>Implementation Year 1</w:t>
            </w:r>
          </w:p>
        </w:tc>
        <w:tc>
          <w:tcPr>
            <w:tcW w:w="144" w:type="dxa"/>
            <w:vMerge w:val="restart"/>
          </w:tcPr>
          <w:p w14:paraId="653A9EB2" w14:textId="77777777" w:rsidR="005F58F4" w:rsidRDefault="005F58F4" w:rsidP="00A77497">
            <w:pPr>
              <w:pStyle w:val="ListParagraph"/>
              <w:ind w:left="0"/>
              <w:rPr>
                <w:rFonts w:ascii="Calibri" w:hAnsi="Calibri" w:cs="Calibri"/>
                <w:b/>
                <w:bCs/>
              </w:rPr>
            </w:pPr>
          </w:p>
        </w:tc>
        <w:tc>
          <w:tcPr>
            <w:tcW w:w="864" w:type="dxa"/>
            <w:gridSpan w:val="4"/>
            <w:shd w:val="clear" w:color="auto" w:fill="D9D9D9" w:themeFill="background1" w:themeFillShade="D9"/>
          </w:tcPr>
          <w:p w14:paraId="14E70AB4" w14:textId="77777777" w:rsidR="005F58F4" w:rsidRPr="00BF1CED" w:rsidRDefault="005F58F4" w:rsidP="00A77497">
            <w:pPr>
              <w:pStyle w:val="ListParagraph"/>
              <w:ind w:left="0"/>
              <w:jc w:val="center"/>
              <w:rPr>
                <w:b/>
                <w:bCs/>
                <w:sz w:val="20"/>
                <w:szCs w:val="20"/>
              </w:rPr>
            </w:pPr>
            <w:r w:rsidRPr="00BF1CED">
              <w:rPr>
                <w:b/>
                <w:bCs/>
                <w:sz w:val="20"/>
                <w:szCs w:val="20"/>
              </w:rPr>
              <w:t>Implementation Year 2</w:t>
            </w:r>
          </w:p>
        </w:tc>
      </w:tr>
      <w:tr w:rsidR="005F58F4" w14:paraId="2C7D3FDF" w14:textId="77777777" w:rsidTr="00A77497">
        <w:tc>
          <w:tcPr>
            <w:tcW w:w="864" w:type="dxa"/>
            <w:vAlign w:val="center"/>
          </w:tcPr>
          <w:p w14:paraId="4DD72D19" w14:textId="77777777" w:rsidR="005F58F4" w:rsidRPr="00F73994" w:rsidRDefault="005F58F4" w:rsidP="00A77497">
            <w:pPr>
              <w:pStyle w:val="ListParagraph"/>
              <w:ind w:left="0"/>
              <w:jc w:val="center"/>
              <w:rPr>
                <w:b/>
                <w:bCs/>
                <w:sz w:val="12"/>
                <w:szCs w:val="12"/>
              </w:rPr>
            </w:pPr>
            <w:bookmarkStart w:id="2147" w:name="_Hlk84259584"/>
            <w:r w:rsidRPr="00F73994">
              <w:rPr>
                <w:b/>
                <w:bCs/>
                <w:sz w:val="12"/>
                <w:szCs w:val="12"/>
              </w:rPr>
              <w:t>Subgrantee</w:t>
            </w:r>
          </w:p>
        </w:tc>
        <w:tc>
          <w:tcPr>
            <w:tcW w:w="864" w:type="dxa"/>
            <w:vAlign w:val="center"/>
          </w:tcPr>
          <w:p w14:paraId="52E9E3D5" w14:textId="77777777" w:rsidR="005F58F4" w:rsidRPr="00F73994" w:rsidRDefault="005F58F4" w:rsidP="00A77497">
            <w:pPr>
              <w:pStyle w:val="ListParagraph"/>
              <w:ind w:left="0"/>
              <w:jc w:val="center"/>
              <w:rPr>
                <w:b/>
                <w:bCs/>
                <w:sz w:val="12"/>
                <w:szCs w:val="12"/>
              </w:rPr>
            </w:pPr>
            <w:r w:rsidRPr="00F73994">
              <w:rPr>
                <w:b/>
                <w:bCs/>
                <w:sz w:val="12"/>
                <w:szCs w:val="12"/>
              </w:rPr>
              <w:t>Gov Board</w:t>
            </w:r>
          </w:p>
        </w:tc>
        <w:tc>
          <w:tcPr>
            <w:tcW w:w="864" w:type="dxa"/>
            <w:vAlign w:val="center"/>
          </w:tcPr>
          <w:p w14:paraId="71D654B7" w14:textId="77777777" w:rsidR="005F58F4" w:rsidRPr="00F73994" w:rsidRDefault="005F58F4" w:rsidP="00A77497">
            <w:pPr>
              <w:pStyle w:val="ListParagraph"/>
              <w:ind w:left="0"/>
              <w:jc w:val="center"/>
              <w:rPr>
                <w:b/>
                <w:bCs/>
                <w:sz w:val="12"/>
                <w:szCs w:val="12"/>
              </w:rPr>
            </w:pPr>
            <w:r w:rsidRPr="00F73994">
              <w:rPr>
                <w:b/>
                <w:bCs/>
                <w:sz w:val="12"/>
                <w:szCs w:val="12"/>
              </w:rPr>
              <w:t>Admin</w:t>
            </w:r>
          </w:p>
        </w:tc>
        <w:tc>
          <w:tcPr>
            <w:tcW w:w="864" w:type="dxa"/>
            <w:vAlign w:val="center"/>
          </w:tcPr>
          <w:p w14:paraId="467CF7BA" w14:textId="77777777" w:rsidR="005F58F4" w:rsidRPr="00F73994" w:rsidRDefault="005F58F4" w:rsidP="00A77497">
            <w:pPr>
              <w:pStyle w:val="ListParagraph"/>
              <w:ind w:left="0"/>
              <w:jc w:val="center"/>
              <w:rPr>
                <w:b/>
                <w:bCs/>
                <w:sz w:val="12"/>
                <w:szCs w:val="12"/>
              </w:rPr>
            </w:pPr>
            <w:r>
              <w:rPr>
                <w:b/>
                <w:bCs/>
                <w:sz w:val="12"/>
                <w:szCs w:val="12"/>
              </w:rPr>
              <w:t>BO</w:t>
            </w:r>
          </w:p>
        </w:tc>
        <w:tc>
          <w:tcPr>
            <w:tcW w:w="144" w:type="dxa"/>
            <w:vMerge/>
          </w:tcPr>
          <w:p w14:paraId="43386F2A" w14:textId="77777777" w:rsidR="005F58F4" w:rsidRDefault="005F58F4" w:rsidP="00A77497">
            <w:pPr>
              <w:pStyle w:val="ListParagraph"/>
              <w:ind w:left="0"/>
              <w:rPr>
                <w:rFonts w:ascii="Calibri" w:hAnsi="Calibri" w:cs="Calibri"/>
                <w:b/>
                <w:bCs/>
              </w:rPr>
            </w:pPr>
          </w:p>
        </w:tc>
        <w:tc>
          <w:tcPr>
            <w:tcW w:w="864" w:type="dxa"/>
            <w:vAlign w:val="center"/>
          </w:tcPr>
          <w:p w14:paraId="670D7ADE" w14:textId="77777777" w:rsidR="005F58F4" w:rsidRPr="00F73994" w:rsidRDefault="005F58F4" w:rsidP="00A77497">
            <w:pPr>
              <w:pStyle w:val="ListParagraph"/>
              <w:ind w:left="0"/>
              <w:jc w:val="center"/>
              <w:rPr>
                <w:b/>
                <w:bCs/>
                <w:sz w:val="16"/>
                <w:szCs w:val="16"/>
              </w:rPr>
            </w:pPr>
            <w:r w:rsidRPr="00F73994">
              <w:rPr>
                <w:b/>
                <w:bCs/>
                <w:sz w:val="12"/>
                <w:szCs w:val="12"/>
              </w:rPr>
              <w:t>Subgrantee</w:t>
            </w:r>
          </w:p>
        </w:tc>
        <w:tc>
          <w:tcPr>
            <w:tcW w:w="864" w:type="dxa"/>
            <w:vAlign w:val="center"/>
          </w:tcPr>
          <w:p w14:paraId="0B2F83F9" w14:textId="77777777" w:rsidR="005F58F4" w:rsidRPr="00F73994" w:rsidRDefault="005F58F4" w:rsidP="00A77497">
            <w:pPr>
              <w:pStyle w:val="ListParagraph"/>
              <w:ind w:left="0"/>
              <w:jc w:val="center"/>
              <w:rPr>
                <w:b/>
                <w:bCs/>
                <w:sz w:val="16"/>
                <w:szCs w:val="16"/>
              </w:rPr>
            </w:pPr>
            <w:r w:rsidRPr="00F73994">
              <w:rPr>
                <w:b/>
                <w:bCs/>
                <w:sz w:val="12"/>
                <w:szCs w:val="12"/>
              </w:rPr>
              <w:t>Gov Board</w:t>
            </w:r>
          </w:p>
        </w:tc>
        <w:tc>
          <w:tcPr>
            <w:tcW w:w="864" w:type="dxa"/>
            <w:vAlign w:val="center"/>
          </w:tcPr>
          <w:p w14:paraId="38E69B75" w14:textId="77777777" w:rsidR="005F58F4" w:rsidRPr="00F73994" w:rsidRDefault="005F58F4" w:rsidP="00A77497">
            <w:pPr>
              <w:pStyle w:val="ListParagraph"/>
              <w:ind w:left="0"/>
              <w:jc w:val="center"/>
              <w:rPr>
                <w:b/>
                <w:bCs/>
                <w:sz w:val="16"/>
                <w:szCs w:val="16"/>
              </w:rPr>
            </w:pPr>
            <w:r w:rsidRPr="00F73994">
              <w:rPr>
                <w:b/>
                <w:bCs/>
                <w:sz w:val="12"/>
                <w:szCs w:val="12"/>
              </w:rPr>
              <w:t>Admin</w:t>
            </w:r>
          </w:p>
        </w:tc>
        <w:tc>
          <w:tcPr>
            <w:tcW w:w="864" w:type="dxa"/>
            <w:vAlign w:val="center"/>
          </w:tcPr>
          <w:p w14:paraId="01E6B398" w14:textId="77777777" w:rsidR="005F58F4" w:rsidRPr="00F73994" w:rsidRDefault="005F58F4" w:rsidP="00A77497">
            <w:pPr>
              <w:pStyle w:val="ListParagraph"/>
              <w:ind w:left="0"/>
              <w:jc w:val="center"/>
              <w:rPr>
                <w:b/>
                <w:bCs/>
                <w:sz w:val="16"/>
                <w:szCs w:val="16"/>
              </w:rPr>
            </w:pPr>
            <w:r>
              <w:rPr>
                <w:b/>
                <w:bCs/>
                <w:sz w:val="12"/>
                <w:szCs w:val="12"/>
              </w:rPr>
              <w:t>BO</w:t>
            </w:r>
          </w:p>
        </w:tc>
        <w:tc>
          <w:tcPr>
            <w:tcW w:w="144" w:type="dxa"/>
            <w:vMerge/>
          </w:tcPr>
          <w:p w14:paraId="0A848AC4" w14:textId="77777777" w:rsidR="005F58F4" w:rsidRDefault="005F58F4" w:rsidP="00A77497">
            <w:pPr>
              <w:pStyle w:val="ListParagraph"/>
              <w:ind w:left="0"/>
              <w:rPr>
                <w:rFonts w:ascii="Calibri" w:hAnsi="Calibri" w:cs="Calibri"/>
                <w:b/>
                <w:bCs/>
              </w:rPr>
            </w:pPr>
          </w:p>
        </w:tc>
        <w:tc>
          <w:tcPr>
            <w:tcW w:w="864" w:type="dxa"/>
            <w:vAlign w:val="center"/>
          </w:tcPr>
          <w:p w14:paraId="19CC2BB1" w14:textId="77777777" w:rsidR="005F58F4" w:rsidRPr="00F73994" w:rsidRDefault="005F58F4" w:rsidP="00A77497">
            <w:pPr>
              <w:pStyle w:val="ListParagraph"/>
              <w:ind w:left="0"/>
              <w:jc w:val="center"/>
              <w:rPr>
                <w:b/>
                <w:bCs/>
                <w:sz w:val="16"/>
                <w:szCs w:val="16"/>
              </w:rPr>
            </w:pPr>
            <w:r w:rsidRPr="00F73994">
              <w:rPr>
                <w:b/>
                <w:bCs/>
                <w:sz w:val="12"/>
                <w:szCs w:val="12"/>
              </w:rPr>
              <w:t>Sub</w:t>
            </w:r>
            <w:r>
              <w:rPr>
                <w:b/>
                <w:bCs/>
                <w:sz w:val="12"/>
                <w:szCs w:val="12"/>
              </w:rPr>
              <w:t>grantee</w:t>
            </w:r>
          </w:p>
        </w:tc>
        <w:tc>
          <w:tcPr>
            <w:tcW w:w="864" w:type="dxa"/>
            <w:vAlign w:val="center"/>
          </w:tcPr>
          <w:p w14:paraId="48B4EF65" w14:textId="77777777" w:rsidR="005F58F4" w:rsidRPr="00F73994" w:rsidRDefault="005F58F4" w:rsidP="00A77497">
            <w:pPr>
              <w:pStyle w:val="ListParagraph"/>
              <w:ind w:left="0"/>
              <w:jc w:val="center"/>
              <w:rPr>
                <w:b/>
                <w:bCs/>
                <w:sz w:val="16"/>
                <w:szCs w:val="16"/>
              </w:rPr>
            </w:pPr>
            <w:r w:rsidRPr="00F73994">
              <w:rPr>
                <w:b/>
                <w:bCs/>
                <w:sz w:val="12"/>
                <w:szCs w:val="12"/>
              </w:rPr>
              <w:t>Gov Board</w:t>
            </w:r>
          </w:p>
        </w:tc>
        <w:tc>
          <w:tcPr>
            <w:tcW w:w="864" w:type="dxa"/>
            <w:vAlign w:val="center"/>
          </w:tcPr>
          <w:p w14:paraId="6050D8EF" w14:textId="77777777" w:rsidR="005F58F4" w:rsidRPr="00F73994" w:rsidRDefault="005F58F4" w:rsidP="00A77497">
            <w:pPr>
              <w:pStyle w:val="ListParagraph"/>
              <w:ind w:left="0"/>
              <w:jc w:val="center"/>
              <w:rPr>
                <w:b/>
                <w:bCs/>
                <w:sz w:val="16"/>
                <w:szCs w:val="16"/>
              </w:rPr>
            </w:pPr>
            <w:r w:rsidRPr="00F73994">
              <w:rPr>
                <w:b/>
                <w:bCs/>
                <w:sz w:val="12"/>
                <w:szCs w:val="12"/>
              </w:rPr>
              <w:t>Admin</w:t>
            </w:r>
          </w:p>
        </w:tc>
        <w:tc>
          <w:tcPr>
            <w:tcW w:w="864" w:type="dxa"/>
            <w:vAlign w:val="center"/>
          </w:tcPr>
          <w:p w14:paraId="189F25E3" w14:textId="77777777" w:rsidR="005F58F4" w:rsidRPr="00F73994" w:rsidRDefault="005F58F4" w:rsidP="00A77497">
            <w:pPr>
              <w:pStyle w:val="ListParagraph"/>
              <w:ind w:left="0"/>
              <w:jc w:val="center"/>
              <w:rPr>
                <w:b/>
                <w:bCs/>
                <w:sz w:val="16"/>
                <w:szCs w:val="16"/>
              </w:rPr>
            </w:pPr>
            <w:r>
              <w:rPr>
                <w:b/>
                <w:bCs/>
                <w:sz w:val="12"/>
                <w:szCs w:val="12"/>
              </w:rPr>
              <w:t>BO</w:t>
            </w:r>
          </w:p>
        </w:tc>
      </w:tr>
      <w:bookmarkEnd w:id="2147"/>
      <w:tr w:rsidR="005F58F4" w14:paraId="0BA4655D" w14:textId="77777777" w:rsidTr="00A77497">
        <w:trPr>
          <w:trHeight w:val="368"/>
        </w:trPr>
        <w:tc>
          <w:tcPr>
            <w:tcW w:w="864" w:type="dxa"/>
          </w:tcPr>
          <w:p w14:paraId="5C080FA6" w14:textId="77777777" w:rsidR="005F58F4" w:rsidRPr="00F73994" w:rsidRDefault="005F58F4" w:rsidP="00A77497">
            <w:pPr>
              <w:pStyle w:val="ListParagraph"/>
              <w:ind w:left="0"/>
              <w:jc w:val="center"/>
              <w:rPr>
                <w:rFonts w:ascii="Calibri" w:hAnsi="Calibri" w:cs="Calibri"/>
              </w:rPr>
            </w:pPr>
          </w:p>
        </w:tc>
        <w:tc>
          <w:tcPr>
            <w:tcW w:w="864" w:type="dxa"/>
          </w:tcPr>
          <w:p w14:paraId="3C4D31A4" w14:textId="77777777" w:rsidR="005F58F4" w:rsidRPr="00F73994" w:rsidRDefault="005F58F4" w:rsidP="00A77497">
            <w:pPr>
              <w:pStyle w:val="ListParagraph"/>
              <w:ind w:left="0"/>
              <w:jc w:val="center"/>
              <w:rPr>
                <w:rFonts w:ascii="Calibri" w:hAnsi="Calibri" w:cs="Calibri"/>
              </w:rPr>
            </w:pPr>
          </w:p>
        </w:tc>
        <w:tc>
          <w:tcPr>
            <w:tcW w:w="864" w:type="dxa"/>
          </w:tcPr>
          <w:p w14:paraId="78762E5A" w14:textId="77777777" w:rsidR="005F58F4" w:rsidRPr="00F73994" w:rsidRDefault="005F58F4" w:rsidP="00A77497">
            <w:pPr>
              <w:pStyle w:val="ListParagraph"/>
              <w:ind w:left="0"/>
              <w:jc w:val="center"/>
              <w:rPr>
                <w:rFonts w:ascii="Calibri" w:hAnsi="Calibri" w:cs="Calibri"/>
              </w:rPr>
            </w:pPr>
          </w:p>
        </w:tc>
        <w:tc>
          <w:tcPr>
            <w:tcW w:w="864" w:type="dxa"/>
          </w:tcPr>
          <w:p w14:paraId="68DD215D" w14:textId="77777777" w:rsidR="005F58F4" w:rsidRPr="00F73994" w:rsidRDefault="005F58F4" w:rsidP="00A77497">
            <w:pPr>
              <w:pStyle w:val="ListParagraph"/>
              <w:ind w:left="0"/>
              <w:jc w:val="center"/>
              <w:rPr>
                <w:rFonts w:ascii="Calibri" w:hAnsi="Calibri" w:cs="Calibri"/>
              </w:rPr>
            </w:pPr>
          </w:p>
        </w:tc>
        <w:tc>
          <w:tcPr>
            <w:tcW w:w="144" w:type="dxa"/>
            <w:vMerge/>
          </w:tcPr>
          <w:p w14:paraId="0655D191" w14:textId="77777777" w:rsidR="005F58F4" w:rsidRDefault="005F58F4" w:rsidP="00A77497">
            <w:pPr>
              <w:pStyle w:val="ListParagraph"/>
              <w:ind w:left="0"/>
              <w:rPr>
                <w:rFonts w:ascii="Calibri" w:hAnsi="Calibri" w:cs="Calibri"/>
                <w:b/>
                <w:bCs/>
              </w:rPr>
            </w:pPr>
          </w:p>
        </w:tc>
        <w:tc>
          <w:tcPr>
            <w:tcW w:w="864" w:type="dxa"/>
          </w:tcPr>
          <w:p w14:paraId="255566EB" w14:textId="77777777" w:rsidR="005F58F4" w:rsidRPr="00F73994" w:rsidRDefault="005F58F4" w:rsidP="00A77497">
            <w:pPr>
              <w:pStyle w:val="ListParagraph"/>
              <w:ind w:left="0"/>
              <w:jc w:val="center"/>
              <w:rPr>
                <w:rFonts w:ascii="Calibri" w:hAnsi="Calibri" w:cs="Calibri"/>
              </w:rPr>
            </w:pPr>
          </w:p>
        </w:tc>
        <w:tc>
          <w:tcPr>
            <w:tcW w:w="864" w:type="dxa"/>
          </w:tcPr>
          <w:p w14:paraId="585A0489" w14:textId="77777777" w:rsidR="005F58F4" w:rsidRPr="00F73994" w:rsidRDefault="005F58F4" w:rsidP="00A77497">
            <w:pPr>
              <w:pStyle w:val="ListParagraph"/>
              <w:ind w:left="0"/>
              <w:jc w:val="center"/>
              <w:rPr>
                <w:rFonts w:ascii="Calibri" w:hAnsi="Calibri" w:cs="Calibri"/>
              </w:rPr>
            </w:pPr>
          </w:p>
        </w:tc>
        <w:tc>
          <w:tcPr>
            <w:tcW w:w="864" w:type="dxa"/>
          </w:tcPr>
          <w:p w14:paraId="106CDA55" w14:textId="77777777" w:rsidR="005F58F4" w:rsidRPr="00F73994" w:rsidRDefault="005F58F4" w:rsidP="00A77497">
            <w:pPr>
              <w:pStyle w:val="ListParagraph"/>
              <w:ind w:left="0"/>
              <w:jc w:val="center"/>
              <w:rPr>
                <w:rFonts w:ascii="Calibri" w:hAnsi="Calibri" w:cs="Calibri"/>
              </w:rPr>
            </w:pPr>
          </w:p>
        </w:tc>
        <w:tc>
          <w:tcPr>
            <w:tcW w:w="864" w:type="dxa"/>
          </w:tcPr>
          <w:p w14:paraId="3B00AB32" w14:textId="77777777" w:rsidR="005F58F4" w:rsidRPr="00F73994" w:rsidRDefault="005F58F4" w:rsidP="00A77497">
            <w:pPr>
              <w:pStyle w:val="ListParagraph"/>
              <w:ind w:left="0"/>
              <w:jc w:val="center"/>
              <w:rPr>
                <w:rFonts w:ascii="Calibri" w:hAnsi="Calibri" w:cs="Calibri"/>
              </w:rPr>
            </w:pPr>
          </w:p>
        </w:tc>
        <w:tc>
          <w:tcPr>
            <w:tcW w:w="144" w:type="dxa"/>
            <w:vMerge/>
          </w:tcPr>
          <w:p w14:paraId="23B47F79" w14:textId="77777777" w:rsidR="005F58F4" w:rsidRDefault="005F58F4" w:rsidP="00A77497">
            <w:pPr>
              <w:pStyle w:val="ListParagraph"/>
              <w:ind w:left="0"/>
              <w:rPr>
                <w:rFonts w:ascii="Calibri" w:hAnsi="Calibri" w:cs="Calibri"/>
                <w:b/>
                <w:bCs/>
              </w:rPr>
            </w:pPr>
          </w:p>
        </w:tc>
        <w:tc>
          <w:tcPr>
            <w:tcW w:w="864" w:type="dxa"/>
          </w:tcPr>
          <w:p w14:paraId="5E8B046B" w14:textId="77777777" w:rsidR="005F58F4" w:rsidRPr="00F73994" w:rsidRDefault="005F58F4" w:rsidP="00A77497">
            <w:pPr>
              <w:pStyle w:val="ListParagraph"/>
              <w:ind w:left="0"/>
              <w:jc w:val="center"/>
              <w:rPr>
                <w:rFonts w:ascii="Calibri" w:hAnsi="Calibri" w:cs="Calibri"/>
              </w:rPr>
            </w:pPr>
          </w:p>
        </w:tc>
        <w:tc>
          <w:tcPr>
            <w:tcW w:w="864" w:type="dxa"/>
          </w:tcPr>
          <w:p w14:paraId="1635774F" w14:textId="77777777" w:rsidR="005F58F4" w:rsidRPr="00F73994" w:rsidRDefault="005F58F4" w:rsidP="00A77497">
            <w:pPr>
              <w:pStyle w:val="ListParagraph"/>
              <w:ind w:left="0"/>
              <w:jc w:val="center"/>
              <w:rPr>
                <w:rFonts w:ascii="Calibri" w:hAnsi="Calibri" w:cs="Calibri"/>
              </w:rPr>
            </w:pPr>
          </w:p>
        </w:tc>
        <w:tc>
          <w:tcPr>
            <w:tcW w:w="864" w:type="dxa"/>
          </w:tcPr>
          <w:p w14:paraId="1C2EBD89" w14:textId="77777777" w:rsidR="005F58F4" w:rsidRPr="00F73994" w:rsidRDefault="005F58F4" w:rsidP="00A77497">
            <w:pPr>
              <w:pStyle w:val="ListParagraph"/>
              <w:ind w:left="0"/>
              <w:jc w:val="center"/>
              <w:rPr>
                <w:rFonts w:ascii="Calibri" w:hAnsi="Calibri" w:cs="Calibri"/>
              </w:rPr>
            </w:pPr>
          </w:p>
        </w:tc>
        <w:tc>
          <w:tcPr>
            <w:tcW w:w="864" w:type="dxa"/>
          </w:tcPr>
          <w:p w14:paraId="4829EE36" w14:textId="77777777" w:rsidR="005F58F4" w:rsidRPr="00F73994" w:rsidRDefault="005F58F4" w:rsidP="00A77497">
            <w:pPr>
              <w:pStyle w:val="ListParagraph"/>
              <w:ind w:left="0"/>
              <w:jc w:val="center"/>
              <w:rPr>
                <w:rFonts w:ascii="Calibri" w:hAnsi="Calibri" w:cs="Calibri"/>
              </w:rPr>
            </w:pPr>
          </w:p>
        </w:tc>
      </w:tr>
    </w:tbl>
    <w:p w14:paraId="3CD148CC" w14:textId="77777777" w:rsidR="005F58F4" w:rsidRDefault="005F58F4" w:rsidP="005F58F4">
      <w:pPr>
        <w:pStyle w:val="ListParagraph"/>
        <w:ind w:left="0"/>
        <w:rPr>
          <w:rFonts w:ascii="Calibri" w:hAnsi="Calibri" w:cs="Calibri"/>
          <w:b/>
          <w:bCs/>
        </w:rPr>
      </w:pPr>
    </w:p>
    <w:p w14:paraId="43E293CC"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664CE335" w14:textId="77777777" w:rsidR="005F58F4" w:rsidRPr="00A13780" w:rsidRDefault="005F58F4" w:rsidP="005F58F4">
      <w:pPr>
        <w:ind w:left="720"/>
        <w:rPr>
          <w:rFonts w:ascii="Calibri" w:hAnsi="Calibri" w:cs="Calibri"/>
        </w:rPr>
      </w:pPr>
    </w:p>
    <w:p w14:paraId="2EB549E3" w14:textId="77777777" w:rsidR="005F58F4" w:rsidRDefault="005F58F4" w:rsidP="005F58F4">
      <w:pPr>
        <w:ind w:left="360" w:hanging="360"/>
      </w:pPr>
      <w:r w:rsidRPr="00BF1CED">
        <w:fldChar w:fldCharType="begin">
          <w:ffData>
            <w:name w:val=""/>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Confirm timely and comprehensive submission of application revisions, updates, and reports</w:t>
      </w:r>
    </w:p>
    <w:p w14:paraId="7BE056F0"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68742E58"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4C22DB3B" w14:textId="77777777" w:rsidR="005F58F4" w:rsidRPr="00A13780" w:rsidRDefault="005F58F4" w:rsidP="005F58F4">
      <w:pPr>
        <w:ind w:left="720"/>
        <w:rPr>
          <w:rFonts w:ascii="Calibri" w:hAnsi="Calibri" w:cs="Calibri"/>
        </w:rPr>
      </w:pPr>
    </w:p>
    <w:p w14:paraId="70414A89" w14:textId="77777777" w:rsidR="005F58F4"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Demonstrate strong academic trajectory (from evidence provided above)</w:t>
      </w:r>
    </w:p>
    <w:p w14:paraId="13D55D63"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7B6C5CED"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0735F89F" w14:textId="77777777" w:rsidR="005F58F4" w:rsidRPr="00A13780" w:rsidRDefault="005F58F4" w:rsidP="005F58F4">
      <w:pPr>
        <w:ind w:left="720"/>
        <w:rPr>
          <w:rFonts w:ascii="Calibri" w:hAnsi="Calibri" w:cs="Calibri"/>
          <w:color w:val="674EA7"/>
        </w:rPr>
      </w:pPr>
    </w:p>
    <w:p w14:paraId="3C8F9D71" w14:textId="77777777" w:rsidR="005F58F4"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Demonstrate completion of grant goals (from evidence provided above)</w:t>
      </w:r>
    </w:p>
    <w:p w14:paraId="6C97BBEF"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1411AF65"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05827B01" w14:textId="77777777" w:rsidR="005F58F4" w:rsidRDefault="005F58F4" w:rsidP="005F58F4">
      <w:pPr>
        <w:ind w:left="720"/>
        <w:rPr>
          <w:rFonts w:ascii="Calibri" w:hAnsi="Calibri" w:cs="Calibri"/>
          <w:color w:val="674EA7"/>
        </w:rPr>
      </w:pPr>
    </w:p>
    <w:p w14:paraId="79B58983" w14:textId="77777777" w:rsidR="005F58F4" w:rsidRPr="00A13780" w:rsidRDefault="005F58F4" w:rsidP="005F58F4">
      <w:pPr>
        <w:rPr>
          <w:rFonts w:ascii="Calibri" w:hAnsi="Calibri" w:cs="Calibri"/>
          <w:color w:val="674EA7"/>
        </w:rPr>
      </w:pPr>
    </w:p>
    <w:p w14:paraId="4469509D" w14:textId="77777777" w:rsidR="005F58F4" w:rsidRPr="00BF1CED"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Demonstrate operational sustainability (from evidence provided above)</w:t>
      </w:r>
    </w:p>
    <w:p w14:paraId="174671C7"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04879180"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FE5836F" w14:textId="77777777" w:rsidR="005F58F4" w:rsidRPr="00B668F2" w:rsidRDefault="005F58F4" w:rsidP="005F58F4">
      <w:pPr>
        <w:ind w:left="360"/>
        <w:rPr>
          <w:rFonts w:ascii="Calibri" w:hAnsi="Calibri" w:cs="Calibri"/>
        </w:rPr>
      </w:pPr>
    </w:p>
    <w:p w14:paraId="02F0326A" w14:textId="77777777" w:rsidR="005F58F4"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Confirm participation in the Schools of Choice site visit at the conclusion of the first year of implementation</w:t>
      </w:r>
    </w:p>
    <w:p w14:paraId="53CAAE00"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21821743"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16C326FB" w14:textId="77777777" w:rsidR="005F58F4" w:rsidRPr="00A13780" w:rsidRDefault="005F58F4" w:rsidP="005F58F4">
      <w:pPr>
        <w:ind w:left="720"/>
        <w:rPr>
          <w:rFonts w:ascii="Calibri" w:hAnsi="Calibri" w:cs="Calibri"/>
          <w:color w:val="674EA7"/>
        </w:rPr>
      </w:pPr>
    </w:p>
    <w:p w14:paraId="57BB2327" w14:textId="77777777" w:rsidR="005F58F4"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Confirm participation or completion of the diagnostic review through Charter School Support Initiative (CSSI) at conclusion of the second year of implementation</w:t>
      </w:r>
    </w:p>
    <w:p w14:paraId="4140834F"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62FA3601" w14:textId="77777777" w:rsidR="005F58F4" w:rsidRDefault="005F58F4" w:rsidP="005F58F4">
      <w:pPr>
        <w:rPr>
          <w:rFonts w:ascii="Calibri" w:hAnsi="Calibri" w:cs="Calibri"/>
          <w:u w:val="single"/>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33F6A911" w14:textId="77777777" w:rsidR="005F58F4" w:rsidRPr="00434CF0" w:rsidRDefault="005F58F4" w:rsidP="005F58F4">
      <w:pPr>
        <w:rPr>
          <w:rFonts w:ascii="Calibri" w:hAnsi="Calibri" w:cs="Calibri"/>
          <w:color w:val="674EA7"/>
        </w:rPr>
      </w:pPr>
    </w:p>
    <w:p w14:paraId="18C0CFD0" w14:textId="77777777" w:rsidR="005F58F4"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r>
      <w:r>
        <w:t xml:space="preserve">If awarded </w:t>
      </w:r>
      <w:r w:rsidRPr="00BF1CED">
        <w:t>Focused Programming</w:t>
      </w:r>
      <w:r>
        <w:t>, c</w:t>
      </w:r>
      <w:r w:rsidRPr="00BF1CED">
        <w:t>onfirm program development directed toward and adequately meeting the unique needs of the applicable student group</w:t>
      </w:r>
      <w:r>
        <w:t>(s)</w:t>
      </w:r>
      <w:r w:rsidRPr="00BF1CED">
        <w:t xml:space="preserve"> </w:t>
      </w:r>
    </w:p>
    <w:p w14:paraId="37F121D9" w14:textId="77777777" w:rsidR="005F58F4" w:rsidRDefault="005F58F4" w:rsidP="00B86D9A">
      <w:pPr>
        <w:pStyle w:val="ListParagraph"/>
        <w:numPr>
          <w:ilvl w:val="0"/>
          <w:numId w:val="58"/>
        </w:numPr>
        <w:spacing w:before="60" w:after="120"/>
        <w:ind w:left="720"/>
        <w:contextualSpacing w:val="0"/>
        <w:rPr>
          <w:rFonts w:ascii="Calibri" w:hAnsi="Calibri" w:cs="Calibri"/>
        </w:rPr>
      </w:pPr>
      <w:r w:rsidRPr="000120F2">
        <w:rPr>
          <w:rFonts w:ascii="Calibri" w:hAnsi="Calibri" w:cs="Calibri"/>
        </w:rPr>
        <w:lastRenderedPageBreak/>
        <w:t>Focus area:</w:t>
      </w:r>
      <w:r>
        <w:rPr>
          <w:rFonts w:ascii="Calibri" w:hAnsi="Calibri" w:cs="Calibri"/>
        </w:rPr>
        <w:t xml:space="preserve"> </w:t>
      </w:r>
      <w:r>
        <w:rPr>
          <w:rFonts w:ascii="Calibri" w:hAnsi="Calibri" w:cs="Calibri"/>
          <w:u w:val="single"/>
        </w:rPr>
        <w:tab/>
      </w:r>
    </w:p>
    <w:p w14:paraId="38AC6005" w14:textId="77777777" w:rsidR="005F58F4" w:rsidRPr="003C69BF" w:rsidRDefault="005F58F4" w:rsidP="00B86D9A">
      <w:pPr>
        <w:pStyle w:val="ListParagraph"/>
        <w:numPr>
          <w:ilvl w:val="0"/>
          <w:numId w:val="58"/>
        </w:numPr>
        <w:spacing w:before="60" w:after="120"/>
        <w:ind w:left="720"/>
        <w:contextualSpacing w:val="0"/>
        <w:rPr>
          <w:rFonts w:ascii="Calibri" w:hAnsi="Calibri" w:cs="Calibri"/>
        </w:rPr>
      </w:pPr>
      <w:r w:rsidRPr="003C69BF">
        <w:rPr>
          <w:rFonts w:ascii="Calibri" w:hAnsi="Calibri" w:cs="Calibri"/>
        </w:rPr>
        <w:t>Provide commentary on status of compliance or evidence of non-compliance.</w:t>
      </w:r>
    </w:p>
    <w:p w14:paraId="47EC5FA8"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21E8094" w14:textId="77777777" w:rsidR="005F58F4" w:rsidRPr="00B668F2" w:rsidRDefault="005F58F4" w:rsidP="005F58F4">
      <w:pPr>
        <w:ind w:left="360"/>
        <w:rPr>
          <w:rFonts w:ascii="Calibri" w:hAnsi="Calibri" w:cs="Calibri"/>
        </w:rPr>
      </w:pPr>
    </w:p>
    <w:p w14:paraId="773791B8" w14:textId="77777777" w:rsidR="005F58F4" w:rsidRDefault="005F58F4" w:rsidP="005F58F4">
      <w:pPr>
        <w:ind w:left="360" w:hanging="360"/>
      </w:pPr>
      <w:r w:rsidRPr="00BF1CED">
        <w:fldChar w:fldCharType="begin">
          <w:ffData>
            <w:name w:val="Check1"/>
            <w:enabled/>
            <w:calcOnExit w:val="0"/>
            <w:checkBox>
              <w:sizeAuto/>
              <w:default w:val="0"/>
            </w:checkBox>
          </w:ffData>
        </w:fldChar>
      </w:r>
      <w:r w:rsidRPr="00BF1CED">
        <w:instrText xml:space="preserve"> FORMCHECKBOX </w:instrText>
      </w:r>
      <w:r w:rsidR="008106D8">
        <w:fldChar w:fldCharType="separate"/>
      </w:r>
      <w:r w:rsidRPr="00BF1CED">
        <w:fldChar w:fldCharType="end"/>
      </w:r>
      <w:r w:rsidRPr="00BF1CED">
        <w:tab/>
        <w:t xml:space="preserve">If applicable, confirm status of any corrective actions that have </w:t>
      </w:r>
      <w:r>
        <w:t xml:space="preserve">or have not </w:t>
      </w:r>
      <w:r w:rsidRPr="00BF1CED">
        <w:t>been adequately addressed and resolved</w:t>
      </w:r>
      <w:r>
        <w:tab/>
      </w:r>
    </w:p>
    <w:p w14:paraId="29DE2586" w14:textId="77777777" w:rsidR="005F58F4" w:rsidRPr="003C69BF" w:rsidRDefault="005F58F4" w:rsidP="00B86D9A">
      <w:pPr>
        <w:pStyle w:val="ListParagraph"/>
        <w:numPr>
          <w:ilvl w:val="0"/>
          <w:numId w:val="58"/>
        </w:numPr>
        <w:spacing w:before="60" w:after="120"/>
        <w:ind w:left="720"/>
        <w:rPr>
          <w:rFonts w:ascii="Calibri" w:hAnsi="Calibri" w:cs="Calibri"/>
        </w:rPr>
      </w:pPr>
      <w:r w:rsidRPr="003C69BF">
        <w:rPr>
          <w:rFonts w:ascii="Calibri" w:hAnsi="Calibri" w:cs="Calibri"/>
        </w:rPr>
        <w:t>Provide commentary on status of compliance or evidence of non-compliance.</w:t>
      </w:r>
    </w:p>
    <w:p w14:paraId="4A524BE3" w14:textId="77777777" w:rsidR="005F58F4" w:rsidRPr="00434CF0" w:rsidRDefault="005F58F4" w:rsidP="005F58F4">
      <w:pPr>
        <w:rPr>
          <w:rFonts w:ascii="Calibri" w:hAnsi="Calibri" w:cs="Calibri"/>
          <w:color w:val="674EA7"/>
        </w:rPr>
      </w:pPr>
      <w:r w:rsidRPr="00434CF0">
        <w:rPr>
          <w:rFonts w:ascii="Calibri" w:hAnsi="Calibri" w:cs="Calibri"/>
          <w:b/>
          <w:bCs/>
        </w:rPr>
        <w:t>Comment:</w:t>
      </w:r>
      <w:r w:rsidRPr="00434CF0">
        <w:rPr>
          <w:rFonts w:ascii="Calibri" w:hAnsi="Calibri" w:cs="Calibri"/>
        </w:rPr>
        <w:t xml:space="preserve"> </w:t>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23624DF" w14:textId="77777777" w:rsidR="005F58F4" w:rsidRPr="00B668F2" w:rsidRDefault="005F58F4" w:rsidP="005F58F4">
      <w:pPr>
        <w:rPr>
          <w:rFonts w:ascii="Calibri" w:hAnsi="Calibri" w:cs="Calibri"/>
        </w:rPr>
      </w:pPr>
    </w:p>
    <w:p w14:paraId="02315DF3" w14:textId="77777777" w:rsidR="005F58F4" w:rsidRPr="00411EC6" w:rsidRDefault="005F58F4" w:rsidP="005F58F4">
      <w:pPr>
        <w:ind w:left="360" w:hanging="360"/>
      </w:pPr>
      <w:r w:rsidRPr="00411EC6">
        <w:fldChar w:fldCharType="begin">
          <w:ffData>
            <w:name w:val="Check1"/>
            <w:enabled/>
            <w:calcOnExit w:val="0"/>
            <w:checkBox>
              <w:sizeAuto/>
              <w:default w:val="0"/>
            </w:checkBox>
          </w:ffData>
        </w:fldChar>
      </w:r>
      <w:r w:rsidRPr="00411EC6">
        <w:instrText xml:space="preserve"> FORMCHECKBOX </w:instrText>
      </w:r>
      <w:r w:rsidR="008106D8">
        <w:fldChar w:fldCharType="separate"/>
      </w:r>
      <w:r w:rsidRPr="00411EC6">
        <w:fldChar w:fldCharType="end"/>
      </w:r>
      <w:r w:rsidRPr="00411EC6">
        <w:tab/>
        <w:t xml:space="preserve">Provide </w:t>
      </w:r>
      <w:r>
        <w:t xml:space="preserve">any additional </w:t>
      </w:r>
      <w:r w:rsidRPr="00411EC6">
        <w:t>commentary on any other areas of excellence or concern</w:t>
      </w:r>
    </w:p>
    <w:p w14:paraId="3AEDEC13" w14:textId="77777777" w:rsidR="005F58F4" w:rsidRPr="00411EC6" w:rsidRDefault="005F58F4" w:rsidP="005F58F4">
      <w:pPr>
        <w:ind w:left="360" w:hanging="360"/>
        <w:rPr>
          <w:rFonts w:ascii="Calibri" w:hAnsi="Calibri" w:cs="Calibri"/>
        </w:rPr>
      </w:pPr>
      <w:r w:rsidRPr="00411EC6">
        <w:rPr>
          <w:rFonts w:ascii="Calibri" w:hAnsi="Calibri" w:cs="Calibri"/>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r>
        <w:rPr>
          <w:rFonts w:ascii="Calibri" w:hAnsi="Calibri" w:cs="Calibri"/>
          <w:u w:val="single"/>
        </w:rPr>
        <w:tab/>
      </w:r>
    </w:p>
    <w:p w14:paraId="5486629B" w14:textId="77777777" w:rsidR="005F58F4" w:rsidRPr="00A13780" w:rsidRDefault="005F58F4" w:rsidP="005F58F4">
      <w:pPr>
        <w:rPr>
          <w:rFonts w:ascii="Calibri" w:hAnsi="Calibri" w:cs="Calibri"/>
        </w:rPr>
      </w:pPr>
    </w:p>
    <w:tbl>
      <w:tblPr>
        <w:tblW w:w="9360" w:type="dxa"/>
        <w:tblLayout w:type="fixed"/>
        <w:tblLook w:val="0600" w:firstRow="0" w:lastRow="0" w:firstColumn="0" w:lastColumn="0" w:noHBand="1" w:noVBand="1"/>
      </w:tblPr>
      <w:tblGrid>
        <w:gridCol w:w="1335"/>
        <w:gridCol w:w="4215"/>
        <w:gridCol w:w="1005"/>
        <w:gridCol w:w="455"/>
        <w:gridCol w:w="2350"/>
      </w:tblGrid>
      <w:tr w:rsidR="005F58F4" w:rsidRPr="006830D7" w14:paraId="03C93C11" w14:textId="77777777" w:rsidTr="00A77497">
        <w:trPr>
          <w:trHeight w:val="144"/>
        </w:trPr>
        <w:tc>
          <w:tcPr>
            <w:tcW w:w="9360" w:type="dxa"/>
            <w:gridSpan w:val="5"/>
            <w:shd w:val="clear" w:color="auto" w:fill="auto"/>
            <w:tcMar>
              <w:top w:w="72" w:type="dxa"/>
              <w:left w:w="72" w:type="dxa"/>
              <w:bottom w:w="0" w:type="dxa"/>
              <w:right w:w="72" w:type="dxa"/>
            </w:tcMar>
            <w:vAlign w:val="bottom"/>
          </w:tcPr>
          <w:p w14:paraId="4281ACA6" w14:textId="77777777" w:rsidR="005F58F4" w:rsidRPr="006830D7" w:rsidRDefault="005F58F4" w:rsidP="00A77497">
            <w:pPr>
              <w:widowControl w:val="0"/>
              <w:rPr>
                <w:rFonts w:ascii="Calibri" w:hAnsi="Calibri" w:cs="Calibri"/>
                <w:b/>
                <w:caps/>
                <w:sz w:val="24"/>
                <w:szCs w:val="24"/>
              </w:rPr>
            </w:pPr>
            <w:r>
              <w:rPr>
                <w:rFonts w:ascii="Calibri" w:hAnsi="Calibri" w:cs="Calibri"/>
                <w:b/>
                <w:caps/>
                <w:sz w:val="24"/>
                <w:szCs w:val="24"/>
              </w:rPr>
              <w:t>CDE Schools of Choice</w:t>
            </w:r>
            <w:r w:rsidRPr="006830D7">
              <w:rPr>
                <w:rFonts w:ascii="Calibri" w:hAnsi="Calibri" w:cs="Calibri"/>
                <w:b/>
                <w:caps/>
                <w:sz w:val="24"/>
                <w:szCs w:val="24"/>
              </w:rPr>
              <w:t xml:space="preserve"> section completed by -</w:t>
            </w:r>
          </w:p>
        </w:tc>
      </w:tr>
      <w:tr w:rsidR="005F58F4" w:rsidRPr="00A13780" w14:paraId="2C1AFDF2" w14:textId="77777777" w:rsidTr="00A77497">
        <w:trPr>
          <w:trHeight w:val="288"/>
        </w:trPr>
        <w:tc>
          <w:tcPr>
            <w:tcW w:w="1335" w:type="dxa"/>
            <w:shd w:val="clear" w:color="auto" w:fill="auto"/>
            <w:tcMar>
              <w:top w:w="0" w:type="dxa"/>
              <w:left w:w="72" w:type="dxa"/>
              <w:bottom w:w="0" w:type="dxa"/>
              <w:right w:w="72" w:type="dxa"/>
            </w:tcMar>
            <w:vAlign w:val="bottom"/>
          </w:tcPr>
          <w:p w14:paraId="5A1210E5" w14:textId="77777777" w:rsidR="005F58F4" w:rsidRPr="00254095" w:rsidRDefault="005F58F4" w:rsidP="00A77497">
            <w:pPr>
              <w:widowControl w:val="0"/>
              <w:jc w:val="right"/>
              <w:rPr>
                <w:rFonts w:ascii="Calibri" w:hAnsi="Calibri" w:cs="Calibri"/>
                <w:b/>
              </w:rPr>
            </w:pPr>
            <w:r w:rsidRPr="00254095">
              <w:rPr>
                <w:rFonts w:ascii="Calibri" w:hAnsi="Calibri" w:cs="Calibri"/>
                <w:b/>
              </w:rPr>
              <w:t>Name</w:t>
            </w:r>
            <w:r>
              <w:rPr>
                <w:rFonts w:ascii="Calibri" w:hAnsi="Calibri" w:cs="Calibri"/>
                <w:b/>
              </w:rPr>
              <w:t>:</w:t>
            </w:r>
          </w:p>
        </w:tc>
        <w:tc>
          <w:tcPr>
            <w:tcW w:w="4215" w:type="dxa"/>
            <w:tcBorders>
              <w:bottom w:val="single" w:sz="8" w:space="0" w:color="auto"/>
            </w:tcBorders>
            <w:shd w:val="clear" w:color="auto" w:fill="auto"/>
            <w:tcMar>
              <w:top w:w="72" w:type="dxa"/>
              <w:left w:w="72" w:type="dxa"/>
              <w:bottom w:w="0" w:type="dxa"/>
              <w:right w:w="72" w:type="dxa"/>
            </w:tcMar>
            <w:vAlign w:val="bottom"/>
          </w:tcPr>
          <w:p w14:paraId="021F0E4B" w14:textId="77777777" w:rsidR="005F58F4" w:rsidRPr="00254095" w:rsidRDefault="005F58F4" w:rsidP="00A77497">
            <w:pPr>
              <w:widowControl w:val="0"/>
              <w:rPr>
                <w:rFonts w:ascii="Calibri" w:hAnsi="Calibri" w:cs="Calibri"/>
              </w:rPr>
            </w:pPr>
          </w:p>
        </w:tc>
        <w:tc>
          <w:tcPr>
            <w:tcW w:w="1005" w:type="dxa"/>
            <w:shd w:val="clear" w:color="auto" w:fill="auto"/>
            <w:tcMar>
              <w:top w:w="0" w:type="dxa"/>
              <w:left w:w="72" w:type="dxa"/>
              <w:bottom w:w="0" w:type="dxa"/>
              <w:right w:w="72" w:type="dxa"/>
            </w:tcMar>
            <w:vAlign w:val="bottom"/>
          </w:tcPr>
          <w:p w14:paraId="7C73F257" w14:textId="77777777" w:rsidR="005F58F4" w:rsidRPr="00254095" w:rsidRDefault="005F58F4" w:rsidP="00A77497">
            <w:pPr>
              <w:widowControl w:val="0"/>
              <w:jc w:val="right"/>
              <w:rPr>
                <w:rFonts w:ascii="Calibri" w:hAnsi="Calibri" w:cs="Calibri"/>
                <w:b/>
              </w:rPr>
            </w:pPr>
            <w:r w:rsidRPr="00254095">
              <w:rPr>
                <w:rFonts w:ascii="Calibri" w:hAnsi="Calibri" w:cs="Calibri"/>
                <w:b/>
              </w:rPr>
              <w:t>Title</w:t>
            </w:r>
            <w:r>
              <w:rPr>
                <w:rFonts w:ascii="Calibri" w:hAnsi="Calibri" w:cs="Calibri"/>
                <w:b/>
              </w:rPr>
              <w:t>:</w:t>
            </w:r>
          </w:p>
        </w:tc>
        <w:tc>
          <w:tcPr>
            <w:tcW w:w="2805" w:type="dxa"/>
            <w:gridSpan w:val="2"/>
            <w:tcBorders>
              <w:bottom w:val="single" w:sz="8" w:space="0" w:color="auto"/>
            </w:tcBorders>
            <w:shd w:val="clear" w:color="auto" w:fill="auto"/>
            <w:tcMar>
              <w:top w:w="72" w:type="dxa"/>
              <w:left w:w="72" w:type="dxa"/>
              <w:bottom w:w="0" w:type="dxa"/>
              <w:right w:w="72" w:type="dxa"/>
            </w:tcMar>
            <w:vAlign w:val="bottom"/>
          </w:tcPr>
          <w:p w14:paraId="0724DC10" w14:textId="77777777" w:rsidR="005F58F4" w:rsidRPr="00254095" w:rsidRDefault="005F58F4" w:rsidP="00A77497">
            <w:pPr>
              <w:widowControl w:val="0"/>
              <w:rPr>
                <w:rFonts w:ascii="Calibri" w:hAnsi="Calibri" w:cs="Calibri"/>
              </w:rPr>
            </w:pPr>
          </w:p>
        </w:tc>
      </w:tr>
      <w:tr w:rsidR="005F58F4" w:rsidRPr="00A13780" w14:paraId="356895AF" w14:textId="77777777" w:rsidTr="00A77497">
        <w:trPr>
          <w:trHeight w:val="288"/>
        </w:trPr>
        <w:tc>
          <w:tcPr>
            <w:tcW w:w="1335" w:type="dxa"/>
            <w:shd w:val="clear" w:color="auto" w:fill="auto"/>
            <w:tcMar>
              <w:top w:w="0" w:type="dxa"/>
              <w:left w:w="72" w:type="dxa"/>
              <w:bottom w:w="0" w:type="dxa"/>
              <w:right w:w="72" w:type="dxa"/>
            </w:tcMar>
            <w:vAlign w:val="bottom"/>
          </w:tcPr>
          <w:p w14:paraId="228D063B" w14:textId="77777777" w:rsidR="005F58F4" w:rsidRPr="00254095" w:rsidRDefault="005F58F4" w:rsidP="00A77497">
            <w:pPr>
              <w:widowControl w:val="0"/>
              <w:jc w:val="right"/>
              <w:rPr>
                <w:rFonts w:ascii="Calibri" w:hAnsi="Calibri" w:cs="Calibri"/>
                <w:b/>
              </w:rPr>
            </w:pPr>
            <w:r w:rsidRPr="00254095">
              <w:rPr>
                <w:rFonts w:ascii="Calibri" w:hAnsi="Calibri" w:cs="Calibri"/>
                <w:b/>
              </w:rPr>
              <w:t>Email</w:t>
            </w:r>
            <w:r>
              <w:rPr>
                <w:rFonts w:ascii="Calibri" w:hAnsi="Calibri" w:cs="Calibri"/>
                <w:b/>
              </w:rPr>
              <w:t>:</w:t>
            </w:r>
          </w:p>
        </w:tc>
        <w:tc>
          <w:tcPr>
            <w:tcW w:w="4215"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1734CCB1" w14:textId="77777777" w:rsidR="005F58F4" w:rsidRPr="00254095" w:rsidRDefault="005F58F4" w:rsidP="00A77497">
            <w:pPr>
              <w:widowControl w:val="0"/>
              <w:rPr>
                <w:rFonts w:ascii="Calibri" w:hAnsi="Calibri" w:cs="Calibri"/>
              </w:rPr>
            </w:pPr>
          </w:p>
        </w:tc>
        <w:tc>
          <w:tcPr>
            <w:tcW w:w="1460" w:type="dxa"/>
            <w:gridSpan w:val="2"/>
            <w:shd w:val="clear" w:color="auto" w:fill="auto"/>
            <w:tcMar>
              <w:top w:w="0" w:type="dxa"/>
              <w:left w:w="72" w:type="dxa"/>
              <w:bottom w:w="0" w:type="dxa"/>
              <w:right w:w="72" w:type="dxa"/>
            </w:tcMar>
            <w:vAlign w:val="bottom"/>
          </w:tcPr>
          <w:p w14:paraId="5F9D722C" w14:textId="4680F84E" w:rsidR="005F58F4" w:rsidRPr="00254095" w:rsidRDefault="00285AA2" w:rsidP="00285AA2">
            <w:pPr>
              <w:widowControl w:val="0"/>
              <w:jc w:val="center"/>
              <w:rPr>
                <w:rFonts w:ascii="Calibri" w:hAnsi="Calibri" w:cs="Calibri"/>
                <w:b/>
              </w:rPr>
            </w:pPr>
            <w:r>
              <w:rPr>
                <w:rFonts w:ascii="Calibri" w:hAnsi="Calibri" w:cs="Calibri"/>
                <w:b/>
              </w:rPr>
              <w:t>Date</w:t>
            </w:r>
            <w:r w:rsidR="005F58F4">
              <w:rPr>
                <w:rFonts w:ascii="Calibri" w:hAnsi="Calibri" w:cs="Calibri"/>
                <w:b/>
              </w:rPr>
              <w:t>:</w:t>
            </w:r>
          </w:p>
        </w:tc>
        <w:tc>
          <w:tcPr>
            <w:tcW w:w="2350" w:type="dxa"/>
            <w:tcBorders>
              <w:top w:val="single" w:sz="8" w:space="0" w:color="auto"/>
              <w:bottom w:val="single" w:sz="8" w:space="0" w:color="auto"/>
            </w:tcBorders>
            <w:shd w:val="clear" w:color="auto" w:fill="auto"/>
            <w:tcMar>
              <w:top w:w="72" w:type="dxa"/>
              <w:left w:w="72" w:type="dxa"/>
              <w:bottom w:w="0" w:type="dxa"/>
              <w:right w:w="72" w:type="dxa"/>
            </w:tcMar>
            <w:vAlign w:val="bottom"/>
          </w:tcPr>
          <w:p w14:paraId="3631F3F4" w14:textId="77777777" w:rsidR="005F58F4" w:rsidRPr="00254095" w:rsidRDefault="005F58F4" w:rsidP="00A77497">
            <w:pPr>
              <w:widowControl w:val="0"/>
              <w:rPr>
                <w:rFonts w:ascii="Calibri" w:hAnsi="Calibri" w:cs="Calibri"/>
              </w:rPr>
            </w:pPr>
          </w:p>
        </w:tc>
      </w:tr>
    </w:tbl>
    <w:p w14:paraId="4D14D3F4" w14:textId="77777777" w:rsidR="005F58F4" w:rsidRPr="00A13780" w:rsidRDefault="005F58F4" w:rsidP="005F58F4">
      <w:pPr>
        <w:rPr>
          <w:rFonts w:ascii="Calibri" w:hAnsi="Calibri" w:cs="Calibri"/>
        </w:rPr>
      </w:pPr>
    </w:p>
    <w:p w14:paraId="33141707" w14:textId="77777777" w:rsidR="005F58F4" w:rsidRPr="00A13780" w:rsidRDefault="005F58F4" w:rsidP="005F58F4">
      <w:pPr>
        <w:rPr>
          <w:rFonts w:ascii="Calibri" w:hAnsi="Calibri" w:cs="Calibri"/>
        </w:rPr>
      </w:pPr>
    </w:p>
    <w:bookmarkEnd w:id="2142"/>
    <w:p w14:paraId="0A806CC1" w14:textId="77777777" w:rsidR="00552333" w:rsidRPr="008C00BF" w:rsidRDefault="00552333" w:rsidP="008C00BF">
      <w:pPr>
        <w:rPr>
          <w:highlight w:val="yellow"/>
        </w:rPr>
      </w:pPr>
    </w:p>
    <w:sectPr w:rsidR="00552333" w:rsidRPr="008C00BF" w:rsidSect="00F83916">
      <w:endnotePr>
        <w:numFmt w:val="decimal"/>
      </w:endnotePr>
      <w:type w:val="continuous"/>
      <w:pgSz w:w="12240" w:h="15840" w:code="1"/>
      <w:pgMar w:top="720" w:right="810" w:bottom="720" w:left="990" w:header="432" w:footer="432"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B3643A" w14:textId="77777777" w:rsidR="00FF000B" w:rsidRDefault="00FF000B" w:rsidP="00E65C54">
      <w:r>
        <w:separator/>
      </w:r>
    </w:p>
  </w:endnote>
  <w:endnote w:type="continuationSeparator" w:id="0">
    <w:p w14:paraId="5C715F36" w14:textId="77777777" w:rsidR="00FF000B" w:rsidRDefault="00FF000B" w:rsidP="00E65C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useo Slab 500">
    <w:altName w:val="Calibri"/>
    <w:panose1 w:val="00000000000000000000"/>
    <w:charset w:val="00"/>
    <w:family w:val="modern"/>
    <w:notTrueType/>
    <w:pitch w:val="variable"/>
    <w:sig w:usb0="A00000AF" w:usb1="40000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terstate Regular">
    <w:panose1 w:val="00000000000000000000"/>
    <w:charset w:val="00"/>
    <w:family w:val="swiss"/>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PalatinoLinotype-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w:panose1 w:val="02060603020205020403"/>
    <w:charset w:val="00"/>
    <w:family w:val="roman"/>
    <w:pitch w:val="variable"/>
    <w:sig w:usb0="00000007" w:usb1="00000000" w:usb2="00000000" w:usb3="00000000" w:csb0="00000003" w:csb1="00000000"/>
  </w:font>
  <w:font w:name="ZWAdobeF">
    <w:panose1 w:val="00000000000000000000"/>
    <w:charset w:val="00"/>
    <w:family w:val="auto"/>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20927" w14:textId="4964392D" w:rsidR="006047E6" w:rsidRPr="00D34F1D" w:rsidRDefault="006047E6" w:rsidP="006047E6">
    <w:pPr>
      <w:pStyle w:val="Footer"/>
      <w:tabs>
        <w:tab w:val="left" w:pos="8550"/>
        <w:tab w:val="right" w:pos="10800"/>
      </w:tabs>
      <w:jc w:val="right"/>
      <w:rPr>
        <w:color w:val="595959" w:themeColor="text1" w:themeTint="A6"/>
      </w:rPr>
    </w:pPr>
    <w:r w:rsidRPr="00D34F1D">
      <w:rPr>
        <w:color w:val="595959" w:themeColor="text1" w:themeTint="A6"/>
      </w:rPr>
      <w:tab/>
    </w:r>
    <w:r w:rsidRPr="000377C1">
      <w:rPr>
        <w:color w:val="595959" w:themeColor="text1" w:themeTint="A6"/>
      </w:rPr>
      <w:t>20</w:t>
    </w:r>
    <w:r>
      <w:rPr>
        <w:color w:val="595959" w:themeColor="text1" w:themeTint="A6"/>
      </w:rPr>
      <w:t>2</w:t>
    </w:r>
    <w:r w:rsidR="005A7F88">
      <w:rPr>
        <w:color w:val="595959" w:themeColor="text1" w:themeTint="A6"/>
      </w:rPr>
      <w:t>3-24</w:t>
    </w:r>
    <w:r w:rsidRPr="000377C1">
      <w:rPr>
        <w:color w:val="595959" w:themeColor="text1" w:themeTint="A6"/>
      </w:rPr>
      <w:t xml:space="preserve"> </w:t>
    </w:r>
    <w:r w:rsidRPr="000377C1">
      <w:rPr>
        <w:caps/>
        <w:color w:val="595959" w:themeColor="text1" w:themeTint="A6"/>
      </w:rPr>
      <w:t>Colorado Charter Schools Program Grant</w:t>
    </w:r>
    <w:r w:rsidRPr="000377C1">
      <w:rPr>
        <w:color w:val="595959" w:themeColor="text1" w:themeTint="A6"/>
      </w:rPr>
      <w:t xml:space="preserve"> </w:t>
    </w:r>
    <w:sdt>
      <w:sdtPr>
        <w:rPr>
          <w:color w:val="595959" w:themeColor="text1" w:themeTint="A6"/>
        </w:rPr>
        <w:id w:val="1281914908"/>
        <w:docPartObj>
          <w:docPartGallery w:val="Page Numbers (Bottom of Page)"/>
          <w:docPartUnique/>
        </w:docPartObj>
      </w:sdtPr>
      <w:sdtEndPr>
        <w:rPr>
          <w:noProof/>
        </w:rPr>
      </w:sdtEndPr>
      <w:sdtContent>
        <w:r w:rsidRPr="00D34F1D">
          <w:rPr>
            <w:color w:val="595959" w:themeColor="text1" w:themeTint="A6"/>
          </w:rPr>
          <w:t xml:space="preserve">  | </w:t>
        </w:r>
        <w:r w:rsidRPr="00D34F1D">
          <w:rPr>
            <w:color w:val="595959" w:themeColor="text1" w:themeTint="A6"/>
          </w:rPr>
          <w:fldChar w:fldCharType="begin"/>
        </w:r>
        <w:r w:rsidRPr="00D34F1D">
          <w:rPr>
            <w:color w:val="595959" w:themeColor="text1" w:themeTint="A6"/>
          </w:rPr>
          <w:instrText xml:space="preserve"> PAGE   \* MERGEFORMAT </w:instrText>
        </w:r>
        <w:r w:rsidRPr="00D34F1D">
          <w:rPr>
            <w:color w:val="595959" w:themeColor="text1" w:themeTint="A6"/>
          </w:rPr>
          <w:fldChar w:fldCharType="separate"/>
        </w:r>
        <w:r>
          <w:rPr>
            <w:color w:val="595959" w:themeColor="text1" w:themeTint="A6"/>
          </w:rPr>
          <w:t>2</w:t>
        </w:r>
        <w:r w:rsidRPr="00D34F1D">
          <w:rPr>
            <w:noProof/>
            <w:color w:val="595959" w:themeColor="text1" w:themeTint="A6"/>
          </w:rPr>
          <w:fldChar w:fldCharType="end"/>
        </w:r>
      </w:sdtContent>
    </w:sdt>
  </w:p>
  <w:p w14:paraId="49A2A165" w14:textId="77777777" w:rsidR="006047E6" w:rsidRDefault="006047E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E0FCA4" w14:textId="538D4B22" w:rsidR="005A0C50" w:rsidRPr="00D34F1D" w:rsidRDefault="005A0C50" w:rsidP="005A0C50">
    <w:pPr>
      <w:pStyle w:val="Footer"/>
      <w:tabs>
        <w:tab w:val="left" w:pos="8550"/>
        <w:tab w:val="right" w:pos="10800"/>
      </w:tabs>
      <w:jc w:val="right"/>
      <w:rPr>
        <w:color w:val="595959" w:themeColor="text1" w:themeTint="A6"/>
      </w:rPr>
    </w:pPr>
    <w:r w:rsidRPr="00D34F1D">
      <w:rPr>
        <w:color w:val="595959" w:themeColor="text1" w:themeTint="A6"/>
      </w:rPr>
      <w:tab/>
    </w:r>
    <w:r w:rsidRPr="000377C1">
      <w:rPr>
        <w:color w:val="595959" w:themeColor="text1" w:themeTint="A6"/>
      </w:rPr>
      <w:t>20</w:t>
    </w:r>
    <w:r>
      <w:rPr>
        <w:color w:val="595959" w:themeColor="text1" w:themeTint="A6"/>
      </w:rPr>
      <w:t>23-24</w:t>
    </w:r>
    <w:r w:rsidRPr="000377C1">
      <w:rPr>
        <w:color w:val="595959" w:themeColor="text1" w:themeTint="A6"/>
      </w:rPr>
      <w:t xml:space="preserve"> </w:t>
    </w:r>
    <w:r w:rsidRPr="000377C1">
      <w:rPr>
        <w:caps/>
        <w:color w:val="595959" w:themeColor="text1" w:themeTint="A6"/>
      </w:rPr>
      <w:t>Colorado Charter Schools Program Grant</w:t>
    </w:r>
    <w:r w:rsidRPr="000377C1">
      <w:rPr>
        <w:color w:val="595959" w:themeColor="text1" w:themeTint="A6"/>
      </w:rPr>
      <w:t xml:space="preserve"> </w:t>
    </w:r>
    <w:sdt>
      <w:sdtPr>
        <w:rPr>
          <w:color w:val="595959" w:themeColor="text1" w:themeTint="A6"/>
        </w:rPr>
        <w:id w:val="1257478360"/>
        <w:docPartObj>
          <w:docPartGallery w:val="Page Numbers (Bottom of Page)"/>
          <w:docPartUnique/>
        </w:docPartObj>
      </w:sdtPr>
      <w:sdtEndPr>
        <w:rPr>
          <w:noProof/>
        </w:rPr>
      </w:sdtEndPr>
      <w:sdtContent>
        <w:r w:rsidRPr="00D34F1D">
          <w:rPr>
            <w:color w:val="595959" w:themeColor="text1" w:themeTint="A6"/>
          </w:rPr>
          <w:t xml:space="preserve">  | </w:t>
        </w:r>
        <w:r w:rsidRPr="00D34F1D">
          <w:rPr>
            <w:color w:val="595959" w:themeColor="text1" w:themeTint="A6"/>
          </w:rPr>
          <w:fldChar w:fldCharType="begin"/>
        </w:r>
        <w:r w:rsidRPr="00D34F1D">
          <w:rPr>
            <w:color w:val="595959" w:themeColor="text1" w:themeTint="A6"/>
          </w:rPr>
          <w:instrText xml:space="preserve"> PAGE   \* MERGEFORMAT </w:instrText>
        </w:r>
        <w:r w:rsidRPr="00D34F1D">
          <w:rPr>
            <w:color w:val="595959" w:themeColor="text1" w:themeTint="A6"/>
          </w:rPr>
          <w:fldChar w:fldCharType="separate"/>
        </w:r>
        <w:r>
          <w:rPr>
            <w:color w:val="595959" w:themeColor="text1" w:themeTint="A6"/>
          </w:rPr>
          <w:t>60</w:t>
        </w:r>
        <w:r w:rsidRPr="00D34F1D">
          <w:rPr>
            <w:noProof/>
            <w:color w:val="595959" w:themeColor="text1" w:themeTint="A6"/>
          </w:rPr>
          <w:fldChar w:fldCharType="end"/>
        </w:r>
      </w:sdtContent>
    </w:sdt>
  </w:p>
  <w:p w14:paraId="1B443376" w14:textId="7CC963B9" w:rsidR="006047E6" w:rsidRPr="005437DD" w:rsidRDefault="006047E6" w:rsidP="005437DD">
    <w:pPr>
      <w:pStyle w:val="Footer"/>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2FE4ED" w14:textId="77777777" w:rsidR="00FF000B" w:rsidRDefault="00FF000B" w:rsidP="00E65C54">
      <w:r>
        <w:separator/>
      </w:r>
    </w:p>
  </w:footnote>
  <w:footnote w:type="continuationSeparator" w:id="0">
    <w:p w14:paraId="3A371DC0" w14:textId="77777777" w:rsidR="00FF000B" w:rsidRDefault="00FF000B" w:rsidP="00E65C54">
      <w:r>
        <w:continuationSeparator/>
      </w:r>
    </w:p>
  </w:footnote>
  <w:footnote w:id="1">
    <w:p w14:paraId="47092C83" w14:textId="342B6F69" w:rsidR="00A615E0" w:rsidRPr="000767BC" w:rsidRDefault="00A615E0" w:rsidP="00E55EFC">
      <w:pPr>
        <w:rPr>
          <w:sz w:val="20"/>
          <w:szCs w:val="20"/>
        </w:rPr>
      </w:pPr>
      <w:r>
        <w:rPr>
          <w:rStyle w:val="FootnoteReference"/>
        </w:rPr>
        <w:footnoteRef/>
      </w:r>
      <w:r>
        <w:t xml:space="preserve"> </w:t>
      </w:r>
      <w:r w:rsidRPr="00A03DE8">
        <w:rPr>
          <w:b/>
          <w:sz w:val="18"/>
          <w:szCs w:val="18"/>
        </w:rPr>
        <w:t xml:space="preserve">Per Colorado Rule 1 CCR 301-25, </w:t>
      </w:r>
      <w:r w:rsidR="00CD7FFE">
        <w:rPr>
          <w:b/>
          <w:sz w:val="18"/>
          <w:szCs w:val="18"/>
        </w:rPr>
        <w:t>2251</w:t>
      </w:r>
      <w:r w:rsidRPr="00A03DE8">
        <w:rPr>
          <w:b/>
          <w:sz w:val="18"/>
          <w:szCs w:val="18"/>
        </w:rPr>
        <w:t xml:space="preserve">-R-5.05, </w:t>
      </w:r>
      <w:r w:rsidRPr="00A03DE8">
        <w:rPr>
          <w:sz w:val="18"/>
          <w:szCs w:val="18"/>
        </w:rPr>
        <w:t>A School Bus shall be a motor vehicle, built to FMVSS and school bus standards…designed for transporting students on either to and from school, from school to school, or to school related events. 5.05(a) TYPE A --Type “A” school bus is a conversion or body constructed utilizing a cutaway front-section vehicle with a left side driver’s door and a gross vehicle weight rating (GVWR) of 21,500 pounds or less. 5.05(b) TYPE B --Type “B” school bus is a body constructed and installed upon a stripped chassis. Part of the engine is beneath and/or behind the windshield and beside the driver's seat. The entrance door is behind the front wheels. 5.05(c) TYPE C --Type “C” school bus is constructed utilizing a chassis with a hood and fender assembly. This includes the cutaway truck chassis, including cab, with or without a left side driver door, and with a GVWR greater than 21,500 pounds. The entrance door is behind the front wheels. 5.05(d) TYPE D --Type “D” school bus is constructed utilizing a stripped chassis, the engine may be behind the windshield and beside the driver's seat; it may be at the rear of the bus, behind the rear wheels. The entrance door is ahead of the front wheels.</w:t>
      </w:r>
    </w:p>
  </w:footnote>
  <w:footnote w:id="2">
    <w:p w14:paraId="013D7F53" w14:textId="77777777" w:rsidR="00A93A06" w:rsidRPr="005D21C2" w:rsidRDefault="00A93A06" w:rsidP="00A93A06">
      <w:pPr>
        <w:spacing w:before="60" w:after="60"/>
        <w:rPr>
          <w:sz w:val="18"/>
          <w:szCs w:val="18"/>
        </w:rPr>
      </w:pPr>
      <w:r w:rsidRPr="005D21C2">
        <w:rPr>
          <w:rStyle w:val="FootnoteReference"/>
          <w:sz w:val="18"/>
          <w:szCs w:val="18"/>
        </w:rPr>
        <w:footnoteRef/>
      </w:r>
      <w:r w:rsidRPr="005D21C2">
        <w:rPr>
          <w:sz w:val="18"/>
          <w:szCs w:val="18"/>
        </w:rPr>
        <w:t xml:space="preserve"> National Center for Education Statistics (NCES) is the primary federal entity located within the U.S. Department of Education for collecting and analyzing data related to education. Learn more by visiting </w:t>
      </w:r>
      <w:hyperlink r:id="rId1" w:history="1">
        <w:r w:rsidRPr="005D21C2">
          <w:rPr>
            <w:rStyle w:val="Hyperlink"/>
            <w:sz w:val="18"/>
            <w:szCs w:val="18"/>
          </w:rPr>
          <w:t>https://ies.ed.gov/</w:t>
        </w:r>
      </w:hyperlink>
      <w:r w:rsidRPr="005D21C2">
        <w:rPr>
          <w:sz w:val="18"/>
          <w:szCs w:val="18"/>
        </w:rPr>
        <w:t>.</w:t>
      </w:r>
    </w:p>
    <w:p w14:paraId="2F4A3984" w14:textId="77777777" w:rsidR="00A93A06" w:rsidRPr="005D21C2" w:rsidRDefault="00A93A06" w:rsidP="00A93A06">
      <w:pPr>
        <w:spacing w:before="60" w:after="60"/>
        <w:rPr>
          <w:sz w:val="18"/>
          <w:szCs w:val="18"/>
        </w:rPr>
      </w:pPr>
      <w:r w:rsidRPr="005D21C2">
        <w:rPr>
          <w:b/>
          <w:sz w:val="18"/>
          <w:szCs w:val="18"/>
        </w:rPr>
        <w:t xml:space="preserve">Please note: </w:t>
      </w:r>
      <w:r w:rsidRPr="005D21C2">
        <w:rPr>
          <w:sz w:val="18"/>
          <w:szCs w:val="18"/>
        </w:rPr>
        <w:t>If proposal is approved, funding will not be awarded until all signatures are in place. Please attempt to obtain all signatures before submitting the application.</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265699"/>
    <w:multiLevelType w:val="hybridMultilevel"/>
    <w:tmpl w:val="D49627C0"/>
    <w:lvl w:ilvl="0" w:tplc="FFFFFFFF">
      <w:start w:val="1"/>
      <w:numFmt w:val="bullet"/>
      <w:lvlText w:val="o"/>
      <w:lvlJc w:val="left"/>
      <w:pPr>
        <w:ind w:left="1080" w:hanging="360"/>
      </w:pPr>
      <w:rPr>
        <w:rFonts w:ascii="Courier New" w:hAnsi="Courier New" w:cs="Courier New" w:hint="default"/>
      </w:rPr>
    </w:lvl>
    <w:lvl w:ilvl="1" w:tplc="04090001">
      <w:start w:val="1"/>
      <w:numFmt w:val="bullet"/>
      <w:lvlText w:val=""/>
      <w:lvlJc w:val="left"/>
      <w:pPr>
        <w:ind w:left="1800" w:hanging="360"/>
      </w:pPr>
      <w:rPr>
        <w:rFonts w:ascii="Symbol" w:hAnsi="Symbol" w:hint="default"/>
        <w:color w:val="auto"/>
        <w:sz w:val="16"/>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 w15:restartNumberingAfterBreak="0">
    <w:nsid w:val="0093289B"/>
    <w:multiLevelType w:val="hybridMultilevel"/>
    <w:tmpl w:val="3FE81F36"/>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2" w15:restartNumberingAfterBreak="0">
    <w:nsid w:val="01814D9F"/>
    <w:multiLevelType w:val="hybridMultilevel"/>
    <w:tmpl w:val="400A29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1BA5DE9"/>
    <w:multiLevelType w:val="hybridMultilevel"/>
    <w:tmpl w:val="0B18DAAC"/>
    <w:lvl w:ilvl="0" w:tplc="04090001">
      <w:start w:val="1"/>
      <w:numFmt w:val="bullet"/>
      <w:lvlText w:val=""/>
      <w:lvlJc w:val="left"/>
      <w:pPr>
        <w:ind w:left="720" w:hanging="360"/>
      </w:pPr>
      <w:rPr>
        <w:rFonts w:ascii="Symbol" w:hAnsi="Symbol"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04223D09"/>
    <w:multiLevelType w:val="hybridMultilevel"/>
    <w:tmpl w:val="737274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64C2FF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 w15:restartNumberingAfterBreak="0">
    <w:nsid w:val="0D646707"/>
    <w:multiLevelType w:val="hybridMultilevel"/>
    <w:tmpl w:val="EBE0A9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0F44576D"/>
    <w:multiLevelType w:val="hybridMultilevel"/>
    <w:tmpl w:val="274E68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33E771A"/>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13514A15"/>
    <w:multiLevelType w:val="hybridMultilevel"/>
    <w:tmpl w:val="E51011BE"/>
    <w:lvl w:ilvl="0" w:tplc="FC922E76">
      <w:start w:val="1"/>
      <w:numFmt w:val="bullet"/>
      <w:lvlText w:val=""/>
      <w:lvlJc w:val="left"/>
      <w:pPr>
        <w:ind w:left="504" w:hanging="288"/>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4B46824"/>
    <w:multiLevelType w:val="hybridMultilevel"/>
    <w:tmpl w:val="07D00B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636566A"/>
    <w:multiLevelType w:val="hybridMultilevel"/>
    <w:tmpl w:val="227099DC"/>
    <w:lvl w:ilvl="0" w:tplc="04090001">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2" w15:restartNumberingAfterBreak="0">
    <w:nsid w:val="163B7CD5"/>
    <w:multiLevelType w:val="hybridMultilevel"/>
    <w:tmpl w:val="F60E2330"/>
    <w:lvl w:ilvl="0" w:tplc="04090003">
      <w:start w:val="1"/>
      <w:numFmt w:val="bullet"/>
      <w:lvlText w:val="o"/>
      <w:lvlJc w:val="left"/>
      <w:pPr>
        <w:ind w:left="1080" w:hanging="360"/>
      </w:pPr>
      <w:rPr>
        <w:rFonts w:ascii="Courier New" w:hAnsi="Courier New" w:cs="Courier New" w:hint="default"/>
      </w:rPr>
    </w:lvl>
    <w:lvl w:ilvl="1" w:tplc="04090007">
      <w:start w:val="1"/>
      <w:numFmt w:val="bullet"/>
      <w:lvlText w:val=""/>
      <w:lvlJc w:val="left"/>
      <w:pPr>
        <w:ind w:left="1800" w:hanging="360"/>
      </w:pPr>
      <w:rPr>
        <w:rFonts w:ascii="Wingdings" w:hAnsi="Wingdings" w:hint="default"/>
        <w:color w:val="auto"/>
        <w:sz w:val="16"/>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178B653B"/>
    <w:multiLevelType w:val="hybridMultilevel"/>
    <w:tmpl w:val="861A23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180403D8"/>
    <w:multiLevelType w:val="hybridMultilevel"/>
    <w:tmpl w:val="88F24E54"/>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191F7C02"/>
    <w:multiLevelType w:val="hybridMultilevel"/>
    <w:tmpl w:val="E8CA10BA"/>
    <w:lvl w:ilvl="0" w:tplc="04090015">
      <w:start w:val="1"/>
      <w:numFmt w:val="upperLetter"/>
      <w:lvlText w:val="%1."/>
      <w:lvlJc w:val="left"/>
      <w:pPr>
        <w:ind w:left="108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1942266E"/>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7" w15:restartNumberingAfterBreak="0">
    <w:nsid w:val="1C81296E"/>
    <w:multiLevelType w:val="singleLevel"/>
    <w:tmpl w:val="0409000D"/>
    <w:lvl w:ilvl="0">
      <w:start w:val="1"/>
      <w:numFmt w:val="bullet"/>
      <w:lvlText w:val=""/>
      <w:lvlJc w:val="left"/>
      <w:pPr>
        <w:tabs>
          <w:tab w:val="num" w:pos="360"/>
        </w:tabs>
        <w:ind w:left="360" w:hanging="360"/>
      </w:pPr>
      <w:rPr>
        <w:rFonts w:ascii="Wingdings" w:hAnsi="Wingdings" w:hint="default"/>
      </w:rPr>
    </w:lvl>
  </w:abstractNum>
  <w:abstractNum w:abstractNumId="18" w15:restartNumberingAfterBreak="0">
    <w:nsid w:val="1CE10863"/>
    <w:multiLevelType w:val="hybridMultilevel"/>
    <w:tmpl w:val="F47CD68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09653F9"/>
    <w:multiLevelType w:val="hybridMultilevel"/>
    <w:tmpl w:val="7194B9E0"/>
    <w:lvl w:ilvl="0" w:tplc="78C211BE">
      <w:numFmt w:val="bullet"/>
      <w:lvlText w:val="*"/>
      <w:lvlJc w:val="left"/>
      <w:pPr>
        <w:ind w:left="1080" w:hanging="360"/>
      </w:pPr>
      <w:rPr>
        <w:rFonts w:ascii="Calibri" w:eastAsiaTheme="minorHAnsi" w:hAnsi="Calibri" w:hint="default"/>
        <w:b/>
        <w:bCs/>
        <w:sz w:val="24"/>
        <w:szCs w:val="24"/>
        <w:vertAlign w:val="baseline"/>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21237D1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1" w15:restartNumberingAfterBreak="0">
    <w:nsid w:val="21B14582"/>
    <w:multiLevelType w:val="hybridMultilevel"/>
    <w:tmpl w:val="5866B554"/>
    <w:lvl w:ilvl="0" w:tplc="DD1CFC5C">
      <w:start w:val="1"/>
      <w:numFmt w:val="bullet"/>
      <w:lvlText w:val=""/>
      <w:lvlJc w:val="left"/>
      <w:pPr>
        <w:tabs>
          <w:tab w:val="num" w:pos="720"/>
        </w:tabs>
        <w:ind w:left="720" w:hanging="360"/>
      </w:pPr>
      <w:rPr>
        <w:rFonts w:ascii="Symbol" w:hAnsi="Symbol" w:hint="default"/>
        <w:i w:val="0"/>
        <w:sz w:val="22"/>
        <w:szCs w:val="22"/>
      </w:rPr>
    </w:lvl>
    <w:lvl w:ilvl="1" w:tplc="393624C0">
      <w:start w:val="2"/>
      <w:numFmt w:val="lowerLetter"/>
      <w:lvlText w:val="(%2)"/>
      <w:lvlJc w:val="left"/>
      <w:pPr>
        <w:tabs>
          <w:tab w:val="num" w:pos="1440"/>
        </w:tabs>
        <w:ind w:left="1440" w:hanging="360"/>
      </w:pPr>
      <w:rPr>
        <w:rFonts w:hint="default"/>
      </w:rPr>
    </w:lvl>
    <w:lvl w:ilvl="2" w:tplc="CC627308">
      <w:start w:val="2"/>
      <w:numFmt w:val="decimal"/>
      <w:lvlText w:val="(%3)"/>
      <w:lvlJc w:val="left"/>
      <w:pPr>
        <w:tabs>
          <w:tab w:val="num" w:pos="2160"/>
        </w:tabs>
        <w:ind w:left="2160" w:hanging="360"/>
      </w:pPr>
      <w:rPr>
        <w:rFont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22583A08"/>
    <w:multiLevelType w:val="hybridMultilevel"/>
    <w:tmpl w:val="1D72FBE0"/>
    <w:lvl w:ilvl="0" w:tplc="04090003">
      <w:start w:val="1"/>
      <w:numFmt w:val="bullet"/>
      <w:lvlText w:val="o"/>
      <w:lvlJc w:val="left"/>
      <w:pPr>
        <w:ind w:left="1080" w:hanging="360"/>
      </w:pPr>
      <w:rPr>
        <w:rFonts w:ascii="Courier New" w:hAnsi="Courier New" w:cs="Courier New"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3" w15:restartNumberingAfterBreak="0">
    <w:nsid w:val="23C4621A"/>
    <w:multiLevelType w:val="hybridMultilevel"/>
    <w:tmpl w:val="BA1E8D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23EB208B"/>
    <w:multiLevelType w:val="hybridMultilevel"/>
    <w:tmpl w:val="7068D1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25752EE3"/>
    <w:multiLevelType w:val="multilevel"/>
    <w:tmpl w:val="EA9642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6F8420A"/>
    <w:multiLevelType w:val="multilevel"/>
    <w:tmpl w:val="5524B9E2"/>
    <w:lvl w:ilvl="0">
      <w:start w:val="1"/>
      <w:numFmt w:val="bullet"/>
      <w:lvlText w:val="●"/>
      <w:lvlJc w:val="left"/>
      <w:pPr>
        <w:ind w:left="720" w:hanging="360"/>
      </w:pPr>
      <w:rPr>
        <w:rFonts w:ascii="Noto Sans Symbols" w:eastAsia="Noto Sans Symbols" w:hAnsi="Noto Sans Symbols" w:cs="Noto Sans Symbols"/>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2AE6055C"/>
    <w:multiLevelType w:val="hybridMultilevel"/>
    <w:tmpl w:val="C8865C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D3E55BE"/>
    <w:multiLevelType w:val="hybridMultilevel"/>
    <w:tmpl w:val="357099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2E691CE5"/>
    <w:multiLevelType w:val="hybridMultilevel"/>
    <w:tmpl w:val="48E2957A"/>
    <w:lvl w:ilvl="0" w:tplc="04090015">
      <w:start w:val="1"/>
      <w:numFmt w:val="upp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2FBE555F"/>
    <w:multiLevelType w:val="hybridMultilevel"/>
    <w:tmpl w:val="3F0E6D18"/>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31" w15:restartNumberingAfterBreak="0">
    <w:nsid w:val="31815EDF"/>
    <w:multiLevelType w:val="hybridMultilevel"/>
    <w:tmpl w:val="AFD4F2C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31F3023D"/>
    <w:multiLevelType w:val="hybridMultilevel"/>
    <w:tmpl w:val="2F706A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32E53B6B"/>
    <w:multiLevelType w:val="hybridMultilevel"/>
    <w:tmpl w:val="649640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33E47DF5"/>
    <w:multiLevelType w:val="hybridMultilevel"/>
    <w:tmpl w:val="F7BEC39C"/>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363D7947"/>
    <w:multiLevelType w:val="multilevel"/>
    <w:tmpl w:val="1F80ECD6"/>
    <w:lvl w:ilvl="0">
      <w:start w:val="1"/>
      <w:numFmt w:val="bullet"/>
      <w:lvlText w:val="o"/>
      <w:lvlJc w:val="left"/>
      <w:pPr>
        <w:ind w:left="720" w:hanging="360"/>
      </w:pPr>
      <w:rPr>
        <w:rFonts w:ascii="Courier New" w:hAnsi="Courier New" w:cs="Courier New" w:hint="default"/>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6" w15:restartNumberingAfterBreak="0">
    <w:nsid w:val="365E0371"/>
    <w:multiLevelType w:val="hybridMultilevel"/>
    <w:tmpl w:val="D034D93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36981744"/>
    <w:multiLevelType w:val="hybridMultilevel"/>
    <w:tmpl w:val="723A9C26"/>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36DE289E"/>
    <w:multiLevelType w:val="hybridMultilevel"/>
    <w:tmpl w:val="DC36A4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37561D5B"/>
    <w:multiLevelType w:val="hybridMultilevel"/>
    <w:tmpl w:val="A6105834"/>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37A7408B"/>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1" w15:restartNumberingAfterBreak="0">
    <w:nsid w:val="3D872E35"/>
    <w:multiLevelType w:val="hybridMultilevel"/>
    <w:tmpl w:val="C06C7174"/>
    <w:lvl w:ilvl="0" w:tplc="04090001">
      <w:start w:val="1"/>
      <w:numFmt w:val="bullet"/>
      <w:lvlText w:val=""/>
      <w:lvlJc w:val="left"/>
      <w:pPr>
        <w:tabs>
          <w:tab w:val="num" w:pos="720"/>
        </w:tabs>
        <w:ind w:left="720" w:hanging="360"/>
      </w:pPr>
      <w:rPr>
        <w:rFonts w:ascii="Symbol" w:hAnsi="Symbol" w:hint="default"/>
      </w:rPr>
    </w:lvl>
    <w:lvl w:ilvl="1" w:tplc="9F621344" w:tentative="1">
      <w:start w:val="1"/>
      <w:numFmt w:val="bullet"/>
      <w:lvlText w:val="•"/>
      <w:lvlJc w:val="left"/>
      <w:pPr>
        <w:tabs>
          <w:tab w:val="num" w:pos="1440"/>
        </w:tabs>
        <w:ind w:left="1440" w:hanging="360"/>
      </w:pPr>
      <w:rPr>
        <w:rFonts w:ascii="Arial" w:hAnsi="Arial" w:hint="default"/>
      </w:rPr>
    </w:lvl>
    <w:lvl w:ilvl="2" w:tplc="9410B2DA" w:tentative="1">
      <w:start w:val="1"/>
      <w:numFmt w:val="bullet"/>
      <w:lvlText w:val="•"/>
      <w:lvlJc w:val="left"/>
      <w:pPr>
        <w:tabs>
          <w:tab w:val="num" w:pos="2160"/>
        </w:tabs>
        <w:ind w:left="2160" w:hanging="360"/>
      </w:pPr>
      <w:rPr>
        <w:rFonts w:ascii="Arial" w:hAnsi="Arial" w:hint="default"/>
      </w:rPr>
    </w:lvl>
    <w:lvl w:ilvl="3" w:tplc="07AA8966" w:tentative="1">
      <w:start w:val="1"/>
      <w:numFmt w:val="bullet"/>
      <w:lvlText w:val="•"/>
      <w:lvlJc w:val="left"/>
      <w:pPr>
        <w:tabs>
          <w:tab w:val="num" w:pos="2880"/>
        </w:tabs>
        <w:ind w:left="2880" w:hanging="360"/>
      </w:pPr>
      <w:rPr>
        <w:rFonts w:ascii="Arial" w:hAnsi="Arial" w:hint="default"/>
      </w:rPr>
    </w:lvl>
    <w:lvl w:ilvl="4" w:tplc="A24002A8" w:tentative="1">
      <w:start w:val="1"/>
      <w:numFmt w:val="bullet"/>
      <w:lvlText w:val="•"/>
      <w:lvlJc w:val="left"/>
      <w:pPr>
        <w:tabs>
          <w:tab w:val="num" w:pos="3600"/>
        </w:tabs>
        <w:ind w:left="3600" w:hanging="360"/>
      </w:pPr>
      <w:rPr>
        <w:rFonts w:ascii="Arial" w:hAnsi="Arial" w:hint="default"/>
      </w:rPr>
    </w:lvl>
    <w:lvl w:ilvl="5" w:tplc="63CE6748" w:tentative="1">
      <w:start w:val="1"/>
      <w:numFmt w:val="bullet"/>
      <w:lvlText w:val="•"/>
      <w:lvlJc w:val="left"/>
      <w:pPr>
        <w:tabs>
          <w:tab w:val="num" w:pos="4320"/>
        </w:tabs>
        <w:ind w:left="4320" w:hanging="360"/>
      </w:pPr>
      <w:rPr>
        <w:rFonts w:ascii="Arial" w:hAnsi="Arial" w:hint="default"/>
      </w:rPr>
    </w:lvl>
    <w:lvl w:ilvl="6" w:tplc="C7A6A3EC" w:tentative="1">
      <w:start w:val="1"/>
      <w:numFmt w:val="bullet"/>
      <w:lvlText w:val="•"/>
      <w:lvlJc w:val="left"/>
      <w:pPr>
        <w:tabs>
          <w:tab w:val="num" w:pos="5040"/>
        </w:tabs>
        <w:ind w:left="5040" w:hanging="360"/>
      </w:pPr>
      <w:rPr>
        <w:rFonts w:ascii="Arial" w:hAnsi="Arial" w:hint="default"/>
      </w:rPr>
    </w:lvl>
    <w:lvl w:ilvl="7" w:tplc="42623E94" w:tentative="1">
      <w:start w:val="1"/>
      <w:numFmt w:val="bullet"/>
      <w:lvlText w:val="•"/>
      <w:lvlJc w:val="left"/>
      <w:pPr>
        <w:tabs>
          <w:tab w:val="num" w:pos="5760"/>
        </w:tabs>
        <w:ind w:left="5760" w:hanging="360"/>
      </w:pPr>
      <w:rPr>
        <w:rFonts w:ascii="Arial" w:hAnsi="Arial" w:hint="default"/>
      </w:rPr>
    </w:lvl>
    <w:lvl w:ilvl="8" w:tplc="43DE2638" w:tentative="1">
      <w:start w:val="1"/>
      <w:numFmt w:val="bullet"/>
      <w:lvlText w:val="•"/>
      <w:lvlJc w:val="left"/>
      <w:pPr>
        <w:tabs>
          <w:tab w:val="num" w:pos="6480"/>
        </w:tabs>
        <w:ind w:left="6480" w:hanging="360"/>
      </w:pPr>
      <w:rPr>
        <w:rFonts w:ascii="Arial" w:hAnsi="Arial" w:hint="default"/>
      </w:rPr>
    </w:lvl>
  </w:abstractNum>
  <w:abstractNum w:abstractNumId="42" w15:restartNumberingAfterBreak="0">
    <w:nsid w:val="3E853503"/>
    <w:multiLevelType w:val="hybridMultilevel"/>
    <w:tmpl w:val="E9922F64"/>
    <w:lvl w:ilvl="0" w:tplc="04090015">
      <w:start w:val="1"/>
      <w:numFmt w:val="upp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3" w15:restartNumberingAfterBreak="0">
    <w:nsid w:val="3F2C4484"/>
    <w:multiLevelType w:val="hybridMultilevel"/>
    <w:tmpl w:val="ED3CAA0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15:restartNumberingAfterBreak="0">
    <w:nsid w:val="3F3A4C07"/>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5" w15:restartNumberingAfterBreak="0">
    <w:nsid w:val="3FF96D2B"/>
    <w:multiLevelType w:val="hybridMultilevel"/>
    <w:tmpl w:val="BFF0F0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43997A86"/>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470E3627"/>
    <w:multiLevelType w:val="hybridMultilevel"/>
    <w:tmpl w:val="1A3CE00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49755682"/>
    <w:multiLevelType w:val="hybridMultilevel"/>
    <w:tmpl w:val="6A1C1A58"/>
    <w:lvl w:ilvl="0" w:tplc="935E2B9C">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15:restartNumberingAfterBreak="0">
    <w:nsid w:val="49CB4405"/>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0" w15:restartNumberingAfterBreak="0">
    <w:nsid w:val="4AE16486"/>
    <w:multiLevelType w:val="hybridMultilevel"/>
    <w:tmpl w:val="4A065A8C"/>
    <w:lvl w:ilvl="0" w:tplc="F168E898">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4B170563"/>
    <w:multiLevelType w:val="singleLevel"/>
    <w:tmpl w:val="4A84109C"/>
    <w:lvl w:ilvl="0">
      <w:start w:val="1"/>
      <w:numFmt w:val="bullet"/>
      <w:pStyle w:val="ListBullet"/>
      <w:lvlText w:val=""/>
      <w:lvlJc w:val="left"/>
      <w:pPr>
        <w:tabs>
          <w:tab w:val="num" w:pos="1440"/>
        </w:tabs>
        <w:ind w:left="1440" w:hanging="360"/>
      </w:pPr>
      <w:rPr>
        <w:rFonts w:ascii="Wingdings" w:hAnsi="Wingdings" w:hint="default"/>
        <w:sz w:val="16"/>
      </w:rPr>
    </w:lvl>
  </w:abstractNum>
  <w:abstractNum w:abstractNumId="52" w15:restartNumberingAfterBreak="0">
    <w:nsid w:val="4DA44428"/>
    <w:multiLevelType w:val="hybridMultilevel"/>
    <w:tmpl w:val="D3AAAEEC"/>
    <w:lvl w:ilvl="0" w:tplc="04090003">
      <w:start w:val="1"/>
      <w:numFmt w:val="bullet"/>
      <w:lvlText w:val="o"/>
      <w:lvlJc w:val="left"/>
      <w:pPr>
        <w:ind w:left="1083" w:hanging="360"/>
      </w:pPr>
      <w:rPr>
        <w:rFonts w:ascii="Courier New" w:hAnsi="Courier New" w:cs="Courier New" w:hint="default"/>
      </w:rPr>
    </w:lvl>
    <w:lvl w:ilvl="1" w:tplc="04090003" w:tentative="1">
      <w:start w:val="1"/>
      <w:numFmt w:val="bullet"/>
      <w:lvlText w:val="o"/>
      <w:lvlJc w:val="left"/>
      <w:pPr>
        <w:ind w:left="1803" w:hanging="360"/>
      </w:pPr>
      <w:rPr>
        <w:rFonts w:ascii="Courier New" w:hAnsi="Courier New" w:cs="Courier New" w:hint="default"/>
      </w:rPr>
    </w:lvl>
    <w:lvl w:ilvl="2" w:tplc="04090005" w:tentative="1">
      <w:start w:val="1"/>
      <w:numFmt w:val="bullet"/>
      <w:lvlText w:val=""/>
      <w:lvlJc w:val="left"/>
      <w:pPr>
        <w:ind w:left="2523" w:hanging="360"/>
      </w:pPr>
      <w:rPr>
        <w:rFonts w:ascii="Wingdings" w:hAnsi="Wingdings" w:hint="default"/>
      </w:rPr>
    </w:lvl>
    <w:lvl w:ilvl="3" w:tplc="04090001" w:tentative="1">
      <w:start w:val="1"/>
      <w:numFmt w:val="bullet"/>
      <w:lvlText w:val=""/>
      <w:lvlJc w:val="left"/>
      <w:pPr>
        <w:ind w:left="3243" w:hanging="360"/>
      </w:pPr>
      <w:rPr>
        <w:rFonts w:ascii="Symbol" w:hAnsi="Symbol" w:hint="default"/>
      </w:rPr>
    </w:lvl>
    <w:lvl w:ilvl="4" w:tplc="04090003" w:tentative="1">
      <w:start w:val="1"/>
      <w:numFmt w:val="bullet"/>
      <w:lvlText w:val="o"/>
      <w:lvlJc w:val="left"/>
      <w:pPr>
        <w:ind w:left="3963" w:hanging="360"/>
      </w:pPr>
      <w:rPr>
        <w:rFonts w:ascii="Courier New" w:hAnsi="Courier New" w:cs="Courier New" w:hint="default"/>
      </w:rPr>
    </w:lvl>
    <w:lvl w:ilvl="5" w:tplc="04090005" w:tentative="1">
      <w:start w:val="1"/>
      <w:numFmt w:val="bullet"/>
      <w:lvlText w:val=""/>
      <w:lvlJc w:val="left"/>
      <w:pPr>
        <w:ind w:left="4683" w:hanging="360"/>
      </w:pPr>
      <w:rPr>
        <w:rFonts w:ascii="Wingdings" w:hAnsi="Wingdings" w:hint="default"/>
      </w:rPr>
    </w:lvl>
    <w:lvl w:ilvl="6" w:tplc="04090001" w:tentative="1">
      <w:start w:val="1"/>
      <w:numFmt w:val="bullet"/>
      <w:lvlText w:val=""/>
      <w:lvlJc w:val="left"/>
      <w:pPr>
        <w:ind w:left="5403" w:hanging="360"/>
      </w:pPr>
      <w:rPr>
        <w:rFonts w:ascii="Symbol" w:hAnsi="Symbol" w:hint="default"/>
      </w:rPr>
    </w:lvl>
    <w:lvl w:ilvl="7" w:tplc="04090003" w:tentative="1">
      <w:start w:val="1"/>
      <w:numFmt w:val="bullet"/>
      <w:lvlText w:val="o"/>
      <w:lvlJc w:val="left"/>
      <w:pPr>
        <w:ind w:left="6123" w:hanging="360"/>
      </w:pPr>
      <w:rPr>
        <w:rFonts w:ascii="Courier New" w:hAnsi="Courier New" w:cs="Courier New" w:hint="default"/>
      </w:rPr>
    </w:lvl>
    <w:lvl w:ilvl="8" w:tplc="04090005" w:tentative="1">
      <w:start w:val="1"/>
      <w:numFmt w:val="bullet"/>
      <w:lvlText w:val=""/>
      <w:lvlJc w:val="left"/>
      <w:pPr>
        <w:ind w:left="6843" w:hanging="360"/>
      </w:pPr>
      <w:rPr>
        <w:rFonts w:ascii="Wingdings" w:hAnsi="Wingdings" w:hint="default"/>
      </w:rPr>
    </w:lvl>
  </w:abstractNum>
  <w:abstractNum w:abstractNumId="53" w15:restartNumberingAfterBreak="0">
    <w:nsid w:val="4FB75DDD"/>
    <w:multiLevelType w:val="hybridMultilevel"/>
    <w:tmpl w:val="7E98190C"/>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15:restartNumberingAfterBreak="0">
    <w:nsid w:val="5113073D"/>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5" w15:restartNumberingAfterBreak="0">
    <w:nsid w:val="56251B60"/>
    <w:multiLevelType w:val="hybridMultilevel"/>
    <w:tmpl w:val="909E6894"/>
    <w:lvl w:ilvl="0" w:tplc="04090011">
      <w:start w:val="1"/>
      <w:numFmt w:val="decimal"/>
      <w:lvlText w:val="%1)"/>
      <w:lvlJc w:val="left"/>
      <w:pPr>
        <w:ind w:left="360" w:hanging="360"/>
      </w:pPr>
      <w:rPr>
        <w:rFonts w:hint="default"/>
      </w:r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6" w15:restartNumberingAfterBreak="0">
    <w:nsid w:val="57CB5ACB"/>
    <w:multiLevelType w:val="hybridMultilevel"/>
    <w:tmpl w:val="051EB112"/>
    <w:lvl w:ilvl="0" w:tplc="8640DC2E">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7" w15:restartNumberingAfterBreak="0">
    <w:nsid w:val="59111996"/>
    <w:multiLevelType w:val="hybridMultilevel"/>
    <w:tmpl w:val="86169DC6"/>
    <w:lvl w:ilvl="0" w:tplc="04090011">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8" w15:restartNumberingAfterBreak="0">
    <w:nsid w:val="5FBC6F64"/>
    <w:multiLevelType w:val="hybridMultilevel"/>
    <w:tmpl w:val="5B928378"/>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9" w15:restartNumberingAfterBreak="0">
    <w:nsid w:val="60062267"/>
    <w:multiLevelType w:val="hybridMultilevel"/>
    <w:tmpl w:val="BB58CF00"/>
    <w:lvl w:ilvl="0" w:tplc="04090015">
      <w:start w:val="1"/>
      <w:numFmt w:val="upperLetter"/>
      <w:lvlText w:val="%1."/>
      <w:lvlJc w:val="left"/>
      <w:pPr>
        <w:ind w:left="1080" w:hanging="360"/>
      </w:pPr>
    </w:lvl>
    <w:lvl w:ilvl="1" w:tplc="0409001B">
      <w:start w:val="1"/>
      <w:numFmt w:val="lowerRoman"/>
      <w:lvlText w:val="%2."/>
      <w:lvlJc w:val="right"/>
      <w:pPr>
        <w:ind w:left="1800" w:hanging="360"/>
      </w:pPr>
    </w:lvl>
    <w:lvl w:ilvl="2" w:tplc="D6C4D37C">
      <w:start w:val="1"/>
      <w:numFmt w:val="lowerLetter"/>
      <w:lvlText w:val="%3)"/>
      <w:lvlJc w:val="left"/>
      <w:pPr>
        <w:ind w:left="3060" w:hanging="720"/>
      </w:pPr>
      <w:rPr>
        <w:rFonts w:hint="default"/>
      </w:rPr>
    </w:lvl>
    <w:lvl w:ilvl="3" w:tplc="EB68B6B4">
      <w:start w:val="1"/>
      <w:numFmt w:val="lowerLetter"/>
      <w:lvlText w:val="%4."/>
      <w:lvlJc w:val="left"/>
      <w:pPr>
        <w:ind w:left="3600" w:hanging="720"/>
      </w:pPr>
      <w:rPr>
        <w:rFonts w:hint="default"/>
      </w:r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0" w15:restartNumberingAfterBreak="0">
    <w:nsid w:val="60D92DAE"/>
    <w:multiLevelType w:val="hybridMultilevel"/>
    <w:tmpl w:val="585C3B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1" w15:restartNumberingAfterBreak="0">
    <w:nsid w:val="615B3CAE"/>
    <w:multiLevelType w:val="hybridMultilevel"/>
    <w:tmpl w:val="3424D56E"/>
    <w:lvl w:ilvl="0" w:tplc="5032134C">
      <w:start w:val="1"/>
      <w:numFmt w:val="upp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62" w15:restartNumberingAfterBreak="0">
    <w:nsid w:val="61E31ABA"/>
    <w:multiLevelType w:val="hybridMultilevel"/>
    <w:tmpl w:val="B6B4A1D2"/>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3" w15:restartNumberingAfterBreak="0">
    <w:nsid w:val="629C44E9"/>
    <w:multiLevelType w:val="hybridMultilevel"/>
    <w:tmpl w:val="ABA67E3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63450974"/>
    <w:multiLevelType w:val="multilevel"/>
    <w:tmpl w:val="0409001D"/>
    <w:lvl w:ilvl="0">
      <w:start w:val="1"/>
      <w:numFmt w:val="decimal"/>
      <w:lvlText w:val="%1)"/>
      <w:lvlJc w:val="left"/>
      <w:pPr>
        <w:ind w:left="360" w:hanging="360"/>
      </w:pPr>
      <w:rPr>
        <w:rFonts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5" w15:restartNumberingAfterBreak="0">
    <w:nsid w:val="63C71004"/>
    <w:multiLevelType w:val="hybridMultilevel"/>
    <w:tmpl w:val="531A9E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6" w15:restartNumberingAfterBreak="0">
    <w:nsid w:val="63F15164"/>
    <w:multiLevelType w:val="hybridMultilevel"/>
    <w:tmpl w:val="43C09E98"/>
    <w:lvl w:ilvl="0" w:tplc="DCB81D12">
      <w:start w:val="1"/>
      <w:numFmt w:val="upperLetter"/>
      <w:lvlText w:val="%1."/>
      <w:lvlJc w:val="left"/>
      <w:pPr>
        <w:ind w:left="3960" w:hanging="360"/>
      </w:pPr>
      <w:rPr>
        <w:rFonts w:asciiTheme="minorHAnsi" w:eastAsia="Times New Roman" w:hAnsiTheme="minorHAnsi" w:cstheme="minorHAnsi" w:hint="default"/>
        <w:b w:val="0"/>
        <w:bCs w:val="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270" w:hanging="180"/>
      </w:pPr>
    </w:lvl>
    <w:lvl w:ilvl="3" w:tplc="0409000F" w:tentative="1">
      <w:start w:val="1"/>
      <w:numFmt w:val="decimal"/>
      <w:lvlText w:val="%4."/>
      <w:lvlJc w:val="left"/>
      <w:pPr>
        <w:ind w:left="450" w:hanging="360"/>
      </w:pPr>
    </w:lvl>
    <w:lvl w:ilvl="4" w:tplc="04090019" w:tentative="1">
      <w:start w:val="1"/>
      <w:numFmt w:val="lowerLetter"/>
      <w:lvlText w:val="%5."/>
      <w:lvlJc w:val="left"/>
      <w:pPr>
        <w:ind w:left="1170" w:hanging="360"/>
      </w:pPr>
    </w:lvl>
    <w:lvl w:ilvl="5" w:tplc="0409001B" w:tentative="1">
      <w:start w:val="1"/>
      <w:numFmt w:val="lowerRoman"/>
      <w:lvlText w:val="%6."/>
      <w:lvlJc w:val="right"/>
      <w:pPr>
        <w:ind w:left="1890" w:hanging="180"/>
      </w:pPr>
    </w:lvl>
    <w:lvl w:ilvl="6" w:tplc="0409000F" w:tentative="1">
      <w:start w:val="1"/>
      <w:numFmt w:val="decimal"/>
      <w:lvlText w:val="%7."/>
      <w:lvlJc w:val="left"/>
      <w:pPr>
        <w:ind w:left="2610" w:hanging="360"/>
      </w:pPr>
    </w:lvl>
    <w:lvl w:ilvl="7" w:tplc="04090019" w:tentative="1">
      <w:start w:val="1"/>
      <w:numFmt w:val="lowerLetter"/>
      <w:lvlText w:val="%8."/>
      <w:lvlJc w:val="left"/>
      <w:pPr>
        <w:ind w:left="3330" w:hanging="360"/>
      </w:pPr>
    </w:lvl>
    <w:lvl w:ilvl="8" w:tplc="0409001B" w:tentative="1">
      <w:start w:val="1"/>
      <w:numFmt w:val="lowerRoman"/>
      <w:lvlText w:val="%9."/>
      <w:lvlJc w:val="right"/>
      <w:pPr>
        <w:ind w:left="4050" w:hanging="180"/>
      </w:pPr>
    </w:lvl>
  </w:abstractNum>
  <w:abstractNum w:abstractNumId="67" w15:restartNumberingAfterBreak="0">
    <w:nsid w:val="67783FD6"/>
    <w:multiLevelType w:val="hybridMultilevel"/>
    <w:tmpl w:val="68C81EA2"/>
    <w:lvl w:ilvl="0" w:tplc="861A1D9E">
      <w:start w:val="1"/>
      <w:numFmt w:val="bullet"/>
      <w:lvlText w:val="•"/>
      <w:lvlJc w:val="left"/>
      <w:pPr>
        <w:ind w:left="1440" w:hanging="360"/>
      </w:pPr>
      <w:rPr>
        <w:rFonts w:ascii="Arial" w:hAnsi="Aria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8" w15:restartNumberingAfterBreak="0">
    <w:nsid w:val="697C1ADD"/>
    <w:multiLevelType w:val="hybridMultilevel"/>
    <w:tmpl w:val="A3EC45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69" w15:restartNumberingAfterBreak="0">
    <w:nsid w:val="6A1F742C"/>
    <w:multiLevelType w:val="hybridMultilevel"/>
    <w:tmpl w:val="F7A05318"/>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0" w15:restartNumberingAfterBreak="0">
    <w:nsid w:val="6D7E54D1"/>
    <w:multiLevelType w:val="hybridMultilevel"/>
    <w:tmpl w:val="1C1A66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1" w15:restartNumberingAfterBreak="0">
    <w:nsid w:val="701658A3"/>
    <w:multiLevelType w:val="hybridMultilevel"/>
    <w:tmpl w:val="81FAF6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2" w15:restartNumberingAfterBreak="0">
    <w:nsid w:val="73F30057"/>
    <w:multiLevelType w:val="hybridMultilevel"/>
    <w:tmpl w:val="E256B858"/>
    <w:lvl w:ilvl="0" w:tplc="FDB00472">
      <w:start w:val="1"/>
      <w:numFmt w:val="decimal"/>
      <w:lvlText w:val="___   %1) "/>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73" w15:restartNumberingAfterBreak="0">
    <w:nsid w:val="75E94043"/>
    <w:multiLevelType w:val="hybridMultilevel"/>
    <w:tmpl w:val="21842B8C"/>
    <w:lvl w:ilvl="0" w:tplc="A6104A46">
      <w:start w:val="1"/>
      <w:numFmt w:val="decimal"/>
      <w:lvlText w:val="%1."/>
      <w:lvlJc w:val="left"/>
      <w:pPr>
        <w:tabs>
          <w:tab w:val="num" w:pos="504"/>
        </w:tabs>
        <w:ind w:left="504" w:hanging="360"/>
      </w:pPr>
      <w:rPr>
        <w:rFonts w:ascii="Arial" w:hAnsi="Arial" w:hint="default"/>
        <w:sz w:val="28"/>
        <w:szCs w:val="28"/>
      </w:rPr>
    </w:lvl>
    <w:lvl w:ilvl="1" w:tplc="F6D4D4AA">
      <w:numFmt w:val="bullet"/>
      <w:pStyle w:val="Style1"/>
      <w:lvlText w:val=""/>
      <w:lvlJc w:val="left"/>
      <w:pPr>
        <w:tabs>
          <w:tab w:val="num" w:pos="1710"/>
        </w:tabs>
        <w:ind w:left="1710" w:hanging="720"/>
      </w:pPr>
      <w:rPr>
        <w:rFonts w:ascii="Wingdings 2" w:eastAsia="MS Mincho" w:hAnsi="Wingdings 2" w:cs="Arial" w:hint="default"/>
        <w:sz w:val="22"/>
        <w:szCs w:val="22"/>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4" w15:restartNumberingAfterBreak="0">
    <w:nsid w:val="763D445D"/>
    <w:multiLevelType w:val="hybridMultilevel"/>
    <w:tmpl w:val="FD544AB8"/>
    <w:lvl w:ilvl="0" w:tplc="04090003">
      <w:start w:val="1"/>
      <w:numFmt w:val="bullet"/>
      <w:lvlText w:val="o"/>
      <w:lvlJc w:val="left"/>
      <w:pPr>
        <w:ind w:left="1080" w:hanging="360"/>
      </w:pPr>
      <w:rPr>
        <w:rFonts w:ascii="Courier New" w:hAnsi="Courier New" w:cs="Courier New" w:hint="default"/>
      </w:rPr>
    </w:lvl>
    <w:lvl w:ilvl="1" w:tplc="94564526">
      <w:numFmt w:val="bullet"/>
      <w:lvlText w:val=""/>
      <w:lvlJc w:val="left"/>
      <w:pPr>
        <w:ind w:left="1800" w:hanging="360"/>
      </w:pPr>
      <w:rPr>
        <w:rFonts w:ascii="Symbol" w:eastAsia="Courier New" w:hAnsi="Symbol" w:cs="Calibri"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75" w15:restartNumberingAfterBreak="0">
    <w:nsid w:val="77693635"/>
    <w:multiLevelType w:val="hybridMultilevel"/>
    <w:tmpl w:val="111CD3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6" w15:restartNumberingAfterBreak="0">
    <w:nsid w:val="7E640B99"/>
    <w:multiLevelType w:val="hybridMultilevel"/>
    <w:tmpl w:val="22C8D170"/>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7" w15:restartNumberingAfterBreak="0">
    <w:nsid w:val="7FE262AA"/>
    <w:multiLevelType w:val="hybridMultilevel"/>
    <w:tmpl w:val="CD26B07C"/>
    <w:lvl w:ilvl="0" w:tplc="04090001">
      <w:start w:val="1"/>
      <w:numFmt w:val="bullet"/>
      <w:lvlText w:val=""/>
      <w:lvlJc w:val="left"/>
      <w:pPr>
        <w:tabs>
          <w:tab w:val="num" w:pos="1080"/>
        </w:tabs>
        <w:ind w:left="108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78" w15:restartNumberingAfterBreak="0">
    <w:nsid w:val="7FE42F19"/>
    <w:multiLevelType w:val="hybridMultilevel"/>
    <w:tmpl w:val="FEA21D50"/>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69943905">
    <w:abstractNumId w:val="9"/>
  </w:num>
  <w:num w:numId="2" w16cid:durableId="274290224">
    <w:abstractNumId w:val="55"/>
  </w:num>
  <w:num w:numId="3" w16cid:durableId="37898068">
    <w:abstractNumId w:val="7"/>
  </w:num>
  <w:num w:numId="4" w16cid:durableId="1701082113">
    <w:abstractNumId w:val="11"/>
  </w:num>
  <w:num w:numId="5" w16cid:durableId="1575773326">
    <w:abstractNumId w:val="42"/>
  </w:num>
  <w:num w:numId="6" w16cid:durableId="589778232">
    <w:abstractNumId w:val="59"/>
  </w:num>
  <w:num w:numId="7" w16cid:durableId="741559422">
    <w:abstractNumId w:val="78"/>
  </w:num>
  <w:num w:numId="8" w16cid:durableId="2121147448">
    <w:abstractNumId w:val="41"/>
  </w:num>
  <w:num w:numId="9" w16cid:durableId="825051267">
    <w:abstractNumId w:val="15"/>
  </w:num>
  <w:num w:numId="10" w16cid:durableId="289407043">
    <w:abstractNumId w:val="62"/>
  </w:num>
  <w:num w:numId="11" w16cid:durableId="501747880">
    <w:abstractNumId w:val="27"/>
  </w:num>
  <w:num w:numId="12" w16cid:durableId="2044867871">
    <w:abstractNumId w:val="24"/>
  </w:num>
  <w:num w:numId="13" w16cid:durableId="1624966668">
    <w:abstractNumId w:val="2"/>
  </w:num>
  <w:num w:numId="14" w16cid:durableId="1623612470">
    <w:abstractNumId w:val="18"/>
  </w:num>
  <w:num w:numId="15" w16cid:durableId="1394044620">
    <w:abstractNumId w:val="34"/>
  </w:num>
  <w:num w:numId="16" w16cid:durableId="1510675282">
    <w:abstractNumId w:val="72"/>
  </w:num>
  <w:num w:numId="17" w16cid:durableId="648023474">
    <w:abstractNumId w:val="13"/>
  </w:num>
  <w:num w:numId="18" w16cid:durableId="1600259670">
    <w:abstractNumId w:val="75"/>
  </w:num>
  <w:num w:numId="19" w16cid:durableId="1096637331">
    <w:abstractNumId w:val="23"/>
  </w:num>
  <w:num w:numId="20" w16cid:durableId="933365118">
    <w:abstractNumId w:val="6"/>
  </w:num>
  <w:num w:numId="21" w16cid:durableId="867370747">
    <w:abstractNumId w:val="1"/>
  </w:num>
  <w:num w:numId="22" w16cid:durableId="1304232472">
    <w:abstractNumId w:val="3"/>
  </w:num>
  <w:num w:numId="23" w16cid:durableId="1787851982">
    <w:abstractNumId w:val="77"/>
  </w:num>
  <w:num w:numId="24" w16cid:durableId="567113851">
    <w:abstractNumId w:val="36"/>
  </w:num>
  <w:num w:numId="25" w16cid:durableId="2041081063">
    <w:abstractNumId w:val="38"/>
  </w:num>
  <w:num w:numId="26" w16cid:durableId="966549937">
    <w:abstractNumId w:val="51"/>
  </w:num>
  <w:num w:numId="27" w16cid:durableId="2036032751">
    <w:abstractNumId w:val="73"/>
  </w:num>
  <w:num w:numId="28" w16cid:durableId="194579770">
    <w:abstractNumId w:val="70"/>
  </w:num>
  <w:num w:numId="29" w16cid:durableId="2016689048">
    <w:abstractNumId w:val="28"/>
  </w:num>
  <w:num w:numId="30" w16cid:durableId="934628846">
    <w:abstractNumId w:val="10"/>
  </w:num>
  <w:num w:numId="31" w16cid:durableId="64767602">
    <w:abstractNumId w:val="31"/>
  </w:num>
  <w:num w:numId="32" w16cid:durableId="330380402">
    <w:abstractNumId w:val="14"/>
  </w:num>
  <w:num w:numId="33" w16cid:durableId="1651593122">
    <w:abstractNumId w:val="65"/>
  </w:num>
  <w:num w:numId="34" w16cid:durableId="311062399">
    <w:abstractNumId w:val="54"/>
  </w:num>
  <w:num w:numId="35" w16cid:durableId="1846633260">
    <w:abstractNumId w:val="40"/>
  </w:num>
  <w:num w:numId="36" w16cid:durableId="144008998">
    <w:abstractNumId w:val="46"/>
  </w:num>
  <w:num w:numId="37" w16cid:durableId="1799254044">
    <w:abstractNumId w:val="44"/>
  </w:num>
  <w:num w:numId="38" w16cid:durableId="414669967">
    <w:abstractNumId w:val="49"/>
  </w:num>
  <w:num w:numId="39" w16cid:durableId="1953397428">
    <w:abstractNumId w:val="64"/>
  </w:num>
  <w:num w:numId="40" w16cid:durableId="903100487">
    <w:abstractNumId w:val="16"/>
  </w:num>
  <w:num w:numId="41" w16cid:durableId="277032269">
    <w:abstractNumId w:val="5"/>
  </w:num>
  <w:num w:numId="42" w16cid:durableId="1951014451">
    <w:abstractNumId w:val="8"/>
  </w:num>
  <w:num w:numId="43" w16cid:durableId="1574193596">
    <w:abstractNumId w:val="20"/>
  </w:num>
  <w:num w:numId="44" w16cid:durableId="1898928540">
    <w:abstractNumId w:val="39"/>
  </w:num>
  <w:num w:numId="45" w16cid:durableId="30543692">
    <w:abstractNumId w:val="45"/>
  </w:num>
  <w:num w:numId="46" w16cid:durableId="1645575368">
    <w:abstractNumId w:val="57"/>
  </w:num>
  <w:num w:numId="47" w16cid:durableId="775053260">
    <w:abstractNumId w:val="37"/>
  </w:num>
  <w:num w:numId="48" w16cid:durableId="245312887">
    <w:abstractNumId w:val="67"/>
  </w:num>
  <w:num w:numId="49" w16cid:durableId="1097209334">
    <w:abstractNumId w:val="4"/>
  </w:num>
  <w:num w:numId="50" w16cid:durableId="1076704956">
    <w:abstractNumId w:val="56"/>
  </w:num>
  <w:num w:numId="51" w16cid:durableId="2023320062">
    <w:abstractNumId w:val="25"/>
  </w:num>
  <w:num w:numId="52" w16cid:durableId="485779216">
    <w:abstractNumId w:val="60"/>
  </w:num>
  <w:num w:numId="53" w16cid:durableId="760642987">
    <w:abstractNumId w:val="32"/>
  </w:num>
  <w:num w:numId="54" w16cid:durableId="58286492">
    <w:abstractNumId w:val="26"/>
  </w:num>
  <w:num w:numId="55" w16cid:durableId="1590501473">
    <w:abstractNumId w:val="35"/>
  </w:num>
  <w:num w:numId="56" w16cid:durableId="1392774984">
    <w:abstractNumId w:val="47"/>
  </w:num>
  <w:num w:numId="57" w16cid:durableId="1660621536">
    <w:abstractNumId w:val="12"/>
  </w:num>
  <w:num w:numId="58" w16cid:durableId="1015766958">
    <w:abstractNumId w:val="74"/>
  </w:num>
  <w:num w:numId="59" w16cid:durableId="1842237086">
    <w:abstractNumId w:val="22"/>
  </w:num>
  <w:num w:numId="60" w16cid:durableId="1137718554">
    <w:abstractNumId w:val="69"/>
  </w:num>
  <w:num w:numId="61" w16cid:durableId="2006740010">
    <w:abstractNumId w:val="58"/>
  </w:num>
  <w:num w:numId="62" w16cid:durableId="1698701819">
    <w:abstractNumId w:val="43"/>
  </w:num>
  <w:num w:numId="63" w16cid:durableId="1479607921">
    <w:abstractNumId w:val="76"/>
  </w:num>
  <w:num w:numId="64" w16cid:durableId="982731115">
    <w:abstractNumId w:val="52"/>
  </w:num>
  <w:num w:numId="65" w16cid:durableId="1645115726">
    <w:abstractNumId w:val="0"/>
  </w:num>
  <w:num w:numId="66" w16cid:durableId="1973515727">
    <w:abstractNumId w:val="53"/>
  </w:num>
  <w:num w:numId="67" w16cid:durableId="1896425625">
    <w:abstractNumId w:val="68"/>
  </w:num>
  <w:num w:numId="68" w16cid:durableId="2024093481">
    <w:abstractNumId w:val="63"/>
  </w:num>
  <w:num w:numId="69" w16cid:durableId="1662661407">
    <w:abstractNumId w:val="29"/>
  </w:num>
  <w:num w:numId="70" w16cid:durableId="1803883557">
    <w:abstractNumId w:val="61"/>
  </w:num>
  <w:num w:numId="71" w16cid:durableId="133182124">
    <w:abstractNumId w:val="71"/>
  </w:num>
  <w:num w:numId="72" w16cid:durableId="1838569681">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16cid:durableId="967514725">
    <w:abstractNumId w:val="21"/>
  </w:num>
  <w:num w:numId="74" w16cid:durableId="1443958686">
    <w:abstractNumId w:val="17"/>
  </w:num>
  <w:num w:numId="75" w16cid:durableId="1699162266">
    <w:abstractNumId w:val="48"/>
  </w:num>
  <w:num w:numId="76" w16cid:durableId="1550994203">
    <w:abstractNumId w:val="50"/>
  </w:num>
  <w:num w:numId="77" w16cid:durableId="219362605">
    <w:abstractNumId w:val="66"/>
  </w:num>
  <w:num w:numId="78" w16cid:durableId="1312179344">
    <w:abstractNumId w:val="33"/>
  </w:num>
  <w:num w:numId="79" w16cid:durableId="447046000">
    <w:abstractNumId w:val="19"/>
  </w:num>
  <w:num w:numId="80" w16cid:durableId="1200702051">
    <w:abstractNumId w:val="30"/>
  </w:num>
  <w:numIdMacAtCleanup w:val="8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gutterAtTop/>
  <w:proofState w:spelling="clean" w:grammar="clean"/>
  <w:defaultTabStop w:val="720"/>
  <w:characterSpacingControl w:val="doNotCompress"/>
  <w:hdrShapeDefaults>
    <o:shapedefaults v:ext="edit" spidmax="2050"/>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D68E8"/>
    <w:rsid w:val="00000D8B"/>
    <w:rsid w:val="00000E5A"/>
    <w:rsid w:val="00003273"/>
    <w:rsid w:val="000075F1"/>
    <w:rsid w:val="00011479"/>
    <w:rsid w:val="00011652"/>
    <w:rsid w:val="000118A4"/>
    <w:rsid w:val="000118BB"/>
    <w:rsid w:val="00011E74"/>
    <w:rsid w:val="000137C9"/>
    <w:rsid w:val="00015AF5"/>
    <w:rsid w:val="000162E1"/>
    <w:rsid w:val="000164B2"/>
    <w:rsid w:val="0002081D"/>
    <w:rsid w:val="00021719"/>
    <w:rsid w:val="0002267D"/>
    <w:rsid w:val="00023904"/>
    <w:rsid w:val="000246F0"/>
    <w:rsid w:val="0003255B"/>
    <w:rsid w:val="000377C1"/>
    <w:rsid w:val="0004004F"/>
    <w:rsid w:val="000423A0"/>
    <w:rsid w:val="00042FB6"/>
    <w:rsid w:val="000438A2"/>
    <w:rsid w:val="00045264"/>
    <w:rsid w:val="000463C1"/>
    <w:rsid w:val="0004689D"/>
    <w:rsid w:val="0004731C"/>
    <w:rsid w:val="00047C7A"/>
    <w:rsid w:val="000503E9"/>
    <w:rsid w:val="00050855"/>
    <w:rsid w:val="00051254"/>
    <w:rsid w:val="000521CB"/>
    <w:rsid w:val="000525BF"/>
    <w:rsid w:val="000527DB"/>
    <w:rsid w:val="00055889"/>
    <w:rsid w:val="000559BA"/>
    <w:rsid w:val="000571E1"/>
    <w:rsid w:val="000609A9"/>
    <w:rsid w:val="00065EE7"/>
    <w:rsid w:val="000661EC"/>
    <w:rsid w:val="00070985"/>
    <w:rsid w:val="00071091"/>
    <w:rsid w:val="00071AC2"/>
    <w:rsid w:val="00072FBC"/>
    <w:rsid w:val="000757EB"/>
    <w:rsid w:val="000759AE"/>
    <w:rsid w:val="0007614F"/>
    <w:rsid w:val="0007702E"/>
    <w:rsid w:val="000771F0"/>
    <w:rsid w:val="0008037E"/>
    <w:rsid w:val="00083B67"/>
    <w:rsid w:val="00083DB0"/>
    <w:rsid w:val="00083FFC"/>
    <w:rsid w:val="000847D4"/>
    <w:rsid w:val="000847E0"/>
    <w:rsid w:val="000852BF"/>
    <w:rsid w:val="000863FE"/>
    <w:rsid w:val="00087B76"/>
    <w:rsid w:val="00090EFE"/>
    <w:rsid w:val="00091798"/>
    <w:rsid w:val="000935CF"/>
    <w:rsid w:val="000937C2"/>
    <w:rsid w:val="00093AD4"/>
    <w:rsid w:val="00096364"/>
    <w:rsid w:val="00097560"/>
    <w:rsid w:val="000A0CCD"/>
    <w:rsid w:val="000A14A6"/>
    <w:rsid w:val="000A1D95"/>
    <w:rsid w:val="000A3116"/>
    <w:rsid w:val="000A3AA3"/>
    <w:rsid w:val="000A3B7B"/>
    <w:rsid w:val="000A522A"/>
    <w:rsid w:val="000A648C"/>
    <w:rsid w:val="000B15FF"/>
    <w:rsid w:val="000B1627"/>
    <w:rsid w:val="000B21D0"/>
    <w:rsid w:val="000B22E8"/>
    <w:rsid w:val="000B3060"/>
    <w:rsid w:val="000B30CB"/>
    <w:rsid w:val="000B39A0"/>
    <w:rsid w:val="000B3E8D"/>
    <w:rsid w:val="000B414C"/>
    <w:rsid w:val="000B47BC"/>
    <w:rsid w:val="000B4FA2"/>
    <w:rsid w:val="000B54E8"/>
    <w:rsid w:val="000B55A1"/>
    <w:rsid w:val="000B758E"/>
    <w:rsid w:val="000B7916"/>
    <w:rsid w:val="000C0288"/>
    <w:rsid w:val="000C0EE2"/>
    <w:rsid w:val="000C3BED"/>
    <w:rsid w:val="000C4F66"/>
    <w:rsid w:val="000C67B5"/>
    <w:rsid w:val="000D0083"/>
    <w:rsid w:val="000D19A5"/>
    <w:rsid w:val="000D2F2F"/>
    <w:rsid w:val="000D3254"/>
    <w:rsid w:val="000D3EF8"/>
    <w:rsid w:val="000D46DF"/>
    <w:rsid w:val="000D4FED"/>
    <w:rsid w:val="000D6B7C"/>
    <w:rsid w:val="000D7B2E"/>
    <w:rsid w:val="000D7D0C"/>
    <w:rsid w:val="000E046E"/>
    <w:rsid w:val="000E064E"/>
    <w:rsid w:val="000E09EF"/>
    <w:rsid w:val="000E1C36"/>
    <w:rsid w:val="000E25AE"/>
    <w:rsid w:val="000E3071"/>
    <w:rsid w:val="000E34E4"/>
    <w:rsid w:val="000E44BC"/>
    <w:rsid w:val="000E4EEF"/>
    <w:rsid w:val="000E51FD"/>
    <w:rsid w:val="000E6E26"/>
    <w:rsid w:val="000E7CC7"/>
    <w:rsid w:val="000E7D04"/>
    <w:rsid w:val="000F2D99"/>
    <w:rsid w:val="000F3432"/>
    <w:rsid w:val="000F35C2"/>
    <w:rsid w:val="000F38EB"/>
    <w:rsid w:val="000F4191"/>
    <w:rsid w:val="000F793D"/>
    <w:rsid w:val="001009D7"/>
    <w:rsid w:val="001013AE"/>
    <w:rsid w:val="001038AA"/>
    <w:rsid w:val="001045B1"/>
    <w:rsid w:val="001059FA"/>
    <w:rsid w:val="00105A9B"/>
    <w:rsid w:val="0010601A"/>
    <w:rsid w:val="001103AC"/>
    <w:rsid w:val="00111C6C"/>
    <w:rsid w:val="00113852"/>
    <w:rsid w:val="001146F7"/>
    <w:rsid w:val="00114BBB"/>
    <w:rsid w:val="00114BC6"/>
    <w:rsid w:val="0011523B"/>
    <w:rsid w:val="00122E86"/>
    <w:rsid w:val="00123AF9"/>
    <w:rsid w:val="00123BF3"/>
    <w:rsid w:val="0012530E"/>
    <w:rsid w:val="00125E25"/>
    <w:rsid w:val="00127E3F"/>
    <w:rsid w:val="0013056B"/>
    <w:rsid w:val="00131771"/>
    <w:rsid w:val="0013231E"/>
    <w:rsid w:val="001326F8"/>
    <w:rsid w:val="00133650"/>
    <w:rsid w:val="00135F1B"/>
    <w:rsid w:val="0014027E"/>
    <w:rsid w:val="00140B56"/>
    <w:rsid w:val="00143E81"/>
    <w:rsid w:val="0014432D"/>
    <w:rsid w:val="00150E79"/>
    <w:rsid w:val="00151906"/>
    <w:rsid w:val="00152458"/>
    <w:rsid w:val="00152895"/>
    <w:rsid w:val="00153B5D"/>
    <w:rsid w:val="0015478E"/>
    <w:rsid w:val="00161642"/>
    <w:rsid w:val="00161A86"/>
    <w:rsid w:val="00162040"/>
    <w:rsid w:val="00162FA1"/>
    <w:rsid w:val="0016501A"/>
    <w:rsid w:val="00166FF3"/>
    <w:rsid w:val="0017127B"/>
    <w:rsid w:val="00171635"/>
    <w:rsid w:val="0017660A"/>
    <w:rsid w:val="001774C3"/>
    <w:rsid w:val="00186531"/>
    <w:rsid w:val="00187579"/>
    <w:rsid w:val="00190B69"/>
    <w:rsid w:val="001911E3"/>
    <w:rsid w:val="001915C8"/>
    <w:rsid w:val="00191C48"/>
    <w:rsid w:val="00192F00"/>
    <w:rsid w:val="00193723"/>
    <w:rsid w:val="00197D03"/>
    <w:rsid w:val="001A174B"/>
    <w:rsid w:val="001A38E4"/>
    <w:rsid w:val="001A462B"/>
    <w:rsid w:val="001A627E"/>
    <w:rsid w:val="001A6DE7"/>
    <w:rsid w:val="001B000D"/>
    <w:rsid w:val="001B04F2"/>
    <w:rsid w:val="001B1B04"/>
    <w:rsid w:val="001B1D90"/>
    <w:rsid w:val="001B304E"/>
    <w:rsid w:val="001B689A"/>
    <w:rsid w:val="001B77BD"/>
    <w:rsid w:val="001C0A89"/>
    <w:rsid w:val="001C1D17"/>
    <w:rsid w:val="001C2261"/>
    <w:rsid w:val="001C28D7"/>
    <w:rsid w:val="001C2D14"/>
    <w:rsid w:val="001C41C4"/>
    <w:rsid w:val="001C4C46"/>
    <w:rsid w:val="001C4DC5"/>
    <w:rsid w:val="001C78BF"/>
    <w:rsid w:val="001D0BE9"/>
    <w:rsid w:val="001D2366"/>
    <w:rsid w:val="001D245E"/>
    <w:rsid w:val="001D2C9F"/>
    <w:rsid w:val="001D429D"/>
    <w:rsid w:val="001D485E"/>
    <w:rsid w:val="001D70F6"/>
    <w:rsid w:val="001D7230"/>
    <w:rsid w:val="001E1A87"/>
    <w:rsid w:val="001E2232"/>
    <w:rsid w:val="001E357C"/>
    <w:rsid w:val="001E43EB"/>
    <w:rsid w:val="001E50D6"/>
    <w:rsid w:val="001F1A41"/>
    <w:rsid w:val="001F3AE3"/>
    <w:rsid w:val="001F6643"/>
    <w:rsid w:val="001F6C2F"/>
    <w:rsid w:val="002006D5"/>
    <w:rsid w:val="00200EA7"/>
    <w:rsid w:val="002022F9"/>
    <w:rsid w:val="00202492"/>
    <w:rsid w:val="002032AA"/>
    <w:rsid w:val="00207FE7"/>
    <w:rsid w:val="00210266"/>
    <w:rsid w:val="0021204A"/>
    <w:rsid w:val="002137D6"/>
    <w:rsid w:val="00213B14"/>
    <w:rsid w:val="00215377"/>
    <w:rsid w:val="00216B5F"/>
    <w:rsid w:val="0021746E"/>
    <w:rsid w:val="00220F3C"/>
    <w:rsid w:val="0022103A"/>
    <w:rsid w:val="00221297"/>
    <w:rsid w:val="0022214E"/>
    <w:rsid w:val="002224EB"/>
    <w:rsid w:val="00223922"/>
    <w:rsid w:val="00223DC7"/>
    <w:rsid w:val="00224EAD"/>
    <w:rsid w:val="00225F21"/>
    <w:rsid w:val="00226283"/>
    <w:rsid w:val="00227037"/>
    <w:rsid w:val="002271E9"/>
    <w:rsid w:val="00227F03"/>
    <w:rsid w:val="00231CD3"/>
    <w:rsid w:val="00232A6D"/>
    <w:rsid w:val="00234B0B"/>
    <w:rsid w:val="002356BF"/>
    <w:rsid w:val="00235CAF"/>
    <w:rsid w:val="0023644F"/>
    <w:rsid w:val="00236574"/>
    <w:rsid w:val="002416F7"/>
    <w:rsid w:val="00245312"/>
    <w:rsid w:val="00246D1C"/>
    <w:rsid w:val="00252ECB"/>
    <w:rsid w:val="00253447"/>
    <w:rsid w:val="002536B2"/>
    <w:rsid w:val="00255417"/>
    <w:rsid w:val="0025707C"/>
    <w:rsid w:val="002628D2"/>
    <w:rsid w:val="00264213"/>
    <w:rsid w:val="002647EE"/>
    <w:rsid w:val="00264B5A"/>
    <w:rsid w:val="002672D0"/>
    <w:rsid w:val="00271577"/>
    <w:rsid w:val="00273E18"/>
    <w:rsid w:val="002745BC"/>
    <w:rsid w:val="00275566"/>
    <w:rsid w:val="00275A68"/>
    <w:rsid w:val="00277754"/>
    <w:rsid w:val="00277E6A"/>
    <w:rsid w:val="00280774"/>
    <w:rsid w:val="00280FAD"/>
    <w:rsid w:val="00281DDA"/>
    <w:rsid w:val="002826F8"/>
    <w:rsid w:val="002833D8"/>
    <w:rsid w:val="00284EF2"/>
    <w:rsid w:val="00285AA2"/>
    <w:rsid w:val="00285D45"/>
    <w:rsid w:val="002867C0"/>
    <w:rsid w:val="00286D9E"/>
    <w:rsid w:val="002879E3"/>
    <w:rsid w:val="002924AF"/>
    <w:rsid w:val="002926C8"/>
    <w:rsid w:val="00294A38"/>
    <w:rsid w:val="002A20D5"/>
    <w:rsid w:val="002A2E6C"/>
    <w:rsid w:val="002A3F44"/>
    <w:rsid w:val="002A52FD"/>
    <w:rsid w:val="002A6BAA"/>
    <w:rsid w:val="002A7B01"/>
    <w:rsid w:val="002B1EB4"/>
    <w:rsid w:val="002B326E"/>
    <w:rsid w:val="002B3EDE"/>
    <w:rsid w:val="002B5839"/>
    <w:rsid w:val="002B6ACF"/>
    <w:rsid w:val="002B6C44"/>
    <w:rsid w:val="002C1050"/>
    <w:rsid w:val="002C1613"/>
    <w:rsid w:val="002C3CBD"/>
    <w:rsid w:val="002C59C3"/>
    <w:rsid w:val="002C6829"/>
    <w:rsid w:val="002D2A84"/>
    <w:rsid w:val="002D40A1"/>
    <w:rsid w:val="002D6EE2"/>
    <w:rsid w:val="002D7377"/>
    <w:rsid w:val="002E2536"/>
    <w:rsid w:val="002E42D2"/>
    <w:rsid w:val="002E44A8"/>
    <w:rsid w:val="002F46F2"/>
    <w:rsid w:val="002F6BFB"/>
    <w:rsid w:val="00300440"/>
    <w:rsid w:val="00301ED1"/>
    <w:rsid w:val="00302EC1"/>
    <w:rsid w:val="003068D4"/>
    <w:rsid w:val="003073A1"/>
    <w:rsid w:val="003102F5"/>
    <w:rsid w:val="00313B4E"/>
    <w:rsid w:val="00313C04"/>
    <w:rsid w:val="00314E9E"/>
    <w:rsid w:val="003152E0"/>
    <w:rsid w:val="00315510"/>
    <w:rsid w:val="003157D8"/>
    <w:rsid w:val="00315954"/>
    <w:rsid w:val="00315A55"/>
    <w:rsid w:val="003162AD"/>
    <w:rsid w:val="00316447"/>
    <w:rsid w:val="0032192F"/>
    <w:rsid w:val="00322520"/>
    <w:rsid w:val="00324018"/>
    <w:rsid w:val="003245DE"/>
    <w:rsid w:val="0032515E"/>
    <w:rsid w:val="00325B70"/>
    <w:rsid w:val="0033182D"/>
    <w:rsid w:val="003319AD"/>
    <w:rsid w:val="0033350D"/>
    <w:rsid w:val="00340344"/>
    <w:rsid w:val="00341755"/>
    <w:rsid w:val="00345952"/>
    <w:rsid w:val="00345EC1"/>
    <w:rsid w:val="00346E1C"/>
    <w:rsid w:val="00347CEA"/>
    <w:rsid w:val="003513E1"/>
    <w:rsid w:val="00351DD5"/>
    <w:rsid w:val="00353583"/>
    <w:rsid w:val="00353694"/>
    <w:rsid w:val="00353ABA"/>
    <w:rsid w:val="00353AEF"/>
    <w:rsid w:val="00355C2B"/>
    <w:rsid w:val="00355F6F"/>
    <w:rsid w:val="00360107"/>
    <w:rsid w:val="003607F5"/>
    <w:rsid w:val="00361824"/>
    <w:rsid w:val="003726D6"/>
    <w:rsid w:val="00372858"/>
    <w:rsid w:val="00374632"/>
    <w:rsid w:val="00380326"/>
    <w:rsid w:val="00385677"/>
    <w:rsid w:val="0038577C"/>
    <w:rsid w:val="003861AC"/>
    <w:rsid w:val="003907DA"/>
    <w:rsid w:val="00391897"/>
    <w:rsid w:val="00391899"/>
    <w:rsid w:val="00391F45"/>
    <w:rsid w:val="003932CB"/>
    <w:rsid w:val="003950A9"/>
    <w:rsid w:val="003967BA"/>
    <w:rsid w:val="003977CF"/>
    <w:rsid w:val="00397B53"/>
    <w:rsid w:val="003A0C49"/>
    <w:rsid w:val="003A73B3"/>
    <w:rsid w:val="003A7DE6"/>
    <w:rsid w:val="003B00F5"/>
    <w:rsid w:val="003B1E65"/>
    <w:rsid w:val="003B253E"/>
    <w:rsid w:val="003B30C3"/>
    <w:rsid w:val="003B51E4"/>
    <w:rsid w:val="003B7EBF"/>
    <w:rsid w:val="003C00DB"/>
    <w:rsid w:val="003C2392"/>
    <w:rsid w:val="003C275D"/>
    <w:rsid w:val="003C3235"/>
    <w:rsid w:val="003C455D"/>
    <w:rsid w:val="003C4793"/>
    <w:rsid w:val="003C6492"/>
    <w:rsid w:val="003D0E21"/>
    <w:rsid w:val="003D257B"/>
    <w:rsid w:val="003D3F85"/>
    <w:rsid w:val="003D51FC"/>
    <w:rsid w:val="003D5949"/>
    <w:rsid w:val="003D69C5"/>
    <w:rsid w:val="003D6A00"/>
    <w:rsid w:val="003E0EC4"/>
    <w:rsid w:val="003E1DA2"/>
    <w:rsid w:val="003E696B"/>
    <w:rsid w:val="003F0DEA"/>
    <w:rsid w:val="003F6211"/>
    <w:rsid w:val="003F6BAE"/>
    <w:rsid w:val="003F6C9D"/>
    <w:rsid w:val="003F7BB4"/>
    <w:rsid w:val="003F7E80"/>
    <w:rsid w:val="004022DF"/>
    <w:rsid w:val="004025F4"/>
    <w:rsid w:val="00403197"/>
    <w:rsid w:val="00403483"/>
    <w:rsid w:val="00403AE6"/>
    <w:rsid w:val="0040415D"/>
    <w:rsid w:val="00404521"/>
    <w:rsid w:val="0041016B"/>
    <w:rsid w:val="004103DD"/>
    <w:rsid w:val="0041201F"/>
    <w:rsid w:val="004143FE"/>
    <w:rsid w:val="00415367"/>
    <w:rsid w:val="00417197"/>
    <w:rsid w:val="00417CAB"/>
    <w:rsid w:val="00417E86"/>
    <w:rsid w:val="00423ACA"/>
    <w:rsid w:val="00424F85"/>
    <w:rsid w:val="00426C66"/>
    <w:rsid w:val="00427496"/>
    <w:rsid w:val="0043048A"/>
    <w:rsid w:val="00430B53"/>
    <w:rsid w:val="00431B6A"/>
    <w:rsid w:val="00433022"/>
    <w:rsid w:val="0043331E"/>
    <w:rsid w:val="004351FD"/>
    <w:rsid w:val="00435818"/>
    <w:rsid w:val="00437B41"/>
    <w:rsid w:val="00440EE8"/>
    <w:rsid w:val="00441EB0"/>
    <w:rsid w:val="004433FA"/>
    <w:rsid w:val="004438C1"/>
    <w:rsid w:val="00445AC7"/>
    <w:rsid w:val="00447417"/>
    <w:rsid w:val="00450EE5"/>
    <w:rsid w:val="004565FF"/>
    <w:rsid w:val="00460309"/>
    <w:rsid w:val="00461DA8"/>
    <w:rsid w:val="004626E3"/>
    <w:rsid w:val="00463F6B"/>
    <w:rsid w:val="004652D2"/>
    <w:rsid w:val="00466F45"/>
    <w:rsid w:val="00470706"/>
    <w:rsid w:val="00470806"/>
    <w:rsid w:val="00471DA7"/>
    <w:rsid w:val="00472A96"/>
    <w:rsid w:val="00472AC4"/>
    <w:rsid w:val="00474D17"/>
    <w:rsid w:val="00474F80"/>
    <w:rsid w:val="00475FA5"/>
    <w:rsid w:val="00476C0A"/>
    <w:rsid w:val="0048042A"/>
    <w:rsid w:val="004806C3"/>
    <w:rsid w:val="0048171E"/>
    <w:rsid w:val="00483386"/>
    <w:rsid w:val="004836A4"/>
    <w:rsid w:val="00483704"/>
    <w:rsid w:val="00483824"/>
    <w:rsid w:val="00485010"/>
    <w:rsid w:val="00486CC3"/>
    <w:rsid w:val="004871EF"/>
    <w:rsid w:val="00490BE2"/>
    <w:rsid w:val="00490FF8"/>
    <w:rsid w:val="00491A42"/>
    <w:rsid w:val="00492788"/>
    <w:rsid w:val="00494D3F"/>
    <w:rsid w:val="00494E63"/>
    <w:rsid w:val="00494ECE"/>
    <w:rsid w:val="00496A15"/>
    <w:rsid w:val="00497465"/>
    <w:rsid w:val="004A615E"/>
    <w:rsid w:val="004A646B"/>
    <w:rsid w:val="004A66B3"/>
    <w:rsid w:val="004A66B6"/>
    <w:rsid w:val="004A6765"/>
    <w:rsid w:val="004B0672"/>
    <w:rsid w:val="004B06D7"/>
    <w:rsid w:val="004B2A06"/>
    <w:rsid w:val="004B3B2B"/>
    <w:rsid w:val="004B4146"/>
    <w:rsid w:val="004B5F12"/>
    <w:rsid w:val="004C1C4D"/>
    <w:rsid w:val="004C39D8"/>
    <w:rsid w:val="004C46AB"/>
    <w:rsid w:val="004C4A01"/>
    <w:rsid w:val="004C4A43"/>
    <w:rsid w:val="004C4FA0"/>
    <w:rsid w:val="004C56E6"/>
    <w:rsid w:val="004C6BE5"/>
    <w:rsid w:val="004D0484"/>
    <w:rsid w:val="004D2D3F"/>
    <w:rsid w:val="004D47D3"/>
    <w:rsid w:val="004D6304"/>
    <w:rsid w:val="004D71F6"/>
    <w:rsid w:val="004D7575"/>
    <w:rsid w:val="004D7D60"/>
    <w:rsid w:val="004E05AA"/>
    <w:rsid w:val="004E30CA"/>
    <w:rsid w:val="004F0C74"/>
    <w:rsid w:val="004F1969"/>
    <w:rsid w:val="004F3D3B"/>
    <w:rsid w:val="00500948"/>
    <w:rsid w:val="00504B30"/>
    <w:rsid w:val="0050500E"/>
    <w:rsid w:val="00505158"/>
    <w:rsid w:val="005058E2"/>
    <w:rsid w:val="0050782C"/>
    <w:rsid w:val="00510A5F"/>
    <w:rsid w:val="005113FA"/>
    <w:rsid w:val="00513991"/>
    <w:rsid w:val="0051572F"/>
    <w:rsid w:val="0051677A"/>
    <w:rsid w:val="0052140F"/>
    <w:rsid w:val="0052449E"/>
    <w:rsid w:val="00525808"/>
    <w:rsid w:val="005326F4"/>
    <w:rsid w:val="00533D7A"/>
    <w:rsid w:val="00534B86"/>
    <w:rsid w:val="00534D65"/>
    <w:rsid w:val="005357A0"/>
    <w:rsid w:val="0053637B"/>
    <w:rsid w:val="00542FF5"/>
    <w:rsid w:val="00543230"/>
    <w:rsid w:val="005437DD"/>
    <w:rsid w:val="00543FFD"/>
    <w:rsid w:val="00544234"/>
    <w:rsid w:val="0054455D"/>
    <w:rsid w:val="0054485A"/>
    <w:rsid w:val="00547041"/>
    <w:rsid w:val="00547D90"/>
    <w:rsid w:val="00550146"/>
    <w:rsid w:val="00550DF7"/>
    <w:rsid w:val="00551024"/>
    <w:rsid w:val="00552333"/>
    <w:rsid w:val="005526A7"/>
    <w:rsid w:val="0055651B"/>
    <w:rsid w:val="00556B09"/>
    <w:rsid w:val="0055780D"/>
    <w:rsid w:val="00557C7C"/>
    <w:rsid w:val="00557D83"/>
    <w:rsid w:val="00557ED0"/>
    <w:rsid w:val="00560356"/>
    <w:rsid w:val="00564365"/>
    <w:rsid w:val="00564DCF"/>
    <w:rsid w:val="00570C61"/>
    <w:rsid w:val="0057229C"/>
    <w:rsid w:val="00572D17"/>
    <w:rsid w:val="00573F1C"/>
    <w:rsid w:val="005754C0"/>
    <w:rsid w:val="0057674E"/>
    <w:rsid w:val="00577F23"/>
    <w:rsid w:val="0058002C"/>
    <w:rsid w:val="0058008A"/>
    <w:rsid w:val="005813B7"/>
    <w:rsid w:val="005831C3"/>
    <w:rsid w:val="00586622"/>
    <w:rsid w:val="00587EF8"/>
    <w:rsid w:val="005901C5"/>
    <w:rsid w:val="00590361"/>
    <w:rsid w:val="0059038A"/>
    <w:rsid w:val="005903E2"/>
    <w:rsid w:val="00592C48"/>
    <w:rsid w:val="00595416"/>
    <w:rsid w:val="00596760"/>
    <w:rsid w:val="00596AD4"/>
    <w:rsid w:val="00596F00"/>
    <w:rsid w:val="00597693"/>
    <w:rsid w:val="005A0B93"/>
    <w:rsid w:val="005A0C50"/>
    <w:rsid w:val="005A0DC8"/>
    <w:rsid w:val="005A48FD"/>
    <w:rsid w:val="005A6187"/>
    <w:rsid w:val="005A7F88"/>
    <w:rsid w:val="005B364F"/>
    <w:rsid w:val="005B47AE"/>
    <w:rsid w:val="005B6C92"/>
    <w:rsid w:val="005C2E44"/>
    <w:rsid w:val="005C4DC3"/>
    <w:rsid w:val="005C52A3"/>
    <w:rsid w:val="005C675A"/>
    <w:rsid w:val="005C73A6"/>
    <w:rsid w:val="005C7E68"/>
    <w:rsid w:val="005D05CF"/>
    <w:rsid w:val="005D29BA"/>
    <w:rsid w:val="005D2B98"/>
    <w:rsid w:val="005D317E"/>
    <w:rsid w:val="005D47B3"/>
    <w:rsid w:val="005D4C44"/>
    <w:rsid w:val="005D7B72"/>
    <w:rsid w:val="005E2CB3"/>
    <w:rsid w:val="005E33D0"/>
    <w:rsid w:val="005E4F10"/>
    <w:rsid w:val="005E59EB"/>
    <w:rsid w:val="005E60F5"/>
    <w:rsid w:val="005E6BBA"/>
    <w:rsid w:val="005E71F2"/>
    <w:rsid w:val="005F0E8B"/>
    <w:rsid w:val="005F2F06"/>
    <w:rsid w:val="005F58F4"/>
    <w:rsid w:val="005F7649"/>
    <w:rsid w:val="005F77FF"/>
    <w:rsid w:val="006035B9"/>
    <w:rsid w:val="00603638"/>
    <w:rsid w:val="006037D6"/>
    <w:rsid w:val="00604613"/>
    <w:rsid w:val="006047E6"/>
    <w:rsid w:val="0061043A"/>
    <w:rsid w:val="00611CCC"/>
    <w:rsid w:val="006125F3"/>
    <w:rsid w:val="00612F0A"/>
    <w:rsid w:val="00613074"/>
    <w:rsid w:val="00613CCD"/>
    <w:rsid w:val="006203F3"/>
    <w:rsid w:val="00621217"/>
    <w:rsid w:val="00621762"/>
    <w:rsid w:val="0062365F"/>
    <w:rsid w:val="0062757E"/>
    <w:rsid w:val="006308C8"/>
    <w:rsid w:val="00630B73"/>
    <w:rsid w:val="006312D6"/>
    <w:rsid w:val="00631F48"/>
    <w:rsid w:val="006365D3"/>
    <w:rsid w:val="00640D19"/>
    <w:rsid w:val="006411A1"/>
    <w:rsid w:val="00641CCD"/>
    <w:rsid w:val="00642AFD"/>
    <w:rsid w:val="006451CB"/>
    <w:rsid w:val="00645C54"/>
    <w:rsid w:val="00652937"/>
    <w:rsid w:val="00662116"/>
    <w:rsid w:val="006633CE"/>
    <w:rsid w:val="00663BB2"/>
    <w:rsid w:val="00664384"/>
    <w:rsid w:val="006643A4"/>
    <w:rsid w:val="00664919"/>
    <w:rsid w:val="0066548E"/>
    <w:rsid w:val="00666653"/>
    <w:rsid w:val="00672A09"/>
    <w:rsid w:val="00672B9B"/>
    <w:rsid w:val="00674E85"/>
    <w:rsid w:val="00676AFE"/>
    <w:rsid w:val="00677D4B"/>
    <w:rsid w:val="00680132"/>
    <w:rsid w:val="00680C97"/>
    <w:rsid w:val="00680F1A"/>
    <w:rsid w:val="0068446C"/>
    <w:rsid w:val="00691D23"/>
    <w:rsid w:val="00692A5C"/>
    <w:rsid w:val="0069360E"/>
    <w:rsid w:val="00695FDA"/>
    <w:rsid w:val="006A3EE4"/>
    <w:rsid w:val="006A6291"/>
    <w:rsid w:val="006A7426"/>
    <w:rsid w:val="006B082C"/>
    <w:rsid w:val="006B0DC3"/>
    <w:rsid w:val="006B1078"/>
    <w:rsid w:val="006B1A00"/>
    <w:rsid w:val="006B1A5F"/>
    <w:rsid w:val="006B2B08"/>
    <w:rsid w:val="006B6298"/>
    <w:rsid w:val="006B7EAD"/>
    <w:rsid w:val="006C08E1"/>
    <w:rsid w:val="006C19F5"/>
    <w:rsid w:val="006C3D16"/>
    <w:rsid w:val="006C54BD"/>
    <w:rsid w:val="006C7345"/>
    <w:rsid w:val="006C7B00"/>
    <w:rsid w:val="006D02FA"/>
    <w:rsid w:val="006D0E47"/>
    <w:rsid w:val="006D1F03"/>
    <w:rsid w:val="006D2D7A"/>
    <w:rsid w:val="006D58BC"/>
    <w:rsid w:val="006E0F9A"/>
    <w:rsid w:val="006E39FE"/>
    <w:rsid w:val="006E4215"/>
    <w:rsid w:val="006E5FB1"/>
    <w:rsid w:val="006E70FE"/>
    <w:rsid w:val="006F03A7"/>
    <w:rsid w:val="006F4DEA"/>
    <w:rsid w:val="006F6F64"/>
    <w:rsid w:val="00700383"/>
    <w:rsid w:val="00701971"/>
    <w:rsid w:val="007036B5"/>
    <w:rsid w:val="007053E8"/>
    <w:rsid w:val="00707DC9"/>
    <w:rsid w:val="00707E97"/>
    <w:rsid w:val="00711633"/>
    <w:rsid w:val="00712740"/>
    <w:rsid w:val="00712FF4"/>
    <w:rsid w:val="00717BD9"/>
    <w:rsid w:val="00720541"/>
    <w:rsid w:val="007212C1"/>
    <w:rsid w:val="007221E6"/>
    <w:rsid w:val="00722A5F"/>
    <w:rsid w:val="00723CED"/>
    <w:rsid w:val="0072482A"/>
    <w:rsid w:val="007259BA"/>
    <w:rsid w:val="00726B6E"/>
    <w:rsid w:val="007271AE"/>
    <w:rsid w:val="007271F0"/>
    <w:rsid w:val="007275D1"/>
    <w:rsid w:val="007305AD"/>
    <w:rsid w:val="00730B66"/>
    <w:rsid w:val="00732738"/>
    <w:rsid w:val="00733EC0"/>
    <w:rsid w:val="0073711F"/>
    <w:rsid w:val="00737B03"/>
    <w:rsid w:val="00740EB5"/>
    <w:rsid w:val="00741D0A"/>
    <w:rsid w:val="0074483E"/>
    <w:rsid w:val="00745906"/>
    <w:rsid w:val="00746090"/>
    <w:rsid w:val="00747805"/>
    <w:rsid w:val="00747BEA"/>
    <w:rsid w:val="007503A6"/>
    <w:rsid w:val="00750E4C"/>
    <w:rsid w:val="00753524"/>
    <w:rsid w:val="0075444F"/>
    <w:rsid w:val="00755CAE"/>
    <w:rsid w:val="00755EA5"/>
    <w:rsid w:val="007567B9"/>
    <w:rsid w:val="00760AD7"/>
    <w:rsid w:val="00761374"/>
    <w:rsid w:val="0076180F"/>
    <w:rsid w:val="00762A2B"/>
    <w:rsid w:val="007639DA"/>
    <w:rsid w:val="0076503C"/>
    <w:rsid w:val="007658F1"/>
    <w:rsid w:val="00770708"/>
    <w:rsid w:val="007725B8"/>
    <w:rsid w:val="0077341A"/>
    <w:rsid w:val="00773B96"/>
    <w:rsid w:val="00773EC2"/>
    <w:rsid w:val="00774649"/>
    <w:rsid w:val="00775D81"/>
    <w:rsid w:val="00776323"/>
    <w:rsid w:val="00780420"/>
    <w:rsid w:val="007829B5"/>
    <w:rsid w:val="00787A0D"/>
    <w:rsid w:val="00792872"/>
    <w:rsid w:val="00794C58"/>
    <w:rsid w:val="00796D0F"/>
    <w:rsid w:val="007A0113"/>
    <w:rsid w:val="007A1573"/>
    <w:rsid w:val="007A2FB7"/>
    <w:rsid w:val="007A3DDB"/>
    <w:rsid w:val="007A588B"/>
    <w:rsid w:val="007A79F5"/>
    <w:rsid w:val="007B31A5"/>
    <w:rsid w:val="007B40F0"/>
    <w:rsid w:val="007C1A1E"/>
    <w:rsid w:val="007C2492"/>
    <w:rsid w:val="007C5BCF"/>
    <w:rsid w:val="007C5EC8"/>
    <w:rsid w:val="007C632B"/>
    <w:rsid w:val="007C67FB"/>
    <w:rsid w:val="007C7EE6"/>
    <w:rsid w:val="007D14D6"/>
    <w:rsid w:val="007D1D05"/>
    <w:rsid w:val="007D61B9"/>
    <w:rsid w:val="007D7525"/>
    <w:rsid w:val="007D78CA"/>
    <w:rsid w:val="007E0C2C"/>
    <w:rsid w:val="007E0E82"/>
    <w:rsid w:val="007E1120"/>
    <w:rsid w:val="007E1A87"/>
    <w:rsid w:val="007E3496"/>
    <w:rsid w:val="007E3B31"/>
    <w:rsid w:val="007E4402"/>
    <w:rsid w:val="007E476F"/>
    <w:rsid w:val="007E4EA3"/>
    <w:rsid w:val="007E538B"/>
    <w:rsid w:val="007E566B"/>
    <w:rsid w:val="007E5E0E"/>
    <w:rsid w:val="007E6548"/>
    <w:rsid w:val="007E6FB7"/>
    <w:rsid w:val="007F115D"/>
    <w:rsid w:val="007F1EC4"/>
    <w:rsid w:val="007F2F4D"/>
    <w:rsid w:val="007F358C"/>
    <w:rsid w:val="007F37CF"/>
    <w:rsid w:val="007F4A90"/>
    <w:rsid w:val="007F5DC7"/>
    <w:rsid w:val="007F76CF"/>
    <w:rsid w:val="007F7A8E"/>
    <w:rsid w:val="007F7F1B"/>
    <w:rsid w:val="00801970"/>
    <w:rsid w:val="00802C92"/>
    <w:rsid w:val="0080308B"/>
    <w:rsid w:val="00803F2C"/>
    <w:rsid w:val="00804B82"/>
    <w:rsid w:val="008106D8"/>
    <w:rsid w:val="00810B53"/>
    <w:rsid w:val="00812BE5"/>
    <w:rsid w:val="00814888"/>
    <w:rsid w:val="00821555"/>
    <w:rsid w:val="008218BB"/>
    <w:rsid w:val="008224D2"/>
    <w:rsid w:val="0082530E"/>
    <w:rsid w:val="008272C6"/>
    <w:rsid w:val="008313D5"/>
    <w:rsid w:val="0083295C"/>
    <w:rsid w:val="00833B7A"/>
    <w:rsid w:val="00833DBE"/>
    <w:rsid w:val="008358D4"/>
    <w:rsid w:val="00840A98"/>
    <w:rsid w:val="0084182F"/>
    <w:rsid w:val="00842D72"/>
    <w:rsid w:val="00843312"/>
    <w:rsid w:val="00843B03"/>
    <w:rsid w:val="008446A2"/>
    <w:rsid w:val="00845178"/>
    <w:rsid w:val="00846910"/>
    <w:rsid w:val="00847946"/>
    <w:rsid w:val="008528F4"/>
    <w:rsid w:val="00853369"/>
    <w:rsid w:val="00854982"/>
    <w:rsid w:val="00854FC0"/>
    <w:rsid w:val="00855C63"/>
    <w:rsid w:val="00857091"/>
    <w:rsid w:val="0085782B"/>
    <w:rsid w:val="00857E4D"/>
    <w:rsid w:val="0086005E"/>
    <w:rsid w:val="00860600"/>
    <w:rsid w:val="00860C80"/>
    <w:rsid w:val="0086161D"/>
    <w:rsid w:val="00861804"/>
    <w:rsid w:val="00861FC7"/>
    <w:rsid w:val="0086327D"/>
    <w:rsid w:val="00863CA0"/>
    <w:rsid w:val="008660BE"/>
    <w:rsid w:val="00866131"/>
    <w:rsid w:val="0086618D"/>
    <w:rsid w:val="008667FB"/>
    <w:rsid w:val="00871F80"/>
    <w:rsid w:val="008729F9"/>
    <w:rsid w:val="00876C04"/>
    <w:rsid w:val="00877E8F"/>
    <w:rsid w:val="008813CD"/>
    <w:rsid w:val="00883318"/>
    <w:rsid w:val="008857CD"/>
    <w:rsid w:val="008871C0"/>
    <w:rsid w:val="00892B86"/>
    <w:rsid w:val="0089417C"/>
    <w:rsid w:val="00894A62"/>
    <w:rsid w:val="00896B96"/>
    <w:rsid w:val="008A24DC"/>
    <w:rsid w:val="008A2AE4"/>
    <w:rsid w:val="008A2C42"/>
    <w:rsid w:val="008A5D0C"/>
    <w:rsid w:val="008A6E97"/>
    <w:rsid w:val="008B06C6"/>
    <w:rsid w:val="008B2E6B"/>
    <w:rsid w:val="008B3F98"/>
    <w:rsid w:val="008B5593"/>
    <w:rsid w:val="008B7CA4"/>
    <w:rsid w:val="008C00BF"/>
    <w:rsid w:val="008C185D"/>
    <w:rsid w:val="008C23ED"/>
    <w:rsid w:val="008C25B0"/>
    <w:rsid w:val="008C30B9"/>
    <w:rsid w:val="008C5F66"/>
    <w:rsid w:val="008C6553"/>
    <w:rsid w:val="008C68B6"/>
    <w:rsid w:val="008C72B9"/>
    <w:rsid w:val="008D011D"/>
    <w:rsid w:val="008D0289"/>
    <w:rsid w:val="008D24DE"/>
    <w:rsid w:val="008D643B"/>
    <w:rsid w:val="008D68E8"/>
    <w:rsid w:val="008E2AB2"/>
    <w:rsid w:val="008E60CA"/>
    <w:rsid w:val="008E69F6"/>
    <w:rsid w:val="008E729B"/>
    <w:rsid w:val="008E75F3"/>
    <w:rsid w:val="008F0ED4"/>
    <w:rsid w:val="008F2BFF"/>
    <w:rsid w:val="008F3555"/>
    <w:rsid w:val="008F6DF6"/>
    <w:rsid w:val="0090096B"/>
    <w:rsid w:val="0090113A"/>
    <w:rsid w:val="009013B0"/>
    <w:rsid w:val="00901479"/>
    <w:rsid w:val="009018B1"/>
    <w:rsid w:val="0090409A"/>
    <w:rsid w:val="009049CF"/>
    <w:rsid w:val="00910D54"/>
    <w:rsid w:val="009125B6"/>
    <w:rsid w:val="00912911"/>
    <w:rsid w:val="0091392C"/>
    <w:rsid w:val="009149FD"/>
    <w:rsid w:val="0091654A"/>
    <w:rsid w:val="00917EBC"/>
    <w:rsid w:val="00921059"/>
    <w:rsid w:val="009237ED"/>
    <w:rsid w:val="00924425"/>
    <w:rsid w:val="0092649E"/>
    <w:rsid w:val="009305EC"/>
    <w:rsid w:val="009334E4"/>
    <w:rsid w:val="009341FA"/>
    <w:rsid w:val="00934C25"/>
    <w:rsid w:val="009368E5"/>
    <w:rsid w:val="00937064"/>
    <w:rsid w:val="009414DD"/>
    <w:rsid w:val="00944EA8"/>
    <w:rsid w:val="00945CE9"/>
    <w:rsid w:val="00951743"/>
    <w:rsid w:val="0095366F"/>
    <w:rsid w:val="00957195"/>
    <w:rsid w:val="009573AE"/>
    <w:rsid w:val="0096126F"/>
    <w:rsid w:val="009613D7"/>
    <w:rsid w:val="009646C6"/>
    <w:rsid w:val="00966F67"/>
    <w:rsid w:val="00967AD4"/>
    <w:rsid w:val="0097085F"/>
    <w:rsid w:val="00970C8F"/>
    <w:rsid w:val="00970E55"/>
    <w:rsid w:val="00974065"/>
    <w:rsid w:val="009750A1"/>
    <w:rsid w:val="00977125"/>
    <w:rsid w:val="0098368E"/>
    <w:rsid w:val="009839DE"/>
    <w:rsid w:val="00983F22"/>
    <w:rsid w:val="00985849"/>
    <w:rsid w:val="00987F6F"/>
    <w:rsid w:val="00990908"/>
    <w:rsid w:val="00990AD5"/>
    <w:rsid w:val="00991459"/>
    <w:rsid w:val="009941D1"/>
    <w:rsid w:val="009942F6"/>
    <w:rsid w:val="00995CB6"/>
    <w:rsid w:val="009966DA"/>
    <w:rsid w:val="00996724"/>
    <w:rsid w:val="009976F2"/>
    <w:rsid w:val="009A1643"/>
    <w:rsid w:val="009A1D3B"/>
    <w:rsid w:val="009A2499"/>
    <w:rsid w:val="009A3878"/>
    <w:rsid w:val="009A4CBE"/>
    <w:rsid w:val="009A4D60"/>
    <w:rsid w:val="009A7A69"/>
    <w:rsid w:val="009B1C44"/>
    <w:rsid w:val="009B3D85"/>
    <w:rsid w:val="009C05D7"/>
    <w:rsid w:val="009C7B8A"/>
    <w:rsid w:val="009D0EE9"/>
    <w:rsid w:val="009D2403"/>
    <w:rsid w:val="009D6CC6"/>
    <w:rsid w:val="009E0D86"/>
    <w:rsid w:val="009E1942"/>
    <w:rsid w:val="009E2003"/>
    <w:rsid w:val="009E20FB"/>
    <w:rsid w:val="009E23D5"/>
    <w:rsid w:val="009E2992"/>
    <w:rsid w:val="009E3B00"/>
    <w:rsid w:val="009E4958"/>
    <w:rsid w:val="009E7715"/>
    <w:rsid w:val="009F3217"/>
    <w:rsid w:val="009F39CE"/>
    <w:rsid w:val="009F7331"/>
    <w:rsid w:val="009F7727"/>
    <w:rsid w:val="00A0111C"/>
    <w:rsid w:val="00A015A6"/>
    <w:rsid w:val="00A01706"/>
    <w:rsid w:val="00A01E27"/>
    <w:rsid w:val="00A03DE8"/>
    <w:rsid w:val="00A1041C"/>
    <w:rsid w:val="00A11505"/>
    <w:rsid w:val="00A12D3D"/>
    <w:rsid w:val="00A144EE"/>
    <w:rsid w:val="00A16478"/>
    <w:rsid w:val="00A2377A"/>
    <w:rsid w:val="00A304A4"/>
    <w:rsid w:val="00A30ACC"/>
    <w:rsid w:val="00A3144E"/>
    <w:rsid w:val="00A31F86"/>
    <w:rsid w:val="00A32575"/>
    <w:rsid w:val="00A34566"/>
    <w:rsid w:val="00A347AB"/>
    <w:rsid w:val="00A372E4"/>
    <w:rsid w:val="00A408F5"/>
    <w:rsid w:val="00A42544"/>
    <w:rsid w:val="00A442F9"/>
    <w:rsid w:val="00A4584B"/>
    <w:rsid w:val="00A46B76"/>
    <w:rsid w:val="00A5172D"/>
    <w:rsid w:val="00A51C22"/>
    <w:rsid w:val="00A52055"/>
    <w:rsid w:val="00A538B6"/>
    <w:rsid w:val="00A54822"/>
    <w:rsid w:val="00A56607"/>
    <w:rsid w:val="00A56B87"/>
    <w:rsid w:val="00A615E0"/>
    <w:rsid w:val="00A61F97"/>
    <w:rsid w:val="00A6210B"/>
    <w:rsid w:val="00A63ECD"/>
    <w:rsid w:val="00A63F24"/>
    <w:rsid w:val="00A64CB0"/>
    <w:rsid w:val="00A652BB"/>
    <w:rsid w:val="00A70D80"/>
    <w:rsid w:val="00A71F08"/>
    <w:rsid w:val="00A71FB6"/>
    <w:rsid w:val="00A72C2F"/>
    <w:rsid w:val="00A740AA"/>
    <w:rsid w:val="00A7428F"/>
    <w:rsid w:val="00A74A38"/>
    <w:rsid w:val="00A75A61"/>
    <w:rsid w:val="00A8124A"/>
    <w:rsid w:val="00A81800"/>
    <w:rsid w:val="00A908DD"/>
    <w:rsid w:val="00A91544"/>
    <w:rsid w:val="00A91EE5"/>
    <w:rsid w:val="00A92030"/>
    <w:rsid w:val="00A923C4"/>
    <w:rsid w:val="00A93186"/>
    <w:rsid w:val="00A9323C"/>
    <w:rsid w:val="00A93A06"/>
    <w:rsid w:val="00A95538"/>
    <w:rsid w:val="00A95835"/>
    <w:rsid w:val="00A960B0"/>
    <w:rsid w:val="00A97090"/>
    <w:rsid w:val="00AA0A24"/>
    <w:rsid w:val="00AA2578"/>
    <w:rsid w:val="00AB11CE"/>
    <w:rsid w:val="00AB1C70"/>
    <w:rsid w:val="00AB2FAE"/>
    <w:rsid w:val="00AB33C7"/>
    <w:rsid w:val="00AB5BBB"/>
    <w:rsid w:val="00AB63D9"/>
    <w:rsid w:val="00AB6583"/>
    <w:rsid w:val="00AB7231"/>
    <w:rsid w:val="00AC0F89"/>
    <w:rsid w:val="00AC12C0"/>
    <w:rsid w:val="00AC1EC8"/>
    <w:rsid w:val="00AC2BCB"/>
    <w:rsid w:val="00AC2E99"/>
    <w:rsid w:val="00AC2FE6"/>
    <w:rsid w:val="00AC5BFF"/>
    <w:rsid w:val="00AD00EB"/>
    <w:rsid w:val="00AD0484"/>
    <w:rsid w:val="00AD5585"/>
    <w:rsid w:val="00AD7D20"/>
    <w:rsid w:val="00AE4CA7"/>
    <w:rsid w:val="00AE5343"/>
    <w:rsid w:val="00AF03F3"/>
    <w:rsid w:val="00AF25FC"/>
    <w:rsid w:val="00AF2AC8"/>
    <w:rsid w:val="00AF4952"/>
    <w:rsid w:val="00AF7F4C"/>
    <w:rsid w:val="00B001EB"/>
    <w:rsid w:val="00B00565"/>
    <w:rsid w:val="00B00D08"/>
    <w:rsid w:val="00B0285B"/>
    <w:rsid w:val="00B04B57"/>
    <w:rsid w:val="00B06D21"/>
    <w:rsid w:val="00B117AA"/>
    <w:rsid w:val="00B14406"/>
    <w:rsid w:val="00B145DA"/>
    <w:rsid w:val="00B2071E"/>
    <w:rsid w:val="00B20BF1"/>
    <w:rsid w:val="00B20FCF"/>
    <w:rsid w:val="00B22A89"/>
    <w:rsid w:val="00B23519"/>
    <w:rsid w:val="00B25BAE"/>
    <w:rsid w:val="00B30F8D"/>
    <w:rsid w:val="00B32232"/>
    <w:rsid w:val="00B324D5"/>
    <w:rsid w:val="00B326AA"/>
    <w:rsid w:val="00B34B0C"/>
    <w:rsid w:val="00B3615D"/>
    <w:rsid w:val="00B379DA"/>
    <w:rsid w:val="00B403EF"/>
    <w:rsid w:val="00B404C8"/>
    <w:rsid w:val="00B4091F"/>
    <w:rsid w:val="00B43107"/>
    <w:rsid w:val="00B44ACD"/>
    <w:rsid w:val="00B45A8F"/>
    <w:rsid w:val="00B461C2"/>
    <w:rsid w:val="00B4643D"/>
    <w:rsid w:val="00B4728B"/>
    <w:rsid w:val="00B5480C"/>
    <w:rsid w:val="00B54C36"/>
    <w:rsid w:val="00B56E5D"/>
    <w:rsid w:val="00B56FDC"/>
    <w:rsid w:val="00B57F7C"/>
    <w:rsid w:val="00B61DDD"/>
    <w:rsid w:val="00B62E6C"/>
    <w:rsid w:val="00B63ADE"/>
    <w:rsid w:val="00B6598E"/>
    <w:rsid w:val="00B66B51"/>
    <w:rsid w:val="00B671B6"/>
    <w:rsid w:val="00B702E4"/>
    <w:rsid w:val="00B7101F"/>
    <w:rsid w:val="00B72050"/>
    <w:rsid w:val="00B747E9"/>
    <w:rsid w:val="00B7655F"/>
    <w:rsid w:val="00B767FD"/>
    <w:rsid w:val="00B80DAF"/>
    <w:rsid w:val="00B833DB"/>
    <w:rsid w:val="00B840E0"/>
    <w:rsid w:val="00B858A2"/>
    <w:rsid w:val="00B8599D"/>
    <w:rsid w:val="00B86D9A"/>
    <w:rsid w:val="00B87DF6"/>
    <w:rsid w:val="00B90207"/>
    <w:rsid w:val="00B9139F"/>
    <w:rsid w:val="00B91C38"/>
    <w:rsid w:val="00B91D60"/>
    <w:rsid w:val="00B9358A"/>
    <w:rsid w:val="00B963E3"/>
    <w:rsid w:val="00B970D1"/>
    <w:rsid w:val="00BA0CC8"/>
    <w:rsid w:val="00BA10D2"/>
    <w:rsid w:val="00BA1721"/>
    <w:rsid w:val="00BA24FC"/>
    <w:rsid w:val="00BB0FF8"/>
    <w:rsid w:val="00BB1A8D"/>
    <w:rsid w:val="00BB1DB3"/>
    <w:rsid w:val="00BB334C"/>
    <w:rsid w:val="00BB4119"/>
    <w:rsid w:val="00BB58DB"/>
    <w:rsid w:val="00BB5C95"/>
    <w:rsid w:val="00BC063D"/>
    <w:rsid w:val="00BC3232"/>
    <w:rsid w:val="00BC3876"/>
    <w:rsid w:val="00BC3D0B"/>
    <w:rsid w:val="00BC60A2"/>
    <w:rsid w:val="00BC6870"/>
    <w:rsid w:val="00BC6D1E"/>
    <w:rsid w:val="00BD074A"/>
    <w:rsid w:val="00BD0F49"/>
    <w:rsid w:val="00BD195E"/>
    <w:rsid w:val="00BD35B7"/>
    <w:rsid w:val="00BD5714"/>
    <w:rsid w:val="00BD628A"/>
    <w:rsid w:val="00BD6660"/>
    <w:rsid w:val="00BE1333"/>
    <w:rsid w:val="00BE240F"/>
    <w:rsid w:val="00BE2C71"/>
    <w:rsid w:val="00BE3ED5"/>
    <w:rsid w:val="00BE7254"/>
    <w:rsid w:val="00BF0504"/>
    <w:rsid w:val="00BF0DA9"/>
    <w:rsid w:val="00BF2AF8"/>
    <w:rsid w:val="00BF5534"/>
    <w:rsid w:val="00BF7DD9"/>
    <w:rsid w:val="00C0030D"/>
    <w:rsid w:val="00C02302"/>
    <w:rsid w:val="00C0344E"/>
    <w:rsid w:val="00C04A4E"/>
    <w:rsid w:val="00C04C87"/>
    <w:rsid w:val="00C057BD"/>
    <w:rsid w:val="00C05F79"/>
    <w:rsid w:val="00C066DB"/>
    <w:rsid w:val="00C10DDB"/>
    <w:rsid w:val="00C11DE5"/>
    <w:rsid w:val="00C12C25"/>
    <w:rsid w:val="00C13292"/>
    <w:rsid w:val="00C13481"/>
    <w:rsid w:val="00C16287"/>
    <w:rsid w:val="00C23C25"/>
    <w:rsid w:val="00C273F6"/>
    <w:rsid w:val="00C3422E"/>
    <w:rsid w:val="00C34253"/>
    <w:rsid w:val="00C351C3"/>
    <w:rsid w:val="00C37D77"/>
    <w:rsid w:val="00C37F9F"/>
    <w:rsid w:val="00C42665"/>
    <w:rsid w:val="00C43CE1"/>
    <w:rsid w:val="00C50131"/>
    <w:rsid w:val="00C506CB"/>
    <w:rsid w:val="00C50E06"/>
    <w:rsid w:val="00C51024"/>
    <w:rsid w:val="00C51BB5"/>
    <w:rsid w:val="00C51DF2"/>
    <w:rsid w:val="00C52A1E"/>
    <w:rsid w:val="00C52DB8"/>
    <w:rsid w:val="00C5625B"/>
    <w:rsid w:val="00C57E01"/>
    <w:rsid w:val="00C60ADB"/>
    <w:rsid w:val="00C60C53"/>
    <w:rsid w:val="00C622AA"/>
    <w:rsid w:val="00C62C7E"/>
    <w:rsid w:val="00C62CB8"/>
    <w:rsid w:val="00C648E3"/>
    <w:rsid w:val="00C66668"/>
    <w:rsid w:val="00C7098E"/>
    <w:rsid w:val="00C801D7"/>
    <w:rsid w:val="00C8125D"/>
    <w:rsid w:val="00C81991"/>
    <w:rsid w:val="00C83044"/>
    <w:rsid w:val="00C84506"/>
    <w:rsid w:val="00C84CB3"/>
    <w:rsid w:val="00C85C6B"/>
    <w:rsid w:val="00C85EC0"/>
    <w:rsid w:val="00C86213"/>
    <w:rsid w:val="00C86D6E"/>
    <w:rsid w:val="00C907A5"/>
    <w:rsid w:val="00C90D87"/>
    <w:rsid w:val="00C91DAF"/>
    <w:rsid w:val="00C92037"/>
    <w:rsid w:val="00C921F5"/>
    <w:rsid w:val="00C92529"/>
    <w:rsid w:val="00C96B49"/>
    <w:rsid w:val="00C97ADC"/>
    <w:rsid w:val="00CA0887"/>
    <w:rsid w:val="00CA16D0"/>
    <w:rsid w:val="00CA21FA"/>
    <w:rsid w:val="00CA3422"/>
    <w:rsid w:val="00CA3D18"/>
    <w:rsid w:val="00CA3D61"/>
    <w:rsid w:val="00CA43AE"/>
    <w:rsid w:val="00CB1706"/>
    <w:rsid w:val="00CB18A1"/>
    <w:rsid w:val="00CB3201"/>
    <w:rsid w:val="00CB6436"/>
    <w:rsid w:val="00CB6E8B"/>
    <w:rsid w:val="00CB7FC4"/>
    <w:rsid w:val="00CC0B21"/>
    <w:rsid w:val="00CC1A0B"/>
    <w:rsid w:val="00CC2C04"/>
    <w:rsid w:val="00CC3FD0"/>
    <w:rsid w:val="00CC4C61"/>
    <w:rsid w:val="00CD2725"/>
    <w:rsid w:val="00CD775E"/>
    <w:rsid w:val="00CD7FFE"/>
    <w:rsid w:val="00CE1EC6"/>
    <w:rsid w:val="00CE237F"/>
    <w:rsid w:val="00CE2FFF"/>
    <w:rsid w:val="00CE3597"/>
    <w:rsid w:val="00CE4674"/>
    <w:rsid w:val="00CE6DBF"/>
    <w:rsid w:val="00CE7336"/>
    <w:rsid w:val="00CE7A45"/>
    <w:rsid w:val="00CF0628"/>
    <w:rsid w:val="00CF0CEA"/>
    <w:rsid w:val="00CF2E7D"/>
    <w:rsid w:val="00CF3A05"/>
    <w:rsid w:val="00D01866"/>
    <w:rsid w:val="00D02EB9"/>
    <w:rsid w:val="00D032EA"/>
    <w:rsid w:val="00D033D5"/>
    <w:rsid w:val="00D035AF"/>
    <w:rsid w:val="00D03F24"/>
    <w:rsid w:val="00D04295"/>
    <w:rsid w:val="00D042DC"/>
    <w:rsid w:val="00D04BA5"/>
    <w:rsid w:val="00D05083"/>
    <w:rsid w:val="00D0563D"/>
    <w:rsid w:val="00D069A4"/>
    <w:rsid w:val="00D071FA"/>
    <w:rsid w:val="00D0768B"/>
    <w:rsid w:val="00D108FA"/>
    <w:rsid w:val="00D1138F"/>
    <w:rsid w:val="00D121BC"/>
    <w:rsid w:val="00D13E32"/>
    <w:rsid w:val="00D15ACC"/>
    <w:rsid w:val="00D161F7"/>
    <w:rsid w:val="00D20026"/>
    <w:rsid w:val="00D200A4"/>
    <w:rsid w:val="00D207AF"/>
    <w:rsid w:val="00D20DA7"/>
    <w:rsid w:val="00D212C9"/>
    <w:rsid w:val="00D22054"/>
    <w:rsid w:val="00D24707"/>
    <w:rsid w:val="00D32111"/>
    <w:rsid w:val="00D32CAE"/>
    <w:rsid w:val="00D3314D"/>
    <w:rsid w:val="00D33B98"/>
    <w:rsid w:val="00D33EAB"/>
    <w:rsid w:val="00D341E0"/>
    <w:rsid w:val="00D34236"/>
    <w:rsid w:val="00D34F1D"/>
    <w:rsid w:val="00D37006"/>
    <w:rsid w:val="00D373FB"/>
    <w:rsid w:val="00D3789C"/>
    <w:rsid w:val="00D43D4F"/>
    <w:rsid w:val="00D441CB"/>
    <w:rsid w:val="00D457A9"/>
    <w:rsid w:val="00D46784"/>
    <w:rsid w:val="00D46F2C"/>
    <w:rsid w:val="00D4740A"/>
    <w:rsid w:val="00D47B36"/>
    <w:rsid w:val="00D47C3D"/>
    <w:rsid w:val="00D52087"/>
    <w:rsid w:val="00D53A25"/>
    <w:rsid w:val="00D55DC1"/>
    <w:rsid w:val="00D5787B"/>
    <w:rsid w:val="00D57DFA"/>
    <w:rsid w:val="00D60544"/>
    <w:rsid w:val="00D61709"/>
    <w:rsid w:val="00D61C17"/>
    <w:rsid w:val="00D62D31"/>
    <w:rsid w:val="00D63DE8"/>
    <w:rsid w:val="00D646FC"/>
    <w:rsid w:val="00D70104"/>
    <w:rsid w:val="00D76761"/>
    <w:rsid w:val="00D800D8"/>
    <w:rsid w:val="00D8140B"/>
    <w:rsid w:val="00D8143B"/>
    <w:rsid w:val="00D82705"/>
    <w:rsid w:val="00D83BB9"/>
    <w:rsid w:val="00D85700"/>
    <w:rsid w:val="00D867A3"/>
    <w:rsid w:val="00D86E42"/>
    <w:rsid w:val="00D87076"/>
    <w:rsid w:val="00D87CC3"/>
    <w:rsid w:val="00D94DC5"/>
    <w:rsid w:val="00D94F0B"/>
    <w:rsid w:val="00D96823"/>
    <w:rsid w:val="00DA5BF6"/>
    <w:rsid w:val="00DA60BB"/>
    <w:rsid w:val="00DB4382"/>
    <w:rsid w:val="00DC1FE3"/>
    <w:rsid w:val="00DC22C4"/>
    <w:rsid w:val="00DC4247"/>
    <w:rsid w:val="00DC527E"/>
    <w:rsid w:val="00DC6930"/>
    <w:rsid w:val="00DD10CB"/>
    <w:rsid w:val="00DD320B"/>
    <w:rsid w:val="00DD4171"/>
    <w:rsid w:val="00DD4934"/>
    <w:rsid w:val="00DD5ADF"/>
    <w:rsid w:val="00DE0257"/>
    <w:rsid w:val="00DE421F"/>
    <w:rsid w:val="00DE47A0"/>
    <w:rsid w:val="00DE4F28"/>
    <w:rsid w:val="00DE6D5B"/>
    <w:rsid w:val="00DF0A87"/>
    <w:rsid w:val="00DF2699"/>
    <w:rsid w:val="00DF3C0A"/>
    <w:rsid w:val="00DF62C1"/>
    <w:rsid w:val="00E0118B"/>
    <w:rsid w:val="00E05E1D"/>
    <w:rsid w:val="00E07A75"/>
    <w:rsid w:val="00E10B75"/>
    <w:rsid w:val="00E12A59"/>
    <w:rsid w:val="00E12FDA"/>
    <w:rsid w:val="00E13EE3"/>
    <w:rsid w:val="00E15F71"/>
    <w:rsid w:val="00E17E38"/>
    <w:rsid w:val="00E211F0"/>
    <w:rsid w:val="00E21A01"/>
    <w:rsid w:val="00E21ADB"/>
    <w:rsid w:val="00E21E33"/>
    <w:rsid w:val="00E220A9"/>
    <w:rsid w:val="00E243A5"/>
    <w:rsid w:val="00E25A46"/>
    <w:rsid w:val="00E25DE0"/>
    <w:rsid w:val="00E262F5"/>
    <w:rsid w:val="00E272CB"/>
    <w:rsid w:val="00E274A5"/>
    <w:rsid w:val="00E35991"/>
    <w:rsid w:val="00E3608C"/>
    <w:rsid w:val="00E372DF"/>
    <w:rsid w:val="00E42AC6"/>
    <w:rsid w:val="00E45EA9"/>
    <w:rsid w:val="00E50839"/>
    <w:rsid w:val="00E52685"/>
    <w:rsid w:val="00E557E3"/>
    <w:rsid w:val="00E55EFC"/>
    <w:rsid w:val="00E56DFC"/>
    <w:rsid w:val="00E619BE"/>
    <w:rsid w:val="00E61C58"/>
    <w:rsid w:val="00E64D3F"/>
    <w:rsid w:val="00E64E28"/>
    <w:rsid w:val="00E65C54"/>
    <w:rsid w:val="00E66CCB"/>
    <w:rsid w:val="00E72B38"/>
    <w:rsid w:val="00E74753"/>
    <w:rsid w:val="00E74B45"/>
    <w:rsid w:val="00E753FA"/>
    <w:rsid w:val="00E757DD"/>
    <w:rsid w:val="00E76E2C"/>
    <w:rsid w:val="00E77619"/>
    <w:rsid w:val="00E80498"/>
    <w:rsid w:val="00E830F1"/>
    <w:rsid w:val="00E83F3A"/>
    <w:rsid w:val="00E8446E"/>
    <w:rsid w:val="00E845EA"/>
    <w:rsid w:val="00E875D9"/>
    <w:rsid w:val="00E92B56"/>
    <w:rsid w:val="00E93DF0"/>
    <w:rsid w:val="00E943C3"/>
    <w:rsid w:val="00EA0285"/>
    <w:rsid w:val="00EA0DD8"/>
    <w:rsid w:val="00EA1096"/>
    <w:rsid w:val="00EA240E"/>
    <w:rsid w:val="00EA36FE"/>
    <w:rsid w:val="00EA4BB9"/>
    <w:rsid w:val="00EA7AD7"/>
    <w:rsid w:val="00EB6070"/>
    <w:rsid w:val="00EB6225"/>
    <w:rsid w:val="00EB7FF6"/>
    <w:rsid w:val="00EC06F6"/>
    <w:rsid w:val="00EC1704"/>
    <w:rsid w:val="00EC177F"/>
    <w:rsid w:val="00EC2676"/>
    <w:rsid w:val="00EC5988"/>
    <w:rsid w:val="00EC5C84"/>
    <w:rsid w:val="00EC723B"/>
    <w:rsid w:val="00EC7E8D"/>
    <w:rsid w:val="00ED1F3D"/>
    <w:rsid w:val="00ED368B"/>
    <w:rsid w:val="00ED4C7F"/>
    <w:rsid w:val="00ED63E1"/>
    <w:rsid w:val="00ED67A3"/>
    <w:rsid w:val="00EE25C8"/>
    <w:rsid w:val="00EE5C1A"/>
    <w:rsid w:val="00EE726F"/>
    <w:rsid w:val="00EF03C1"/>
    <w:rsid w:val="00EF2829"/>
    <w:rsid w:val="00EF4E46"/>
    <w:rsid w:val="00EF6563"/>
    <w:rsid w:val="00EF678E"/>
    <w:rsid w:val="00F00149"/>
    <w:rsid w:val="00F009A1"/>
    <w:rsid w:val="00F043EF"/>
    <w:rsid w:val="00F07C9D"/>
    <w:rsid w:val="00F1158F"/>
    <w:rsid w:val="00F11831"/>
    <w:rsid w:val="00F172F8"/>
    <w:rsid w:val="00F17CBD"/>
    <w:rsid w:val="00F21857"/>
    <w:rsid w:val="00F236E2"/>
    <w:rsid w:val="00F25F27"/>
    <w:rsid w:val="00F26361"/>
    <w:rsid w:val="00F26DB0"/>
    <w:rsid w:val="00F3043B"/>
    <w:rsid w:val="00F30813"/>
    <w:rsid w:val="00F30E44"/>
    <w:rsid w:val="00F32323"/>
    <w:rsid w:val="00F336D7"/>
    <w:rsid w:val="00F33821"/>
    <w:rsid w:val="00F35117"/>
    <w:rsid w:val="00F35F38"/>
    <w:rsid w:val="00F362EC"/>
    <w:rsid w:val="00F4101D"/>
    <w:rsid w:val="00F41697"/>
    <w:rsid w:val="00F41934"/>
    <w:rsid w:val="00F435B5"/>
    <w:rsid w:val="00F4482F"/>
    <w:rsid w:val="00F46D7A"/>
    <w:rsid w:val="00F47F96"/>
    <w:rsid w:val="00F5167F"/>
    <w:rsid w:val="00F53253"/>
    <w:rsid w:val="00F5446C"/>
    <w:rsid w:val="00F55F19"/>
    <w:rsid w:val="00F56C06"/>
    <w:rsid w:val="00F573F9"/>
    <w:rsid w:val="00F57D44"/>
    <w:rsid w:val="00F64345"/>
    <w:rsid w:val="00F65ECA"/>
    <w:rsid w:val="00F65EDE"/>
    <w:rsid w:val="00F6798B"/>
    <w:rsid w:val="00F709A4"/>
    <w:rsid w:val="00F70BF4"/>
    <w:rsid w:val="00F72FF1"/>
    <w:rsid w:val="00F73405"/>
    <w:rsid w:val="00F74F55"/>
    <w:rsid w:val="00F76305"/>
    <w:rsid w:val="00F80A47"/>
    <w:rsid w:val="00F8195B"/>
    <w:rsid w:val="00F81DAD"/>
    <w:rsid w:val="00F83263"/>
    <w:rsid w:val="00F83916"/>
    <w:rsid w:val="00F83BF8"/>
    <w:rsid w:val="00F83D1B"/>
    <w:rsid w:val="00F909EF"/>
    <w:rsid w:val="00F9149A"/>
    <w:rsid w:val="00F91626"/>
    <w:rsid w:val="00F92373"/>
    <w:rsid w:val="00F944A8"/>
    <w:rsid w:val="00F94FC6"/>
    <w:rsid w:val="00FA0830"/>
    <w:rsid w:val="00FA0969"/>
    <w:rsid w:val="00FA15B1"/>
    <w:rsid w:val="00FA20B7"/>
    <w:rsid w:val="00FA3D6C"/>
    <w:rsid w:val="00FA45B2"/>
    <w:rsid w:val="00FA54B1"/>
    <w:rsid w:val="00FA6168"/>
    <w:rsid w:val="00FB00FB"/>
    <w:rsid w:val="00FB14A5"/>
    <w:rsid w:val="00FB1CC2"/>
    <w:rsid w:val="00FB339B"/>
    <w:rsid w:val="00FB6651"/>
    <w:rsid w:val="00FB70DE"/>
    <w:rsid w:val="00FC03B3"/>
    <w:rsid w:val="00FC1024"/>
    <w:rsid w:val="00FC276F"/>
    <w:rsid w:val="00FC3011"/>
    <w:rsid w:val="00FC47A9"/>
    <w:rsid w:val="00FC602E"/>
    <w:rsid w:val="00FD0654"/>
    <w:rsid w:val="00FD1085"/>
    <w:rsid w:val="00FD14EE"/>
    <w:rsid w:val="00FD1EB2"/>
    <w:rsid w:val="00FD2153"/>
    <w:rsid w:val="00FD3080"/>
    <w:rsid w:val="00FD34CE"/>
    <w:rsid w:val="00FD6219"/>
    <w:rsid w:val="00FD7517"/>
    <w:rsid w:val="00FD7895"/>
    <w:rsid w:val="00FE0A93"/>
    <w:rsid w:val="00FE0E19"/>
    <w:rsid w:val="00FE1B7C"/>
    <w:rsid w:val="00FE400F"/>
    <w:rsid w:val="00FE440C"/>
    <w:rsid w:val="00FE5274"/>
    <w:rsid w:val="00FF000B"/>
    <w:rsid w:val="00FF0E21"/>
    <w:rsid w:val="00FF0ED2"/>
    <w:rsid w:val="00FF191E"/>
    <w:rsid w:val="00FF594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3F52D1"/>
  <w15:docId w15:val="{5D93A0F2-5BC9-422C-8430-3B06CCF163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iPriority="0" w:unhideWhenUsed="1"/>
    <w:lsdException w:name="index 2" w:semiHidden="1" w:uiPriority="0" w:unhideWhenUsed="1"/>
    <w:lsdException w:name="index 3" w:semiHidden="1" w:uiPriority="0" w:unhideWhenUsed="1"/>
    <w:lsdException w:name="index 4" w:semiHidden="1" w:uiPriority="0" w:unhideWhenUsed="1"/>
    <w:lsdException w:name="index 5" w:semiHidden="1" w:uiPriority="0"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iPriority="0" w:unhideWhenUsed="1"/>
    <w:lsdException w:name="caption" w:semiHidden="1" w:uiPriority="0" w:unhideWhenUsed="1" w:qFormat="1"/>
    <w:lsdException w:name="table of figures" w:semiHidden="1" w:uiPriority="0"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iPriority="0" w:unhideWhenUsed="1"/>
    <w:lsdException w:name="macro" w:semiHidden="1" w:unhideWhenUsed="1"/>
    <w:lsdException w:name="toa heading" w:semiHidden="1" w:uiPriority="0" w:unhideWhenUsed="1"/>
    <w:lsdException w:name="List" w:semiHidden="1" w:uiPriority="0" w:unhideWhenUsed="1"/>
    <w:lsdException w:name="List Bullet" w:semiHidden="1" w:uiPriority="0" w:unhideWhenUsed="1"/>
    <w:lsdException w:name="List Number" w:semiHidden="1" w:uiPriority="0" w:unhideWhenUsed="1"/>
    <w:lsdException w:name="List 2" w:semiHidden="1" w:uiPriority="0" w:unhideWhenUsed="1"/>
    <w:lsdException w:name="List 3" w:semiHidden="1" w:uiPriority="0" w:unhideWhenUsed="1"/>
    <w:lsdException w:name="List 4" w:semiHidden="1" w:uiPriority="0" w:unhideWhenUsed="1"/>
    <w:lsdException w:name="List 5" w:semiHidden="1" w:uiPriority="0"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iPriority="0" w:unhideWhenUsed="1"/>
    <w:lsdException w:name="List Continue 2" w:semiHidden="1" w:uiPriority="0" w:unhideWhenUsed="1"/>
    <w:lsdException w:name="List Continue 3" w:semiHidden="1" w:uiPriority="0" w:unhideWhenUsed="1"/>
    <w:lsdException w:name="List Continue 4" w:semiHidden="1" w:uiPriority="0" w:unhideWhenUsed="1"/>
    <w:lsdException w:name="List Continue 5" w:semiHidden="1" w:uiPriority="0" w:unhideWhenUsed="1"/>
    <w:lsdException w:name="Message Header" w:semiHidden="1" w:uiPriority="0"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iPriority="0" w:unhideWhenUsed="1"/>
    <w:lsdException w:name="Table Classic 4" w:semiHidden="1" w:uiPriority="0"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0030D"/>
    <w:pPr>
      <w:spacing w:after="0" w:line="240" w:lineRule="auto"/>
      <w:contextualSpacing/>
    </w:pPr>
    <w:rPr>
      <w:color w:val="262626" w:themeColor="text1" w:themeTint="D9"/>
      <w:kern w:val="16"/>
    </w:rPr>
  </w:style>
  <w:style w:type="paragraph" w:styleId="Heading1">
    <w:name w:val="heading 1"/>
    <w:basedOn w:val="Normal"/>
    <w:next w:val="Normal"/>
    <w:link w:val="Heading1Char"/>
    <w:qFormat/>
    <w:rsid w:val="00E243A5"/>
    <w:pPr>
      <w:pBdr>
        <w:bottom w:val="single" w:sz="4" w:space="1" w:color="auto"/>
      </w:pBdr>
      <w:spacing w:before="120" w:after="120"/>
      <w:outlineLvl w:val="0"/>
    </w:pPr>
    <w:rPr>
      <w:b/>
      <w:sz w:val="28"/>
      <w:szCs w:val="28"/>
    </w:rPr>
  </w:style>
  <w:style w:type="paragraph" w:styleId="Heading2">
    <w:name w:val="heading 2"/>
    <w:basedOn w:val="Normal"/>
    <w:next w:val="Normal"/>
    <w:link w:val="Heading2Char"/>
    <w:unhideWhenUsed/>
    <w:qFormat/>
    <w:rsid w:val="00255417"/>
    <w:pPr>
      <w:keepNext/>
      <w:jc w:val="center"/>
      <w:outlineLvl w:val="1"/>
    </w:pPr>
    <w:rPr>
      <w:rFonts w:ascii="Museo Slab 500" w:hAnsi="Museo Slab 500"/>
      <w:sz w:val="28"/>
      <w:szCs w:val="28"/>
    </w:rPr>
  </w:style>
  <w:style w:type="paragraph" w:styleId="Heading3">
    <w:name w:val="heading 3"/>
    <w:basedOn w:val="Normal"/>
    <w:next w:val="Normal"/>
    <w:link w:val="Heading3Char"/>
    <w:unhideWhenUsed/>
    <w:qFormat/>
    <w:rsid w:val="00255417"/>
    <w:pPr>
      <w:keepNext/>
      <w:jc w:val="center"/>
      <w:outlineLvl w:val="2"/>
    </w:pPr>
    <w:rPr>
      <w:rFonts w:ascii="Museo Slab 500" w:hAnsi="Museo Slab 500"/>
      <w:color w:val="C00000"/>
      <w:sz w:val="28"/>
      <w:szCs w:val="28"/>
    </w:rPr>
  </w:style>
  <w:style w:type="paragraph" w:styleId="Heading4">
    <w:name w:val="heading 4"/>
    <w:basedOn w:val="Normal"/>
    <w:next w:val="Normal"/>
    <w:link w:val="Heading4Char"/>
    <w:unhideWhenUsed/>
    <w:qFormat/>
    <w:rsid w:val="00255417"/>
    <w:pPr>
      <w:keepNext/>
      <w:jc w:val="center"/>
      <w:outlineLvl w:val="3"/>
    </w:pPr>
    <w:rPr>
      <w:rFonts w:ascii="Museo Slab 500" w:hAnsi="Museo Slab 500"/>
      <w:b/>
    </w:rPr>
  </w:style>
  <w:style w:type="paragraph" w:styleId="Heading5">
    <w:name w:val="heading 5"/>
    <w:basedOn w:val="Normal"/>
    <w:next w:val="Normal"/>
    <w:link w:val="Heading5Char"/>
    <w:unhideWhenUsed/>
    <w:qFormat/>
    <w:rsid w:val="00255417"/>
    <w:pPr>
      <w:keepNext/>
      <w:jc w:val="center"/>
      <w:outlineLvl w:val="4"/>
    </w:pPr>
    <w:rPr>
      <w:rFonts w:ascii="Museo Slab 500" w:hAnsi="Museo Slab 500"/>
      <w:sz w:val="36"/>
      <w:szCs w:val="36"/>
    </w:rPr>
  </w:style>
  <w:style w:type="paragraph" w:styleId="Heading6">
    <w:name w:val="heading 6"/>
    <w:basedOn w:val="Normal"/>
    <w:next w:val="Normal"/>
    <w:link w:val="Heading6Char"/>
    <w:unhideWhenUsed/>
    <w:qFormat/>
    <w:rsid w:val="00C57E01"/>
    <w:pPr>
      <w:keepNext/>
      <w:pBdr>
        <w:top w:val="single" w:sz="4" w:space="1" w:color="auto"/>
        <w:left w:val="single" w:sz="4" w:space="4" w:color="auto"/>
        <w:bottom w:val="single" w:sz="4" w:space="1" w:color="auto"/>
        <w:right w:val="single" w:sz="4" w:space="4" w:color="auto"/>
        <w:between w:val="single" w:sz="4" w:space="1" w:color="auto"/>
        <w:bar w:val="single" w:sz="4" w:color="auto"/>
      </w:pBdr>
      <w:shd w:val="clear" w:color="auto" w:fill="000000" w:themeFill="text1"/>
      <w:jc w:val="center"/>
      <w:outlineLvl w:val="5"/>
    </w:pPr>
    <w:rPr>
      <w:b/>
      <w:sz w:val="28"/>
      <w:szCs w:val="28"/>
    </w:rPr>
  </w:style>
  <w:style w:type="paragraph" w:styleId="Heading7">
    <w:name w:val="heading 7"/>
    <w:basedOn w:val="Normal"/>
    <w:next w:val="Normal"/>
    <w:link w:val="Heading7Char"/>
    <w:unhideWhenUsed/>
    <w:qFormat/>
    <w:rsid w:val="00166FF3"/>
    <w:pPr>
      <w:keepNext/>
      <w:shd w:val="clear" w:color="auto" w:fill="000000" w:themeFill="text1"/>
      <w:jc w:val="center"/>
      <w:outlineLvl w:val="6"/>
    </w:pPr>
    <w:rPr>
      <w:b/>
      <w:bCs/>
      <w:color w:val="FFFFFF" w:themeColor="background1"/>
      <w:sz w:val="28"/>
      <w:szCs w:val="28"/>
    </w:rPr>
  </w:style>
  <w:style w:type="paragraph" w:styleId="Heading8">
    <w:name w:val="heading 8"/>
    <w:basedOn w:val="Normal"/>
    <w:next w:val="Normal"/>
    <w:link w:val="Heading8Char"/>
    <w:unhideWhenUsed/>
    <w:qFormat/>
    <w:rsid w:val="00D34F1D"/>
    <w:pPr>
      <w:keepNext/>
      <w:spacing w:line="259" w:lineRule="auto"/>
      <w:contextualSpacing w:val="0"/>
      <w:outlineLvl w:val="7"/>
    </w:pPr>
    <w:rPr>
      <w:b/>
    </w:rPr>
  </w:style>
  <w:style w:type="paragraph" w:styleId="Heading9">
    <w:name w:val="heading 9"/>
    <w:basedOn w:val="Normal"/>
    <w:next w:val="Normal"/>
    <w:link w:val="Heading9Char"/>
    <w:unhideWhenUsed/>
    <w:qFormat/>
    <w:rsid w:val="006E70FE"/>
    <w:pPr>
      <w:keepNext/>
      <w:outlineLvl w:val="8"/>
    </w:pPr>
    <w:rPr>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243A5"/>
    <w:rPr>
      <w:b/>
      <w:sz w:val="28"/>
      <w:szCs w:val="28"/>
    </w:rPr>
  </w:style>
  <w:style w:type="character" w:customStyle="1" w:styleId="Heading2Char">
    <w:name w:val="Heading 2 Char"/>
    <w:basedOn w:val="DefaultParagraphFont"/>
    <w:link w:val="Heading2"/>
    <w:rsid w:val="00255417"/>
    <w:rPr>
      <w:rFonts w:ascii="Museo Slab 500" w:hAnsi="Museo Slab 500"/>
      <w:kern w:val="16"/>
      <w:sz w:val="28"/>
      <w:szCs w:val="28"/>
    </w:rPr>
  </w:style>
  <w:style w:type="character" w:customStyle="1" w:styleId="Heading3Char">
    <w:name w:val="Heading 3 Char"/>
    <w:basedOn w:val="DefaultParagraphFont"/>
    <w:link w:val="Heading3"/>
    <w:rsid w:val="00255417"/>
    <w:rPr>
      <w:rFonts w:ascii="Museo Slab 500" w:hAnsi="Museo Slab 500"/>
      <w:color w:val="C00000"/>
      <w:kern w:val="16"/>
      <w:sz w:val="28"/>
      <w:szCs w:val="28"/>
    </w:rPr>
  </w:style>
  <w:style w:type="character" w:customStyle="1" w:styleId="Heading4Char">
    <w:name w:val="Heading 4 Char"/>
    <w:basedOn w:val="DefaultParagraphFont"/>
    <w:link w:val="Heading4"/>
    <w:rsid w:val="00255417"/>
    <w:rPr>
      <w:rFonts w:ascii="Museo Slab 500" w:hAnsi="Museo Slab 500"/>
      <w:b/>
      <w:kern w:val="16"/>
    </w:rPr>
  </w:style>
  <w:style w:type="table" w:styleId="TableGrid">
    <w:name w:val="Table Grid"/>
    <w:basedOn w:val="TableNormal"/>
    <w:uiPriority w:val="39"/>
    <w:rsid w:val="0025541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5Char">
    <w:name w:val="Heading 5 Char"/>
    <w:basedOn w:val="DefaultParagraphFont"/>
    <w:link w:val="Heading5"/>
    <w:rsid w:val="00255417"/>
    <w:rPr>
      <w:rFonts w:ascii="Museo Slab 500" w:hAnsi="Museo Slab 500"/>
      <w:kern w:val="16"/>
      <w:sz w:val="36"/>
      <w:szCs w:val="36"/>
    </w:rPr>
  </w:style>
  <w:style w:type="character" w:styleId="Hyperlink">
    <w:name w:val="Hyperlink"/>
    <w:basedOn w:val="DefaultParagraphFont"/>
    <w:uiPriority w:val="99"/>
    <w:unhideWhenUsed/>
    <w:rsid w:val="00255417"/>
    <w:rPr>
      <w:color w:val="0563C1" w:themeColor="hyperlink"/>
      <w:u w:val="single"/>
    </w:rPr>
  </w:style>
  <w:style w:type="paragraph" w:styleId="Header">
    <w:name w:val="header"/>
    <w:basedOn w:val="Normal"/>
    <w:link w:val="HeaderChar"/>
    <w:uiPriority w:val="99"/>
    <w:unhideWhenUsed/>
    <w:rsid w:val="00E65C54"/>
    <w:pPr>
      <w:tabs>
        <w:tab w:val="center" w:pos="4680"/>
        <w:tab w:val="right" w:pos="9360"/>
      </w:tabs>
    </w:pPr>
  </w:style>
  <w:style w:type="character" w:customStyle="1" w:styleId="HeaderChar">
    <w:name w:val="Header Char"/>
    <w:basedOn w:val="DefaultParagraphFont"/>
    <w:link w:val="Header"/>
    <w:uiPriority w:val="99"/>
    <w:rsid w:val="00E65C54"/>
    <w:rPr>
      <w:kern w:val="16"/>
    </w:rPr>
  </w:style>
  <w:style w:type="paragraph" w:styleId="Footer">
    <w:name w:val="footer"/>
    <w:basedOn w:val="Normal"/>
    <w:link w:val="FooterChar"/>
    <w:uiPriority w:val="99"/>
    <w:unhideWhenUsed/>
    <w:rsid w:val="00E65C54"/>
    <w:pPr>
      <w:tabs>
        <w:tab w:val="center" w:pos="4680"/>
        <w:tab w:val="right" w:pos="9360"/>
      </w:tabs>
    </w:pPr>
  </w:style>
  <w:style w:type="character" w:customStyle="1" w:styleId="FooterChar">
    <w:name w:val="Footer Char"/>
    <w:basedOn w:val="DefaultParagraphFont"/>
    <w:link w:val="Footer"/>
    <w:uiPriority w:val="99"/>
    <w:rsid w:val="00E65C54"/>
    <w:rPr>
      <w:kern w:val="16"/>
    </w:rPr>
  </w:style>
  <w:style w:type="paragraph" w:styleId="TOCHeading">
    <w:name w:val="TOC Heading"/>
    <w:basedOn w:val="Heading1"/>
    <w:next w:val="Normal"/>
    <w:uiPriority w:val="39"/>
    <w:unhideWhenUsed/>
    <w:qFormat/>
    <w:rsid w:val="005C7E68"/>
    <w:pPr>
      <w:keepNext/>
      <w:keepLines/>
      <w:pBdr>
        <w:bottom w:val="none" w:sz="0" w:space="0" w:color="auto"/>
      </w:pBdr>
      <w:spacing w:before="240" w:after="0" w:line="259" w:lineRule="auto"/>
      <w:contextualSpacing w:val="0"/>
      <w:outlineLvl w:val="9"/>
    </w:pPr>
    <w:rPr>
      <w:rFonts w:eastAsiaTheme="majorEastAsia" w:cstheme="majorBidi"/>
      <w:b w:val="0"/>
      <w:kern w:val="0"/>
      <w:sz w:val="32"/>
      <w:szCs w:val="32"/>
    </w:rPr>
  </w:style>
  <w:style w:type="paragraph" w:styleId="TOC2">
    <w:name w:val="toc 2"/>
    <w:basedOn w:val="Normal"/>
    <w:next w:val="Normal"/>
    <w:autoRedefine/>
    <w:uiPriority w:val="39"/>
    <w:unhideWhenUsed/>
    <w:qFormat/>
    <w:rsid w:val="00316447"/>
    <w:pPr>
      <w:tabs>
        <w:tab w:val="right" w:leader="dot" w:pos="10790"/>
      </w:tabs>
      <w:spacing w:after="100"/>
      <w:ind w:left="220"/>
    </w:pPr>
  </w:style>
  <w:style w:type="paragraph" w:styleId="TOC3">
    <w:name w:val="toc 3"/>
    <w:basedOn w:val="Normal"/>
    <w:next w:val="Normal"/>
    <w:autoRedefine/>
    <w:uiPriority w:val="39"/>
    <w:unhideWhenUsed/>
    <w:qFormat/>
    <w:rsid w:val="00B56FDC"/>
    <w:pPr>
      <w:tabs>
        <w:tab w:val="left" w:pos="960"/>
        <w:tab w:val="right" w:leader="dot" w:pos="10790"/>
      </w:tabs>
      <w:spacing w:after="100"/>
      <w:ind w:left="440"/>
    </w:pPr>
  </w:style>
  <w:style w:type="character" w:customStyle="1" w:styleId="Heading6Char">
    <w:name w:val="Heading 6 Char"/>
    <w:basedOn w:val="DefaultParagraphFont"/>
    <w:link w:val="Heading6"/>
    <w:rsid w:val="00C57E01"/>
    <w:rPr>
      <w:b/>
      <w:kern w:val="16"/>
      <w:sz w:val="28"/>
      <w:szCs w:val="28"/>
      <w:shd w:val="clear" w:color="auto" w:fill="000000" w:themeFill="text1"/>
    </w:rPr>
  </w:style>
  <w:style w:type="paragraph" w:styleId="TOC1">
    <w:name w:val="toc 1"/>
    <w:basedOn w:val="Normal"/>
    <w:next w:val="Normal"/>
    <w:autoRedefine/>
    <w:uiPriority w:val="39"/>
    <w:unhideWhenUsed/>
    <w:rsid w:val="00B56FDC"/>
    <w:pPr>
      <w:tabs>
        <w:tab w:val="right" w:leader="dot" w:pos="9350"/>
      </w:tabs>
      <w:spacing w:after="100"/>
    </w:pPr>
    <w:rPr>
      <w:noProof/>
    </w:rPr>
  </w:style>
  <w:style w:type="character" w:customStyle="1" w:styleId="Heading7Char">
    <w:name w:val="Heading 7 Char"/>
    <w:basedOn w:val="DefaultParagraphFont"/>
    <w:link w:val="Heading7"/>
    <w:rsid w:val="00166FF3"/>
    <w:rPr>
      <w:b/>
      <w:bCs/>
      <w:color w:val="FFFFFF" w:themeColor="background1"/>
      <w:kern w:val="16"/>
      <w:sz w:val="28"/>
      <w:szCs w:val="28"/>
      <w:shd w:val="clear" w:color="auto" w:fill="000000" w:themeFill="text1"/>
    </w:rPr>
  </w:style>
  <w:style w:type="paragraph" w:styleId="BodyText">
    <w:name w:val="Body Text"/>
    <w:basedOn w:val="Normal"/>
    <w:link w:val="BodyTextChar"/>
    <w:unhideWhenUsed/>
    <w:rsid w:val="00547D90"/>
    <w:pPr>
      <w:spacing w:line="259" w:lineRule="auto"/>
      <w:contextualSpacing w:val="0"/>
    </w:pPr>
    <w:rPr>
      <w:b/>
    </w:rPr>
  </w:style>
  <w:style w:type="character" w:customStyle="1" w:styleId="BodyTextChar">
    <w:name w:val="Body Text Char"/>
    <w:basedOn w:val="DefaultParagraphFont"/>
    <w:link w:val="BodyText"/>
    <w:rsid w:val="00547D90"/>
    <w:rPr>
      <w:b/>
      <w:kern w:val="16"/>
    </w:rPr>
  </w:style>
  <w:style w:type="character" w:customStyle="1" w:styleId="Heading8Char">
    <w:name w:val="Heading 8 Char"/>
    <w:basedOn w:val="DefaultParagraphFont"/>
    <w:link w:val="Heading8"/>
    <w:rsid w:val="00D34F1D"/>
    <w:rPr>
      <w:b/>
      <w:kern w:val="16"/>
    </w:rPr>
  </w:style>
  <w:style w:type="character" w:customStyle="1" w:styleId="Heading9Char">
    <w:name w:val="Heading 9 Char"/>
    <w:basedOn w:val="DefaultParagraphFont"/>
    <w:link w:val="Heading9"/>
    <w:rsid w:val="006E70FE"/>
    <w:rPr>
      <w:kern w:val="16"/>
      <w:u w:val="single"/>
    </w:rPr>
  </w:style>
  <w:style w:type="paragraph" w:styleId="BodyText2">
    <w:name w:val="Body Text 2"/>
    <w:basedOn w:val="Normal"/>
    <w:link w:val="BodyText2Char"/>
    <w:unhideWhenUsed/>
    <w:rsid w:val="006E70FE"/>
    <w:rPr>
      <w:b/>
      <w:color w:val="C00000"/>
    </w:rPr>
  </w:style>
  <w:style w:type="character" w:customStyle="1" w:styleId="BodyText2Char">
    <w:name w:val="Body Text 2 Char"/>
    <w:basedOn w:val="DefaultParagraphFont"/>
    <w:link w:val="BodyText2"/>
    <w:rsid w:val="006E70FE"/>
    <w:rPr>
      <w:b/>
      <w:color w:val="C00000"/>
      <w:kern w:val="16"/>
    </w:rPr>
  </w:style>
  <w:style w:type="character" w:styleId="CommentReference">
    <w:name w:val="annotation reference"/>
    <w:basedOn w:val="DefaultParagraphFont"/>
    <w:unhideWhenUsed/>
    <w:rsid w:val="00150E79"/>
    <w:rPr>
      <w:sz w:val="16"/>
      <w:szCs w:val="16"/>
    </w:rPr>
  </w:style>
  <w:style w:type="paragraph" w:styleId="CommentText">
    <w:name w:val="annotation text"/>
    <w:basedOn w:val="Normal"/>
    <w:link w:val="CommentTextChar"/>
    <w:unhideWhenUsed/>
    <w:rsid w:val="00150E79"/>
    <w:rPr>
      <w:sz w:val="20"/>
      <w:szCs w:val="20"/>
    </w:rPr>
  </w:style>
  <w:style w:type="character" w:customStyle="1" w:styleId="CommentTextChar">
    <w:name w:val="Comment Text Char"/>
    <w:basedOn w:val="DefaultParagraphFont"/>
    <w:link w:val="CommentText"/>
    <w:rsid w:val="00150E79"/>
    <w:rPr>
      <w:color w:val="262626" w:themeColor="text1" w:themeTint="D9"/>
      <w:kern w:val="16"/>
      <w:sz w:val="20"/>
      <w:szCs w:val="20"/>
    </w:rPr>
  </w:style>
  <w:style w:type="paragraph" w:styleId="CommentSubject">
    <w:name w:val="annotation subject"/>
    <w:basedOn w:val="CommentText"/>
    <w:next w:val="CommentText"/>
    <w:link w:val="CommentSubjectChar"/>
    <w:unhideWhenUsed/>
    <w:rsid w:val="00150E79"/>
    <w:rPr>
      <w:b/>
      <w:bCs/>
    </w:rPr>
  </w:style>
  <w:style w:type="character" w:customStyle="1" w:styleId="CommentSubjectChar">
    <w:name w:val="Comment Subject Char"/>
    <w:basedOn w:val="CommentTextChar"/>
    <w:link w:val="CommentSubject"/>
    <w:rsid w:val="00150E79"/>
    <w:rPr>
      <w:b/>
      <w:bCs/>
      <w:color w:val="262626" w:themeColor="text1" w:themeTint="D9"/>
      <w:kern w:val="16"/>
      <w:sz w:val="20"/>
      <w:szCs w:val="20"/>
    </w:rPr>
  </w:style>
  <w:style w:type="paragraph" w:styleId="BalloonText">
    <w:name w:val="Balloon Text"/>
    <w:basedOn w:val="Normal"/>
    <w:link w:val="BalloonTextChar"/>
    <w:unhideWhenUsed/>
    <w:rsid w:val="00150E79"/>
    <w:rPr>
      <w:rFonts w:ascii="Segoe UI" w:hAnsi="Segoe UI" w:cs="Segoe UI"/>
      <w:sz w:val="18"/>
      <w:szCs w:val="18"/>
    </w:rPr>
  </w:style>
  <w:style w:type="character" w:customStyle="1" w:styleId="BalloonTextChar">
    <w:name w:val="Balloon Text Char"/>
    <w:basedOn w:val="DefaultParagraphFont"/>
    <w:link w:val="BalloonText"/>
    <w:rsid w:val="00150E79"/>
    <w:rPr>
      <w:rFonts w:ascii="Segoe UI" w:hAnsi="Segoe UI" w:cs="Segoe UI"/>
      <w:color w:val="262626" w:themeColor="text1" w:themeTint="D9"/>
      <w:kern w:val="16"/>
      <w:sz w:val="18"/>
      <w:szCs w:val="18"/>
    </w:rPr>
  </w:style>
  <w:style w:type="paragraph" w:styleId="ListParagraph">
    <w:name w:val="List Paragraph"/>
    <w:basedOn w:val="Normal"/>
    <w:uiPriority w:val="34"/>
    <w:qFormat/>
    <w:rsid w:val="00F81DAD"/>
    <w:pPr>
      <w:ind w:left="720"/>
    </w:pPr>
  </w:style>
  <w:style w:type="paragraph" w:customStyle="1" w:styleId="Default">
    <w:name w:val="Default"/>
    <w:rsid w:val="002137D6"/>
    <w:pPr>
      <w:autoSpaceDE w:val="0"/>
      <w:autoSpaceDN w:val="0"/>
      <w:adjustRightInd w:val="0"/>
      <w:spacing w:after="0" w:line="240" w:lineRule="auto"/>
    </w:pPr>
    <w:rPr>
      <w:rFonts w:ascii="Verdana" w:eastAsia="Times New Roman" w:hAnsi="Verdana" w:cs="Verdana"/>
      <w:color w:val="000000"/>
      <w:sz w:val="24"/>
      <w:szCs w:val="24"/>
    </w:rPr>
  </w:style>
  <w:style w:type="paragraph" w:styleId="BodyTextIndent">
    <w:name w:val="Body Text Indent"/>
    <w:basedOn w:val="Normal"/>
    <w:link w:val="BodyTextIndentChar"/>
    <w:unhideWhenUsed/>
    <w:rsid w:val="003068D4"/>
    <w:pPr>
      <w:spacing w:after="120"/>
      <w:ind w:left="360"/>
    </w:pPr>
  </w:style>
  <w:style w:type="character" w:customStyle="1" w:styleId="BodyTextIndentChar">
    <w:name w:val="Body Text Indent Char"/>
    <w:basedOn w:val="DefaultParagraphFont"/>
    <w:link w:val="BodyTextIndent"/>
    <w:rsid w:val="003068D4"/>
    <w:rPr>
      <w:color w:val="262626" w:themeColor="text1" w:themeTint="D9"/>
      <w:kern w:val="16"/>
    </w:rPr>
  </w:style>
  <w:style w:type="paragraph" w:customStyle="1" w:styleId="SubheadTrebuchet">
    <w:name w:val="Subhead Trebuchet"/>
    <w:basedOn w:val="Normal"/>
    <w:next w:val="Normal"/>
    <w:autoRedefine/>
    <w:qFormat/>
    <w:rsid w:val="00F65ECA"/>
    <w:pPr>
      <w:contextualSpacing w:val="0"/>
    </w:pPr>
    <w:rPr>
      <w:rFonts w:eastAsiaTheme="minorEastAsia"/>
      <w:color w:val="auto"/>
      <w:kern w:val="0"/>
      <w:u w:val="single"/>
    </w:rPr>
  </w:style>
  <w:style w:type="paragraph" w:styleId="Title">
    <w:name w:val="Title"/>
    <w:basedOn w:val="Normal"/>
    <w:link w:val="TitleChar"/>
    <w:qFormat/>
    <w:rsid w:val="004B0672"/>
    <w:pPr>
      <w:contextualSpacing w:val="0"/>
      <w:jc w:val="center"/>
    </w:pPr>
    <w:rPr>
      <w:rFonts w:ascii="Calibri" w:eastAsia="Times New Roman" w:hAnsi="Calibri" w:cs="Arial"/>
      <w:b/>
      <w:bCs/>
      <w:color w:val="auto"/>
      <w:kern w:val="0"/>
      <w:sz w:val="56"/>
      <w:szCs w:val="56"/>
      <w:lang w:val="x-none" w:eastAsia="x-none" w:bidi="en-US"/>
    </w:rPr>
  </w:style>
  <w:style w:type="character" w:customStyle="1" w:styleId="TitleChar">
    <w:name w:val="Title Char"/>
    <w:basedOn w:val="DefaultParagraphFont"/>
    <w:link w:val="Title"/>
    <w:rsid w:val="004B0672"/>
    <w:rPr>
      <w:rFonts w:ascii="Calibri" w:eastAsia="Times New Roman" w:hAnsi="Calibri" w:cs="Arial"/>
      <w:b/>
      <w:bCs/>
      <w:sz w:val="56"/>
      <w:szCs w:val="56"/>
      <w:lang w:val="x-none" w:eastAsia="x-none" w:bidi="en-US"/>
    </w:rPr>
  </w:style>
  <w:style w:type="character" w:styleId="SubtleEmphasis">
    <w:name w:val="Subtle Emphasis"/>
    <w:aliases w:val="App Title"/>
    <w:uiPriority w:val="19"/>
    <w:qFormat/>
    <w:rsid w:val="004B0672"/>
    <w:rPr>
      <w:rFonts w:ascii="Calibri" w:hAnsi="Calibri"/>
      <w:b/>
      <w:caps w:val="0"/>
      <w:smallCaps w:val="0"/>
      <w:strike w:val="0"/>
      <w:dstrike w:val="0"/>
      <w:vanish w:val="0"/>
      <w:color w:val="000000"/>
      <w:sz w:val="32"/>
      <w:szCs w:val="32"/>
      <w:vertAlign w:val="baseline"/>
    </w:rPr>
  </w:style>
  <w:style w:type="character" w:customStyle="1" w:styleId="UnresolvedMention1">
    <w:name w:val="Unresolved Mention1"/>
    <w:basedOn w:val="DefaultParagraphFont"/>
    <w:uiPriority w:val="99"/>
    <w:semiHidden/>
    <w:unhideWhenUsed/>
    <w:rsid w:val="002867C0"/>
    <w:rPr>
      <w:color w:val="605E5C"/>
      <w:shd w:val="clear" w:color="auto" w:fill="E1DFDD"/>
    </w:rPr>
  </w:style>
  <w:style w:type="paragraph" w:styleId="FootnoteText">
    <w:name w:val="footnote text"/>
    <w:basedOn w:val="Normal"/>
    <w:link w:val="FootnoteTextChar"/>
    <w:uiPriority w:val="99"/>
    <w:rsid w:val="006643A4"/>
    <w:pPr>
      <w:contextualSpacing w:val="0"/>
    </w:pPr>
    <w:rPr>
      <w:rFonts w:ascii="Courier" w:eastAsia="Times New Roman" w:hAnsi="Courier" w:cs="Times New Roman"/>
      <w:color w:val="auto"/>
      <w:kern w:val="0"/>
      <w:sz w:val="24"/>
      <w:szCs w:val="20"/>
      <w:lang w:val="x-none" w:eastAsia="x-none"/>
    </w:rPr>
  </w:style>
  <w:style w:type="character" w:customStyle="1" w:styleId="FootnoteTextChar">
    <w:name w:val="Footnote Text Char"/>
    <w:basedOn w:val="DefaultParagraphFont"/>
    <w:link w:val="FootnoteText"/>
    <w:uiPriority w:val="99"/>
    <w:rsid w:val="006643A4"/>
    <w:rPr>
      <w:rFonts w:ascii="Courier" w:eastAsia="Times New Roman" w:hAnsi="Courier" w:cs="Times New Roman"/>
      <w:sz w:val="24"/>
      <w:szCs w:val="20"/>
      <w:lang w:val="x-none" w:eastAsia="x-none"/>
    </w:rPr>
  </w:style>
  <w:style w:type="character" w:styleId="FootnoteReference">
    <w:name w:val="footnote reference"/>
    <w:rsid w:val="006643A4"/>
    <w:rPr>
      <w:vertAlign w:val="superscript"/>
    </w:rPr>
  </w:style>
  <w:style w:type="character" w:styleId="FollowedHyperlink">
    <w:name w:val="FollowedHyperlink"/>
    <w:basedOn w:val="DefaultParagraphFont"/>
    <w:uiPriority w:val="99"/>
    <w:unhideWhenUsed/>
    <w:rsid w:val="007A1573"/>
    <w:rPr>
      <w:color w:val="954F72" w:themeColor="followedHyperlink"/>
      <w:u w:val="single"/>
    </w:rPr>
  </w:style>
  <w:style w:type="character" w:styleId="PageNumber">
    <w:name w:val="page number"/>
    <w:basedOn w:val="DefaultParagraphFont"/>
    <w:rsid w:val="007E6FB7"/>
  </w:style>
  <w:style w:type="paragraph" w:styleId="EndnoteText">
    <w:name w:val="endnote text"/>
    <w:basedOn w:val="Normal"/>
    <w:link w:val="EndnoteTextChar"/>
    <w:rsid w:val="007E6FB7"/>
    <w:pPr>
      <w:contextualSpacing w:val="0"/>
    </w:pPr>
    <w:rPr>
      <w:rFonts w:ascii="Courier" w:eastAsia="Times New Roman" w:hAnsi="Courier" w:cs="Times New Roman"/>
      <w:color w:val="auto"/>
      <w:kern w:val="0"/>
      <w:sz w:val="24"/>
      <w:szCs w:val="20"/>
      <w:lang w:val="x-none" w:eastAsia="x-none"/>
    </w:rPr>
  </w:style>
  <w:style w:type="character" w:customStyle="1" w:styleId="EndnoteTextChar">
    <w:name w:val="Endnote Text Char"/>
    <w:basedOn w:val="DefaultParagraphFont"/>
    <w:link w:val="EndnoteText"/>
    <w:rsid w:val="007E6FB7"/>
    <w:rPr>
      <w:rFonts w:ascii="Courier" w:eastAsia="Times New Roman" w:hAnsi="Courier" w:cs="Times New Roman"/>
      <w:sz w:val="24"/>
      <w:szCs w:val="20"/>
      <w:lang w:val="x-none" w:eastAsia="x-none"/>
    </w:rPr>
  </w:style>
  <w:style w:type="character" w:customStyle="1" w:styleId="Document3">
    <w:name w:val="Document 3"/>
    <w:rsid w:val="007E6FB7"/>
    <w:rPr>
      <w:rFonts w:ascii="Courier" w:hAnsi="Courier"/>
      <w:noProof w:val="0"/>
      <w:sz w:val="24"/>
      <w:lang w:val="en-US"/>
    </w:rPr>
  </w:style>
  <w:style w:type="paragraph" w:styleId="BodyTextIndent2">
    <w:name w:val="Body Text Indent 2"/>
    <w:basedOn w:val="Normal"/>
    <w:link w:val="BodyTextIndent2Char"/>
    <w:rsid w:val="007E6FB7"/>
    <w:pPr>
      <w:spacing w:after="120" w:line="480" w:lineRule="auto"/>
      <w:ind w:left="360"/>
      <w:contextualSpacing w:val="0"/>
    </w:pPr>
    <w:rPr>
      <w:rFonts w:ascii="Times New Roman" w:eastAsia="Times New Roman" w:hAnsi="Times New Roman" w:cs="Times New Roman"/>
      <w:color w:val="auto"/>
      <w:kern w:val="0"/>
      <w:sz w:val="24"/>
      <w:szCs w:val="24"/>
      <w:lang w:val="x-none" w:eastAsia="x-none"/>
    </w:rPr>
  </w:style>
  <w:style w:type="character" w:customStyle="1" w:styleId="BodyTextIndent2Char">
    <w:name w:val="Body Text Indent 2 Char"/>
    <w:basedOn w:val="DefaultParagraphFont"/>
    <w:link w:val="BodyTextIndent2"/>
    <w:rsid w:val="007E6FB7"/>
    <w:rPr>
      <w:rFonts w:ascii="Times New Roman" w:eastAsia="Times New Roman" w:hAnsi="Times New Roman" w:cs="Times New Roman"/>
      <w:sz w:val="24"/>
      <w:szCs w:val="24"/>
      <w:lang w:val="x-none" w:eastAsia="x-none"/>
    </w:rPr>
  </w:style>
  <w:style w:type="paragraph" w:customStyle="1" w:styleId="Technical4">
    <w:name w:val="Technical 4"/>
    <w:rsid w:val="007E6FB7"/>
    <w:pPr>
      <w:tabs>
        <w:tab w:val="left" w:pos="-720"/>
      </w:tabs>
      <w:suppressAutoHyphens/>
      <w:spacing w:after="0" w:line="240" w:lineRule="auto"/>
    </w:pPr>
    <w:rPr>
      <w:rFonts w:ascii="Courier" w:eastAsia="Times New Roman" w:hAnsi="Courier" w:cs="Times New Roman"/>
      <w:b/>
      <w:sz w:val="24"/>
      <w:szCs w:val="20"/>
    </w:rPr>
  </w:style>
  <w:style w:type="paragraph" w:customStyle="1" w:styleId="CM30">
    <w:name w:val="CM30"/>
    <w:basedOn w:val="Default"/>
    <w:next w:val="Default"/>
    <w:rsid w:val="007E6FB7"/>
    <w:pPr>
      <w:spacing w:line="271" w:lineRule="auto"/>
    </w:pPr>
    <w:rPr>
      <w:rFonts w:ascii="Arial" w:hAnsi="Arial" w:cs="Times New Roman"/>
      <w:color w:val="auto"/>
    </w:rPr>
  </w:style>
  <w:style w:type="paragraph" w:styleId="NormalWeb">
    <w:name w:val="Normal (Web)"/>
    <w:basedOn w:val="Normal"/>
    <w:uiPriority w:val="99"/>
    <w:unhideWhenUsed/>
    <w:rsid w:val="007E6FB7"/>
    <w:pPr>
      <w:spacing w:before="100" w:beforeAutospacing="1" w:after="100" w:afterAutospacing="1"/>
      <w:contextualSpacing w:val="0"/>
    </w:pPr>
    <w:rPr>
      <w:rFonts w:ascii="Calibri" w:eastAsia="Times New Roman" w:hAnsi="Calibri" w:cs="Calibri"/>
      <w:color w:val="auto"/>
      <w:kern w:val="0"/>
      <w:sz w:val="24"/>
      <w:szCs w:val="24"/>
      <w:lang w:bidi="en-US"/>
    </w:rPr>
  </w:style>
  <w:style w:type="paragraph" w:styleId="BodyText3">
    <w:name w:val="Body Text 3"/>
    <w:basedOn w:val="Normal"/>
    <w:link w:val="BodyText3Char"/>
    <w:rsid w:val="007E6FB7"/>
    <w:pPr>
      <w:spacing w:after="120"/>
      <w:contextualSpacing w:val="0"/>
    </w:pPr>
    <w:rPr>
      <w:rFonts w:ascii="Times New Roman" w:eastAsia="Times New Roman" w:hAnsi="Times New Roman" w:cs="Times New Roman"/>
      <w:color w:val="auto"/>
      <w:kern w:val="0"/>
      <w:sz w:val="16"/>
      <w:szCs w:val="16"/>
      <w:lang w:val="x-none" w:eastAsia="x-none"/>
    </w:rPr>
  </w:style>
  <w:style w:type="character" w:customStyle="1" w:styleId="BodyText3Char">
    <w:name w:val="Body Text 3 Char"/>
    <w:basedOn w:val="DefaultParagraphFont"/>
    <w:link w:val="BodyText3"/>
    <w:rsid w:val="007E6FB7"/>
    <w:rPr>
      <w:rFonts w:ascii="Times New Roman" w:eastAsia="Times New Roman" w:hAnsi="Times New Roman" w:cs="Times New Roman"/>
      <w:sz w:val="16"/>
      <w:szCs w:val="16"/>
      <w:lang w:val="x-none" w:eastAsia="x-none"/>
    </w:rPr>
  </w:style>
  <w:style w:type="paragraph" w:customStyle="1" w:styleId="RightPar4">
    <w:name w:val="Right Par 4"/>
    <w:rsid w:val="007E6FB7"/>
    <w:pPr>
      <w:tabs>
        <w:tab w:val="left" w:pos="-720"/>
        <w:tab w:val="left" w:pos="0"/>
        <w:tab w:val="left" w:pos="720"/>
        <w:tab w:val="left" w:pos="1440"/>
        <w:tab w:val="left" w:pos="2160"/>
        <w:tab w:val="decimal" w:pos="2880"/>
      </w:tabs>
      <w:suppressAutoHyphens/>
      <w:spacing w:after="0" w:line="240" w:lineRule="auto"/>
      <w:ind w:left="2880"/>
    </w:pPr>
    <w:rPr>
      <w:rFonts w:ascii="Courier" w:eastAsia="Times New Roman" w:hAnsi="Courier" w:cs="Times New Roman"/>
      <w:sz w:val="24"/>
      <w:szCs w:val="20"/>
    </w:rPr>
  </w:style>
  <w:style w:type="character" w:styleId="Emphasis">
    <w:name w:val="Emphasis"/>
    <w:uiPriority w:val="20"/>
    <w:qFormat/>
    <w:rsid w:val="007E6FB7"/>
    <w:rPr>
      <w:i/>
      <w:iCs/>
    </w:rPr>
  </w:style>
  <w:style w:type="character" w:styleId="EndnoteReference">
    <w:name w:val="endnote reference"/>
    <w:rsid w:val="007E6FB7"/>
    <w:rPr>
      <w:vertAlign w:val="superscript"/>
    </w:rPr>
  </w:style>
  <w:style w:type="character" w:customStyle="1" w:styleId="Document8">
    <w:name w:val="Document 8"/>
    <w:basedOn w:val="DefaultParagraphFont"/>
    <w:rsid w:val="007E6FB7"/>
  </w:style>
  <w:style w:type="character" w:customStyle="1" w:styleId="Document4">
    <w:name w:val="Document 4"/>
    <w:rsid w:val="007E6FB7"/>
    <w:rPr>
      <w:b/>
      <w:i/>
      <w:sz w:val="24"/>
    </w:rPr>
  </w:style>
  <w:style w:type="character" w:customStyle="1" w:styleId="Document6">
    <w:name w:val="Document 6"/>
    <w:basedOn w:val="DefaultParagraphFont"/>
    <w:rsid w:val="007E6FB7"/>
  </w:style>
  <w:style w:type="character" w:customStyle="1" w:styleId="Document5">
    <w:name w:val="Document 5"/>
    <w:basedOn w:val="DefaultParagraphFont"/>
    <w:rsid w:val="007E6FB7"/>
  </w:style>
  <w:style w:type="character" w:customStyle="1" w:styleId="Document2">
    <w:name w:val="Document 2"/>
    <w:rsid w:val="007E6FB7"/>
    <w:rPr>
      <w:rFonts w:ascii="Courier" w:hAnsi="Courier"/>
      <w:noProof w:val="0"/>
      <w:sz w:val="24"/>
      <w:lang w:val="en-US"/>
    </w:rPr>
  </w:style>
  <w:style w:type="character" w:customStyle="1" w:styleId="Document7">
    <w:name w:val="Document 7"/>
    <w:basedOn w:val="DefaultParagraphFont"/>
    <w:rsid w:val="007E6FB7"/>
  </w:style>
  <w:style w:type="character" w:customStyle="1" w:styleId="Bibliogrphy">
    <w:name w:val="Bibliogrphy"/>
    <w:basedOn w:val="DefaultParagraphFont"/>
    <w:rsid w:val="007E6FB7"/>
  </w:style>
  <w:style w:type="paragraph" w:customStyle="1" w:styleId="RightPar1">
    <w:name w:val="Right Par 1"/>
    <w:rsid w:val="007E6FB7"/>
    <w:pPr>
      <w:tabs>
        <w:tab w:val="left" w:pos="-720"/>
        <w:tab w:val="left" w:pos="0"/>
        <w:tab w:val="decimal" w:pos="720"/>
      </w:tabs>
      <w:suppressAutoHyphens/>
      <w:spacing w:after="0" w:line="240" w:lineRule="auto"/>
      <w:ind w:left="720"/>
    </w:pPr>
    <w:rPr>
      <w:rFonts w:ascii="Courier" w:eastAsia="Times New Roman" w:hAnsi="Courier" w:cs="Times New Roman"/>
      <w:sz w:val="24"/>
      <w:szCs w:val="20"/>
    </w:rPr>
  </w:style>
  <w:style w:type="paragraph" w:customStyle="1" w:styleId="RightPar2">
    <w:name w:val="Right Par 2"/>
    <w:rsid w:val="007E6FB7"/>
    <w:pPr>
      <w:tabs>
        <w:tab w:val="left" w:pos="-720"/>
        <w:tab w:val="left" w:pos="0"/>
        <w:tab w:val="left" w:pos="720"/>
        <w:tab w:val="decimal" w:pos="1440"/>
      </w:tabs>
      <w:suppressAutoHyphens/>
      <w:spacing w:after="0" w:line="240" w:lineRule="auto"/>
      <w:ind w:left="1440"/>
    </w:pPr>
    <w:rPr>
      <w:rFonts w:ascii="Courier" w:eastAsia="Times New Roman" w:hAnsi="Courier" w:cs="Times New Roman"/>
      <w:sz w:val="24"/>
      <w:szCs w:val="20"/>
    </w:rPr>
  </w:style>
  <w:style w:type="paragraph" w:customStyle="1" w:styleId="RightPar3">
    <w:name w:val="Right Par 3"/>
    <w:rsid w:val="007E6FB7"/>
    <w:pPr>
      <w:tabs>
        <w:tab w:val="left" w:pos="-720"/>
        <w:tab w:val="left" w:pos="0"/>
        <w:tab w:val="left" w:pos="720"/>
        <w:tab w:val="left" w:pos="1440"/>
        <w:tab w:val="decimal" w:pos="2160"/>
      </w:tabs>
      <w:suppressAutoHyphens/>
      <w:spacing w:after="0" w:line="240" w:lineRule="auto"/>
      <w:ind w:left="2160"/>
    </w:pPr>
    <w:rPr>
      <w:rFonts w:ascii="Courier" w:eastAsia="Times New Roman" w:hAnsi="Courier" w:cs="Times New Roman"/>
      <w:sz w:val="24"/>
      <w:szCs w:val="20"/>
    </w:rPr>
  </w:style>
  <w:style w:type="paragraph" w:customStyle="1" w:styleId="RightPar5">
    <w:name w:val="Right Par 5"/>
    <w:rsid w:val="007E6FB7"/>
    <w:pPr>
      <w:tabs>
        <w:tab w:val="left" w:pos="-720"/>
        <w:tab w:val="left" w:pos="0"/>
        <w:tab w:val="left" w:pos="720"/>
        <w:tab w:val="left" w:pos="1440"/>
        <w:tab w:val="left" w:pos="2160"/>
        <w:tab w:val="left" w:pos="2880"/>
        <w:tab w:val="decimal" w:pos="3600"/>
      </w:tabs>
      <w:suppressAutoHyphens/>
      <w:spacing w:after="0" w:line="240" w:lineRule="auto"/>
      <w:ind w:left="3600"/>
    </w:pPr>
    <w:rPr>
      <w:rFonts w:ascii="Courier" w:eastAsia="Times New Roman" w:hAnsi="Courier" w:cs="Times New Roman"/>
      <w:sz w:val="24"/>
      <w:szCs w:val="20"/>
    </w:rPr>
  </w:style>
  <w:style w:type="paragraph" w:customStyle="1" w:styleId="RightPar6">
    <w:name w:val="Right Par 6"/>
    <w:rsid w:val="007E6FB7"/>
    <w:pPr>
      <w:tabs>
        <w:tab w:val="left" w:pos="-720"/>
        <w:tab w:val="left" w:pos="0"/>
        <w:tab w:val="left" w:pos="720"/>
        <w:tab w:val="left" w:pos="1440"/>
        <w:tab w:val="left" w:pos="2160"/>
        <w:tab w:val="left" w:pos="2880"/>
        <w:tab w:val="left" w:pos="3600"/>
        <w:tab w:val="decimal" w:pos="4320"/>
      </w:tabs>
      <w:suppressAutoHyphens/>
      <w:spacing w:after="0" w:line="240" w:lineRule="auto"/>
      <w:ind w:left="4320"/>
    </w:pPr>
    <w:rPr>
      <w:rFonts w:ascii="Courier" w:eastAsia="Times New Roman" w:hAnsi="Courier" w:cs="Times New Roman"/>
      <w:sz w:val="24"/>
      <w:szCs w:val="20"/>
    </w:rPr>
  </w:style>
  <w:style w:type="paragraph" w:customStyle="1" w:styleId="RightPar7">
    <w:name w:val="Right Par 7"/>
    <w:rsid w:val="007E6FB7"/>
    <w:pPr>
      <w:tabs>
        <w:tab w:val="left" w:pos="-720"/>
        <w:tab w:val="left" w:pos="0"/>
        <w:tab w:val="left" w:pos="720"/>
        <w:tab w:val="left" w:pos="1440"/>
        <w:tab w:val="left" w:pos="2160"/>
        <w:tab w:val="left" w:pos="2880"/>
        <w:tab w:val="left" w:pos="3600"/>
        <w:tab w:val="left" w:pos="4320"/>
        <w:tab w:val="decimal" w:pos="5040"/>
      </w:tabs>
      <w:suppressAutoHyphens/>
      <w:spacing w:after="0" w:line="240" w:lineRule="auto"/>
      <w:ind w:left="5040"/>
    </w:pPr>
    <w:rPr>
      <w:rFonts w:ascii="Courier" w:eastAsia="Times New Roman" w:hAnsi="Courier" w:cs="Times New Roman"/>
      <w:sz w:val="24"/>
      <w:szCs w:val="20"/>
    </w:rPr>
  </w:style>
  <w:style w:type="paragraph" w:customStyle="1" w:styleId="RightPar8">
    <w:name w:val="Right Par 8"/>
    <w:rsid w:val="007E6FB7"/>
    <w:pPr>
      <w:tabs>
        <w:tab w:val="left" w:pos="-720"/>
        <w:tab w:val="left" w:pos="0"/>
        <w:tab w:val="left" w:pos="720"/>
        <w:tab w:val="left" w:pos="1440"/>
        <w:tab w:val="left" w:pos="2160"/>
        <w:tab w:val="left" w:pos="2880"/>
        <w:tab w:val="left" w:pos="3600"/>
        <w:tab w:val="left" w:pos="4320"/>
        <w:tab w:val="left" w:pos="5040"/>
        <w:tab w:val="decimal" w:pos="5760"/>
      </w:tabs>
      <w:suppressAutoHyphens/>
      <w:spacing w:after="0" w:line="240" w:lineRule="auto"/>
      <w:ind w:left="5760"/>
    </w:pPr>
    <w:rPr>
      <w:rFonts w:ascii="Courier" w:eastAsia="Times New Roman" w:hAnsi="Courier" w:cs="Times New Roman"/>
      <w:sz w:val="24"/>
      <w:szCs w:val="20"/>
    </w:rPr>
  </w:style>
  <w:style w:type="paragraph" w:customStyle="1" w:styleId="Document1">
    <w:name w:val="Document 1"/>
    <w:rsid w:val="007E6FB7"/>
    <w:pPr>
      <w:keepNext/>
      <w:keepLines/>
      <w:tabs>
        <w:tab w:val="left" w:pos="-720"/>
      </w:tabs>
      <w:suppressAutoHyphens/>
      <w:spacing w:after="0" w:line="240" w:lineRule="auto"/>
    </w:pPr>
    <w:rPr>
      <w:rFonts w:ascii="Courier" w:eastAsia="Times New Roman" w:hAnsi="Courier" w:cs="Times New Roman"/>
      <w:sz w:val="24"/>
      <w:szCs w:val="20"/>
    </w:rPr>
  </w:style>
  <w:style w:type="character" w:customStyle="1" w:styleId="DocInit">
    <w:name w:val="Doc Init"/>
    <w:basedOn w:val="DefaultParagraphFont"/>
    <w:rsid w:val="007E6FB7"/>
  </w:style>
  <w:style w:type="character" w:customStyle="1" w:styleId="TechInit">
    <w:name w:val="Tech Init"/>
    <w:rsid w:val="007E6FB7"/>
    <w:rPr>
      <w:rFonts w:ascii="Courier" w:hAnsi="Courier"/>
      <w:noProof w:val="0"/>
      <w:sz w:val="24"/>
      <w:lang w:val="en-US"/>
    </w:rPr>
  </w:style>
  <w:style w:type="paragraph" w:customStyle="1" w:styleId="Technical5">
    <w:name w:val="Technical 5"/>
    <w:rsid w:val="007E6FB7"/>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Technical6">
    <w:name w:val="Technical 6"/>
    <w:rsid w:val="007E6FB7"/>
    <w:pPr>
      <w:tabs>
        <w:tab w:val="left" w:pos="-720"/>
      </w:tabs>
      <w:suppressAutoHyphens/>
      <w:spacing w:after="0" w:line="240" w:lineRule="auto"/>
      <w:ind w:firstLine="720"/>
    </w:pPr>
    <w:rPr>
      <w:rFonts w:ascii="Courier" w:eastAsia="Times New Roman" w:hAnsi="Courier" w:cs="Times New Roman"/>
      <w:b/>
      <w:sz w:val="24"/>
      <w:szCs w:val="20"/>
    </w:rPr>
  </w:style>
  <w:style w:type="character" w:customStyle="1" w:styleId="Technical2">
    <w:name w:val="Technical 2"/>
    <w:rsid w:val="007E6FB7"/>
    <w:rPr>
      <w:rFonts w:ascii="Courier" w:hAnsi="Courier"/>
      <w:noProof w:val="0"/>
      <w:sz w:val="24"/>
      <w:lang w:val="en-US"/>
    </w:rPr>
  </w:style>
  <w:style w:type="character" w:customStyle="1" w:styleId="Technical3">
    <w:name w:val="Technical 3"/>
    <w:rsid w:val="007E6FB7"/>
    <w:rPr>
      <w:rFonts w:ascii="Courier" w:hAnsi="Courier"/>
      <w:noProof w:val="0"/>
      <w:sz w:val="24"/>
      <w:lang w:val="en-US"/>
    </w:rPr>
  </w:style>
  <w:style w:type="character" w:customStyle="1" w:styleId="Technical1">
    <w:name w:val="Technical 1"/>
    <w:rsid w:val="007E6FB7"/>
    <w:rPr>
      <w:rFonts w:ascii="Courier" w:hAnsi="Courier"/>
      <w:noProof w:val="0"/>
      <w:sz w:val="24"/>
      <w:lang w:val="en-US"/>
    </w:rPr>
  </w:style>
  <w:style w:type="paragraph" w:customStyle="1" w:styleId="Technical7">
    <w:name w:val="Technical 7"/>
    <w:rsid w:val="007E6FB7"/>
    <w:pPr>
      <w:tabs>
        <w:tab w:val="left" w:pos="-720"/>
      </w:tabs>
      <w:suppressAutoHyphens/>
      <w:spacing w:after="0" w:line="240" w:lineRule="auto"/>
      <w:ind w:firstLine="720"/>
    </w:pPr>
    <w:rPr>
      <w:rFonts w:ascii="Courier" w:eastAsia="Times New Roman" w:hAnsi="Courier" w:cs="Times New Roman"/>
      <w:b/>
      <w:sz w:val="24"/>
      <w:szCs w:val="20"/>
    </w:rPr>
  </w:style>
  <w:style w:type="paragraph" w:customStyle="1" w:styleId="Technical8">
    <w:name w:val="Technical 8"/>
    <w:rsid w:val="007E6FB7"/>
    <w:pPr>
      <w:tabs>
        <w:tab w:val="left" w:pos="-720"/>
      </w:tabs>
      <w:suppressAutoHyphens/>
      <w:spacing w:after="0" w:line="240" w:lineRule="auto"/>
      <w:ind w:firstLine="720"/>
    </w:pPr>
    <w:rPr>
      <w:rFonts w:ascii="Courier" w:eastAsia="Times New Roman" w:hAnsi="Courier" w:cs="Times New Roman"/>
      <w:b/>
      <w:sz w:val="24"/>
      <w:szCs w:val="20"/>
    </w:rPr>
  </w:style>
  <w:style w:type="paragraph" w:styleId="TOC4">
    <w:name w:val="toc 4"/>
    <w:basedOn w:val="Normal"/>
    <w:next w:val="Normal"/>
    <w:uiPriority w:val="39"/>
    <w:rsid w:val="007E6FB7"/>
    <w:pPr>
      <w:ind w:left="480"/>
      <w:contextualSpacing w:val="0"/>
    </w:pPr>
    <w:rPr>
      <w:rFonts w:ascii="Calibri" w:eastAsia="Times New Roman" w:hAnsi="Calibri" w:cs="Calibri"/>
      <w:color w:val="auto"/>
      <w:kern w:val="0"/>
      <w:sz w:val="20"/>
      <w:szCs w:val="20"/>
      <w:lang w:bidi="en-US"/>
    </w:rPr>
  </w:style>
  <w:style w:type="paragraph" w:styleId="TOC5">
    <w:name w:val="toc 5"/>
    <w:basedOn w:val="Normal"/>
    <w:next w:val="Normal"/>
    <w:uiPriority w:val="39"/>
    <w:rsid w:val="007E6FB7"/>
    <w:pPr>
      <w:ind w:left="720"/>
      <w:contextualSpacing w:val="0"/>
    </w:pPr>
    <w:rPr>
      <w:rFonts w:ascii="Calibri" w:eastAsia="Times New Roman" w:hAnsi="Calibri" w:cs="Calibri"/>
      <w:color w:val="auto"/>
      <w:kern w:val="0"/>
      <w:sz w:val="20"/>
      <w:szCs w:val="20"/>
      <w:lang w:bidi="en-US"/>
    </w:rPr>
  </w:style>
  <w:style w:type="paragraph" w:styleId="TOC6">
    <w:name w:val="toc 6"/>
    <w:basedOn w:val="Normal"/>
    <w:next w:val="Normal"/>
    <w:uiPriority w:val="39"/>
    <w:rsid w:val="007E6FB7"/>
    <w:pPr>
      <w:ind w:left="960"/>
      <w:contextualSpacing w:val="0"/>
    </w:pPr>
    <w:rPr>
      <w:rFonts w:ascii="Calibri" w:eastAsia="Times New Roman" w:hAnsi="Calibri" w:cs="Calibri"/>
      <w:color w:val="auto"/>
      <w:kern w:val="0"/>
      <w:sz w:val="20"/>
      <w:szCs w:val="20"/>
      <w:lang w:bidi="en-US"/>
    </w:rPr>
  </w:style>
  <w:style w:type="paragraph" w:styleId="TOC7">
    <w:name w:val="toc 7"/>
    <w:basedOn w:val="Normal"/>
    <w:next w:val="Normal"/>
    <w:uiPriority w:val="39"/>
    <w:rsid w:val="007E6FB7"/>
    <w:pPr>
      <w:ind w:left="1200"/>
      <w:contextualSpacing w:val="0"/>
    </w:pPr>
    <w:rPr>
      <w:rFonts w:ascii="Calibri" w:eastAsia="Times New Roman" w:hAnsi="Calibri" w:cs="Calibri"/>
      <w:color w:val="auto"/>
      <w:kern w:val="0"/>
      <w:sz w:val="20"/>
      <w:szCs w:val="20"/>
      <w:lang w:bidi="en-US"/>
    </w:rPr>
  </w:style>
  <w:style w:type="paragraph" w:styleId="TOC8">
    <w:name w:val="toc 8"/>
    <w:basedOn w:val="Normal"/>
    <w:next w:val="Normal"/>
    <w:uiPriority w:val="39"/>
    <w:rsid w:val="007E6FB7"/>
    <w:pPr>
      <w:ind w:left="1440"/>
      <w:contextualSpacing w:val="0"/>
    </w:pPr>
    <w:rPr>
      <w:rFonts w:ascii="Calibri" w:eastAsia="Times New Roman" w:hAnsi="Calibri" w:cs="Calibri"/>
      <w:color w:val="auto"/>
      <w:kern w:val="0"/>
      <w:sz w:val="20"/>
      <w:szCs w:val="20"/>
      <w:lang w:bidi="en-US"/>
    </w:rPr>
  </w:style>
  <w:style w:type="paragraph" w:styleId="TOC9">
    <w:name w:val="toc 9"/>
    <w:basedOn w:val="Normal"/>
    <w:next w:val="Normal"/>
    <w:uiPriority w:val="39"/>
    <w:rsid w:val="007E6FB7"/>
    <w:pPr>
      <w:ind w:left="1680"/>
      <w:contextualSpacing w:val="0"/>
    </w:pPr>
    <w:rPr>
      <w:rFonts w:ascii="Calibri" w:eastAsia="Times New Roman" w:hAnsi="Calibri" w:cs="Calibri"/>
      <w:color w:val="auto"/>
      <w:kern w:val="0"/>
      <w:sz w:val="20"/>
      <w:szCs w:val="20"/>
      <w:lang w:bidi="en-US"/>
    </w:rPr>
  </w:style>
  <w:style w:type="paragraph" w:styleId="Index1">
    <w:name w:val="index 1"/>
    <w:basedOn w:val="Normal"/>
    <w:next w:val="Normal"/>
    <w:rsid w:val="007E6FB7"/>
    <w:pPr>
      <w:tabs>
        <w:tab w:val="right" w:leader="dot" w:pos="9360"/>
      </w:tabs>
      <w:suppressAutoHyphens/>
      <w:ind w:left="1440" w:right="720" w:hanging="1440"/>
      <w:contextualSpacing w:val="0"/>
    </w:pPr>
    <w:rPr>
      <w:rFonts w:ascii="Courier" w:eastAsia="Times New Roman" w:hAnsi="Courier" w:cs="Calibri"/>
      <w:color w:val="auto"/>
      <w:kern w:val="0"/>
      <w:sz w:val="24"/>
      <w:szCs w:val="20"/>
      <w:lang w:bidi="en-US"/>
    </w:rPr>
  </w:style>
  <w:style w:type="paragraph" w:styleId="Index2">
    <w:name w:val="index 2"/>
    <w:basedOn w:val="Normal"/>
    <w:next w:val="Normal"/>
    <w:rsid w:val="007E6FB7"/>
    <w:pPr>
      <w:tabs>
        <w:tab w:val="right" w:leader="dot" w:pos="9360"/>
      </w:tabs>
      <w:suppressAutoHyphens/>
      <w:ind w:left="1440" w:right="720" w:hanging="720"/>
      <w:contextualSpacing w:val="0"/>
    </w:pPr>
    <w:rPr>
      <w:rFonts w:ascii="Courier" w:eastAsia="Times New Roman" w:hAnsi="Courier" w:cs="Calibri"/>
      <w:color w:val="auto"/>
      <w:kern w:val="0"/>
      <w:sz w:val="24"/>
      <w:szCs w:val="20"/>
      <w:lang w:bidi="en-US"/>
    </w:rPr>
  </w:style>
  <w:style w:type="paragraph" w:styleId="TOAHeading">
    <w:name w:val="toa heading"/>
    <w:basedOn w:val="Normal"/>
    <w:next w:val="Normal"/>
    <w:rsid w:val="007E6FB7"/>
    <w:pPr>
      <w:tabs>
        <w:tab w:val="right" w:pos="9360"/>
      </w:tabs>
      <w:suppressAutoHyphens/>
      <w:contextualSpacing w:val="0"/>
    </w:pPr>
    <w:rPr>
      <w:rFonts w:ascii="Courier" w:eastAsia="Times New Roman" w:hAnsi="Courier" w:cs="Calibri"/>
      <w:color w:val="auto"/>
      <w:kern w:val="0"/>
      <w:sz w:val="24"/>
      <w:szCs w:val="20"/>
      <w:lang w:bidi="en-US"/>
    </w:rPr>
  </w:style>
  <w:style w:type="paragraph" w:styleId="Caption">
    <w:name w:val="caption"/>
    <w:basedOn w:val="Normal"/>
    <w:next w:val="Normal"/>
    <w:qFormat/>
    <w:rsid w:val="007E6FB7"/>
    <w:pPr>
      <w:contextualSpacing w:val="0"/>
    </w:pPr>
    <w:rPr>
      <w:rFonts w:ascii="Calibri" w:eastAsia="Times New Roman" w:hAnsi="Calibri" w:cs="Calibri"/>
      <w:color w:val="auto"/>
      <w:kern w:val="0"/>
      <w:sz w:val="24"/>
      <w:szCs w:val="20"/>
      <w:lang w:bidi="en-US"/>
    </w:rPr>
  </w:style>
  <w:style w:type="character" w:customStyle="1" w:styleId="EquationCaption">
    <w:name w:val="_Equation Caption"/>
    <w:rsid w:val="007E6FB7"/>
  </w:style>
  <w:style w:type="paragraph" w:styleId="DocumentMap">
    <w:name w:val="Document Map"/>
    <w:basedOn w:val="Normal"/>
    <w:link w:val="DocumentMapChar"/>
    <w:rsid w:val="007E6FB7"/>
    <w:pPr>
      <w:shd w:val="clear" w:color="auto" w:fill="000080"/>
      <w:contextualSpacing w:val="0"/>
    </w:pPr>
    <w:rPr>
      <w:rFonts w:ascii="Tahoma" w:eastAsia="Times New Roman" w:hAnsi="Tahoma" w:cs="Times New Roman"/>
      <w:color w:val="auto"/>
      <w:kern w:val="0"/>
      <w:sz w:val="24"/>
      <w:szCs w:val="20"/>
      <w:lang w:val="x-none" w:eastAsia="x-none"/>
    </w:rPr>
  </w:style>
  <w:style w:type="character" w:customStyle="1" w:styleId="DocumentMapChar">
    <w:name w:val="Document Map Char"/>
    <w:basedOn w:val="DefaultParagraphFont"/>
    <w:link w:val="DocumentMap"/>
    <w:rsid w:val="007E6FB7"/>
    <w:rPr>
      <w:rFonts w:ascii="Tahoma" w:eastAsia="Times New Roman" w:hAnsi="Tahoma" w:cs="Times New Roman"/>
      <w:sz w:val="24"/>
      <w:szCs w:val="20"/>
      <w:shd w:val="clear" w:color="auto" w:fill="000080"/>
      <w:lang w:val="x-none" w:eastAsia="x-none"/>
    </w:rPr>
  </w:style>
  <w:style w:type="paragraph" w:styleId="List2">
    <w:name w:val="List 2"/>
    <w:basedOn w:val="Normal"/>
    <w:rsid w:val="007E6FB7"/>
    <w:pPr>
      <w:ind w:left="720" w:hanging="360"/>
      <w:contextualSpacing w:val="0"/>
    </w:pPr>
    <w:rPr>
      <w:rFonts w:ascii="Calibri" w:eastAsia="Times New Roman" w:hAnsi="Calibri" w:cs="Calibri"/>
      <w:color w:val="auto"/>
      <w:kern w:val="0"/>
      <w:sz w:val="24"/>
      <w:szCs w:val="20"/>
      <w:lang w:bidi="en-US"/>
    </w:rPr>
  </w:style>
  <w:style w:type="paragraph" w:styleId="BodyTextIndent3">
    <w:name w:val="Body Text Indent 3"/>
    <w:basedOn w:val="Normal"/>
    <w:link w:val="BodyTextIndent3Char"/>
    <w:rsid w:val="007E6FB7"/>
    <w:pPr>
      <w:ind w:left="720" w:hanging="360"/>
      <w:contextualSpacing w:val="0"/>
      <w:jc w:val="both"/>
    </w:pPr>
    <w:rPr>
      <w:rFonts w:ascii="Arial" w:eastAsia="Times New Roman" w:hAnsi="Arial" w:cs="Times New Roman"/>
      <w:color w:val="auto"/>
      <w:kern w:val="0"/>
      <w:sz w:val="24"/>
      <w:szCs w:val="20"/>
      <w:lang w:val="x-none" w:eastAsia="x-none"/>
    </w:rPr>
  </w:style>
  <w:style w:type="character" w:customStyle="1" w:styleId="BodyTextIndent3Char">
    <w:name w:val="Body Text Indent 3 Char"/>
    <w:basedOn w:val="DefaultParagraphFont"/>
    <w:link w:val="BodyTextIndent3"/>
    <w:rsid w:val="007E6FB7"/>
    <w:rPr>
      <w:rFonts w:ascii="Arial" w:eastAsia="Times New Roman" w:hAnsi="Arial" w:cs="Times New Roman"/>
      <w:sz w:val="24"/>
      <w:szCs w:val="20"/>
      <w:lang w:val="x-none" w:eastAsia="x-none"/>
    </w:rPr>
  </w:style>
  <w:style w:type="paragraph" w:customStyle="1" w:styleId="xl22">
    <w:name w:val="xl22"/>
    <w:basedOn w:val="Normal"/>
    <w:rsid w:val="007E6FB7"/>
    <w:pPr>
      <w:spacing w:before="100" w:beforeAutospacing="1" w:after="100" w:afterAutospacing="1"/>
      <w:contextualSpacing w:val="0"/>
    </w:pPr>
    <w:rPr>
      <w:rFonts w:ascii="Arial Unicode MS" w:eastAsia="Arial Unicode MS" w:hAnsi="Arial Unicode MS" w:cs="Arial Unicode MS"/>
      <w:b/>
      <w:bCs/>
      <w:color w:val="auto"/>
      <w:kern w:val="0"/>
      <w:sz w:val="24"/>
      <w:szCs w:val="24"/>
      <w:lang w:bidi="en-US"/>
    </w:rPr>
  </w:style>
  <w:style w:type="paragraph" w:customStyle="1" w:styleId="xl24">
    <w:name w:val="xl24"/>
    <w:basedOn w:val="Normal"/>
    <w:rsid w:val="007E6FB7"/>
    <w:pPr>
      <w:spacing w:before="100" w:beforeAutospacing="1" w:after="100" w:afterAutospacing="1"/>
      <w:contextualSpacing w:val="0"/>
    </w:pPr>
    <w:rPr>
      <w:rFonts w:ascii="Arial Unicode MS" w:eastAsia="Arial Unicode MS" w:hAnsi="Arial Unicode MS" w:cs="Arial Unicode MS"/>
      <w:color w:val="000000"/>
      <w:kern w:val="0"/>
      <w:sz w:val="20"/>
      <w:szCs w:val="20"/>
      <w:lang w:bidi="en-US"/>
    </w:rPr>
  </w:style>
  <w:style w:type="paragraph" w:customStyle="1" w:styleId="xl25">
    <w:name w:val="xl25"/>
    <w:basedOn w:val="Normal"/>
    <w:rsid w:val="007E6FB7"/>
    <w:pPr>
      <w:spacing w:before="100" w:beforeAutospacing="1" w:after="100" w:afterAutospacing="1"/>
      <w:contextualSpacing w:val="0"/>
    </w:pPr>
    <w:rPr>
      <w:rFonts w:ascii="Arial Unicode MS" w:eastAsia="Arial Unicode MS" w:hAnsi="Arial Unicode MS" w:cs="Arial Unicode MS"/>
      <w:color w:val="000000"/>
      <w:kern w:val="0"/>
      <w:sz w:val="20"/>
      <w:szCs w:val="20"/>
      <w:lang w:bidi="en-US"/>
    </w:rPr>
  </w:style>
  <w:style w:type="paragraph" w:customStyle="1" w:styleId="xl26">
    <w:name w:val="xl26"/>
    <w:basedOn w:val="Normal"/>
    <w:rsid w:val="007E6FB7"/>
    <w:pPr>
      <w:spacing w:before="100" w:beforeAutospacing="1" w:after="100" w:afterAutospacing="1"/>
      <w:contextualSpacing w:val="0"/>
      <w:jc w:val="center"/>
    </w:pPr>
    <w:rPr>
      <w:rFonts w:ascii="Arial Unicode MS" w:eastAsia="Arial Unicode MS" w:hAnsi="Arial Unicode MS" w:cs="Arial Unicode MS"/>
      <w:color w:val="000000"/>
      <w:kern w:val="0"/>
      <w:sz w:val="20"/>
      <w:szCs w:val="20"/>
      <w:lang w:bidi="en-US"/>
    </w:rPr>
  </w:style>
  <w:style w:type="paragraph" w:customStyle="1" w:styleId="xl27">
    <w:name w:val="xl27"/>
    <w:basedOn w:val="Normal"/>
    <w:rsid w:val="007E6FB7"/>
    <w:pPr>
      <w:pBdr>
        <w:top w:val="single" w:sz="4" w:space="0" w:color="000000"/>
        <w:left w:val="single" w:sz="4" w:space="0" w:color="000000"/>
        <w:bottom w:val="single" w:sz="4" w:space="0" w:color="000000"/>
        <w:right w:val="single" w:sz="4" w:space="0" w:color="000000"/>
      </w:pBdr>
      <w:shd w:val="clear" w:color="FFFFFF" w:fill="FFFFFF"/>
      <w:spacing w:before="100" w:beforeAutospacing="1" w:after="100" w:afterAutospacing="1"/>
      <w:contextualSpacing w:val="0"/>
    </w:pPr>
    <w:rPr>
      <w:rFonts w:ascii="Arial Unicode MS" w:eastAsia="Arial Unicode MS" w:hAnsi="Arial Unicode MS" w:cs="Arial Unicode MS"/>
      <w:color w:val="000000"/>
      <w:kern w:val="0"/>
      <w:sz w:val="20"/>
      <w:szCs w:val="20"/>
      <w:lang w:bidi="en-US"/>
    </w:rPr>
  </w:style>
  <w:style w:type="paragraph" w:customStyle="1" w:styleId="xl28">
    <w:name w:val="xl28"/>
    <w:basedOn w:val="Normal"/>
    <w:rsid w:val="007E6FB7"/>
    <w:pPr>
      <w:spacing w:before="100" w:beforeAutospacing="1" w:after="100" w:afterAutospacing="1"/>
      <w:contextualSpacing w:val="0"/>
    </w:pPr>
    <w:rPr>
      <w:rFonts w:ascii="Arial Unicode MS" w:eastAsia="Arial Unicode MS" w:hAnsi="Arial Unicode MS" w:cs="Arial Unicode MS"/>
      <w:b/>
      <w:bCs/>
      <w:color w:val="000000"/>
      <w:kern w:val="0"/>
      <w:sz w:val="20"/>
      <w:szCs w:val="20"/>
      <w:lang w:bidi="en-US"/>
    </w:rPr>
  </w:style>
  <w:style w:type="paragraph" w:customStyle="1" w:styleId="xl29">
    <w:name w:val="xl29"/>
    <w:basedOn w:val="Normal"/>
    <w:rsid w:val="007E6FB7"/>
    <w:pPr>
      <w:pBdr>
        <w:top w:val="single" w:sz="8" w:space="0" w:color="000000"/>
        <w:left w:val="single" w:sz="8" w:space="0" w:color="000000"/>
        <w:bottom w:val="single" w:sz="8" w:space="0" w:color="000000"/>
        <w:right w:val="single" w:sz="8" w:space="0" w:color="000000"/>
      </w:pBdr>
      <w:shd w:val="clear" w:color="FFFFFF" w:fill="FFFFFF"/>
      <w:spacing w:before="100" w:beforeAutospacing="1" w:after="100" w:afterAutospacing="1"/>
      <w:contextualSpacing w:val="0"/>
    </w:pPr>
    <w:rPr>
      <w:rFonts w:ascii="Arial Unicode MS" w:eastAsia="Arial Unicode MS" w:hAnsi="Arial Unicode MS" w:cs="Arial Unicode MS"/>
      <w:color w:val="000000"/>
      <w:kern w:val="0"/>
      <w:sz w:val="20"/>
      <w:szCs w:val="20"/>
      <w:lang w:bidi="en-US"/>
    </w:rPr>
  </w:style>
  <w:style w:type="paragraph" w:customStyle="1" w:styleId="xl30">
    <w:name w:val="xl30"/>
    <w:basedOn w:val="Normal"/>
    <w:rsid w:val="007E6FB7"/>
    <w:pPr>
      <w:pBdr>
        <w:top w:val="single" w:sz="4" w:space="0" w:color="000000"/>
      </w:pBdr>
      <w:shd w:val="clear" w:color="FFFFFF" w:fill="FFFFFF"/>
      <w:spacing w:before="100" w:beforeAutospacing="1" w:after="100" w:afterAutospacing="1"/>
      <w:contextualSpacing w:val="0"/>
    </w:pPr>
    <w:rPr>
      <w:rFonts w:ascii="Arial Unicode MS" w:eastAsia="Arial Unicode MS" w:hAnsi="Arial Unicode MS" w:cs="Arial Unicode MS"/>
      <w:color w:val="000000"/>
      <w:kern w:val="0"/>
      <w:sz w:val="16"/>
      <w:szCs w:val="16"/>
      <w:lang w:bidi="en-US"/>
    </w:rPr>
  </w:style>
  <w:style w:type="paragraph" w:customStyle="1" w:styleId="xl31">
    <w:name w:val="xl31"/>
    <w:basedOn w:val="Normal"/>
    <w:rsid w:val="007E6FB7"/>
    <w:pPr>
      <w:spacing w:before="100" w:beforeAutospacing="1" w:after="100" w:afterAutospacing="1"/>
      <w:contextualSpacing w:val="0"/>
    </w:pPr>
    <w:rPr>
      <w:rFonts w:ascii="Arial Unicode MS" w:eastAsia="Arial Unicode MS" w:hAnsi="Arial Unicode MS" w:cs="Arial Unicode MS"/>
      <w:color w:val="000000"/>
      <w:kern w:val="0"/>
      <w:sz w:val="16"/>
      <w:szCs w:val="16"/>
      <w:lang w:bidi="en-US"/>
    </w:rPr>
  </w:style>
  <w:style w:type="paragraph" w:customStyle="1" w:styleId="xl32">
    <w:name w:val="xl32"/>
    <w:basedOn w:val="Normal"/>
    <w:rsid w:val="007E6FB7"/>
    <w:pPr>
      <w:pBdr>
        <w:top w:val="single" w:sz="4" w:space="0" w:color="000000"/>
        <w:left w:val="single" w:sz="4" w:space="0" w:color="000000"/>
        <w:bottom w:val="single" w:sz="4" w:space="0" w:color="000000"/>
        <w:right w:val="single" w:sz="4" w:space="0" w:color="000000"/>
      </w:pBdr>
      <w:spacing w:before="100" w:beforeAutospacing="1" w:after="100" w:afterAutospacing="1"/>
      <w:contextualSpacing w:val="0"/>
    </w:pPr>
    <w:rPr>
      <w:rFonts w:ascii="Arial Unicode MS" w:eastAsia="Arial Unicode MS" w:hAnsi="Arial Unicode MS" w:cs="Arial Unicode MS"/>
      <w:color w:val="auto"/>
      <w:kern w:val="0"/>
      <w:sz w:val="24"/>
      <w:szCs w:val="24"/>
      <w:lang w:bidi="en-US"/>
    </w:rPr>
  </w:style>
  <w:style w:type="paragraph" w:customStyle="1" w:styleId="xl33">
    <w:name w:val="xl33"/>
    <w:basedOn w:val="Normal"/>
    <w:rsid w:val="007E6FB7"/>
    <w:pPr>
      <w:spacing w:before="100" w:beforeAutospacing="1" w:after="100" w:afterAutospacing="1"/>
      <w:contextualSpacing w:val="0"/>
    </w:pPr>
    <w:rPr>
      <w:rFonts w:ascii="Arial Unicode MS" w:eastAsia="Arial Unicode MS" w:hAnsi="Arial Unicode MS" w:cs="Arial Unicode MS"/>
      <w:b/>
      <w:bCs/>
      <w:color w:val="000000"/>
      <w:kern w:val="0"/>
      <w:sz w:val="24"/>
      <w:szCs w:val="24"/>
      <w:lang w:bidi="en-US"/>
    </w:rPr>
  </w:style>
  <w:style w:type="paragraph" w:customStyle="1" w:styleId="xl34">
    <w:name w:val="xl34"/>
    <w:basedOn w:val="Normal"/>
    <w:rsid w:val="007E6FB7"/>
    <w:pPr>
      <w:spacing w:before="100" w:beforeAutospacing="1" w:after="100" w:afterAutospacing="1"/>
      <w:contextualSpacing w:val="0"/>
    </w:pPr>
    <w:rPr>
      <w:rFonts w:ascii="Arial Unicode MS" w:eastAsia="Arial Unicode MS" w:hAnsi="Arial Unicode MS" w:cs="Arial Unicode MS"/>
      <w:b/>
      <w:bCs/>
      <w:color w:val="000000"/>
      <w:kern w:val="0"/>
      <w:sz w:val="24"/>
      <w:szCs w:val="24"/>
      <w:lang w:bidi="en-US"/>
    </w:rPr>
  </w:style>
  <w:style w:type="paragraph" w:customStyle="1" w:styleId="xl35">
    <w:name w:val="xl35"/>
    <w:basedOn w:val="Normal"/>
    <w:rsid w:val="007E6FB7"/>
    <w:pPr>
      <w:spacing w:before="100" w:beforeAutospacing="1" w:after="100" w:afterAutospacing="1"/>
      <w:contextualSpacing w:val="0"/>
      <w:jc w:val="center"/>
    </w:pPr>
    <w:rPr>
      <w:rFonts w:ascii="Arial Unicode MS" w:eastAsia="Arial Unicode MS" w:hAnsi="Arial Unicode MS" w:cs="Arial Unicode MS"/>
      <w:b/>
      <w:bCs/>
      <w:color w:val="000000"/>
      <w:kern w:val="0"/>
      <w:sz w:val="20"/>
      <w:szCs w:val="20"/>
      <w:lang w:bidi="en-US"/>
    </w:rPr>
  </w:style>
  <w:style w:type="paragraph" w:customStyle="1" w:styleId="xl36">
    <w:name w:val="xl36"/>
    <w:basedOn w:val="Normal"/>
    <w:rsid w:val="007E6FB7"/>
    <w:pPr>
      <w:shd w:val="clear" w:color="FFFFFF" w:fill="FFFFFF"/>
      <w:spacing w:before="100" w:beforeAutospacing="1" w:after="100" w:afterAutospacing="1"/>
      <w:contextualSpacing w:val="0"/>
    </w:pPr>
    <w:rPr>
      <w:rFonts w:ascii="Arial Unicode MS" w:eastAsia="Arial Unicode MS" w:hAnsi="Arial Unicode MS" w:cs="Arial Unicode MS"/>
      <w:color w:val="000000"/>
      <w:kern w:val="0"/>
      <w:sz w:val="20"/>
      <w:szCs w:val="20"/>
      <w:lang w:bidi="en-US"/>
    </w:rPr>
  </w:style>
  <w:style w:type="paragraph" w:customStyle="1" w:styleId="xl37">
    <w:name w:val="xl37"/>
    <w:basedOn w:val="Normal"/>
    <w:rsid w:val="007E6FB7"/>
    <w:pPr>
      <w:spacing w:before="100" w:beforeAutospacing="1" w:after="100" w:afterAutospacing="1"/>
      <w:contextualSpacing w:val="0"/>
    </w:pPr>
    <w:rPr>
      <w:rFonts w:ascii="Arial Unicode MS" w:eastAsia="Arial Unicode MS" w:hAnsi="Arial Unicode MS" w:cs="Arial Unicode MS"/>
      <w:b/>
      <w:bCs/>
      <w:color w:val="auto"/>
      <w:kern w:val="0"/>
      <w:sz w:val="24"/>
      <w:szCs w:val="24"/>
      <w:lang w:bidi="en-US"/>
    </w:rPr>
  </w:style>
  <w:style w:type="paragraph" w:customStyle="1" w:styleId="xl38">
    <w:name w:val="xl38"/>
    <w:basedOn w:val="Normal"/>
    <w:rsid w:val="007E6FB7"/>
    <w:pPr>
      <w:spacing w:before="100" w:beforeAutospacing="1" w:after="100" w:afterAutospacing="1"/>
      <w:contextualSpacing w:val="0"/>
    </w:pPr>
    <w:rPr>
      <w:rFonts w:ascii="Arial Unicode MS" w:eastAsia="Arial Unicode MS" w:hAnsi="Arial Unicode MS" w:cs="Arial Unicode MS"/>
      <w:color w:val="auto"/>
      <w:kern w:val="0"/>
      <w:sz w:val="24"/>
      <w:szCs w:val="24"/>
      <w:lang w:bidi="en-US"/>
    </w:rPr>
  </w:style>
  <w:style w:type="paragraph" w:customStyle="1" w:styleId="xl39">
    <w:name w:val="xl39"/>
    <w:basedOn w:val="Normal"/>
    <w:rsid w:val="007E6FB7"/>
    <w:pPr>
      <w:spacing w:before="100" w:beforeAutospacing="1" w:after="100" w:afterAutospacing="1"/>
      <w:contextualSpacing w:val="0"/>
    </w:pPr>
    <w:rPr>
      <w:rFonts w:ascii="Arial Unicode MS" w:eastAsia="Arial Unicode MS" w:hAnsi="Arial Unicode MS" w:cs="Arial Unicode MS"/>
      <w:b/>
      <w:bCs/>
      <w:color w:val="auto"/>
      <w:kern w:val="0"/>
      <w:sz w:val="24"/>
      <w:szCs w:val="24"/>
      <w:lang w:bidi="en-US"/>
    </w:rPr>
  </w:style>
  <w:style w:type="paragraph" w:customStyle="1" w:styleId="xl40">
    <w:name w:val="xl40"/>
    <w:basedOn w:val="Normal"/>
    <w:rsid w:val="007E6FB7"/>
    <w:pPr>
      <w:spacing w:before="100" w:beforeAutospacing="1" w:after="100" w:afterAutospacing="1"/>
      <w:contextualSpacing w:val="0"/>
    </w:pPr>
    <w:rPr>
      <w:rFonts w:ascii="Arial Unicode MS" w:eastAsia="Arial Unicode MS" w:hAnsi="Arial Unicode MS" w:cs="Arial Unicode MS"/>
      <w:color w:val="auto"/>
      <w:kern w:val="0"/>
      <w:sz w:val="24"/>
      <w:szCs w:val="24"/>
      <w:lang w:bidi="en-US"/>
    </w:rPr>
  </w:style>
  <w:style w:type="paragraph" w:styleId="BlockText">
    <w:name w:val="Block Text"/>
    <w:basedOn w:val="Normal"/>
    <w:rsid w:val="007E6FB7"/>
    <w:pPr>
      <w:pBdr>
        <w:top w:val="single" w:sz="36" w:space="1" w:color="C0C0C0"/>
        <w:left w:val="single" w:sz="36" w:space="4" w:color="C0C0C0"/>
        <w:bottom w:val="single" w:sz="36" w:space="1" w:color="C0C0C0"/>
        <w:right w:val="single" w:sz="36" w:space="4" w:color="C0C0C0"/>
      </w:pBdr>
      <w:shd w:val="pct5" w:color="auto" w:fill="auto"/>
      <w:spacing w:before="60" w:after="60"/>
      <w:ind w:left="2707" w:right="2707"/>
      <w:contextualSpacing w:val="0"/>
      <w:jc w:val="center"/>
    </w:pPr>
    <w:rPr>
      <w:rFonts w:ascii="Arial" w:eastAsia="Times New Roman" w:hAnsi="Arial" w:cs="Arial"/>
      <w:b/>
      <w:color w:val="auto"/>
      <w:kern w:val="0"/>
      <w:lang w:bidi="en-US"/>
    </w:rPr>
  </w:style>
  <w:style w:type="character" w:styleId="LineNumber">
    <w:name w:val="line number"/>
    <w:basedOn w:val="DefaultParagraphFont"/>
    <w:rsid w:val="007E6FB7"/>
  </w:style>
  <w:style w:type="paragraph" w:customStyle="1" w:styleId="TableHeading">
    <w:name w:val="Table Heading"/>
    <w:basedOn w:val="Normal"/>
    <w:rsid w:val="007E6FB7"/>
    <w:pPr>
      <w:tabs>
        <w:tab w:val="left" w:pos="1430"/>
      </w:tabs>
      <w:spacing w:before="60"/>
      <w:contextualSpacing w:val="0"/>
    </w:pPr>
    <w:rPr>
      <w:rFonts w:ascii="Arial" w:eastAsia="Times New Roman" w:hAnsi="Arial" w:cs="Calibri"/>
      <w:b/>
      <w:color w:val="000000"/>
      <w:kern w:val="0"/>
      <w:szCs w:val="20"/>
      <w:lang w:bidi="en-US"/>
    </w:rPr>
  </w:style>
  <w:style w:type="paragraph" w:customStyle="1" w:styleId="Pa2">
    <w:name w:val="Pa2"/>
    <w:basedOn w:val="Default"/>
    <w:next w:val="Default"/>
    <w:uiPriority w:val="99"/>
    <w:rsid w:val="007E6FB7"/>
    <w:pPr>
      <w:spacing w:line="211" w:lineRule="atLeast"/>
    </w:pPr>
    <w:rPr>
      <w:rFonts w:ascii="Interstate Regular" w:hAnsi="Interstate Regular" w:cs="Times New Roman"/>
      <w:color w:val="auto"/>
    </w:rPr>
  </w:style>
  <w:style w:type="character" w:customStyle="1" w:styleId="A2">
    <w:name w:val="A2"/>
    <w:uiPriority w:val="99"/>
    <w:rsid w:val="007E6FB7"/>
    <w:rPr>
      <w:rFonts w:cs="Interstate Regular"/>
      <w:color w:val="000000"/>
      <w:sz w:val="12"/>
      <w:szCs w:val="12"/>
    </w:rPr>
  </w:style>
  <w:style w:type="paragraph" w:styleId="Revision">
    <w:name w:val="Revision"/>
    <w:hidden/>
    <w:uiPriority w:val="99"/>
    <w:semiHidden/>
    <w:rsid w:val="007E6FB7"/>
    <w:pPr>
      <w:spacing w:after="0" w:line="240" w:lineRule="auto"/>
    </w:pPr>
    <w:rPr>
      <w:rFonts w:ascii="Times New Roman" w:eastAsia="Times New Roman" w:hAnsi="Times New Roman" w:cs="Times New Roman"/>
      <w:sz w:val="24"/>
      <w:szCs w:val="24"/>
    </w:rPr>
  </w:style>
  <w:style w:type="table" w:customStyle="1" w:styleId="TableGrid1">
    <w:name w:val="Table Grid1"/>
    <w:basedOn w:val="TableNormal"/>
    <w:next w:val="TableGrid"/>
    <w:rsid w:val="007E6FB7"/>
    <w:pPr>
      <w:spacing w:after="200" w:line="276" w:lineRule="auto"/>
      <w:jc w:val="both"/>
    </w:pPr>
    <w:rPr>
      <w:rFonts w:ascii="Constantia" w:eastAsia="Times New Roman" w:hAnsi="Constantia"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59"/>
    <w:rsid w:val="007E6FB7"/>
    <w:pPr>
      <w:spacing w:after="200" w:line="276" w:lineRule="auto"/>
      <w:jc w:val="both"/>
    </w:pPr>
    <w:rPr>
      <w:rFonts w:ascii="Constantia" w:eastAsia="Times New Roman" w:hAnsi="Constantia" w:cs="Times New Roman"/>
      <w:sz w:val="20"/>
      <w:szCs w:val="20"/>
      <w:lang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SubtitleChar"/>
    <w:qFormat/>
    <w:rsid w:val="007E6FB7"/>
    <w:pPr>
      <w:spacing w:before="300" w:after="40" w:line="276" w:lineRule="auto"/>
      <w:contextualSpacing w:val="0"/>
      <w:jc w:val="center"/>
      <w:outlineLvl w:val="0"/>
    </w:pPr>
    <w:rPr>
      <w:rFonts w:ascii="Calibri" w:eastAsia="Times New Roman" w:hAnsi="Calibri" w:cs="Calibri"/>
      <w:b/>
      <w:smallCaps/>
      <w:color w:val="auto"/>
      <w:spacing w:val="5"/>
      <w:kern w:val="0"/>
      <w:sz w:val="52"/>
      <w:szCs w:val="52"/>
      <w:lang w:val="x-none" w:eastAsia="x-none" w:bidi="en-US"/>
    </w:rPr>
  </w:style>
  <w:style w:type="character" w:customStyle="1" w:styleId="SubtitleChar">
    <w:name w:val="Subtitle Char"/>
    <w:basedOn w:val="DefaultParagraphFont"/>
    <w:link w:val="Subtitle"/>
    <w:rsid w:val="007E6FB7"/>
    <w:rPr>
      <w:rFonts w:ascii="Calibri" w:eastAsia="Times New Roman" w:hAnsi="Calibri" w:cs="Calibri"/>
      <w:b/>
      <w:smallCaps/>
      <w:spacing w:val="5"/>
      <w:sz w:val="52"/>
      <w:szCs w:val="52"/>
      <w:lang w:val="x-none" w:eastAsia="x-none" w:bidi="en-US"/>
    </w:rPr>
  </w:style>
  <w:style w:type="paragraph" w:styleId="NoSpacing">
    <w:name w:val="No Spacing"/>
    <w:aliases w:val="App Heading"/>
    <w:basedOn w:val="Default"/>
    <w:link w:val="NoSpacingChar"/>
    <w:uiPriority w:val="1"/>
    <w:qFormat/>
    <w:rsid w:val="007E6FB7"/>
    <w:rPr>
      <w:rFonts w:ascii="Calibri" w:hAnsi="Calibri" w:cs="Times New Roman"/>
      <w:b/>
      <w:color w:val="FFFFFF"/>
      <w:lang w:val="x-none" w:eastAsia="x-none"/>
    </w:rPr>
  </w:style>
  <w:style w:type="character" w:customStyle="1" w:styleId="NoSpacingChar">
    <w:name w:val="No Spacing Char"/>
    <w:aliases w:val="App Heading Char"/>
    <w:link w:val="NoSpacing"/>
    <w:uiPriority w:val="1"/>
    <w:rsid w:val="007E6FB7"/>
    <w:rPr>
      <w:rFonts w:ascii="Calibri" w:eastAsia="Times New Roman" w:hAnsi="Calibri" w:cs="Times New Roman"/>
      <w:b/>
      <w:color w:val="FFFFFF"/>
      <w:sz w:val="24"/>
      <w:szCs w:val="24"/>
      <w:lang w:val="x-none" w:eastAsia="x-none"/>
    </w:rPr>
  </w:style>
  <w:style w:type="paragraph" w:customStyle="1" w:styleId="BlockQuotation">
    <w:name w:val="Block Quotation"/>
    <w:basedOn w:val="Normal"/>
    <w:rsid w:val="007E6FB7"/>
    <w:pPr>
      <w:pBdr>
        <w:top w:val="single" w:sz="12" w:space="12" w:color="FFFFFF"/>
        <w:left w:val="single" w:sz="6" w:space="12" w:color="FFFFFF"/>
        <w:bottom w:val="single" w:sz="6" w:space="12" w:color="FFFFFF"/>
        <w:right w:val="single" w:sz="6" w:space="12" w:color="FFFFFF"/>
      </w:pBdr>
      <w:shd w:val="pct5" w:color="auto" w:fill="auto"/>
      <w:spacing w:after="240" w:line="220" w:lineRule="atLeast"/>
      <w:ind w:left="1368" w:right="240"/>
      <w:contextualSpacing w:val="0"/>
    </w:pPr>
    <w:rPr>
      <w:rFonts w:ascii="Arial Narrow" w:eastAsia="Times New Roman" w:hAnsi="Arial Narrow" w:cs="Calibri"/>
      <w:color w:val="auto"/>
      <w:kern w:val="0"/>
      <w:lang w:bidi="en-US"/>
    </w:rPr>
  </w:style>
  <w:style w:type="paragraph" w:customStyle="1" w:styleId="BodyTextKeep">
    <w:name w:val="Body Text Keep"/>
    <w:basedOn w:val="BodyText"/>
    <w:rsid w:val="007E6FB7"/>
    <w:pPr>
      <w:keepNext/>
      <w:spacing w:after="240" w:line="240" w:lineRule="atLeast"/>
      <w:ind w:left="1080"/>
    </w:pPr>
    <w:rPr>
      <w:rFonts w:ascii="Arial" w:eastAsia="Times New Roman" w:hAnsi="Arial" w:cs="Calibri"/>
      <w:b w:val="0"/>
      <w:color w:val="auto"/>
      <w:spacing w:val="-5"/>
      <w:kern w:val="0"/>
    </w:rPr>
  </w:style>
  <w:style w:type="paragraph" w:customStyle="1" w:styleId="Picture">
    <w:name w:val="Picture"/>
    <w:basedOn w:val="Normal"/>
    <w:next w:val="Caption"/>
    <w:rsid w:val="007E6FB7"/>
    <w:pPr>
      <w:keepNext/>
      <w:spacing w:after="200" w:line="276" w:lineRule="auto"/>
      <w:ind w:left="1080"/>
      <w:contextualSpacing w:val="0"/>
    </w:pPr>
    <w:rPr>
      <w:rFonts w:ascii="Arial" w:eastAsia="Times New Roman" w:hAnsi="Arial" w:cs="Calibri"/>
      <w:color w:val="auto"/>
      <w:spacing w:val="-5"/>
      <w:kern w:val="0"/>
      <w:lang w:bidi="en-US"/>
    </w:rPr>
  </w:style>
  <w:style w:type="paragraph" w:customStyle="1" w:styleId="PartLabel">
    <w:name w:val="Part Label"/>
    <w:basedOn w:val="Normal"/>
    <w:rsid w:val="007E6FB7"/>
    <w:pPr>
      <w:shd w:val="solid" w:color="auto" w:fill="auto"/>
      <w:spacing w:after="200" w:line="360" w:lineRule="exact"/>
      <w:contextualSpacing w:val="0"/>
      <w:jc w:val="center"/>
    </w:pPr>
    <w:rPr>
      <w:rFonts w:ascii="Calibri" w:eastAsia="Times New Roman" w:hAnsi="Calibri" w:cs="Calibri"/>
      <w:color w:val="FFFFFF"/>
      <w:spacing w:val="-16"/>
      <w:kern w:val="0"/>
      <w:sz w:val="26"/>
      <w:lang w:bidi="en-US"/>
    </w:rPr>
  </w:style>
  <w:style w:type="paragraph" w:customStyle="1" w:styleId="PartTitle">
    <w:name w:val="Part Title"/>
    <w:basedOn w:val="Normal"/>
    <w:rsid w:val="007E6FB7"/>
    <w:pPr>
      <w:shd w:val="solid" w:color="auto" w:fill="auto"/>
      <w:spacing w:after="200" w:line="660" w:lineRule="exact"/>
      <w:contextualSpacing w:val="0"/>
      <w:jc w:val="center"/>
    </w:pPr>
    <w:rPr>
      <w:rFonts w:ascii="Arial Black" w:eastAsia="Times New Roman" w:hAnsi="Arial Black" w:cs="Calibri"/>
      <w:color w:val="FFFFFF"/>
      <w:spacing w:val="-40"/>
      <w:kern w:val="0"/>
      <w:sz w:val="84"/>
      <w:lang w:bidi="en-US"/>
    </w:rPr>
  </w:style>
  <w:style w:type="paragraph" w:customStyle="1" w:styleId="HeadingBase">
    <w:name w:val="Heading Base"/>
    <w:basedOn w:val="Normal"/>
    <w:next w:val="BodyText"/>
    <w:link w:val="HeadingBaseChar"/>
    <w:rsid w:val="007E6FB7"/>
    <w:pPr>
      <w:keepNext/>
      <w:keepLines/>
      <w:spacing w:before="140" w:after="200" w:line="220" w:lineRule="atLeast"/>
      <w:ind w:left="1080"/>
      <w:contextualSpacing w:val="0"/>
    </w:pPr>
    <w:rPr>
      <w:rFonts w:ascii="Arial" w:eastAsia="Times New Roman" w:hAnsi="Arial" w:cs="Calibri"/>
      <w:color w:val="auto"/>
      <w:spacing w:val="-4"/>
      <w:kern w:val="28"/>
      <w:lang w:val="x-none" w:eastAsia="x-none" w:bidi="en-US"/>
    </w:rPr>
  </w:style>
  <w:style w:type="character" w:customStyle="1" w:styleId="HeadingBaseChar">
    <w:name w:val="Heading Base Char"/>
    <w:link w:val="HeadingBase"/>
    <w:rsid w:val="007E6FB7"/>
    <w:rPr>
      <w:rFonts w:ascii="Arial" w:eastAsia="Times New Roman" w:hAnsi="Arial" w:cs="Calibri"/>
      <w:spacing w:val="-4"/>
      <w:kern w:val="28"/>
      <w:lang w:val="x-none" w:eastAsia="x-none" w:bidi="en-US"/>
    </w:rPr>
  </w:style>
  <w:style w:type="paragraph" w:customStyle="1" w:styleId="ChapterSubtitle">
    <w:name w:val="Chapter Subtitle"/>
    <w:basedOn w:val="Subtitle"/>
    <w:link w:val="ChapterSubtitleChar"/>
    <w:rsid w:val="007E6FB7"/>
    <w:pPr>
      <w:spacing w:before="0" w:after="0" w:line="240" w:lineRule="auto"/>
      <w:jc w:val="left"/>
      <w:outlineLvl w:val="9"/>
    </w:pPr>
    <w:rPr>
      <w:rFonts w:cs="Times New Roman"/>
      <w:b w:val="0"/>
      <w:smallCaps w:val="0"/>
      <w:spacing w:val="0"/>
      <w:sz w:val="20"/>
      <w:szCs w:val="20"/>
    </w:rPr>
  </w:style>
  <w:style w:type="character" w:customStyle="1" w:styleId="ChapterSubtitleChar">
    <w:name w:val="Chapter Subtitle Char"/>
    <w:link w:val="ChapterSubtitle"/>
    <w:rsid w:val="007E6FB7"/>
    <w:rPr>
      <w:rFonts w:ascii="Calibri" w:eastAsia="Times New Roman" w:hAnsi="Calibri" w:cs="Times New Roman"/>
      <w:sz w:val="20"/>
      <w:szCs w:val="20"/>
      <w:lang w:val="x-none" w:eastAsia="x-none" w:bidi="en-US"/>
    </w:rPr>
  </w:style>
  <w:style w:type="paragraph" w:customStyle="1" w:styleId="CompanyName">
    <w:name w:val="Company Name"/>
    <w:basedOn w:val="Normal"/>
    <w:rsid w:val="007E6FB7"/>
    <w:pPr>
      <w:keepNext/>
      <w:keepLines/>
      <w:spacing w:after="200" w:line="220" w:lineRule="atLeast"/>
      <w:contextualSpacing w:val="0"/>
    </w:pPr>
    <w:rPr>
      <w:rFonts w:ascii="Arial Black" w:eastAsia="Times New Roman" w:hAnsi="Arial Black" w:cs="Calibri"/>
      <w:color w:val="auto"/>
      <w:spacing w:val="-25"/>
      <w:kern w:val="28"/>
      <w:sz w:val="32"/>
      <w:lang w:bidi="en-US"/>
    </w:rPr>
  </w:style>
  <w:style w:type="paragraph" w:customStyle="1" w:styleId="ChapterTitle">
    <w:name w:val="Chapter Title"/>
    <w:basedOn w:val="Normal"/>
    <w:rsid w:val="007E6FB7"/>
    <w:pPr>
      <w:spacing w:before="120" w:after="200" w:line="660" w:lineRule="exact"/>
      <w:contextualSpacing w:val="0"/>
      <w:jc w:val="center"/>
    </w:pPr>
    <w:rPr>
      <w:rFonts w:ascii="Arial Black" w:eastAsia="Times New Roman" w:hAnsi="Arial Black" w:cs="Calibri"/>
      <w:color w:val="FFFFFF"/>
      <w:spacing w:val="-40"/>
      <w:kern w:val="0"/>
      <w:sz w:val="84"/>
      <w:lang w:bidi="en-US"/>
    </w:rPr>
  </w:style>
  <w:style w:type="paragraph" w:customStyle="1" w:styleId="FootnoteBase">
    <w:name w:val="Footnote Base"/>
    <w:basedOn w:val="Normal"/>
    <w:rsid w:val="007E6FB7"/>
    <w:pPr>
      <w:keepLines/>
      <w:spacing w:after="200" w:line="200" w:lineRule="atLeast"/>
      <w:ind w:left="1080"/>
      <w:contextualSpacing w:val="0"/>
    </w:pPr>
    <w:rPr>
      <w:rFonts w:ascii="Arial" w:eastAsia="Times New Roman" w:hAnsi="Arial" w:cs="Calibri"/>
      <w:color w:val="auto"/>
      <w:spacing w:val="-5"/>
      <w:kern w:val="0"/>
      <w:sz w:val="16"/>
      <w:lang w:bidi="en-US"/>
    </w:rPr>
  </w:style>
  <w:style w:type="paragraph" w:customStyle="1" w:styleId="TableText">
    <w:name w:val="Table Text"/>
    <w:basedOn w:val="Normal"/>
    <w:rsid w:val="007E6FB7"/>
    <w:pPr>
      <w:spacing w:before="60" w:after="200" w:line="276" w:lineRule="auto"/>
      <w:contextualSpacing w:val="0"/>
    </w:pPr>
    <w:rPr>
      <w:rFonts w:ascii="Calibri" w:eastAsia="Times New Roman" w:hAnsi="Calibri" w:cs="Calibri"/>
      <w:color w:val="auto"/>
      <w:kern w:val="0"/>
      <w:sz w:val="16"/>
      <w:lang w:bidi="en-US"/>
    </w:rPr>
  </w:style>
  <w:style w:type="paragraph" w:customStyle="1" w:styleId="TitleCover">
    <w:name w:val="Title Cover"/>
    <w:basedOn w:val="HeadingBase"/>
    <w:next w:val="Normal"/>
    <w:rsid w:val="007E6FB7"/>
    <w:pPr>
      <w:pBdr>
        <w:top w:val="single" w:sz="48" w:space="31" w:color="auto"/>
      </w:pBdr>
      <w:tabs>
        <w:tab w:val="left" w:pos="0"/>
      </w:tabs>
      <w:spacing w:before="240" w:after="500" w:line="640" w:lineRule="exact"/>
      <w:ind w:left="0"/>
    </w:pPr>
    <w:rPr>
      <w:rFonts w:ascii="Arial Black" w:hAnsi="Arial Black"/>
      <w:b/>
      <w:spacing w:val="-48"/>
      <w:sz w:val="64"/>
    </w:rPr>
  </w:style>
  <w:style w:type="paragraph" w:customStyle="1" w:styleId="DocumentLabel">
    <w:name w:val="Document Label"/>
    <w:basedOn w:val="TitleCover"/>
    <w:rsid w:val="007E6FB7"/>
  </w:style>
  <w:style w:type="paragraph" w:customStyle="1" w:styleId="HeaderBase">
    <w:name w:val="Header Base"/>
    <w:basedOn w:val="Normal"/>
    <w:rsid w:val="007E6FB7"/>
    <w:pPr>
      <w:keepLines/>
      <w:tabs>
        <w:tab w:val="center" w:pos="4320"/>
        <w:tab w:val="right" w:pos="8640"/>
      </w:tabs>
      <w:spacing w:after="200" w:line="190" w:lineRule="atLeast"/>
      <w:contextualSpacing w:val="0"/>
    </w:pPr>
    <w:rPr>
      <w:rFonts w:ascii="Arial" w:eastAsia="Times New Roman" w:hAnsi="Arial" w:cs="Calibri"/>
      <w:caps/>
      <w:color w:val="auto"/>
      <w:kern w:val="0"/>
      <w:sz w:val="15"/>
      <w:lang w:bidi="en-US"/>
    </w:rPr>
  </w:style>
  <w:style w:type="paragraph" w:customStyle="1" w:styleId="FooterEven">
    <w:name w:val="Footer Even"/>
    <w:basedOn w:val="Footer"/>
    <w:rsid w:val="007E6FB7"/>
    <w:pPr>
      <w:keepLines/>
      <w:pBdr>
        <w:top w:val="single" w:sz="6" w:space="2" w:color="auto"/>
      </w:pBdr>
      <w:tabs>
        <w:tab w:val="clear" w:pos="4680"/>
        <w:tab w:val="clear" w:pos="9360"/>
        <w:tab w:val="center" w:pos="4320"/>
        <w:tab w:val="right" w:pos="8640"/>
      </w:tabs>
      <w:spacing w:before="600" w:after="200" w:line="190" w:lineRule="atLeast"/>
      <w:contextualSpacing w:val="0"/>
    </w:pPr>
    <w:rPr>
      <w:rFonts w:ascii="Arial" w:eastAsia="Times New Roman" w:hAnsi="Arial" w:cs="Calibri"/>
      <w:caps/>
      <w:color w:val="auto"/>
      <w:kern w:val="0"/>
      <w:sz w:val="15"/>
    </w:rPr>
  </w:style>
  <w:style w:type="paragraph" w:customStyle="1" w:styleId="FooterFirst">
    <w:name w:val="Footer First"/>
    <w:basedOn w:val="Footer"/>
    <w:rsid w:val="007E6FB7"/>
    <w:pPr>
      <w:keepLines/>
      <w:pBdr>
        <w:top w:val="single" w:sz="6" w:space="2" w:color="auto"/>
      </w:pBdr>
      <w:tabs>
        <w:tab w:val="clear" w:pos="4680"/>
        <w:tab w:val="clear" w:pos="9360"/>
        <w:tab w:val="center" w:pos="4320"/>
        <w:tab w:val="right" w:pos="8640"/>
      </w:tabs>
      <w:spacing w:before="600" w:after="200" w:line="190" w:lineRule="atLeast"/>
      <w:contextualSpacing w:val="0"/>
    </w:pPr>
    <w:rPr>
      <w:rFonts w:ascii="Arial" w:eastAsia="Times New Roman" w:hAnsi="Arial" w:cs="Calibri"/>
      <w:caps/>
      <w:color w:val="auto"/>
      <w:kern w:val="0"/>
      <w:sz w:val="15"/>
    </w:rPr>
  </w:style>
  <w:style w:type="paragraph" w:customStyle="1" w:styleId="FooterOdd">
    <w:name w:val="Footer Odd"/>
    <w:basedOn w:val="Footer"/>
    <w:rsid w:val="007E6FB7"/>
    <w:pPr>
      <w:keepLines/>
      <w:pBdr>
        <w:top w:val="single" w:sz="6" w:space="2" w:color="auto"/>
      </w:pBdr>
      <w:tabs>
        <w:tab w:val="clear" w:pos="4680"/>
        <w:tab w:val="clear" w:pos="9360"/>
        <w:tab w:val="center" w:pos="4320"/>
        <w:tab w:val="right" w:pos="8640"/>
      </w:tabs>
      <w:spacing w:before="600" w:after="200" w:line="190" w:lineRule="atLeast"/>
      <w:contextualSpacing w:val="0"/>
    </w:pPr>
    <w:rPr>
      <w:rFonts w:ascii="Arial" w:eastAsia="Times New Roman" w:hAnsi="Arial" w:cs="Calibri"/>
      <w:caps/>
      <w:color w:val="auto"/>
      <w:kern w:val="0"/>
      <w:sz w:val="15"/>
    </w:rPr>
  </w:style>
  <w:style w:type="paragraph" w:customStyle="1" w:styleId="HeaderEven">
    <w:name w:val="Header Even"/>
    <w:basedOn w:val="Header"/>
    <w:rsid w:val="007E6FB7"/>
    <w:pPr>
      <w:keepLines/>
      <w:pBdr>
        <w:bottom w:val="single" w:sz="6" w:space="1" w:color="auto"/>
      </w:pBdr>
      <w:tabs>
        <w:tab w:val="clear" w:pos="4680"/>
        <w:tab w:val="clear" w:pos="9360"/>
        <w:tab w:val="center" w:pos="4320"/>
        <w:tab w:val="right" w:pos="8640"/>
      </w:tabs>
      <w:spacing w:after="600" w:line="190" w:lineRule="atLeast"/>
      <w:contextualSpacing w:val="0"/>
    </w:pPr>
    <w:rPr>
      <w:rFonts w:ascii="Arial" w:eastAsia="Times New Roman" w:hAnsi="Arial" w:cs="Calibri"/>
      <w:caps/>
      <w:color w:val="auto"/>
      <w:kern w:val="0"/>
      <w:sz w:val="15"/>
      <w:lang w:val="x-none" w:eastAsia="x-none" w:bidi="en-US"/>
    </w:rPr>
  </w:style>
  <w:style w:type="paragraph" w:customStyle="1" w:styleId="HeaderFirst">
    <w:name w:val="Header First"/>
    <w:basedOn w:val="Header"/>
    <w:rsid w:val="007E6FB7"/>
    <w:pPr>
      <w:keepLines/>
      <w:pBdr>
        <w:top w:val="single" w:sz="6" w:space="2" w:color="auto"/>
      </w:pBdr>
      <w:tabs>
        <w:tab w:val="clear" w:pos="4680"/>
        <w:tab w:val="clear" w:pos="9360"/>
        <w:tab w:val="center" w:pos="4320"/>
        <w:tab w:val="right" w:pos="8640"/>
      </w:tabs>
      <w:spacing w:after="200" w:line="190" w:lineRule="atLeast"/>
      <w:contextualSpacing w:val="0"/>
      <w:jc w:val="right"/>
    </w:pPr>
    <w:rPr>
      <w:rFonts w:ascii="Arial" w:eastAsia="Times New Roman" w:hAnsi="Arial" w:cs="Calibri"/>
      <w:caps/>
      <w:color w:val="auto"/>
      <w:kern w:val="0"/>
      <w:sz w:val="15"/>
      <w:lang w:val="x-none" w:eastAsia="x-none" w:bidi="en-US"/>
    </w:rPr>
  </w:style>
  <w:style w:type="paragraph" w:customStyle="1" w:styleId="HeaderOdd">
    <w:name w:val="Header Odd"/>
    <w:basedOn w:val="Header"/>
    <w:rsid w:val="007E6FB7"/>
    <w:pPr>
      <w:keepLines/>
      <w:pBdr>
        <w:bottom w:val="single" w:sz="6" w:space="1" w:color="auto"/>
      </w:pBdr>
      <w:tabs>
        <w:tab w:val="clear" w:pos="4680"/>
        <w:tab w:val="clear" w:pos="9360"/>
        <w:tab w:val="center" w:pos="4320"/>
        <w:tab w:val="right" w:pos="8640"/>
      </w:tabs>
      <w:spacing w:after="600" w:line="190" w:lineRule="atLeast"/>
      <w:contextualSpacing w:val="0"/>
    </w:pPr>
    <w:rPr>
      <w:rFonts w:ascii="Arial" w:eastAsia="Times New Roman" w:hAnsi="Arial" w:cs="Calibri"/>
      <w:caps/>
      <w:color w:val="auto"/>
      <w:kern w:val="0"/>
      <w:sz w:val="15"/>
      <w:lang w:val="x-none" w:eastAsia="x-none" w:bidi="en-US"/>
    </w:rPr>
  </w:style>
  <w:style w:type="paragraph" w:customStyle="1" w:styleId="IndexBase">
    <w:name w:val="Index Base"/>
    <w:basedOn w:val="Normal"/>
    <w:rsid w:val="007E6FB7"/>
    <w:pPr>
      <w:spacing w:after="200" w:line="240" w:lineRule="atLeast"/>
      <w:ind w:left="360" w:hanging="360"/>
      <w:contextualSpacing w:val="0"/>
    </w:pPr>
    <w:rPr>
      <w:rFonts w:ascii="Arial" w:eastAsia="Times New Roman" w:hAnsi="Arial" w:cs="Calibri"/>
      <w:color w:val="auto"/>
      <w:spacing w:val="-5"/>
      <w:kern w:val="0"/>
      <w:sz w:val="18"/>
      <w:lang w:bidi="en-US"/>
    </w:rPr>
  </w:style>
  <w:style w:type="paragraph" w:styleId="Index3">
    <w:name w:val="index 3"/>
    <w:basedOn w:val="IndexBase"/>
    <w:autoRedefine/>
    <w:rsid w:val="007E6FB7"/>
    <w:pPr>
      <w:spacing w:line="240" w:lineRule="auto"/>
      <w:ind w:left="1080"/>
    </w:pPr>
  </w:style>
  <w:style w:type="paragraph" w:styleId="Index4">
    <w:name w:val="index 4"/>
    <w:basedOn w:val="IndexBase"/>
    <w:autoRedefine/>
    <w:rsid w:val="007E6FB7"/>
    <w:pPr>
      <w:spacing w:line="240" w:lineRule="auto"/>
      <w:ind w:left="1440"/>
    </w:pPr>
  </w:style>
  <w:style w:type="paragraph" w:styleId="Index5">
    <w:name w:val="index 5"/>
    <w:basedOn w:val="IndexBase"/>
    <w:autoRedefine/>
    <w:rsid w:val="007E6FB7"/>
    <w:pPr>
      <w:spacing w:line="240" w:lineRule="auto"/>
      <w:ind w:left="1800"/>
    </w:pPr>
  </w:style>
  <w:style w:type="paragraph" w:styleId="IndexHeading">
    <w:name w:val="index heading"/>
    <w:basedOn w:val="HeadingBase"/>
    <w:next w:val="Index1"/>
    <w:rsid w:val="007E6FB7"/>
    <w:pPr>
      <w:keepLines w:val="0"/>
      <w:spacing w:before="0" w:line="480" w:lineRule="atLeast"/>
      <w:ind w:left="0"/>
    </w:pPr>
    <w:rPr>
      <w:rFonts w:ascii="Arial Black" w:hAnsi="Arial Black"/>
      <w:spacing w:val="-5"/>
      <w:kern w:val="0"/>
      <w:sz w:val="24"/>
    </w:rPr>
  </w:style>
  <w:style w:type="character" w:customStyle="1" w:styleId="Lead-inEmphasis">
    <w:name w:val="Lead-in Emphasis"/>
    <w:rsid w:val="007E6FB7"/>
    <w:rPr>
      <w:rFonts w:ascii="Arial Black" w:hAnsi="Arial Black"/>
      <w:spacing w:val="-4"/>
      <w:sz w:val="18"/>
    </w:rPr>
  </w:style>
  <w:style w:type="paragraph" w:styleId="List">
    <w:name w:val="List"/>
    <w:basedOn w:val="BodyText"/>
    <w:link w:val="ListChar"/>
    <w:rsid w:val="007E6FB7"/>
    <w:pPr>
      <w:spacing w:after="240" w:line="240" w:lineRule="atLeast"/>
      <w:ind w:left="1440" w:hanging="360"/>
    </w:pPr>
    <w:rPr>
      <w:rFonts w:ascii="Arial" w:eastAsia="Times New Roman" w:hAnsi="Arial" w:cs="Calibri"/>
      <w:b w:val="0"/>
      <w:color w:val="auto"/>
      <w:spacing w:val="-5"/>
      <w:kern w:val="0"/>
      <w:lang w:val="x-none" w:eastAsia="x-none" w:bidi="en-US"/>
    </w:rPr>
  </w:style>
  <w:style w:type="character" w:customStyle="1" w:styleId="ListChar">
    <w:name w:val="List Char"/>
    <w:link w:val="List"/>
    <w:rsid w:val="007E6FB7"/>
    <w:rPr>
      <w:rFonts w:ascii="Arial" w:eastAsia="Times New Roman" w:hAnsi="Arial" w:cs="Calibri"/>
      <w:spacing w:val="-5"/>
      <w:lang w:val="x-none" w:eastAsia="x-none" w:bidi="en-US"/>
    </w:rPr>
  </w:style>
  <w:style w:type="paragraph" w:styleId="List3">
    <w:name w:val="List 3"/>
    <w:basedOn w:val="List"/>
    <w:rsid w:val="007E6FB7"/>
    <w:pPr>
      <w:ind w:left="2160"/>
    </w:pPr>
  </w:style>
  <w:style w:type="paragraph" w:styleId="List4">
    <w:name w:val="List 4"/>
    <w:basedOn w:val="List"/>
    <w:rsid w:val="007E6FB7"/>
    <w:pPr>
      <w:ind w:left="2520"/>
    </w:pPr>
  </w:style>
  <w:style w:type="paragraph" w:styleId="List5">
    <w:name w:val="List 5"/>
    <w:basedOn w:val="List"/>
    <w:rsid w:val="007E6FB7"/>
    <w:pPr>
      <w:ind w:left="2880"/>
    </w:pPr>
  </w:style>
  <w:style w:type="paragraph" w:styleId="ListBullet">
    <w:name w:val="List Bullet"/>
    <w:basedOn w:val="List"/>
    <w:link w:val="ListBulletChar"/>
    <w:rsid w:val="007E6FB7"/>
    <w:pPr>
      <w:numPr>
        <w:numId w:val="26"/>
      </w:numPr>
    </w:pPr>
  </w:style>
  <w:style w:type="character" w:customStyle="1" w:styleId="ListBulletChar">
    <w:name w:val="List Bullet Char"/>
    <w:link w:val="ListBullet"/>
    <w:rsid w:val="007E6FB7"/>
    <w:rPr>
      <w:rFonts w:ascii="Arial" w:eastAsia="Times New Roman" w:hAnsi="Arial" w:cs="Calibri"/>
      <w:spacing w:val="-5"/>
      <w:lang w:val="x-none" w:eastAsia="x-none" w:bidi="en-US"/>
    </w:rPr>
  </w:style>
  <w:style w:type="paragraph" w:styleId="ListBullet2">
    <w:name w:val="List Bullet 2"/>
    <w:basedOn w:val="ListBullet"/>
    <w:link w:val="ListBullet2Char"/>
    <w:autoRedefine/>
    <w:rsid w:val="007E6FB7"/>
    <w:pPr>
      <w:ind w:left="1800"/>
    </w:pPr>
  </w:style>
  <w:style w:type="character" w:customStyle="1" w:styleId="ListBullet2Char">
    <w:name w:val="List Bullet 2 Char"/>
    <w:link w:val="ListBullet2"/>
    <w:rsid w:val="007E6FB7"/>
    <w:rPr>
      <w:rFonts w:ascii="Arial" w:eastAsia="Times New Roman" w:hAnsi="Arial" w:cs="Calibri"/>
      <w:spacing w:val="-5"/>
      <w:lang w:val="x-none" w:eastAsia="x-none" w:bidi="en-US"/>
    </w:rPr>
  </w:style>
  <w:style w:type="paragraph" w:styleId="ListBullet3">
    <w:name w:val="List Bullet 3"/>
    <w:basedOn w:val="ListBullet"/>
    <w:autoRedefine/>
    <w:rsid w:val="007E6FB7"/>
    <w:pPr>
      <w:ind w:left="2160"/>
    </w:pPr>
  </w:style>
  <w:style w:type="paragraph" w:styleId="ListBullet4">
    <w:name w:val="List Bullet 4"/>
    <w:basedOn w:val="ListBullet"/>
    <w:autoRedefine/>
    <w:rsid w:val="007E6FB7"/>
    <w:pPr>
      <w:ind w:left="2520"/>
    </w:pPr>
  </w:style>
  <w:style w:type="paragraph" w:styleId="ListBullet5">
    <w:name w:val="List Bullet 5"/>
    <w:basedOn w:val="ListBullet"/>
    <w:autoRedefine/>
    <w:rsid w:val="007E6FB7"/>
    <w:pPr>
      <w:ind w:left="2880"/>
    </w:pPr>
  </w:style>
  <w:style w:type="paragraph" w:styleId="ListContinue">
    <w:name w:val="List Continue"/>
    <w:basedOn w:val="List"/>
    <w:rsid w:val="007E6FB7"/>
    <w:pPr>
      <w:ind w:firstLine="0"/>
    </w:pPr>
  </w:style>
  <w:style w:type="paragraph" w:styleId="ListContinue2">
    <w:name w:val="List Continue 2"/>
    <w:basedOn w:val="ListContinue"/>
    <w:rsid w:val="007E6FB7"/>
    <w:pPr>
      <w:ind w:left="2160"/>
    </w:pPr>
  </w:style>
  <w:style w:type="paragraph" w:styleId="ListContinue3">
    <w:name w:val="List Continue 3"/>
    <w:basedOn w:val="ListContinue"/>
    <w:rsid w:val="007E6FB7"/>
    <w:pPr>
      <w:ind w:left="2520"/>
    </w:pPr>
  </w:style>
  <w:style w:type="paragraph" w:styleId="ListContinue4">
    <w:name w:val="List Continue 4"/>
    <w:basedOn w:val="ListContinue"/>
    <w:rsid w:val="007E6FB7"/>
    <w:pPr>
      <w:ind w:left="2880"/>
    </w:pPr>
  </w:style>
  <w:style w:type="paragraph" w:styleId="ListContinue5">
    <w:name w:val="List Continue 5"/>
    <w:basedOn w:val="ListContinue"/>
    <w:rsid w:val="007E6FB7"/>
    <w:pPr>
      <w:ind w:left="3240"/>
    </w:pPr>
  </w:style>
  <w:style w:type="paragraph" w:styleId="ListNumber">
    <w:name w:val="List Number"/>
    <w:basedOn w:val="List"/>
    <w:rsid w:val="007E6FB7"/>
    <w:pPr>
      <w:ind w:left="0" w:firstLine="0"/>
    </w:pPr>
  </w:style>
  <w:style w:type="paragraph" w:styleId="ListNumber2">
    <w:name w:val="List Number 2"/>
    <w:basedOn w:val="ListNumber"/>
    <w:rsid w:val="007E6FB7"/>
    <w:pPr>
      <w:ind w:left="1800"/>
    </w:pPr>
  </w:style>
  <w:style w:type="paragraph" w:styleId="ListNumber3">
    <w:name w:val="List Number 3"/>
    <w:basedOn w:val="ListNumber"/>
    <w:rsid w:val="007E6FB7"/>
    <w:pPr>
      <w:ind w:left="2160"/>
    </w:pPr>
  </w:style>
  <w:style w:type="paragraph" w:styleId="ListNumber4">
    <w:name w:val="List Number 4"/>
    <w:basedOn w:val="ListNumber"/>
    <w:rsid w:val="007E6FB7"/>
    <w:pPr>
      <w:ind w:left="2520"/>
    </w:pPr>
  </w:style>
  <w:style w:type="paragraph" w:styleId="ListNumber5">
    <w:name w:val="List Number 5"/>
    <w:basedOn w:val="ListNumber"/>
    <w:rsid w:val="007E6FB7"/>
    <w:pPr>
      <w:ind w:left="2880"/>
    </w:pPr>
  </w:style>
  <w:style w:type="paragraph" w:customStyle="1" w:styleId="TableHeader">
    <w:name w:val="Table Header"/>
    <w:basedOn w:val="Normal"/>
    <w:rsid w:val="007E6FB7"/>
    <w:pPr>
      <w:spacing w:before="60" w:after="200" w:line="276" w:lineRule="auto"/>
      <w:contextualSpacing w:val="0"/>
      <w:jc w:val="center"/>
    </w:pPr>
    <w:rPr>
      <w:rFonts w:ascii="Arial Black" w:eastAsia="Times New Roman" w:hAnsi="Arial Black" w:cs="Calibri"/>
      <w:color w:val="auto"/>
      <w:kern w:val="0"/>
      <w:sz w:val="16"/>
      <w:lang w:bidi="en-US"/>
    </w:rPr>
  </w:style>
  <w:style w:type="paragraph" w:styleId="MessageHeader">
    <w:name w:val="Message Header"/>
    <w:basedOn w:val="BodyText"/>
    <w:link w:val="MessageHeaderChar"/>
    <w:rsid w:val="007E6FB7"/>
    <w:pPr>
      <w:keepLines/>
      <w:tabs>
        <w:tab w:val="left" w:pos="3600"/>
        <w:tab w:val="left" w:pos="4680"/>
      </w:tabs>
      <w:spacing w:after="120" w:line="280" w:lineRule="exact"/>
      <w:ind w:left="1080" w:right="2160" w:hanging="1080"/>
    </w:pPr>
    <w:rPr>
      <w:rFonts w:ascii="Arial" w:eastAsia="Times New Roman" w:hAnsi="Arial" w:cs="Calibri"/>
      <w:b w:val="0"/>
      <w:color w:val="auto"/>
      <w:kern w:val="0"/>
      <w:lang w:val="x-none" w:eastAsia="x-none" w:bidi="en-US"/>
    </w:rPr>
  </w:style>
  <w:style w:type="character" w:customStyle="1" w:styleId="MessageHeaderChar">
    <w:name w:val="Message Header Char"/>
    <w:basedOn w:val="DefaultParagraphFont"/>
    <w:link w:val="MessageHeader"/>
    <w:rsid w:val="007E6FB7"/>
    <w:rPr>
      <w:rFonts w:ascii="Arial" w:eastAsia="Times New Roman" w:hAnsi="Arial" w:cs="Calibri"/>
      <w:lang w:val="x-none" w:eastAsia="x-none" w:bidi="en-US"/>
    </w:rPr>
  </w:style>
  <w:style w:type="paragraph" w:styleId="NormalIndent">
    <w:name w:val="Normal Indent"/>
    <w:basedOn w:val="Normal"/>
    <w:rsid w:val="007E6FB7"/>
    <w:pPr>
      <w:spacing w:after="200" w:line="276" w:lineRule="auto"/>
      <w:ind w:left="1440"/>
      <w:contextualSpacing w:val="0"/>
    </w:pPr>
    <w:rPr>
      <w:rFonts w:ascii="Calibri" w:eastAsia="Times New Roman" w:hAnsi="Calibri" w:cs="Calibri"/>
      <w:color w:val="auto"/>
      <w:kern w:val="0"/>
      <w:lang w:bidi="en-US"/>
    </w:rPr>
  </w:style>
  <w:style w:type="paragraph" w:customStyle="1" w:styleId="PartSubtitle">
    <w:name w:val="Part Subtitle"/>
    <w:basedOn w:val="Normal"/>
    <w:next w:val="BodyText"/>
    <w:rsid w:val="007E6FB7"/>
    <w:pPr>
      <w:keepNext/>
      <w:spacing w:before="360" w:after="120" w:line="276" w:lineRule="auto"/>
      <w:contextualSpacing w:val="0"/>
    </w:pPr>
    <w:rPr>
      <w:rFonts w:ascii="Calibri" w:eastAsia="Times New Roman" w:hAnsi="Calibri" w:cs="Calibri"/>
      <w:i/>
      <w:color w:val="auto"/>
      <w:kern w:val="28"/>
      <w:sz w:val="26"/>
      <w:lang w:bidi="en-US"/>
    </w:rPr>
  </w:style>
  <w:style w:type="paragraph" w:customStyle="1" w:styleId="ReturnAddress">
    <w:name w:val="Return Address"/>
    <w:basedOn w:val="Normal"/>
    <w:rsid w:val="007E6FB7"/>
    <w:pPr>
      <w:keepLines/>
      <w:framePr w:w="5160" w:h="840" w:wrap="notBeside" w:vAnchor="page" w:hAnchor="page" w:x="6121" w:y="915" w:anchorLock="1"/>
      <w:tabs>
        <w:tab w:val="left" w:pos="2160"/>
      </w:tabs>
      <w:spacing w:after="200" w:line="160" w:lineRule="atLeast"/>
      <w:contextualSpacing w:val="0"/>
    </w:pPr>
    <w:rPr>
      <w:rFonts w:ascii="Calibri" w:eastAsia="Times New Roman" w:hAnsi="Calibri" w:cs="Calibri"/>
      <w:color w:val="auto"/>
      <w:kern w:val="0"/>
      <w:sz w:val="14"/>
      <w:lang w:bidi="en-US"/>
    </w:rPr>
  </w:style>
  <w:style w:type="paragraph" w:customStyle="1" w:styleId="SectionHeading">
    <w:name w:val="Section Heading"/>
    <w:basedOn w:val="Heading1"/>
    <w:rsid w:val="007E6FB7"/>
    <w:pPr>
      <w:pBdr>
        <w:bottom w:val="none" w:sz="0" w:space="0" w:color="auto"/>
      </w:pBdr>
      <w:spacing w:before="300" w:after="40" w:line="276" w:lineRule="auto"/>
      <w:contextualSpacing w:val="0"/>
    </w:pPr>
    <w:rPr>
      <w:rFonts w:ascii="Calibri" w:eastAsia="Times New Roman" w:hAnsi="Calibri" w:cs="Calibri"/>
      <w:smallCaps/>
      <w:color w:val="auto"/>
      <w:spacing w:val="5"/>
      <w:kern w:val="0"/>
      <w:sz w:val="32"/>
      <w:szCs w:val="32"/>
      <w:lang w:val="x-none" w:eastAsia="x-none"/>
    </w:rPr>
  </w:style>
  <w:style w:type="paragraph" w:customStyle="1" w:styleId="SectionLabel">
    <w:name w:val="Section Label"/>
    <w:basedOn w:val="HeadingBase"/>
    <w:next w:val="BodyText"/>
    <w:rsid w:val="007E6FB7"/>
    <w:pPr>
      <w:pBdr>
        <w:bottom w:val="single" w:sz="6" w:space="2" w:color="auto"/>
      </w:pBdr>
      <w:spacing w:before="360" w:after="960"/>
      <w:ind w:left="0"/>
    </w:pPr>
    <w:rPr>
      <w:rFonts w:ascii="Arial Black" w:hAnsi="Arial Black"/>
      <w:spacing w:val="-35"/>
      <w:sz w:val="54"/>
    </w:rPr>
  </w:style>
  <w:style w:type="character" w:customStyle="1" w:styleId="Slogan">
    <w:name w:val="Slogan"/>
    <w:rsid w:val="007E6FB7"/>
    <w:rPr>
      <w:i/>
      <w:spacing w:val="-6"/>
      <w:sz w:val="24"/>
    </w:rPr>
  </w:style>
  <w:style w:type="paragraph" w:customStyle="1" w:styleId="SubtitleCover">
    <w:name w:val="Subtitle Cover"/>
    <w:basedOn w:val="TitleCover"/>
    <w:next w:val="BodyText"/>
    <w:rsid w:val="007E6FB7"/>
    <w:pPr>
      <w:pBdr>
        <w:top w:val="single" w:sz="6" w:space="24" w:color="auto"/>
      </w:pBdr>
      <w:tabs>
        <w:tab w:val="clear" w:pos="0"/>
      </w:tabs>
      <w:spacing w:before="0" w:after="0" w:line="480" w:lineRule="atLeast"/>
      <w:ind w:left="835" w:right="835"/>
    </w:pPr>
    <w:rPr>
      <w:rFonts w:ascii="Arial" w:hAnsi="Arial"/>
      <w:b w:val="0"/>
      <w:spacing w:val="-30"/>
      <w:sz w:val="48"/>
    </w:rPr>
  </w:style>
  <w:style w:type="character" w:customStyle="1" w:styleId="Superscript">
    <w:name w:val="Superscript"/>
    <w:rsid w:val="007E6FB7"/>
    <w:rPr>
      <w:b/>
      <w:vertAlign w:val="superscript"/>
    </w:rPr>
  </w:style>
  <w:style w:type="paragraph" w:styleId="TableofAuthorities">
    <w:name w:val="table of authorities"/>
    <w:basedOn w:val="Normal"/>
    <w:rsid w:val="007E6FB7"/>
    <w:pPr>
      <w:tabs>
        <w:tab w:val="right" w:leader="dot" w:pos="7560"/>
      </w:tabs>
      <w:spacing w:after="200" w:line="276" w:lineRule="auto"/>
      <w:ind w:left="1440" w:hanging="360"/>
      <w:contextualSpacing w:val="0"/>
    </w:pPr>
    <w:rPr>
      <w:rFonts w:ascii="Calibri" w:eastAsia="Times New Roman" w:hAnsi="Calibri" w:cs="Calibri"/>
      <w:color w:val="auto"/>
      <w:kern w:val="0"/>
      <w:lang w:bidi="en-US"/>
    </w:rPr>
  </w:style>
  <w:style w:type="paragraph" w:customStyle="1" w:styleId="TOCBase">
    <w:name w:val="TOC Base"/>
    <w:basedOn w:val="Normal"/>
    <w:rsid w:val="007E6FB7"/>
    <w:pPr>
      <w:tabs>
        <w:tab w:val="right" w:leader="dot" w:pos="6480"/>
      </w:tabs>
      <w:spacing w:after="240" w:line="240" w:lineRule="atLeast"/>
      <w:contextualSpacing w:val="0"/>
    </w:pPr>
    <w:rPr>
      <w:rFonts w:ascii="Calibri" w:eastAsia="Times New Roman" w:hAnsi="Calibri" w:cs="Calibri"/>
      <w:color w:val="auto"/>
      <w:kern w:val="0"/>
      <w:lang w:bidi="en-US"/>
    </w:rPr>
  </w:style>
  <w:style w:type="paragraph" w:styleId="TableofFigures">
    <w:name w:val="table of figures"/>
    <w:basedOn w:val="TOCBase"/>
    <w:rsid w:val="007E6FB7"/>
    <w:pPr>
      <w:ind w:left="1440" w:hanging="360"/>
    </w:pPr>
  </w:style>
  <w:style w:type="table" w:styleId="TableClassic4">
    <w:name w:val="Table Classic 4"/>
    <w:basedOn w:val="TableNormal"/>
    <w:rsid w:val="007E6FB7"/>
    <w:pPr>
      <w:spacing w:after="200" w:line="276" w:lineRule="auto"/>
      <w:jc w:val="both"/>
    </w:pPr>
    <w:rPr>
      <w:rFonts w:ascii="Constantia" w:eastAsia="Times New Roman" w:hAnsi="Constantia" w:cs="Times New Roman"/>
      <w:sz w:val="20"/>
      <w:szCs w:val="20"/>
      <w:lang w:bidi="en-US"/>
    </w:r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rsid w:val="007E6FB7"/>
    <w:pPr>
      <w:spacing w:after="200" w:line="276" w:lineRule="auto"/>
      <w:jc w:val="both"/>
    </w:pPr>
    <w:rPr>
      <w:rFonts w:ascii="Constantia" w:eastAsia="Times New Roman" w:hAnsi="Constantia" w:cs="Times New Roman"/>
      <w:color w:val="000080"/>
      <w:sz w:val="20"/>
      <w:szCs w:val="20"/>
      <w:lang w:bidi="en-US"/>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character" w:styleId="Strong">
    <w:name w:val="Strong"/>
    <w:uiPriority w:val="22"/>
    <w:qFormat/>
    <w:rsid w:val="007E6FB7"/>
    <w:rPr>
      <w:b/>
      <w:color w:val="DC6138"/>
    </w:rPr>
  </w:style>
  <w:style w:type="paragraph" w:styleId="Quote">
    <w:name w:val="Quote"/>
    <w:basedOn w:val="Normal"/>
    <w:next w:val="Normal"/>
    <w:link w:val="QuoteChar"/>
    <w:uiPriority w:val="29"/>
    <w:qFormat/>
    <w:rsid w:val="007E6FB7"/>
    <w:pPr>
      <w:spacing w:after="200" w:line="276" w:lineRule="auto"/>
      <w:contextualSpacing w:val="0"/>
    </w:pPr>
    <w:rPr>
      <w:rFonts w:ascii="Calibri" w:eastAsia="Times New Roman" w:hAnsi="Calibri" w:cs="Calibri"/>
      <w:i/>
      <w:color w:val="auto"/>
      <w:kern w:val="0"/>
      <w:lang w:val="x-none" w:eastAsia="x-none" w:bidi="en-US"/>
    </w:rPr>
  </w:style>
  <w:style w:type="character" w:customStyle="1" w:styleId="QuoteChar">
    <w:name w:val="Quote Char"/>
    <w:basedOn w:val="DefaultParagraphFont"/>
    <w:link w:val="Quote"/>
    <w:uiPriority w:val="29"/>
    <w:rsid w:val="007E6FB7"/>
    <w:rPr>
      <w:rFonts w:ascii="Calibri" w:eastAsia="Times New Roman" w:hAnsi="Calibri" w:cs="Calibri"/>
      <w:i/>
      <w:lang w:val="x-none" w:eastAsia="x-none" w:bidi="en-US"/>
    </w:rPr>
  </w:style>
  <w:style w:type="paragraph" w:styleId="IntenseQuote">
    <w:name w:val="Intense Quote"/>
    <w:basedOn w:val="Normal"/>
    <w:next w:val="Normal"/>
    <w:link w:val="IntenseQuoteChar"/>
    <w:uiPriority w:val="30"/>
    <w:qFormat/>
    <w:rsid w:val="007E6FB7"/>
    <w:pPr>
      <w:pBdr>
        <w:top w:val="single" w:sz="8" w:space="10" w:color="AF421F"/>
        <w:left w:val="single" w:sz="8" w:space="10" w:color="AF421F"/>
        <w:bottom w:val="single" w:sz="8" w:space="10" w:color="AF421F"/>
        <w:right w:val="single" w:sz="8" w:space="10" w:color="AF421F"/>
      </w:pBdr>
      <w:shd w:val="clear" w:color="auto" w:fill="DC6138"/>
      <w:spacing w:before="140" w:after="140" w:line="276" w:lineRule="auto"/>
      <w:ind w:left="1440" w:right="1440"/>
      <w:contextualSpacing w:val="0"/>
    </w:pPr>
    <w:rPr>
      <w:rFonts w:ascii="Calibri" w:eastAsia="Times New Roman" w:hAnsi="Calibri" w:cs="Calibri"/>
      <w:b/>
      <w:i/>
      <w:color w:val="ECECEC"/>
      <w:kern w:val="0"/>
      <w:lang w:val="x-none" w:eastAsia="x-none" w:bidi="en-US"/>
    </w:rPr>
  </w:style>
  <w:style w:type="character" w:customStyle="1" w:styleId="IntenseQuoteChar">
    <w:name w:val="Intense Quote Char"/>
    <w:basedOn w:val="DefaultParagraphFont"/>
    <w:link w:val="IntenseQuote"/>
    <w:uiPriority w:val="30"/>
    <w:rsid w:val="007E6FB7"/>
    <w:rPr>
      <w:rFonts w:ascii="Calibri" w:eastAsia="Times New Roman" w:hAnsi="Calibri" w:cs="Calibri"/>
      <w:b/>
      <w:i/>
      <w:color w:val="ECECEC"/>
      <w:shd w:val="clear" w:color="auto" w:fill="DC6138"/>
      <w:lang w:val="x-none" w:eastAsia="x-none" w:bidi="en-US"/>
    </w:rPr>
  </w:style>
  <w:style w:type="character" w:styleId="IntenseEmphasis">
    <w:name w:val="Intense Emphasis"/>
    <w:uiPriority w:val="21"/>
    <w:qFormat/>
    <w:rsid w:val="007E6FB7"/>
    <w:rPr>
      <w:b/>
      <w:i/>
      <w:color w:val="DC6138"/>
      <w:spacing w:val="10"/>
    </w:rPr>
  </w:style>
  <w:style w:type="character" w:styleId="SubtleReference">
    <w:name w:val="Subtle Reference"/>
    <w:uiPriority w:val="31"/>
    <w:qFormat/>
    <w:rsid w:val="007E6FB7"/>
    <w:rPr>
      <w:b/>
    </w:rPr>
  </w:style>
  <w:style w:type="character" w:styleId="IntenseReference">
    <w:name w:val="Intense Reference"/>
    <w:uiPriority w:val="32"/>
    <w:qFormat/>
    <w:rsid w:val="007E6FB7"/>
    <w:rPr>
      <w:b/>
      <w:bCs/>
      <w:smallCaps/>
      <w:spacing w:val="5"/>
      <w:sz w:val="22"/>
      <w:szCs w:val="22"/>
      <w:u w:val="single"/>
    </w:rPr>
  </w:style>
  <w:style w:type="character" w:styleId="BookTitle">
    <w:name w:val="Book Title"/>
    <w:uiPriority w:val="33"/>
    <w:qFormat/>
    <w:rsid w:val="007E6FB7"/>
    <w:rPr>
      <w:rFonts w:ascii="Calibri" w:eastAsia="Times New Roman" w:hAnsi="Calibri" w:cs="Times New Roman"/>
      <w:i/>
      <w:iCs/>
      <w:sz w:val="20"/>
      <w:szCs w:val="20"/>
    </w:rPr>
  </w:style>
  <w:style w:type="paragraph" w:customStyle="1" w:styleId="Style1">
    <w:name w:val="Style1"/>
    <w:basedOn w:val="Heading1"/>
    <w:link w:val="Style1Char"/>
    <w:qFormat/>
    <w:rsid w:val="007E6FB7"/>
    <w:pPr>
      <w:numPr>
        <w:ilvl w:val="1"/>
        <w:numId w:val="27"/>
      </w:numPr>
      <w:pBdr>
        <w:bottom w:val="none" w:sz="0" w:space="0" w:color="auto"/>
      </w:pBdr>
      <w:spacing w:before="0" w:after="40" w:line="276" w:lineRule="auto"/>
      <w:contextualSpacing w:val="0"/>
    </w:pPr>
    <w:rPr>
      <w:rFonts w:ascii="Calibri" w:eastAsia="Times New Roman" w:hAnsi="Calibri" w:cs="Calibri"/>
      <w:b w:val="0"/>
      <w:smallCaps/>
      <w:color w:val="auto"/>
      <w:spacing w:val="5"/>
      <w:kern w:val="0"/>
      <w:sz w:val="24"/>
      <w:szCs w:val="24"/>
      <w:lang w:val="x-none" w:eastAsia="x-none" w:bidi="en-US"/>
    </w:rPr>
  </w:style>
  <w:style w:type="character" w:customStyle="1" w:styleId="Style1Char">
    <w:name w:val="Style1 Char"/>
    <w:link w:val="Style1"/>
    <w:rsid w:val="007E6FB7"/>
    <w:rPr>
      <w:rFonts w:ascii="Calibri" w:eastAsia="Times New Roman" w:hAnsi="Calibri" w:cs="Calibri"/>
      <w:smallCaps/>
      <w:spacing w:val="5"/>
      <w:sz w:val="24"/>
      <w:szCs w:val="24"/>
      <w:lang w:val="x-none" w:eastAsia="x-none" w:bidi="en-US"/>
    </w:rPr>
  </w:style>
  <w:style w:type="character" w:customStyle="1" w:styleId="st1">
    <w:name w:val="st1"/>
    <w:rsid w:val="007E6FB7"/>
  </w:style>
  <w:style w:type="paragraph" w:customStyle="1" w:styleId="font5">
    <w:name w:val="font5"/>
    <w:basedOn w:val="Normal"/>
    <w:rsid w:val="007E6FB7"/>
    <w:pPr>
      <w:spacing w:before="100" w:beforeAutospacing="1" w:after="100" w:afterAutospacing="1"/>
      <w:contextualSpacing w:val="0"/>
    </w:pPr>
    <w:rPr>
      <w:rFonts w:ascii="Calibri" w:eastAsia="Times New Roman" w:hAnsi="Calibri" w:cs="Calibri"/>
      <w:color w:val="000000"/>
      <w:kern w:val="0"/>
      <w:sz w:val="20"/>
      <w:szCs w:val="20"/>
    </w:rPr>
  </w:style>
  <w:style w:type="paragraph" w:customStyle="1" w:styleId="font6">
    <w:name w:val="font6"/>
    <w:basedOn w:val="Normal"/>
    <w:rsid w:val="007E6FB7"/>
    <w:pPr>
      <w:spacing w:before="100" w:beforeAutospacing="1" w:after="100" w:afterAutospacing="1"/>
      <w:contextualSpacing w:val="0"/>
    </w:pPr>
    <w:rPr>
      <w:rFonts w:ascii="Calibri" w:eastAsia="Times New Roman" w:hAnsi="Calibri" w:cs="Calibri"/>
      <w:i/>
      <w:iCs/>
      <w:color w:val="000000"/>
      <w:kern w:val="0"/>
      <w:sz w:val="20"/>
      <w:szCs w:val="20"/>
    </w:rPr>
  </w:style>
  <w:style w:type="paragraph" w:customStyle="1" w:styleId="font7">
    <w:name w:val="font7"/>
    <w:basedOn w:val="Normal"/>
    <w:rsid w:val="007E6FB7"/>
    <w:pPr>
      <w:spacing w:before="100" w:beforeAutospacing="1" w:after="100" w:afterAutospacing="1"/>
      <w:contextualSpacing w:val="0"/>
    </w:pPr>
    <w:rPr>
      <w:rFonts w:ascii="Wingdings 2" w:eastAsia="Times New Roman" w:hAnsi="Wingdings 2" w:cs="Times New Roman"/>
      <w:color w:val="000000"/>
      <w:kern w:val="0"/>
      <w:sz w:val="20"/>
      <w:szCs w:val="20"/>
    </w:rPr>
  </w:style>
  <w:style w:type="paragraph" w:customStyle="1" w:styleId="xl65">
    <w:name w:val="xl65"/>
    <w:basedOn w:val="Normal"/>
    <w:rsid w:val="007E6FB7"/>
    <w:pPr>
      <w:spacing w:before="100" w:beforeAutospacing="1" w:after="100" w:afterAutospacing="1"/>
      <w:contextualSpacing w:val="0"/>
      <w:textAlignment w:val="top"/>
    </w:pPr>
    <w:rPr>
      <w:rFonts w:ascii="Times New Roman" w:eastAsia="Times New Roman" w:hAnsi="Times New Roman" w:cs="Times New Roman"/>
      <w:color w:val="auto"/>
      <w:kern w:val="0"/>
      <w:sz w:val="24"/>
      <w:szCs w:val="24"/>
    </w:rPr>
  </w:style>
  <w:style w:type="paragraph" w:customStyle="1" w:styleId="xl66">
    <w:name w:val="xl66"/>
    <w:basedOn w:val="Normal"/>
    <w:rsid w:val="007E6FB7"/>
    <w:pPr>
      <w:spacing w:before="100" w:beforeAutospacing="1" w:after="100" w:afterAutospacing="1"/>
      <w:contextualSpacing w:val="0"/>
    </w:pPr>
    <w:rPr>
      <w:rFonts w:ascii="Times New Roman" w:eastAsia="Times New Roman" w:hAnsi="Times New Roman" w:cs="Times New Roman"/>
      <w:color w:val="auto"/>
      <w:kern w:val="0"/>
      <w:sz w:val="24"/>
      <w:szCs w:val="24"/>
    </w:rPr>
  </w:style>
  <w:style w:type="paragraph" w:customStyle="1" w:styleId="xl67">
    <w:name w:val="xl67"/>
    <w:basedOn w:val="Normal"/>
    <w:rsid w:val="007E6FB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contextualSpacing w:val="0"/>
      <w:textAlignment w:val="top"/>
    </w:pPr>
    <w:rPr>
      <w:rFonts w:ascii="Times New Roman" w:eastAsia="Times New Roman" w:hAnsi="Times New Roman" w:cs="Times New Roman"/>
      <w:color w:val="auto"/>
      <w:kern w:val="0"/>
      <w:sz w:val="24"/>
      <w:szCs w:val="24"/>
    </w:rPr>
  </w:style>
  <w:style w:type="paragraph" w:customStyle="1" w:styleId="xl68">
    <w:name w:val="xl68"/>
    <w:basedOn w:val="Normal"/>
    <w:rsid w:val="007E6FB7"/>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contextualSpacing w:val="0"/>
    </w:pPr>
    <w:rPr>
      <w:rFonts w:ascii="Times New Roman" w:eastAsia="Times New Roman" w:hAnsi="Times New Roman" w:cs="Times New Roman"/>
      <w:color w:val="auto"/>
      <w:kern w:val="0"/>
      <w:sz w:val="24"/>
      <w:szCs w:val="24"/>
    </w:rPr>
  </w:style>
  <w:style w:type="paragraph" w:customStyle="1" w:styleId="xl69">
    <w:name w:val="xl69"/>
    <w:basedOn w:val="Normal"/>
    <w:rsid w:val="007E6FB7"/>
    <w:pP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70">
    <w:name w:val="xl70"/>
    <w:basedOn w:val="Normal"/>
    <w:rsid w:val="007E6F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pPr>
    <w:rPr>
      <w:rFonts w:ascii="Times New Roman" w:eastAsia="Times New Roman" w:hAnsi="Times New Roman" w:cs="Times New Roman"/>
      <w:color w:val="auto"/>
      <w:kern w:val="0"/>
      <w:sz w:val="18"/>
      <w:szCs w:val="18"/>
    </w:rPr>
  </w:style>
  <w:style w:type="paragraph" w:customStyle="1" w:styleId="xl71">
    <w:name w:val="xl71"/>
    <w:basedOn w:val="Normal"/>
    <w:rsid w:val="007E6FB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contextualSpacing w:val="0"/>
      <w:textAlignment w:val="top"/>
    </w:pPr>
    <w:rPr>
      <w:rFonts w:ascii="Times New Roman" w:eastAsia="Times New Roman" w:hAnsi="Times New Roman" w:cs="Times New Roman"/>
      <w:i/>
      <w:iCs/>
      <w:color w:val="auto"/>
      <w:kern w:val="0"/>
      <w:sz w:val="18"/>
      <w:szCs w:val="18"/>
    </w:rPr>
  </w:style>
  <w:style w:type="paragraph" w:customStyle="1" w:styleId="xl72">
    <w:name w:val="xl72"/>
    <w:basedOn w:val="Normal"/>
    <w:rsid w:val="007E6FB7"/>
    <w:pPr>
      <w:spacing w:before="100" w:beforeAutospacing="1" w:after="100" w:afterAutospacing="1"/>
      <w:contextualSpacing w:val="0"/>
    </w:pPr>
    <w:rPr>
      <w:rFonts w:ascii="Times New Roman" w:eastAsia="Times New Roman" w:hAnsi="Times New Roman" w:cs="Times New Roman"/>
      <w:color w:val="auto"/>
      <w:kern w:val="0"/>
      <w:sz w:val="18"/>
      <w:szCs w:val="18"/>
    </w:rPr>
  </w:style>
  <w:style w:type="paragraph" w:customStyle="1" w:styleId="xl73">
    <w:name w:val="xl73"/>
    <w:basedOn w:val="Normal"/>
    <w:rsid w:val="007E6FB7"/>
    <w:pPr>
      <w:shd w:val="clear" w:color="000000" w:fill="FFFFFF"/>
      <w:spacing w:before="100" w:beforeAutospacing="1" w:after="100" w:afterAutospacing="1"/>
      <w:contextualSpacing w:val="0"/>
    </w:pPr>
    <w:rPr>
      <w:rFonts w:ascii="Times New Roman" w:eastAsia="Times New Roman" w:hAnsi="Times New Roman" w:cs="Times New Roman"/>
      <w:color w:val="auto"/>
      <w:kern w:val="0"/>
      <w:sz w:val="18"/>
      <w:szCs w:val="18"/>
    </w:rPr>
  </w:style>
  <w:style w:type="paragraph" w:customStyle="1" w:styleId="xl74">
    <w:name w:val="xl74"/>
    <w:basedOn w:val="Normal"/>
    <w:rsid w:val="007E6FB7"/>
    <w:pPr>
      <w:pBdr>
        <w:top w:val="single" w:sz="4" w:space="0" w:color="auto"/>
        <w:left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75">
    <w:name w:val="xl75"/>
    <w:basedOn w:val="Normal"/>
    <w:rsid w:val="007E6FB7"/>
    <w:pPr>
      <w:pBdr>
        <w:left w:val="single" w:sz="4" w:space="0" w:color="auto"/>
        <w:right w:val="single" w:sz="4" w:space="0" w:color="auto"/>
      </w:pBd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76">
    <w:name w:val="xl76"/>
    <w:basedOn w:val="Normal"/>
    <w:rsid w:val="007E6FB7"/>
    <w:pPr>
      <w:pBdr>
        <w:left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77">
    <w:name w:val="xl77"/>
    <w:basedOn w:val="Normal"/>
    <w:rsid w:val="007E6FB7"/>
    <w:pPr>
      <w:pBdr>
        <w:left w:val="single" w:sz="4" w:space="0" w:color="auto"/>
        <w:bottom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78">
    <w:name w:val="xl78"/>
    <w:basedOn w:val="Normal"/>
    <w:rsid w:val="007E6FB7"/>
    <w:pPr>
      <w:pBdr>
        <w:left w:val="single" w:sz="4" w:space="0" w:color="auto"/>
        <w:bottom w:val="single" w:sz="4" w:space="0" w:color="auto"/>
        <w:right w:val="single" w:sz="4" w:space="0" w:color="auto"/>
      </w:pBd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79">
    <w:name w:val="xl79"/>
    <w:basedOn w:val="Normal"/>
    <w:rsid w:val="007E6FB7"/>
    <w:pPr>
      <w:pBdr>
        <w:top w:val="single" w:sz="4" w:space="0" w:color="auto"/>
        <w:left w:val="single" w:sz="4" w:space="0" w:color="auto"/>
        <w:right w:val="single" w:sz="4" w:space="0" w:color="auto"/>
      </w:pBd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80">
    <w:name w:val="xl80"/>
    <w:basedOn w:val="Normal"/>
    <w:rsid w:val="007E6FB7"/>
    <w:pPr>
      <w:pBdr>
        <w:left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81">
    <w:name w:val="xl81"/>
    <w:basedOn w:val="Normal"/>
    <w:rsid w:val="007E6FB7"/>
    <w:pP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82">
    <w:name w:val="xl82"/>
    <w:basedOn w:val="Normal"/>
    <w:rsid w:val="007E6FB7"/>
    <w:pPr>
      <w:pBdr>
        <w:left w:val="single" w:sz="4" w:space="0" w:color="auto"/>
        <w:bottom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83">
    <w:name w:val="xl83"/>
    <w:basedOn w:val="Normal"/>
    <w:rsid w:val="007E6FB7"/>
    <w:pPr>
      <w:pBdr>
        <w:top w:val="single" w:sz="4" w:space="0" w:color="auto"/>
        <w:left w:val="single" w:sz="4" w:space="0" w:color="auto"/>
        <w:right w:val="single" w:sz="4" w:space="0" w:color="auto"/>
      </w:pBd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84">
    <w:name w:val="xl84"/>
    <w:basedOn w:val="Normal"/>
    <w:rsid w:val="007E6FB7"/>
    <w:pPr>
      <w:pBdr>
        <w:left w:val="single" w:sz="4" w:space="0" w:color="auto"/>
        <w:bottom w:val="single" w:sz="4" w:space="0" w:color="auto"/>
        <w:right w:val="single" w:sz="4" w:space="0" w:color="auto"/>
      </w:pBd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85">
    <w:name w:val="xl85"/>
    <w:basedOn w:val="Normal"/>
    <w:rsid w:val="007E6FB7"/>
    <w:pPr>
      <w:pBdr>
        <w:top w:val="single" w:sz="4" w:space="0" w:color="auto"/>
        <w:left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i/>
      <w:iCs/>
      <w:color w:val="auto"/>
      <w:kern w:val="0"/>
      <w:sz w:val="20"/>
      <w:szCs w:val="20"/>
    </w:rPr>
  </w:style>
  <w:style w:type="paragraph" w:customStyle="1" w:styleId="xl86">
    <w:name w:val="xl86"/>
    <w:basedOn w:val="Normal"/>
    <w:rsid w:val="007E6FB7"/>
    <w:pPr>
      <w:pBdr>
        <w:top w:val="single" w:sz="4" w:space="0" w:color="auto"/>
        <w:right w:val="single" w:sz="4" w:space="0" w:color="auto"/>
      </w:pBd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87">
    <w:name w:val="xl87"/>
    <w:basedOn w:val="Normal"/>
    <w:rsid w:val="007E6FB7"/>
    <w:pPr>
      <w:pBdr>
        <w:right w:val="single" w:sz="4" w:space="0" w:color="auto"/>
      </w:pBd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88">
    <w:name w:val="xl88"/>
    <w:basedOn w:val="Normal"/>
    <w:rsid w:val="007E6FB7"/>
    <w:pPr>
      <w:pBdr>
        <w:left w:val="single" w:sz="4" w:space="0" w:color="auto"/>
        <w:bottom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89">
    <w:name w:val="xl89"/>
    <w:basedOn w:val="Normal"/>
    <w:rsid w:val="007E6FB7"/>
    <w:pPr>
      <w:pBdr>
        <w:bottom w:val="single" w:sz="4" w:space="0" w:color="auto"/>
        <w:right w:val="single" w:sz="4" w:space="0" w:color="auto"/>
      </w:pBd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90">
    <w:name w:val="xl90"/>
    <w:basedOn w:val="Normal"/>
    <w:rsid w:val="007E6FB7"/>
    <w:pPr>
      <w:pBdr>
        <w:top w:val="single" w:sz="4" w:space="0" w:color="auto"/>
        <w:left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91">
    <w:name w:val="xl91"/>
    <w:basedOn w:val="Normal"/>
    <w:rsid w:val="007E6FB7"/>
    <w:pPr>
      <w:pBdr>
        <w:left w:val="single" w:sz="4" w:space="0" w:color="auto"/>
        <w:bottom w:val="single" w:sz="4" w:space="0" w:color="auto"/>
        <w:right w:val="single" w:sz="4" w:space="0" w:color="auto"/>
      </w:pBd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92">
    <w:name w:val="xl92"/>
    <w:basedOn w:val="Normal"/>
    <w:rsid w:val="007E6FB7"/>
    <w:pPr>
      <w:pBdr>
        <w:top w:val="single" w:sz="4" w:space="0" w:color="auto"/>
        <w:left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i/>
      <w:iCs/>
      <w:color w:val="auto"/>
      <w:kern w:val="0"/>
      <w:sz w:val="20"/>
      <w:szCs w:val="20"/>
    </w:rPr>
  </w:style>
  <w:style w:type="paragraph" w:customStyle="1" w:styleId="xl93">
    <w:name w:val="xl93"/>
    <w:basedOn w:val="Normal"/>
    <w:rsid w:val="007E6FB7"/>
    <w:pPr>
      <w:pBdr>
        <w:top w:val="single" w:sz="4" w:space="0" w:color="auto"/>
        <w:left w:val="single" w:sz="4" w:space="0" w:color="auto"/>
        <w:right w:val="single" w:sz="4" w:space="0" w:color="auto"/>
      </w:pBdr>
      <w:spacing w:before="100" w:beforeAutospacing="1" w:after="100" w:afterAutospacing="1"/>
      <w:contextualSpacing w:val="0"/>
    </w:pPr>
    <w:rPr>
      <w:rFonts w:ascii="Times New Roman" w:eastAsia="Times New Roman" w:hAnsi="Times New Roman" w:cs="Times New Roman"/>
      <w:color w:val="auto"/>
      <w:kern w:val="0"/>
      <w:sz w:val="20"/>
      <w:szCs w:val="20"/>
    </w:rPr>
  </w:style>
  <w:style w:type="paragraph" w:customStyle="1" w:styleId="xl94">
    <w:name w:val="xl94"/>
    <w:basedOn w:val="Normal"/>
    <w:rsid w:val="007E6FB7"/>
    <w:pPr>
      <w:pBdr>
        <w:top w:val="single" w:sz="4" w:space="0" w:color="auto"/>
        <w:left w:val="single" w:sz="4" w:space="0" w:color="auto"/>
        <w:right w:val="single" w:sz="4" w:space="0" w:color="auto"/>
      </w:pBdr>
      <w:spacing w:before="100" w:beforeAutospacing="1" w:after="100" w:afterAutospacing="1"/>
      <w:contextualSpacing w:val="0"/>
      <w:jc w:val="center"/>
      <w:textAlignment w:val="center"/>
    </w:pPr>
    <w:rPr>
      <w:rFonts w:ascii="Times New Roman" w:eastAsia="Times New Roman" w:hAnsi="Times New Roman" w:cs="Times New Roman"/>
      <w:color w:val="auto"/>
      <w:kern w:val="0"/>
      <w:sz w:val="20"/>
      <w:szCs w:val="20"/>
    </w:rPr>
  </w:style>
  <w:style w:type="paragraph" w:customStyle="1" w:styleId="xl95">
    <w:name w:val="xl95"/>
    <w:basedOn w:val="Normal"/>
    <w:rsid w:val="007E6FB7"/>
    <w:pPr>
      <w:pBdr>
        <w:left w:val="single" w:sz="4" w:space="0" w:color="auto"/>
        <w:right w:val="single" w:sz="4" w:space="0" w:color="auto"/>
      </w:pBdr>
      <w:spacing w:before="100" w:beforeAutospacing="1" w:after="100" w:afterAutospacing="1"/>
      <w:contextualSpacing w:val="0"/>
      <w:jc w:val="center"/>
      <w:textAlignment w:val="center"/>
    </w:pPr>
    <w:rPr>
      <w:rFonts w:ascii="Times New Roman" w:eastAsia="Times New Roman" w:hAnsi="Times New Roman" w:cs="Times New Roman"/>
      <w:color w:val="auto"/>
      <w:kern w:val="0"/>
      <w:sz w:val="20"/>
      <w:szCs w:val="20"/>
    </w:rPr>
  </w:style>
  <w:style w:type="paragraph" w:customStyle="1" w:styleId="xl96">
    <w:name w:val="xl96"/>
    <w:basedOn w:val="Normal"/>
    <w:rsid w:val="007E6FB7"/>
    <w:pPr>
      <w:pBdr>
        <w:left w:val="single" w:sz="4" w:space="0" w:color="auto"/>
        <w:bottom w:val="single" w:sz="4" w:space="0" w:color="auto"/>
        <w:right w:val="single" w:sz="4" w:space="0" w:color="auto"/>
      </w:pBdr>
      <w:spacing w:before="100" w:beforeAutospacing="1" w:after="100" w:afterAutospacing="1"/>
      <w:contextualSpacing w:val="0"/>
      <w:jc w:val="center"/>
      <w:textAlignment w:val="center"/>
    </w:pPr>
    <w:rPr>
      <w:rFonts w:ascii="Times New Roman" w:eastAsia="Times New Roman" w:hAnsi="Times New Roman" w:cs="Times New Roman"/>
      <w:color w:val="auto"/>
      <w:kern w:val="0"/>
      <w:sz w:val="20"/>
      <w:szCs w:val="20"/>
    </w:rPr>
  </w:style>
  <w:style w:type="paragraph" w:customStyle="1" w:styleId="xl97">
    <w:name w:val="xl97"/>
    <w:basedOn w:val="Normal"/>
    <w:rsid w:val="007E6FB7"/>
    <w:pPr>
      <w:pBdr>
        <w:top w:val="single" w:sz="4" w:space="0" w:color="auto"/>
        <w:left w:val="single" w:sz="4" w:space="0" w:color="auto"/>
        <w:bottom w:val="single" w:sz="4" w:space="0" w:color="auto"/>
      </w:pBdr>
      <w:shd w:val="clear" w:color="000000" w:fill="D9D9D9"/>
      <w:spacing w:before="100" w:beforeAutospacing="1" w:after="100" w:afterAutospacing="1"/>
      <w:contextualSpacing w:val="0"/>
      <w:textAlignment w:val="top"/>
    </w:pPr>
    <w:rPr>
      <w:rFonts w:ascii="Times New Roman" w:eastAsia="Times New Roman" w:hAnsi="Times New Roman" w:cs="Times New Roman"/>
      <w:b/>
      <w:bCs/>
      <w:color w:val="auto"/>
      <w:kern w:val="0"/>
      <w:sz w:val="24"/>
      <w:szCs w:val="24"/>
    </w:rPr>
  </w:style>
  <w:style w:type="paragraph" w:customStyle="1" w:styleId="xl98">
    <w:name w:val="xl98"/>
    <w:basedOn w:val="Normal"/>
    <w:rsid w:val="007E6FB7"/>
    <w:pPr>
      <w:pBdr>
        <w:top w:val="single" w:sz="4" w:space="0" w:color="auto"/>
        <w:bottom w:val="single" w:sz="4" w:space="0" w:color="auto"/>
      </w:pBdr>
      <w:shd w:val="clear" w:color="000000" w:fill="D9D9D9"/>
      <w:spacing w:before="100" w:beforeAutospacing="1" w:after="100" w:afterAutospacing="1"/>
      <w:contextualSpacing w:val="0"/>
      <w:textAlignment w:val="top"/>
    </w:pPr>
    <w:rPr>
      <w:rFonts w:ascii="Times New Roman" w:eastAsia="Times New Roman" w:hAnsi="Times New Roman" w:cs="Times New Roman"/>
      <w:b/>
      <w:bCs/>
      <w:color w:val="auto"/>
      <w:kern w:val="0"/>
      <w:sz w:val="24"/>
      <w:szCs w:val="24"/>
    </w:rPr>
  </w:style>
  <w:style w:type="paragraph" w:customStyle="1" w:styleId="xl99">
    <w:name w:val="xl99"/>
    <w:basedOn w:val="Normal"/>
    <w:rsid w:val="007E6FB7"/>
    <w:pPr>
      <w:pBdr>
        <w:top w:val="single" w:sz="4" w:space="0" w:color="auto"/>
        <w:bottom w:val="single" w:sz="4" w:space="0" w:color="auto"/>
        <w:right w:val="single" w:sz="4" w:space="0" w:color="auto"/>
      </w:pBdr>
      <w:shd w:val="clear" w:color="000000" w:fill="D9D9D9"/>
      <w:spacing w:before="100" w:beforeAutospacing="1" w:after="100" w:afterAutospacing="1"/>
      <w:contextualSpacing w:val="0"/>
      <w:textAlignment w:val="top"/>
    </w:pPr>
    <w:rPr>
      <w:rFonts w:ascii="Times New Roman" w:eastAsia="Times New Roman" w:hAnsi="Times New Roman" w:cs="Times New Roman"/>
      <w:b/>
      <w:bCs/>
      <w:color w:val="auto"/>
      <w:kern w:val="0"/>
      <w:sz w:val="24"/>
      <w:szCs w:val="24"/>
    </w:rPr>
  </w:style>
  <w:style w:type="paragraph" w:customStyle="1" w:styleId="xl100">
    <w:name w:val="xl100"/>
    <w:basedOn w:val="Normal"/>
    <w:rsid w:val="007E6FB7"/>
    <w:pPr>
      <w:pBdr>
        <w:top w:val="single" w:sz="4" w:space="0" w:color="auto"/>
        <w:left w:val="single" w:sz="4" w:space="0" w:color="auto"/>
        <w:right w:val="single" w:sz="4" w:space="0" w:color="auto"/>
      </w:pBd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101">
    <w:name w:val="xl101"/>
    <w:basedOn w:val="Normal"/>
    <w:rsid w:val="007E6FB7"/>
    <w:pPr>
      <w:pBdr>
        <w:left w:val="single" w:sz="4" w:space="0" w:color="auto"/>
        <w:bottom w:val="single" w:sz="4" w:space="0" w:color="auto"/>
        <w:right w:val="single" w:sz="4" w:space="0" w:color="auto"/>
      </w:pBd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102">
    <w:name w:val="xl102"/>
    <w:basedOn w:val="Normal"/>
    <w:rsid w:val="007E6FB7"/>
    <w:pPr>
      <w:pBdr>
        <w:top w:val="single" w:sz="4" w:space="0" w:color="auto"/>
        <w:left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103">
    <w:name w:val="xl103"/>
    <w:basedOn w:val="Normal"/>
    <w:rsid w:val="007E6FB7"/>
    <w:pPr>
      <w:pBdr>
        <w:left w:val="single" w:sz="4" w:space="0" w:color="auto"/>
        <w:bottom w:val="single" w:sz="4" w:space="0" w:color="auto"/>
        <w:right w:val="single" w:sz="4" w:space="0" w:color="auto"/>
      </w:pBdr>
      <w:spacing w:before="100" w:beforeAutospacing="1" w:after="100" w:afterAutospacing="1"/>
      <w:contextualSpacing w:val="0"/>
      <w:textAlignment w:val="top"/>
    </w:pPr>
    <w:rPr>
      <w:rFonts w:ascii="Times New Roman" w:eastAsia="Times New Roman" w:hAnsi="Times New Roman" w:cs="Times New Roman"/>
      <w:color w:val="auto"/>
      <w:kern w:val="0"/>
      <w:sz w:val="20"/>
      <w:szCs w:val="20"/>
    </w:rPr>
  </w:style>
  <w:style w:type="paragraph" w:customStyle="1" w:styleId="xl104">
    <w:name w:val="xl104"/>
    <w:basedOn w:val="Normal"/>
    <w:rsid w:val="007E6FB7"/>
    <w:pPr>
      <w:pBdr>
        <w:left w:val="single" w:sz="4" w:space="0" w:color="auto"/>
        <w:bottom w:val="single" w:sz="4" w:space="0" w:color="auto"/>
      </w:pBdr>
      <w:shd w:val="clear" w:color="000000" w:fill="D9D9D9"/>
      <w:spacing w:before="100" w:beforeAutospacing="1" w:after="100" w:afterAutospacing="1"/>
      <w:contextualSpacing w:val="0"/>
      <w:textAlignment w:val="top"/>
    </w:pPr>
    <w:rPr>
      <w:rFonts w:ascii="Times New Roman" w:eastAsia="Times New Roman" w:hAnsi="Times New Roman" w:cs="Times New Roman"/>
      <w:b/>
      <w:bCs/>
      <w:color w:val="auto"/>
      <w:kern w:val="0"/>
      <w:sz w:val="24"/>
      <w:szCs w:val="24"/>
    </w:rPr>
  </w:style>
  <w:style w:type="paragraph" w:customStyle="1" w:styleId="xl105">
    <w:name w:val="xl105"/>
    <w:basedOn w:val="Normal"/>
    <w:rsid w:val="007E6FB7"/>
    <w:pPr>
      <w:pBdr>
        <w:bottom w:val="single" w:sz="4" w:space="0" w:color="auto"/>
      </w:pBdr>
      <w:shd w:val="clear" w:color="000000" w:fill="D9D9D9"/>
      <w:spacing w:before="100" w:beforeAutospacing="1" w:after="100" w:afterAutospacing="1"/>
      <w:contextualSpacing w:val="0"/>
      <w:textAlignment w:val="top"/>
    </w:pPr>
    <w:rPr>
      <w:rFonts w:ascii="Times New Roman" w:eastAsia="Times New Roman" w:hAnsi="Times New Roman" w:cs="Times New Roman"/>
      <w:b/>
      <w:bCs/>
      <w:color w:val="auto"/>
      <w:kern w:val="0"/>
      <w:sz w:val="24"/>
      <w:szCs w:val="24"/>
    </w:rPr>
  </w:style>
  <w:style w:type="paragraph" w:customStyle="1" w:styleId="xl106">
    <w:name w:val="xl106"/>
    <w:basedOn w:val="Normal"/>
    <w:rsid w:val="007E6FB7"/>
    <w:pPr>
      <w:shd w:val="clear" w:color="000000" w:fill="D9D9D9"/>
      <w:spacing w:before="100" w:beforeAutospacing="1" w:after="100" w:afterAutospacing="1"/>
      <w:contextualSpacing w:val="0"/>
      <w:textAlignment w:val="top"/>
    </w:pPr>
    <w:rPr>
      <w:rFonts w:ascii="Times New Roman" w:eastAsia="Times New Roman" w:hAnsi="Times New Roman" w:cs="Times New Roman"/>
      <w:b/>
      <w:bCs/>
      <w:color w:val="auto"/>
      <w:kern w:val="0"/>
      <w:sz w:val="24"/>
      <w:szCs w:val="24"/>
    </w:rPr>
  </w:style>
  <w:style w:type="paragraph" w:customStyle="1" w:styleId="xl107">
    <w:name w:val="xl107"/>
    <w:basedOn w:val="Normal"/>
    <w:rsid w:val="007E6FB7"/>
    <w:pPr>
      <w:pBdr>
        <w:bottom w:val="single" w:sz="4" w:space="0" w:color="auto"/>
        <w:right w:val="single" w:sz="4" w:space="0" w:color="auto"/>
      </w:pBdr>
      <w:shd w:val="clear" w:color="000000" w:fill="D9D9D9"/>
      <w:spacing w:before="100" w:beforeAutospacing="1" w:after="100" w:afterAutospacing="1"/>
      <w:contextualSpacing w:val="0"/>
      <w:textAlignment w:val="top"/>
    </w:pPr>
    <w:rPr>
      <w:rFonts w:ascii="Times New Roman" w:eastAsia="Times New Roman" w:hAnsi="Times New Roman" w:cs="Times New Roman"/>
      <w:b/>
      <w:bCs/>
      <w:color w:val="auto"/>
      <w:kern w:val="0"/>
      <w:sz w:val="24"/>
      <w:szCs w:val="24"/>
    </w:rPr>
  </w:style>
  <w:style w:type="paragraph" w:customStyle="1" w:styleId="xl108">
    <w:name w:val="xl108"/>
    <w:basedOn w:val="Normal"/>
    <w:rsid w:val="007E6FB7"/>
    <w:pPr>
      <w:pBdr>
        <w:top w:val="single" w:sz="4" w:space="0" w:color="auto"/>
      </w:pBd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109">
    <w:name w:val="xl109"/>
    <w:basedOn w:val="Normal"/>
    <w:rsid w:val="007E6FB7"/>
    <w:pP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110">
    <w:name w:val="xl110"/>
    <w:basedOn w:val="Normal"/>
    <w:rsid w:val="007E6FB7"/>
    <w:pPr>
      <w:pBdr>
        <w:bottom w:val="single" w:sz="4" w:space="0" w:color="auto"/>
      </w:pBdr>
      <w:spacing w:before="100" w:beforeAutospacing="1" w:after="100" w:afterAutospacing="1"/>
      <w:contextualSpacing w:val="0"/>
      <w:textAlignment w:val="center"/>
    </w:pPr>
    <w:rPr>
      <w:rFonts w:ascii="Times New Roman" w:eastAsia="Times New Roman" w:hAnsi="Times New Roman" w:cs="Times New Roman"/>
      <w:color w:val="auto"/>
      <w:kern w:val="0"/>
      <w:sz w:val="20"/>
      <w:szCs w:val="20"/>
    </w:rPr>
  </w:style>
  <w:style w:type="paragraph" w:customStyle="1" w:styleId="xl111">
    <w:name w:val="xl111"/>
    <w:basedOn w:val="Normal"/>
    <w:rsid w:val="007E6FB7"/>
    <w:pPr>
      <w:spacing w:before="100" w:beforeAutospacing="1" w:after="100" w:afterAutospacing="1"/>
      <w:contextualSpacing w:val="0"/>
    </w:pPr>
    <w:rPr>
      <w:rFonts w:ascii="Times New Roman" w:eastAsia="Times New Roman" w:hAnsi="Times New Roman" w:cs="Times New Roman"/>
      <w:b/>
      <w:bCs/>
      <w:color w:val="auto"/>
      <w:kern w:val="0"/>
      <w:sz w:val="28"/>
      <w:szCs w:val="28"/>
    </w:rPr>
  </w:style>
  <w:style w:type="paragraph" w:customStyle="1" w:styleId="xl112">
    <w:name w:val="xl112"/>
    <w:basedOn w:val="Normal"/>
    <w:rsid w:val="007E6FB7"/>
    <w:pPr>
      <w:pBdr>
        <w:top w:val="single" w:sz="4" w:space="0" w:color="auto"/>
        <w:left w:val="single" w:sz="4" w:space="0" w:color="auto"/>
        <w:bottom w:val="single" w:sz="4" w:space="0" w:color="auto"/>
      </w:pBdr>
      <w:shd w:val="clear" w:color="000000" w:fill="D9D9D9"/>
      <w:spacing w:before="100" w:beforeAutospacing="1" w:after="100" w:afterAutospacing="1"/>
      <w:contextualSpacing w:val="0"/>
    </w:pPr>
    <w:rPr>
      <w:rFonts w:ascii="Times New Roman" w:eastAsia="Times New Roman" w:hAnsi="Times New Roman" w:cs="Times New Roman"/>
      <w:b/>
      <w:bCs/>
      <w:color w:val="auto"/>
      <w:kern w:val="0"/>
      <w:sz w:val="24"/>
      <w:szCs w:val="24"/>
    </w:rPr>
  </w:style>
  <w:style w:type="paragraph" w:customStyle="1" w:styleId="xl113">
    <w:name w:val="xl113"/>
    <w:basedOn w:val="Normal"/>
    <w:rsid w:val="007E6FB7"/>
    <w:pPr>
      <w:pBdr>
        <w:top w:val="single" w:sz="4" w:space="0" w:color="auto"/>
        <w:bottom w:val="single" w:sz="4" w:space="0" w:color="auto"/>
      </w:pBdr>
      <w:shd w:val="clear" w:color="000000" w:fill="D9D9D9"/>
      <w:spacing w:before="100" w:beforeAutospacing="1" w:after="100" w:afterAutospacing="1"/>
      <w:contextualSpacing w:val="0"/>
    </w:pPr>
    <w:rPr>
      <w:rFonts w:ascii="Times New Roman" w:eastAsia="Times New Roman" w:hAnsi="Times New Roman" w:cs="Times New Roman"/>
      <w:b/>
      <w:bCs/>
      <w:color w:val="auto"/>
      <w:kern w:val="0"/>
      <w:sz w:val="24"/>
      <w:szCs w:val="24"/>
    </w:rPr>
  </w:style>
  <w:style w:type="paragraph" w:customStyle="1" w:styleId="xl114">
    <w:name w:val="xl114"/>
    <w:basedOn w:val="Normal"/>
    <w:rsid w:val="007E6FB7"/>
    <w:pPr>
      <w:pBdr>
        <w:top w:val="single" w:sz="4" w:space="0" w:color="auto"/>
        <w:bottom w:val="single" w:sz="4" w:space="0" w:color="auto"/>
        <w:right w:val="single" w:sz="4" w:space="0" w:color="auto"/>
      </w:pBdr>
      <w:shd w:val="clear" w:color="000000" w:fill="D9D9D9"/>
      <w:spacing w:before="100" w:beforeAutospacing="1" w:after="100" w:afterAutospacing="1"/>
      <w:contextualSpacing w:val="0"/>
    </w:pPr>
    <w:rPr>
      <w:rFonts w:ascii="Times New Roman" w:eastAsia="Times New Roman" w:hAnsi="Times New Roman" w:cs="Times New Roman"/>
      <w:b/>
      <w:bCs/>
      <w:color w:val="auto"/>
      <w:kern w:val="0"/>
      <w:sz w:val="24"/>
      <w:szCs w:val="24"/>
    </w:rPr>
  </w:style>
  <w:style w:type="paragraph" w:customStyle="1" w:styleId="xl115">
    <w:name w:val="xl115"/>
    <w:basedOn w:val="Normal"/>
    <w:rsid w:val="007E6FB7"/>
    <w:pPr>
      <w:pBdr>
        <w:top w:val="single" w:sz="4" w:space="0" w:color="auto"/>
        <w:left w:val="single" w:sz="4" w:space="0" w:color="auto"/>
        <w:right w:val="single" w:sz="4" w:space="0" w:color="auto"/>
      </w:pBdr>
      <w:spacing w:before="100" w:beforeAutospacing="1" w:after="100" w:afterAutospacing="1"/>
      <w:contextualSpacing w:val="0"/>
      <w:jc w:val="center"/>
    </w:pPr>
    <w:rPr>
      <w:rFonts w:ascii="Times New Roman" w:eastAsia="Times New Roman" w:hAnsi="Times New Roman" w:cs="Times New Roman"/>
      <w:color w:val="auto"/>
      <w:kern w:val="0"/>
      <w:sz w:val="20"/>
      <w:szCs w:val="20"/>
    </w:rPr>
  </w:style>
  <w:style w:type="paragraph" w:customStyle="1" w:styleId="xl116">
    <w:name w:val="xl116"/>
    <w:basedOn w:val="Normal"/>
    <w:rsid w:val="007E6FB7"/>
    <w:pPr>
      <w:pBdr>
        <w:left w:val="single" w:sz="4" w:space="0" w:color="auto"/>
        <w:right w:val="single" w:sz="4" w:space="0" w:color="auto"/>
      </w:pBdr>
      <w:spacing w:before="100" w:beforeAutospacing="1" w:after="100" w:afterAutospacing="1"/>
      <w:contextualSpacing w:val="0"/>
      <w:jc w:val="center"/>
    </w:pPr>
    <w:rPr>
      <w:rFonts w:ascii="Times New Roman" w:eastAsia="Times New Roman" w:hAnsi="Times New Roman" w:cs="Times New Roman"/>
      <w:color w:val="auto"/>
      <w:kern w:val="0"/>
      <w:sz w:val="20"/>
      <w:szCs w:val="20"/>
    </w:rPr>
  </w:style>
  <w:style w:type="paragraph" w:customStyle="1" w:styleId="xl117">
    <w:name w:val="xl117"/>
    <w:basedOn w:val="Normal"/>
    <w:rsid w:val="007E6FB7"/>
    <w:pPr>
      <w:pBdr>
        <w:left w:val="single" w:sz="4" w:space="0" w:color="auto"/>
        <w:bottom w:val="single" w:sz="4" w:space="0" w:color="auto"/>
        <w:right w:val="single" w:sz="4" w:space="0" w:color="auto"/>
      </w:pBdr>
      <w:spacing w:before="100" w:beforeAutospacing="1" w:after="100" w:afterAutospacing="1"/>
      <w:contextualSpacing w:val="0"/>
      <w:jc w:val="center"/>
    </w:pPr>
    <w:rPr>
      <w:rFonts w:ascii="Times New Roman" w:eastAsia="Times New Roman" w:hAnsi="Times New Roman" w:cs="Times New Roman"/>
      <w:color w:val="auto"/>
      <w:kern w:val="0"/>
      <w:sz w:val="20"/>
      <w:szCs w:val="20"/>
    </w:rPr>
  </w:style>
  <w:style w:type="paragraph" w:customStyle="1" w:styleId="xl118">
    <w:name w:val="xl118"/>
    <w:basedOn w:val="Normal"/>
    <w:rsid w:val="007E6FB7"/>
    <w:pPr>
      <w:spacing w:before="100" w:beforeAutospacing="1" w:after="100" w:afterAutospacing="1"/>
      <w:contextualSpacing w:val="0"/>
      <w:jc w:val="center"/>
    </w:pPr>
    <w:rPr>
      <w:rFonts w:ascii="Times New Roman" w:eastAsia="Times New Roman" w:hAnsi="Times New Roman" w:cs="Times New Roman"/>
      <w:b/>
      <w:bCs/>
      <w:color w:val="auto"/>
      <w:kern w:val="0"/>
      <w:sz w:val="32"/>
      <w:szCs w:val="32"/>
    </w:rPr>
  </w:style>
  <w:style w:type="paragraph" w:customStyle="1" w:styleId="xl119">
    <w:name w:val="xl119"/>
    <w:basedOn w:val="Normal"/>
    <w:rsid w:val="007E6FB7"/>
    <w:pPr>
      <w:pBdr>
        <w:top w:val="single" w:sz="4" w:space="0" w:color="auto"/>
        <w:left w:val="single" w:sz="4" w:space="0" w:color="auto"/>
      </w:pBdr>
      <w:spacing w:before="100" w:beforeAutospacing="1" w:after="100" w:afterAutospacing="1"/>
      <w:contextualSpacing w:val="0"/>
      <w:jc w:val="center"/>
      <w:textAlignment w:val="center"/>
    </w:pPr>
    <w:rPr>
      <w:rFonts w:ascii="Times New Roman" w:eastAsia="Times New Roman" w:hAnsi="Times New Roman" w:cs="Times New Roman"/>
      <w:color w:val="auto"/>
      <w:kern w:val="0"/>
      <w:sz w:val="20"/>
      <w:szCs w:val="20"/>
    </w:rPr>
  </w:style>
  <w:style w:type="paragraph" w:customStyle="1" w:styleId="xl120">
    <w:name w:val="xl120"/>
    <w:basedOn w:val="Normal"/>
    <w:rsid w:val="007E6FB7"/>
    <w:pPr>
      <w:pBdr>
        <w:left w:val="single" w:sz="4" w:space="0" w:color="auto"/>
      </w:pBdr>
      <w:spacing w:before="100" w:beforeAutospacing="1" w:after="100" w:afterAutospacing="1"/>
      <w:contextualSpacing w:val="0"/>
      <w:jc w:val="center"/>
      <w:textAlignment w:val="center"/>
    </w:pPr>
    <w:rPr>
      <w:rFonts w:ascii="Times New Roman" w:eastAsia="Times New Roman" w:hAnsi="Times New Roman" w:cs="Times New Roman"/>
      <w:color w:val="auto"/>
      <w:kern w:val="0"/>
      <w:sz w:val="20"/>
      <w:szCs w:val="20"/>
    </w:rPr>
  </w:style>
  <w:style w:type="paragraph" w:customStyle="1" w:styleId="xl63">
    <w:name w:val="xl63"/>
    <w:basedOn w:val="Normal"/>
    <w:rsid w:val="007E6FB7"/>
    <w:pPr>
      <w:spacing w:before="100" w:beforeAutospacing="1" w:after="100" w:afterAutospacing="1"/>
      <w:contextualSpacing w:val="0"/>
      <w:textAlignment w:val="top"/>
    </w:pPr>
    <w:rPr>
      <w:rFonts w:ascii="Times New Roman" w:eastAsia="Times New Roman" w:hAnsi="Times New Roman" w:cs="Times New Roman"/>
      <w:color w:val="auto"/>
      <w:kern w:val="0"/>
      <w:sz w:val="24"/>
      <w:szCs w:val="24"/>
    </w:rPr>
  </w:style>
  <w:style w:type="paragraph" w:customStyle="1" w:styleId="xl64">
    <w:name w:val="xl64"/>
    <w:basedOn w:val="Normal"/>
    <w:rsid w:val="007E6FB7"/>
    <w:pPr>
      <w:spacing w:before="100" w:beforeAutospacing="1" w:after="100" w:afterAutospacing="1"/>
      <w:contextualSpacing w:val="0"/>
    </w:pPr>
    <w:rPr>
      <w:rFonts w:ascii="Times New Roman" w:eastAsia="Times New Roman" w:hAnsi="Times New Roman" w:cs="Times New Roman"/>
      <w:color w:val="auto"/>
      <w:kern w:val="0"/>
      <w:sz w:val="24"/>
      <w:szCs w:val="24"/>
    </w:rPr>
  </w:style>
  <w:style w:type="paragraph" w:customStyle="1" w:styleId="xl121">
    <w:name w:val="xl121"/>
    <w:basedOn w:val="Normal"/>
    <w:rsid w:val="007E6FB7"/>
    <w:pPr>
      <w:pBdr>
        <w:left w:val="single" w:sz="4" w:space="0" w:color="auto"/>
        <w:right w:val="single" w:sz="4" w:space="0" w:color="auto"/>
      </w:pBdr>
      <w:spacing w:before="100" w:beforeAutospacing="1" w:after="100" w:afterAutospacing="1"/>
      <w:contextualSpacing w:val="0"/>
      <w:jc w:val="center"/>
    </w:pPr>
    <w:rPr>
      <w:rFonts w:ascii="Times New Roman" w:eastAsia="Times New Roman" w:hAnsi="Times New Roman" w:cs="Times New Roman"/>
      <w:color w:val="auto"/>
      <w:kern w:val="0"/>
      <w:sz w:val="20"/>
      <w:szCs w:val="20"/>
    </w:rPr>
  </w:style>
  <w:style w:type="paragraph" w:customStyle="1" w:styleId="xl122">
    <w:name w:val="xl122"/>
    <w:basedOn w:val="Normal"/>
    <w:rsid w:val="007E6FB7"/>
    <w:pPr>
      <w:pBdr>
        <w:left w:val="single" w:sz="4" w:space="0" w:color="auto"/>
        <w:bottom w:val="single" w:sz="4" w:space="0" w:color="auto"/>
        <w:right w:val="single" w:sz="4" w:space="0" w:color="auto"/>
      </w:pBdr>
      <w:spacing w:before="100" w:beforeAutospacing="1" w:after="100" w:afterAutospacing="1"/>
      <w:contextualSpacing w:val="0"/>
      <w:jc w:val="center"/>
    </w:pPr>
    <w:rPr>
      <w:rFonts w:ascii="Times New Roman" w:eastAsia="Times New Roman" w:hAnsi="Times New Roman" w:cs="Times New Roman"/>
      <w:color w:val="auto"/>
      <w:kern w:val="0"/>
      <w:sz w:val="20"/>
      <w:szCs w:val="20"/>
    </w:rPr>
  </w:style>
  <w:style w:type="paragraph" w:customStyle="1" w:styleId="BasicParagraph">
    <w:name w:val="[Basic Paragraph]"/>
    <w:basedOn w:val="Normal"/>
    <w:uiPriority w:val="99"/>
    <w:rsid w:val="007E6FB7"/>
    <w:pPr>
      <w:widowControl w:val="0"/>
      <w:autoSpaceDE w:val="0"/>
      <w:autoSpaceDN w:val="0"/>
      <w:adjustRightInd w:val="0"/>
      <w:spacing w:line="288" w:lineRule="auto"/>
      <w:contextualSpacing w:val="0"/>
      <w:textAlignment w:val="center"/>
    </w:pPr>
    <w:rPr>
      <w:rFonts w:ascii="PalatinoLinotype-Roman" w:eastAsia="Times New Roman" w:hAnsi="PalatinoLinotype-Roman" w:cs="PalatinoLinotype-Roman"/>
      <w:color w:val="000000"/>
      <w:kern w:val="0"/>
      <w:sz w:val="20"/>
      <w:szCs w:val="20"/>
    </w:rPr>
  </w:style>
  <w:style w:type="paragraph" w:customStyle="1" w:styleId="HeadingMuseo">
    <w:name w:val="Heading Museo"/>
    <w:basedOn w:val="Heading1"/>
    <w:qFormat/>
    <w:rsid w:val="007E6FB7"/>
    <w:pPr>
      <w:pBdr>
        <w:bottom w:val="single" w:sz="8" w:space="1" w:color="666666" w:themeColor="text1" w:themeTint="99"/>
      </w:pBdr>
      <w:tabs>
        <w:tab w:val="left" w:pos="90"/>
      </w:tabs>
      <w:contextualSpacing w:val="0"/>
    </w:pPr>
    <w:rPr>
      <w:rFonts w:ascii="Museo Slab 500" w:hAnsi="Museo Slab 500"/>
      <w:b w:val="0"/>
      <w:bCs/>
      <w:color w:val="000000" w:themeColor="text1"/>
      <w:kern w:val="0"/>
      <w:sz w:val="30"/>
      <w:szCs w:val="30"/>
    </w:rPr>
  </w:style>
  <w:style w:type="paragraph" w:customStyle="1" w:styleId="Heading">
    <w:name w:val="Heading"/>
    <w:basedOn w:val="Heading5"/>
    <w:link w:val="HeadingChar"/>
    <w:qFormat/>
    <w:rsid w:val="007E6FB7"/>
    <w:pPr>
      <w:contextualSpacing w:val="0"/>
    </w:pPr>
    <w:rPr>
      <w:rFonts w:ascii="Calibri" w:eastAsia="Times New Roman" w:hAnsi="Calibri" w:cs="Times New Roman"/>
      <w:b/>
      <w:color w:val="auto"/>
      <w:sz w:val="28"/>
      <w:szCs w:val="28"/>
      <w:lang w:val="x-none" w:eastAsia="x-none"/>
    </w:rPr>
  </w:style>
  <w:style w:type="character" w:customStyle="1" w:styleId="HeadingChar">
    <w:name w:val="Heading Char"/>
    <w:basedOn w:val="Heading5Char"/>
    <w:link w:val="Heading"/>
    <w:rsid w:val="007E6FB7"/>
    <w:rPr>
      <w:rFonts w:ascii="Calibri" w:eastAsia="Times New Roman" w:hAnsi="Calibri" w:cs="Times New Roman"/>
      <w:b/>
      <w:kern w:val="16"/>
      <w:sz w:val="28"/>
      <w:szCs w:val="28"/>
      <w:lang w:val="x-none" w:eastAsia="x-none"/>
    </w:rPr>
  </w:style>
  <w:style w:type="character" w:customStyle="1" w:styleId="aqj">
    <w:name w:val="aqj"/>
    <w:basedOn w:val="DefaultParagraphFont"/>
    <w:rsid w:val="007E6FB7"/>
  </w:style>
  <w:style w:type="character" w:customStyle="1" w:styleId="UnresolvedMention2">
    <w:name w:val="Unresolved Mention2"/>
    <w:basedOn w:val="DefaultParagraphFont"/>
    <w:uiPriority w:val="99"/>
    <w:semiHidden/>
    <w:unhideWhenUsed/>
    <w:rsid w:val="007E6FB7"/>
    <w:rPr>
      <w:color w:val="808080"/>
      <w:shd w:val="clear" w:color="auto" w:fill="E6E6E6"/>
    </w:rPr>
  </w:style>
  <w:style w:type="paragraph" w:customStyle="1" w:styleId="TableParagraph">
    <w:name w:val="Table Paragraph"/>
    <w:basedOn w:val="Normal"/>
    <w:uiPriority w:val="1"/>
    <w:qFormat/>
    <w:rsid w:val="007E6FB7"/>
    <w:pPr>
      <w:widowControl w:val="0"/>
      <w:autoSpaceDE w:val="0"/>
      <w:autoSpaceDN w:val="0"/>
      <w:contextualSpacing w:val="0"/>
    </w:pPr>
    <w:rPr>
      <w:rFonts w:ascii="Cambria" w:eastAsia="Cambria" w:hAnsi="Cambria" w:cs="Cambria"/>
      <w:color w:val="auto"/>
      <w:kern w:val="0"/>
    </w:rPr>
  </w:style>
  <w:style w:type="character" w:customStyle="1" w:styleId="UnresolvedMention3">
    <w:name w:val="Unresolved Mention3"/>
    <w:basedOn w:val="DefaultParagraphFont"/>
    <w:uiPriority w:val="99"/>
    <w:semiHidden/>
    <w:unhideWhenUsed/>
    <w:rsid w:val="007E6FB7"/>
    <w:rPr>
      <w:color w:val="605E5C"/>
      <w:shd w:val="clear" w:color="auto" w:fill="E1DFDD"/>
    </w:rPr>
  </w:style>
  <w:style w:type="character" w:customStyle="1" w:styleId="UnresolvedMention4">
    <w:name w:val="Unresolved Mention4"/>
    <w:basedOn w:val="DefaultParagraphFont"/>
    <w:uiPriority w:val="99"/>
    <w:semiHidden/>
    <w:unhideWhenUsed/>
    <w:rsid w:val="00613074"/>
    <w:rPr>
      <w:color w:val="605E5C"/>
      <w:shd w:val="clear" w:color="auto" w:fill="E1DFDD"/>
    </w:rPr>
  </w:style>
  <w:style w:type="character" w:styleId="UnresolvedMention">
    <w:name w:val="Unresolved Mention"/>
    <w:basedOn w:val="DefaultParagraphFont"/>
    <w:uiPriority w:val="99"/>
    <w:semiHidden/>
    <w:unhideWhenUsed/>
    <w:rsid w:val="00C02302"/>
    <w:rPr>
      <w:color w:val="605E5C"/>
      <w:shd w:val="clear" w:color="auto" w:fill="E1DFDD"/>
    </w:rPr>
  </w:style>
  <w:style w:type="table" w:customStyle="1" w:styleId="TableGrid3">
    <w:name w:val="Table Grid3"/>
    <w:basedOn w:val="TableNormal"/>
    <w:next w:val="TableGrid"/>
    <w:uiPriority w:val="59"/>
    <w:rsid w:val="0052449E"/>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uiPriority w:val="59"/>
    <w:rsid w:val="00D94DC5"/>
    <w:pPr>
      <w:spacing w:after="0" w:line="240" w:lineRule="auto"/>
    </w:pPr>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2">
    <w:name w:val="Table Grid22"/>
    <w:basedOn w:val="TableNormal"/>
    <w:next w:val="TableGrid"/>
    <w:uiPriority w:val="59"/>
    <w:rsid w:val="0091654A"/>
    <w:pPr>
      <w:spacing w:after="0" w:line="240" w:lineRule="auto"/>
    </w:pPr>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3">
    <w:name w:val="Table Grid23"/>
    <w:basedOn w:val="TableNormal"/>
    <w:next w:val="TableGrid"/>
    <w:uiPriority w:val="59"/>
    <w:rsid w:val="00ED67A3"/>
    <w:pPr>
      <w:spacing w:after="0" w:line="240" w:lineRule="auto"/>
    </w:pPr>
    <w:rPr>
      <w:rFonts w:ascii="Calibri" w:eastAsia="Calibri" w:hAnsi="Calibri" w:cs="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775D81"/>
    <w:pPr>
      <w:spacing w:before="100" w:beforeAutospacing="1" w:after="100" w:afterAutospacing="1"/>
      <w:contextualSpacing w:val="0"/>
    </w:pPr>
    <w:rPr>
      <w:rFonts w:ascii="Times New Roman" w:eastAsia="Times New Roman" w:hAnsi="Times New Roman" w:cs="Times New Roman"/>
      <w:color w:val="auto"/>
      <w:kern w:val="0"/>
      <w:sz w:val="24"/>
      <w:szCs w:val="24"/>
    </w:rPr>
  </w:style>
  <w:style w:type="character" w:customStyle="1" w:styleId="normaltextrun">
    <w:name w:val="normaltextrun"/>
    <w:basedOn w:val="DefaultParagraphFont"/>
    <w:rsid w:val="00775D81"/>
  </w:style>
  <w:style w:type="character" w:customStyle="1" w:styleId="eop">
    <w:name w:val="eop"/>
    <w:basedOn w:val="DefaultParagraphFont"/>
    <w:rsid w:val="00775D81"/>
  </w:style>
  <w:style w:type="paragraph" w:styleId="Bibliography">
    <w:name w:val="Bibliography"/>
    <w:basedOn w:val="Normal"/>
    <w:next w:val="Normal"/>
    <w:uiPriority w:val="37"/>
    <w:semiHidden/>
    <w:unhideWhenUsed/>
    <w:rsid w:val="000771F0"/>
  </w:style>
  <w:style w:type="paragraph" w:styleId="BodyTextFirstIndent">
    <w:name w:val="Body Text First Indent"/>
    <w:basedOn w:val="BodyText"/>
    <w:link w:val="BodyTextFirstIndentChar"/>
    <w:uiPriority w:val="99"/>
    <w:semiHidden/>
    <w:unhideWhenUsed/>
    <w:rsid w:val="000771F0"/>
    <w:pPr>
      <w:spacing w:line="240" w:lineRule="auto"/>
      <w:ind w:firstLine="360"/>
      <w:contextualSpacing/>
    </w:pPr>
    <w:rPr>
      <w:b w:val="0"/>
    </w:rPr>
  </w:style>
  <w:style w:type="character" w:customStyle="1" w:styleId="BodyTextFirstIndentChar">
    <w:name w:val="Body Text First Indent Char"/>
    <w:basedOn w:val="BodyTextChar"/>
    <w:link w:val="BodyTextFirstIndent"/>
    <w:uiPriority w:val="99"/>
    <w:semiHidden/>
    <w:rsid w:val="000771F0"/>
    <w:rPr>
      <w:b w:val="0"/>
      <w:color w:val="262626" w:themeColor="text1" w:themeTint="D9"/>
      <w:kern w:val="16"/>
    </w:rPr>
  </w:style>
  <w:style w:type="paragraph" w:styleId="BodyTextFirstIndent2">
    <w:name w:val="Body Text First Indent 2"/>
    <w:basedOn w:val="BodyTextIndent"/>
    <w:link w:val="BodyTextFirstIndent2Char"/>
    <w:uiPriority w:val="99"/>
    <w:semiHidden/>
    <w:unhideWhenUsed/>
    <w:rsid w:val="000771F0"/>
    <w:pPr>
      <w:spacing w:after="0"/>
      <w:ind w:firstLine="360"/>
    </w:pPr>
  </w:style>
  <w:style w:type="character" w:customStyle="1" w:styleId="BodyTextFirstIndent2Char">
    <w:name w:val="Body Text First Indent 2 Char"/>
    <w:basedOn w:val="BodyTextIndentChar"/>
    <w:link w:val="BodyTextFirstIndent2"/>
    <w:uiPriority w:val="99"/>
    <w:semiHidden/>
    <w:rsid w:val="000771F0"/>
    <w:rPr>
      <w:color w:val="262626" w:themeColor="text1" w:themeTint="D9"/>
      <w:kern w:val="16"/>
    </w:rPr>
  </w:style>
  <w:style w:type="paragraph" w:styleId="Closing">
    <w:name w:val="Closing"/>
    <w:basedOn w:val="Normal"/>
    <w:link w:val="ClosingChar"/>
    <w:uiPriority w:val="99"/>
    <w:semiHidden/>
    <w:unhideWhenUsed/>
    <w:rsid w:val="000771F0"/>
    <w:pPr>
      <w:ind w:left="4320"/>
    </w:pPr>
  </w:style>
  <w:style w:type="character" w:customStyle="1" w:styleId="ClosingChar">
    <w:name w:val="Closing Char"/>
    <w:basedOn w:val="DefaultParagraphFont"/>
    <w:link w:val="Closing"/>
    <w:uiPriority w:val="99"/>
    <w:semiHidden/>
    <w:rsid w:val="000771F0"/>
    <w:rPr>
      <w:color w:val="262626" w:themeColor="text1" w:themeTint="D9"/>
      <w:kern w:val="16"/>
    </w:rPr>
  </w:style>
  <w:style w:type="paragraph" w:styleId="Date">
    <w:name w:val="Date"/>
    <w:basedOn w:val="Normal"/>
    <w:next w:val="Normal"/>
    <w:link w:val="DateChar"/>
    <w:uiPriority w:val="99"/>
    <w:semiHidden/>
    <w:unhideWhenUsed/>
    <w:rsid w:val="000771F0"/>
  </w:style>
  <w:style w:type="character" w:customStyle="1" w:styleId="DateChar">
    <w:name w:val="Date Char"/>
    <w:basedOn w:val="DefaultParagraphFont"/>
    <w:link w:val="Date"/>
    <w:uiPriority w:val="99"/>
    <w:semiHidden/>
    <w:rsid w:val="000771F0"/>
    <w:rPr>
      <w:color w:val="262626" w:themeColor="text1" w:themeTint="D9"/>
      <w:kern w:val="16"/>
    </w:rPr>
  </w:style>
  <w:style w:type="paragraph" w:styleId="E-mailSignature">
    <w:name w:val="E-mail Signature"/>
    <w:basedOn w:val="Normal"/>
    <w:link w:val="E-mailSignatureChar"/>
    <w:uiPriority w:val="99"/>
    <w:semiHidden/>
    <w:unhideWhenUsed/>
    <w:rsid w:val="000771F0"/>
  </w:style>
  <w:style w:type="character" w:customStyle="1" w:styleId="E-mailSignatureChar">
    <w:name w:val="E-mail Signature Char"/>
    <w:basedOn w:val="DefaultParagraphFont"/>
    <w:link w:val="E-mailSignature"/>
    <w:uiPriority w:val="99"/>
    <w:semiHidden/>
    <w:rsid w:val="000771F0"/>
    <w:rPr>
      <w:color w:val="262626" w:themeColor="text1" w:themeTint="D9"/>
      <w:kern w:val="16"/>
    </w:rPr>
  </w:style>
  <w:style w:type="paragraph" w:styleId="EnvelopeAddress">
    <w:name w:val="envelope address"/>
    <w:basedOn w:val="Normal"/>
    <w:uiPriority w:val="99"/>
    <w:semiHidden/>
    <w:unhideWhenUsed/>
    <w:rsid w:val="000771F0"/>
    <w:pPr>
      <w:framePr w:w="7920" w:h="1980" w:hRule="exact" w:hSpace="180" w:wrap="auto" w:hAnchor="page" w:xAlign="center" w:yAlign="bottom"/>
      <w:ind w:left="2880"/>
    </w:pPr>
    <w:rPr>
      <w:rFonts w:asciiTheme="majorHAnsi" w:eastAsiaTheme="majorEastAsia" w:hAnsiTheme="majorHAnsi" w:cstheme="majorBidi"/>
      <w:sz w:val="24"/>
      <w:szCs w:val="24"/>
    </w:rPr>
  </w:style>
  <w:style w:type="paragraph" w:styleId="EnvelopeReturn">
    <w:name w:val="envelope return"/>
    <w:basedOn w:val="Normal"/>
    <w:uiPriority w:val="99"/>
    <w:semiHidden/>
    <w:unhideWhenUsed/>
    <w:rsid w:val="000771F0"/>
    <w:rPr>
      <w:rFonts w:asciiTheme="majorHAnsi" w:eastAsiaTheme="majorEastAsia" w:hAnsiTheme="majorHAnsi" w:cstheme="majorBidi"/>
      <w:sz w:val="20"/>
      <w:szCs w:val="20"/>
    </w:rPr>
  </w:style>
  <w:style w:type="paragraph" w:styleId="HTMLAddress">
    <w:name w:val="HTML Address"/>
    <w:basedOn w:val="Normal"/>
    <w:link w:val="HTMLAddressChar"/>
    <w:uiPriority w:val="99"/>
    <w:semiHidden/>
    <w:unhideWhenUsed/>
    <w:rsid w:val="000771F0"/>
    <w:rPr>
      <w:i/>
      <w:iCs/>
    </w:rPr>
  </w:style>
  <w:style w:type="character" w:customStyle="1" w:styleId="HTMLAddressChar">
    <w:name w:val="HTML Address Char"/>
    <w:basedOn w:val="DefaultParagraphFont"/>
    <w:link w:val="HTMLAddress"/>
    <w:uiPriority w:val="99"/>
    <w:semiHidden/>
    <w:rsid w:val="000771F0"/>
    <w:rPr>
      <w:i/>
      <w:iCs/>
      <w:color w:val="262626" w:themeColor="text1" w:themeTint="D9"/>
      <w:kern w:val="16"/>
    </w:rPr>
  </w:style>
  <w:style w:type="paragraph" w:styleId="HTMLPreformatted">
    <w:name w:val="HTML Preformatted"/>
    <w:basedOn w:val="Normal"/>
    <w:link w:val="HTMLPreformattedChar"/>
    <w:uiPriority w:val="99"/>
    <w:semiHidden/>
    <w:unhideWhenUsed/>
    <w:rsid w:val="000771F0"/>
    <w:rPr>
      <w:rFonts w:ascii="Consolas" w:hAnsi="Consolas"/>
      <w:sz w:val="20"/>
      <w:szCs w:val="20"/>
    </w:rPr>
  </w:style>
  <w:style w:type="character" w:customStyle="1" w:styleId="HTMLPreformattedChar">
    <w:name w:val="HTML Preformatted Char"/>
    <w:basedOn w:val="DefaultParagraphFont"/>
    <w:link w:val="HTMLPreformatted"/>
    <w:uiPriority w:val="99"/>
    <w:semiHidden/>
    <w:rsid w:val="000771F0"/>
    <w:rPr>
      <w:rFonts w:ascii="Consolas" w:hAnsi="Consolas"/>
      <w:color w:val="262626" w:themeColor="text1" w:themeTint="D9"/>
      <w:kern w:val="16"/>
      <w:sz w:val="20"/>
      <w:szCs w:val="20"/>
    </w:rPr>
  </w:style>
  <w:style w:type="paragraph" w:styleId="Index6">
    <w:name w:val="index 6"/>
    <w:basedOn w:val="Normal"/>
    <w:next w:val="Normal"/>
    <w:autoRedefine/>
    <w:uiPriority w:val="99"/>
    <w:semiHidden/>
    <w:unhideWhenUsed/>
    <w:rsid w:val="000771F0"/>
    <w:pPr>
      <w:ind w:left="1320" w:hanging="220"/>
    </w:pPr>
  </w:style>
  <w:style w:type="paragraph" w:styleId="Index7">
    <w:name w:val="index 7"/>
    <w:basedOn w:val="Normal"/>
    <w:next w:val="Normal"/>
    <w:autoRedefine/>
    <w:uiPriority w:val="99"/>
    <w:semiHidden/>
    <w:unhideWhenUsed/>
    <w:rsid w:val="000771F0"/>
    <w:pPr>
      <w:ind w:left="1540" w:hanging="220"/>
    </w:pPr>
  </w:style>
  <w:style w:type="paragraph" w:styleId="Index8">
    <w:name w:val="index 8"/>
    <w:basedOn w:val="Normal"/>
    <w:next w:val="Normal"/>
    <w:autoRedefine/>
    <w:uiPriority w:val="99"/>
    <w:semiHidden/>
    <w:unhideWhenUsed/>
    <w:rsid w:val="000771F0"/>
    <w:pPr>
      <w:ind w:left="1760" w:hanging="220"/>
    </w:pPr>
  </w:style>
  <w:style w:type="paragraph" w:styleId="Index9">
    <w:name w:val="index 9"/>
    <w:basedOn w:val="Normal"/>
    <w:next w:val="Normal"/>
    <w:autoRedefine/>
    <w:uiPriority w:val="99"/>
    <w:semiHidden/>
    <w:unhideWhenUsed/>
    <w:rsid w:val="000771F0"/>
    <w:pPr>
      <w:ind w:left="1980" w:hanging="220"/>
    </w:pPr>
  </w:style>
  <w:style w:type="paragraph" w:styleId="MacroText">
    <w:name w:val="macro"/>
    <w:link w:val="MacroTextChar"/>
    <w:uiPriority w:val="99"/>
    <w:semiHidden/>
    <w:unhideWhenUsed/>
    <w:rsid w:val="000771F0"/>
    <w:pPr>
      <w:tabs>
        <w:tab w:val="left" w:pos="480"/>
        <w:tab w:val="left" w:pos="960"/>
        <w:tab w:val="left" w:pos="1440"/>
        <w:tab w:val="left" w:pos="1920"/>
        <w:tab w:val="left" w:pos="2400"/>
        <w:tab w:val="left" w:pos="2880"/>
        <w:tab w:val="left" w:pos="3360"/>
        <w:tab w:val="left" w:pos="3840"/>
        <w:tab w:val="left" w:pos="4320"/>
      </w:tabs>
      <w:spacing w:after="0" w:line="240" w:lineRule="auto"/>
      <w:contextualSpacing/>
    </w:pPr>
    <w:rPr>
      <w:rFonts w:ascii="Consolas" w:hAnsi="Consolas"/>
      <w:color w:val="262626" w:themeColor="text1" w:themeTint="D9"/>
      <w:kern w:val="16"/>
      <w:sz w:val="20"/>
      <w:szCs w:val="20"/>
    </w:rPr>
  </w:style>
  <w:style w:type="character" w:customStyle="1" w:styleId="MacroTextChar">
    <w:name w:val="Macro Text Char"/>
    <w:basedOn w:val="DefaultParagraphFont"/>
    <w:link w:val="MacroText"/>
    <w:uiPriority w:val="99"/>
    <w:semiHidden/>
    <w:rsid w:val="000771F0"/>
    <w:rPr>
      <w:rFonts w:ascii="Consolas" w:hAnsi="Consolas"/>
      <w:color w:val="262626" w:themeColor="text1" w:themeTint="D9"/>
      <w:kern w:val="16"/>
      <w:sz w:val="20"/>
      <w:szCs w:val="20"/>
    </w:rPr>
  </w:style>
  <w:style w:type="paragraph" w:styleId="NoteHeading">
    <w:name w:val="Note Heading"/>
    <w:basedOn w:val="Normal"/>
    <w:next w:val="Normal"/>
    <w:link w:val="NoteHeadingChar"/>
    <w:uiPriority w:val="99"/>
    <w:semiHidden/>
    <w:unhideWhenUsed/>
    <w:rsid w:val="000771F0"/>
  </w:style>
  <w:style w:type="character" w:customStyle="1" w:styleId="NoteHeadingChar">
    <w:name w:val="Note Heading Char"/>
    <w:basedOn w:val="DefaultParagraphFont"/>
    <w:link w:val="NoteHeading"/>
    <w:uiPriority w:val="99"/>
    <w:semiHidden/>
    <w:rsid w:val="000771F0"/>
    <w:rPr>
      <w:color w:val="262626" w:themeColor="text1" w:themeTint="D9"/>
      <w:kern w:val="16"/>
    </w:rPr>
  </w:style>
  <w:style w:type="paragraph" w:styleId="PlainText">
    <w:name w:val="Plain Text"/>
    <w:basedOn w:val="Normal"/>
    <w:link w:val="PlainTextChar"/>
    <w:uiPriority w:val="99"/>
    <w:semiHidden/>
    <w:unhideWhenUsed/>
    <w:rsid w:val="000771F0"/>
    <w:rPr>
      <w:rFonts w:ascii="Consolas" w:hAnsi="Consolas"/>
      <w:sz w:val="21"/>
      <w:szCs w:val="21"/>
    </w:rPr>
  </w:style>
  <w:style w:type="character" w:customStyle="1" w:styleId="PlainTextChar">
    <w:name w:val="Plain Text Char"/>
    <w:basedOn w:val="DefaultParagraphFont"/>
    <w:link w:val="PlainText"/>
    <w:uiPriority w:val="99"/>
    <w:semiHidden/>
    <w:rsid w:val="000771F0"/>
    <w:rPr>
      <w:rFonts w:ascii="Consolas" w:hAnsi="Consolas"/>
      <w:color w:val="262626" w:themeColor="text1" w:themeTint="D9"/>
      <w:kern w:val="16"/>
      <w:sz w:val="21"/>
      <w:szCs w:val="21"/>
    </w:rPr>
  </w:style>
  <w:style w:type="paragraph" w:styleId="Salutation">
    <w:name w:val="Salutation"/>
    <w:basedOn w:val="Normal"/>
    <w:next w:val="Normal"/>
    <w:link w:val="SalutationChar"/>
    <w:uiPriority w:val="99"/>
    <w:semiHidden/>
    <w:unhideWhenUsed/>
    <w:rsid w:val="000771F0"/>
  </w:style>
  <w:style w:type="character" w:customStyle="1" w:styleId="SalutationChar">
    <w:name w:val="Salutation Char"/>
    <w:basedOn w:val="DefaultParagraphFont"/>
    <w:link w:val="Salutation"/>
    <w:uiPriority w:val="99"/>
    <w:semiHidden/>
    <w:rsid w:val="000771F0"/>
    <w:rPr>
      <w:color w:val="262626" w:themeColor="text1" w:themeTint="D9"/>
      <w:kern w:val="16"/>
    </w:rPr>
  </w:style>
  <w:style w:type="paragraph" w:styleId="Signature">
    <w:name w:val="Signature"/>
    <w:basedOn w:val="Normal"/>
    <w:link w:val="SignatureChar"/>
    <w:uiPriority w:val="99"/>
    <w:semiHidden/>
    <w:unhideWhenUsed/>
    <w:rsid w:val="000771F0"/>
    <w:pPr>
      <w:ind w:left="4320"/>
    </w:pPr>
  </w:style>
  <w:style w:type="character" w:customStyle="1" w:styleId="SignatureChar">
    <w:name w:val="Signature Char"/>
    <w:basedOn w:val="DefaultParagraphFont"/>
    <w:link w:val="Signature"/>
    <w:uiPriority w:val="99"/>
    <w:semiHidden/>
    <w:rsid w:val="000771F0"/>
    <w:rPr>
      <w:color w:val="262626" w:themeColor="text1" w:themeTint="D9"/>
      <w:kern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368385">
      <w:bodyDiv w:val="1"/>
      <w:marLeft w:val="0"/>
      <w:marRight w:val="0"/>
      <w:marTop w:val="0"/>
      <w:marBottom w:val="0"/>
      <w:divBdr>
        <w:top w:val="none" w:sz="0" w:space="0" w:color="auto"/>
        <w:left w:val="none" w:sz="0" w:space="0" w:color="auto"/>
        <w:bottom w:val="none" w:sz="0" w:space="0" w:color="auto"/>
        <w:right w:val="none" w:sz="0" w:space="0" w:color="auto"/>
      </w:divBdr>
    </w:div>
    <w:div w:id="201863430">
      <w:bodyDiv w:val="1"/>
      <w:marLeft w:val="0"/>
      <w:marRight w:val="0"/>
      <w:marTop w:val="0"/>
      <w:marBottom w:val="0"/>
      <w:divBdr>
        <w:top w:val="none" w:sz="0" w:space="0" w:color="auto"/>
        <w:left w:val="none" w:sz="0" w:space="0" w:color="auto"/>
        <w:bottom w:val="none" w:sz="0" w:space="0" w:color="auto"/>
        <w:right w:val="none" w:sz="0" w:space="0" w:color="auto"/>
      </w:divBdr>
    </w:div>
    <w:div w:id="312489128">
      <w:bodyDiv w:val="1"/>
      <w:marLeft w:val="0"/>
      <w:marRight w:val="0"/>
      <w:marTop w:val="0"/>
      <w:marBottom w:val="0"/>
      <w:divBdr>
        <w:top w:val="none" w:sz="0" w:space="0" w:color="auto"/>
        <w:left w:val="none" w:sz="0" w:space="0" w:color="auto"/>
        <w:bottom w:val="none" w:sz="0" w:space="0" w:color="auto"/>
        <w:right w:val="none" w:sz="0" w:space="0" w:color="auto"/>
      </w:divBdr>
    </w:div>
    <w:div w:id="335114757">
      <w:bodyDiv w:val="1"/>
      <w:marLeft w:val="0"/>
      <w:marRight w:val="0"/>
      <w:marTop w:val="0"/>
      <w:marBottom w:val="0"/>
      <w:divBdr>
        <w:top w:val="none" w:sz="0" w:space="0" w:color="auto"/>
        <w:left w:val="none" w:sz="0" w:space="0" w:color="auto"/>
        <w:bottom w:val="none" w:sz="0" w:space="0" w:color="auto"/>
        <w:right w:val="none" w:sz="0" w:space="0" w:color="auto"/>
      </w:divBdr>
    </w:div>
    <w:div w:id="388573799">
      <w:bodyDiv w:val="1"/>
      <w:marLeft w:val="0"/>
      <w:marRight w:val="0"/>
      <w:marTop w:val="0"/>
      <w:marBottom w:val="0"/>
      <w:divBdr>
        <w:top w:val="none" w:sz="0" w:space="0" w:color="auto"/>
        <w:left w:val="none" w:sz="0" w:space="0" w:color="auto"/>
        <w:bottom w:val="none" w:sz="0" w:space="0" w:color="auto"/>
        <w:right w:val="none" w:sz="0" w:space="0" w:color="auto"/>
      </w:divBdr>
    </w:div>
    <w:div w:id="506100343">
      <w:bodyDiv w:val="1"/>
      <w:marLeft w:val="0"/>
      <w:marRight w:val="0"/>
      <w:marTop w:val="0"/>
      <w:marBottom w:val="0"/>
      <w:divBdr>
        <w:top w:val="none" w:sz="0" w:space="0" w:color="auto"/>
        <w:left w:val="none" w:sz="0" w:space="0" w:color="auto"/>
        <w:bottom w:val="none" w:sz="0" w:space="0" w:color="auto"/>
        <w:right w:val="none" w:sz="0" w:space="0" w:color="auto"/>
      </w:divBdr>
    </w:div>
    <w:div w:id="506528733">
      <w:bodyDiv w:val="1"/>
      <w:marLeft w:val="0"/>
      <w:marRight w:val="0"/>
      <w:marTop w:val="0"/>
      <w:marBottom w:val="0"/>
      <w:divBdr>
        <w:top w:val="none" w:sz="0" w:space="0" w:color="auto"/>
        <w:left w:val="none" w:sz="0" w:space="0" w:color="auto"/>
        <w:bottom w:val="none" w:sz="0" w:space="0" w:color="auto"/>
        <w:right w:val="none" w:sz="0" w:space="0" w:color="auto"/>
      </w:divBdr>
    </w:div>
    <w:div w:id="579288745">
      <w:bodyDiv w:val="1"/>
      <w:marLeft w:val="0"/>
      <w:marRight w:val="0"/>
      <w:marTop w:val="0"/>
      <w:marBottom w:val="0"/>
      <w:divBdr>
        <w:top w:val="none" w:sz="0" w:space="0" w:color="auto"/>
        <w:left w:val="none" w:sz="0" w:space="0" w:color="auto"/>
        <w:bottom w:val="none" w:sz="0" w:space="0" w:color="auto"/>
        <w:right w:val="none" w:sz="0" w:space="0" w:color="auto"/>
      </w:divBdr>
      <w:divsChild>
        <w:div w:id="570579278">
          <w:marLeft w:val="0"/>
          <w:marRight w:val="0"/>
          <w:marTop w:val="0"/>
          <w:marBottom w:val="0"/>
          <w:divBdr>
            <w:top w:val="none" w:sz="0" w:space="0" w:color="auto"/>
            <w:left w:val="none" w:sz="0" w:space="0" w:color="auto"/>
            <w:bottom w:val="none" w:sz="0" w:space="0" w:color="auto"/>
            <w:right w:val="none" w:sz="0" w:space="0" w:color="auto"/>
          </w:divBdr>
        </w:div>
        <w:div w:id="647825796">
          <w:marLeft w:val="0"/>
          <w:marRight w:val="0"/>
          <w:marTop w:val="0"/>
          <w:marBottom w:val="0"/>
          <w:divBdr>
            <w:top w:val="none" w:sz="0" w:space="0" w:color="auto"/>
            <w:left w:val="none" w:sz="0" w:space="0" w:color="auto"/>
            <w:bottom w:val="none" w:sz="0" w:space="0" w:color="auto"/>
            <w:right w:val="none" w:sz="0" w:space="0" w:color="auto"/>
          </w:divBdr>
        </w:div>
        <w:div w:id="792938555">
          <w:marLeft w:val="0"/>
          <w:marRight w:val="0"/>
          <w:marTop w:val="0"/>
          <w:marBottom w:val="0"/>
          <w:divBdr>
            <w:top w:val="none" w:sz="0" w:space="0" w:color="auto"/>
            <w:left w:val="none" w:sz="0" w:space="0" w:color="auto"/>
            <w:bottom w:val="none" w:sz="0" w:space="0" w:color="auto"/>
            <w:right w:val="none" w:sz="0" w:space="0" w:color="auto"/>
          </w:divBdr>
        </w:div>
      </w:divsChild>
    </w:div>
    <w:div w:id="586429038">
      <w:bodyDiv w:val="1"/>
      <w:marLeft w:val="0"/>
      <w:marRight w:val="0"/>
      <w:marTop w:val="0"/>
      <w:marBottom w:val="0"/>
      <w:divBdr>
        <w:top w:val="none" w:sz="0" w:space="0" w:color="auto"/>
        <w:left w:val="none" w:sz="0" w:space="0" w:color="auto"/>
        <w:bottom w:val="none" w:sz="0" w:space="0" w:color="auto"/>
        <w:right w:val="none" w:sz="0" w:space="0" w:color="auto"/>
      </w:divBdr>
    </w:div>
    <w:div w:id="587273752">
      <w:bodyDiv w:val="1"/>
      <w:marLeft w:val="0"/>
      <w:marRight w:val="0"/>
      <w:marTop w:val="0"/>
      <w:marBottom w:val="0"/>
      <w:divBdr>
        <w:top w:val="none" w:sz="0" w:space="0" w:color="auto"/>
        <w:left w:val="none" w:sz="0" w:space="0" w:color="auto"/>
        <w:bottom w:val="none" w:sz="0" w:space="0" w:color="auto"/>
        <w:right w:val="none" w:sz="0" w:space="0" w:color="auto"/>
      </w:divBdr>
    </w:div>
    <w:div w:id="591428942">
      <w:bodyDiv w:val="1"/>
      <w:marLeft w:val="0"/>
      <w:marRight w:val="0"/>
      <w:marTop w:val="0"/>
      <w:marBottom w:val="0"/>
      <w:divBdr>
        <w:top w:val="none" w:sz="0" w:space="0" w:color="auto"/>
        <w:left w:val="none" w:sz="0" w:space="0" w:color="auto"/>
        <w:bottom w:val="none" w:sz="0" w:space="0" w:color="auto"/>
        <w:right w:val="none" w:sz="0" w:space="0" w:color="auto"/>
      </w:divBdr>
    </w:div>
    <w:div w:id="614868352">
      <w:bodyDiv w:val="1"/>
      <w:marLeft w:val="0"/>
      <w:marRight w:val="0"/>
      <w:marTop w:val="0"/>
      <w:marBottom w:val="0"/>
      <w:divBdr>
        <w:top w:val="none" w:sz="0" w:space="0" w:color="auto"/>
        <w:left w:val="none" w:sz="0" w:space="0" w:color="auto"/>
        <w:bottom w:val="none" w:sz="0" w:space="0" w:color="auto"/>
        <w:right w:val="none" w:sz="0" w:space="0" w:color="auto"/>
      </w:divBdr>
    </w:div>
    <w:div w:id="671419563">
      <w:bodyDiv w:val="1"/>
      <w:marLeft w:val="0"/>
      <w:marRight w:val="0"/>
      <w:marTop w:val="0"/>
      <w:marBottom w:val="0"/>
      <w:divBdr>
        <w:top w:val="none" w:sz="0" w:space="0" w:color="auto"/>
        <w:left w:val="none" w:sz="0" w:space="0" w:color="auto"/>
        <w:bottom w:val="none" w:sz="0" w:space="0" w:color="auto"/>
        <w:right w:val="none" w:sz="0" w:space="0" w:color="auto"/>
      </w:divBdr>
    </w:div>
    <w:div w:id="688678351">
      <w:bodyDiv w:val="1"/>
      <w:marLeft w:val="0"/>
      <w:marRight w:val="0"/>
      <w:marTop w:val="0"/>
      <w:marBottom w:val="0"/>
      <w:divBdr>
        <w:top w:val="none" w:sz="0" w:space="0" w:color="auto"/>
        <w:left w:val="none" w:sz="0" w:space="0" w:color="auto"/>
        <w:bottom w:val="none" w:sz="0" w:space="0" w:color="auto"/>
        <w:right w:val="none" w:sz="0" w:space="0" w:color="auto"/>
      </w:divBdr>
    </w:div>
    <w:div w:id="915240908">
      <w:bodyDiv w:val="1"/>
      <w:marLeft w:val="0"/>
      <w:marRight w:val="0"/>
      <w:marTop w:val="0"/>
      <w:marBottom w:val="0"/>
      <w:divBdr>
        <w:top w:val="none" w:sz="0" w:space="0" w:color="auto"/>
        <w:left w:val="none" w:sz="0" w:space="0" w:color="auto"/>
        <w:bottom w:val="none" w:sz="0" w:space="0" w:color="auto"/>
        <w:right w:val="none" w:sz="0" w:space="0" w:color="auto"/>
      </w:divBdr>
    </w:div>
    <w:div w:id="1047265387">
      <w:bodyDiv w:val="1"/>
      <w:marLeft w:val="0"/>
      <w:marRight w:val="0"/>
      <w:marTop w:val="0"/>
      <w:marBottom w:val="0"/>
      <w:divBdr>
        <w:top w:val="none" w:sz="0" w:space="0" w:color="auto"/>
        <w:left w:val="none" w:sz="0" w:space="0" w:color="auto"/>
        <w:bottom w:val="none" w:sz="0" w:space="0" w:color="auto"/>
        <w:right w:val="none" w:sz="0" w:space="0" w:color="auto"/>
      </w:divBdr>
    </w:div>
    <w:div w:id="1127046509">
      <w:bodyDiv w:val="1"/>
      <w:marLeft w:val="0"/>
      <w:marRight w:val="0"/>
      <w:marTop w:val="0"/>
      <w:marBottom w:val="0"/>
      <w:divBdr>
        <w:top w:val="none" w:sz="0" w:space="0" w:color="auto"/>
        <w:left w:val="none" w:sz="0" w:space="0" w:color="auto"/>
        <w:bottom w:val="none" w:sz="0" w:space="0" w:color="auto"/>
        <w:right w:val="none" w:sz="0" w:space="0" w:color="auto"/>
      </w:divBdr>
    </w:div>
    <w:div w:id="1232078168">
      <w:bodyDiv w:val="1"/>
      <w:marLeft w:val="0"/>
      <w:marRight w:val="0"/>
      <w:marTop w:val="0"/>
      <w:marBottom w:val="0"/>
      <w:divBdr>
        <w:top w:val="none" w:sz="0" w:space="0" w:color="auto"/>
        <w:left w:val="none" w:sz="0" w:space="0" w:color="auto"/>
        <w:bottom w:val="none" w:sz="0" w:space="0" w:color="auto"/>
        <w:right w:val="none" w:sz="0" w:space="0" w:color="auto"/>
      </w:divBdr>
    </w:div>
    <w:div w:id="1253785129">
      <w:bodyDiv w:val="1"/>
      <w:marLeft w:val="0"/>
      <w:marRight w:val="0"/>
      <w:marTop w:val="0"/>
      <w:marBottom w:val="0"/>
      <w:divBdr>
        <w:top w:val="none" w:sz="0" w:space="0" w:color="auto"/>
        <w:left w:val="none" w:sz="0" w:space="0" w:color="auto"/>
        <w:bottom w:val="none" w:sz="0" w:space="0" w:color="auto"/>
        <w:right w:val="none" w:sz="0" w:space="0" w:color="auto"/>
      </w:divBdr>
    </w:div>
    <w:div w:id="1310357025">
      <w:bodyDiv w:val="1"/>
      <w:marLeft w:val="0"/>
      <w:marRight w:val="0"/>
      <w:marTop w:val="0"/>
      <w:marBottom w:val="0"/>
      <w:divBdr>
        <w:top w:val="none" w:sz="0" w:space="0" w:color="auto"/>
        <w:left w:val="none" w:sz="0" w:space="0" w:color="auto"/>
        <w:bottom w:val="none" w:sz="0" w:space="0" w:color="auto"/>
        <w:right w:val="none" w:sz="0" w:space="0" w:color="auto"/>
      </w:divBdr>
    </w:div>
    <w:div w:id="1339388958">
      <w:bodyDiv w:val="1"/>
      <w:marLeft w:val="0"/>
      <w:marRight w:val="0"/>
      <w:marTop w:val="0"/>
      <w:marBottom w:val="0"/>
      <w:divBdr>
        <w:top w:val="none" w:sz="0" w:space="0" w:color="auto"/>
        <w:left w:val="none" w:sz="0" w:space="0" w:color="auto"/>
        <w:bottom w:val="none" w:sz="0" w:space="0" w:color="auto"/>
        <w:right w:val="none" w:sz="0" w:space="0" w:color="auto"/>
      </w:divBdr>
    </w:div>
    <w:div w:id="1388842745">
      <w:bodyDiv w:val="1"/>
      <w:marLeft w:val="0"/>
      <w:marRight w:val="0"/>
      <w:marTop w:val="0"/>
      <w:marBottom w:val="0"/>
      <w:divBdr>
        <w:top w:val="none" w:sz="0" w:space="0" w:color="auto"/>
        <w:left w:val="none" w:sz="0" w:space="0" w:color="auto"/>
        <w:bottom w:val="none" w:sz="0" w:space="0" w:color="auto"/>
        <w:right w:val="none" w:sz="0" w:space="0" w:color="auto"/>
      </w:divBdr>
    </w:div>
    <w:div w:id="1404379029">
      <w:bodyDiv w:val="1"/>
      <w:marLeft w:val="0"/>
      <w:marRight w:val="0"/>
      <w:marTop w:val="0"/>
      <w:marBottom w:val="0"/>
      <w:divBdr>
        <w:top w:val="none" w:sz="0" w:space="0" w:color="auto"/>
        <w:left w:val="none" w:sz="0" w:space="0" w:color="auto"/>
        <w:bottom w:val="none" w:sz="0" w:space="0" w:color="auto"/>
        <w:right w:val="none" w:sz="0" w:space="0" w:color="auto"/>
      </w:divBdr>
    </w:div>
    <w:div w:id="1408117680">
      <w:bodyDiv w:val="1"/>
      <w:marLeft w:val="0"/>
      <w:marRight w:val="0"/>
      <w:marTop w:val="0"/>
      <w:marBottom w:val="0"/>
      <w:divBdr>
        <w:top w:val="none" w:sz="0" w:space="0" w:color="auto"/>
        <w:left w:val="none" w:sz="0" w:space="0" w:color="auto"/>
        <w:bottom w:val="none" w:sz="0" w:space="0" w:color="auto"/>
        <w:right w:val="none" w:sz="0" w:space="0" w:color="auto"/>
      </w:divBdr>
      <w:divsChild>
        <w:div w:id="298387682">
          <w:marLeft w:val="720"/>
          <w:marRight w:val="0"/>
          <w:marTop w:val="120"/>
          <w:marBottom w:val="0"/>
          <w:divBdr>
            <w:top w:val="none" w:sz="0" w:space="0" w:color="auto"/>
            <w:left w:val="none" w:sz="0" w:space="0" w:color="auto"/>
            <w:bottom w:val="none" w:sz="0" w:space="0" w:color="auto"/>
            <w:right w:val="none" w:sz="0" w:space="0" w:color="auto"/>
          </w:divBdr>
        </w:div>
        <w:div w:id="611205834">
          <w:marLeft w:val="720"/>
          <w:marRight w:val="0"/>
          <w:marTop w:val="120"/>
          <w:marBottom w:val="0"/>
          <w:divBdr>
            <w:top w:val="none" w:sz="0" w:space="0" w:color="auto"/>
            <w:left w:val="none" w:sz="0" w:space="0" w:color="auto"/>
            <w:bottom w:val="none" w:sz="0" w:space="0" w:color="auto"/>
            <w:right w:val="none" w:sz="0" w:space="0" w:color="auto"/>
          </w:divBdr>
        </w:div>
        <w:div w:id="1384215723">
          <w:marLeft w:val="720"/>
          <w:marRight w:val="0"/>
          <w:marTop w:val="120"/>
          <w:marBottom w:val="0"/>
          <w:divBdr>
            <w:top w:val="none" w:sz="0" w:space="0" w:color="auto"/>
            <w:left w:val="none" w:sz="0" w:space="0" w:color="auto"/>
            <w:bottom w:val="none" w:sz="0" w:space="0" w:color="auto"/>
            <w:right w:val="none" w:sz="0" w:space="0" w:color="auto"/>
          </w:divBdr>
        </w:div>
        <w:div w:id="1583682822">
          <w:marLeft w:val="720"/>
          <w:marRight w:val="0"/>
          <w:marTop w:val="120"/>
          <w:marBottom w:val="0"/>
          <w:divBdr>
            <w:top w:val="none" w:sz="0" w:space="0" w:color="auto"/>
            <w:left w:val="none" w:sz="0" w:space="0" w:color="auto"/>
            <w:bottom w:val="none" w:sz="0" w:space="0" w:color="auto"/>
            <w:right w:val="none" w:sz="0" w:space="0" w:color="auto"/>
          </w:divBdr>
        </w:div>
        <w:div w:id="1592884406">
          <w:marLeft w:val="720"/>
          <w:marRight w:val="0"/>
          <w:marTop w:val="120"/>
          <w:marBottom w:val="0"/>
          <w:divBdr>
            <w:top w:val="none" w:sz="0" w:space="0" w:color="auto"/>
            <w:left w:val="none" w:sz="0" w:space="0" w:color="auto"/>
            <w:bottom w:val="none" w:sz="0" w:space="0" w:color="auto"/>
            <w:right w:val="none" w:sz="0" w:space="0" w:color="auto"/>
          </w:divBdr>
        </w:div>
        <w:div w:id="2133395763">
          <w:marLeft w:val="720"/>
          <w:marRight w:val="0"/>
          <w:marTop w:val="120"/>
          <w:marBottom w:val="0"/>
          <w:divBdr>
            <w:top w:val="none" w:sz="0" w:space="0" w:color="auto"/>
            <w:left w:val="none" w:sz="0" w:space="0" w:color="auto"/>
            <w:bottom w:val="none" w:sz="0" w:space="0" w:color="auto"/>
            <w:right w:val="none" w:sz="0" w:space="0" w:color="auto"/>
          </w:divBdr>
        </w:div>
      </w:divsChild>
    </w:div>
    <w:div w:id="1477064573">
      <w:bodyDiv w:val="1"/>
      <w:marLeft w:val="0"/>
      <w:marRight w:val="0"/>
      <w:marTop w:val="0"/>
      <w:marBottom w:val="0"/>
      <w:divBdr>
        <w:top w:val="none" w:sz="0" w:space="0" w:color="auto"/>
        <w:left w:val="none" w:sz="0" w:space="0" w:color="auto"/>
        <w:bottom w:val="none" w:sz="0" w:space="0" w:color="auto"/>
        <w:right w:val="none" w:sz="0" w:space="0" w:color="auto"/>
      </w:divBdr>
    </w:div>
    <w:div w:id="1490486957">
      <w:bodyDiv w:val="1"/>
      <w:marLeft w:val="0"/>
      <w:marRight w:val="0"/>
      <w:marTop w:val="0"/>
      <w:marBottom w:val="0"/>
      <w:divBdr>
        <w:top w:val="none" w:sz="0" w:space="0" w:color="auto"/>
        <w:left w:val="none" w:sz="0" w:space="0" w:color="auto"/>
        <w:bottom w:val="none" w:sz="0" w:space="0" w:color="auto"/>
        <w:right w:val="none" w:sz="0" w:space="0" w:color="auto"/>
      </w:divBdr>
    </w:div>
    <w:div w:id="1509364725">
      <w:bodyDiv w:val="1"/>
      <w:marLeft w:val="0"/>
      <w:marRight w:val="0"/>
      <w:marTop w:val="0"/>
      <w:marBottom w:val="0"/>
      <w:divBdr>
        <w:top w:val="none" w:sz="0" w:space="0" w:color="auto"/>
        <w:left w:val="none" w:sz="0" w:space="0" w:color="auto"/>
        <w:bottom w:val="none" w:sz="0" w:space="0" w:color="auto"/>
        <w:right w:val="none" w:sz="0" w:space="0" w:color="auto"/>
      </w:divBdr>
    </w:div>
    <w:div w:id="1554660138">
      <w:bodyDiv w:val="1"/>
      <w:marLeft w:val="0"/>
      <w:marRight w:val="0"/>
      <w:marTop w:val="0"/>
      <w:marBottom w:val="0"/>
      <w:divBdr>
        <w:top w:val="none" w:sz="0" w:space="0" w:color="auto"/>
        <w:left w:val="none" w:sz="0" w:space="0" w:color="auto"/>
        <w:bottom w:val="none" w:sz="0" w:space="0" w:color="auto"/>
        <w:right w:val="none" w:sz="0" w:space="0" w:color="auto"/>
      </w:divBdr>
    </w:div>
    <w:div w:id="1565411292">
      <w:bodyDiv w:val="1"/>
      <w:marLeft w:val="0"/>
      <w:marRight w:val="0"/>
      <w:marTop w:val="0"/>
      <w:marBottom w:val="0"/>
      <w:divBdr>
        <w:top w:val="none" w:sz="0" w:space="0" w:color="auto"/>
        <w:left w:val="none" w:sz="0" w:space="0" w:color="auto"/>
        <w:bottom w:val="none" w:sz="0" w:space="0" w:color="auto"/>
        <w:right w:val="none" w:sz="0" w:space="0" w:color="auto"/>
      </w:divBdr>
    </w:div>
    <w:div w:id="1565675851">
      <w:bodyDiv w:val="1"/>
      <w:marLeft w:val="0"/>
      <w:marRight w:val="0"/>
      <w:marTop w:val="0"/>
      <w:marBottom w:val="0"/>
      <w:divBdr>
        <w:top w:val="none" w:sz="0" w:space="0" w:color="auto"/>
        <w:left w:val="none" w:sz="0" w:space="0" w:color="auto"/>
        <w:bottom w:val="none" w:sz="0" w:space="0" w:color="auto"/>
        <w:right w:val="none" w:sz="0" w:space="0" w:color="auto"/>
      </w:divBdr>
    </w:div>
    <w:div w:id="1612515557">
      <w:bodyDiv w:val="1"/>
      <w:marLeft w:val="0"/>
      <w:marRight w:val="0"/>
      <w:marTop w:val="0"/>
      <w:marBottom w:val="0"/>
      <w:divBdr>
        <w:top w:val="none" w:sz="0" w:space="0" w:color="auto"/>
        <w:left w:val="none" w:sz="0" w:space="0" w:color="auto"/>
        <w:bottom w:val="none" w:sz="0" w:space="0" w:color="auto"/>
        <w:right w:val="none" w:sz="0" w:space="0" w:color="auto"/>
      </w:divBdr>
    </w:div>
    <w:div w:id="1665547529">
      <w:bodyDiv w:val="1"/>
      <w:marLeft w:val="0"/>
      <w:marRight w:val="0"/>
      <w:marTop w:val="0"/>
      <w:marBottom w:val="0"/>
      <w:divBdr>
        <w:top w:val="none" w:sz="0" w:space="0" w:color="auto"/>
        <w:left w:val="none" w:sz="0" w:space="0" w:color="auto"/>
        <w:bottom w:val="none" w:sz="0" w:space="0" w:color="auto"/>
        <w:right w:val="none" w:sz="0" w:space="0" w:color="auto"/>
      </w:divBdr>
    </w:div>
    <w:div w:id="1712460606">
      <w:bodyDiv w:val="1"/>
      <w:marLeft w:val="0"/>
      <w:marRight w:val="0"/>
      <w:marTop w:val="0"/>
      <w:marBottom w:val="0"/>
      <w:divBdr>
        <w:top w:val="none" w:sz="0" w:space="0" w:color="auto"/>
        <w:left w:val="none" w:sz="0" w:space="0" w:color="auto"/>
        <w:bottom w:val="none" w:sz="0" w:space="0" w:color="auto"/>
        <w:right w:val="none" w:sz="0" w:space="0" w:color="auto"/>
      </w:divBdr>
    </w:div>
    <w:div w:id="1797289237">
      <w:bodyDiv w:val="1"/>
      <w:marLeft w:val="0"/>
      <w:marRight w:val="0"/>
      <w:marTop w:val="0"/>
      <w:marBottom w:val="0"/>
      <w:divBdr>
        <w:top w:val="none" w:sz="0" w:space="0" w:color="auto"/>
        <w:left w:val="none" w:sz="0" w:space="0" w:color="auto"/>
        <w:bottom w:val="none" w:sz="0" w:space="0" w:color="auto"/>
        <w:right w:val="none" w:sz="0" w:space="0" w:color="auto"/>
      </w:divBdr>
    </w:div>
    <w:div w:id="1889340220">
      <w:bodyDiv w:val="1"/>
      <w:marLeft w:val="0"/>
      <w:marRight w:val="0"/>
      <w:marTop w:val="0"/>
      <w:marBottom w:val="0"/>
      <w:divBdr>
        <w:top w:val="none" w:sz="0" w:space="0" w:color="auto"/>
        <w:left w:val="none" w:sz="0" w:space="0" w:color="auto"/>
        <w:bottom w:val="none" w:sz="0" w:space="0" w:color="auto"/>
        <w:right w:val="none" w:sz="0" w:space="0" w:color="auto"/>
      </w:divBdr>
    </w:div>
    <w:div w:id="1890654563">
      <w:bodyDiv w:val="1"/>
      <w:marLeft w:val="0"/>
      <w:marRight w:val="0"/>
      <w:marTop w:val="0"/>
      <w:marBottom w:val="0"/>
      <w:divBdr>
        <w:top w:val="none" w:sz="0" w:space="0" w:color="auto"/>
        <w:left w:val="none" w:sz="0" w:space="0" w:color="auto"/>
        <w:bottom w:val="none" w:sz="0" w:space="0" w:color="auto"/>
        <w:right w:val="none" w:sz="0" w:space="0" w:color="auto"/>
      </w:divBdr>
    </w:div>
    <w:div w:id="194769454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hyperlink" Target="http://www.cde.state.co.us/cdechart/joinlistserv.htm" TargetMode="External"/><Relationship Id="rId21" Type="http://schemas.openxmlformats.org/officeDocument/2006/relationships/hyperlink" Target="https://www2.ed.gov/policy/elsec/leg/essa/essaflexibilitiesseapresentation.pdf" TargetMode="External"/><Relationship Id="rId42" Type="http://schemas.openxmlformats.org/officeDocument/2006/relationships/hyperlink" Target="mailto:SOC@cde.state.co.us" TargetMode="External"/><Relationship Id="rId47" Type="http://schemas.openxmlformats.org/officeDocument/2006/relationships/hyperlink" Target="http://www.cde.state.co.us/transportation/1ccr15" TargetMode="External"/><Relationship Id="rId63" Type="http://schemas.openxmlformats.org/officeDocument/2006/relationships/hyperlink" Target="https://coloradoleague.org/page/boardtrainingbundle" TargetMode="External"/><Relationship Id="rId68" Type="http://schemas.openxmlformats.org/officeDocument/2006/relationships/hyperlink" Target="mailto:SOC@cde.state.co.us" TargetMode="External"/><Relationship Id="rId84" Type="http://schemas.openxmlformats.org/officeDocument/2006/relationships/hyperlink" Target="https://www.cde.state.co.us/sites/default/files/documents/cdenutritran/download/pdf/transportation/nutri-transrule301.14.pdf" TargetMode="External"/><Relationship Id="rId89" Type="http://schemas.openxmlformats.org/officeDocument/2006/relationships/hyperlink" Target="https://www2.ed.gov/policy/elsec/leg/essa/essassaegrantguid10212016.pdf" TargetMode="External"/><Relationship Id="rId16" Type="http://schemas.openxmlformats.org/officeDocument/2006/relationships/hyperlink" Target="http://www.ecfr.gov/cgi-bin/text-idx?SID=6214841a79953f26c5c230d72d6b70a1&amp;tpl=/ecfrbrowse/Title02/2cfr200_main_02.tpl" TargetMode="External"/><Relationship Id="rId11" Type="http://schemas.openxmlformats.org/officeDocument/2006/relationships/hyperlink" Target="mailto:CCSP_GFMU@cde.state.co.us" TargetMode="External"/><Relationship Id="rId32" Type="http://schemas.openxmlformats.org/officeDocument/2006/relationships/hyperlink" Target="http://www.cde.state.co.us/uip/promising" TargetMode="External"/><Relationship Id="rId37" Type="http://schemas.openxmlformats.org/officeDocument/2006/relationships/hyperlink" Target="mailto:CompetitiveGrants@cde.state.co.us" TargetMode="External"/><Relationship Id="rId53" Type="http://schemas.openxmlformats.org/officeDocument/2006/relationships/hyperlink" Target="https://www.cde.state.co.us/cdechart/charter-school-topic-based-webinars" TargetMode="External"/><Relationship Id="rId58" Type="http://schemas.openxmlformats.org/officeDocument/2006/relationships/hyperlink" Target="https://www.cde.state.co.us/cdechart/charter-school-topic-based-webinars" TargetMode="External"/><Relationship Id="rId74" Type="http://schemas.openxmlformats.org/officeDocument/2006/relationships/hyperlink" Target="http://www.cde.state.co.us/cdechart/ccspbudgettemplate" TargetMode="External"/><Relationship Id="rId79" Type="http://schemas.openxmlformats.org/officeDocument/2006/relationships/hyperlink" Target="https://www.cde.state.co.us/transportation/252015" TargetMode="External"/><Relationship Id="rId102" Type="http://schemas.openxmlformats.org/officeDocument/2006/relationships/hyperlink" Target="https://docs.google.com/document/d/1w_CvHmMiZaHHvbudR1Ya48xtbKBju7bZ/edit?usp=sharing&amp;ouid=107568283646236993431&amp;rtpof=true&amp;sd=true" TargetMode="External"/><Relationship Id="rId5" Type="http://schemas.openxmlformats.org/officeDocument/2006/relationships/webSettings" Target="webSettings.xml"/><Relationship Id="rId90" Type="http://schemas.openxmlformats.org/officeDocument/2006/relationships/hyperlink" Target="http://www.cde.state.co.us/cdechart/cssi.asp" TargetMode="External"/><Relationship Id="rId95" Type="http://schemas.openxmlformats.org/officeDocument/2006/relationships/hyperlink" Target="mailto:SOC@cde.state.co.us" TargetMode="External"/><Relationship Id="rId22" Type="http://schemas.openxmlformats.org/officeDocument/2006/relationships/hyperlink" Target="http://www2.ed.gov/programs/charter/fy14cspnonregguidance.doc" TargetMode="External"/><Relationship Id="rId27" Type="http://schemas.openxmlformats.org/officeDocument/2006/relationships/hyperlink" Target="https://app.smartsheet.com/b/form/cad3a9f7754846c5993721a9b81e1464" TargetMode="External"/><Relationship Id="rId43" Type="http://schemas.openxmlformats.org/officeDocument/2006/relationships/hyperlink" Target="https://app.smartsheet.com/b/form/cad3a9f7754846c5993721a9b81e1464" TargetMode="External"/><Relationship Id="rId48" Type="http://schemas.openxmlformats.org/officeDocument/2006/relationships/hyperlink" Target="http://www.sos.state.co.us/CCR/DisplayRule.do?action=ruleinfo&amp;ruleId=2036&amp;deptID=4&amp;agencyID=109&amp;deptName=300&amp;agencyName=301%20Colorado%20State%20Board%20of%20Education&amp;seriesNum=1%20CCR%20301-26" TargetMode="External"/><Relationship Id="rId64" Type="http://schemas.openxmlformats.org/officeDocument/2006/relationships/hyperlink" Target="https://www.cde.state.co.us/sites/default/files/documents/cdechart/guidebook/gov/pdf/conflictofinterestrules.pdf" TargetMode="External"/><Relationship Id="rId69" Type="http://schemas.openxmlformats.org/officeDocument/2006/relationships/hyperlink" Target="http://www.cde.state.co.us/choice/tarequestform" TargetMode="External"/><Relationship Id="rId80" Type="http://schemas.openxmlformats.org/officeDocument/2006/relationships/hyperlink" Target="https://www.cde.state.co.us/transportation/252007" TargetMode="External"/><Relationship Id="rId85" Type="http://schemas.openxmlformats.org/officeDocument/2006/relationships/hyperlink" Target="https://oese.ed.gov/files/2017/12/CSP-ESSA-Flexibilities-FAQ-2017.pdf" TargetMode="External"/><Relationship Id="rId12" Type="http://schemas.openxmlformats.org/officeDocument/2006/relationships/image" Target="media/image2.tiff"/><Relationship Id="rId17" Type="http://schemas.openxmlformats.org/officeDocument/2006/relationships/hyperlink" Target="http://www2.ed.gov/policy/fund/guid/uniform-guidance/index.html" TargetMode="External"/><Relationship Id="rId33" Type="http://schemas.openxmlformats.org/officeDocument/2006/relationships/hyperlink" Target="http://www.cde.state.co.us/cde_english/eldguidebook" TargetMode="External"/><Relationship Id="rId38" Type="http://schemas.openxmlformats.org/officeDocument/2006/relationships/hyperlink" Target="https://www.cde.state.co.us/cdechart/grantprograms" TargetMode="External"/><Relationship Id="rId59" Type="http://schemas.openxmlformats.org/officeDocument/2006/relationships/hyperlink" Target="https://coloradoleague.org/page/boardtrainingbundle" TargetMode="External"/><Relationship Id="rId103" Type="http://schemas.openxmlformats.org/officeDocument/2006/relationships/hyperlink" Target="mailto:SOC@cde.state.co.us?subject=CCSP%20Performance%20Incentive%20Year%20Assurances%20Form" TargetMode="External"/><Relationship Id="rId20" Type="http://schemas.openxmlformats.org/officeDocument/2006/relationships/hyperlink" Target="https://www2.ed.gov/policy/elsec/leg/essa/essaflexibilitiesseapresentation.pdf" TargetMode="External"/><Relationship Id="rId41" Type="http://schemas.openxmlformats.org/officeDocument/2006/relationships/hyperlink" Target="mailto:CCSP_GFMU@cde.state.co.us" TargetMode="External"/><Relationship Id="rId54" Type="http://schemas.openxmlformats.org/officeDocument/2006/relationships/hyperlink" Target="https://www.canva.com/design/DAFUroCFkbA/Y3yWL5xNyw47q5vO8Z9cbg/view?utm_content=DAFUroCFkbA&amp;utm_campaign=designshare&amp;utm_medium=link&amp;utm_source=recording_view" TargetMode="External"/><Relationship Id="rId62" Type="http://schemas.openxmlformats.org/officeDocument/2006/relationships/hyperlink" Target="https://drive.google.com/file/d/1rJGrELMNBa7ruKfHJoOxnjs5Xok7nuBy/view" TargetMode="External"/><Relationship Id="rId70" Type="http://schemas.openxmlformats.org/officeDocument/2006/relationships/hyperlink" Target="https://drive.google.com/file/d/1rJGrELMNBa7ruKfHJoOxnjs5Xok7nuBy/view" TargetMode="External"/><Relationship Id="rId75" Type="http://schemas.openxmlformats.org/officeDocument/2006/relationships/hyperlink" Target="https://www.cde.state.co.us/cdefinance/sfcoa" TargetMode="External"/><Relationship Id="rId83" Type="http://schemas.openxmlformats.org/officeDocument/2006/relationships/hyperlink" Target="https://www.cde.state.co.us/transportation/finaltransportationoperationruleseffectivejuly82016" TargetMode="External"/><Relationship Id="rId88" Type="http://schemas.openxmlformats.org/officeDocument/2006/relationships/hyperlink" Target="https://www.gpo.gov/fdsys/granule/CFR-2014-title2-vol1/CFR-2014-title2-vol1-part200/content-detail.html" TargetMode="External"/><Relationship Id="rId91" Type="http://schemas.openxmlformats.org/officeDocument/2006/relationships/hyperlink" Target="http://www.cde.state.co.us/cdechart/joinlistserv.htm" TargetMode="External"/><Relationship Id="rId96" Type="http://schemas.openxmlformats.org/officeDocument/2006/relationships/hyperlink" Target="https://drive.google.com/file/d/1neXoc6i-UqY9GhCoh2eHJeOOyAWrRYwk/view?usp=sharing"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2.ed.gov/policy/fund/reg/edgarReg/edgar.html" TargetMode="External"/><Relationship Id="rId23" Type="http://schemas.openxmlformats.org/officeDocument/2006/relationships/hyperlink" Target="https://oese.ed.gov/offices/office-of-discretionary-grants-support-services/charter-school-programs/charter-school-program-state-educational-agencies-sea/funding-and-legislation/" TargetMode="External"/><Relationship Id="rId28" Type="http://schemas.openxmlformats.org/officeDocument/2006/relationships/hyperlink" Target="http://coloradoleague.org/?page=nsdresources" TargetMode="External"/><Relationship Id="rId36" Type="http://schemas.openxmlformats.org/officeDocument/2006/relationships/hyperlink" Target="http://www.cde.state.co.us/dropoutprevention/earss_resources" TargetMode="External"/><Relationship Id="rId49" Type="http://schemas.openxmlformats.org/officeDocument/2006/relationships/hyperlink" Target="http://www.sos.state.co.us/CCR/GenerateRulePdf.do?ruleVersionId=6221&amp;fileName=1%20CCR%20301-25" TargetMode="External"/><Relationship Id="rId57" Type="http://schemas.openxmlformats.org/officeDocument/2006/relationships/hyperlink" Target="https://www.cde.state.co.us/cdechart/charter-school-topic-based-webinars" TargetMode="External"/><Relationship Id="rId106" Type="http://schemas.openxmlformats.org/officeDocument/2006/relationships/theme" Target="theme/theme1.xml"/><Relationship Id="rId10" Type="http://schemas.openxmlformats.org/officeDocument/2006/relationships/hyperlink" Target="mailto:" TargetMode="External"/><Relationship Id="rId31" Type="http://schemas.openxmlformats.org/officeDocument/2006/relationships/hyperlink" Target="http://www.cde.state.co.us/postsecondary/icap_promising_practices" TargetMode="External"/><Relationship Id="rId44" Type="http://schemas.openxmlformats.org/officeDocument/2006/relationships/footer" Target="footer1.xml"/><Relationship Id="rId52" Type="http://schemas.openxmlformats.org/officeDocument/2006/relationships/hyperlink" Target="https://www.cde.state.co.us/cdechart/charter-school-topic-based-webinars" TargetMode="External"/><Relationship Id="rId60" Type="http://schemas.openxmlformats.org/officeDocument/2006/relationships/hyperlink" Target="https://www.cde.state.co.us/cdechart/charter-school-topic-based-webinars" TargetMode="External"/><Relationship Id="rId65" Type="http://schemas.openxmlformats.org/officeDocument/2006/relationships/image" Target="media/image3.png"/><Relationship Id="rId73" Type="http://schemas.openxmlformats.org/officeDocument/2006/relationships/hyperlink" Target="http://www.cde.state.co.us/cdechart/charter-school-topic-based-webinars" TargetMode="External"/><Relationship Id="rId78" Type="http://schemas.openxmlformats.org/officeDocument/2006/relationships/hyperlink" Target="https://www.cde.state.co.us/cdefinance/sfcoa" TargetMode="External"/><Relationship Id="rId81" Type="http://schemas.openxmlformats.org/officeDocument/2006/relationships/hyperlink" Target="https://www.cde.state.co.us/transportation/251998" TargetMode="External"/><Relationship Id="rId86" Type="http://schemas.openxmlformats.org/officeDocument/2006/relationships/hyperlink" Target="https://www2.ed.gov/policy/elsec/leg/essa/essaflexibilitiesseapresentation.pdf" TargetMode="External"/><Relationship Id="rId94" Type="http://schemas.openxmlformats.org/officeDocument/2006/relationships/hyperlink" Target="mailto:SOC@cde.state.co.us" TargetMode="External"/><Relationship Id="rId99" Type="http://schemas.openxmlformats.org/officeDocument/2006/relationships/hyperlink" Target="https://www.govinfo.gov/content/pkg/CFR-2010-title3-vol1/pdf/CFR-2010-title3-vol1-eo13513.pdf" TargetMode="External"/><Relationship Id="rId101" Type="http://schemas.openxmlformats.org/officeDocument/2006/relationships/hyperlink" Target="https://app.smartsheet.com/b/form/3d9bb737f71f4b579dd6a43e8bcc4b2e" TargetMode="External"/><Relationship Id="rId4" Type="http://schemas.openxmlformats.org/officeDocument/2006/relationships/settings" Target="settings.xml"/><Relationship Id="rId9" Type="http://schemas.openxmlformats.org/officeDocument/2006/relationships/hyperlink" Target="mailto:SOC@cde.state.co.us" TargetMode="External"/><Relationship Id="rId13" Type="http://schemas.openxmlformats.org/officeDocument/2006/relationships/hyperlink" Target="mailto:CompetitiveGrants@cde.state.co.us" TargetMode="External"/><Relationship Id="rId18" Type="http://schemas.openxmlformats.org/officeDocument/2006/relationships/hyperlink" Target="https://www2.ed.gov/policy/elsec/leg/essa/essa-flexibilities-document-for-publication.pdf" TargetMode="External"/><Relationship Id="rId39" Type="http://schemas.openxmlformats.org/officeDocument/2006/relationships/hyperlink" Target="http://www.cde.state.co.us/cdechart/ccspbudgettemplate" TargetMode="External"/><Relationship Id="rId34" Type="http://schemas.openxmlformats.org/officeDocument/2006/relationships/hyperlink" Target="http://www.cde.state.co.us/postsecondary/grad-promising" TargetMode="External"/><Relationship Id="rId50" Type="http://schemas.openxmlformats.org/officeDocument/2006/relationships/hyperlink" Target="https://coloradoleague.org/page/boardtrainingbundle" TargetMode="External"/><Relationship Id="rId55" Type="http://schemas.openxmlformats.org/officeDocument/2006/relationships/hyperlink" Target="https://coloradoleague.org/page/boardtrainingbundle" TargetMode="External"/><Relationship Id="rId76" Type="http://schemas.openxmlformats.org/officeDocument/2006/relationships/hyperlink" Target="http://www.cde.state.co.us/cdechart/ccspbudgettemplate" TargetMode="External"/><Relationship Id="rId97" Type="http://schemas.openxmlformats.org/officeDocument/2006/relationships/hyperlink" Target="mailto:SOC@cde.state.co.us" TargetMode="External"/><Relationship Id="rId104"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s://coloradoleague.org/page/boardtrainingbundle" TargetMode="External"/><Relationship Id="rId92" Type="http://schemas.openxmlformats.org/officeDocument/2006/relationships/hyperlink" Target="mailto:SOC@cde.state.co.us" TargetMode="External"/><Relationship Id="rId2" Type="http://schemas.openxmlformats.org/officeDocument/2006/relationships/numbering" Target="numbering.xml"/><Relationship Id="rId29" Type="http://schemas.openxmlformats.org/officeDocument/2006/relationships/hyperlink" Target="https://my.vanderbilt.edu/marisacannata/files/2013/10/Starting_Strong_final.pdf" TargetMode="External"/><Relationship Id="rId24" Type="http://schemas.openxmlformats.org/officeDocument/2006/relationships/hyperlink" Target="http://www2.ed.gov/programs/charter/fy14cspnonregguidance.doc" TargetMode="External"/><Relationship Id="rId40" Type="http://schemas.openxmlformats.org/officeDocument/2006/relationships/hyperlink" Target="https://www2.ed.gov/policy/fund/guid/constitutionday.html" TargetMode="External"/><Relationship Id="rId45" Type="http://schemas.openxmlformats.org/officeDocument/2006/relationships/footer" Target="footer2.xml"/><Relationship Id="rId66" Type="http://schemas.openxmlformats.org/officeDocument/2006/relationships/hyperlink" Target="https://www.cde.state.co.us/gains/gainstrainings" TargetMode="External"/><Relationship Id="rId87" Type="http://schemas.openxmlformats.org/officeDocument/2006/relationships/hyperlink" Target="https://www2.ed.gov/policy/elsec/leg/essa/essaflexibilitiesseapresentation.pdf" TargetMode="External"/><Relationship Id="rId61" Type="http://schemas.openxmlformats.org/officeDocument/2006/relationships/hyperlink" Target="https://www.cde.state.co.us/cdechart/charter-school-topic-based-webinars" TargetMode="External"/><Relationship Id="rId82" Type="http://schemas.openxmlformats.org/officeDocument/2006/relationships/hyperlink" Target="https://www.cde.state.co.us/transportation/25-1993" TargetMode="External"/><Relationship Id="rId19" Type="http://schemas.openxmlformats.org/officeDocument/2006/relationships/hyperlink" Target="https://oese.ed.gov/files/2017/12/CSP-ESSA-Flexibilities-FAQ-2017.pdf" TargetMode="External"/><Relationship Id="rId14" Type="http://schemas.openxmlformats.org/officeDocument/2006/relationships/hyperlink" Target="http://www.gpo.gov/fdsys/pkg/FR-2015-06-15/pdf/2015-14391.pdf" TargetMode="External"/><Relationship Id="rId30" Type="http://schemas.openxmlformats.org/officeDocument/2006/relationships/hyperlink" Target="http://www.cde.state.co.us/promisingpractices" TargetMode="External"/><Relationship Id="rId35" Type="http://schemas.openxmlformats.org/officeDocument/2006/relationships/hyperlink" Target="http://www.cde.state.co.us/postsecondary/capstone-promising-practice" TargetMode="External"/><Relationship Id="rId56" Type="http://schemas.openxmlformats.org/officeDocument/2006/relationships/hyperlink" Target="https://coloradoleague.org/page/boardtrainingbundle" TargetMode="External"/><Relationship Id="rId77" Type="http://schemas.openxmlformats.org/officeDocument/2006/relationships/hyperlink" Target="mailto:CCSP_GFMU@cde.state.co.us" TargetMode="External"/><Relationship Id="rId100" Type="http://schemas.openxmlformats.org/officeDocument/2006/relationships/hyperlink" Target="https://www.fcc.gov/sites/default/files/childrens_internet_protection_act_cipa.pdf" TargetMode="External"/><Relationship Id="rId105" Type="http://schemas.openxmlformats.org/officeDocument/2006/relationships/glossaryDocument" Target="glossary/document.xml"/><Relationship Id="rId8" Type="http://schemas.openxmlformats.org/officeDocument/2006/relationships/image" Target="media/image1.png"/><Relationship Id="rId51" Type="http://schemas.openxmlformats.org/officeDocument/2006/relationships/hyperlink" Target="https://www.cde.state.co.us/cdechart/charter-school-topic-based-webinars" TargetMode="External"/><Relationship Id="rId72" Type="http://schemas.openxmlformats.org/officeDocument/2006/relationships/hyperlink" Target="http://www.cde.state.co.us/cdechart/charter-school-topic-based-webinars" TargetMode="External"/><Relationship Id="rId93" Type="http://schemas.openxmlformats.org/officeDocument/2006/relationships/hyperlink" Target="mailto:SOC@cde.state.co.us" TargetMode="External"/><Relationship Id="rId98" Type="http://schemas.openxmlformats.org/officeDocument/2006/relationships/hyperlink" Target="mailto:SOC@cde.state.co.us?subject=Verification%20Forms" TargetMode="External"/><Relationship Id="rId3" Type="http://schemas.openxmlformats.org/officeDocument/2006/relationships/styles" Target="styles.xml"/><Relationship Id="rId25" Type="http://schemas.openxmlformats.org/officeDocument/2006/relationships/hyperlink" Target="http://www.cde.state.co.us/cdechart/cssi.asp" TargetMode="External"/><Relationship Id="rId46" Type="http://schemas.openxmlformats.org/officeDocument/2006/relationships/hyperlink" Target="https://www.ecfr.gov/current/title-2/subtitle-A/chapter-II/part-200/subpart-E" TargetMode="External"/><Relationship Id="rId67" Type="http://schemas.openxmlformats.org/officeDocument/2006/relationships/hyperlink" Target="http://www.cde.state.co.us/cdechart/socevent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ies.ed.gov/"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EFD5B1160E0D4B34AF5C5F1D059B5676"/>
        <w:category>
          <w:name w:val="General"/>
          <w:gallery w:val="placeholder"/>
        </w:category>
        <w:types>
          <w:type w:val="bbPlcHdr"/>
        </w:types>
        <w:behaviors>
          <w:behavior w:val="content"/>
        </w:behaviors>
        <w:guid w:val="{B1BE878C-38C4-4862-96C8-371055F715B9}"/>
      </w:docPartPr>
      <w:docPartBody>
        <w:p w:rsidR="0037278C" w:rsidRDefault="005D3E9F" w:rsidP="005D3E9F">
          <w:pPr>
            <w:pStyle w:val="EFD5B1160E0D4B34AF5C5F1D059B5676"/>
          </w:pPr>
          <w:r w:rsidRPr="00853FD7">
            <w:rPr>
              <w:u w:val="single"/>
            </w:rPr>
            <w:t>click to define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useo Slab 500">
    <w:altName w:val="Calibri"/>
    <w:panose1 w:val="00000000000000000000"/>
    <w:charset w:val="00"/>
    <w:family w:val="modern"/>
    <w:notTrueType/>
    <w:pitch w:val="variable"/>
    <w:sig w:usb0="A00000AF" w:usb1="4000004B" w:usb2="00000000" w:usb3="00000000" w:csb0="00000093"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Interstate Regular">
    <w:panose1 w:val="00000000000000000000"/>
    <w:charset w:val="00"/>
    <w:family w:val="swiss"/>
    <w:notTrueType/>
    <w:pitch w:val="default"/>
    <w:sig w:usb0="0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PalatinoLinotype-Roman">
    <w:panose1 w:val="00000000000000000000"/>
    <w:charset w:val="4D"/>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Rockwell">
    <w:panose1 w:val="02060603020205020403"/>
    <w:charset w:val="00"/>
    <w:family w:val="roman"/>
    <w:pitch w:val="variable"/>
    <w:sig w:usb0="00000007" w:usb1="00000000" w:usb2="00000000" w:usb3="00000000" w:csb0="00000003" w:csb1="00000000"/>
  </w:font>
  <w:font w:name="ZWAdobeF">
    <w:panose1 w:val="00000000000000000000"/>
    <w:charset w:val="00"/>
    <w:family w:val="auto"/>
    <w:pitch w:val="variable"/>
    <w:sig w:usb0="20002A87" w:usb1="00000000" w:usb2="00000000" w:usb3="00000000" w:csb0="000001FF" w:csb1="00000000"/>
  </w:font>
  <w:font w:name="Segoe UI Symbol">
    <w:panose1 w:val="020B0502040204020203"/>
    <w:charset w:val="00"/>
    <w:family w:val="swiss"/>
    <w:pitch w:val="variable"/>
    <w:sig w:usb0="800001E3" w:usb1="1200FFEF" w:usb2="00040000" w:usb3="00000000" w:csb0="00000001" w:csb1="00000000"/>
  </w:font>
  <w:font w:name="Trebuchet MS">
    <w:panose1 w:val="020B0603020202020204"/>
    <w:charset w:val="00"/>
    <w:family w:val="swiss"/>
    <w:pitch w:val="variable"/>
    <w:sig w:usb0="000006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MS PGothic">
    <w:panose1 w:val="020B0600070205080204"/>
    <w:charset w:val="80"/>
    <w:family w:val="swiss"/>
    <w:pitch w:val="variable"/>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3E9F"/>
    <w:rsid w:val="0037278C"/>
    <w:rsid w:val="005D3E9F"/>
    <w:rsid w:val="006F08DA"/>
    <w:rsid w:val="00895442"/>
    <w:rsid w:val="009A25DD"/>
    <w:rsid w:val="00CE214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EFD5B1160E0D4B34AF5C5F1D059B5676">
    <w:name w:val="EFD5B1160E0D4B34AF5C5F1D059B5676"/>
    <w:rsid w:val="005D3E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AA2A5C4-0EF0-46B6-9AED-0A9FE5F54D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768</TotalTime>
  <Pages>129</Pages>
  <Words>52012</Words>
  <Characters>296469</Characters>
  <Application>Microsoft Office Word</Application>
  <DocSecurity>0</DocSecurity>
  <Lines>2470</Lines>
  <Paragraphs>695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347786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Christensen, Mandy</dc:creator>
  <cp:keywords/>
  <dc:description/>
  <cp:lastModifiedBy>Goebel, Katy</cp:lastModifiedBy>
  <cp:revision>60</cp:revision>
  <cp:lastPrinted>2023-08-15T01:50:00Z</cp:lastPrinted>
  <dcterms:created xsi:type="dcterms:W3CDTF">2023-04-19T20:39:00Z</dcterms:created>
  <dcterms:modified xsi:type="dcterms:W3CDTF">2023-09-05T20:36:00Z</dcterms:modified>
</cp:coreProperties>
</file>