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7863" w14:textId="67DAB4C7" w:rsidR="00FC5D6F" w:rsidRPr="002F4221" w:rsidRDefault="002F4221" w:rsidP="00FC5D6F">
      <w:pPr>
        <w:spacing w:after="120" w:line="276" w:lineRule="auto"/>
        <w:rPr>
          <w:rFonts w:asciiTheme="minorHAnsi" w:hAnsiTheme="minorHAnsi"/>
          <w:sz w:val="22"/>
          <w:szCs w:val="22"/>
        </w:rPr>
      </w:pPr>
      <w:r w:rsidRPr="002F4221">
        <w:rPr>
          <w:rFonts w:asciiTheme="minorHAnsi" w:hAnsiTheme="minorHAnsi"/>
          <w:b/>
          <w:sz w:val="22"/>
          <w:szCs w:val="22"/>
        </w:rPr>
        <w:t>Instructions</w:t>
      </w:r>
      <w:bookmarkStart w:id="0" w:name="_GoBack"/>
      <w:bookmarkEnd w:id="0"/>
      <w:r w:rsidRPr="002F4221">
        <w:rPr>
          <w:rFonts w:asciiTheme="minorHAnsi" w:hAnsiTheme="minorHAnsi"/>
          <w:b/>
          <w:sz w:val="22"/>
          <w:szCs w:val="22"/>
        </w:rPr>
        <w:t>:</w:t>
      </w:r>
      <w:r w:rsidRPr="002F4221">
        <w:rPr>
          <w:rFonts w:asciiTheme="minorHAnsi" w:hAnsiTheme="minorHAnsi"/>
          <w:sz w:val="22"/>
          <w:szCs w:val="22"/>
        </w:rPr>
        <w:t xml:space="preserve"> Complete all but the last two lines of this form </w:t>
      </w:r>
      <w:r w:rsidR="00FC5D6F">
        <w:rPr>
          <w:rFonts w:asciiTheme="minorHAnsi" w:hAnsiTheme="minorHAnsi"/>
          <w:b/>
          <w:sz w:val="22"/>
          <w:szCs w:val="22"/>
        </w:rPr>
        <w:t>PRIOR</w:t>
      </w:r>
      <w:r w:rsidRPr="002F4221">
        <w:rPr>
          <w:rFonts w:asciiTheme="minorHAnsi" w:hAnsiTheme="minorHAnsi"/>
          <w:sz w:val="22"/>
          <w:szCs w:val="22"/>
        </w:rPr>
        <w:t xml:space="preserve"> to each requested, individualized training</w:t>
      </w:r>
      <w:r w:rsidR="00FC5D6F">
        <w:rPr>
          <w:rFonts w:asciiTheme="minorHAnsi" w:hAnsiTheme="minorHAnsi"/>
          <w:sz w:val="22"/>
          <w:szCs w:val="22"/>
        </w:rPr>
        <w:t xml:space="preserve"> or pre-recorder webinar</w:t>
      </w:r>
      <w:r w:rsidRPr="002F4221">
        <w:rPr>
          <w:rFonts w:asciiTheme="minorHAnsi" w:hAnsiTheme="minorHAnsi"/>
          <w:sz w:val="22"/>
          <w:szCs w:val="22"/>
        </w:rPr>
        <w:t xml:space="preserve">, and email it to </w:t>
      </w:r>
      <w:hyperlink r:id="rId8" w:history="1">
        <w:r w:rsidRPr="002F4221">
          <w:rPr>
            <w:rStyle w:val="Hyperlink"/>
            <w:rFonts w:asciiTheme="minorHAnsi" w:hAnsiTheme="minorHAnsi"/>
            <w:sz w:val="22"/>
            <w:szCs w:val="22"/>
          </w:rPr>
          <w:t>SOC@cde.state.co.us</w:t>
        </w:r>
      </w:hyperlink>
      <w:r w:rsidRPr="002F4221">
        <w:rPr>
          <w:rFonts w:asciiTheme="minorHAnsi" w:hAnsiTheme="minorHAnsi"/>
          <w:sz w:val="22"/>
          <w:szCs w:val="22"/>
        </w:rPr>
        <w:t xml:space="preserve"> for </w:t>
      </w:r>
      <w:r w:rsidR="009B15F5">
        <w:rPr>
          <w:rFonts w:asciiTheme="minorHAnsi" w:hAnsiTheme="minorHAnsi"/>
          <w:b/>
          <w:sz w:val="22"/>
          <w:szCs w:val="22"/>
        </w:rPr>
        <w:t>pre-approval/a</w:t>
      </w:r>
      <w:r w:rsidR="00FC5D6F">
        <w:rPr>
          <w:rFonts w:asciiTheme="minorHAnsi" w:hAnsiTheme="minorHAnsi"/>
          <w:b/>
          <w:sz w:val="22"/>
          <w:szCs w:val="22"/>
        </w:rPr>
        <w:t>uthorization</w:t>
      </w:r>
      <w:r w:rsidR="00C02343">
        <w:rPr>
          <w:rFonts w:asciiTheme="minorHAnsi" w:hAnsiTheme="minorHAnsi"/>
          <w:sz w:val="22"/>
          <w:szCs w:val="22"/>
        </w:rPr>
        <w:t xml:space="preserve"> (copy the f</w:t>
      </w:r>
      <w:r w:rsidR="009B15F5">
        <w:rPr>
          <w:rFonts w:asciiTheme="minorHAnsi" w:hAnsiTheme="minorHAnsi"/>
          <w:sz w:val="22"/>
          <w:szCs w:val="22"/>
        </w:rPr>
        <w:t xml:space="preserve">acilitator). </w:t>
      </w:r>
      <w:r w:rsidRPr="002F4221">
        <w:rPr>
          <w:rFonts w:asciiTheme="minorHAnsi" w:hAnsiTheme="minorHAnsi"/>
          <w:sz w:val="22"/>
          <w:szCs w:val="22"/>
        </w:rPr>
        <w:t xml:space="preserve">The training will either be </w:t>
      </w:r>
      <w:r w:rsidR="00FC5D6F">
        <w:rPr>
          <w:rFonts w:asciiTheme="minorHAnsi" w:hAnsiTheme="minorHAnsi"/>
          <w:sz w:val="22"/>
          <w:szCs w:val="22"/>
        </w:rPr>
        <w:t>authorized</w:t>
      </w:r>
      <w:r w:rsidRPr="002F4221">
        <w:rPr>
          <w:rFonts w:asciiTheme="minorHAnsi" w:hAnsiTheme="minorHAnsi"/>
          <w:sz w:val="22"/>
          <w:szCs w:val="22"/>
        </w:rPr>
        <w:t xml:space="preserve"> or not based on its alignment to the needs of the school, the training content, and the expertise of </w:t>
      </w:r>
      <w:r w:rsidR="009B15F5">
        <w:rPr>
          <w:rFonts w:asciiTheme="minorHAnsi" w:hAnsiTheme="minorHAnsi"/>
          <w:sz w:val="22"/>
          <w:szCs w:val="22"/>
        </w:rPr>
        <w:t xml:space="preserve">the presenter. </w:t>
      </w:r>
      <w:r w:rsidR="00FC5D6F">
        <w:rPr>
          <w:rFonts w:asciiTheme="minorHAnsi" w:hAnsiTheme="minorHAnsi"/>
          <w:sz w:val="22"/>
          <w:szCs w:val="22"/>
        </w:rPr>
        <w:t>Once authorized and f</w:t>
      </w:r>
      <w:r w:rsidR="00FC5D6F" w:rsidRPr="002F4221">
        <w:rPr>
          <w:rFonts w:asciiTheme="minorHAnsi" w:hAnsiTheme="minorHAnsi"/>
          <w:sz w:val="22"/>
          <w:szCs w:val="22"/>
        </w:rPr>
        <w:t xml:space="preserve">ollowing the training, the school </w:t>
      </w:r>
      <w:r w:rsidR="00FC5D6F">
        <w:rPr>
          <w:rFonts w:asciiTheme="minorHAnsi" w:hAnsiTheme="minorHAnsi"/>
          <w:sz w:val="22"/>
          <w:szCs w:val="22"/>
        </w:rPr>
        <w:t xml:space="preserve">must </w:t>
      </w:r>
      <w:r w:rsidR="00FC5D6F" w:rsidRPr="002F4221">
        <w:rPr>
          <w:rFonts w:asciiTheme="minorHAnsi" w:hAnsiTheme="minorHAnsi"/>
          <w:sz w:val="22"/>
          <w:szCs w:val="22"/>
        </w:rPr>
        <w:t>complete the</w:t>
      </w:r>
      <w:r w:rsidR="00C02343">
        <w:rPr>
          <w:rFonts w:asciiTheme="minorHAnsi" w:hAnsiTheme="minorHAnsi"/>
          <w:sz w:val="22"/>
          <w:szCs w:val="22"/>
        </w:rPr>
        <w:t xml:space="preserve"> reflection portion of this form,</w:t>
      </w:r>
      <w:r w:rsidR="00FC5D6F" w:rsidRPr="002F4221">
        <w:rPr>
          <w:rFonts w:asciiTheme="minorHAnsi" w:hAnsiTheme="minorHAnsi"/>
          <w:sz w:val="22"/>
          <w:szCs w:val="22"/>
        </w:rPr>
        <w:t xml:space="preserve"> re-email the form to </w:t>
      </w:r>
      <w:hyperlink r:id="rId9" w:history="1">
        <w:r w:rsidR="00FC5D6F" w:rsidRPr="002F4221">
          <w:rPr>
            <w:rStyle w:val="Hyperlink"/>
            <w:rFonts w:asciiTheme="minorHAnsi" w:hAnsiTheme="minorHAnsi"/>
            <w:sz w:val="22"/>
            <w:szCs w:val="22"/>
          </w:rPr>
          <w:t>SOC@cde.state.co.us</w:t>
        </w:r>
      </w:hyperlink>
      <w:r w:rsidR="009B15F5">
        <w:rPr>
          <w:rFonts w:asciiTheme="minorHAnsi" w:hAnsiTheme="minorHAnsi"/>
          <w:sz w:val="22"/>
          <w:szCs w:val="22"/>
        </w:rPr>
        <w:t xml:space="preserve"> and copy the f</w:t>
      </w:r>
      <w:r w:rsidR="00FC5D6F" w:rsidRPr="002F4221">
        <w:rPr>
          <w:rFonts w:asciiTheme="minorHAnsi" w:hAnsiTheme="minorHAnsi"/>
          <w:sz w:val="22"/>
          <w:szCs w:val="22"/>
        </w:rPr>
        <w:t xml:space="preserve">acilitator. Once completion of the training has been verified, </w:t>
      </w:r>
      <w:r w:rsidR="00760622">
        <w:rPr>
          <w:rFonts w:asciiTheme="minorHAnsi" w:hAnsiTheme="minorHAnsi"/>
          <w:sz w:val="22"/>
          <w:szCs w:val="22"/>
        </w:rPr>
        <w:t xml:space="preserve">an approved copy will be sent to the school for their records and </w:t>
      </w:r>
      <w:r w:rsidR="00FC5D6F">
        <w:rPr>
          <w:rFonts w:asciiTheme="minorHAnsi" w:hAnsiTheme="minorHAnsi"/>
          <w:sz w:val="22"/>
          <w:szCs w:val="22"/>
        </w:rPr>
        <w:t>technical assistance credit</w:t>
      </w:r>
      <w:r w:rsidR="00760622">
        <w:rPr>
          <w:rFonts w:asciiTheme="minorHAnsi" w:hAnsiTheme="minorHAnsi"/>
          <w:sz w:val="22"/>
          <w:szCs w:val="22"/>
        </w:rPr>
        <w:t xml:space="preserve"> will be assigned in the </w:t>
      </w:r>
      <w:r w:rsidR="00C02343">
        <w:rPr>
          <w:rFonts w:asciiTheme="minorHAnsi" w:hAnsiTheme="minorHAnsi"/>
          <w:sz w:val="22"/>
          <w:szCs w:val="22"/>
        </w:rPr>
        <w:t xml:space="preserve">CDE </w:t>
      </w:r>
      <w:r w:rsidR="00760622">
        <w:rPr>
          <w:rFonts w:asciiTheme="minorHAnsi" w:hAnsiTheme="minorHAnsi"/>
          <w:sz w:val="22"/>
          <w:szCs w:val="22"/>
        </w:rPr>
        <w:t>Schools of Choice database</w:t>
      </w:r>
      <w:r w:rsidR="00FC5D6F">
        <w:rPr>
          <w:rFonts w:asciiTheme="minorHAnsi" w:hAnsiTheme="minorHAnsi"/>
          <w:sz w:val="22"/>
          <w:szCs w:val="22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0260"/>
      </w:tblGrid>
      <w:tr w:rsidR="002F4221" w:rsidRPr="002F4221" w14:paraId="7EBC314D" w14:textId="77777777" w:rsidTr="00CA6849">
        <w:tc>
          <w:tcPr>
            <w:tcW w:w="4428" w:type="dxa"/>
            <w:shd w:val="clear" w:color="auto" w:fill="auto"/>
          </w:tcPr>
          <w:p w14:paraId="6212738F" w14:textId="3201DB3B" w:rsidR="002F4221" w:rsidRPr="004D0C4A" w:rsidRDefault="009B15F5" w:rsidP="002F4221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s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>chool</w:t>
            </w:r>
          </w:p>
        </w:tc>
        <w:tc>
          <w:tcPr>
            <w:tcW w:w="10260" w:type="dxa"/>
            <w:shd w:val="clear" w:color="auto" w:fill="auto"/>
          </w:tcPr>
          <w:p w14:paraId="78E83167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584333F5" w14:textId="77777777" w:rsidTr="00CA6849">
        <w:tc>
          <w:tcPr>
            <w:tcW w:w="4428" w:type="dxa"/>
            <w:shd w:val="clear" w:color="auto" w:fill="auto"/>
          </w:tcPr>
          <w:p w14:paraId="14BC64F7" w14:textId="06AE0DBF" w:rsidR="002F4221" w:rsidRPr="00CA6849" w:rsidRDefault="00A25608" w:rsidP="00A25608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Submitted by</w:t>
            </w:r>
            <w:r w:rsidR="00C0234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CA6849" w:rsidRPr="00A25608">
              <w:rPr>
                <w:rFonts w:asciiTheme="minorHAnsi" w:hAnsiTheme="minorHAnsi"/>
                <w:i/>
                <w:sz w:val="18"/>
                <w:szCs w:val="22"/>
              </w:rPr>
              <w:t>Name of person submitting the request.</w:t>
            </w:r>
          </w:p>
        </w:tc>
        <w:tc>
          <w:tcPr>
            <w:tcW w:w="10260" w:type="dxa"/>
            <w:shd w:val="clear" w:color="auto" w:fill="auto"/>
          </w:tcPr>
          <w:p w14:paraId="1A7A134D" w14:textId="0872AA04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1D74A3D2" w14:textId="77777777" w:rsidTr="00A25608">
        <w:trPr>
          <w:trHeight w:val="458"/>
        </w:trPr>
        <w:tc>
          <w:tcPr>
            <w:tcW w:w="4428" w:type="dxa"/>
            <w:shd w:val="clear" w:color="auto" w:fill="auto"/>
          </w:tcPr>
          <w:p w14:paraId="252D26AE" w14:textId="0C391AD5" w:rsidR="002F4221" w:rsidRPr="004D0C4A" w:rsidRDefault="00A25608" w:rsidP="002F4221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Select </w:t>
            </w:r>
            <w:r w:rsidR="00C02343">
              <w:rPr>
                <w:rFonts w:asciiTheme="minorHAnsi" w:hAnsiTheme="minorHAnsi"/>
                <w:b/>
                <w:sz w:val="22"/>
                <w:szCs w:val="22"/>
              </w:rPr>
              <w:t>year in Colorado Charter School Program (CCSP)</w:t>
            </w:r>
            <w:r w:rsidR="009B15F5">
              <w:rPr>
                <w:rFonts w:asciiTheme="minorHAnsi" w:hAnsiTheme="minorHAnsi"/>
                <w:b/>
                <w:sz w:val="22"/>
                <w:szCs w:val="22"/>
              </w:rPr>
              <w:t xml:space="preserve"> g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 xml:space="preserve">rant </w:t>
            </w:r>
            <w:r w:rsidR="009B15F5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rogram</w:t>
            </w:r>
          </w:p>
        </w:tc>
        <w:tc>
          <w:tcPr>
            <w:tcW w:w="10260" w:type="dxa"/>
            <w:shd w:val="clear" w:color="auto" w:fill="auto"/>
          </w:tcPr>
          <w:tbl>
            <w:tblPr>
              <w:tblStyle w:val="TableGrid"/>
              <w:tblW w:w="100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0"/>
              <w:gridCol w:w="3378"/>
              <w:gridCol w:w="3283"/>
            </w:tblGrid>
            <w:tr w:rsidR="00CA6849" w14:paraId="58B2BADD" w14:textId="77777777" w:rsidTr="00A25608">
              <w:trPr>
                <w:trHeight w:val="227"/>
              </w:trPr>
              <w:tc>
                <w:tcPr>
                  <w:tcW w:w="3420" w:type="dxa"/>
                </w:tcPr>
                <w:p w14:paraId="2CEFF691" w14:textId="3AC708F1" w:rsidR="00CA6849" w:rsidRPr="00A25608" w:rsidRDefault="00535D80" w:rsidP="00A25608">
                  <w:pPr>
                    <w:spacing w:after="120" w:line="276" w:lineRule="auto"/>
                    <w:ind w:left="360"/>
                    <w:rPr>
                      <w:rFonts w:asciiTheme="minorHAnsi" w:hAnsiTheme="minorHAnsi"/>
                      <w:b/>
                      <w:sz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</w:rPr>
                      <w:id w:val="-490800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0622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CA6849" w:rsidRPr="00A25608">
                    <w:rPr>
                      <w:rFonts w:asciiTheme="minorHAnsi" w:hAnsiTheme="minorHAnsi"/>
                      <w:b/>
                      <w:sz w:val="22"/>
                    </w:rPr>
                    <w:t>Planning Y</w:t>
                  </w:r>
                  <w:r w:rsidR="00A25608">
                    <w:rPr>
                      <w:rFonts w:asciiTheme="minorHAnsi" w:hAnsiTheme="minorHAnsi"/>
                      <w:b/>
                      <w:sz w:val="22"/>
                    </w:rPr>
                    <w:t>ear</w:t>
                  </w:r>
                </w:p>
              </w:tc>
              <w:tc>
                <w:tcPr>
                  <w:tcW w:w="3378" w:type="dxa"/>
                </w:tcPr>
                <w:p w14:paraId="0CD2E076" w14:textId="1A45F4F6" w:rsidR="00CA6849" w:rsidRPr="00A25608" w:rsidRDefault="00535D80" w:rsidP="00A25608">
                  <w:pPr>
                    <w:spacing w:after="120" w:line="276" w:lineRule="auto"/>
                    <w:ind w:left="360"/>
                    <w:rPr>
                      <w:rFonts w:asciiTheme="minorHAnsi" w:hAnsiTheme="minorHAnsi"/>
                      <w:b/>
                      <w:sz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4"/>
                      </w:rPr>
                      <w:id w:val="-185618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608">
                        <w:rPr>
                          <w:rFonts w:ascii="MS Gothic" w:eastAsia="MS Gothic" w:hAnsi="MS Gothic" w:hint="eastAsia"/>
                          <w:b/>
                          <w:sz w:val="24"/>
                        </w:rPr>
                        <w:t>☐</w:t>
                      </w:r>
                    </w:sdtContent>
                  </w:sdt>
                  <w:r w:rsidR="00CA6849" w:rsidRPr="00A25608">
                    <w:rPr>
                      <w:rFonts w:asciiTheme="minorHAnsi" w:hAnsiTheme="minorHAnsi"/>
                      <w:b/>
                      <w:sz w:val="22"/>
                    </w:rPr>
                    <w:t>Implementation Year 1</w:t>
                  </w:r>
                </w:p>
              </w:tc>
              <w:tc>
                <w:tcPr>
                  <w:tcW w:w="3283" w:type="dxa"/>
                </w:tcPr>
                <w:p w14:paraId="10F9C2CC" w14:textId="10785661" w:rsidR="00CA6849" w:rsidRPr="00A25608" w:rsidRDefault="00535D80" w:rsidP="00A25608">
                  <w:pPr>
                    <w:spacing w:after="120" w:line="276" w:lineRule="auto"/>
                    <w:ind w:left="360"/>
                    <w:rPr>
                      <w:rFonts w:asciiTheme="minorHAnsi" w:hAnsiTheme="minorHAnsi"/>
                      <w:b/>
                      <w:sz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</w:rPr>
                      <w:id w:val="-791518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608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A25608">
                    <w:rPr>
                      <w:rFonts w:asciiTheme="minorHAnsi" w:hAnsiTheme="minorHAnsi"/>
                      <w:b/>
                      <w:sz w:val="22"/>
                    </w:rPr>
                    <w:t xml:space="preserve">Implementation </w:t>
                  </w:r>
                  <w:r w:rsidR="00CA6849" w:rsidRPr="00A25608">
                    <w:rPr>
                      <w:rFonts w:asciiTheme="minorHAnsi" w:hAnsiTheme="minorHAnsi"/>
                      <w:b/>
                      <w:sz w:val="22"/>
                    </w:rPr>
                    <w:t>Year 2</w:t>
                  </w:r>
                </w:p>
              </w:tc>
            </w:tr>
          </w:tbl>
          <w:p w14:paraId="5031B189" w14:textId="5767C7BA" w:rsidR="004D0C4A" w:rsidRPr="004D0C4A" w:rsidRDefault="004D0C4A" w:rsidP="00CA6849">
            <w:pPr>
              <w:pStyle w:val="ListParagraph"/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71856772" w14:textId="77777777" w:rsidTr="00CA6849">
        <w:tc>
          <w:tcPr>
            <w:tcW w:w="4428" w:type="dxa"/>
            <w:shd w:val="clear" w:color="auto" w:fill="auto"/>
          </w:tcPr>
          <w:p w14:paraId="1EBD7AF8" w14:textId="67A637F7" w:rsidR="00CA6849" w:rsidRPr="00CA6849" w:rsidRDefault="009B15F5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Technical assistance</w:t>
            </w:r>
            <w:r w:rsidR="00C02343">
              <w:rPr>
                <w:rFonts w:asciiTheme="minorHAnsi" w:hAnsiTheme="minorHAnsi"/>
                <w:b/>
                <w:sz w:val="22"/>
                <w:szCs w:val="22"/>
              </w:rPr>
              <w:t xml:space="preserve"> requirement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>List the category (i.e. Governing Board Support) and title (i.e. Specialized Go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verning Board Training) of the t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 xml:space="preserve">echnical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a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>ssistance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(TA)</w:t>
            </w:r>
            <w:r w:rsidR="00C02343">
              <w:rPr>
                <w:rFonts w:asciiTheme="minorHAnsi" w:hAnsiTheme="minorHAnsi"/>
                <w:i/>
                <w:sz w:val="18"/>
                <w:szCs w:val="22"/>
              </w:rPr>
              <w:t xml:space="preserve"> requirement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 xml:space="preserve"> this request is intended to fulfill.</w:t>
            </w:r>
          </w:p>
        </w:tc>
        <w:tc>
          <w:tcPr>
            <w:tcW w:w="10260" w:type="dxa"/>
            <w:shd w:val="clear" w:color="auto" w:fill="auto"/>
          </w:tcPr>
          <w:p w14:paraId="6623411A" w14:textId="1D51151C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25799F1C" w14:textId="77777777" w:rsidTr="00CA6849">
        <w:tc>
          <w:tcPr>
            <w:tcW w:w="4428" w:type="dxa"/>
            <w:shd w:val="clear" w:color="auto" w:fill="auto"/>
          </w:tcPr>
          <w:p w14:paraId="25DE7AEC" w14:textId="4314EAE4" w:rsidR="00CA6849" w:rsidRPr="00CA6849" w:rsidRDefault="009B15F5" w:rsidP="00F8008B">
            <w:pPr>
              <w:spacing w:line="276" w:lineRule="auto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Specific n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>eed</w:t>
            </w:r>
            <w:r w:rsidR="004D0C4A">
              <w:rPr>
                <w:rFonts w:asciiTheme="minorHAnsi" w:hAnsiTheme="minorHAnsi"/>
                <w:b/>
                <w:sz w:val="22"/>
                <w:szCs w:val="22"/>
              </w:rPr>
              <w:t>/reason for training</w:t>
            </w:r>
            <w:r w:rsidR="00C02343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F8008B">
              <w:rPr>
                <w:rFonts w:asciiTheme="minorHAnsi" w:hAnsiTheme="minorHAnsi"/>
                <w:i/>
                <w:sz w:val="18"/>
                <w:szCs w:val="22"/>
              </w:rPr>
              <w:t>Identify what</w:t>
            </w:r>
            <w:r w:rsidR="002F4221" w:rsidRPr="00CA6849">
              <w:rPr>
                <w:rFonts w:asciiTheme="minorHAnsi" w:hAnsiTheme="minorHAnsi"/>
                <w:i/>
                <w:sz w:val="18"/>
                <w:szCs w:val="22"/>
              </w:rPr>
              <w:t xml:space="preserve"> data or school observation</w:t>
            </w:r>
            <w:r w:rsidR="00F8008B">
              <w:rPr>
                <w:rFonts w:asciiTheme="minorHAnsi" w:hAnsiTheme="minorHAnsi"/>
                <w:i/>
                <w:sz w:val="18"/>
                <w:szCs w:val="22"/>
              </w:rPr>
              <w:t xml:space="preserve"> led to selecting this particular training to fulfill the school’s 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>CCSP required TA.</w:t>
            </w:r>
          </w:p>
        </w:tc>
        <w:tc>
          <w:tcPr>
            <w:tcW w:w="10260" w:type="dxa"/>
            <w:shd w:val="clear" w:color="auto" w:fill="auto"/>
          </w:tcPr>
          <w:p w14:paraId="631E88F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647609C1" w14:textId="77777777" w:rsidTr="00CA6849">
        <w:trPr>
          <w:trHeight w:val="638"/>
        </w:trPr>
        <w:tc>
          <w:tcPr>
            <w:tcW w:w="4428" w:type="dxa"/>
            <w:shd w:val="clear" w:color="auto" w:fill="auto"/>
          </w:tcPr>
          <w:p w14:paraId="45D9C92B" w14:textId="2F1ADC88" w:rsidR="002F4221" w:rsidRPr="004D0C4A" w:rsidRDefault="004D0C4A" w:rsidP="002F4221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List </w:t>
            </w:r>
            <w:r w:rsidR="009B15F5">
              <w:rPr>
                <w:rFonts w:asciiTheme="minorHAnsi" w:hAnsiTheme="minorHAnsi"/>
                <w:b/>
                <w:sz w:val="22"/>
                <w:szCs w:val="22"/>
              </w:rPr>
              <w:t>names and t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 xml:space="preserve">itles of </w:t>
            </w:r>
            <w:r w:rsidR="00A25608">
              <w:rPr>
                <w:rFonts w:asciiTheme="minorHAnsi" w:hAnsiTheme="minorHAnsi"/>
                <w:b/>
                <w:sz w:val="22"/>
                <w:szCs w:val="22"/>
              </w:rPr>
              <w:t xml:space="preserve">all 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>individuals participating in this training</w:t>
            </w:r>
          </w:p>
        </w:tc>
        <w:tc>
          <w:tcPr>
            <w:tcW w:w="10260" w:type="dxa"/>
            <w:shd w:val="clear" w:color="auto" w:fill="auto"/>
          </w:tcPr>
          <w:p w14:paraId="4F0741D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63E86C14" w14:textId="77777777" w:rsidTr="00CA6849">
        <w:tc>
          <w:tcPr>
            <w:tcW w:w="4428" w:type="dxa"/>
            <w:shd w:val="clear" w:color="auto" w:fill="auto"/>
          </w:tcPr>
          <w:p w14:paraId="606D59B9" w14:textId="77919F04" w:rsidR="00CA6849" w:rsidRDefault="002F4221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 w:rsidRPr="004D0C4A">
              <w:rPr>
                <w:rFonts w:asciiTheme="minorHAnsi" w:hAnsiTheme="minorHAnsi"/>
                <w:b/>
                <w:sz w:val="22"/>
                <w:szCs w:val="22"/>
              </w:rPr>
              <w:t>Outline of the training contents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4D0C4A" w:rsidRPr="00CA6849">
              <w:rPr>
                <w:rFonts w:asciiTheme="minorHAnsi" w:hAnsiTheme="minorHAnsi"/>
                <w:i/>
                <w:sz w:val="18"/>
                <w:szCs w:val="22"/>
              </w:rPr>
              <w:t>Attach an agenda or include an outline/description of topics to be covered</w:t>
            </w:r>
            <w:r w:rsidR="00CA6849" w:rsidRPr="00CA6849">
              <w:rPr>
                <w:rFonts w:asciiTheme="minorHAnsi" w:hAnsiTheme="minorHAnsi"/>
                <w:i/>
                <w:sz w:val="18"/>
                <w:szCs w:val="22"/>
              </w:rPr>
              <w:t>.</w:t>
            </w:r>
          </w:p>
          <w:p w14:paraId="5E17EFE9" w14:textId="77777777" w:rsidR="00D560D0" w:rsidRDefault="00D560D0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14:paraId="575BB873" w14:textId="77777777" w:rsidR="00D560D0" w:rsidRDefault="00D560D0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14:paraId="74C008D0" w14:textId="77777777" w:rsidR="00D560D0" w:rsidRDefault="00D560D0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14:paraId="061F0921" w14:textId="77777777" w:rsidR="00D560D0" w:rsidRDefault="00D560D0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  <w:p w14:paraId="1F612ED8" w14:textId="65159CB3" w:rsidR="00D560D0" w:rsidRPr="00CA6849" w:rsidRDefault="00D560D0" w:rsidP="00A25608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0260" w:type="dxa"/>
            <w:shd w:val="clear" w:color="auto" w:fill="auto"/>
          </w:tcPr>
          <w:p w14:paraId="6E4EE65D" w14:textId="77777777" w:rsidR="002F4221" w:rsidRPr="002F4221" w:rsidRDefault="002F4221" w:rsidP="004D0C4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01CAE410" w14:textId="77777777" w:rsidTr="00A25608">
        <w:trPr>
          <w:trHeight w:val="602"/>
        </w:trPr>
        <w:tc>
          <w:tcPr>
            <w:tcW w:w="4428" w:type="dxa"/>
            <w:shd w:val="clear" w:color="auto" w:fill="auto"/>
          </w:tcPr>
          <w:p w14:paraId="696965A6" w14:textId="489E8E10" w:rsidR="00CA6849" w:rsidRPr="00CA6849" w:rsidRDefault="002F4221" w:rsidP="00A25608">
            <w:pPr>
              <w:spacing w:line="276" w:lineRule="auto"/>
              <w:rPr>
                <w:rFonts w:asciiTheme="minorHAnsi" w:hAnsiTheme="minorHAnsi"/>
                <w:i/>
                <w:sz w:val="18"/>
                <w:szCs w:val="22"/>
              </w:rPr>
            </w:pPr>
            <w:r w:rsidRPr="004D0C4A">
              <w:rPr>
                <w:rFonts w:asciiTheme="minorHAnsi" w:hAnsiTheme="minorHAnsi"/>
                <w:b/>
                <w:sz w:val="22"/>
                <w:szCs w:val="22"/>
              </w:rPr>
              <w:t>Facilitator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CA6849" w:rsidRPr="00CA6849">
              <w:rPr>
                <w:rFonts w:asciiTheme="minorHAnsi" w:hAnsiTheme="minorHAnsi"/>
                <w:i/>
                <w:sz w:val="18"/>
                <w:szCs w:val="22"/>
              </w:rPr>
              <w:t>Who will deliver the training</w:t>
            </w:r>
            <w:r w:rsidR="009B15F5">
              <w:rPr>
                <w:rFonts w:asciiTheme="minorHAnsi" w:hAnsiTheme="minorHAnsi"/>
                <w:i/>
                <w:sz w:val="18"/>
                <w:szCs w:val="22"/>
              </w:rPr>
              <w:t xml:space="preserve"> (name and </w:t>
            </w:r>
            <w:r w:rsidR="00FC5D6F" w:rsidRPr="00CA6849">
              <w:rPr>
                <w:rFonts w:asciiTheme="minorHAnsi" w:hAnsiTheme="minorHAnsi"/>
                <w:i/>
                <w:sz w:val="18"/>
                <w:szCs w:val="22"/>
              </w:rPr>
              <w:t>organiz</w:t>
            </w:r>
            <w:r w:rsidR="00CA6849" w:rsidRPr="00CA6849">
              <w:rPr>
                <w:rFonts w:asciiTheme="minorHAnsi" w:hAnsiTheme="minorHAnsi"/>
                <w:i/>
                <w:sz w:val="18"/>
                <w:szCs w:val="22"/>
              </w:rPr>
              <w:t>ation</w:t>
            </w:r>
            <w:r w:rsidRPr="00CA6849">
              <w:rPr>
                <w:rFonts w:asciiTheme="minorHAnsi" w:hAnsiTheme="minorHAnsi"/>
                <w:i/>
                <w:sz w:val="18"/>
                <w:szCs w:val="22"/>
              </w:rPr>
              <w:t>)</w:t>
            </w:r>
            <w:r w:rsidR="00CA6849" w:rsidRPr="00CA6849">
              <w:rPr>
                <w:rFonts w:asciiTheme="minorHAnsi" w:hAnsiTheme="minorHAnsi"/>
                <w:i/>
                <w:sz w:val="18"/>
                <w:szCs w:val="22"/>
              </w:rPr>
              <w:t>?</w:t>
            </w:r>
          </w:p>
        </w:tc>
        <w:tc>
          <w:tcPr>
            <w:tcW w:w="10260" w:type="dxa"/>
            <w:shd w:val="clear" w:color="auto" w:fill="auto"/>
          </w:tcPr>
          <w:p w14:paraId="0B6D7915" w14:textId="1B165D65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3AC13C8B" w14:textId="77777777" w:rsidTr="00A25608">
        <w:trPr>
          <w:trHeight w:val="575"/>
        </w:trPr>
        <w:tc>
          <w:tcPr>
            <w:tcW w:w="4428" w:type="dxa"/>
            <w:shd w:val="clear" w:color="auto" w:fill="auto"/>
          </w:tcPr>
          <w:p w14:paraId="5F9BED96" w14:textId="7FB33BF0" w:rsidR="00CA6849" w:rsidRPr="00CA6849" w:rsidRDefault="009B15F5" w:rsidP="00C02343">
            <w:pPr>
              <w:spacing w:line="276" w:lineRule="auto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Date and t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 xml:space="preserve">ime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>raining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C02343">
              <w:rPr>
                <w:rFonts w:asciiTheme="minorHAnsi" w:hAnsiTheme="minorHAnsi"/>
                <w:i/>
                <w:sz w:val="18"/>
                <w:szCs w:val="22"/>
              </w:rPr>
              <w:t xml:space="preserve">Include start and end time. </w:t>
            </w:r>
          </w:p>
        </w:tc>
        <w:tc>
          <w:tcPr>
            <w:tcW w:w="10260" w:type="dxa"/>
            <w:shd w:val="clear" w:color="auto" w:fill="auto"/>
          </w:tcPr>
          <w:p w14:paraId="7BF68109" w14:textId="77777777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221" w:rsidRPr="002F4221" w14:paraId="0B623464" w14:textId="77777777" w:rsidTr="00CA6849">
        <w:tc>
          <w:tcPr>
            <w:tcW w:w="4428" w:type="dxa"/>
            <w:shd w:val="clear" w:color="auto" w:fill="auto"/>
          </w:tcPr>
          <w:p w14:paraId="223C6728" w14:textId="30D428B6" w:rsidR="002F4221" w:rsidRPr="004D0C4A" w:rsidRDefault="002F4221" w:rsidP="00C02343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D0C4A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C02343">
              <w:rPr>
                <w:rFonts w:asciiTheme="minorHAnsi" w:hAnsiTheme="minorHAnsi"/>
                <w:sz w:val="18"/>
                <w:szCs w:val="22"/>
              </w:rPr>
              <w:t>$ a</w:t>
            </w:r>
            <w:r w:rsidR="00FC5D6F" w:rsidRPr="00CA6849">
              <w:rPr>
                <w:rFonts w:asciiTheme="minorHAnsi" w:hAnsiTheme="minorHAnsi"/>
                <w:sz w:val="18"/>
                <w:szCs w:val="22"/>
              </w:rPr>
              <w:t>mount</w:t>
            </w:r>
          </w:p>
        </w:tc>
        <w:tc>
          <w:tcPr>
            <w:tcW w:w="10260" w:type="dxa"/>
            <w:shd w:val="clear" w:color="auto" w:fill="auto"/>
          </w:tcPr>
          <w:p w14:paraId="024E2807" w14:textId="45BE4192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F4221" w:rsidRPr="002F4221" w14:paraId="12D392DC" w14:textId="77777777" w:rsidTr="00CA6849">
        <w:tc>
          <w:tcPr>
            <w:tcW w:w="4428" w:type="dxa"/>
            <w:shd w:val="clear" w:color="auto" w:fill="auto"/>
          </w:tcPr>
          <w:p w14:paraId="51809B60" w14:textId="41FB4B11" w:rsidR="002F4221" w:rsidRPr="004D0C4A" w:rsidRDefault="009B15F5" w:rsidP="00C02343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Grant funds u</w:t>
            </w:r>
            <w:r w:rsidR="002F4221" w:rsidRPr="004D0C4A">
              <w:rPr>
                <w:rFonts w:asciiTheme="minorHAnsi" w:hAnsiTheme="minorHAnsi"/>
                <w:b/>
                <w:sz w:val="22"/>
                <w:szCs w:val="22"/>
              </w:rPr>
              <w:t>sed</w:t>
            </w:r>
            <w:r w:rsidR="00C02343">
              <w:rPr>
                <w:rFonts w:asciiTheme="minorHAnsi" w:hAnsiTheme="minorHAnsi"/>
                <w:b/>
                <w:sz w:val="18"/>
                <w:szCs w:val="22"/>
              </w:rPr>
              <w:t xml:space="preserve">: </w:t>
            </w:r>
            <w:r w:rsidR="00C02343">
              <w:rPr>
                <w:rFonts w:asciiTheme="minorHAnsi" w:hAnsiTheme="minorHAnsi"/>
                <w:sz w:val="18"/>
                <w:szCs w:val="22"/>
              </w:rPr>
              <w:t>$</w:t>
            </w:r>
            <w:r w:rsidR="00FC5D6F" w:rsidRPr="00CA6849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C02343">
              <w:rPr>
                <w:rFonts w:asciiTheme="minorHAnsi" w:hAnsiTheme="minorHAnsi"/>
                <w:sz w:val="18"/>
                <w:szCs w:val="22"/>
              </w:rPr>
              <w:t>a</w:t>
            </w:r>
            <w:r w:rsidR="00FC5D6F" w:rsidRPr="00CA6849">
              <w:rPr>
                <w:rFonts w:asciiTheme="minorHAnsi" w:hAnsiTheme="minorHAnsi"/>
                <w:sz w:val="18"/>
                <w:szCs w:val="22"/>
              </w:rPr>
              <w:t>mount</w:t>
            </w:r>
          </w:p>
        </w:tc>
        <w:tc>
          <w:tcPr>
            <w:tcW w:w="10260" w:type="dxa"/>
            <w:shd w:val="clear" w:color="auto" w:fill="auto"/>
          </w:tcPr>
          <w:p w14:paraId="4DD58170" w14:textId="670F1A38" w:rsidR="002F4221" w:rsidRPr="002F4221" w:rsidRDefault="002F4221" w:rsidP="002F4221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D6F" w:rsidRPr="002F4221" w14:paraId="529C3F5E" w14:textId="77777777" w:rsidTr="00CA6849">
        <w:tc>
          <w:tcPr>
            <w:tcW w:w="4428" w:type="dxa"/>
            <w:shd w:val="clear" w:color="auto" w:fill="auto"/>
          </w:tcPr>
          <w:p w14:paraId="70E6AEA5" w14:textId="05C7185A" w:rsidR="00CA6849" w:rsidRPr="00CA6849" w:rsidRDefault="009B15F5" w:rsidP="00C02343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CDE a</w:t>
            </w:r>
            <w:r w:rsidR="00FC5D6F" w:rsidRPr="004D0C4A">
              <w:rPr>
                <w:rFonts w:asciiTheme="minorHAnsi" w:hAnsiTheme="minorHAnsi"/>
                <w:b/>
                <w:sz w:val="22"/>
                <w:szCs w:val="22"/>
              </w:rPr>
              <w:t>uthorization</w:t>
            </w:r>
            <w:r w:rsidR="00C0234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To be completed by </w:t>
            </w:r>
            <w:r w:rsidR="00C02343">
              <w:rPr>
                <w:rFonts w:asciiTheme="minorHAnsi" w:hAnsiTheme="minorHAnsi"/>
                <w:i/>
                <w:sz w:val="18"/>
                <w:szCs w:val="22"/>
              </w:rPr>
              <w:t xml:space="preserve">CDE Schools of Choice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o</w:t>
            </w:r>
            <w:r w:rsidR="00FC5D6F" w:rsidRPr="00CA6849">
              <w:rPr>
                <w:rFonts w:asciiTheme="minorHAnsi" w:hAnsiTheme="minorHAnsi"/>
                <w:i/>
                <w:sz w:val="18"/>
                <w:szCs w:val="22"/>
              </w:rPr>
              <w:t>nly</w:t>
            </w:r>
          </w:p>
        </w:tc>
        <w:tc>
          <w:tcPr>
            <w:tcW w:w="10260" w:type="dxa"/>
            <w:shd w:val="clear" w:color="auto" w:fill="auto"/>
          </w:tcPr>
          <w:p w14:paraId="5CC6D312" w14:textId="49731470" w:rsidR="00FC5D6F" w:rsidRPr="00652A0B" w:rsidRDefault="00FC5D6F" w:rsidP="00C02343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2"/>
              </w:rPr>
            </w:pPr>
            <w:r w:rsidRPr="00652A0B">
              <w:rPr>
                <w:rFonts w:asciiTheme="minorHAnsi" w:hAnsiTheme="minorHAnsi"/>
                <w:b/>
                <w:sz w:val="24"/>
                <w:szCs w:val="22"/>
              </w:rPr>
              <w:t>This training was authorized/not authorized by __________________</w:t>
            </w:r>
            <w:r w:rsidR="00C02343">
              <w:rPr>
                <w:rFonts w:asciiTheme="minorHAnsi" w:hAnsiTheme="minorHAnsi"/>
                <w:b/>
                <w:sz w:val="24"/>
                <w:szCs w:val="22"/>
              </w:rPr>
              <w:t xml:space="preserve">__ with CDE Schools of Choice </w:t>
            </w:r>
            <w:r w:rsidRPr="00652A0B">
              <w:rPr>
                <w:rFonts w:asciiTheme="minorHAnsi" w:hAnsiTheme="minorHAnsi"/>
                <w:b/>
                <w:sz w:val="24"/>
                <w:szCs w:val="22"/>
              </w:rPr>
              <w:t xml:space="preserve">on </w:t>
            </w:r>
            <w:r w:rsidR="00CA6849" w:rsidRPr="00652A0B">
              <w:rPr>
                <w:rFonts w:asciiTheme="minorHAnsi" w:hAnsiTheme="minorHAnsi"/>
                <w:b/>
                <w:sz w:val="24"/>
                <w:szCs w:val="22"/>
                <w:u w:val="single"/>
              </w:rPr>
              <w:t>[</w:t>
            </w:r>
            <w:r w:rsidR="00C02343">
              <w:rPr>
                <w:rFonts w:asciiTheme="minorHAnsi" w:hAnsiTheme="minorHAnsi"/>
                <w:b/>
                <w:sz w:val="24"/>
                <w:szCs w:val="22"/>
              </w:rPr>
              <w:t>d</w:t>
            </w:r>
            <w:r w:rsidRPr="00C02343">
              <w:rPr>
                <w:rFonts w:asciiTheme="minorHAnsi" w:hAnsiTheme="minorHAnsi"/>
                <w:b/>
                <w:sz w:val="24"/>
                <w:szCs w:val="22"/>
              </w:rPr>
              <w:t>ate</w:t>
            </w:r>
            <w:r w:rsidRPr="00652A0B">
              <w:rPr>
                <w:rFonts w:asciiTheme="minorHAnsi" w:hAnsiTheme="minorHAnsi"/>
                <w:b/>
                <w:sz w:val="24"/>
                <w:szCs w:val="22"/>
              </w:rPr>
              <w:t>]</w:t>
            </w:r>
            <w:r w:rsidR="00C02343">
              <w:rPr>
                <w:rFonts w:asciiTheme="minorHAnsi" w:hAnsiTheme="minorHAnsi"/>
                <w:b/>
                <w:sz w:val="24"/>
                <w:szCs w:val="22"/>
              </w:rPr>
              <w:t xml:space="preserve"> for [number] of [TA Category and Requirement] credits</w:t>
            </w:r>
            <w:r w:rsidRPr="00652A0B">
              <w:rPr>
                <w:rFonts w:asciiTheme="minorHAnsi" w:hAnsiTheme="minorHAnsi"/>
                <w:b/>
                <w:sz w:val="24"/>
                <w:szCs w:val="22"/>
              </w:rPr>
              <w:t>.</w:t>
            </w:r>
          </w:p>
        </w:tc>
      </w:tr>
      <w:tr w:rsidR="00FC5D6F" w:rsidRPr="002F4221" w14:paraId="1CAE655A" w14:textId="77777777" w:rsidTr="00A25608">
        <w:trPr>
          <w:trHeight w:val="8162"/>
        </w:trPr>
        <w:tc>
          <w:tcPr>
            <w:tcW w:w="4428" w:type="dxa"/>
            <w:shd w:val="clear" w:color="auto" w:fill="auto"/>
          </w:tcPr>
          <w:p w14:paraId="7DEBF2B8" w14:textId="6427DA9D" w:rsidR="00FC5D6F" w:rsidRPr="00FC5D6F" w:rsidRDefault="009B15F5" w:rsidP="00D560D0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Reflection on t</w:t>
            </w:r>
            <w:r w:rsidR="00FC5D6F">
              <w:rPr>
                <w:rFonts w:asciiTheme="minorHAnsi" w:hAnsiTheme="minorHAnsi"/>
                <w:b/>
                <w:sz w:val="22"/>
                <w:szCs w:val="22"/>
              </w:rPr>
              <w:t>raining</w:t>
            </w:r>
            <w:r w:rsidR="00C0234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To be completed by at least one</w:t>
            </w:r>
            <w:r w:rsidR="00FC5D6F" w:rsidRPr="00CA6849">
              <w:rPr>
                <w:rFonts w:asciiTheme="minorHAnsi" w:hAnsiTheme="minorHAnsi"/>
                <w:i/>
                <w:sz w:val="18"/>
                <w:szCs w:val="22"/>
              </w:rPr>
              <w:t xml:space="preserve"> participant following training event. </w:t>
            </w:r>
            <w:r w:rsidR="00CA6849">
              <w:rPr>
                <w:rFonts w:asciiTheme="minorHAnsi" w:hAnsiTheme="minorHAnsi"/>
                <w:i/>
                <w:sz w:val="18"/>
                <w:szCs w:val="22"/>
              </w:rPr>
              <w:t xml:space="preserve">If not the person submitting this form, identify who drafted the reflection. </w:t>
            </w:r>
            <w:r w:rsidR="00FC5D6F" w:rsidRPr="00CA6849">
              <w:rPr>
                <w:rFonts w:asciiTheme="minorHAnsi" w:hAnsiTheme="minorHAnsi"/>
                <w:i/>
                <w:sz w:val="18"/>
                <w:szCs w:val="22"/>
              </w:rPr>
              <w:t>Reflect on what was covered, what was useful to staff/teacher</w:t>
            </w:r>
            <w:r w:rsidR="00C02343">
              <w:rPr>
                <w:rFonts w:asciiTheme="minorHAnsi" w:hAnsiTheme="minorHAnsi"/>
                <w:i/>
                <w:sz w:val="18"/>
                <w:szCs w:val="22"/>
              </w:rPr>
              <w:t xml:space="preserve">s/board members/administrators </w:t>
            </w:r>
            <w:r w:rsidR="00FC5D6F" w:rsidRPr="00CA6849">
              <w:rPr>
                <w:rFonts w:asciiTheme="minorHAnsi" w:hAnsiTheme="minorHAnsi"/>
                <w:i/>
                <w:sz w:val="18"/>
                <w:szCs w:val="22"/>
              </w:rPr>
              <w:t>and how successful the training was in meeting the specific needs identified on this form and prior to the training.</w:t>
            </w:r>
          </w:p>
        </w:tc>
        <w:tc>
          <w:tcPr>
            <w:tcW w:w="10260" w:type="dxa"/>
            <w:shd w:val="clear" w:color="auto" w:fill="auto"/>
          </w:tcPr>
          <w:p w14:paraId="191345FF" w14:textId="77777777" w:rsidR="00FC5D6F" w:rsidRDefault="00FC5D6F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70FE1D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0D15408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991AB46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464535A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7DE8302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E549901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7E7476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4469614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2F8547B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CDDD01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3A465E6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4E61007" w14:textId="77777777" w:rsidR="00A25608" w:rsidRDefault="00A25608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0B7AB87" w14:textId="77777777" w:rsidR="00760622" w:rsidRDefault="00760622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3C2798" w14:textId="77777777" w:rsidR="00D560D0" w:rsidRDefault="00D560D0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BC7CBFB" w14:textId="77777777" w:rsidR="00D560D0" w:rsidRDefault="00D560D0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AE94D40" w14:textId="77777777" w:rsidR="00D560D0" w:rsidRDefault="00D560D0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456DD7" w14:textId="77777777" w:rsidR="00D560D0" w:rsidRDefault="00D560D0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CB7E05" w14:textId="77777777" w:rsidR="00D560D0" w:rsidRPr="002F4221" w:rsidRDefault="00D560D0" w:rsidP="00FC5D6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36782A" w14:textId="32E9D8DF" w:rsidR="002F4221" w:rsidRPr="002F4221" w:rsidRDefault="002F4221" w:rsidP="002F4221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sectPr w:rsidR="002F4221" w:rsidRPr="002F4221" w:rsidSect="00760622">
      <w:headerReference w:type="default" r:id="rId10"/>
      <w:footerReference w:type="even" r:id="rId11"/>
      <w:footerReference w:type="default" r:id="rId12"/>
      <w:pgSz w:w="15840" w:h="12240" w:orient="landscape"/>
      <w:pgMar w:top="450" w:right="108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7992" w14:textId="77777777" w:rsidR="009333C6" w:rsidRDefault="009333C6" w:rsidP="009504F4">
      <w:r>
        <w:separator/>
      </w:r>
    </w:p>
    <w:p w14:paraId="73F49F51" w14:textId="77777777" w:rsidR="009333C6" w:rsidRDefault="009333C6"/>
  </w:endnote>
  <w:endnote w:type="continuationSeparator" w:id="0">
    <w:p w14:paraId="71E157C5" w14:textId="77777777" w:rsidR="009333C6" w:rsidRDefault="009333C6" w:rsidP="009504F4">
      <w:r>
        <w:continuationSeparator/>
      </w:r>
    </w:p>
    <w:p w14:paraId="6CF1160D" w14:textId="77777777" w:rsidR="009333C6" w:rsidRDefault="0093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4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56"/>
      <w:gridCol w:w="13483"/>
    </w:tblGrid>
    <w:tr w:rsidR="009333C6" w:rsidRPr="0025191F" w14:paraId="3398B813" w14:textId="77777777" w:rsidTr="00AC68B4">
      <w:tc>
        <w:tcPr>
          <w:tcW w:w="232" w:type="pct"/>
          <w:tcBorders>
            <w:bottom w:val="nil"/>
            <w:right w:val="single" w:sz="4" w:space="0" w:color="BFBFBF"/>
          </w:tcBorders>
        </w:tcPr>
        <w:p w14:paraId="328E749A" w14:textId="77777777" w:rsidR="009333C6" w:rsidRPr="00E432B0" w:rsidRDefault="009333C6" w:rsidP="00AC68B4">
          <w:pPr>
            <w:rPr>
              <w:rFonts w:ascii="Calibri" w:hAnsi="Calibri"/>
              <w:bCs/>
              <w:caps/>
              <w:color w:val="45454B" w:themeColor="accent6" w:themeShade="80"/>
              <w:sz w:val="18"/>
              <w:szCs w:val="16"/>
            </w:rPr>
          </w:pPr>
          <w:r w:rsidRPr="00E432B0">
            <w:rPr>
              <w:rFonts w:ascii="Calibri" w:hAnsi="Calibri"/>
              <w:b/>
              <w:color w:val="45454B" w:themeColor="accent6" w:themeShade="80"/>
              <w:sz w:val="18"/>
              <w:szCs w:val="16"/>
            </w:rPr>
            <w:fldChar w:fldCharType="begin"/>
          </w:r>
          <w:r w:rsidRPr="00E432B0">
            <w:rPr>
              <w:rFonts w:ascii="Calibri" w:hAnsi="Calibri"/>
              <w:b/>
              <w:color w:val="45454B" w:themeColor="accent6" w:themeShade="80"/>
              <w:sz w:val="18"/>
              <w:szCs w:val="16"/>
            </w:rPr>
            <w:instrText xml:space="preserve"> PAGE   \* MERGEFORMAT </w:instrText>
          </w:r>
          <w:r w:rsidRPr="00E432B0">
            <w:rPr>
              <w:rFonts w:ascii="Calibri" w:hAnsi="Calibri"/>
              <w:b/>
              <w:color w:val="45454B" w:themeColor="accent6" w:themeShade="80"/>
              <w:sz w:val="18"/>
              <w:szCs w:val="16"/>
            </w:rPr>
            <w:fldChar w:fldCharType="separate"/>
          </w:r>
          <w:r w:rsidR="00535D80">
            <w:rPr>
              <w:rFonts w:ascii="Calibri" w:hAnsi="Calibri"/>
              <w:b/>
              <w:noProof/>
              <w:color w:val="45454B" w:themeColor="accent6" w:themeShade="80"/>
              <w:sz w:val="18"/>
              <w:szCs w:val="16"/>
            </w:rPr>
            <w:t>2</w:t>
          </w:r>
          <w:r w:rsidRPr="00E432B0">
            <w:rPr>
              <w:rFonts w:ascii="Calibri" w:hAnsi="Calibri"/>
              <w:b/>
              <w:color w:val="45454B" w:themeColor="accent6" w:themeShade="80"/>
              <w:sz w:val="18"/>
              <w:szCs w:val="16"/>
            </w:rPr>
            <w:fldChar w:fldCharType="end"/>
          </w:r>
        </w:p>
      </w:tc>
      <w:tc>
        <w:tcPr>
          <w:tcW w:w="4768" w:type="pct"/>
          <w:tcBorders>
            <w:bottom w:val="nil"/>
            <w:right w:val="nil"/>
          </w:tcBorders>
        </w:tcPr>
        <w:p w14:paraId="1E1C0280" w14:textId="1F34D0F4" w:rsidR="009333C6" w:rsidRPr="00E432B0" w:rsidRDefault="00535D80" w:rsidP="00E432B0">
          <w:pPr>
            <w:jc w:val="center"/>
            <w:rPr>
              <w:rFonts w:ascii="Calibri" w:eastAsia="Cambria" w:hAnsi="Calibri"/>
              <w:b/>
              <w:sz w:val="18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sz w:val="18"/>
                <w:szCs w:val="16"/>
              </w:rPr>
              <w:alias w:val="Title"/>
              <w:id w:val="-6277786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84522">
                <w:rPr>
                  <w:rFonts w:ascii="Calibri" w:hAnsi="Calibri"/>
                  <w:b/>
                  <w:bCs/>
                  <w:caps/>
                  <w:sz w:val="18"/>
                  <w:szCs w:val="16"/>
                </w:rPr>
                <w:t>Colorado Charter Schools Program Grant</w:t>
              </w:r>
            </w:sdtContent>
          </w:sdt>
        </w:p>
      </w:tc>
    </w:tr>
  </w:tbl>
  <w:p w14:paraId="35507A30" w14:textId="199C76AA" w:rsidR="009333C6" w:rsidRPr="00AC68B4" w:rsidRDefault="009333C6" w:rsidP="00AC68B4">
    <w:pPr>
      <w:pStyle w:val="Header"/>
      <w:tabs>
        <w:tab w:val="clear" w:pos="4320"/>
        <w:tab w:val="clear" w:pos="8640"/>
        <w:tab w:val="left" w:pos="4373"/>
      </w:tabs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3487"/>
      <w:gridCol w:w="749"/>
    </w:tblGrid>
    <w:tr w:rsidR="009333C6" w:rsidRPr="0025191F" w14:paraId="74E0B66F" w14:textId="77777777" w:rsidTr="00AC68B4">
      <w:tc>
        <w:tcPr>
          <w:tcW w:w="4737" w:type="pct"/>
          <w:tcBorders>
            <w:bottom w:val="nil"/>
            <w:right w:val="single" w:sz="4" w:space="0" w:color="BFBFBF"/>
          </w:tcBorders>
        </w:tcPr>
        <w:tbl>
          <w:tblPr>
            <w:tblW w:w="4954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9"/>
            <w:gridCol w:w="12526"/>
          </w:tblGrid>
          <w:tr w:rsidR="00E432B0" w:rsidRPr="0025191F" w14:paraId="209B3078" w14:textId="77777777" w:rsidTr="002E6B66">
            <w:tc>
              <w:tcPr>
                <w:tcW w:w="232" w:type="pct"/>
                <w:tcBorders>
                  <w:bottom w:val="nil"/>
                  <w:right w:val="single" w:sz="4" w:space="0" w:color="BFBFBF"/>
                </w:tcBorders>
              </w:tcPr>
              <w:p w14:paraId="11EA64B6" w14:textId="77777777" w:rsidR="00E432B0" w:rsidRPr="00E432B0" w:rsidRDefault="00E432B0" w:rsidP="002E6B66">
                <w:pPr>
                  <w:rPr>
                    <w:rFonts w:ascii="Calibri" w:hAnsi="Calibri"/>
                    <w:bCs/>
                    <w:caps/>
                    <w:color w:val="45454B" w:themeColor="accent6" w:themeShade="80"/>
                    <w:sz w:val="18"/>
                    <w:szCs w:val="16"/>
                  </w:rPr>
                </w:pPr>
                <w:r w:rsidRPr="00E432B0">
                  <w:rPr>
                    <w:rFonts w:ascii="Calibri" w:hAnsi="Calibri"/>
                    <w:b/>
                    <w:color w:val="45454B" w:themeColor="accent6" w:themeShade="80"/>
                    <w:sz w:val="18"/>
                    <w:szCs w:val="16"/>
                  </w:rPr>
                  <w:fldChar w:fldCharType="begin"/>
                </w:r>
                <w:r w:rsidRPr="00E432B0">
                  <w:rPr>
                    <w:rFonts w:ascii="Calibri" w:hAnsi="Calibri"/>
                    <w:b/>
                    <w:color w:val="45454B" w:themeColor="accent6" w:themeShade="80"/>
                    <w:sz w:val="18"/>
                    <w:szCs w:val="16"/>
                  </w:rPr>
                  <w:instrText xml:space="preserve"> PAGE   \* MERGEFORMAT </w:instrText>
                </w:r>
                <w:r w:rsidRPr="00E432B0">
                  <w:rPr>
                    <w:rFonts w:ascii="Calibri" w:hAnsi="Calibri"/>
                    <w:b/>
                    <w:color w:val="45454B" w:themeColor="accent6" w:themeShade="80"/>
                    <w:sz w:val="18"/>
                    <w:szCs w:val="16"/>
                  </w:rPr>
                  <w:fldChar w:fldCharType="separate"/>
                </w:r>
                <w:r w:rsidR="00535D80">
                  <w:rPr>
                    <w:rFonts w:ascii="Calibri" w:hAnsi="Calibri"/>
                    <w:b/>
                    <w:noProof/>
                    <w:color w:val="45454B" w:themeColor="accent6" w:themeShade="80"/>
                    <w:sz w:val="18"/>
                    <w:szCs w:val="16"/>
                  </w:rPr>
                  <w:t>1</w:t>
                </w:r>
                <w:r w:rsidRPr="00E432B0">
                  <w:rPr>
                    <w:rFonts w:ascii="Calibri" w:hAnsi="Calibri"/>
                    <w:b/>
                    <w:color w:val="45454B" w:themeColor="accent6" w:themeShade="80"/>
                    <w:sz w:val="18"/>
                    <w:szCs w:val="16"/>
                  </w:rPr>
                  <w:fldChar w:fldCharType="end"/>
                </w:r>
              </w:p>
            </w:tc>
            <w:tc>
              <w:tcPr>
                <w:tcW w:w="4768" w:type="pct"/>
                <w:tcBorders>
                  <w:bottom w:val="nil"/>
                  <w:right w:val="nil"/>
                </w:tcBorders>
              </w:tcPr>
              <w:p w14:paraId="68264E6A" w14:textId="0573F00E" w:rsidR="00E432B0" w:rsidRPr="00E432B0" w:rsidRDefault="00535D80" w:rsidP="00F84522">
                <w:pPr>
                  <w:jc w:val="center"/>
                  <w:rPr>
                    <w:rFonts w:ascii="Calibri" w:eastAsia="Cambria" w:hAnsi="Calibri"/>
                    <w:b/>
                    <w:color w:val="45454B" w:themeColor="accent6" w:themeShade="80"/>
                    <w:sz w:val="18"/>
                    <w:szCs w:val="16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aps/>
                      <w:color w:val="45454B" w:themeColor="accent6" w:themeShade="80"/>
                      <w:sz w:val="18"/>
                      <w:szCs w:val="16"/>
                    </w:rPr>
                    <w:alias w:val="Title"/>
                    <w:id w:val="-13261180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432B0" w:rsidRPr="00E432B0">
                      <w:rPr>
                        <w:rFonts w:ascii="Calibri" w:hAnsi="Calibri"/>
                        <w:b/>
                        <w:bCs/>
                        <w:caps/>
                        <w:color w:val="45454B" w:themeColor="accent6" w:themeShade="80"/>
                        <w:sz w:val="18"/>
                        <w:szCs w:val="16"/>
                      </w:rPr>
                      <w:t xml:space="preserve">Colorado Charter Schools Program </w:t>
                    </w:r>
                    <w:r w:rsidR="00F84522">
                      <w:rPr>
                        <w:rFonts w:ascii="Calibri" w:hAnsi="Calibri"/>
                        <w:b/>
                        <w:bCs/>
                        <w:caps/>
                        <w:color w:val="45454B" w:themeColor="accent6" w:themeShade="80"/>
                        <w:sz w:val="18"/>
                        <w:szCs w:val="16"/>
                      </w:rPr>
                      <w:t>Grant</w:t>
                    </w:r>
                  </w:sdtContent>
                </w:sdt>
              </w:p>
            </w:tc>
          </w:tr>
        </w:tbl>
        <w:p w14:paraId="11696C5B" w14:textId="621207A5" w:rsidR="009333C6" w:rsidRPr="002F5138" w:rsidRDefault="009333C6" w:rsidP="00AC68B4">
          <w:pPr>
            <w:jc w:val="right"/>
            <w:rPr>
              <w:rFonts w:ascii="Calibri" w:eastAsia="Cambria" w:hAnsi="Calibri"/>
              <w:b/>
              <w:color w:val="45454B" w:themeColor="accent6" w:themeShade="80"/>
              <w:sz w:val="16"/>
              <w:szCs w:val="16"/>
            </w:rPr>
          </w:pPr>
        </w:p>
      </w:tc>
      <w:tc>
        <w:tcPr>
          <w:tcW w:w="263" w:type="pct"/>
          <w:tcBorders>
            <w:left w:val="single" w:sz="4" w:space="0" w:color="BFBFBF"/>
            <w:bottom w:val="nil"/>
          </w:tcBorders>
        </w:tcPr>
        <w:p w14:paraId="146EAC9D" w14:textId="680916F3" w:rsidR="009333C6" w:rsidRPr="002F5138" w:rsidRDefault="009333C6" w:rsidP="00AC68B4">
          <w:pPr>
            <w:jc w:val="right"/>
            <w:rPr>
              <w:rFonts w:ascii="Calibri" w:eastAsia="Cambria" w:hAnsi="Calibri"/>
              <w:b/>
              <w:color w:val="45454B" w:themeColor="accent6" w:themeShade="80"/>
              <w:sz w:val="16"/>
              <w:szCs w:val="16"/>
            </w:rPr>
          </w:pPr>
        </w:p>
      </w:tc>
    </w:tr>
  </w:tbl>
  <w:p w14:paraId="3A4CE2A1" w14:textId="4A9C2106" w:rsidR="009333C6" w:rsidRPr="00AC68B4" w:rsidRDefault="009333C6" w:rsidP="00AC68B4">
    <w:pPr>
      <w:pStyle w:val="Header"/>
      <w:tabs>
        <w:tab w:val="clear" w:pos="4320"/>
        <w:tab w:val="clear" w:pos="8640"/>
        <w:tab w:val="left" w:pos="4373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66E3" w14:textId="77777777" w:rsidR="009333C6" w:rsidRDefault="009333C6" w:rsidP="009504F4">
      <w:r>
        <w:separator/>
      </w:r>
    </w:p>
    <w:p w14:paraId="79EFCB42" w14:textId="77777777" w:rsidR="009333C6" w:rsidRDefault="009333C6"/>
  </w:footnote>
  <w:footnote w:type="continuationSeparator" w:id="0">
    <w:p w14:paraId="11904269" w14:textId="77777777" w:rsidR="009333C6" w:rsidRDefault="009333C6" w:rsidP="009504F4">
      <w:r>
        <w:continuationSeparator/>
      </w:r>
    </w:p>
    <w:p w14:paraId="66507FA6" w14:textId="77777777" w:rsidR="009333C6" w:rsidRDefault="009333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0257" w14:textId="3843A668" w:rsidR="00E432B0" w:rsidRPr="00194A2C" w:rsidRDefault="00E432B0" w:rsidP="00E432B0">
    <w:pPr>
      <w:pStyle w:val="Heading1"/>
      <w:tabs>
        <w:tab w:val="left" w:pos="5745"/>
      </w:tabs>
      <w:rPr>
        <w:rStyle w:val="Heading2Char"/>
      </w:rPr>
    </w:pPr>
    <w:r w:rsidRPr="00E432B0">
      <w:rPr>
        <w:color w:val="auto"/>
      </w:rPr>
      <w:tab/>
    </w:r>
    <w:r w:rsidRPr="00E432B0">
      <w:rPr>
        <w:rStyle w:val="Heading2Char"/>
        <w:color w:val="auto"/>
      </w:rPr>
      <w:t>CCSP Training Request Form</w:t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rStyle w:val="Heading2Char"/>
      </w:rPr>
      <w:tab/>
    </w:r>
    <w:r>
      <w:rPr>
        <w:noProof/>
      </w:rPr>
      <w:drawing>
        <wp:inline distT="0" distB="0" distL="0" distR="0" wp14:anchorId="29BA863B" wp14:editId="73BC5228">
          <wp:extent cx="2474981" cy="451105"/>
          <wp:effectExtent l="0" t="0" r="190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726CA" w14:textId="699CD119" w:rsidR="00E432B0" w:rsidRDefault="00E432B0" w:rsidP="00E432B0">
    <w:pPr>
      <w:pStyle w:val="Header"/>
      <w:tabs>
        <w:tab w:val="left" w:pos="210"/>
        <w:tab w:val="right" w:pos="140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425E"/>
    <w:multiLevelType w:val="hybridMultilevel"/>
    <w:tmpl w:val="B430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6484"/>
    <w:multiLevelType w:val="multilevel"/>
    <w:tmpl w:val="ED0EE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A1422"/>
    <w:multiLevelType w:val="hybridMultilevel"/>
    <w:tmpl w:val="36B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5168"/>
    <w:multiLevelType w:val="multilevel"/>
    <w:tmpl w:val="9934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C462B"/>
    <w:multiLevelType w:val="hybridMultilevel"/>
    <w:tmpl w:val="246A3A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9191A"/>
    <w:multiLevelType w:val="hybridMultilevel"/>
    <w:tmpl w:val="63AA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21A5C"/>
    <w:multiLevelType w:val="hybridMultilevel"/>
    <w:tmpl w:val="F7C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879D8"/>
    <w:multiLevelType w:val="hybridMultilevel"/>
    <w:tmpl w:val="48F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5589E"/>
    <w:multiLevelType w:val="multilevel"/>
    <w:tmpl w:val="D578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1013B"/>
    <w:multiLevelType w:val="hybridMultilevel"/>
    <w:tmpl w:val="A22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D50EF"/>
    <w:multiLevelType w:val="hybridMultilevel"/>
    <w:tmpl w:val="074EB7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1EBD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21D1B29"/>
    <w:multiLevelType w:val="hybridMultilevel"/>
    <w:tmpl w:val="42E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079EC"/>
    <w:multiLevelType w:val="hybridMultilevel"/>
    <w:tmpl w:val="2600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A0C94"/>
    <w:multiLevelType w:val="hybridMultilevel"/>
    <w:tmpl w:val="9672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73CB4"/>
    <w:multiLevelType w:val="multilevel"/>
    <w:tmpl w:val="E94C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CD09C3"/>
    <w:multiLevelType w:val="hybridMultilevel"/>
    <w:tmpl w:val="6A5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B7A4F"/>
    <w:multiLevelType w:val="hybridMultilevel"/>
    <w:tmpl w:val="DD4A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82141"/>
    <w:multiLevelType w:val="hybridMultilevel"/>
    <w:tmpl w:val="E8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AF34FB"/>
    <w:multiLevelType w:val="hybridMultilevel"/>
    <w:tmpl w:val="8EE8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9E2ABA"/>
    <w:multiLevelType w:val="hybridMultilevel"/>
    <w:tmpl w:val="B6F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C03C11"/>
    <w:multiLevelType w:val="hybridMultilevel"/>
    <w:tmpl w:val="1172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061419"/>
    <w:multiLevelType w:val="hybridMultilevel"/>
    <w:tmpl w:val="7A1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110D82"/>
    <w:multiLevelType w:val="hybridMultilevel"/>
    <w:tmpl w:val="C3E4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502C28"/>
    <w:multiLevelType w:val="hybridMultilevel"/>
    <w:tmpl w:val="5DB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7B048F"/>
    <w:multiLevelType w:val="hybridMultilevel"/>
    <w:tmpl w:val="3CA4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2F74D3"/>
    <w:multiLevelType w:val="hybridMultilevel"/>
    <w:tmpl w:val="0F7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1B5F62"/>
    <w:multiLevelType w:val="hybridMultilevel"/>
    <w:tmpl w:val="0736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2B36BE"/>
    <w:multiLevelType w:val="hybridMultilevel"/>
    <w:tmpl w:val="A152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951B7A"/>
    <w:multiLevelType w:val="hybridMultilevel"/>
    <w:tmpl w:val="877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760FE"/>
    <w:multiLevelType w:val="hybridMultilevel"/>
    <w:tmpl w:val="4C1E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A2AF4"/>
    <w:multiLevelType w:val="hybridMultilevel"/>
    <w:tmpl w:val="130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BE0C1E"/>
    <w:multiLevelType w:val="hybridMultilevel"/>
    <w:tmpl w:val="024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105FBC"/>
    <w:multiLevelType w:val="hybridMultilevel"/>
    <w:tmpl w:val="F762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75756"/>
    <w:multiLevelType w:val="hybridMultilevel"/>
    <w:tmpl w:val="761A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7A438B"/>
    <w:multiLevelType w:val="multilevel"/>
    <w:tmpl w:val="EBAA7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857291"/>
    <w:multiLevelType w:val="hybridMultilevel"/>
    <w:tmpl w:val="DA32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4B13CB"/>
    <w:multiLevelType w:val="multilevel"/>
    <w:tmpl w:val="1F0C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856944"/>
    <w:multiLevelType w:val="hybridMultilevel"/>
    <w:tmpl w:val="680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AE7BAE"/>
    <w:multiLevelType w:val="hybridMultilevel"/>
    <w:tmpl w:val="08F278D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1">
    <w:nsid w:val="44CD359C"/>
    <w:multiLevelType w:val="hybridMultilevel"/>
    <w:tmpl w:val="27AE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A44C1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15651F"/>
    <w:multiLevelType w:val="multilevel"/>
    <w:tmpl w:val="363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2A7D61"/>
    <w:multiLevelType w:val="hybridMultilevel"/>
    <w:tmpl w:val="79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6E19A8"/>
    <w:multiLevelType w:val="hybridMultilevel"/>
    <w:tmpl w:val="FA5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EC0BBD"/>
    <w:multiLevelType w:val="multilevel"/>
    <w:tmpl w:val="09EE3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655F97"/>
    <w:multiLevelType w:val="hybridMultilevel"/>
    <w:tmpl w:val="D38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35167E"/>
    <w:multiLevelType w:val="hybridMultilevel"/>
    <w:tmpl w:val="39C2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9">
    <w:nsid w:val="50510B6F"/>
    <w:multiLevelType w:val="hybridMultilevel"/>
    <w:tmpl w:val="966ADC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0">
    <w:nsid w:val="530E7CC9"/>
    <w:multiLevelType w:val="hybridMultilevel"/>
    <w:tmpl w:val="109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AC26C1"/>
    <w:multiLevelType w:val="hybridMultilevel"/>
    <w:tmpl w:val="F328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17DB6"/>
    <w:multiLevelType w:val="hybridMultilevel"/>
    <w:tmpl w:val="203C16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6C7D67"/>
    <w:multiLevelType w:val="multilevel"/>
    <w:tmpl w:val="77B2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7B3414"/>
    <w:multiLevelType w:val="hybridMultilevel"/>
    <w:tmpl w:val="38E4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BA2E88"/>
    <w:multiLevelType w:val="hybridMultilevel"/>
    <w:tmpl w:val="B896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0835EA"/>
    <w:multiLevelType w:val="multilevel"/>
    <w:tmpl w:val="FDE2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8431D3"/>
    <w:multiLevelType w:val="hybridMultilevel"/>
    <w:tmpl w:val="38C44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9D2B5C"/>
    <w:multiLevelType w:val="hybridMultilevel"/>
    <w:tmpl w:val="305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2C7CD3"/>
    <w:multiLevelType w:val="hybridMultilevel"/>
    <w:tmpl w:val="7EA6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EA5D3E"/>
    <w:multiLevelType w:val="multilevel"/>
    <w:tmpl w:val="E1506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0B7E18"/>
    <w:multiLevelType w:val="hybridMultilevel"/>
    <w:tmpl w:val="74C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210EFD"/>
    <w:multiLevelType w:val="hybridMultilevel"/>
    <w:tmpl w:val="983842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5483A2C"/>
    <w:multiLevelType w:val="hybridMultilevel"/>
    <w:tmpl w:val="B6B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5A58D7"/>
    <w:multiLevelType w:val="hybridMultilevel"/>
    <w:tmpl w:val="DF7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8517D8"/>
    <w:multiLevelType w:val="multilevel"/>
    <w:tmpl w:val="FB9A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A85DE5"/>
    <w:multiLevelType w:val="hybridMultilevel"/>
    <w:tmpl w:val="DEC0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683E2D"/>
    <w:multiLevelType w:val="hybridMultilevel"/>
    <w:tmpl w:val="214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F02CAB"/>
    <w:multiLevelType w:val="multilevel"/>
    <w:tmpl w:val="A336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4141F4"/>
    <w:multiLevelType w:val="hybridMultilevel"/>
    <w:tmpl w:val="3F8C3CB2"/>
    <w:lvl w:ilvl="0" w:tplc="99A4C2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983B01"/>
    <w:multiLevelType w:val="hybridMultilevel"/>
    <w:tmpl w:val="CB96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AF2332"/>
    <w:multiLevelType w:val="hybridMultilevel"/>
    <w:tmpl w:val="EADE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F91A16"/>
    <w:multiLevelType w:val="hybridMultilevel"/>
    <w:tmpl w:val="ED74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3A4142"/>
    <w:multiLevelType w:val="hybridMultilevel"/>
    <w:tmpl w:val="A72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8">
    <w:nsid w:val="74552D1A"/>
    <w:multiLevelType w:val="hybridMultilevel"/>
    <w:tmpl w:val="3C2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226ECD"/>
    <w:multiLevelType w:val="hybridMultilevel"/>
    <w:tmpl w:val="E46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957FDC"/>
    <w:multiLevelType w:val="hybridMultilevel"/>
    <w:tmpl w:val="A25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58"/>
  </w:num>
  <w:num w:numId="3">
    <w:abstractNumId w:val="23"/>
  </w:num>
  <w:num w:numId="4">
    <w:abstractNumId w:val="84"/>
  </w:num>
  <w:num w:numId="5">
    <w:abstractNumId w:val="87"/>
  </w:num>
  <w:num w:numId="6">
    <w:abstractNumId w:val="66"/>
  </w:num>
  <w:num w:numId="7">
    <w:abstractNumId w:val="8"/>
  </w:num>
  <w:num w:numId="8">
    <w:abstractNumId w:val="29"/>
  </w:num>
  <w:num w:numId="9">
    <w:abstractNumId w:val="39"/>
  </w:num>
  <w:num w:numId="10">
    <w:abstractNumId w:val="30"/>
  </w:num>
  <w:num w:numId="11">
    <w:abstractNumId w:val="6"/>
  </w:num>
  <w:num w:numId="12">
    <w:abstractNumId w:val="28"/>
  </w:num>
  <w:num w:numId="13">
    <w:abstractNumId w:val="16"/>
  </w:num>
  <w:num w:numId="14">
    <w:abstractNumId w:val="91"/>
  </w:num>
  <w:num w:numId="15">
    <w:abstractNumId w:val="45"/>
  </w:num>
  <w:num w:numId="16">
    <w:abstractNumId w:val="51"/>
  </w:num>
  <w:num w:numId="17">
    <w:abstractNumId w:val="13"/>
  </w:num>
  <w:num w:numId="18">
    <w:abstractNumId w:val="64"/>
  </w:num>
  <w:num w:numId="19">
    <w:abstractNumId w:val="61"/>
  </w:num>
  <w:num w:numId="20">
    <w:abstractNumId w:val="59"/>
  </w:num>
  <w:num w:numId="21">
    <w:abstractNumId w:val="14"/>
  </w:num>
  <w:num w:numId="22">
    <w:abstractNumId w:val="90"/>
  </w:num>
  <w:num w:numId="23">
    <w:abstractNumId w:val="3"/>
  </w:num>
  <w:num w:numId="24">
    <w:abstractNumId w:val="86"/>
  </w:num>
  <w:num w:numId="25">
    <w:abstractNumId w:val="33"/>
  </w:num>
  <w:num w:numId="26">
    <w:abstractNumId w:val="77"/>
  </w:num>
  <w:num w:numId="27">
    <w:abstractNumId w:val="19"/>
  </w:num>
  <w:num w:numId="28">
    <w:abstractNumId w:val="89"/>
  </w:num>
  <w:num w:numId="29">
    <w:abstractNumId w:val="34"/>
  </w:num>
  <w:num w:numId="30">
    <w:abstractNumId w:val="75"/>
  </w:num>
  <w:num w:numId="31">
    <w:abstractNumId w:val="36"/>
  </w:num>
  <w:num w:numId="32">
    <w:abstractNumId w:val="12"/>
  </w:num>
  <w:num w:numId="33">
    <w:abstractNumId w:val="15"/>
  </w:num>
  <w:num w:numId="34">
    <w:abstractNumId w:val="37"/>
  </w:num>
  <w:num w:numId="35">
    <w:abstractNumId w:val="20"/>
  </w:num>
  <w:num w:numId="36">
    <w:abstractNumId w:val="82"/>
  </w:num>
  <w:num w:numId="37">
    <w:abstractNumId w:val="53"/>
  </w:num>
  <w:num w:numId="38">
    <w:abstractNumId w:val="17"/>
  </w:num>
  <w:num w:numId="39">
    <w:abstractNumId w:val="21"/>
  </w:num>
  <w:num w:numId="40">
    <w:abstractNumId w:val="83"/>
  </w:num>
  <w:num w:numId="41">
    <w:abstractNumId w:val="65"/>
  </w:num>
  <w:num w:numId="42">
    <w:abstractNumId w:val="7"/>
  </w:num>
  <w:num w:numId="43">
    <w:abstractNumId w:val="85"/>
  </w:num>
  <w:num w:numId="44">
    <w:abstractNumId w:val="27"/>
  </w:num>
  <w:num w:numId="45">
    <w:abstractNumId w:val="35"/>
  </w:num>
  <w:num w:numId="46">
    <w:abstractNumId w:val="22"/>
  </w:num>
  <w:num w:numId="47">
    <w:abstractNumId w:val="79"/>
  </w:num>
  <w:num w:numId="48">
    <w:abstractNumId w:val="57"/>
  </w:num>
  <w:num w:numId="49">
    <w:abstractNumId w:val="56"/>
  </w:num>
  <w:num w:numId="50">
    <w:abstractNumId w:val="60"/>
  </w:num>
  <w:num w:numId="51">
    <w:abstractNumId w:val="47"/>
  </w:num>
  <w:num w:numId="52">
    <w:abstractNumId w:val="62"/>
  </w:num>
  <w:num w:numId="53">
    <w:abstractNumId w:val="40"/>
  </w:num>
  <w:num w:numId="54">
    <w:abstractNumId w:val="25"/>
  </w:num>
  <w:num w:numId="55">
    <w:abstractNumId w:val="88"/>
  </w:num>
  <w:num w:numId="56">
    <w:abstractNumId w:val="24"/>
  </w:num>
  <w:num w:numId="57">
    <w:abstractNumId w:val="31"/>
  </w:num>
  <w:num w:numId="58">
    <w:abstractNumId w:val="0"/>
  </w:num>
  <w:num w:numId="59">
    <w:abstractNumId w:val="54"/>
  </w:num>
  <w:num w:numId="60">
    <w:abstractNumId w:val="44"/>
  </w:num>
  <w:num w:numId="61">
    <w:abstractNumId w:val="9"/>
  </w:num>
  <w:num w:numId="62">
    <w:abstractNumId w:val="41"/>
  </w:num>
  <w:num w:numId="63">
    <w:abstractNumId w:val="42"/>
  </w:num>
  <w:num w:numId="64">
    <w:abstractNumId w:val="49"/>
  </w:num>
  <w:num w:numId="65">
    <w:abstractNumId w:val="74"/>
  </w:num>
  <w:num w:numId="66">
    <w:abstractNumId w:val="67"/>
    <w:lvlOverride w:ilvl="0">
      <w:startOverride w:val="1"/>
    </w:lvlOverride>
  </w:num>
  <w:num w:numId="67">
    <w:abstractNumId w:val="11"/>
    <w:lvlOverride w:ilvl="0"/>
    <w:lvlOverride w:ilvl="1">
      <w:startOverride w:val="1"/>
    </w:lvlOverride>
  </w:num>
  <w:num w:numId="68">
    <w:abstractNumId w:val="11"/>
    <w:lvlOverride w:ilvl="0"/>
    <w:lvlOverride w:ilvl="1">
      <w:startOverride w:val="3"/>
    </w:lvlOverride>
  </w:num>
  <w:num w:numId="69">
    <w:abstractNumId w:val="48"/>
    <w:lvlOverride w:ilvl="0">
      <w:startOverride w:val="3"/>
    </w:lvlOverride>
  </w:num>
  <w:num w:numId="70">
    <w:abstractNumId w:val="52"/>
    <w:lvlOverride w:ilvl="0">
      <w:startOverride w:val="1"/>
    </w:lvlOverride>
  </w:num>
  <w:num w:numId="71">
    <w:abstractNumId w:val="4"/>
    <w:lvlOverride w:ilvl="0">
      <w:startOverride w:val="2"/>
    </w:lvlOverride>
  </w:num>
  <w:num w:numId="72">
    <w:abstractNumId w:val="18"/>
    <w:lvlOverride w:ilvl="0">
      <w:startOverride w:val="3"/>
    </w:lvlOverride>
  </w:num>
  <w:num w:numId="73">
    <w:abstractNumId w:val="2"/>
    <w:lvlOverride w:ilvl="0">
      <w:startOverride w:val="1"/>
    </w:lvlOverride>
  </w:num>
  <w:num w:numId="74">
    <w:abstractNumId w:val="46"/>
    <w:lvlOverride w:ilvl="0">
      <w:startOverride w:val="2"/>
    </w:lvlOverride>
  </w:num>
  <w:num w:numId="75">
    <w:abstractNumId w:val="71"/>
    <w:lvlOverride w:ilvl="0">
      <w:startOverride w:val="1"/>
    </w:lvlOverride>
  </w:num>
  <w:num w:numId="76">
    <w:abstractNumId w:val="55"/>
    <w:lvlOverride w:ilvl="0">
      <w:startOverride w:val="2"/>
    </w:lvlOverride>
  </w:num>
  <w:num w:numId="77">
    <w:abstractNumId w:val="63"/>
    <w:lvlOverride w:ilvl="0">
      <w:startOverride w:val="4"/>
    </w:lvlOverride>
  </w:num>
  <w:num w:numId="78">
    <w:abstractNumId w:val="80"/>
    <w:lvlOverride w:ilvl="0">
      <w:startOverride w:val="5"/>
    </w:lvlOverride>
  </w:num>
  <w:num w:numId="79">
    <w:abstractNumId w:val="76"/>
    <w:lvlOverride w:ilvl="0">
      <w:startOverride w:val="6"/>
    </w:lvlOverride>
  </w:num>
  <w:num w:numId="80">
    <w:abstractNumId w:val="38"/>
  </w:num>
  <w:num w:numId="81">
    <w:abstractNumId w:val="70"/>
  </w:num>
  <w:num w:numId="82">
    <w:abstractNumId w:val="5"/>
  </w:num>
  <w:num w:numId="83">
    <w:abstractNumId w:val="72"/>
  </w:num>
  <w:num w:numId="84">
    <w:abstractNumId w:val="10"/>
  </w:num>
  <w:num w:numId="85">
    <w:abstractNumId w:val="69"/>
  </w:num>
  <w:num w:numId="86">
    <w:abstractNumId w:val="50"/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8"/>
  </w:num>
  <w:num w:numId="90">
    <w:abstractNumId w:val="32"/>
  </w:num>
  <w:num w:numId="91">
    <w:abstractNumId w:val="1"/>
  </w:num>
  <w:num w:numId="92">
    <w:abstractNumId w:val="26"/>
  </w:num>
  <w:num w:numId="93">
    <w:abstractNumId w:val="8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B"/>
    <w:rsid w:val="0000198D"/>
    <w:rsid w:val="00015071"/>
    <w:rsid w:val="00021CF8"/>
    <w:rsid w:val="000228DA"/>
    <w:rsid w:val="0003523F"/>
    <w:rsid w:val="000370D9"/>
    <w:rsid w:val="00054C7E"/>
    <w:rsid w:val="0006632A"/>
    <w:rsid w:val="00095CED"/>
    <w:rsid w:val="000A1E84"/>
    <w:rsid w:val="000A2C61"/>
    <w:rsid w:val="000A3B94"/>
    <w:rsid w:val="000B1B9D"/>
    <w:rsid w:val="000B5EB5"/>
    <w:rsid w:val="000C3014"/>
    <w:rsid w:val="000C58B2"/>
    <w:rsid w:val="000D0BAC"/>
    <w:rsid w:val="000D0EF7"/>
    <w:rsid w:val="000D3F51"/>
    <w:rsid w:val="000D6FD6"/>
    <w:rsid w:val="000E15B7"/>
    <w:rsid w:val="000E3DCB"/>
    <w:rsid w:val="000F0E79"/>
    <w:rsid w:val="000F59F5"/>
    <w:rsid w:val="001016BE"/>
    <w:rsid w:val="00115762"/>
    <w:rsid w:val="00124751"/>
    <w:rsid w:val="0014410F"/>
    <w:rsid w:val="00162BBC"/>
    <w:rsid w:val="00163228"/>
    <w:rsid w:val="00175A64"/>
    <w:rsid w:val="00177F75"/>
    <w:rsid w:val="001846D1"/>
    <w:rsid w:val="0019157C"/>
    <w:rsid w:val="00194A2C"/>
    <w:rsid w:val="0019670B"/>
    <w:rsid w:val="001A5B4C"/>
    <w:rsid w:val="001A69E2"/>
    <w:rsid w:val="001B4988"/>
    <w:rsid w:val="001B4DBB"/>
    <w:rsid w:val="001B4EEB"/>
    <w:rsid w:val="001B5FE6"/>
    <w:rsid w:val="001C0D76"/>
    <w:rsid w:val="001C6E2D"/>
    <w:rsid w:val="001D4036"/>
    <w:rsid w:val="001D63B9"/>
    <w:rsid w:val="001D6D3F"/>
    <w:rsid w:val="001D71BE"/>
    <w:rsid w:val="001E3492"/>
    <w:rsid w:val="001E3518"/>
    <w:rsid w:val="001E5450"/>
    <w:rsid w:val="001F5C7C"/>
    <w:rsid w:val="00200B9C"/>
    <w:rsid w:val="00205C70"/>
    <w:rsid w:val="00207163"/>
    <w:rsid w:val="00215986"/>
    <w:rsid w:val="00236A4B"/>
    <w:rsid w:val="002372DC"/>
    <w:rsid w:val="00240325"/>
    <w:rsid w:val="00240353"/>
    <w:rsid w:val="00243AFC"/>
    <w:rsid w:val="00246D6D"/>
    <w:rsid w:val="00246ED2"/>
    <w:rsid w:val="00256041"/>
    <w:rsid w:val="002579D8"/>
    <w:rsid w:val="00270519"/>
    <w:rsid w:val="0027174E"/>
    <w:rsid w:val="00291FEA"/>
    <w:rsid w:val="002965AA"/>
    <w:rsid w:val="002A06C6"/>
    <w:rsid w:val="002A11D6"/>
    <w:rsid w:val="002C60D3"/>
    <w:rsid w:val="002D5E08"/>
    <w:rsid w:val="002D6844"/>
    <w:rsid w:val="002E0D67"/>
    <w:rsid w:val="002E4946"/>
    <w:rsid w:val="002F4221"/>
    <w:rsid w:val="002F5138"/>
    <w:rsid w:val="00300504"/>
    <w:rsid w:val="0030192B"/>
    <w:rsid w:val="00307583"/>
    <w:rsid w:val="00316BAA"/>
    <w:rsid w:val="00321915"/>
    <w:rsid w:val="0034082A"/>
    <w:rsid w:val="003525E1"/>
    <w:rsid w:val="00354A65"/>
    <w:rsid w:val="00357503"/>
    <w:rsid w:val="00360B0B"/>
    <w:rsid w:val="003649D5"/>
    <w:rsid w:val="003737DF"/>
    <w:rsid w:val="003757B9"/>
    <w:rsid w:val="003775DD"/>
    <w:rsid w:val="0038443F"/>
    <w:rsid w:val="00385106"/>
    <w:rsid w:val="003B5B5C"/>
    <w:rsid w:val="003C574C"/>
    <w:rsid w:val="003C77FC"/>
    <w:rsid w:val="003D0F97"/>
    <w:rsid w:val="003D11AD"/>
    <w:rsid w:val="003E2E99"/>
    <w:rsid w:val="003F21CE"/>
    <w:rsid w:val="00410048"/>
    <w:rsid w:val="004261FE"/>
    <w:rsid w:val="0043188E"/>
    <w:rsid w:val="00431A8F"/>
    <w:rsid w:val="0043561E"/>
    <w:rsid w:val="004422A5"/>
    <w:rsid w:val="0045355A"/>
    <w:rsid w:val="00470584"/>
    <w:rsid w:val="00471335"/>
    <w:rsid w:val="0047497B"/>
    <w:rsid w:val="00476F13"/>
    <w:rsid w:val="00481084"/>
    <w:rsid w:val="00486140"/>
    <w:rsid w:val="004920A3"/>
    <w:rsid w:val="004B4F8F"/>
    <w:rsid w:val="004C353B"/>
    <w:rsid w:val="004D0C4A"/>
    <w:rsid w:val="004E4327"/>
    <w:rsid w:val="004F75A3"/>
    <w:rsid w:val="00507693"/>
    <w:rsid w:val="00507B7B"/>
    <w:rsid w:val="00512E86"/>
    <w:rsid w:val="00515030"/>
    <w:rsid w:val="00515785"/>
    <w:rsid w:val="00535D80"/>
    <w:rsid w:val="00541000"/>
    <w:rsid w:val="00546F89"/>
    <w:rsid w:val="005505A8"/>
    <w:rsid w:val="00553789"/>
    <w:rsid w:val="005612C7"/>
    <w:rsid w:val="00567165"/>
    <w:rsid w:val="00587F06"/>
    <w:rsid w:val="0059235E"/>
    <w:rsid w:val="005A5CCC"/>
    <w:rsid w:val="005B0A24"/>
    <w:rsid w:val="005B1B67"/>
    <w:rsid w:val="005B27FE"/>
    <w:rsid w:val="005B43FA"/>
    <w:rsid w:val="005C4D13"/>
    <w:rsid w:val="005D1537"/>
    <w:rsid w:val="005D2F40"/>
    <w:rsid w:val="005D2F4E"/>
    <w:rsid w:val="005D77BC"/>
    <w:rsid w:val="005E2BBB"/>
    <w:rsid w:val="005F29AC"/>
    <w:rsid w:val="006033ED"/>
    <w:rsid w:val="00603839"/>
    <w:rsid w:val="00623366"/>
    <w:rsid w:val="0063129E"/>
    <w:rsid w:val="00640247"/>
    <w:rsid w:val="0065032D"/>
    <w:rsid w:val="00651678"/>
    <w:rsid w:val="00652A0B"/>
    <w:rsid w:val="00652F3D"/>
    <w:rsid w:val="00664668"/>
    <w:rsid w:val="00666E67"/>
    <w:rsid w:val="006845BA"/>
    <w:rsid w:val="00694E5C"/>
    <w:rsid w:val="006A4217"/>
    <w:rsid w:val="006C2D17"/>
    <w:rsid w:val="006C44B4"/>
    <w:rsid w:val="006C7202"/>
    <w:rsid w:val="006D03A9"/>
    <w:rsid w:val="006D2DC1"/>
    <w:rsid w:val="006D49AC"/>
    <w:rsid w:val="006F48A1"/>
    <w:rsid w:val="006F70DF"/>
    <w:rsid w:val="007030A1"/>
    <w:rsid w:val="00706910"/>
    <w:rsid w:val="007075B1"/>
    <w:rsid w:val="007230D2"/>
    <w:rsid w:val="0072556B"/>
    <w:rsid w:val="00732882"/>
    <w:rsid w:val="00735B05"/>
    <w:rsid w:val="007411E1"/>
    <w:rsid w:val="0075396C"/>
    <w:rsid w:val="00760622"/>
    <w:rsid w:val="00775E27"/>
    <w:rsid w:val="00780756"/>
    <w:rsid w:val="00787B17"/>
    <w:rsid w:val="00792F50"/>
    <w:rsid w:val="007D4F6E"/>
    <w:rsid w:val="007E30C9"/>
    <w:rsid w:val="007E3413"/>
    <w:rsid w:val="007E4961"/>
    <w:rsid w:val="007F516C"/>
    <w:rsid w:val="00802700"/>
    <w:rsid w:val="0080281D"/>
    <w:rsid w:val="008038FE"/>
    <w:rsid w:val="00807A7C"/>
    <w:rsid w:val="00810A05"/>
    <w:rsid w:val="00821B55"/>
    <w:rsid w:val="0083178F"/>
    <w:rsid w:val="00831C44"/>
    <w:rsid w:val="008326C5"/>
    <w:rsid w:val="008405D9"/>
    <w:rsid w:val="0084747C"/>
    <w:rsid w:val="00850B0A"/>
    <w:rsid w:val="00860378"/>
    <w:rsid w:val="00872C98"/>
    <w:rsid w:val="008732AE"/>
    <w:rsid w:val="0087658A"/>
    <w:rsid w:val="00876CA3"/>
    <w:rsid w:val="00891EF4"/>
    <w:rsid w:val="008A75D0"/>
    <w:rsid w:val="008B0074"/>
    <w:rsid w:val="008B12EA"/>
    <w:rsid w:val="008B5248"/>
    <w:rsid w:val="008B62A0"/>
    <w:rsid w:val="008C21DA"/>
    <w:rsid w:val="008C73A5"/>
    <w:rsid w:val="008D2F6A"/>
    <w:rsid w:val="008D6299"/>
    <w:rsid w:val="008E6635"/>
    <w:rsid w:val="008E77FC"/>
    <w:rsid w:val="008F0ABD"/>
    <w:rsid w:val="008F0DB3"/>
    <w:rsid w:val="0090098B"/>
    <w:rsid w:val="009130E3"/>
    <w:rsid w:val="0091634C"/>
    <w:rsid w:val="009305CD"/>
    <w:rsid w:val="009333C6"/>
    <w:rsid w:val="00941D44"/>
    <w:rsid w:val="009504F4"/>
    <w:rsid w:val="009977A1"/>
    <w:rsid w:val="009A1D8F"/>
    <w:rsid w:val="009A7020"/>
    <w:rsid w:val="009B15F5"/>
    <w:rsid w:val="009B7DA3"/>
    <w:rsid w:val="009D1EAE"/>
    <w:rsid w:val="009D4098"/>
    <w:rsid w:val="009D6118"/>
    <w:rsid w:val="009E1551"/>
    <w:rsid w:val="009E65F1"/>
    <w:rsid w:val="009F55E7"/>
    <w:rsid w:val="009F7856"/>
    <w:rsid w:val="009F793C"/>
    <w:rsid w:val="00A01E76"/>
    <w:rsid w:val="00A0516A"/>
    <w:rsid w:val="00A06DC9"/>
    <w:rsid w:val="00A072AA"/>
    <w:rsid w:val="00A10E7F"/>
    <w:rsid w:val="00A11181"/>
    <w:rsid w:val="00A25608"/>
    <w:rsid w:val="00A31D04"/>
    <w:rsid w:val="00A33024"/>
    <w:rsid w:val="00A37B22"/>
    <w:rsid w:val="00A51167"/>
    <w:rsid w:val="00A5611B"/>
    <w:rsid w:val="00A576DD"/>
    <w:rsid w:val="00A57EC7"/>
    <w:rsid w:val="00A71E5B"/>
    <w:rsid w:val="00A80222"/>
    <w:rsid w:val="00A82B32"/>
    <w:rsid w:val="00A8676B"/>
    <w:rsid w:val="00AB4343"/>
    <w:rsid w:val="00AC344D"/>
    <w:rsid w:val="00AC68B4"/>
    <w:rsid w:val="00AC7C56"/>
    <w:rsid w:val="00AD0387"/>
    <w:rsid w:val="00AD7A55"/>
    <w:rsid w:val="00AE2A9A"/>
    <w:rsid w:val="00AE5B04"/>
    <w:rsid w:val="00AE73D9"/>
    <w:rsid w:val="00AE7E8D"/>
    <w:rsid w:val="00B25151"/>
    <w:rsid w:val="00B34985"/>
    <w:rsid w:val="00B42F85"/>
    <w:rsid w:val="00B44B10"/>
    <w:rsid w:val="00B51C8F"/>
    <w:rsid w:val="00B55C58"/>
    <w:rsid w:val="00B74EB8"/>
    <w:rsid w:val="00B75D0F"/>
    <w:rsid w:val="00B827BE"/>
    <w:rsid w:val="00B84EB5"/>
    <w:rsid w:val="00B90A1C"/>
    <w:rsid w:val="00B96A9A"/>
    <w:rsid w:val="00BB314E"/>
    <w:rsid w:val="00BC35EE"/>
    <w:rsid w:val="00BC5A83"/>
    <w:rsid w:val="00BC5BE5"/>
    <w:rsid w:val="00BD073E"/>
    <w:rsid w:val="00BD5226"/>
    <w:rsid w:val="00BE02B7"/>
    <w:rsid w:val="00BE0391"/>
    <w:rsid w:val="00BE42C3"/>
    <w:rsid w:val="00BE7691"/>
    <w:rsid w:val="00BE7E3B"/>
    <w:rsid w:val="00BF6220"/>
    <w:rsid w:val="00C02343"/>
    <w:rsid w:val="00C23575"/>
    <w:rsid w:val="00C30DC5"/>
    <w:rsid w:val="00C35486"/>
    <w:rsid w:val="00C4159B"/>
    <w:rsid w:val="00C6125D"/>
    <w:rsid w:val="00C75305"/>
    <w:rsid w:val="00C76B15"/>
    <w:rsid w:val="00C9122A"/>
    <w:rsid w:val="00C91E53"/>
    <w:rsid w:val="00C968AE"/>
    <w:rsid w:val="00CA284C"/>
    <w:rsid w:val="00CA4CE1"/>
    <w:rsid w:val="00CA6849"/>
    <w:rsid w:val="00CC0878"/>
    <w:rsid w:val="00CC3BE2"/>
    <w:rsid w:val="00CD3DFE"/>
    <w:rsid w:val="00CE72B7"/>
    <w:rsid w:val="00CF6BFB"/>
    <w:rsid w:val="00CF7791"/>
    <w:rsid w:val="00D16C71"/>
    <w:rsid w:val="00D31168"/>
    <w:rsid w:val="00D400BD"/>
    <w:rsid w:val="00D4179B"/>
    <w:rsid w:val="00D44A0C"/>
    <w:rsid w:val="00D553AF"/>
    <w:rsid w:val="00D560D0"/>
    <w:rsid w:val="00D6547D"/>
    <w:rsid w:val="00D731CF"/>
    <w:rsid w:val="00D8116C"/>
    <w:rsid w:val="00D82B93"/>
    <w:rsid w:val="00D83BE5"/>
    <w:rsid w:val="00D91E69"/>
    <w:rsid w:val="00D94AEF"/>
    <w:rsid w:val="00D96D22"/>
    <w:rsid w:val="00DA09CE"/>
    <w:rsid w:val="00DA22B8"/>
    <w:rsid w:val="00DB03AF"/>
    <w:rsid w:val="00DB7E4C"/>
    <w:rsid w:val="00DC1454"/>
    <w:rsid w:val="00DC38F2"/>
    <w:rsid w:val="00DE2217"/>
    <w:rsid w:val="00DE29E5"/>
    <w:rsid w:val="00DE77A4"/>
    <w:rsid w:val="00DE77EB"/>
    <w:rsid w:val="00DF1C79"/>
    <w:rsid w:val="00DF2F32"/>
    <w:rsid w:val="00E01A9A"/>
    <w:rsid w:val="00E07916"/>
    <w:rsid w:val="00E1354A"/>
    <w:rsid w:val="00E23E12"/>
    <w:rsid w:val="00E24AA9"/>
    <w:rsid w:val="00E341DC"/>
    <w:rsid w:val="00E361C9"/>
    <w:rsid w:val="00E40122"/>
    <w:rsid w:val="00E41249"/>
    <w:rsid w:val="00E426E5"/>
    <w:rsid w:val="00E432B0"/>
    <w:rsid w:val="00E50D33"/>
    <w:rsid w:val="00E547A9"/>
    <w:rsid w:val="00E550CA"/>
    <w:rsid w:val="00E57E34"/>
    <w:rsid w:val="00E67DE9"/>
    <w:rsid w:val="00E71604"/>
    <w:rsid w:val="00E762B1"/>
    <w:rsid w:val="00E81227"/>
    <w:rsid w:val="00E861BF"/>
    <w:rsid w:val="00E93EA9"/>
    <w:rsid w:val="00EB0C96"/>
    <w:rsid w:val="00EB5696"/>
    <w:rsid w:val="00EB7D1A"/>
    <w:rsid w:val="00EC324D"/>
    <w:rsid w:val="00EE0BC8"/>
    <w:rsid w:val="00EE34A6"/>
    <w:rsid w:val="00EF6234"/>
    <w:rsid w:val="00F05B80"/>
    <w:rsid w:val="00F14A0D"/>
    <w:rsid w:val="00F200B0"/>
    <w:rsid w:val="00F22331"/>
    <w:rsid w:val="00F23B8E"/>
    <w:rsid w:val="00F3253E"/>
    <w:rsid w:val="00F34CBA"/>
    <w:rsid w:val="00F46E70"/>
    <w:rsid w:val="00F679A8"/>
    <w:rsid w:val="00F75FFA"/>
    <w:rsid w:val="00F8008B"/>
    <w:rsid w:val="00F80275"/>
    <w:rsid w:val="00F84522"/>
    <w:rsid w:val="00FA1D19"/>
    <w:rsid w:val="00FA674F"/>
    <w:rsid w:val="00FA7F64"/>
    <w:rsid w:val="00FB11D2"/>
    <w:rsid w:val="00FB21FB"/>
    <w:rsid w:val="00FB5494"/>
    <w:rsid w:val="00FC0D61"/>
    <w:rsid w:val="00FC0EA8"/>
    <w:rsid w:val="00FC1948"/>
    <w:rsid w:val="00FC2C7D"/>
    <w:rsid w:val="00FC5D6F"/>
    <w:rsid w:val="00FD3FFE"/>
    <w:rsid w:val="00FD5D12"/>
    <w:rsid w:val="00FE1698"/>
    <w:rsid w:val="00FE2681"/>
    <w:rsid w:val="00FE374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3AF07FE"/>
  <w15:docId w15:val="{56E5083A-0774-4C02-A317-2D0845B1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194A2C"/>
    <w:pPr>
      <w:pBdr>
        <w:bottom w:val="single" w:sz="8" w:space="1" w:color="BABAC0" w:themeColor="accent6" w:themeTint="99"/>
      </w:pBdr>
      <w:tabs>
        <w:tab w:val="left" w:pos="90"/>
      </w:tabs>
      <w:spacing w:before="120" w:after="240"/>
      <w:outlineLvl w:val="0"/>
    </w:pPr>
    <w:rPr>
      <w:rFonts w:ascii="Palatino Linotype Bold" w:eastAsiaTheme="minorHAnsi" w:hAnsi="Palatino Linotype Bold"/>
      <w:b/>
      <w:bCs/>
      <w:color w:val="808080" w:themeColor="background1" w:themeShade="8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A0"/>
    <w:pPr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96A9A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A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197A9B" w:themeColor="text1"/>
        <w:left w:val="single" w:sz="4" w:space="0" w:color="197A9B" w:themeColor="text1"/>
        <w:bottom w:val="single" w:sz="4" w:space="0" w:color="197A9B" w:themeColor="text1"/>
        <w:right w:val="single" w:sz="4" w:space="0" w:color="197A9B" w:themeColor="text1"/>
        <w:insideH w:val="single" w:sz="4" w:space="0" w:color="197A9B" w:themeColor="text1"/>
        <w:insideV w:val="single" w:sz="4" w:space="0" w:color="197A9B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4A2C"/>
    <w:rPr>
      <w:rFonts w:ascii="Palatino Linotype Bold" w:eastAsiaTheme="minorHAnsi" w:hAnsi="Palatino Linotype Bold"/>
      <w:b/>
      <w:bCs/>
      <w:color w:val="808080" w:themeColor="background1" w:themeShade="80"/>
      <w:sz w:val="30"/>
      <w:szCs w:val="28"/>
    </w:rPr>
  </w:style>
  <w:style w:type="character" w:styleId="Strong">
    <w:name w:val="Strong"/>
    <w:basedOn w:val="DefaultParagraphFont"/>
    <w:uiPriority w:val="99"/>
    <w:qFormat/>
    <w:rsid w:val="0030192B"/>
    <w:rPr>
      <w:b/>
      <w:bCs/>
      <w:color w:val="auto"/>
    </w:rPr>
  </w:style>
  <w:style w:type="paragraph" w:styleId="Title">
    <w:name w:val="Title"/>
    <w:basedOn w:val="Normal"/>
    <w:next w:val="Normal"/>
    <w:link w:val="TitleChar"/>
    <w:autoRedefine/>
    <w:qFormat/>
    <w:rsid w:val="001A5B4C"/>
    <w:pPr>
      <w:spacing w:after="240"/>
      <w:jc w:val="center"/>
    </w:pPr>
    <w:rPr>
      <w:rFonts w:ascii="Palatino Linotype Bold" w:hAnsi="Palatino Linotype Bold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A5B4C"/>
    <w:rPr>
      <w:rFonts w:ascii="Palatino Linotype Bold" w:hAnsi="Palatino Linotype Bold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30192B"/>
    <w:pPr>
      <w:spacing w:before="300" w:line="360" w:lineRule="auto"/>
      <w:contextualSpacing/>
      <w:jc w:val="center"/>
    </w:pPr>
    <w:rPr>
      <w:rFonts w:eastAsiaTheme="minorHAnsi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B62A0"/>
    <w:rPr>
      <w:b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30192B"/>
    <w:pPr>
      <w:spacing w:after="200"/>
    </w:pPr>
    <w:rPr>
      <w:rFonts w:ascii="Calibri" w:hAnsi="Calibri"/>
      <w:b/>
      <w:bCs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7B9562" w:themeColor="accent3" w:themeShade="BF"/>
    </w:rPr>
    <w:tblPr>
      <w:tblStyleRowBandSize w:val="1"/>
      <w:tblStyleColBandSize w:val="1"/>
      <w:tblBorders>
        <w:top w:val="single" w:sz="8" w:space="0" w:color="A5B893" w:themeColor="accent3"/>
        <w:bottom w:val="single" w:sz="8" w:space="0" w:color="A5B89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893" w:themeColor="accent3"/>
          <w:left w:val="nil"/>
          <w:bottom w:val="single" w:sz="8" w:space="0" w:color="A5B89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DE4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197A9B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197A9B" w:themeColor="text1"/>
    </w:rPr>
    <w:tblPr>
      <w:tblStyleRowBandSize w:val="1"/>
      <w:tblStyleColBandSize w:val="1"/>
      <w:tblBorders>
        <w:top w:val="single" w:sz="8" w:space="0" w:color="8C8C96" w:themeColor="accent6"/>
        <w:bottom w:val="single" w:sz="8" w:space="0" w:color="8C8C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uiPriority w:val="99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197A9B" w:themeColor="text1"/>
    </w:rPr>
    <w:tblPr>
      <w:tblStyleRowBandSize w:val="1"/>
      <w:tblStyleColBandSize w:val="1"/>
      <w:tblBorders>
        <w:top w:val="single" w:sz="24" w:space="0" w:color="FAAB6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197A9B" w:themeColor="text1"/>
      </w:rPr>
    </w:tblStylePr>
    <w:tblStylePr w:type="nwCell">
      <w:rPr>
        <w:color w:val="197A9B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45454B" w:themeColor="accent6" w:themeShade="80"/>
      <w:sz w:val="36"/>
      <w:szCs w:val="36"/>
    </w:rPr>
  </w:style>
  <w:style w:type="paragraph" w:customStyle="1" w:styleId="Subhead">
    <w:name w:val="Subhead"/>
    <w:basedOn w:val="Heading2"/>
    <w:next w:val="Normal"/>
    <w:autoRedefine/>
    <w:qFormat/>
    <w:rsid w:val="00E57E34"/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0C3014"/>
    <w:pPr>
      <w:spacing w:line="300" w:lineRule="auto"/>
      <w:jc w:val="center"/>
    </w:pPr>
    <w:rPr>
      <w:i/>
      <w:iCs/>
      <w:color w:val="000000"/>
      <w:sz w:val="24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30192B"/>
    <w:pPr>
      <w:framePr w:hSpace="180" w:wrap="around" w:vAnchor="page" w:hAnchor="page" w:x="1189" w:y="3909"/>
    </w:pPr>
    <w:rPr>
      <w:rFonts w:ascii="Calibri" w:hAnsi="Calibri"/>
      <w:b/>
      <w:bCs/>
    </w:rPr>
  </w:style>
  <w:style w:type="table" w:styleId="LightShading">
    <w:name w:val="Light Shading"/>
    <w:basedOn w:val="TableNormal"/>
    <w:uiPriority w:val="60"/>
    <w:rsid w:val="00652F3D"/>
    <w:rPr>
      <w:color w:val="125B73" w:themeColor="text1" w:themeShade="BF"/>
    </w:rPr>
    <w:tblPr>
      <w:tblStyleRowBandSize w:val="1"/>
      <w:tblStyleColBandSize w:val="1"/>
      <w:tblBorders>
        <w:top w:val="single" w:sz="8" w:space="0" w:color="197A9B" w:themeColor="text1"/>
        <w:bottom w:val="single" w:sz="8" w:space="0" w:color="197A9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7A9B" w:themeColor="text1"/>
          <w:left w:val="nil"/>
          <w:bottom w:val="single" w:sz="8" w:space="0" w:color="197A9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4F3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F14A0D"/>
    <w:pPr>
      <w:spacing w:after="240"/>
    </w:pPr>
    <w:rPr>
      <w:color w:val="676771" w:themeColor="accent6" w:themeShade="BF"/>
      <w:sz w:val="36"/>
    </w:rPr>
  </w:style>
  <w:style w:type="paragraph" w:styleId="TOC2">
    <w:name w:val="toc 2"/>
    <w:basedOn w:val="Subhead"/>
    <w:next w:val="TOC3"/>
    <w:autoRedefine/>
    <w:uiPriority w:val="39"/>
    <w:unhideWhenUsed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E57E34"/>
  </w:style>
  <w:style w:type="character" w:customStyle="1" w:styleId="Heading3Char">
    <w:name w:val="Heading 3 Char"/>
    <w:basedOn w:val="DefaultParagraphFont"/>
    <w:link w:val="Heading3"/>
    <w:rsid w:val="00B96A9A"/>
    <w:rPr>
      <w:b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0192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0192B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019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192B"/>
    <w:rPr>
      <w:rFonts w:ascii="Palatino Linotype" w:hAnsi="Palatino Linotype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92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92B"/>
    <w:rPr>
      <w:rFonts w:ascii="Palatino Linotype" w:hAnsi="Palatino Linotype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30192B"/>
    <w:rPr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D6"/>
    <w:pPr>
      <w:keepNext/>
      <w:keepLines/>
      <w:pBdr>
        <w:bottom w:val="none" w:sz="0" w:space="0" w:color="auto"/>
      </w:pBdr>
      <w:tabs>
        <w:tab w:val="clear" w:pos="9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55D7E" w:themeColor="accent1" w:themeShade="80"/>
      <w:lang w:eastAsia="ja-JP"/>
    </w:rPr>
  </w:style>
  <w:style w:type="character" w:customStyle="1" w:styleId="Document4">
    <w:name w:val="Document 4"/>
    <w:rsid w:val="00EE34A6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6A9A"/>
    <w:rPr>
      <w:rFonts w:asciiTheme="majorHAnsi" w:eastAsiaTheme="majorEastAsia" w:hAnsiTheme="majorHAnsi" w:cstheme="majorBidi"/>
      <w:b/>
      <w:bCs/>
      <w:i/>
      <w:iCs/>
      <w:color w:val="355D7E" w:themeColor="accent1" w:themeShade="80"/>
      <w:sz w:val="20"/>
    </w:rPr>
  </w:style>
  <w:style w:type="character" w:styleId="BookTitle">
    <w:name w:val="Book Title"/>
    <w:basedOn w:val="TitleChar"/>
    <w:uiPriority w:val="33"/>
    <w:qFormat/>
    <w:rsid w:val="002D5E08"/>
    <w:rPr>
      <w:rFonts w:ascii="Palatino Linotype Bold" w:hAnsi="Palatino Linotype Bold"/>
      <w:b/>
      <w:bCs/>
      <w:caps w:val="0"/>
      <w:smallCaps w:val="0"/>
      <w:strike w:val="0"/>
      <w:dstrike w:val="0"/>
      <w:vanish w:val="0"/>
      <w:spacing w:val="0"/>
      <w:sz w:val="56"/>
      <w:szCs w:val="28"/>
      <w:vertAlign w:val="baseline"/>
    </w:rPr>
  </w:style>
  <w:style w:type="paragraph" w:customStyle="1" w:styleId="ChapterSubtitle">
    <w:name w:val="Chapter Subtitle"/>
    <w:basedOn w:val="Subtitle"/>
    <w:link w:val="ChapterSubtitleChar"/>
    <w:rsid w:val="00B34985"/>
    <w:pPr>
      <w:pBdr>
        <w:bottom w:val="none" w:sz="0" w:space="0" w:color="auto"/>
      </w:pBdr>
      <w:spacing w:before="0" w:after="0"/>
      <w:ind w:left="0" w:right="0"/>
      <w:jc w:val="left"/>
    </w:pPr>
    <w:rPr>
      <w:rFonts w:ascii="Calibri" w:eastAsia="Times New Roman" w:hAnsi="Calibri" w:cs="Times New Roman"/>
      <w:szCs w:val="22"/>
      <w:lang w:val="x-none" w:eastAsia="x-none"/>
    </w:rPr>
  </w:style>
  <w:style w:type="character" w:customStyle="1" w:styleId="ChapterSubtitleChar">
    <w:name w:val="Chapter Subtitle Char"/>
    <w:link w:val="ChapterSubtitle"/>
    <w:rsid w:val="00B34985"/>
    <w:rPr>
      <w:rFonts w:ascii="Calibri" w:eastAsia="Times New Roman" w:hAnsi="Calibri" w:cs="Times New Roman"/>
      <w:sz w:val="20"/>
      <w:szCs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67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125D"/>
    <w:rPr>
      <w:color w:val="18375D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9F793C"/>
    <w:pPr>
      <w:spacing w:after="100" w:line="276" w:lineRule="auto"/>
      <w:ind w:left="110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793C"/>
    <w:pPr>
      <w:spacing w:after="100" w:line="276" w:lineRule="auto"/>
      <w:ind w:left="132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793C"/>
    <w:pPr>
      <w:spacing w:after="100" w:line="276" w:lineRule="auto"/>
      <w:ind w:left="154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793C"/>
    <w:pPr>
      <w:spacing w:after="100" w:line="276" w:lineRule="auto"/>
      <w:ind w:left="1760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9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99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@cde.state.co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DE THEME">
  <a:themeElements>
    <a:clrScheme name="CDE Color Scheme 1">
      <a:dk1>
        <a:srgbClr val="197A9B"/>
      </a:dk1>
      <a:lt1>
        <a:sysClr val="window" lastClr="FFFFFF"/>
      </a:lt1>
      <a:dk2>
        <a:srgbClr val="775F55"/>
      </a:dk2>
      <a:lt2>
        <a:srgbClr val="EFE7D5"/>
      </a:lt2>
      <a:accent1>
        <a:srgbClr val="94B6D2"/>
      </a:accent1>
      <a:accent2>
        <a:srgbClr val="FAAB67"/>
      </a:accent2>
      <a:accent3>
        <a:srgbClr val="A5B893"/>
      </a:accent3>
      <a:accent4>
        <a:srgbClr val="71769D"/>
      </a:accent4>
      <a:accent5>
        <a:srgbClr val="7BA79D"/>
      </a:accent5>
      <a:accent6>
        <a:srgbClr val="8C8C96"/>
      </a:accent6>
      <a:hlink>
        <a:srgbClr val="DD8047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4D8F9-8C39-4A59-8408-B9203362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Charter Schools Program Grant</vt:lpstr>
    </vt:vector>
  </TitlesOfParts>
  <Company>Colorado State Education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Charter Schools Program Grant</dc:title>
  <dc:creator>Beth Hunter</dc:creator>
  <dc:description>Colorado Charter Schools Program
Guidebook
2014-15</dc:description>
  <cp:lastModifiedBy>Roberts, Ellen</cp:lastModifiedBy>
  <cp:revision>4</cp:revision>
  <cp:lastPrinted>2013-07-26T19:49:00Z</cp:lastPrinted>
  <dcterms:created xsi:type="dcterms:W3CDTF">2017-02-07T19:33:00Z</dcterms:created>
  <dcterms:modified xsi:type="dcterms:W3CDTF">2017-04-19T19:32:00Z</dcterms:modified>
</cp:coreProperties>
</file>