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FB50" w14:textId="77777777" w:rsidR="00750F4A" w:rsidRPr="00DE40C8" w:rsidRDefault="00750F4A" w:rsidP="00B97B79">
      <w:pPr>
        <w:pStyle w:val="Heading1"/>
        <w:rPr>
          <w:sz w:val="32"/>
        </w:rPr>
      </w:pPr>
    </w:p>
    <w:p w14:paraId="3812065A" w14:textId="77777777" w:rsidR="000F1DE9" w:rsidRPr="00DE40C8" w:rsidRDefault="006C1435" w:rsidP="00DE40C8">
      <w:pPr>
        <w:pStyle w:val="Heading1"/>
      </w:pPr>
      <w:r>
        <w:t>ESSER III Narrative Question</w:t>
      </w:r>
      <w:r w:rsidR="000F1DE9">
        <w:t xml:space="preserve"> </w:t>
      </w:r>
      <w:r w:rsidR="00357223">
        <w:t>Guidance</w:t>
      </w:r>
    </w:p>
    <w:p w14:paraId="268A7FD1" w14:textId="77777777" w:rsidR="000F1DE9" w:rsidRDefault="000F1DE9" w:rsidP="006C1435">
      <w:pPr>
        <w:ind w:right="0"/>
        <w:rPr>
          <w:b/>
          <w:bCs/>
        </w:rPr>
      </w:pPr>
    </w:p>
    <w:p w14:paraId="2A563597" w14:textId="77777777" w:rsidR="000F1DE9" w:rsidRDefault="000F1DE9" w:rsidP="00814A31">
      <w:pPr>
        <w:spacing w:after="0"/>
        <w:ind w:right="0"/>
        <w:rPr>
          <w:b/>
          <w:bCs/>
        </w:rPr>
      </w:pPr>
    </w:p>
    <w:p w14:paraId="4852B254" w14:textId="77777777" w:rsidR="00814A31" w:rsidRPr="006C1435" w:rsidRDefault="006C1435" w:rsidP="00814A31">
      <w:pPr>
        <w:spacing w:after="0" w:line="240" w:lineRule="auto"/>
        <w:ind w:right="0"/>
        <w:rPr>
          <w:b/>
          <w:bCs/>
        </w:rPr>
      </w:pPr>
      <w:r w:rsidRPr="006C1435">
        <w:rPr>
          <w:b/>
          <w:bCs/>
        </w:rPr>
        <w:t>The Question</w:t>
      </w:r>
    </w:p>
    <w:p w14:paraId="27901D81" w14:textId="77777777" w:rsidR="006C1435" w:rsidRDefault="006C1435" w:rsidP="00814A31">
      <w:pPr>
        <w:spacing w:after="0" w:line="240" w:lineRule="auto"/>
        <w:ind w:right="0"/>
      </w:pPr>
      <w:r w:rsidRPr="006C1435">
        <w:t xml:space="preserve">How the LEA will </w:t>
      </w:r>
      <w:r w:rsidRPr="006C1435">
        <w:rPr>
          <w:b/>
          <w:bCs/>
          <w:i/>
          <w:iCs/>
        </w:rPr>
        <w:t>ensure that the interventions it implements</w:t>
      </w:r>
      <w:r w:rsidRPr="006C1435">
        <w:t xml:space="preserve">, including but not limited to the interventions under section 2001(e)(1) of the ARP Act to </w:t>
      </w:r>
      <w:r w:rsidRPr="006C1435">
        <w:rPr>
          <w:b/>
          <w:bCs/>
          <w:i/>
          <w:iCs/>
        </w:rPr>
        <w:t>address the academic impact of lost instructional time</w:t>
      </w:r>
      <w:r w:rsidRPr="006C1435">
        <w:t xml:space="preserve">, </w:t>
      </w:r>
      <w:r w:rsidRPr="006C1435">
        <w:rPr>
          <w:b/>
          <w:bCs/>
          <w:i/>
          <w:iCs/>
        </w:rPr>
        <w:t>will respond to the academic, social, emotional, and mental health needs of all students</w:t>
      </w:r>
      <w:r w:rsidRPr="006C1435">
        <w:t>, and particularly those students disproportionately impacted by the COVID-19 pandemic, including students from low-income families, students of color, English learners, children with disabilities, students experiencing homelessness, children and youth in foster care, and migratory students</w:t>
      </w:r>
      <w:r w:rsidR="00637FE2">
        <w:t>?</w:t>
      </w:r>
    </w:p>
    <w:p w14:paraId="5EC8A14C" w14:textId="77777777" w:rsidR="00814A31" w:rsidRDefault="00814A31" w:rsidP="00814A31">
      <w:pPr>
        <w:spacing w:after="0" w:line="240" w:lineRule="auto"/>
        <w:ind w:right="0"/>
      </w:pPr>
    </w:p>
    <w:p w14:paraId="51E0CCBB" w14:textId="77777777" w:rsidR="000F1DE9" w:rsidRDefault="000F1DE9" w:rsidP="00814A31">
      <w:pPr>
        <w:spacing w:after="0" w:line="240" w:lineRule="auto"/>
        <w:ind w:right="0"/>
        <w:rPr>
          <w:b/>
          <w:bCs/>
        </w:rPr>
      </w:pPr>
      <w:r w:rsidRPr="000F1DE9">
        <w:rPr>
          <w:b/>
          <w:bCs/>
        </w:rPr>
        <w:t>Purpose</w:t>
      </w:r>
    </w:p>
    <w:p w14:paraId="381AFFE5" w14:textId="77777777" w:rsidR="000F1DE9" w:rsidRPr="000F1DE9" w:rsidRDefault="000F1DE9" w:rsidP="00814A31">
      <w:pPr>
        <w:spacing w:after="0" w:line="240" w:lineRule="auto"/>
        <w:ind w:right="0"/>
      </w:pPr>
      <w:r>
        <w:t xml:space="preserve">The narrative question is designed to </w:t>
      </w:r>
      <w:r w:rsidR="00396169">
        <w:t xml:space="preserve">assess whether </w:t>
      </w:r>
      <w:r>
        <w:t xml:space="preserve">the LEA </w:t>
      </w:r>
      <w:r w:rsidR="00BA12C9">
        <w:t>has a process for</w:t>
      </w:r>
      <w:r w:rsidR="006F772A">
        <w:t xml:space="preserve"> </w:t>
      </w:r>
      <w:r>
        <w:t xml:space="preserve">identifying </w:t>
      </w:r>
      <w:r w:rsidR="006F772A">
        <w:t xml:space="preserve">the academic, social, emotional, and mental health </w:t>
      </w:r>
      <w:r>
        <w:t>needs</w:t>
      </w:r>
      <w:r w:rsidR="00CE1915">
        <w:t xml:space="preserve"> of all students</w:t>
      </w:r>
      <w:r w:rsidR="006F772A">
        <w:t>,</w:t>
      </w:r>
      <w:r w:rsidR="006F772A" w:rsidRPr="006F772A">
        <w:t xml:space="preserve"> </w:t>
      </w:r>
      <w:r w:rsidR="006F772A">
        <w:t xml:space="preserve">especially student groups that have been disproportionately impacted by the pandemic; </w:t>
      </w:r>
      <w:r w:rsidR="00BA12C9">
        <w:t xml:space="preserve">addressing </w:t>
      </w:r>
      <w:r w:rsidR="006F772A">
        <w:t>those needs through ESSER-funded interventions;</w:t>
      </w:r>
      <w:r w:rsidR="00BA12C9">
        <w:t xml:space="preserve"> and </w:t>
      </w:r>
      <w:r>
        <w:t>measuring the impact</w:t>
      </w:r>
      <w:r w:rsidR="00396169">
        <w:t xml:space="preserve"> of those interventions</w:t>
      </w:r>
      <w:r w:rsidR="00BA12C9">
        <w:t xml:space="preserve"> to ensure that identified needs have been addressed</w:t>
      </w:r>
      <w:r>
        <w:t>. Responses will be used in the CDE monitoring process to assess the LEA’s Use of Funds and in</w:t>
      </w:r>
      <w:r w:rsidR="00396169">
        <w:t xml:space="preserve"> responding to F</w:t>
      </w:r>
      <w:r>
        <w:t>ederal reporting</w:t>
      </w:r>
      <w:r w:rsidR="00396169">
        <w:t xml:space="preserve"> requirements for </w:t>
      </w:r>
      <w:r>
        <w:t xml:space="preserve">data on how LEAs assess needs and </w:t>
      </w:r>
      <w:r w:rsidR="00396169">
        <w:t>select</w:t>
      </w:r>
      <w:r>
        <w:t xml:space="preserve"> interventions in response to needs.</w:t>
      </w:r>
    </w:p>
    <w:p w14:paraId="7ED7C57C" w14:textId="77777777" w:rsidR="00814A31" w:rsidRDefault="00814A31" w:rsidP="00814A31">
      <w:pPr>
        <w:spacing w:after="0" w:line="240" w:lineRule="auto"/>
        <w:ind w:right="0"/>
        <w:rPr>
          <w:b/>
          <w:bCs/>
        </w:rPr>
      </w:pPr>
    </w:p>
    <w:p w14:paraId="36C02952" w14:textId="77777777" w:rsidR="006C1435" w:rsidRPr="006C1435" w:rsidRDefault="006C1435" w:rsidP="00814A31">
      <w:pPr>
        <w:spacing w:after="0" w:line="240" w:lineRule="auto"/>
        <w:ind w:right="0"/>
        <w:rPr>
          <w:b/>
          <w:bCs/>
        </w:rPr>
      </w:pPr>
      <w:r w:rsidRPr="006C1435">
        <w:rPr>
          <w:b/>
          <w:bCs/>
        </w:rPr>
        <w:t>Guiding Questions</w:t>
      </w:r>
    </w:p>
    <w:p w14:paraId="04FE11A0" w14:textId="77777777" w:rsidR="006C1435" w:rsidRDefault="006C1435" w:rsidP="00814A31">
      <w:pPr>
        <w:spacing w:after="0" w:line="240" w:lineRule="auto"/>
        <w:ind w:right="0"/>
      </w:pPr>
      <w:r>
        <w:t xml:space="preserve">Responses should explain the following as well as </w:t>
      </w:r>
      <w:r w:rsidRPr="00396169">
        <w:rPr>
          <w:b/>
          <w:bCs/>
          <w:i/>
          <w:iCs/>
        </w:rPr>
        <w:t>how</w:t>
      </w:r>
      <w:r>
        <w:t xml:space="preserve"> the LEA has determined the answers to these questions:</w:t>
      </w:r>
    </w:p>
    <w:p w14:paraId="21F6CAA5" w14:textId="77777777" w:rsidR="006C1435" w:rsidRPr="0056709C" w:rsidRDefault="006C1435" w:rsidP="006F772A">
      <w:pPr>
        <w:numPr>
          <w:ilvl w:val="0"/>
          <w:numId w:val="2"/>
        </w:numPr>
        <w:spacing w:after="0" w:line="240" w:lineRule="auto"/>
        <w:ind w:left="450" w:right="0" w:hanging="270"/>
        <w:rPr>
          <w:color w:val="538135"/>
        </w:rPr>
      </w:pPr>
      <w:r w:rsidRPr="0056709C">
        <w:rPr>
          <w:color w:val="538135"/>
        </w:rPr>
        <w:t>In what ways have students been impacted by lost instructional time (the pandemic)?</w:t>
      </w:r>
      <w:r w:rsidR="00814A31" w:rsidRPr="0056709C">
        <w:rPr>
          <w:color w:val="538135"/>
        </w:rPr>
        <w:t xml:space="preserve"> What data sources did you use to identify these needs?</w:t>
      </w:r>
    </w:p>
    <w:p w14:paraId="13C8D32B" w14:textId="77777777" w:rsidR="006C1435" w:rsidRPr="0056709C" w:rsidRDefault="006C1435" w:rsidP="006F772A">
      <w:pPr>
        <w:numPr>
          <w:ilvl w:val="0"/>
          <w:numId w:val="2"/>
        </w:numPr>
        <w:spacing w:after="0" w:line="240" w:lineRule="auto"/>
        <w:ind w:left="450" w:right="0" w:hanging="270"/>
        <w:rPr>
          <w:color w:val="C45911"/>
        </w:rPr>
      </w:pPr>
      <w:r w:rsidRPr="0056709C">
        <w:rPr>
          <w:color w:val="C45911"/>
        </w:rPr>
        <w:t>Have any student groups been disproportionately impacted? If so, which ones?</w:t>
      </w:r>
    </w:p>
    <w:p w14:paraId="1A59C714" w14:textId="77777777" w:rsidR="006C1435" w:rsidRPr="007419DE" w:rsidRDefault="006C1435" w:rsidP="006F772A">
      <w:pPr>
        <w:numPr>
          <w:ilvl w:val="0"/>
          <w:numId w:val="2"/>
        </w:numPr>
        <w:spacing w:after="0" w:line="240" w:lineRule="auto"/>
        <w:ind w:left="450" w:right="0" w:hanging="270"/>
        <w:rPr>
          <w:color w:val="2F5496"/>
        </w:rPr>
      </w:pPr>
      <w:r w:rsidRPr="007419DE">
        <w:rPr>
          <w:color w:val="2F5496"/>
        </w:rPr>
        <w:t>How were the evidence-based interventions selected to respond to identified academic, social, emotional, and mental health needs and any identified disproportionate impact?</w:t>
      </w:r>
    </w:p>
    <w:p w14:paraId="0137156C" w14:textId="77777777" w:rsidR="006C1435" w:rsidRDefault="006C1435" w:rsidP="006F772A">
      <w:pPr>
        <w:numPr>
          <w:ilvl w:val="0"/>
          <w:numId w:val="2"/>
        </w:numPr>
        <w:spacing w:after="0" w:line="240" w:lineRule="auto"/>
        <w:ind w:left="450" w:right="0" w:hanging="270"/>
        <w:rPr>
          <w:color w:val="BF8F00"/>
        </w:rPr>
      </w:pPr>
      <w:r w:rsidRPr="007419DE">
        <w:rPr>
          <w:color w:val="BF8F00"/>
        </w:rPr>
        <w:t xml:space="preserve">How will </w:t>
      </w:r>
      <w:r w:rsidR="00814A31">
        <w:rPr>
          <w:color w:val="BF8F00"/>
        </w:rPr>
        <w:t>you</w:t>
      </w:r>
      <w:r w:rsidRPr="007419DE">
        <w:rPr>
          <w:color w:val="BF8F00"/>
        </w:rPr>
        <w:t xml:space="preserve"> </w:t>
      </w:r>
      <w:r w:rsidR="00983D7A">
        <w:rPr>
          <w:color w:val="BF8F00"/>
        </w:rPr>
        <w:t>know if</w:t>
      </w:r>
      <w:r w:rsidR="00983D7A" w:rsidRPr="007419DE">
        <w:rPr>
          <w:color w:val="BF8F00"/>
        </w:rPr>
        <w:t xml:space="preserve"> </w:t>
      </w:r>
      <w:r w:rsidRPr="007419DE">
        <w:rPr>
          <w:color w:val="BF8F00"/>
        </w:rPr>
        <w:t xml:space="preserve">the interventions </w:t>
      </w:r>
      <w:r w:rsidR="00983D7A">
        <w:rPr>
          <w:color w:val="BF8F00"/>
        </w:rPr>
        <w:t xml:space="preserve">addressed </w:t>
      </w:r>
      <w:r w:rsidRPr="007419DE">
        <w:rPr>
          <w:color w:val="BF8F00"/>
        </w:rPr>
        <w:t>students’ academic, social, emotional, and mental health needs? </w:t>
      </w:r>
    </w:p>
    <w:p w14:paraId="393D8AD4" w14:textId="77777777" w:rsidR="00814A31" w:rsidRPr="007419DE" w:rsidRDefault="00814A31" w:rsidP="00814A31">
      <w:pPr>
        <w:spacing w:after="0" w:line="240" w:lineRule="auto"/>
        <w:ind w:left="720" w:right="0"/>
        <w:rPr>
          <w:color w:val="BF8F00"/>
        </w:rPr>
      </w:pPr>
    </w:p>
    <w:p w14:paraId="0903C282" w14:textId="77777777" w:rsidR="00BD438C" w:rsidRDefault="00BD438C" w:rsidP="00BD438C">
      <w:pPr>
        <w:spacing w:after="0" w:line="240" w:lineRule="auto"/>
        <w:ind w:right="0"/>
        <w:rPr>
          <w:b/>
          <w:bCs/>
        </w:rPr>
      </w:pPr>
      <w:r>
        <w:rPr>
          <w:b/>
          <w:bCs/>
        </w:rPr>
        <w:t>Response Template</w:t>
      </w:r>
    </w:p>
    <w:p w14:paraId="7049ABD9" w14:textId="77777777" w:rsidR="00BD438C" w:rsidRPr="0063460E" w:rsidRDefault="00BD438C" w:rsidP="00BD438C">
      <w:pPr>
        <w:numPr>
          <w:ilvl w:val="0"/>
          <w:numId w:val="7"/>
        </w:numPr>
        <w:spacing w:after="0" w:line="240" w:lineRule="auto"/>
        <w:ind w:right="0"/>
        <w:rPr>
          <w:b/>
          <w:bCs/>
          <w:color w:val="538135"/>
        </w:rPr>
      </w:pPr>
      <w:r w:rsidRPr="0063460E">
        <w:rPr>
          <w:color w:val="538135"/>
        </w:rPr>
        <w:t xml:space="preserve">LEA has analyzed </w:t>
      </w:r>
      <w:r w:rsidRPr="0063460E">
        <w:rPr>
          <w:b/>
          <w:bCs/>
          <w:color w:val="538135"/>
        </w:rPr>
        <w:t>[insert your LEA data].</w:t>
      </w:r>
      <w:r w:rsidRPr="0063460E">
        <w:rPr>
          <w:color w:val="538135"/>
        </w:rPr>
        <w:t xml:space="preserve"> Based on data results, LEA has determined that all students experienced </w:t>
      </w:r>
      <w:r w:rsidRPr="0063460E">
        <w:rPr>
          <w:b/>
          <w:bCs/>
          <w:color w:val="538135"/>
        </w:rPr>
        <w:t>[insert identified student needs].</w:t>
      </w:r>
    </w:p>
    <w:p w14:paraId="55528DA1" w14:textId="77777777" w:rsidR="00BD438C" w:rsidRPr="0063460E" w:rsidRDefault="00BD438C" w:rsidP="00BD438C">
      <w:pPr>
        <w:numPr>
          <w:ilvl w:val="0"/>
          <w:numId w:val="7"/>
        </w:numPr>
        <w:spacing w:after="0" w:line="240" w:lineRule="auto"/>
        <w:ind w:right="0"/>
        <w:rPr>
          <w:b/>
          <w:bCs/>
          <w:color w:val="ED7D31"/>
        </w:rPr>
      </w:pPr>
      <w:r w:rsidRPr="0063460E">
        <w:rPr>
          <w:color w:val="ED7D31"/>
        </w:rPr>
        <w:t xml:space="preserve">Data has been disaggregated for the groups listed in this question. Data shows </w:t>
      </w:r>
      <w:r w:rsidRPr="0063460E">
        <w:rPr>
          <w:b/>
          <w:bCs/>
          <w:color w:val="ED7D31"/>
        </w:rPr>
        <w:t>[insert student needs]</w:t>
      </w:r>
      <w:r w:rsidRPr="0063460E">
        <w:rPr>
          <w:color w:val="ED7D31"/>
        </w:rPr>
        <w:t xml:space="preserve"> for </w:t>
      </w:r>
      <w:r w:rsidRPr="0063460E">
        <w:rPr>
          <w:b/>
          <w:bCs/>
          <w:color w:val="ED7D31"/>
        </w:rPr>
        <w:t>[insert identified student groups]</w:t>
      </w:r>
      <w:r w:rsidRPr="0063460E">
        <w:rPr>
          <w:color w:val="ED7D31"/>
        </w:rPr>
        <w:t xml:space="preserve"> compared to the general student population.</w:t>
      </w:r>
    </w:p>
    <w:p w14:paraId="5B10459C" w14:textId="77777777" w:rsidR="00BD438C" w:rsidRPr="00BD438C" w:rsidRDefault="00BD438C" w:rsidP="00BD438C">
      <w:pPr>
        <w:numPr>
          <w:ilvl w:val="0"/>
          <w:numId w:val="7"/>
        </w:numPr>
        <w:spacing w:after="0" w:line="240" w:lineRule="auto"/>
        <w:ind w:right="0"/>
        <w:rPr>
          <w:color w:val="2F5496"/>
        </w:rPr>
      </w:pPr>
      <w:r w:rsidRPr="00BD438C">
        <w:rPr>
          <w:color w:val="2F5496"/>
        </w:rPr>
        <w:t xml:space="preserve">In selecting our evidence-based interventions, we focused on research-based approaches to address </w:t>
      </w:r>
      <w:r w:rsidRPr="00BD438C">
        <w:rPr>
          <w:b/>
          <w:bCs/>
          <w:color w:val="2F5496"/>
        </w:rPr>
        <w:t xml:space="preserve">[insert high level priorities based on </w:t>
      </w:r>
      <w:r w:rsidRPr="00003FF9">
        <w:rPr>
          <w:b/>
          <w:bCs/>
          <w:color w:val="2F5496"/>
        </w:rPr>
        <w:t>students’</w:t>
      </w:r>
      <w:r w:rsidRPr="00BD438C">
        <w:rPr>
          <w:b/>
          <w:bCs/>
          <w:color w:val="2F5496"/>
        </w:rPr>
        <w:t xml:space="preserve"> needs]</w:t>
      </w:r>
      <w:r w:rsidRPr="00BD438C">
        <w:rPr>
          <w:color w:val="2F5496"/>
        </w:rPr>
        <w:t xml:space="preserve"> </w:t>
      </w:r>
      <w:proofErr w:type="gramStart"/>
      <w:r w:rsidRPr="00BD438C">
        <w:rPr>
          <w:color w:val="2F5496"/>
        </w:rPr>
        <w:t>in order to</w:t>
      </w:r>
      <w:proofErr w:type="gramEnd"/>
      <w:r w:rsidRPr="00BD438C">
        <w:rPr>
          <w:color w:val="2F5496"/>
        </w:rPr>
        <w:t xml:space="preserve"> respond to the identified student academic, social, emotional, and mental health needs. These interventions are detailed in the budget.</w:t>
      </w:r>
    </w:p>
    <w:p w14:paraId="1A4B4FA2" w14:textId="77777777" w:rsidR="00BD438C" w:rsidRPr="00BD438C" w:rsidRDefault="00BD438C" w:rsidP="00BD438C">
      <w:pPr>
        <w:numPr>
          <w:ilvl w:val="0"/>
          <w:numId w:val="7"/>
        </w:numPr>
        <w:spacing w:after="0" w:line="240" w:lineRule="auto"/>
        <w:ind w:right="0"/>
        <w:rPr>
          <w:color w:val="BF8F00"/>
        </w:rPr>
      </w:pPr>
      <w:r w:rsidRPr="00BD438C">
        <w:rPr>
          <w:color w:val="BF8F00"/>
        </w:rPr>
        <w:t xml:space="preserve">LEA will be </w:t>
      </w:r>
      <w:r w:rsidRPr="00BD438C">
        <w:rPr>
          <w:b/>
          <w:bCs/>
          <w:color w:val="BF8F00"/>
        </w:rPr>
        <w:t>[insert methods for measuring impact of interventions]</w:t>
      </w:r>
      <w:r w:rsidRPr="00BD438C">
        <w:rPr>
          <w:color w:val="BF8F00"/>
        </w:rPr>
        <w:t xml:space="preserve"> </w:t>
      </w:r>
      <w:proofErr w:type="gramStart"/>
      <w:r w:rsidRPr="00BD438C">
        <w:rPr>
          <w:color w:val="BF8F00"/>
        </w:rPr>
        <w:t>in order to</w:t>
      </w:r>
      <w:proofErr w:type="gramEnd"/>
      <w:r w:rsidRPr="00BD438C">
        <w:rPr>
          <w:color w:val="BF8F00"/>
        </w:rPr>
        <w:t xml:space="preserve"> measure the impact of our interventions on students’ academic, social, and behavioral needs.</w:t>
      </w:r>
    </w:p>
    <w:p w14:paraId="563ACB26" w14:textId="77777777" w:rsidR="00BD438C" w:rsidRDefault="00BD438C" w:rsidP="006A0A52">
      <w:pPr>
        <w:spacing w:after="0" w:line="240" w:lineRule="auto"/>
        <w:ind w:right="0"/>
        <w:rPr>
          <w:b/>
          <w:bCs/>
        </w:rPr>
      </w:pPr>
    </w:p>
    <w:p w14:paraId="28904DB8" w14:textId="77777777" w:rsidR="003861C8" w:rsidRDefault="006C1435" w:rsidP="006A0A52">
      <w:pPr>
        <w:spacing w:after="0" w:line="240" w:lineRule="auto"/>
        <w:ind w:right="0"/>
        <w:rPr>
          <w:b/>
          <w:bCs/>
        </w:rPr>
      </w:pPr>
      <w:r>
        <w:rPr>
          <w:b/>
          <w:bCs/>
        </w:rPr>
        <w:t>Example Response</w:t>
      </w:r>
    </w:p>
    <w:p w14:paraId="43024850" w14:textId="77777777" w:rsidR="00530960" w:rsidRDefault="00B05D19" w:rsidP="00814A31">
      <w:pPr>
        <w:spacing w:line="240" w:lineRule="auto"/>
        <w:ind w:right="0"/>
      </w:pPr>
      <w:r w:rsidRPr="00B05D19">
        <w:t>Exemplary Education Agency</w:t>
      </w:r>
      <w:r w:rsidR="00983D7A">
        <w:t xml:space="preserve"> (EEA)</w:t>
      </w:r>
      <w:r w:rsidRPr="00B05D19">
        <w:t xml:space="preserve"> has analyzed </w:t>
      </w:r>
      <w:r w:rsidRPr="006A0A52">
        <w:rPr>
          <w:color w:val="538135"/>
        </w:rPr>
        <w:t>interim reading</w:t>
      </w:r>
      <w:r w:rsidRPr="007419DE">
        <w:rPr>
          <w:color w:val="538135"/>
        </w:rPr>
        <w:t xml:space="preserve"> and math scores, attendance data, and parent, staff, and student surveys</w:t>
      </w:r>
      <w:r w:rsidRPr="00B05D19">
        <w:t xml:space="preserve">.  Based on data results, EEA has determined that </w:t>
      </w:r>
      <w:r w:rsidRPr="007419DE">
        <w:rPr>
          <w:color w:val="538135"/>
        </w:rPr>
        <w:t>all students experienced a drop in reading scores and an increased need for mental health services</w:t>
      </w:r>
      <w:r w:rsidRPr="00B05D19">
        <w:t>.</w:t>
      </w:r>
      <w:r>
        <w:t xml:space="preserve"> </w:t>
      </w:r>
      <w:r w:rsidRPr="00B05D19">
        <w:t xml:space="preserve">Data has been disaggregated for </w:t>
      </w:r>
      <w:r w:rsidRPr="007419DE">
        <w:rPr>
          <w:color w:val="C45911"/>
        </w:rPr>
        <w:t>the groups listed in this question</w:t>
      </w:r>
      <w:r w:rsidRPr="00B05D19">
        <w:t xml:space="preserve">. Data shows </w:t>
      </w:r>
      <w:r w:rsidRPr="007419DE">
        <w:rPr>
          <w:color w:val="C45911"/>
        </w:rPr>
        <w:t xml:space="preserve">a greater academic decline for students of color, English learners, and students with disabilities </w:t>
      </w:r>
      <w:r w:rsidRPr="00B05D19">
        <w:t>compared to the general student population.</w:t>
      </w:r>
      <w:r>
        <w:t xml:space="preserve"> </w:t>
      </w:r>
      <w:r w:rsidRPr="00B05D19">
        <w:t xml:space="preserve">In selecting our evidence-based interventions, we focused on </w:t>
      </w:r>
      <w:r w:rsidR="00983D7A">
        <w:t>addressing</w:t>
      </w:r>
      <w:r w:rsidRPr="00B05D19">
        <w:t xml:space="preserve"> </w:t>
      </w:r>
      <w:r w:rsidRPr="007419DE">
        <w:rPr>
          <w:color w:val="2F5496"/>
        </w:rPr>
        <w:t>the increased need for literacy instruction and need for access to mental health services</w:t>
      </w:r>
      <w:r w:rsidR="00983D7A">
        <w:rPr>
          <w:color w:val="2F5496"/>
        </w:rPr>
        <w:t xml:space="preserve">. </w:t>
      </w:r>
      <w:r w:rsidRPr="00B05D19">
        <w:t>These interventions are detailed in the budget.</w:t>
      </w:r>
      <w:r>
        <w:t xml:space="preserve"> </w:t>
      </w:r>
      <w:r w:rsidRPr="00B05D19">
        <w:t xml:space="preserve">EEA schools will be conducting </w:t>
      </w:r>
      <w:r w:rsidRPr="007419DE">
        <w:rPr>
          <w:color w:val="BF8F00"/>
        </w:rPr>
        <w:t>quarterly progress monitoring through the district reading assessment and annually analyzing beginning- and end-of-year parent, student, and staff mental health surveys</w:t>
      </w:r>
      <w:r w:rsidRPr="00B05D19">
        <w:t xml:space="preserve"> </w:t>
      </w:r>
      <w:proofErr w:type="gramStart"/>
      <w:r w:rsidRPr="00B05D19">
        <w:t>in order to</w:t>
      </w:r>
      <w:proofErr w:type="gramEnd"/>
      <w:r w:rsidRPr="00B05D19">
        <w:t xml:space="preserve"> </w:t>
      </w:r>
      <w:r w:rsidR="00983D7A">
        <w:t xml:space="preserve">ensure that interventions are addressing the identified </w:t>
      </w:r>
      <w:r w:rsidRPr="00B05D19">
        <w:t xml:space="preserve">students’ academic, social, and behavioral needs. </w:t>
      </w:r>
    </w:p>
    <w:p w14:paraId="499CEEF1" w14:textId="77777777" w:rsidR="00637FE2" w:rsidRDefault="006C1435" w:rsidP="00814A31">
      <w:pPr>
        <w:spacing w:after="0" w:line="240" w:lineRule="auto"/>
        <w:ind w:right="0"/>
        <w:sectPr w:rsidR="00637FE2" w:rsidSect="00431BA8">
          <w:headerReference w:type="default" r:id="rId8"/>
          <w:headerReference w:type="first" r:id="rId9"/>
          <w:pgSz w:w="12240" w:h="15840" w:code="1"/>
          <w:pgMar w:top="720" w:right="720" w:bottom="720" w:left="720" w:header="0" w:footer="1152" w:gutter="0"/>
          <w:cols w:space="720"/>
          <w:titlePg/>
          <w:docGrid w:linePitch="360"/>
        </w:sectPr>
      </w:pPr>
      <w:r w:rsidRPr="006C1435">
        <w:rPr>
          <w:b/>
          <w:bCs/>
        </w:rPr>
        <w:lastRenderedPageBreak/>
        <w:t>Check List for Approval</w:t>
      </w:r>
    </w:p>
    <w:p w14:paraId="24877123" w14:textId="77777777" w:rsidR="006C1435" w:rsidRPr="007419DE" w:rsidRDefault="003F7F42" w:rsidP="00814A31">
      <w:pPr>
        <w:numPr>
          <w:ilvl w:val="0"/>
          <w:numId w:val="4"/>
        </w:numPr>
        <w:spacing w:after="0" w:line="240" w:lineRule="auto"/>
        <w:ind w:right="0"/>
        <w:rPr>
          <w:b/>
          <w:bCs/>
          <w:color w:val="538135"/>
        </w:rPr>
      </w:pPr>
      <w:r>
        <w:rPr>
          <w:color w:val="538135"/>
        </w:rPr>
        <w:t>Summarizes</w:t>
      </w:r>
      <w:r w:rsidR="00983D7A" w:rsidRPr="007419DE">
        <w:rPr>
          <w:color w:val="538135"/>
        </w:rPr>
        <w:t xml:space="preserve"> </w:t>
      </w:r>
      <w:r w:rsidR="00637FE2" w:rsidRPr="007419DE">
        <w:rPr>
          <w:color w:val="538135"/>
        </w:rPr>
        <w:t>methods for determining needs</w:t>
      </w:r>
      <w:r w:rsidR="00983D7A">
        <w:rPr>
          <w:color w:val="538135"/>
        </w:rPr>
        <w:t xml:space="preserve"> (i.e., names the data source(s) used to assess needs)</w:t>
      </w:r>
    </w:p>
    <w:p w14:paraId="7B0C2088" w14:textId="77777777" w:rsidR="00637FE2" w:rsidRPr="007419DE" w:rsidRDefault="003F7F42" w:rsidP="00814A31">
      <w:pPr>
        <w:numPr>
          <w:ilvl w:val="0"/>
          <w:numId w:val="4"/>
        </w:numPr>
        <w:spacing w:after="0" w:line="240" w:lineRule="auto"/>
        <w:ind w:right="0"/>
        <w:rPr>
          <w:b/>
          <w:bCs/>
          <w:color w:val="538135"/>
        </w:rPr>
      </w:pPr>
      <w:r>
        <w:rPr>
          <w:color w:val="538135"/>
        </w:rPr>
        <w:t>States</w:t>
      </w:r>
      <w:r w:rsidRPr="007419DE">
        <w:rPr>
          <w:color w:val="538135"/>
        </w:rPr>
        <w:t xml:space="preserve"> </w:t>
      </w:r>
      <w:r w:rsidR="00637FE2" w:rsidRPr="007419DE">
        <w:rPr>
          <w:color w:val="538135"/>
        </w:rPr>
        <w:t>that the LEA has assessed</w:t>
      </w:r>
      <w:r>
        <w:rPr>
          <w:color w:val="538135"/>
        </w:rPr>
        <w:t xml:space="preserve"> and considered</w:t>
      </w:r>
      <w:r w:rsidR="00637FE2" w:rsidRPr="007419DE">
        <w:rPr>
          <w:color w:val="538135"/>
        </w:rPr>
        <w:t xml:space="preserve"> academic, social, emotional, and mental health needs</w:t>
      </w:r>
    </w:p>
    <w:p w14:paraId="1B48F2ED" w14:textId="77777777" w:rsidR="00637FE2" w:rsidRPr="007419DE" w:rsidRDefault="00637FE2" w:rsidP="00814A31">
      <w:pPr>
        <w:numPr>
          <w:ilvl w:val="0"/>
          <w:numId w:val="4"/>
        </w:numPr>
        <w:spacing w:after="0" w:line="240" w:lineRule="auto"/>
        <w:ind w:right="0"/>
        <w:rPr>
          <w:b/>
          <w:bCs/>
          <w:color w:val="538135"/>
        </w:rPr>
      </w:pPr>
      <w:r w:rsidRPr="007419DE">
        <w:rPr>
          <w:color w:val="538135"/>
        </w:rPr>
        <w:t xml:space="preserve">Summarizes </w:t>
      </w:r>
      <w:r w:rsidR="006F772A" w:rsidRPr="007419DE">
        <w:rPr>
          <w:color w:val="538135"/>
        </w:rPr>
        <w:t>identified</w:t>
      </w:r>
      <w:r w:rsidR="006F772A">
        <w:rPr>
          <w:color w:val="538135"/>
        </w:rPr>
        <w:t xml:space="preserve"> </w:t>
      </w:r>
      <w:r w:rsidRPr="007419DE">
        <w:rPr>
          <w:color w:val="538135"/>
        </w:rPr>
        <w:t xml:space="preserve">student needs </w:t>
      </w:r>
      <w:r w:rsidR="00983D7A">
        <w:rPr>
          <w:color w:val="538135"/>
        </w:rPr>
        <w:t>(no need to include data results in narrative response)</w:t>
      </w:r>
    </w:p>
    <w:p w14:paraId="589C28C4" w14:textId="77777777" w:rsidR="00637FE2" w:rsidRPr="0056709C" w:rsidRDefault="00983D7A" w:rsidP="00814A31">
      <w:pPr>
        <w:numPr>
          <w:ilvl w:val="0"/>
          <w:numId w:val="4"/>
        </w:numPr>
        <w:spacing w:after="0" w:line="240" w:lineRule="auto"/>
        <w:ind w:right="0"/>
        <w:rPr>
          <w:b/>
          <w:bCs/>
          <w:color w:val="C45911"/>
        </w:rPr>
      </w:pPr>
      <w:r w:rsidRPr="0056709C">
        <w:rPr>
          <w:color w:val="C45911"/>
        </w:rPr>
        <w:t xml:space="preserve">States </w:t>
      </w:r>
      <w:r w:rsidR="00637FE2" w:rsidRPr="0056709C">
        <w:rPr>
          <w:color w:val="C45911"/>
        </w:rPr>
        <w:t>that the LEA has</w:t>
      </w:r>
      <w:r w:rsidRPr="0056709C">
        <w:rPr>
          <w:color w:val="C45911"/>
        </w:rPr>
        <w:t xml:space="preserve"> analyzed</w:t>
      </w:r>
      <w:r w:rsidR="003F7F42" w:rsidRPr="0056709C">
        <w:rPr>
          <w:color w:val="C45911"/>
        </w:rPr>
        <w:t xml:space="preserve"> and considered</w:t>
      </w:r>
      <w:r w:rsidR="00637FE2" w:rsidRPr="0056709C">
        <w:rPr>
          <w:color w:val="C45911"/>
        </w:rPr>
        <w:t xml:space="preserve"> disaggregated data for </w:t>
      </w:r>
      <w:r w:rsidR="00637FE2" w:rsidRPr="0056709C">
        <w:rPr>
          <w:b/>
          <w:bCs/>
          <w:color w:val="C45911"/>
        </w:rPr>
        <w:t>all</w:t>
      </w:r>
      <w:r w:rsidR="00637FE2" w:rsidRPr="0056709C">
        <w:rPr>
          <w:color w:val="C45911"/>
        </w:rPr>
        <w:t xml:space="preserve"> student groups</w:t>
      </w:r>
      <w:r w:rsidR="003F7F42" w:rsidRPr="0056709C">
        <w:rPr>
          <w:color w:val="C45911"/>
        </w:rPr>
        <w:t xml:space="preserve"> </w:t>
      </w:r>
      <w:r w:rsidR="006F772A" w:rsidRPr="0056709C">
        <w:rPr>
          <w:color w:val="C45911"/>
        </w:rPr>
        <w:t>in the LEA</w:t>
      </w:r>
    </w:p>
    <w:p w14:paraId="79D4C9A8" w14:textId="77777777" w:rsidR="00637FE2" w:rsidRPr="0056709C" w:rsidRDefault="003F7F42" w:rsidP="00814A31">
      <w:pPr>
        <w:numPr>
          <w:ilvl w:val="0"/>
          <w:numId w:val="4"/>
        </w:numPr>
        <w:spacing w:after="0" w:line="240" w:lineRule="auto"/>
        <w:ind w:right="0"/>
        <w:rPr>
          <w:b/>
          <w:bCs/>
          <w:color w:val="C45911"/>
        </w:rPr>
      </w:pPr>
      <w:r w:rsidRPr="0056709C">
        <w:rPr>
          <w:color w:val="C45911"/>
        </w:rPr>
        <w:t>Identifies which</w:t>
      </w:r>
      <w:r w:rsidR="00637FE2" w:rsidRPr="0056709C">
        <w:rPr>
          <w:color w:val="C45911"/>
        </w:rPr>
        <w:t xml:space="preserve"> </w:t>
      </w:r>
      <w:r w:rsidR="00983D7A" w:rsidRPr="0056709C">
        <w:rPr>
          <w:color w:val="C45911"/>
        </w:rPr>
        <w:t>student populations</w:t>
      </w:r>
      <w:r w:rsidRPr="0056709C">
        <w:rPr>
          <w:color w:val="C45911"/>
        </w:rPr>
        <w:t xml:space="preserve"> have been most impacted by the pandemic (not required to list all student groups within the LEA; just the ones that have been disproportionately impacted by the pandemic)</w:t>
      </w:r>
    </w:p>
    <w:p w14:paraId="734925CB" w14:textId="77777777" w:rsidR="00637FE2" w:rsidRPr="007419DE" w:rsidRDefault="00637FE2" w:rsidP="00814A31">
      <w:pPr>
        <w:numPr>
          <w:ilvl w:val="0"/>
          <w:numId w:val="4"/>
        </w:numPr>
        <w:spacing w:after="0" w:line="240" w:lineRule="auto"/>
        <w:ind w:right="0"/>
        <w:rPr>
          <w:b/>
          <w:bCs/>
          <w:color w:val="2F5496"/>
        </w:rPr>
      </w:pPr>
      <w:r w:rsidRPr="007419DE">
        <w:rPr>
          <w:color w:val="2F5496"/>
        </w:rPr>
        <w:t>Summarizes priorities</w:t>
      </w:r>
      <w:r w:rsidR="00983D7A">
        <w:rPr>
          <w:color w:val="2F5496"/>
        </w:rPr>
        <w:t xml:space="preserve"> related to identified needs</w:t>
      </w:r>
      <w:r w:rsidRPr="007419DE">
        <w:rPr>
          <w:color w:val="2F5496"/>
        </w:rPr>
        <w:t xml:space="preserve"> that are </w:t>
      </w:r>
      <w:r w:rsidR="00983D7A">
        <w:rPr>
          <w:color w:val="2F5496"/>
        </w:rPr>
        <w:t xml:space="preserve">aligned to </w:t>
      </w:r>
      <w:r w:rsidRPr="007419DE">
        <w:rPr>
          <w:color w:val="2F5496"/>
        </w:rPr>
        <w:t xml:space="preserve">the budget. </w:t>
      </w:r>
    </w:p>
    <w:p w14:paraId="583BCF03" w14:textId="77777777" w:rsidR="00637FE2" w:rsidRPr="00894C90" w:rsidRDefault="003F7F42" w:rsidP="00814A31">
      <w:pPr>
        <w:numPr>
          <w:ilvl w:val="0"/>
          <w:numId w:val="4"/>
        </w:numPr>
        <w:spacing w:after="0" w:line="240" w:lineRule="auto"/>
        <w:ind w:right="0"/>
        <w:rPr>
          <w:color w:val="BF8F00"/>
        </w:rPr>
      </w:pPr>
      <w:r>
        <w:rPr>
          <w:color w:val="BF8F00"/>
        </w:rPr>
        <w:t>Summarizes the</w:t>
      </w:r>
      <w:r w:rsidRPr="00894C90">
        <w:rPr>
          <w:color w:val="BF8F00"/>
        </w:rPr>
        <w:t xml:space="preserve"> </w:t>
      </w:r>
      <w:r w:rsidR="00637FE2" w:rsidRPr="00894C90">
        <w:rPr>
          <w:color w:val="BF8F00"/>
        </w:rPr>
        <w:t>methods that LEA will use to measure the impact of interventions</w:t>
      </w:r>
      <w:r>
        <w:rPr>
          <w:color w:val="BF8F00"/>
        </w:rPr>
        <w:t xml:space="preserve"> (will likely include the same or similar data sources used to identify needs) </w:t>
      </w:r>
    </w:p>
    <w:sectPr w:rsidR="00637FE2" w:rsidRPr="00894C90" w:rsidSect="00637FE2">
      <w:type w:val="continuous"/>
      <w:pgSz w:w="12240" w:h="15840" w:code="1"/>
      <w:pgMar w:top="720" w:right="720" w:bottom="720" w:left="720" w:header="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4B58" w14:textId="77777777" w:rsidR="002F4AC7" w:rsidRDefault="002F4AC7" w:rsidP="00D167BF">
      <w:pPr>
        <w:spacing w:after="0" w:line="240" w:lineRule="auto"/>
      </w:pPr>
      <w:r>
        <w:separator/>
      </w:r>
    </w:p>
  </w:endnote>
  <w:endnote w:type="continuationSeparator" w:id="0">
    <w:p w14:paraId="5EA83DFB" w14:textId="77777777" w:rsidR="002F4AC7" w:rsidRDefault="002F4AC7" w:rsidP="00D1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A762" w14:textId="77777777" w:rsidR="002F4AC7" w:rsidRDefault="002F4AC7" w:rsidP="00D167BF">
      <w:pPr>
        <w:spacing w:after="0" w:line="240" w:lineRule="auto"/>
      </w:pPr>
      <w:r>
        <w:separator/>
      </w:r>
    </w:p>
  </w:footnote>
  <w:footnote w:type="continuationSeparator" w:id="0">
    <w:p w14:paraId="4C1F88FF" w14:textId="77777777" w:rsidR="002F4AC7" w:rsidRDefault="002F4AC7" w:rsidP="00D1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D4B4" w14:textId="77777777" w:rsidR="00B97B79" w:rsidRDefault="00B97B79">
    <w:pPr>
      <w:pStyle w:val="Header"/>
    </w:pPr>
  </w:p>
  <w:p w14:paraId="6DC0B4D6" w14:textId="417510BA" w:rsidR="00431BA8" w:rsidRDefault="00425C03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EF3A37A" wp14:editId="1F370AB0">
          <wp:simplePos x="0" y="0"/>
          <wp:positionH relativeFrom="column">
            <wp:posOffset>5910580</wp:posOffset>
          </wp:positionH>
          <wp:positionV relativeFrom="paragraph">
            <wp:posOffset>23495</wp:posOffset>
          </wp:positionV>
          <wp:extent cx="979805" cy="415925"/>
          <wp:effectExtent l="0" t="0" r="0" b="0"/>
          <wp:wrapNone/>
          <wp:docPr id="3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E65F78" w14:textId="77777777" w:rsidR="00431BA8" w:rsidRDefault="00431BA8">
    <w:pPr>
      <w:pStyle w:val="Header"/>
    </w:pPr>
    <w:r>
      <w:t>Document Title</w:t>
    </w:r>
    <w:r w:rsidR="0050220A">
      <w:t>-Text in header</w:t>
    </w:r>
  </w:p>
  <w:p w14:paraId="64E93D75" w14:textId="77777777" w:rsidR="005877F1" w:rsidRDefault="005877F1">
    <w:pPr>
      <w:pStyle w:val="Header"/>
    </w:pPr>
  </w:p>
  <w:p w14:paraId="62E79A8D" w14:textId="5603E02C" w:rsidR="00431BA8" w:rsidRDefault="00425C0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13D38332" wp14:editId="1A128806">
              <wp:extent cx="6889750" cy="0"/>
              <wp:effectExtent l="0" t="0" r="0" b="0"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89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3DF65F4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" strokecolor="#5b9bd5" strokeweight=".5pt">
              <v:stroke joinstyle="miter"/>
              <o:lock v:ext="edit" shapetype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E4C7" w14:textId="487A0B62" w:rsidR="00D167BF" w:rsidRDefault="00425C03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45CE304" wp14:editId="1DA1CA65">
          <wp:simplePos x="0" y="0"/>
          <wp:positionH relativeFrom="column">
            <wp:posOffset>-481330</wp:posOffset>
          </wp:positionH>
          <wp:positionV relativeFrom="paragraph">
            <wp:posOffset>0</wp:posOffset>
          </wp:positionV>
          <wp:extent cx="7809230" cy="161036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23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7E33"/>
    <w:multiLevelType w:val="hybridMultilevel"/>
    <w:tmpl w:val="9E22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7924"/>
    <w:multiLevelType w:val="hybridMultilevel"/>
    <w:tmpl w:val="3FEA8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7120F"/>
    <w:multiLevelType w:val="hybridMultilevel"/>
    <w:tmpl w:val="090C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64FE"/>
    <w:multiLevelType w:val="hybridMultilevel"/>
    <w:tmpl w:val="827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2F39"/>
    <w:multiLevelType w:val="hybridMultilevel"/>
    <w:tmpl w:val="C40C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D5CE2"/>
    <w:multiLevelType w:val="hybridMultilevel"/>
    <w:tmpl w:val="2C1ED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F056F"/>
    <w:multiLevelType w:val="hybridMultilevel"/>
    <w:tmpl w:val="3214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F"/>
    <w:rsid w:val="00003FF9"/>
    <w:rsid w:val="00004786"/>
    <w:rsid w:val="00033BB1"/>
    <w:rsid w:val="00052B92"/>
    <w:rsid w:val="000C4C09"/>
    <w:rsid w:val="000F1DE9"/>
    <w:rsid w:val="0013025E"/>
    <w:rsid w:val="0017665D"/>
    <w:rsid w:val="001A1211"/>
    <w:rsid w:val="00291157"/>
    <w:rsid w:val="002A45B7"/>
    <w:rsid w:val="002C454E"/>
    <w:rsid w:val="002D3E62"/>
    <w:rsid w:val="002F4AC7"/>
    <w:rsid w:val="00357223"/>
    <w:rsid w:val="003861C8"/>
    <w:rsid w:val="00396169"/>
    <w:rsid w:val="003F7F42"/>
    <w:rsid w:val="004156AE"/>
    <w:rsid w:val="00425C03"/>
    <w:rsid w:val="00431BA8"/>
    <w:rsid w:val="00434364"/>
    <w:rsid w:val="004363A1"/>
    <w:rsid w:val="004433C7"/>
    <w:rsid w:val="004B2C39"/>
    <w:rsid w:val="00501B31"/>
    <w:rsid w:val="0050220A"/>
    <w:rsid w:val="00530960"/>
    <w:rsid w:val="0056709C"/>
    <w:rsid w:val="00583ED8"/>
    <w:rsid w:val="005877F1"/>
    <w:rsid w:val="0060452F"/>
    <w:rsid w:val="0063460E"/>
    <w:rsid w:val="00637FE2"/>
    <w:rsid w:val="0064241A"/>
    <w:rsid w:val="006879FC"/>
    <w:rsid w:val="0069309A"/>
    <w:rsid w:val="006A0A52"/>
    <w:rsid w:val="006A3AD3"/>
    <w:rsid w:val="006A7EDC"/>
    <w:rsid w:val="006B374A"/>
    <w:rsid w:val="006C1435"/>
    <w:rsid w:val="006F772A"/>
    <w:rsid w:val="0070646C"/>
    <w:rsid w:val="007419DE"/>
    <w:rsid w:val="00750F4A"/>
    <w:rsid w:val="00751D06"/>
    <w:rsid w:val="007A1067"/>
    <w:rsid w:val="00805867"/>
    <w:rsid w:val="00814A31"/>
    <w:rsid w:val="0086052E"/>
    <w:rsid w:val="00863B2A"/>
    <w:rsid w:val="00894C90"/>
    <w:rsid w:val="009018B1"/>
    <w:rsid w:val="00983D7A"/>
    <w:rsid w:val="00A37AE5"/>
    <w:rsid w:val="00A47CEC"/>
    <w:rsid w:val="00A5683D"/>
    <w:rsid w:val="00A720D0"/>
    <w:rsid w:val="00AA4C44"/>
    <w:rsid w:val="00AF0C08"/>
    <w:rsid w:val="00B05D19"/>
    <w:rsid w:val="00B34BE2"/>
    <w:rsid w:val="00B41616"/>
    <w:rsid w:val="00B97B79"/>
    <w:rsid w:val="00BA12C9"/>
    <w:rsid w:val="00BD2C14"/>
    <w:rsid w:val="00BD438C"/>
    <w:rsid w:val="00C426F9"/>
    <w:rsid w:val="00C93292"/>
    <w:rsid w:val="00CA3BF2"/>
    <w:rsid w:val="00CD18A2"/>
    <w:rsid w:val="00CE1915"/>
    <w:rsid w:val="00D167BF"/>
    <w:rsid w:val="00D25504"/>
    <w:rsid w:val="00D41CDA"/>
    <w:rsid w:val="00D55DD1"/>
    <w:rsid w:val="00DD633F"/>
    <w:rsid w:val="00DE123D"/>
    <w:rsid w:val="00DE40C8"/>
    <w:rsid w:val="00DE7B5D"/>
    <w:rsid w:val="00E8179F"/>
    <w:rsid w:val="00ED7EFF"/>
    <w:rsid w:val="00EE2BA3"/>
    <w:rsid w:val="00F341F8"/>
    <w:rsid w:val="00F8163B"/>
    <w:rsid w:val="00F860D7"/>
    <w:rsid w:val="00F952CB"/>
    <w:rsid w:val="00FB4A33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CC326"/>
  <w15:chartTrackingRefBased/>
  <w15:docId w15:val="{CB8A0F3F-A35D-4B7F-BA02-F0702AC2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ge01- body with right indent-black"/>
    <w:rsid w:val="00D167BF"/>
    <w:pPr>
      <w:spacing w:after="160" w:line="259" w:lineRule="auto"/>
      <w:ind w:right="36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BF"/>
    <w:pPr>
      <w:keepNext/>
      <w:keepLines/>
      <w:spacing w:after="0"/>
      <w:ind w:right="1440"/>
      <w:outlineLvl w:val="0"/>
    </w:pPr>
    <w:rPr>
      <w:rFonts w:ascii="Museo Slab 500" w:eastAsia="Times New Roman" w:hAnsi="Museo Slab 500"/>
      <w:color w:val="FFFFF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7BF"/>
    <w:pPr>
      <w:keepNext/>
      <w:keepLines/>
      <w:spacing w:before="40" w:after="840"/>
      <w:outlineLvl w:val="1"/>
    </w:pPr>
    <w:rPr>
      <w:rFonts w:eastAsia="Times New Roman"/>
      <w:b/>
      <w:color w:val="FFFFF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7BF"/>
    <w:pPr>
      <w:keepNext/>
      <w:keepLines/>
      <w:spacing w:before="40" w:after="120"/>
      <w:outlineLvl w:val="2"/>
    </w:pPr>
    <w:rPr>
      <w:rFonts w:eastAsia="Times New Roman"/>
      <w:b/>
      <w:color w:val="00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BF"/>
  </w:style>
  <w:style w:type="paragraph" w:styleId="Footer">
    <w:name w:val="footer"/>
    <w:basedOn w:val="Normal"/>
    <w:link w:val="FooterChar"/>
    <w:uiPriority w:val="99"/>
    <w:unhideWhenUsed/>
    <w:qFormat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BF"/>
  </w:style>
  <w:style w:type="character" w:customStyle="1" w:styleId="Heading1Char">
    <w:name w:val="Heading 1 Char"/>
    <w:link w:val="Heading1"/>
    <w:uiPriority w:val="9"/>
    <w:rsid w:val="00D167BF"/>
    <w:rPr>
      <w:rFonts w:ascii="Museo Slab 500" w:eastAsia="Times New Roman" w:hAnsi="Museo Slab 500" w:cs="Times New Roman"/>
      <w:color w:val="FFFFFF"/>
      <w:sz w:val="48"/>
      <w:szCs w:val="32"/>
    </w:rPr>
  </w:style>
  <w:style w:type="character" w:customStyle="1" w:styleId="Heading2Char">
    <w:name w:val="Heading 2 Char"/>
    <w:link w:val="Heading2"/>
    <w:uiPriority w:val="9"/>
    <w:rsid w:val="00D167BF"/>
    <w:rPr>
      <w:rFonts w:ascii="Calibri" w:eastAsia="Times New Roman" w:hAnsi="Calibri" w:cs="Times New Roman"/>
      <w:b/>
      <w:color w:val="FFFFFF"/>
      <w:sz w:val="32"/>
      <w:szCs w:val="26"/>
    </w:rPr>
  </w:style>
  <w:style w:type="character" w:customStyle="1" w:styleId="Heading3Char">
    <w:name w:val="Heading 3 Char"/>
    <w:link w:val="Heading3"/>
    <w:uiPriority w:val="9"/>
    <w:rsid w:val="00D167BF"/>
    <w:rPr>
      <w:rFonts w:ascii="Calibri" w:eastAsia="Times New Roman" w:hAnsi="Calibri" w:cs="Times New Roman"/>
      <w:b/>
      <w:color w:val="000000"/>
      <w:sz w:val="28"/>
      <w:szCs w:val="24"/>
    </w:rPr>
  </w:style>
  <w:style w:type="paragraph" w:customStyle="1" w:styleId="Page01-Side-bar-navy">
    <w:name w:val="Page 01-Side-bar-navy"/>
    <w:basedOn w:val="Normal"/>
    <w:link w:val="Page01-Side-bar-navyChar"/>
    <w:qFormat/>
    <w:rsid w:val="00F860D7"/>
    <w:pPr>
      <w:ind w:right="0"/>
    </w:pPr>
    <w:rPr>
      <w:color w:val="232C67"/>
      <w:sz w:val="20"/>
    </w:rPr>
  </w:style>
  <w:style w:type="paragraph" w:styleId="NormalWeb">
    <w:name w:val="Normal (Web)"/>
    <w:basedOn w:val="Normal"/>
    <w:uiPriority w:val="99"/>
    <w:semiHidden/>
    <w:unhideWhenUsed/>
    <w:rsid w:val="00F860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</w:rPr>
  </w:style>
  <w:style w:type="character" w:customStyle="1" w:styleId="Page01-Side-bar-navyChar">
    <w:name w:val="Page 01-Side-bar-navy Char"/>
    <w:link w:val="Page01-Side-bar-navy"/>
    <w:rsid w:val="00F860D7"/>
    <w:rPr>
      <w:color w:val="232C67"/>
      <w:sz w:val="20"/>
    </w:rPr>
  </w:style>
  <w:style w:type="paragraph" w:customStyle="1" w:styleId="Text">
    <w:name w:val="Text"/>
    <w:basedOn w:val="Normal"/>
    <w:link w:val="TextChar"/>
    <w:qFormat/>
    <w:rsid w:val="00B97B79"/>
    <w:pPr>
      <w:ind w:right="0"/>
    </w:pPr>
  </w:style>
  <w:style w:type="character" w:customStyle="1" w:styleId="TextChar">
    <w:name w:val="Text Char"/>
    <w:basedOn w:val="DefaultParagraphFont"/>
    <w:link w:val="Text"/>
    <w:rsid w:val="00B97B79"/>
  </w:style>
  <w:style w:type="character" w:styleId="CommentReference">
    <w:name w:val="annotation reference"/>
    <w:uiPriority w:val="99"/>
    <w:semiHidden/>
    <w:unhideWhenUsed/>
    <w:rsid w:val="00583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E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E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ED8"/>
    <w:rPr>
      <w:b/>
      <w:bCs/>
    </w:rPr>
  </w:style>
  <w:style w:type="character" w:styleId="Hyperlink">
    <w:name w:val="Hyperlink"/>
    <w:uiPriority w:val="99"/>
    <w:unhideWhenUsed/>
    <w:rsid w:val="00B05D1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05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135E-A098-4865-9014-4FF062A9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Allen, Megan</cp:lastModifiedBy>
  <cp:revision>2</cp:revision>
  <dcterms:created xsi:type="dcterms:W3CDTF">2021-09-29T17:49:00Z</dcterms:created>
  <dcterms:modified xsi:type="dcterms:W3CDTF">2021-09-29T17:49:00Z</dcterms:modified>
</cp:coreProperties>
</file>