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3D1D84" id="Straight Connector 3" o:spid="_x0000_s1026" alt="&quot;&quot;"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657F05" w:rsidRDefault="009505C0" w:rsidP="00657F05">
      <w:pPr>
        <w:spacing w:after="0" w:line="240" w:lineRule="auto"/>
        <w:jc w:val="center"/>
        <w:rPr>
          <w:rFonts w:cstheme="minorHAnsi"/>
          <w:b/>
          <w:bCs/>
          <w:sz w:val="16"/>
          <w:szCs w:val="16"/>
        </w:rPr>
      </w:pPr>
    </w:p>
    <w:tbl>
      <w:tblPr>
        <w:tblStyle w:val="TableGrid"/>
        <w:tblW w:w="50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3510"/>
      </w:tblGrid>
      <w:tr w:rsidR="00071D33" w14:paraId="0A7BC5A4" w14:textId="77777777" w:rsidTr="00071D33">
        <w:trPr>
          <w:trHeight w:val="270"/>
          <w:jc w:val="center"/>
        </w:trPr>
        <w:tc>
          <w:tcPr>
            <w:tcW w:w="1530" w:type="dxa"/>
            <w:shd w:val="clear" w:color="auto" w:fill="auto"/>
          </w:tcPr>
          <w:p w14:paraId="100EB14C" w14:textId="77777777" w:rsidR="00071D33" w:rsidRPr="005E297F" w:rsidRDefault="00071D33" w:rsidP="00071D33">
            <w:pPr>
              <w:jc w:val="right"/>
              <w:rPr>
                <w:rFonts w:ascii="Museo Slab 500" w:hAnsi="Museo Slab 500"/>
                <w:b/>
                <w:bCs/>
                <w:sz w:val="28"/>
                <w:szCs w:val="28"/>
              </w:rPr>
            </w:pPr>
            <w:r w:rsidRPr="005E297F">
              <w:rPr>
                <w:rFonts w:cstheme="minorHAnsi"/>
                <w:b/>
                <w:bCs/>
                <w:sz w:val="24"/>
                <w:szCs w:val="24"/>
              </w:rPr>
              <w:t>Date &amp; Time:</w:t>
            </w:r>
          </w:p>
        </w:tc>
        <w:tc>
          <w:tcPr>
            <w:tcW w:w="3510" w:type="dxa"/>
          </w:tcPr>
          <w:p w14:paraId="287FE75C" w14:textId="65DF7CA9" w:rsidR="00071D33" w:rsidRDefault="00327D0C" w:rsidP="00071D33">
            <w:pPr>
              <w:rPr>
                <w:rFonts w:cstheme="minorHAnsi"/>
              </w:rPr>
            </w:pPr>
            <w:r>
              <w:rPr>
                <w:rFonts w:cstheme="minorHAnsi"/>
              </w:rPr>
              <w:t>April 21</w:t>
            </w:r>
            <w:r w:rsidR="005D7620" w:rsidRPr="005D7620">
              <w:rPr>
                <w:rFonts w:cstheme="minorHAnsi"/>
              </w:rPr>
              <w:t>, 2022, 1:00pm-3:30pm</w:t>
            </w:r>
          </w:p>
        </w:tc>
      </w:tr>
      <w:tr w:rsidR="00071D33" w14:paraId="4C0D1BFA" w14:textId="77777777" w:rsidTr="00071D33">
        <w:trPr>
          <w:jc w:val="center"/>
        </w:trPr>
        <w:tc>
          <w:tcPr>
            <w:tcW w:w="1530" w:type="dxa"/>
            <w:shd w:val="clear" w:color="auto" w:fill="auto"/>
          </w:tcPr>
          <w:p w14:paraId="4959D7FB" w14:textId="77777777" w:rsidR="00071D33" w:rsidRPr="005E297F" w:rsidRDefault="00071D33" w:rsidP="00071D33">
            <w:pPr>
              <w:jc w:val="right"/>
              <w:rPr>
                <w:rFonts w:ascii="Museo Slab 500" w:hAnsi="Museo Slab 500"/>
                <w:b/>
                <w:bCs/>
                <w:sz w:val="28"/>
                <w:szCs w:val="28"/>
              </w:rPr>
            </w:pPr>
            <w:r w:rsidRPr="005E297F">
              <w:rPr>
                <w:rFonts w:cstheme="minorHAnsi"/>
                <w:b/>
                <w:bCs/>
                <w:sz w:val="24"/>
                <w:szCs w:val="24"/>
              </w:rPr>
              <w:t>Location:</w:t>
            </w:r>
          </w:p>
        </w:tc>
        <w:tc>
          <w:tcPr>
            <w:tcW w:w="3510" w:type="dxa"/>
          </w:tcPr>
          <w:p w14:paraId="78191299" w14:textId="6DF3B2EE" w:rsidR="00071D33" w:rsidRDefault="00467689" w:rsidP="00071D33">
            <w:pPr>
              <w:rPr>
                <w:rFonts w:cstheme="minorHAnsi"/>
              </w:rPr>
            </w:pPr>
            <w:r>
              <w:rPr>
                <w:rFonts w:cstheme="minorHAnsi"/>
              </w:rPr>
              <w:t>Virtual – Microsoft Teams</w:t>
            </w:r>
          </w:p>
        </w:tc>
      </w:tr>
    </w:tbl>
    <w:p w14:paraId="29D42403" w14:textId="52B50F5E" w:rsidR="009505C0" w:rsidRPr="00657F05" w:rsidRDefault="009505C0" w:rsidP="00CD2609">
      <w:pPr>
        <w:spacing w:after="0"/>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327D0C" w14:paraId="1222BBAA" w14:textId="77777777" w:rsidTr="00327D0C">
        <w:trPr>
          <w:trHeight w:val="279"/>
          <w:jc w:val="center"/>
        </w:trPr>
        <w:tc>
          <w:tcPr>
            <w:tcW w:w="2700" w:type="dxa"/>
            <w:shd w:val="clear" w:color="auto" w:fill="auto"/>
          </w:tcPr>
          <w:p w14:paraId="56E38205" w14:textId="78709CB3" w:rsidR="00327D0C" w:rsidRPr="00327D0C" w:rsidRDefault="00327D0C" w:rsidP="00327D0C">
            <w:pPr>
              <w:rPr>
                <w:rFonts w:cs="Times New Roman"/>
              </w:rPr>
            </w:pPr>
            <w:r w:rsidRPr="00DC1139">
              <w:rPr>
                <w:rFonts w:cs="Times New Roman"/>
              </w:rPr>
              <w:t>Jane Crisler</w:t>
            </w:r>
            <w:r>
              <w:rPr>
                <w:rFonts w:cs="Times New Roman"/>
              </w:rPr>
              <w:t xml:space="preserve"> – Chair</w:t>
            </w:r>
          </w:p>
        </w:tc>
        <w:tc>
          <w:tcPr>
            <w:tcW w:w="1800" w:type="dxa"/>
          </w:tcPr>
          <w:p w14:paraId="70FFE2DD" w14:textId="3D3E815A" w:rsidR="00327D0C" w:rsidRPr="00327D0C" w:rsidRDefault="00327D0C" w:rsidP="00327D0C">
            <w:pPr>
              <w:rPr>
                <w:rFonts w:cs="Times New Roman"/>
              </w:rPr>
            </w:pPr>
            <w:r w:rsidRPr="00327D0C">
              <w:rPr>
                <w:rFonts w:cs="Times New Roman"/>
              </w:rPr>
              <w:t>Kevin Haas</w:t>
            </w:r>
          </w:p>
        </w:tc>
        <w:tc>
          <w:tcPr>
            <w:tcW w:w="1890" w:type="dxa"/>
          </w:tcPr>
          <w:p w14:paraId="23AF2B74" w14:textId="788AF159" w:rsidR="00327D0C" w:rsidRDefault="00327D0C" w:rsidP="00327D0C">
            <w:pPr>
              <w:rPr>
                <w:rFonts w:ascii="Museo Slab 500" w:hAnsi="Museo Slab 500"/>
                <w:sz w:val="28"/>
                <w:szCs w:val="28"/>
              </w:rPr>
            </w:pPr>
            <w:r w:rsidRPr="00DC1139">
              <w:rPr>
                <w:rFonts w:cs="Times New Roman"/>
              </w:rPr>
              <w:t>Brett Ridgway</w:t>
            </w:r>
          </w:p>
        </w:tc>
      </w:tr>
      <w:tr w:rsidR="00327D0C" w14:paraId="07246A61" w14:textId="77777777" w:rsidTr="00327D0C">
        <w:trPr>
          <w:trHeight w:val="270"/>
          <w:jc w:val="center"/>
        </w:trPr>
        <w:tc>
          <w:tcPr>
            <w:tcW w:w="2700" w:type="dxa"/>
            <w:shd w:val="clear" w:color="auto" w:fill="auto"/>
          </w:tcPr>
          <w:p w14:paraId="598616EA" w14:textId="6D8D5B3D" w:rsidR="00327D0C" w:rsidRPr="00BA41E3" w:rsidRDefault="00327D0C" w:rsidP="00327D0C">
            <w:pPr>
              <w:rPr>
                <w:rFonts w:cstheme="minorHAnsi"/>
              </w:rPr>
            </w:pPr>
            <w:r>
              <w:rPr>
                <w:rFonts w:cstheme="minorHAnsi"/>
              </w:rPr>
              <w:t>Wendy Wyman</w:t>
            </w:r>
            <w:r w:rsidRPr="00BA41E3">
              <w:rPr>
                <w:rFonts w:cstheme="minorHAnsi"/>
              </w:rPr>
              <w:t xml:space="preserve"> – Vice Chair</w:t>
            </w:r>
          </w:p>
        </w:tc>
        <w:tc>
          <w:tcPr>
            <w:tcW w:w="1800" w:type="dxa"/>
          </w:tcPr>
          <w:p w14:paraId="0829E4A8" w14:textId="5FDA6DCC" w:rsidR="00327D0C" w:rsidRDefault="00327D0C" w:rsidP="00327D0C">
            <w:pPr>
              <w:rPr>
                <w:rFonts w:ascii="Museo Slab 500" w:hAnsi="Museo Slab 500"/>
                <w:sz w:val="28"/>
                <w:szCs w:val="28"/>
              </w:rPr>
            </w:pPr>
            <w:r>
              <w:rPr>
                <w:rFonts w:cs="Times New Roman"/>
              </w:rPr>
              <w:t>Allison Pearlman</w:t>
            </w:r>
          </w:p>
        </w:tc>
        <w:tc>
          <w:tcPr>
            <w:tcW w:w="1890" w:type="dxa"/>
          </w:tcPr>
          <w:p w14:paraId="4A35A5BF" w14:textId="39B3B428" w:rsidR="00327D0C" w:rsidRDefault="00327D0C" w:rsidP="00327D0C">
            <w:pPr>
              <w:rPr>
                <w:rFonts w:ascii="Museo Slab 500" w:hAnsi="Museo Slab 500"/>
                <w:sz w:val="28"/>
                <w:szCs w:val="28"/>
              </w:rPr>
            </w:pPr>
            <w:r>
              <w:rPr>
                <w:rFonts w:cs="Times New Roman"/>
              </w:rPr>
              <w:t>Matt Samelson</w:t>
            </w:r>
          </w:p>
        </w:tc>
      </w:tr>
      <w:tr w:rsidR="00327D0C" w14:paraId="7D4E0CC9" w14:textId="77777777" w:rsidTr="00327D0C">
        <w:trPr>
          <w:trHeight w:val="270"/>
          <w:jc w:val="center"/>
        </w:trPr>
        <w:tc>
          <w:tcPr>
            <w:tcW w:w="2700" w:type="dxa"/>
            <w:shd w:val="clear" w:color="auto" w:fill="auto"/>
          </w:tcPr>
          <w:p w14:paraId="1B11C47C" w14:textId="77777777" w:rsidR="00327D0C" w:rsidRPr="00DC1139" w:rsidRDefault="00327D0C" w:rsidP="00327D0C">
            <w:pPr>
              <w:rPr>
                <w:rFonts w:cs="Times New Roman"/>
              </w:rPr>
            </w:pPr>
            <w:r w:rsidRPr="00DC1139">
              <w:rPr>
                <w:rFonts w:cs="Times New Roman"/>
              </w:rPr>
              <w:t>Brian Amack</w:t>
            </w:r>
          </w:p>
        </w:tc>
        <w:tc>
          <w:tcPr>
            <w:tcW w:w="1800" w:type="dxa"/>
          </w:tcPr>
          <w:p w14:paraId="13AB9A32" w14:textId="0A12CAF5" w:rsidR="00327D0C" w:rsidRPr="00DC1139" w:rsidRDefault="00327D0C" w:rsidP="00327D0C">
            <w:pPr>
              <w:rPr>
                <w:rFonts w:cs="Times New Roman"/>
              </w:rPr>
            </w:pPr>
            <w:r w:rsidRPr="00043F1F">
              <w:rPr>
                <w:rFonts w:cs="Times New Roman"/>
              </w:rPr>
              <w:t>Vaishali McCarthy</w:t>
            </w:r>
          </w:p>
        </w:tc>
        <w:tc>
          <w:tcPr>
            <w:tcW w:w="1890" w:type="dxa"/>
          </w:tcPr>
          <w:p w14:paraId="39473F24" w14:textId="3394E2E5" w:rsidR="00327D0C" w:rsidRPr="00DC1139" w:rsidRDefault="00327D0C" w:rsidP="00327D0C">
            <w:pPr>
              <w:rPr>
                <w:rFonts w:cs="Times New Roman"/>
              </w:rPr>
            </w:pPr>
            <w:r w:rsidRPr="00DC1139">
              <w:rPr>
                <w:rFonts w:cs="Times New Roman"/>
              </w:rPr>
              <w:t>Michael Wailes</w:t>
            </w:r>
          </w:p>
        </w:tc>
      </w:tr>
    </w:tbl>
    <w:p w14:paraId="5462EB0E" w14:textId="203A4D63" w:rsidR="00CC315C" w:rsidRDefault="00B067C1" w:rsidP="00CC315C">
      <w:r>
        <w:rPr>
          <w:rFonts w:ascii="Museo Slab 500" w:hAnsi="Museo Slab 500"/>
          <w:b/>
          <w:bCs/>
          <w:noProof/>
          <w:sz w:val="28"/>
          <w:szCs w:val="28"/>
        </w:rPr>
        <mc:AlternateContent>
          <mc:Choice Requires="wps">
            <w:drawing>
              <wp:anchor distT="0" distB="0" distL="114300" distR="114300" simplePos="0" relativeHeight="251661312" behindDoc="0" locked="0" layoutInCell="1" allowOverlap="1" wp14:anchorId="122A3E3C" wp14:editId="182DC9C4">
                <wp:simplePos x="0" y="0"/>
                <wp:positionH relativeFrom="margin">
                  <wp:align>center</wp:align>
                </wp:positionH>
                <wp:positionV relativeFrom="margin">
                  <wp:posOffset>1971675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33F03B" id="Straight Connector 4" o:spid="_x0000_s1026" alt="&quot;&quot;" style="position:absolute;flip:y;z-index:251661312;visibility:visible;mso-wrap-style:square;mso-height-percent:0;mso-wrap-distance-left:9pt;mso-wrap-distance-top:0;mso-wrap-distance-right:9pt;mso-wrap-distance-bottom:0;mso-position-horizontal:center;mso-position-horizontal-relative:margin;mso-position-vertical:absolute;mso-position-vertical-relative:margin;mso-height-percent:0;mso-height-relative:margin" from="0,155.25pt" to="468pt,1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" strokecolor="#5b9bd5 [3204]" strokeweight=".5pt">
                <v:stroke joinstyle="miter"/>
                <w10:wrap anchorx="margin" anchory="margin"/>
              </v:lin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373B6424" w:rsidR="00956D99" w:rsidRPr="001E1FA4" w:rsidRDefault="00956D99" w:rsidP="00990C23">
            <w:pPr>
              <w:ind w:left="126"/>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w:t>
            </w:r>
            <w:r w:rsidR="008C28EA">
              <w:rPr>
                <w:rFonts w:cstheme="minorHAnsi"/>
              </w:rPr>
              <w:t>Jane Crisler</w:t>
            </w:r>
            <w:r w:rsidR="00990C23">
              <w:rPr>
                <w:rFonts w:cstheme="minorHAnsi"/>
              </w:rPr>
              <w:t xml:space="preserve"> at</w:t>
            </w:r>
            <w:r w:rsidR="002F3C9E">
              <w:rPr>
                <w:rFonts w:cstheme="minorHAnsi"/>
              </w:rPr>
              <w:t xml:space="preserve"> </w:t>
            </w:r>
            <w:r w:rsidR="003B0E6D">
              <w:rPr>
                <w:rFonts w:cstheme="minorHAnsi"/>
              </w:rPr>
              <w:t>1</w:t>
            </w:r>
            <w:r w:rsidR="00D93879">
              <w:rPr>
                <w:rFonts w:cstheme="minorHAnsi"/>
              </w:rPr>
              <w:t>:</w:t>
            </w:r>
            <w:r w:rsidR="008C28EA">
              <w:rPr>
                <w:rFonts w:cstheme="minorHAnsi"/>
              </w:rPr>
              <w:t>0</w:t>
            </w:r>
            <w:r w:rsidR="00052F38">
              <w:rPr>
                <w:rFonts w:cstheme="minorHAnsi"/>
              </w:rPr>
              <w:t>4</w:t>
            </w:r>
            <w:r w:rsidR="00043F1F">
              <w:rPr>
                <w:rFonts w:cstheme="minorHAnsi"/>
              </w:rPr>
              <w:t>p</w:t>
            </w:r>
            <w:r w:rsidR="00D93879">
              <w:rPr>
                <w:rFonts w:cstheme="minorHAnsi"/>
              </w:rPr>
              <w:t>m</w:t>
            </w:r>
          </w:p>
        </w:tc>
      </w:tr>
      <w:tr w:rsidR="00956D99" w14:paraId="446407BC" w14:textId="77777777" w:rsidTr="00E52F76">
        <w:trPr>
          <w:trHeight w:val="1161"/>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990C23">
            <w:pPr>
              <w:ind w:left="108"/>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4523733D" w14:textId="52303433" w:rsidR="00990C23" w:rsidRDefault="00990C23" w:rsidP="00990C23">
            <w:pPr>
              <w:ind w:left="306"/>
              <w:rPr>
                <w:rFonts w:cstheme="minorHAnsi"/>
              </w:rPr>
            </w:pPr>
            <w:r w:rsidRPr="00503303">
              <w:rPr>
                <w:rFonts w:cstheme="minorHAnsi"/>
              </w:rPr>
              <w:t xml:space="preserve">Members Present: </w:t>
            </w:r>
            <w:r>
              <w:rPr>
                <w:rFonts w:cstheme="minorHAnsi"/>
              </w:rPr>
              <w:t xml:space="preserve">Brian Amack, </w:t>
            </w:r>
            <w:r w:rsidR="00473001">
              <w:rPr>
                <w:rFonts w:cstheme="minorHAnsi"/>
              </w:rPr>
              <w:t xml:space="preserve">Allison Pearlman, </w:t>
            </w:r>
            <w:r w:rsidR="00052F38">
              <w:rPr>
                <w:rFonts w:cstheme="minorHAnsi"/>
              </w:rPr>
              <w:t xml:space="preserve">Kevin Haas, </w:t>
            </w:r>
            <w:r w:rsidR="00E52F76">
              <w:rPr>
                <w:rFonts w:cstheme="minorHAnsi"/>
              </w:rPr>
              <w:t xml:space="preserve">Vaishali McCarthy, Matt Samelson, </w:t>
            </w:r>
            <w:r w:rsidR="00043F1F">
              <w:rPr>
                <w:rFonts w:cstheme="minorHAnsi"/>
              </w:rPr>
              <w:t>Wendy Wyman,</w:t>
            </w:r>
            <w:r w:rsidR="00043F1F" w:rsidRPr="00503303">
              <w:rPr>
                <w:rFonts w:cstheme="minorHAnsi"/>
              </w:rPr>
              <w:t xml:space="preserve"> </w:t>
            </w:r>
            <w:r w:rsidR="00E52F76">
              <w:rPr>
                <w:rFonts w:cstheme="minorHAnsi"/>
              </w:rPr>
              <w:t>Jane Crisler</w:t>
            </w:r>
          </w:p>
          <w:p w14:paraId="76498C42" w14:textId="4F2B7812" w:rsidR="00052F38" w:rsidRDefault="00052F38" w:rsidP="00990C23">
            <w:pPr>
              <w:ind w:left="306"/>
              <w:rPr>
                <w:rFonts w:cstheme="minorHAnsi"/>
              </w:rPr>
            </w:pPr>
            <w:r>
              <w:rPr>
                <w:rFonts w:cstheme="minorHAnsi"/>
              </w:rPr>
              <w:t>Absent: Brett Ridgway, Michael Wailes</w:t>
            </w:r>
          </w:p>
          <w:p w14:paraId="5A4FD9D1" w14:textId="3A87AFC1" w:rsidR="00956D99" w:rsidRPr="001E1FA4" w:rsidRDefault="00990C23" w:rsidP="00990C23">
            <w:pPr>
              <w:ind w:left="306"/>
              <w:rPr>
                <w:rFonts w:cstheme="minorHAnsi"/>
              </w:rPr>
            </w:pPr>
            <w:r>
              <w:rPr>
                <w:rFonts w:cstheme="minorHAnsi"/>
              </w:rPr>
              <w:t xml:space="preserve">Guests: </w:t>
            </w:r>
            <w:r w:rsidR="00043F1F">
              <w:rPr>
                <w:rFonts w:cstheme="minorHAnsi"/>
              </w:rPr>
              <w:t>Joe Peters</w:t>
            </w:r>
            <w:r>
              <w:rPr>
                <w:rFonts w:cstheme="minorHAnsi"/>
              </w:rPr>
              <w:t>, AG’s Office</w:t>
            </w:r>
          </w:p>
        </w:tc>
      </w:tr>
      <w:tr w:rsidR="00990C23" w14:paraId="50FF8249" w14:textId="77777777" w:rsidTr="000A38A7">
        <w:trPr>
          <w:trHeight w:val="1962"/>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990C23">
            <w:pPr>
              <w:ind w:left="18"/>
              <w:rPr>
                <w:rFonts w:cstheme="minorHAnsi"/>
                <w:b/>
                <w:bCs/>
                <w:u w:val="single"/>
              </w:rPr>
            </w:pPr>
            <w:r w:rsidRPr="00DC1AF4">
              <w:rPr>
                <w:rFonts w:cstheme="minorHAnsi"/>
                <w:b/>
                <w:bCs/>
                <w:u w:val="single"/>
              </w:rPr>
              <w:t>Approve Agenda</w:t>
            </w:r>
            <w:r>
              <w:rPr>
                <w:rFonts w:cstheme="minorHAnsi"/>
                <w:b/>
                <w:bCs/>
                <w:u w:val="single"/>
              </w:rPr>
              <w:t>:</w:t>
            </w:r>
          </w:p>
          <w:p w14:paraId="3B627376" w14:textId="7512E0BC" w:rsidR="00990C23" w:rsidRPr="00B3159D" w:rsidRDefault="00990C23" w:rsidP="00990C23">
            <w:pPr>
              <w:ind w:left="326"/>
              <w:rPr>
                <w:rFonts w:cstheme="minorHAnsi"/>
              </w:rPr>
            </w:pPr>
            <w:r w:rsidRPr="00B3159D">
              <w:rPr>
                <w:rFonts w:cstheme="minorHAnsi"/>
              </w:rPr>
              <w:t xml:space="preserve">Motion moved: </w:t>
            </w:r>
            <w:r w:rsidR="00052F38">
              <w:rPr>
                <w:rFonts w:cstheme="minorHAnsi"/>
              </w:rPr>
              <w:t>Brian Amack</w:t>
            </w:r>
            <w:r w:rsidRPr="00B3159D">
              <w:rPr>
                <w:rFonts w:cstheme="minorHAnsi"/>
              </w:rPr>
              <w:t xml:space="preserve"> </w:t>
            </w:r>
            <w:r>
              <w:rPr>
                <w:rFonts w:cstheme="minorHAnsi"/>
              </w:rPr>
              <w:t xml:space="preserve">- </w:t>
            </w:r>
            <w:r w:rsidRPr="00B067C1">
              <w:rPr>
                <w:rFonts w:cstheme="minorHAnsi"/>
                <w:i/>
                <w:iCs/>
                <w:sz w:val="18"/>
                <w:szCs w:val="18"/>
              </w:rPr>
              <w:t>Approve agenda</w:t>
            </w:r>
            <w:r w:rsidR="00AF1413" w:rsidRPr="00B067C1">
              <w:rPr>
                <w:rFonts w:cstheme="minorHAnsi"/>
                <w:i/>
                <w:iCs/>
                <w:sz w:val="18"/>
                <w:szCs w:val="18"/>
              </w:rPr>
              <w:t xml:space="preserve"> as </w:t>
            </w:r>
            <w:r w:rsidR="00443D33" w:rsidRPr="00B067C1">
              <w:rPr>
                <w:rFonts w:cstheme="minorHAnsi"/>
                <w:i/>
                <w:iCs/>
                <w:sz w:val="18"/>
                <w:szCs w:val="18"/>
              </w:rPr>
              <w:t>presented</w:t>
            </w:r>
            <w:r w:rsidR="00437F0B" w:rsidRPr="00B067C1">
              <w:rPr>
                <w:rFonts w:cstheme="minorHAnsi"/>
                <w:i/>
                <w:iCs/>
                <w:sz w:val="18"/>
                <w:szCs w:val="18"/>
              </w:rPr>
              <w:t>.</w:t>
            </w:r>
          </w:p>
          <w:p w14:paraId="4AF44657" w14:textId="3701E3DF" w:rsidR="00990C23" w:rsidRPr="00B3159D" w:rsidRDefault="00990C23" w:rsidP="00990C23">
            <w:pPr>
              <w:ind w:left="326"/>
              <w:rPr>
                <w:rFonts w:cstheme="minorHAnsi"/>
              </w:rPr>
            </w:pPr>
            <w:r w:rsidRPr="00B3159D">
              <w:rPr>
                <w:rFonts w:cstheme="minorHAnsi"/>
              </w:rPr>
              <w:t xml:space="preserve">Second by: </w:t>
            </w:r>
            <w:r w:rsidR="00052F38">
              <w:rPr>
                <w:rFonts w:cstheme="minorHAnsi"/>
              </w:rPr>
              <w:t>Matt Samelson</w:t>
            </w:r>
          </w:p>
          <w:p w14:paraId="2E5284D6" w14:textId="2A5D2C1B" w:rsidR="00052F38" w:rsidRDefault="00052F38" w:rsidP="00052F38">
            <w:pPr>
              <w:ind w:left="306"/>
              <w:rPr>
                <w:rFonts w:cstheme="minorHAnsi"/>
              </w:rPr>
            </w:pPr>
            <w:r>
              <w:rPr>
                <w:rFonts w:cstheme="minorHAnsi"/>
              </w:rPr>
              <w:t>All for: Brian Amack, Allison Pearlman, Kevin Haas, Vaishali McCarthy, Matt Samelson, Wendy Wyman,</w:t>
            </w:r>
            <w:r w:rsidRPr="00503303">
              <w:rPr>
                <w:rFonts w:cstheme="minorHAnsi"/>
              </w:rPr>
              <w:t xml:space="preserve"> </w:t>
            </w:r>
            <w:r>
              <w:rPr>
                <w:rFonts w:cstheme="minorHAnsi"/>
              </w:rPr>
              <w:t>Jane Crisler</w:t>
            </w:r>
          </w:p>
          <w:p w14:paraId="63EA8373" w14:textId="77777777" w:rsidR="00052F38" w:rsidRDefault="00052F38" w:rsidP="00052F38">
            <w:pPr>
              <w:ind w:left="326"/>
              <w:rPr>
                <w:rFonts w:cstheme="minorHAnsi"/>
              </w:rPr>
            </w:pPr>
            <w:r w:rsidRPr="00B3159D">
              <w:rPr>
                <w:rFonts w:cstheme="minorHAnsi"/>
              </w:rPr>
              <w:t>All opposed: None</w:t>
            </w:r>
          </w:p>
          <w:p w14:paraId="2EBEDF82" w14:textId="77777777" w:rsidR="00052F38" w:rsidRDefault="00052F38" w:rsidP="00052F38">
            <w:pPr>
              <w:ind w:left="306"/>
              <w:rPr>
                <w:rFonts w:cstheme="minorHAnsi"/>
              </w:rPr>
            </w:pPr>
            <w:r>
              <w:rPr>
                <w:rFonts w:cstheme="minorHAnsi"/>
              </w:rPr>
              <w:t>Absent: Brett Ridgway, Michael Wailes</w:t>
            </w:r>
          </w:p>
          <w:p w14:paraId="52BA5298" w14:textId="2A720B58" w:rsidR="00990C23" w:rsidRPr="001E1FA4" w:rsidRDefault="00990C23" w:rsidP="00990C23">
            <w:pPr>
              <w:ind w:left="340"/>
              <w:rPr>
                <w:rFonts w:cstheme="minorHAnsi"/>
              </w:rPr>
            </w:pPr>
            <w:r>
              <w:rPr>
                <w:rFonts w:cstheme="minorHAnsi"/>
              </w:rPr>
              <w:t>Motion passed</w:t>
            </w:r>
          </w:p>
        </w:tc>
      </w:tr>
      <w:tr w:rsidR="003B0E6D" w14:paraId="4DC9E30C" w14:textId="77777777" w:rsidTr="000A38A7">
        <w:trPr>
          <w:trHeight w:val="1971"/>
          <w:jc w:val="center"/>
        </w:trPr>
        <w:tc>
          <w:tcPr>
            <w:tcW w:w="471" w:type="dxa"/>
          </w:tcPr>
          <w:p w14:paraId="23EBD590" w14:textId="16C4A579" w:rsidR="003B0E6D" w:rsidRDefault="003B0E6D" w:rsidP="003B0E6D">
            <w:pPr>
              <w:ind w:left="66"/>
              <w:rPr>
                <w:rFonts w:cstheme="minorHAnsi"/>
              </w:rPr>
            </w:pPr>
            <w:r>
              <w:rPr>
                <w:rFonts w:cstheme="minorHAnsi"/>
              </w:rPr>
              <w:t>III.</w:t>
            </w:r>
          </w:p>
        </w:tc>
        <w:tc>
          <w:tcPr>
            <w:tcW w:w="9879" w:type="dxa"/>
          </w:tcPr>
          <w:p w14:paraId="110CDFC3" w14:textId="736E4448" w:rsidR="003B0E6D" w:rsidRDefault="003B0E6D" w:rsidP="003B0E6D">
            <w:pPr>
              <w:ind w:left="18"/>
              <w:rPr>
                <w:rFonts w:cstheme="minorHAnsi"/>
                <w:b/>
                <w:bCs/>
                <w:u w:val="single"/>
              </w:rPr>
            </w:pPr>
            <w:r w:rsidRPr="00DC1AF4">
              <w:rPr>
                <w:rFonts w:cstheme="minorHAnsi"/>
                <w:b/>
                <w:bCs/>
                <w:u w:val="single"/>
              </w:rPr>
              <w:t xml:space="preserve">Approve </w:t>
            </w:r>
            <w:r>
              <w:rPr>
                <w:rFonts w:cstheme="minorHAnsi"/>
                <w:b/>
                <w:bCs/>
                <w:u w:val="single"/>
              </w:rPr>
              <w:t xml:space="preserve">Minutes: </w:t>
            </w:r>
            <w:r w:rsidR="00052F38">
              <w:rPr>
                <w:rFonts w:cstheme="minorHAnsi"/>
              </w:rPr>
              <w:t>March</w:t>
            </w:r>
            <w:r w:rsidR="00E52F76">
              <w:rPr>
                <w:rFonts w:cstheme="minorHAnsi"/>
              </w:rPr>
              <w:t xml:space="preserve"> 17</w:t>
            </w:r>
            <w:r w:rsidR="008C28EA">
              <w:rPr>
                <w:rFonts w:cstheme="minorHAnsi"/>
              </w:rPr>
              <w:t>, 2022</w:t>
            </w:r>
          </w:p>
          <w:p w14:paraId="35F0F649" w14:textId="57F4F617" w:rsidR="003B0E6D" w:rsidRPr="00B3159D" w:rsidRDefault="003B0E6D" w:rsidP="003B0E6D">
            <w:pPr>
              <w:ind w:left="326"/>
              <w:rPr>
                <w:rFonts w:cstheme="minorHAnsi"/>
              </w:rPr>
            </w:pPr>
            <w:r w:rsidRPr="00B3159D">
              <w:rPr>
                <w:rFonts w:cstheme="minorHAnsi"/>
              </w:rPr>
              <w:t xml:space="preserve">Motion moved: </w:t>
            </w:r>
            <w:r w:rsidR="00052F38">
              <w:rPr>
                <w:rFonts w:cstheme="minorHAnsi"/>
              </w:rPr>
              <w:t>Allison Pearlman</w:t>
            </w:r>
            <w:r w:rsidRPr="00B3159D">
              <w:rPr>
                <w:rFonts w:cstheme="minorHAnsi"/>
              </w:rPr>
              <w:t xml:space="preserve"> </w:t>
            </w:r>
            <w:r>
              <w:rPr>
                <w:rFonts w:cstheme="minorHAnsi"/>
              </w:rPr>
              <w:t xml:space="preserve">- </w:t>
            </w:r>
            <w:r w:rsidRPr="00B067C1">
              <w:rPr>
                <w:rFonts w:cstheme="minorHAnsi"/>
                <w:i/>
                <w:iCs/>
                <w:sz w:val="18"/>
                <w:szCs w:val="18"/>
              </w:rPr>
              <w:t xml:space="preserve">Approve </w:t>
            </w:r>
            <w:r>
              <w:rPr>
                <w:rFonts w:cstheme="minorHAnsi"/>
                <w:i/>
                <w:iCs/>
                <w:sz w:val="18"/>
                <w:szCs w:val="18"/>
              </w:rPr>
              <w:t>minutes as written</w:t>
            </w:r>
            <w:r w:rsidRPr="00B067C1">
              <w:rPr>
                <w:rFonts w:cstheme="minorHAnsi"/>
                <w:i/>
                <w:iCs/>
                <w:sz w:val="18"/>
                <w:szCs w:val="18"/>
              </w:rPr>
              <w:t>.</w:t>
            </w:r>
          </w:p>
          <w:p w14:paraId="78251C11" w14:textId="26C88384" w:rsidR="003B0E6D" w:rsidRPr="00B3159D" w:rsidRDefault="003B0E6D" w:rsidP="003B0E6D">
            <w:pPr>
              <w:ind w:left="326"/>
              <w:rPr>
                <w:rFonts w:cstheme="minorHAnsi"/>
              </w:rPr>
            </w:pPr>
            <w:r w:rsidRPr="00B3159D">
              <w:rPr>
                <w:rFonts w:cstheme="minorHAnsi"/>
              </w:rPr>
              <w:t xml:space="preserve">Second by: </w:t>
            </w:r>
            <w:r w:rsidR="00052F38">
              <w:rPr>
                <w:rFonts w:cstheme="minorHAnsi"/>
              </w:rPr>
              <w:t>Wendy Wyman</w:t>
            </w:r>
          </w:p>
          <w:p w14:paraId="7B383C5F" w14:textId="77777777" w:rsidR="00052F38" w:rsidRDefault="00052F38" w:rsidP="00052F38">
            <w:pPr>
              <w:ind w:left="306"/>
              <w:rPr>
                <w:rFonts w:cstheme="minorHAnsi"/>
              </w:rPr>
            </w:pPr>
            <w:r>
              <w:rPr>
                <w:rFonts w:cstheme="minorHAnsi"/>
              </w:rPr>
              <w:t>All for: Brian Amack, Allison Pearlman, Kevin Haas, Vaishali McCarthy, Matt Samelson, Wendy Wyman,</w:t>
            </w:r>
            <w:r w:rsidRPr="00503303">
              <w:rPr>
                <w:rFonts w:cstheme="minorHAnsi"/>
              </w:rPr>
              <w:t xml:space="preserve"> </w:t>
            </w:r>
            <w:r>
              <w:rPr>
                <w:rFonts w:cstheme="minorHAnsi"/>
              </w:rPr>
              <w:t>Jane Crisler</w:t>
            </w:r>
          </w:p>
          <w:p w14:paraId="3770F36F" w14:textId="77777777" w:rsidR="00052F38" w:rsidRDefault="00052F38" w:rsidP="00052F38">
            <w:pPr>
              <w:ind w:left="326"/>
              <w:rPr>
                <w:rFonts w:cstheme="minorHAnsi"/>
              </w:rPr>
            </w:pPr>
            <w:r w:rsidRPr="00B3159D">
              <w:rPr>
                <w:rFonts w:cstheme="minorHAnsi"/>
              </w:rPr>
              <w:t>All opposed: None</w:t>
            </w:r>
          </w:p>
          <w:p w14:paraId="0337CAF6" w14:textId="77777777" w:rsidR="00052F38" w:rsidRDefault="00052F38" w:rsidP="00052F38">
            <w:pPr>
              <w:ind w:left="306"/>
              <w:rPr>
                <w:rFonts w:cstheme="minorHAnsi"/>
              </w:rPr>
            </w:pPr>
            <w:r>
              <w:rPr>
                <w:rFonts w:cstheme="minorHAnsi"/>
              </w:rPr>
              <w:t>Absent: Brett Ridgway, Michael Wailes</w:t>
            </w:r>
          </w:p>
          <w:p w14:paraId="296CCB8F" w14:textId="0E71E67C" w:rsidR="003B0E6D" w:rsidRPr="00DC1AF4" w:rsidRDefault="00052F38" w:rsidP="00052F38">
            <w:pPr>
              <w:ind w:left="326"/>
              <w:rPr>
                <w:rFonts w:cstheme="minorHAnsi"/>
                <w:b/>
                <w:bCs/>
                <w:u w:val="single"/>
              </w:rPr>
            </w:pPr>
            <w:r>
              <w:rPr>
                <w:rFonts w:cstheme="minorHAnsi"/>
              </w:rPr>
              <w:t>Motion passed</w:t>
            </w:r>
          </w:p>
        </w:tc>
      </w:tr>
      <w:tr w:rsidR="003B0E6D" w14:paraId="6349D9C1" w14:textId="77777777" w:rsidTr="00B067C1">
        <w:trPr>
          <w:trHeight w:val="864"/>
          <w:jc w:val="center"/>
        </w:trPr>
        <w:tc>
          <w:tcPr>
            <w:tcW w:w="471" w:type="dxa"/>
          </w:tcPr>
          <w:p w14:paraId="70551074" w14:textId="56D4A161" w:rsidR="003B0E6D" w:rsidRDefault="003B0E6D" w:rsidP="003B0E6D">
            <w:pPr>
              <w:ind w:left="66"/>
              <w:rPr>
                <w:rFonts w:cstheme="minorHAnsi"/>
              </w:rPr>
            </w:pPr>
            <w:r>
              <w:rPr>
                <w:rFonts w:cstheme="minorHAnsi"/>
              </w:rPr>
              <w:t>IV.</w:t>
            </w:r>
          </w:p>
        </w:tc>
        <w:tc>
          <w:tcPr>
            <w:tcW w:w="9879" w:type="dxa"/>
          </w:tcPr>
          <w:p w14:paraId="2CBFC102" w14:textId="77777777" w:rsidR="003B0E6D" w:rsidRDefault="003B0E6D" w:rsidP="003B0E6D">
            <w:pPr>
              <w:ind w:left="18"/>
              <w:rPr>
                <w:rFonts w:cstheme="minorHAnsi"/>
                <w:b/>
                <w:bCs/>
                <w:u w:val="single"/>
              </w:rPr>
            </w:pPr>
            <w:r>
              <w:rPr>
                <w:rFonts w:cstheme="minorHAnsi"/>
                <w:b/>
                <w:bCs/>
                <w:u w:val="single"/>
              </w:rPr>
              <w:t xml:space="preserve">Board Report: </w:t>
            </w:r>
          </w:p>
          <w:p w14:paraId="0A6517AC" w14:textId="3E61B759" w:rsidR="00897385" w:rsidRPr="00071D33" w:rsidRDefault="00E52F76" w:rsidP="000A38A7">
            <w:pPr>
              <w:ind w:left="396"/>
              <w:rPr>
                <w:rFonts w:cstheme="minorHAnsi"/>
              </w:rPr>
            </w:pPr>
            <w:r>
              <w:rPr>
                <w:rFonts w:cstheme="minorHAnsi"/>
              </w:rPr>
              <w:t>Nothing to report</w:t>
            </w:r>
          </w:p>
        </w:tc>
      </w:tr>
      <w:tr w:rsidR="003B0E6D" w14:paraId="650A5A70" w14:textId="77777777" w:rsidTr="00B35F6D">
        <w:trPr>
          <w:trHeight w:val="3078"/>
          <w:jc w:val="center"/>
        </w:trPr>
        <w:tc>
          <w:tcPr>
            <w:tcW w:w="471" w:type="dxa"/>
          </w:tcPr>
          <w:p w14:paraId="4DD51479" w14:textId="41C95AFE" w:rsidR="003B0E6D" w:rsidRDefault="003B0E6D" w:rsidP="003B0E6D">
            <w:pPr>
              <w:ind w:left="66"/>
              <w:rPr>
                <w:rFonts w:cstheme="minorHAnsi"/>
              </w:rPr>
            </w:pPr>
            <w:r>
              <w:rPr>
                <w:rFonts w:cstheme="minorHAnsi"/>
              </w:rPr>
              <w:lastRenderedPageBreak/>
              <w:t>V.</w:t>
            </w:r>
          </w:p>
        </w:tc>
        <w:tc>
          <w:tcPr>
            <w:tcW w:w="9879" w:type="dxa"/>
          </w:tcPr>
          <w:p w14:paraId="4638F0AA" w14:textId="2E223D77" w:rsidR="003B0E6D" w:rsidRDefault="00897385" w:rsidP="003B0E6D">
            <w:pPr>
              <w:ind w:left="18"/>
              <w:rPr>
                <w:rFonts w:cstheme="minorHAnsi"/>
                <w:b/>
                <w:bCs/>
                <w:u w:val="single"/>
              </w:rPr>
            </w:pPr>
            <w:r>
              <w:rPr>
                <w:rFonts w:cstheme="minorHAnsi"/>
                <w:b/>
                <w:bCs/>
                <w:u w:val="single"/>
              </w:rPr>
              <w:t>Staff</w:t>
            </w:r>
            <w:r w:rsidR="003B0E6D">
              <w:rPr>
                <w:rFonts w:cstheme="minorHAnsi"/>
                <w:b/>
                <w:bCs/>
                <w:u w:val="single"/>
              </w:rPr>
              <w:t xml:space="preserve"> Report: </w:t>
            </w:r>
          </w:p>
          <w:p w14:paraId="713BA9ED" w14:textId="193AA95A" w:rsidR="00B35F6D" w:rsidRPr="007D1327" w:rsidRDefault="00B35F6D" w:rsidP="00B35F6D">
            <w:pPr>
              <w:pStyle w:val="ListParagraph"/>
              <w:numPr>
                <w:ilvl w:val="0"/>
                <w:numId w:val="19"/>
              </w:numPr>
              <w:rPr>
                <w:rFonts w:eastAsiaTheme="minorEastAsia"/>
              </w:rPr>
            </w:pPr>
            <w:r>
              <w:t xml:space="preserve">Welcome to Kevin Haas, our newest Capital Construction Assistance Board member. Kevin is a principal at Martin </w:t>
            </w:r>
            <w:proofErr w:type="spellStart"/>
            <w:r>
              <w:t>Martin</w:t>
            </w:r>
            <w:proofErr w:type="spellEnd"/>
            <w:r>
              <w:t xml:space="preserve"> Engineering. Filling the position vacated by Scott Stevens. </w:t>
            </w:r>
          </w:p>
          <w:p w14:paraId="0D1458F1" w14:textId="6CCF87D1" w:rsidR="00B35F6D" w:rsidRDefault="00B35F6D" w:rsidP="00B35F6D">
            <w:pPr>
              <w:pStyle w:val="ListParagraph"/>
              <w:numPr>
                <w:ilvl w:val="0"/>
                <w:numId w:val="19"/>
              </w:numPr>
              <w:rPr>
                <w:rFonts w:eastAsiaTheme="minorEastAsia"/>
              </w:rPr>
            </w:pPr>
            <w:r>
              <w:t xml:space="preserve">Congratulations to Matt Samelson was reappointed to a second term, filling the position of school finance expert. </w:t>
            </w:r>
          </w:p>
          <w:p w14:paraId="1989EEA1" w14:textId="561B5A93" w:rsidR="00B35F6D" w:rsidRDefault="00373667" w:rsidP="00B35F6D">
            <w:pPr>
              <w:pStyle w:val="ListParagraph"/>
              <w:numPr>
                <w:ilvl w:val="0"/>
                <w:numId w:val="35"/>
              </w:numPr>
              <w:rPr>
                <w:rFonts w:cstheme="minorHAnsi"/>
              </w:rPr>
            </w:pPr>
            <w:r>
              <w:rPr>
                <w:rFonts w:cstheme="minorHAnsi"/>
              </w:rPr>
              <w:t xml:space="preserve"> </w:t>
            </w:r>
            <w:r w:rsidR="00B35F6D" w:rsidRPr="00D92528">
              <w:rPr>
                <w:rFonts w:cstheme="minorHAnsi"/>
              </w:rPr>
              <w:t>Man</w:t>
            </w:r>
            <w:r w:rsidR="00B35F6D">
              <w:rPr>
                <w:rFonts w:cstheme="minorHAnsi"/>
              </w:rPr>
              <w:t>zanola will be having a ribbon cutting that will be a part of their Spring Fest, Saturday, May 14</w:t>
            </w:r>
            <w:r w:rsidR="00B35F6D" w:rsidRPr="00B35F6D">
              <w:rPr>
                <w:rFonts w:cstheme="minorHAnsi"/>
                <w:vertAlign w:val="superscript"/>
              </w:rPr>
              <w:t>th</w:t>
            </w:r>
            <w:r w:rsidR="00B35F6D">
              <w:rPr>
                <w:rFonts w:cstheme="minorHAnsi"/>
              </w:rPr>
              <w:t>. More info to come.</w:t>
            </w:r>
          </w:p>
          <w:p w14:paraId="318F56A7" w14:textId="4CDCCC0E" w:rsidR="00B35F6D" w:rsidRPr="00B35F6D" w:rsidRDefault="00B35F6D" w:rsidP="00E838A7">
            <w:pPr>
              <w:pStyle w:val="ListParagraph"/>
              <w:numPr>
                <w:ilvl w:val="0"/>
                <w:numId w:val="19"/>
              </w:numPr>
              <w:rPr>
                <w:rFonts w:cstheme="minorHAnsi"/>
              </w:rPr>
            </w:pPr>
            <w:r w:rsidRPr="00B35F6D">
              <w:rPr>
                <w:rFonts w:cstheme="minorHAnsi"/>
              </w:rPr>
              <w:t xml:space="preserve">La </w:t>
            </w:r>
            <w:proofErr w:type="spellStart"/>
            <w:r w:rsidRPr="00B35F6D">
              <w:rPr>
                <w:rFonts w:cstheme="minorHAnsi"/>
              </w:rPr>
              <w:t>Veta</w:t>
            </w:r>
            <w:proofErr w:type="spellEnd"/>
            <w:r w:rsidRPr="00B35F6D">
              <w:rPr>
                <w:rFonts w:cstheme="minorHAnsi"/>
              </w:rPr>
              <w:t xml:space="preserve"> </w:t>
            </w:r>
            <w:r>
              <w:rPr>
                <w:rFonts w:cstheme="minorHAnsi"/>
              </w:rPr>
              <w:t>will be</w:t>
            </w:r>
            <w:r w:rsidRPr="00B35F6D">
              <w:rPr>
                <w:rFonts w:cstheme="minorHAnsi"/>
              </w:rPr>
              <w:t xml:space="preserve"> having a ribbon cutting Wednesday, May 11</w:t>
            </w:r>
            <w:r w:rsidRPr="00B35F6D">
              <w:rPr>
                <w:rFonts w:cstheme="minorHAnsi"/>
                <w:vertAlign w:val="superscript"/>
              </w:rPr>
              <w:t>th</w:t>
            </w:r>
            <w:r>
              <w:rPr>
                <w:rFonts w:cstheme="minorHAnsi"/>
              </w:rPr>
              <w:t>.</w:t>
            </w:r>
          </w:p>
          <w:p w14:paraId="5EE81CE1" w14:textId="77777777" w:rsidR="001D0DFF" w:rsidRDefault="00B35F6D" w:rsidP="00B35F6D">
            <w:pPr>
              <w:pStyle w:val="ListParagraph"/>
              <w:numPr>
                <w:ilvl w:val="0"/>
                <w:numId w:val="19"/>
              </w:numPr>
              <w:rPr>
                <w:rFonts w:cstheme="minorHAnsi"/>
              </w:rPr>
            </w:pPr>
            <w:r>
              <w:rPr>
                <w:rFonts w:cstheme="minorHAnsi"/>
              </w:rPr>
              <w:t>Andy shared photos of some BEST schools with great Colorado views.</w:t>
            </w:r>
          </w:p>
          <w:p w14:paraId="027F3469" w14:textId="2FE3C570" w:rsidR="00B35F6D" w:rsidRPr="00CD5EFC" w:rsidRDefault="00B35F6D" w:rsidP="00B35F6D">
            <w:pPr>
              <w:pStyle w:val="ListParagraph"/>
              <w:numPr>
                <w:ilvl w:val="0"/>
                <w:numId w:val="19"/>
              </w:numPr>
              <w:rPr>
                <w:rFonts w:cstheme="minorHAnsi"/>
              </w:rPr>
            </w:pPr>
            <w:r>
              <w:rPr>
                <w:rFonts w:cstheme="minorHAnsi"/>
              </w:rPr>
              <w:t xml:space="preserve">Thanks again to Scott Stevens for his service to the CCAB. We had a flag flown in his honor at the State Capital the flag along with a commemorative brick was sent to Scott. </w:t>
            </w:r>
          </w:p>
        </w:tc>
      </w:tr>
      <w:tr w:rsidR="003B0E6D" w14:paraId="3CF8ACCC" w14:textId="77777777" w:rsidTr="0009322B">
        <w:trPr>
          <w:trHeight w:val="3609"/>
          <w:jc w:val="center"/>
        </w:trPr>
        <w:tc>
          <w:tcPr>
            <w:tcW w:w="471" w:type="dxa"/>
          </w:tcPr>
          <w:p w14:paraId="5D156B34" w14:textId="35A865EC" w:rsidR="003B0E6D" w:rsidRPr="001E1FA4" w:rsidRDefault="003B0E6D" w:rsidP="003B0E6D">
            <w:pPr>
              <w:ind w:left="66"/>
              <w:rPr>
                <w:rFonts w:cstheme="minorHAnsi"/>
              </w:rPr>
            </w:pPr>
            <w:r>
              <w:rPr>
                <w:rFonts w:cstheme="minorHAnsi"/>
              </w:rPr>
              <w:t>VI.</w:t>
            </w:r>
          </w:p>
        </w:tc>
        <w:tc>
          <w:tcPr>
            <w:tcW w:w="9879" w:type="dxa"/>
          </w:tcPr>
          <w:p w14:paraId="7D07304C" w14:textId="77777777" w:rsidR="008C28EA" w:rsidRDefault="008C28EA" w:rsidP="008C28EA">
            <w:pPr>
              <w:ind w:left="18"/>
              <w:rPr>
                <w:rFonts w:cstheme="minorHAnsi"/>
              </w:rPr>
            </w:pPr>
            <w:r>
              <w:rPr>
                <w:rFonts w:cstheme="minorHAnsi"/>
                <w:b/>
                <w:bCs/>
                <w:u w:val="single"/>
              </w:rPr>
              <w:t>Discussion Items:</w:t>
            </w:r>
          </w:p>
          <w:p w14:paraId="19D70E1C" w14:textId="7583AFBD" w:rsidR="008C28EA" w:rsidRDefault="008C28EA" w:rsidP="00A25AF0">
            <w:pPr>
              <w:pStyle w:val="ListParagraph"/>
              <w:numPr>
                <w:ilvl w:val="0"/>
                <w:numId w:val="22"/>
              </w:numPr>
              <w:autoSpaceDE w:val="0"/>
              <w:autoSpaceDN w:val="0"/>
              <w:adjustRightInd w:val="0"/>
              <w:rPr>
                <w:rFonts w:ascii="Calibri" w:hAnsi="Calibri" w:cs="Calibri"/>
              </w:rPr>
            </w:pPr>
            <w:r w:rsidRPr="008C28EA">
              <w:rPr>
                <w:rFonts w:ascii="Calibri" w:hAnsi="Calibri" w:cs="Calibri"/>
              </w:rPr>
              <w:t>Match Committee Update</w:t>
            </w:r>
            <w:r w:rsidR="00331A8D">
              <w:rPr>
                <w:rFonts w:ascii="Calibri" w:hAnsi="Calibri" w:cs="Calibri"/>
              </w:rPr>
              <w:t>:</w:t>
            </w:r>
          </w:p>
          <w:p w14:paraId="4907D700" w14:textId="4E251E8B" w:rsidR="008C28EA" w:rsidRPr="00331A8D" w:rsidRDefault="00256AB8" w:rsidP="00A25AF0">
            <w:pPr>
              <w:pStyle w:val="ListParagraph"/>
              <w:numPr>
                <w:ilvl w:val="1"/>
                <w:numId w:val="22"/>
              </w:numPr>
              <w:rPr>
                <w:rFonts w:ascii="Calibri" w:hAnsi="Calibri" w:cs="Calibri"/>
              </w:rPr>
            </w:pPr>
            <w:r>
              <w:rPr>
                <w:rFonts w:ascii="Calibri" w:hAnsi="Calibri" w:cs="Calibri"/>
              </w:rPr>
              <w:t xml:space="preserve">Match </w:t>
            </w:r>
            <w:proofErr w:type="spellStart"/>
            <w:r>
              <w:rPr>
                <w:rFonts w:ascii="Calibri" w:hAnsi="Calibri" w:cs="Calibri"/>
              </w:rPr>
              <w:t>sub committee</w:t>
            </w:r>
            <w:proofErr w:type="spellEnd"/>
            <w:r>
              <w:rPr>
                <w:rFonts w:ascii="Calibri" w:hAnsi="Calibri" w:cs="Calibri"/>
              </w:rPr>
              <w:t xml:space="preserve"> met on </w:t>
            </w:r>
            <w:r w:rsidR="00B35F6D">
              <w:rPr>
                <w:rFonts w:ascii="Calibri" w:hAnsi="Calibri" w:cs="Calibri"/>
              </w:rPr>
              <w:t>April 1</w:t>
            </w:r>
            <w:r>
              <w:rPr>
                <w:rFonts w:ascii="Calibri" w:hAnsi="Calibri" w:cs="Calibri"/>
              </w:rPr>
              <w:t>9</w:t>
            </w:r>
            <w:r w:rsidRPr="00256AB8">
              <w:rPr>
                <w:rFonts w:ascii="Calibri" w:hAnsi="Calibri" w:cs="Calibri"/>
                <w:vertAlign w:val="superscript"/>
              </w:rPr>
              <w:t>th</w:t>
            </w:r>
            <w:r>
              <w:rPr>
                <w:rFonts w:ascii="Calibri" w:hAnsi="Calibri" w:cs="Calibri"/>
              </w:rPr>
              <w:t>. Members of the committee shared outcomes from this meeting</w:t>
            </w:r>
            <w:r w:rsidR="00B24D4A">
              <w:rPr>
                <w:rFonts w:ascii="Calibri" w:hAnsi="Calibri" w:cs="Calibri"/>
              </w:rPr>
              <w:t>.</w:t>
            </w:r>
          </w:p>
          <w:p w14:paraId="6A4501A4" w14:textId="6DAB98F6" w:rsidR="008C28EA" w:rsidRDefault="00256AB8" w:rsidP="00A25AF0">
            <w:pPr>
              <w:pStyle w:val="ListParagraph"/>
              <w:numPr>
                <w:ilvl w:val="0"/>
                <w:numId w:val="22"/>
              </w:numPr>
              <w:autoSpaceDE w:val="0"/>
              <w:autoSpaceDN w:val="0"/>
              <w:adjustRightInd w:val="0"/>
              <w:rPr>
                <w:rFonts w:ascii="Calibri" w:hAnsi="Calibri" w:cs="Calibri"/>
              </w:rPr>
            </w:pPr>
            <w:r>
              <w:rPr>
                <w:rFonts w:ascii="Calibri" w:hAnsi="Calibri" w:cs="Calibri"/>
              </w:rPr>
              <w:t>Legislative Updates</w:t>
            </w:r>
            <w:r w:rsidR="004342F6">
              <w:rPr>
                <w:rFonts w:ascii="Calibri" w:hAnsi="Calibri" w:cs="Calibri"/>
              </w:rPr>
              <w:t>:</w:t>
            </w:r>
          </w:p>
          <w:p w14:paraId="39ABE161" w14:textId="30C5DCD5" w:rsidR="00AF21AB" w:rsidRPr="00AF21AB" w:rsidRDefault="00AF21AB" w:rsidP="00A25AF0">
            <w:pPr>
              <w:pStyle w:val="ListParagraph"/>
              <w:numPr>
                <w:ilvl w:val="1"/>
                <w:numId w:val="22"/>
              </w:numPr>
              <w:rPr>
                <w:rFonts w:ascii="Calibri" w:hAnsi="Calibri" w:cs="Calibri"/>
              </w:rPr>
            </w:pPr>
            <w:r>
              <w:rPr>
                <w:rFonts w:ascii="Calibri" w:hAnsi="Calibri" w:cs="Calibri"/>
              </w:rPr>
              <w:t>Andy shared updates and a summary of the recommendations from the February 22</w:t>
            </w:r>
            <w:r w:rsidRPr="00AF21AB">
              <w:rPr>
                <w:rFonts w:ascii="Calibri" w:hAnsi="Calibri" w:cs="Calibri"/>
                <w:vertAlign w:val="superscript"/>
              </w:rPr>
              <w:t>nd</w:t>
            </w:r>
            <w:r>
              <w:rPr>
                <w:rFonts w:ascii="Calibri" w:hAnsi="Calibri" w:cs="Calibri"/>
              </w:rPr>
              <w:t xml:space="preserve"> JBC meeting. </w:t>
            </w:r>
            <w:r w:rsidRPr="00AF21AB">
              <w:rPr>
                <w:rFonts w:ascii="Calibri" w:hAnsi="Calibri" w:cs="Calibri"/>
              </w:rPr>
              <w:t>HB22-1146</w:t>
            </w:r>
            <w:r>
              <w:rPr>
                <w:rFonts w:ascii="Calibri" w:hAnsi="Calibri" w:cs="Calibri"/>
              </w:rPr>
              <w:t xml:space="preserve"> was also </w:t>
            </w:r>
            <w:r w:rsidRPr="00AF21AB">
              <w:rPr>
                <w:rFonts w:ascii="Calibri" w:hAnsi="Calibri" w:cs="Calibri"/>
              </w:rPr>
              <w:t>discussed</w:t>
            </w:r>
            <w:r>
              <w:rPr>
                <w:rFonts w:ascii="Calibri" w:hAnsi="Calibri" w:cs="Calibri"/>
              </w:rPr>
              <w:t xml:space="preserve"> by the group.</w:t>
            </w:r>
          </w:p>
          <w:p w14:paraId="04E18F13" w14:textId="62AA303B" w:rsidR="008C28EA" w:rsidRDefault="007C029B" w:rsidP="00A25AF0">
            <w:pPr>
              <w:pStyle w:val="ListParagraph"/>
              <w:numPr>
                <w:ilvl w:val="0"/>
                <w:numId w:val="22"/>
              </w:numPr>
              <w:autoSpaceDE w:val="0"/>
              <w:autoSpaceDN w:val="0"/>
              <w:adjustRightInd w:val="0"/>
              <w:rPr>
                <w:rFonts w:ascii="Calibri" w:hAnsi="Calibri" w:cs="Calibri"/>
              </w:rPr>
            </w:pPr>
            <w:r>
              <w:rPr>
                <w:rFonts w:ascii="Calibri" w:hAnsi="Calibri" w:cs="Calibri"/>
              </w:rPr>
              <w:t>May Meeting Prep</w:t>
            </w:r>
            <w:r w:rsidR="00256AB8">
              <w:rPr>
                <w:rFonts w:ascii="Calibri" w:hAnsi="Calibri" w:cs="Calibri"/>
              </w:rPr>
              <w:t>:</w:t>
            </w:r>
          </w:p>
          <w:p w14:paraId="20AA768C" w14:textId="06E74DDC" w:rsidR="00AF21AB" w:rsidRDefault="00A25AF0" w:rsidP="00A25AF0">
            <w:pPr>
              <w:pStyle w:val="ListParagraph"/>
              <w:numPr>
                <w:ilvl w:val="1"/>
                <w:numId w:val="22"/>
              </w:numPr>
              <w:rPr>
                <w:rFonts w:ascii="Calibri" w:hAnsi="Calibri" w:cs="Calibri"/>
              </w:rPr>
            </w:pPr>
            <w:r>
              <w:rPr>
                <w:rFonts w:ascii="Calibri" w:hAnsi="Calibri" w:cs="Calibri"/>
              </w:rPr>
              <w:t>In preparation for the May meeting s</w:t>
            </w:r>
            <w:r w:rsidR="00AF21AB">
              <w:rPr>
                <w:rFonts w:ascii="Calibri" w:hAnsi="Calibri" w:cs="Calibri"/>
              </w:rPr>
              <w:t xml:space="preserve">taff </w:t>
            </w:r>
            <w:r w:rsidR="00FC510F">
              <w:rPr>
                <w:rFonts w:ascii="Calibri" w:hAnsi="Calibri" w:cs="Calibri"/>
              </w:rPr>
              <w:t>walked the CCAB through the following</w:t>
            </w:r>
            <w:r>
              <w:rPr>
                <w:rFonts w:ascii="Calibri" w:hAnsi="Calibri" w:cs="Calibri"/>
              </w:rPr>
              <w:t>:</w:t>
            </w:r>
          </w:p>
          <w:p w14:paraId="409D9543" w14:textId="77777777" w:rsidR="00A25AF0" w:rsidRPr="00A25AF0" w:rsidRDefault="00A25AF0" w:rsidP="00A25AF0">
            <w:pPr>
              <w:pStyle w:val="Default"/>
              <w:numPr>
                <w:ilvl w:val="2"/>
                <w:numId w:val="22"/>
              </w:numPr>
              <w:rPr>
                <w:sz w:val="22"/>
                <w:szCs w:val="22"/>
              </w:rPr>
            </w:pPr>
            <w:r w:rsidRPr="00A25AF0">
              <w:rPr>
                <w:sz w:val="22"/>
                <w:szCs w:val="22"/>
              </w:rPr>
              <w:t xml:space="preserve">Summary Book </w:t>
            </w:r>
          </w:p>
          <w:p w14:paraId="7873F0DF" w14:textId="77777777" w:rsidR="00A25AF0" w:rsidRPr="00A25AF0" w:rsidRDefault="00A25AF0" w:rsidP="00A25AF0">
            <w:pPr>
              <w:pStyle w:val="Default"/>
              <w:numPr>
                <w:ilvl w:val="2"/>
                <w:numId w:val="22"/>
              </w:numPr>
              <w:rPr>
                <w:sz w:val="22"/>
                <w:szCs w:val="22"/>
              </w:rPr>
            </w:pPr>
            <w:r w:rsidRPr="00A25AF0">
              <w:rPr>
                <w:sz w:val="22"/>
                <w:szCs w:val="22"/>
              </w:rPr>
              <w:t xml:space="preserve">Evaluation Tool </w:t>
            </w:r>
          </w:p>
          <w:p w14:paraId="0D3E49E4" w14:textId="77777777" w:rsidR="005129C9" w:rsidRDefault="00A25AF0" w:rsidP="00A25AF0">
            <w:pPr>
              <w:pStyle w:val="Default"/>
              <w:numPr>
                <w:ilvl w:val="2"/>
                <w:numId w:val="22"/>
              </w:numPr>
              <w:rPr>
                <w:sz w:val="22"/>
                <w:szCs w:val="22"/>
              </w:rPr>
            </w:pPr>
            <w:r w:rsidRPr="00A25AF0">
              <w:rPr>
                <w:sz w:val="22"/>
                <w:szCs w:val="22"/>
              </w:rPr>
              <w:t>Waiver Evaluation Tools</w:t>
            </w:r>
          </w:p>
          <w:p w14:paraId="19BE84C8" w14:textId="3B6145B5" w:rsidR="00B27394" w:rsidRPr="00A25AF0" w:rsidRDefault="00B27394" w:rsidP="00A25AF0">
            <w:pPr>
              <w:pStyle w:val="Default"/>
              <w:numPr>
                <w:ilvl w:val="2"/>
                <w:numId w:val="22"/>
              </w:numPr>
              <w:rPr>
                <w:sz w:val="22"/>
                <w:szCs w:val="22"/>
              </w:rPr>
            </w:pPr>
            <w:r>
              <w:rPr>
                <w:sz w:val="22"/>
                <w:szCs w:val="22"/>
              </w:rPr>
              <w:t>Conflict of interest training</w:t>
            </w:r>
            <w:r w:rsidR="0009322B">
              <w:rPr>
                <w:sz w:val="22"/>
                <w:szCs w:val="22"/>
              </w:rPr>
              <w:t xml:space="preserve"> (Joe Peters, AG’s Office)</w:t>
            </w:r>
          </w:p>
        </w:tc>
      </w:tr>
      <w:tr w:rsidR="003B0E6D" w14:paraId="0589DE89" w14:textId="77777777" w:rsidTr="00B24D4A">
        <w:trPr>
          <w:trHeight w:val="2700"/>
          <w:jc w:val="center"/>
        </w:trPr>
        <w:tc>
          <w:tcPr>
            <w:tcW w:w="471" w:type="dxa"/>
          </w:tcPr>
          <w:p w14:paraId="2B09D42B" w14:textId="28CBD5EE" w:rsidR="003B0E6D" w:rsidRPr="001E1FA4" w:rsidRDefault="003B0E6D" w:rsidP="003B0E6D">
            <w:pPr>
              <w:ind w:left="66"/>
              <w:rPr>
                <w:rFonts w:cstheme="minorHAnsi"/>
              </w:rPr>
            </w:pPr>
            <w:r>
              <w:rPr>
                <w:rFonts w:cstheme="minorHAnsi"/>
              </w:rPr>
              <w:t>VII.</w:t>
            </w:r>
          </w:p>
        </w:tc>
        <w:tc>
          <w:tcPr>
            <w:tcW w:w="9879" w:type="dxa"/>
          </w:tcPr>
          <w:p w14:paraId="3004D4A6" w14:textId="11E5C3C1" w:rsidR="003B0E6D" w:rsidRDefault="004342F6" w:rsidP="003B0E6D">
            <w:pPr>
              <w:ind w:left="18"/>
              <w:rPr>
                <w:rFonts w:cstheme="minorHAnsi"/>
              </w:rPr>
            </w:pPr>
            <w:r>
              <w:rPr>
                <w:rFonts w:cstheme="minorHAnsi"/>
                <w:b/>
                <w:bCs/>
                <w:u w:val="single"/>
              </w:rPr>
              <w:t>Action</w:t>
            </w:r>
            <w:r w:rsidR="003B0E6D">
              <w:rPr>
                <w:rFonts w:cstheme="minorHAnsi"/>
                <w:b/>
                <w:bCs/>
                <w:u w:val="single"/>
              </w:rPr>
              <w:t xml:space="preserve"> Items:</w:t>
            </w:r>
          </w:p>
          <w:p w14:paraId="14234A3A" w14:textId="18679E6B" w:rsidR="005129C9" w:rsidRDefault="0046666C" w:rsidP="005129C9">
            <w:pPr>
              <w:pStyle w:val="ListParagraph"/>
              <w:numPr>
                <w:ilvl w:val="0"/>
                <w:numId w:val="31"/>
              </w:numPr>
              <w:rPr>
                <w:rFonts w:cstheme="minorHAnsi"/>
              </w:rPr>
            </w:pPr>
            <w:r>
              <w:rPr>
                <w:rFonts w:cstheme="minorHAnsi"/>
              </w:rPr>
              <w:t xml:space="preserve">FY23 COP Capacity Review and Decision: </w:t>
            </w:r>
          </w:p>
          <w:p w14:paraId="5A3536F4" w14:textId="6D6766B2" w:rsidR="0046666C" w:rsidRPr="0046666C" w:rsidRDefault="0046666C" w:rsidP="0046666C">
            <w:pPr>
              <w:ind w:left="756"/>
              <w:rPr>
                <w:rFonts w:cstheme="minorHAnsi"/>
              </w:rPr>
            </w:pPr>
            <w:r w:rsidRPr="0046666C">
              <w:rPr>
                <w:rFonts w:cstheme="minorHAnsi"/>
              </w:rPr>
              <w:t xml:space="preserve">Staff </w:t>
            </w:r>
            <w:r>
              <w:rPr>
                <w:rFonts w:cstheme="minorHAnsi"/>
              </w:rPr>
              <w:t xml:space="preserve">and CCAB </w:t>
            </w:r>
            <w:r w:rsidRPr="0046666C">
              <w:rPr>
                <w:rFonts w:cstheme="minorHAnsi"/>
              </w:rPr>
              <w:t>discuss</w:t>
            </w:r>
            <w:r>
              <w:rPr>
                <w:rFonts w:cstheme="minorHAnsi"/>
              </w:rPr>
              <w:t>ed</w:t>
            </w:r>
            <w:r w:rsidRPr="0046666C">
              <w:rPr>
                <w:rFonts w:cstheme="minorHAnsi"/>
              </w:rPr>
              <w:t xml:space="preserve"> options for COP capacity for the FY22-23 grant cycle.</w:t>
            </w:r>
          </w:p>
          <w:p w14:paraId="1B8F914B" w14:textId="264BE436" w:rsidR="0046666C" w:rsidRPr="0046666C" w:rsidRDefault="0050522A" w:rsidP="0046666C">
            <w:pPr>
              <w:ind w:left="756"/>
              <w:rPr>
                <w:rFonts w:cstheme="minorHAnsi"/>
                <w:bCs/>
                <w:i/>
                <w:iCs/>
                <w:sz w:val="18"/>
                <w:szCs w:val="18"/>
              </w:rPr>
            </w:pPr>
            <w:r w:rsidRPr="00B3159D">
              <w:rPr>
                <w:rFonts w:cstheme="minorHAnsi"/>
              </w:rPr>
              <w:t>Motion moved:</w:t>
            </w:r>
            <w:r w:rsidR="00292A07">
              <w:rPr>
                <w:rFonts w:cstheme="minorHAnsi"/>
              </w:rPr>
              <w:t xml:space="preserve"> </w:t>
            </w:r>
            <w:r w:rsidR="005A1AA6">
              <w:rPr>
                <w:rFonts w:cstheme="minorHAnsi"/>
              </w:rPr>
              <w:t xml:space="preserve">Vaishali McCarthy </w:t>
            </w:r>
            <w:r>
              <w:rPr>
                <w:rFonts w:cstheme="minorHAnsi"/>
              </w:rPr>
              <w:t xml:space="preserve">- </w:t>
            </w:r>
            <w:r w:rsidR="0046666C" w:rsidRPr="0046666C">
              <w:rPr>
                <w:rFonts w:cstheme="minorHAnsi"/>
                <w:bCs/>
                <w:i/>
                <w:iCs/>
                <w:sz w:val="18"/>
                <w:szCs w:val="18"/>
              </w:rPr>
              <w:t xml:space="preserve">I move to </w:t>
            </w:r>
            <w:r w:rsidR="00185062">
              <w:rPr>
                <w:rFonts w:cstheme="minorHAnsi"/>
                <w:bCs/>
                <w:i/>
                <w:iCs/>
                <w:sz w:val="18"/>
                <w:szCs w:val="18"/>
              </w:rPr>
              <w:t>table the issue pending feedback from the State Treasurer’s Office</w:t>
            </w:r>
            <w:r w:rsidR="00ED3EC3">
              <w:rPr>
                <w:rFonts w:cstheme="minorHAnsi"/>
                <w:bCs/>
                <w:i/>
                <w:iCs/>
                <w:sz w:val="18"/>
                <w:szCs w:val="18"/>
              </w:rPr>
              <w:t>.</w:t>
            </w:r>
          </w:p>
          <w:p w14:paraId="1BB94953" w14:textId="2ACBEFC9" w:rsidR="0050522A" w:rsidRPr="00B3159D" w:rsidRDefault="0050522A" w:rsidP="0050522A">
            <w:pPr>
              <w:ind w:left="756"/>
              <w:rPr>
                <w:rFonts w:cstheme="minorHAnsi"/>
              </w:rPr>
            </w:pPr>
            <w:r w:rsidRPr="00B3159D">
              <w:rPr>
                <w:rFonts w:cstheme="minorHAnsi"/>
              </w:rPr>
              <w:t xml:space="preserve">Second by: </w:t>
            </w:r>
            <w:r w:rsidR="00185062">
              <w:rPr>
                <w:rFonts w:cstheme="minorHAnsi"/>
              </w:rPr>
              <w:t>Brian Amack</w:t>
            </w:r>
          </w:p>
          <w:p w14:paraId="149877B0" w14:textId="77777777" w:rsidR="00185062" w:rsidRDefault="00185062" w:rsidP="00185062">
            <w:pPr>
              <w:ind w:left="756"/>
              <w:rPr>
                <w:rFonts w:cstheme="minorHAnsi"/>
              </w:rPr>
            </w:pPr>
            <w:r>
              <w:rPr>
                <w:rFonts w:cstheme="minorHAnsi"/>
              </w:rPr>
              <w:t>All for: Brian Amack, Allison Pearlman, Kevin Haas, Vaishali McCarthy, Matt Samelson, Wendy Wyman,</w:t>
            </w:r>
            <w:r w:rsidRPr="00503303">
              <w:rPr>
                <w:rFonts w:cstheme="minorHAnsi"/>
              </w:rPr>
              <w:t xml:space="preserve"> </w:t>
            </w:r>
            <w:r>
              <w:rPr>
                <w:rFonts w:cstheme="minorHAnsi"/>
              </w:rPr>
              <w:t>Jane Crisler</w:t>
            </w:r>
          </w:p>
          <w:p w14:paraId="38344C51" w14:textId="77777777" w:rsidR="00185062" w:rsidRDefault="00185062" w:rsidP="00185062">
            <w:pPr>
              <w:ind w:left="756"/>
              <w:rPr>
                <w:rFonts w:cstheme="minorHAnsi"/>
              </w:rPr>
            </w:pPr>
            <w:r w:rsidRPr="00B3159D">
              <w:rPr>
                <w:rFonts w:cstheme="minorHAnsi"/>
              </w:rPr>
              <w:t>All opposed: None</w:t>
            </w:r>
          </w:p>
          <w:p w14:paraId="49608DCD" w14:textId="4CF2D9AF" w:rsidR="00185062" w:rsidRDefault="00185062" w:rsidP="00185062">
            <w:pPr>
              <w:ind w:left="756"/>
              <w:rPr>
                <w:rFonts w:cstheme="minorHAnsi"/>
              </w:rPr>
            </w:pPr>
            <w:r>
              <w:rPr>
                <w:rFonts w:cstheme="minorHAnsi"/>
              </w:rPr>
              <w:t>Absent: Brett Ridgway</w:t>
            </w:r>
          </w:p>
          <w:p w14:paraId="331D4918" w14:textId="182CCB2A" w:rsidR="0080199F" w:rsidRPr="0080199F" w:rsidRDefault="00185062" w:rsidP="00185062">
            <w:pPr>
              <w:ind w:left="756"/>
              <w:rPr>
                <w:rFonts w:cstheme="minorHAnsi"/>
              </w:rPr>
            </w:pPr>
            <w:r>
              <w:rPr>
                <w:rFonts w:cstheme="minorHAnsi"/>
              </w:rPr>
              <w:t>Motion passed</w:t>
            </w:r>
          </w:p>
        </w:tc>
      </w:tr>
      <w:tr w:rsidR="003B0E6D" w14:paraId="23AEC665" w14:textId="77777777" w:rsidTr="00256AB8">
        <w:trPr>
          <w:trHeight w:val="1233"/>
          <w:jc w:val="center"/>
        </w:trPr>
        <w:tc>
          <w:tcPr>
            <w:tcW w:w="471" w:type="dxa"/>
          </w:tcPr>
          <w:p w14:paraId="62F5767E" w14:textId="4EE63B7F" w:rsidR="003B0E6D" w:rsidRDefault="003B0E6D" w:rsidP="003B0E6D">
            <w:pPr>
              <w:ind w:left="66"/>
              <w:rPr>
                <w:rFonts w:cstheme="minorHAnsi"/>
              </w:rPr>
            </w:pPr>
            <w:r>
              <w:rPr>
                <w:rFonts w:cstheme="minorHAnsi"/>
              </w:rPr>
              <w:t>VIII.</w:t>
            </w:r>
          </w:p>
        </w:tc>
        <w:tc>
          <w:tcPr>
            <w:tcW w:w="9879" w:type="dxa"/>
          </w:tcPr>
          <w:p w14:paraId="7397F2F1" w14:textId="77777777" w:rsidR="003B0E6D" w:rsidRDefault="003B0E6D" w:rsidP="003B0E6D">
            <w:pPr>
              <w:rPr>
                <w:rFonts w:cstheme="minorHAnsi"/>
                <w:b/>
                <w:bCs/>
                <w:u w:val="single"/>
              </w:rPr>
            </w:pPr>
            <w:r w:rsidRPr="00361ED7">
              <w:rPr>
                <w:rFonts w:cstheme="minorHAnsi"/>
                <w:b/>
                <w:bCs/>
                <w:u w:val="single"/>
              </w:rPr>
              <w:t>Future Meetings:</w:t>
            </w:r>
          </w:p>
          <w:p w14:paraId="797D38A3" w14:textId="249511E3" w:rsidR="004342F6" w:rsidRDefault="004342F6" w:rsidP="004342F6">
            <w:pPr>
              <w:pStyle w:val="ListParagraph"/>
              <w:numPr>
                <w:ilvl w:val="0"/>
                <w:numId w:val="23"/>
              </w:numPr>
              <w:rPr>
                <w:rFonts w:cstheme="minorHAnsi"/>
              </w:rPr>
            </w:pPr>
            <w:r>
              <w:rPr>
                <w:rFonts w:cstheme="minorHAnsi"/>
              </w:rPr>
              <w:t>May 18-20 - Microsoft Teams</w:t>
            </w:r>
          </w:p>
          <w:p w14:paraId="6EC2E1AE" w14:textId="77777777" w:rsidR="003B0E6D" w:rsidRDefault="004342F6" w:rsidP="004342F6">
            <w:pPr>
              <w:pStyle w:val="ListParagraph"/>
              <w:numPr>
                <w:ilvl w:val="0"/>
                <w:numId w:val="23"/>
              </w:numPr>
              <w:rPr>
                <w:rFonts w:cstheme="minorHAnsi"/>
              </w:rPr>
            </w:pPr>
            <w:r>
              <w:rPr>
                <w:rFonts w:cstheme="minorHAnsi"/>
              </w:rPr>
              <w:t>June 2022</w:t>
            </w:r>
            <w:r w:rsidR="0080199F">
              <w:rPr>
                <w:rFonts w:cstheme="minorHAnsi"/>
              </w:rPr>
              <w:t xml:space="preserve"> </w:t>
            </w:r>
            <w:r w:rsidR="00185062">
              <w:rPr>
                <w:rFonts w:cstheme="minorHAnsi"/>
              </w:rPr>
              <w:t>–</w:t>
            </w:r>
            <w:r w:rsidR="0080199F">
              <w:rPr>
                <w:rFonts w:cstheme="minorHAnsi"/>
              </w:rPr>
              <w:t xml:space="preserve"> </w:t>
            </w:r>
            <w:r w:rsidR="00185062">
              <w:rPr>
                <w:rFonts w:cstheme="minorHAnsi"/>
              </w:rPr>
              <w:t>No Meeting</w:t>
            </w:r>
          </w:p>
          <w:p w14:paraId="7DCFB063" w14:textId="7E172453" w:rsidR="00185062" w:rsidRPr="004737CD" w:rsidRDefault="00185062" w:rsidP="004342F6">
            <w:pPr>
              <w:pStyle w:val="ListParagraph"/>
              <w:numPr>
                <w:ilvl w:val="0"/>
                <w:numId w:val="23"/>
              </w:numPr>
              <w:rPr>
                <w:rFonts w:cstheme="minorHAnsi"/>
              </w:rPr>
            </w:pPr>
            <w:r>
              <w:rPr>
                <w:rFonts w:cstheme="minorHAnsi"/>
              </w:rPr>
              <w:t>July 21, 2022 – Microsoft Teams</w:t>
            </w:r>
          </w:p>
        </w:tc>
      </w:tr>
      <w:tr w:rsidR="003B0E6D" w14:paraId="1D5B9639" w14:textId="77777777" w:rsidTr="008A4186">
        <w:trPr>
          <w:trHeight w:val="621"/>
          <w:jc w:val="center"/>
        </w:trPr>
        <w:tc>
          <w:tcPr>
            <w:tcW w:w="471" w:type="dxa"/>
          </w:tcPr>
          <w:p w14:paraId="23877668" w14:textId="05C0F6B1" w:rsidR="003B0E6D" w:rsidRDefault="003B0E6D" w:rsidP="003B0E6D">
            <w:pPr>
              <w:ind w:left="66"/>
              <w:rPr>
                <w:rFonts w:cstheme="minorHAnsi"/>
              </w:rPr>
            </w:pPr>
            <w:r>
              <w:rPr>
                <w:rFonts w:cstheme="minorHAnsi"/>
              </w:rPr>
              <w:t>IX.</w:t>
            </w:r>
          </w:p>
        </w:tc>
        <w:tc>
          <w:tcPr>
            <w:tcW w:w="9879" w:type="dxa"/>
          </w:tcPr>
          <w:p w14:paraId="5FE676E6" w14:textId="77777777" w:rsidR="003B0E6D" w:rsidRDefault="003B0E6D" w:rsidP="003B0E6D">
            <w:pPr>
              <w:rPr>
                <w:rFonts w:cstheme="minorHAnsi"/>
                <w:b/>
                <w:bCs/>
                <w:u w:val="single"/>
              </w:rPr>
            </w:pPr>
            <w:r>
              <w:rPr>
                <w:rFonts w:cstheme="minorHAnsi"/>
                <w:b/>
                <w:bCs/>
                <w:u w:val="single"/>
              </w:rPr>
              <w:t>Public Comment:</w:t>
            </w:r>
          </w:p>
          <w:p w14:paraId="1ED64681" w14:textId="276C335E" w:rsidR="003B0E6D" w:rsidRDefault="003B0E6D" w:rsidP="003B0E6D">
            <w:pPr>
              <w:rPr>
                <w:rFonts w:cstheme="minorHAnsi"/>
                <w:b/>
                <w:bCs/>
                <w:u w:val="single"/>
              </w:rPr>
            </w:pPr>
            <w:r w:rsidRPr="00F55CCD">
              <w:rPr>
                <w:rFonts w:cstheme="minorHAnsi"/>
              </w:rPr>
              <w:t>None</w:t>
            </w:r>
          </w:p>
        </w:tc>
      </w:tr>
      <w:tr w:rsidR="003B0E6D" w14:paraId="2C9325AC" w14:textId="77777777" w:rsidTr="004737CD">
        <w:trPr>
          <w:trHeight w:val="693"/>
          <w:jc w:val="center"/>
        </w:trPr>
        <w:tc>
          <w:tcPr>
            <w:tcW w:w="471" w:type="dxa"/>
          </w:tcPr>
          <w:p w14:paraId="152AE5D2" w14:textId="623AAF8D" w:rsidR="003B0E6D" w:rsidRPr="001E1FA4" w:rsidRDefault="003B0E6D" w:rsidP="003B0E6D">
            <w:pPr>
              <w:ind w:left="66"/>
              <w:rPr>
                <w:rFonts w:cstheme="minorHAnsi"/>
              </w:rPr>
            </w:pPr>
            <w:r>
              <w:rPr>
                <w:rFonts w:cstheme="minorHAnsi"/>
              </w:rPr>
              <w:t>X.</w:t>
            </w:r>
          </w:p>
        </w:tc>
        <w:tc>
          <w:tcPr>
            <w:tcW w:w="9879" w:type="dxa"/>
          </w:tcPr>
          <w:p w14:paraId="481D7221" w14:textId="77777777" w:rsidR="003B0E6D" w:rsidRDefault="003B0E6D" w:rsidP="003B0E6D">
            <w:pPr>
              <w:ind w:left="18"/>
              <w:rPr>
                <w:rFonts w:cstheme="minorHAnsi"/>
                <w:b/>
                <w:bCs/>
                <w:u w:val="single"/>
              </w:rPr>
            </w:pPr>
            <w:r w:rsidRPr="000C6EC1">
              <w:rPr>
                <w:rFonts w:cstheme="minorHAnsi"/>
                <w:b/>
                <w:bCs/>
                <w:u w:val="single"/>
              </w:rPr>
              <w:t>Adjournment</w:t>
            </w:r>
            <w:r>
              <w:rPr>
                <w:rFonts w:cstheme="minorHAnsi"/>
                <w:b/>
                <w:bCs/>
                <w:u w:val="single"/>
              </w:rPr>
              <w:t>:</w:t>
            </w:r>
          </w:p>
          <w:p w14:paraId="29BF57AC" w14:textId="0734791A" w:rsidR="003B0E6D" w:rsidRPr="00DB4C8B" w:rsidRDefault="003B0E6D" w:rsidP="003B0E6D">
            <w:pPr>
              <w:pStyle w:val="ListParagraph"/>
              <w:ind w:left="218"/>
              <w:rPr>
                <w:rFonts w:cstheme="minorHAnsi"/>
              </w:rPr>
            </w:pPr>
            <w:r>
              <w:rPr>
                <w:rFonts w:cstheme="minorHAnsi"/>
              </w:rPr>
              <w:t xml:space="preserve">Meeting adjourned </w:t>
            </w:r>
            <w:r w:rsidR="00B24D4A">
              <w:rPr>
                <w:rFonts w:cstheme="minorHAnsi"/>
              </w:rPr>
              <w:t xml:space="preserve">by Jane Crisler </w:t>
            </w:r>
            <w:r>
              <w:rPr>
                <w:rFonts w:cstheme="minorHAnsi"/>
              </w:rPr>
              <w:t xml:space="preserve">at </w:t>
            </w:r>
            <w:r w:rsidR="00185062">
              <w:rPr>
                <w:rFonts w:cstheme="minorHAnsi"/>
              </w:rPr>
              <w:t>3:40</w:t>
            </w:r>
            <w:r>
              <w:rPr>
                <w:rFonts w:cstheme="minorHAnsi"/>
              </w:rPr>
              <w:t>pm</w:t>
            </w:r>
          </w:p>
        </w:tc>
      </w:tr>
    </w:tbl>
    <w:p w14:paraId="5B98C9FA" w14:textId="00084F19" w:rsidR="00D86689" w:rsidRPr="009C2820" w:rsidRDefault="00D86689" w:rsidP="00CD2609"/>
    <w:sectPr w:rsidR="00D86689" w:rsidRPr="009C2820" w:rsidSect="00D659B1">
      <w:headerReference w:type="default" r:id="rId8"/>
      <w:footerReference w:type="even" r:id="rId9"/>
      <w:footerReference w:type="default" r:id="rId10"/>
      <w:headerReference w:type="first" r:id="rId11"/>
      <w:pgSz w:w="12240" w:h="15840"/>
      <w:pgMar w:top="450" w:right="720" w:bottom="270" w:left="720" w:header="432" w:footer="2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61394" w14:textId="77777777" w:rsidR="00835CC6" w:rsidRDefault="00835CC6" w:rsidP="00492E4D">
      <w:pPr>
        <w:spacing w:after="0" w:line="240" w:lineRule="auto"/>
      </w:pPr>
      <w:r>
        <w:separator/>
      </w:r>
    </w:p>
  </w:endnote>
  <w:endnote w:type="continuationSeparator" w:id="0">
    <w:p w14:paraId="236BF7FC" w14:textId="77777777" w:rsidR="00835CC6" w:rsidRDefault="00835CC6"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E95D6920BCAB46C29B84EEBFAF1ABEBE"/>
      </w:placeholder>
      <w:temporary/>
      <w:showingPlcHdr/>
      <w15:appearance w15:val="hidden"/>
    </w:sdtPr>
    <w:sdtEndPr/>
    <w:sdtContent>
      <w:p w14:paraId="379FD1E6" w14:textId="26773379" w:rsidR="00655E58" w:rsidRDefault="00D659B1">
        <w:pPr>
          <w:pStyle w:val="Footer"/>
        </w:pPr>
        <w:r>
          <w:t>[Type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D659B1" w:rsidRDefault="00A10B3A" w:rsidP="00A10B3A">
    <w:pPr>
      <w:jc w:val="center"/>
      <w:rPr>
        <w:sz w:val="18"/>
        <w:szCs w:val="18"/>
      </w:rPr>
    </w:pPr>
    <w:r w:rsidRPr="00D659B1">
      <w:rPr>
        <w:sz w:val="18"/>
        <w:szCs w:val="18"/>
      </w:rPr>
      <w:t xml:space="preserve">The mission of the Capital Construction Assistance Board is to protect the health and safety of students, teachers and other persons using public school facilities and maximize student achievement by ensuring that the condition and capacity of </w:t>
    </w:r>
    <w:proofErr w:type="gramStart"/>
    <w:r w:rsidRPr="00D659B1">
      <w:rPr>
        <w:sz w:val="18"/>
        <w:szCs w:val="18"/>
      </w:rPr>
      <w:t>public school</w:t>
    </w:r>
    <w:proofErr w:type="gramEnd"/>
    <w:r w:rsidRPr="00D659B1">
      <w:rPr>
        <w:sz w:val="18"/>
        <w:szCs w:val="18"/>
      </w:rPr>
      <w:t xml:space="preserve">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5822E" w14:textId="77777777" w:rsidR="00835CC6" w:rsidRDefault="00835CC6" w:rsidP="00492E4D">
      <w:pPr>
        <w:spacing w:after="0" w:line="240" w:lineRule="auto"/>
      </w:pPr>
      <w:r>
        <w:separator/>
      </w:r>
    </w:p>
  </w:footnote>
  <w:footnote w:type="continuationSeparator" w:id="0">
    <w:p w14:paraId="7366E7A9" w14:textId="77777777" w:rsidR="00835CC6" w:rsidRDefault="00835CC6"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F85A" w14:textId="16F7A60C" w:rsidR="00492E4D" w:rsidRDefault="00492E4D">
    <w:pPr>
      <w:pStyle w:val="Header"/>
    </w:pPr>
  </w:p>
  <w:p w14:paraId="5B8959ED" w14:textId="77777777" w:rsidR="00492E4D" w:rsidRDefault="00492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3D00EE8B"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2493B89F">
          <wp:extent cx="4364182" cy="1813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446369" cy="18478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682"/>
    <w:multiLevelType w:val="hybridMultilevel"/>
    <w:tmpl w:val="9B38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856F8"/>
    <w:multiLevelType w:val="hybridMultilevel"/>
    <w:tmpl w:val="4E3A8C16"/>
    <w:lvl w:ilvl="0" w:tplc="FFFFFFFF">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A0B36"/>
    <w:multiLevelType w:val="hybridMultilevel"/>
    <w:tmpl w:val="46E65C36"/>
    <w:lvl w:ilvl="0" w:tplc="04090015">
      <w:start w:val="1"/>
      <w:numFmt w:val="upperLetter"/>
      <w:lvlText w:val="%1."/>
      <w:lvlJc w:val="left"/>
      <w:pPr>
        <w:ind w:left="830" w:hanging="360"/>
      </w:pPr>
      <w:rPr>
        <w:i w:val="0"/>
        <w:iCs w:val="0"/>
        <w:sz w:val="22"/>
        <w:szCs w:val="22"/>
      </w:r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 w15:restartNumberingAfterBreak="0">
    <w:nsid w:val="0903601E"/>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 w15:restartNumberingAfterBreak="0">
    <w:nsid w:val="0F3338ED"/>
    <w:multiLevelType w:val="hybridMultilevel"/>
    <w:tmpl w:val="48E03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7"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8"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9" w15:restartNumberingAfterBreak="0">
    <w:nsid w:val="1F960730"/>
    <w:multiLevelType w:val="hybridMultilevel"/>
    <w:tmpl w:val="41BC2AFA"/>
    <w:lvl w:ilvl="0" w:tplc="04090015">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606694"/>
    <w:multiLevelType w:val="hybridMultilevel"/>
    <w:tmpl w:val="0956954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2"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0C17F2"/>
    <w:multiLevelType w:val="hybridMultilevel"/>
    <w:tmpl w:val="FF2AB7C6"/>
    <w:lvl w:ilvl="0" w:tplc="04090015">
      <w:start w:val="1"/>
      <w:numFmt w:val="upperLetter"/>
      <w:lvlText w:val="%1."/>
      <w:lvlJc w:val="left"/>
      <w:pPr>
        <w:ind w:left="720" w:hanging="360"/>
      </w:pPr>
    </w:lvl>
    <w:lvl w:ilvl="1" w:tplc="04090001">
      <w:start w:val="1"/>
      <w:numFmt w:val="bullet"/>
      <w:lvlText w:val=""/>
      <w:lvlJc w:val="left"/>
      <w:pPr>
        <w:ind w:left="738"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9"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A493335"/>
    <w:multiLevelType w:val="hybridMultilevel"/>
    <w:tmpl w:val="6920830C"/>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15:restartNumberingAfterBreak="0">
    <w:nsid w:val="45562487"/>
    <w:multiLevelType w:val="hybridMultilevel"/>
    <w:tmpl w:val="AF04B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8F3EE1"/>
    <w:multiLevelType w:val="hybridMultilevel"/>
    <w:tmpl w:val="23C8FBF4"/>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4" w15:restartNumberingAfterBreak="0">
    <w:nsid w:val="4DCA1281"/>
    <w:multiLevelType w:val="hybridMultilevel"/>
    <w:tmpl w:val="8244E22C"/>
    <w:lvl w:ilvl="0" w:tplc="FFFFFFFF">
      <w:start w:val="1"/>
      <w:numFmt w:val="upperLetter"/>
      <w:lvlText w:val="%1."/>
      <w:lvlJc w:val="left"/>
      <w:pPr>
        <w:ind w:left="576"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52E0519"/>
    <w:multiLevelType w:val="hybridMultilevel"/>
    <w:tmpl w:val="0D5CF9C0"/>
    <w:lvl w:ilvl="0" w:tplc="04090015">
      <w:start w:val="1"/>
      <w:numFmt w:val="upperLetter"/>
      <w:lvlText w:val="%1."/>
      <w:lvlJc w:val="left"/>
      <w:pPr>
        <w:ind w:left="830" w:hanging="360"/>
      </w:p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6" w15:restartNumberingAfterBreak="0">
    <w:nsid w:val="59E576F3"/>
    <w:multiLevelType w:val="hybridMultilevel"/>
    <w:tmpl w:val="383A76AA"/>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7" w15:restartNumberingAfterBreak="0">
    <w:nsid w:val="5CF97EE1"/>
    <w:multiLevelType w:val="hybridMultilevel"/>
    <w:tmpl w:val="0D5CF9C0"/>
    <w:lvl w:ilvl="0" w:tplc="04090015">
      <w:start w:val="1"/>
      <w:numFmt w:val="upperLetter"/>
      <w:lvlText w:val="%1."/>
      <w:lvlJc w:val="left"/>
      <w:pPr>
        <w:ind w:left="830" w:hanging="360"/>
      </w:p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8"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E8E1789"/>
    <w:multiLevelType w:val="hybridMultilevel"/>
    <w:tmpl w:val="FF2AB7C6"/>
    <w:lvl w:ilvl="0" w:tplc="FFFFFFFF">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FB3C59"/>
    <w:multiLevelType w:val="hybridMultilevel"/>
    <w:tmpl w:val="C026F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7F5DEC"/>
    <w:multiLevelType w:val="hybridMultilevel"/>
    <w:tmpl w:val="BEA40B2C"/>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03">
      <w:start w:val="1"/>
      <w:numFmt w:val="bullet"/>
      <w:lvlText w:val="o"/>
      <w:lvlJc w:val="left"/>
      <w:pPr>
        <w:ind w:left="2270" w:hanging="180"/>
      </w:pPr>
      <w:rPr>
        <w:rFonts w:ascii="Courier New" w:hAnsi="Courier New" w:cs="Courier New" w:hint="default"/>
      </w:rPr>
    </w:lvl>
    <w:lvl w:ilvl="3" w:tplc="0409000F">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3"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B425EB9"/>
    <w:multiLevelType w:val="hybridMultilevel"/>
    <w:tmpl w:val="E73EC160"/>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5"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814353">
    <w:abstractNumId w:val="16"/>
  </w:num>
  <w:num w:numId="2" w16cid:durableId="278076234">
    <w:abstractNumId w:val="33"/>
  </w:num>
  <w:num w:numId="3" w16cid:durableId="1000425433">
    <w:abstractNumId w:val="14"/>
  </w:num>
  <w:num w:numId="4" w16cid:durableId="1045058340">
    <w:abstractNumId w:val="28"/>
  </w:num>
  <w:num w:numId="5" w16cid:durableId="182675293">
    <w:abstractNumId w:val="30"/>
  </w:num>
  <w:num w:numId="6" w16cid:durableId="1084494825">
    <w:abstractNumId w:val="18"/>
  </w:num>
  <w:num w:numId="7" w16cid:durableId="1675843937">
    <w:abstractNumId w:val="5"/>
  </w:num>
  <w:num w:numId="8" w16cid:durableId="366876082">
    <w:abstractNumId w:val="19"/>
  </w:num>
  <w:num w:numId="9" w16cid:durableId="296381169">
    <w:abstractNumId w:val="34"/>
  </w:num>
  <w:num w:numId="10" w16cid:durableId="1723820355">
    <w:abstractNumId w:val="12"/>
  </w:num>
  <w:num w:numId="11" w16cid:durableId="1260915443">
    <w:abstractNumId w:val="15"/>
  </w:num>
  <w:num w:numId="12" w16cid:durableId="1510556805">
    <w:abstractNumId w:val="7"/>
  </w:num>
  <w:num w:numId="13" w16cid:durableId="1338801151">
    <w:abstractNumId w:val="11"/>
  </w:num>
  <w:num w:numId="14" w16cid:durableId="762651955">
    <w:abstractNumId w:val="21"/>
  </w:num>
  <w:num w:numId="15" w16cid:durableId="5837012">
    <w:abstractNumId w:val="8"/>
  </w:num>
  <w:num w:numId="16" w16cid:durableId="1597519998">
    <w:abstractNumId w:val="13"/>
  </w:num>
  <w:num w:numId="17" w16cid:durableId="1181625938">
    <w:abstractNumId w:val="35"/>
  </w:num>
  <w:num w:numId="18" w16cid:durableId="2122214297">
    <w:abstractNumId w:val="6"/>
  </w:num>
  <w:num w:numId="19" w16cid:durableId="1226449919">
    <w:abstractNumId w:val="23"/>
  </w:num>
  <w:num w:numId="20" w16cid:durableId="1376852802">
    <w:abstractNumId w:val="25"/>
  </w:num>
  <w:num w:numId="21" w16cid:durableId="1683361179">
    <w:abstractNumId w:val="3"/>
  </w:num>
  <w:num w:numId="22" w16cid:durableId="2126464644">
    <w:abstractNumId w:val="32"/>
  </w:num>
  <w:num w:numId="23" w16cid:durableId="441851418">
    <w:abstractNumId w:val="0"/>
  </w:num>
  <w:num w:numId="24" w16cid:durableId="566841558">
    <w:abstractNumId w:val="26"/>
  </w:num>
  <w:num w:numId="25" w16cid:durableId="34743008">
    <w:abstractNumId w:val="2"/>
  </w:num>
  <w:num w:numId="26" w16cid:durableId="1798722883">
    <w:abstractNumId w:val="27"/>
  </w:num>
  <w:num w:numId="27" w16cid:durableId="1786922772">
    <w:abstractNumId w:val="17"/>
  </w:num>
  <w:num w:numId="28" w16cid:durableId="1696930414">
    <w:abstractNumId w:val="22"/>
  </w:num>
  <w:num w:numId="29" w16cid:durableId="1859270470">
    <w:abstractNumId w:val="10"/>
  </w:num>
  <w:num w:numId="30" w16cid:durableId="1252812383">
    <w:abstractNumId w:val="24"/>
  </w:num>
  <w:num w:numId="31" w16cid:durableId="988946379">
    <w:abstractNumId w:val="1"/>
  </w:num>
  <w:num w:numId="32" w16cid:durableId="1905599257">
    <w:abstractNumId w:val="9"/>
  </w:num>
  <w:num w:numId="33" w16cid:durableId="1031107119">
    <w:abstractNumId w:val="29"/>
  </w:num>
  <w:num w:numId="34" w16cid:durableId="1384404349">
    <w:abstractNumId w:val="4"/>
  </w:num>
  <w:num w:numId="35" w16cid:durableId="1998804977">
    <w:abstractNumId w:val="31"/>
  </w:num>
  <w:num w:numId="36" w16cid:durableId="20291352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15F8"/>
    <w:rsid w:val="000149B0"/>
    <w:rsid w:val="00022A1C"/>
    <w:rsid w:val="00030B75"/>
    <w:rsid w:val="00032466"/>
    <w:rsid w:val="00040DD6"/>
    <w:rsid w:val="00041FD2"/>
    <w:rsid w:val="00043F1F"/>
    <w:rsid w:val="00052F38"/>
    <w:rsid w:val="00063020"/>
    <w:rsid w:val="00071D33"/>
    <w:rsid w:val="00072ECF"/>
    <w:rsid w:val="00075974"/>
    <w:rsid w:val="00086029"/>
    <w:rsid w:val="0009322B"/>
    <w:rsid w:val="000A09EE"/>
    <w:rsid w:val="000A1148"/>
    <w:rsid w:val="000A1669"/>
    <w:rsid w:val="000A38A7"/>
    <w:rsid w:val="000B2136"/>
    <w:rsid w:val="000B341A"/>
    <w:rsid w:val="000C6EC1"/>
    <w:rsid w:val="000D48F2"/>
    <w:rsid w:val="00100A45"/>
    <w:rsid w:val="001048B0"/>
    <w:rsid w:val="001107D6"/>
    <w:rsid w:val="001163AC"/>
    <w:rsid w:val="0012150F"/>
    <w:rsid w:val="00121AD7"/>
    <w:rsid w:val="00140C24"/>
    <w:rsid w:val="001414AB"/>
    <w:rsid w:val="0016589B"/>
    <w:rsid w:val="00171B8D"/>
    <w:rsid w:val="00185062"/>
    <w:rsid w:val="00194E7D"/>
    <w:rsid w:val="001B3448"/>
    <w:rsid w:val="001B526D"/>
    <w:rsid w:val="001C292D"/>
    <w:rsid w:val="001D0DFF"/>
    <w:rsid w:val="001E4CC2"/>
    <w:rsid w:val="00200FB8"/>
    <w:rsid w:val="00202865"/>
    <w:rsid w:val="00211157"/>
    <w:rsid w:val="00231765"/>
    <w:rsid w:val="00235E9F"/>
    <w:rsid w:val="002520DB"/>
    <w:rsid w:val="00256AB8"/>
    <w:rsid w:val="00263CE2"/>
    <w:rsid w:val="0026795A"/>
    <w:rsid w:val="00290F9D"/>
    <w:rsid w:val="00292A07"/>
    <w:rsid w:val="002A678F"/>
    <w:rsid w:val="002C7353"/>
    <w:rsid w:val="002D51EC"/>
    <w:rsid w:val="002D7F19"/>
    <w:rsid w:val="002F1C1F"/>
    <w:rsid w:val="002F3C9E"/>
    <w:rsid w:val="00317E4A"/>
    <w:rsid w:val="00321E56"/>
    <w:rsid w:val="00327D0C"/>
    <w:rsid w:val="00331A8D"/>
    <w:rsid w:val="00357250"/>
    <w:rsid w:val="00373667"/>
    <w:rsid w:val="003A4DE8"/>
    <w:rsid w:val="003B0E6D"/>
    <w:rsid w:val="003B1A3E"/>
    <w:rsid w:val="003B73A9"/>
    <w:rsid w:val="003D549B"/>
    <w:rsid w:val="003D5FD4"/>
    <w:rsid w:val="003F25D0"/>
    <w:rsid w:val="00415394"/>
    <w:rsid w:val="00427240"/>
    <w:rsid w:val="00432BC3"/>
    <w:rsid w:val="004342F6"/>
    <w:rsid w:val="00437F0B"/>
    <w:rsid w:val="0044241F"/>
    <w:rsid w:val="00443D33"/>
    <w:rsid w:val="00444B20"/>
    <w:rsid w:val="004479C7"/>
    <w:rsid w:val="0046666C"/>
    <w:rsid w:val="00467689"/>
    <w:rsid w:val="00473001"/>
    <w:rsid w:val="004737CD"/>
    <w:rsid w:val="00492E4D"/>
    <w:rsid w:val="004B204D"/>
    <w:rsid w:val="004B2B37"/>
    <w:rsid w:val="004E3FA0"/>
    <w:rsid w:val="0050522A"/>
    <w:rsid w:val="0050585E"/>
    <w:rsid w:val="005129C9"/>
    <w:rsid w:val="00516929"/>
    <w:rsid w:val="00564AAB"/>
    <w:rsid w:val="0057447F"/>
    <w:rsid w:val="00574484"/>
    <w:rsid w:val="0058602B"/>
    <w:rsid w:val="005A1AA6"/>
    <w:rsid w:val="005D7620"/>
    <w:rsid w:val="005F0F6D"/>
    <w:rsid w:val="006202DA"/>
    <w:rsid w:val="00620DC6"/>
    <w:rsid w:val="00643D69"/>
    <w:rsid w:val="00647BC2"/>
    <w:rsid w:val="00655E58"/>
    <w:rsid w:val="0065742B"/>
    <w:rsid w:val="00657F05"/>
    <w:rsid w:val="00660FC2"/>
    <w:rsid w:val="00675869"/>
    <w:rsid w:val="00675BA9"/>
    <w:rsid w:val="0069660C"/>
    <w:rsid w:val="006A7C76"/>
    <w:rsid w:val="006B152F"/>
    <w:rsid w:val="006C41E4"/>
    <w:rsid w:val="006D3A8C"/>
    <w:rsid w:val="006D7B0C"/>
    <w:rsid w:val="00704647"/>
    <w:rsid w:val="00714E11"/>
    <w:rsid w:val="00777F9D"/>
    <w:rsid w:val="00785F99"/>
    <w:rsid w:val="007A0385"/>
    <w:rsid w:val="007B540D"/>
    <w:rsid w:val="007B5B7D"/>
    <w:rsid w:val="007C029B"/>
    <w:rsid w:val="007C266B"/>
    <w:rsid w:val="007D3C8E"/>
    <w:rsid w:val="007D700D"/>
    <w:rsid w:val="007E72FB"/>
    <w:rsid w:val="0080199F"/>
    <w:rsid w:val="00822474"/>
    <w:rsid w:val="008246A8"/>
    <w:rsid w:val="008349F5"/>
    <w:rsid w:val="00835CC6"/>
    <w:rsid w:val="00851263"/>
    <w:rsid w:val="00856476"/>
    <w:rsid w:val="00871E14"/>
    <w:rsid w:val="00897385"/>
    <w:rsid w:val="008A4186"/>
    <w:rsid w:val="008A7A85"/>
    <w:rsid w:val="008C1043"/>
    <w:rsid w:val="008C28EA"/>
    <w:rsid w:val="008D39FA"/>
    <w:rsid w:val="009030E9"/>
    <w:rsid w:val="009076A2"/>
    <w:rsid w:val="0091529B"/>
    <w:rsid w:val="00915A09"/>
    <w:rsid w:val="00936E38"/>
    <w:rsid w:val="0094404E"/>
    <w:rsid w:val="009505C0"/>
    <w:rsid w:val="0095237B"/>
    <w:rsid w:val="00956789"/>
    <w:rsid w:val="00956D99"/>
    <w:rsid w:val="009833EF"/>
    <w:rsid w:val="00990789"/>
    <w:rsid w:val="00990C23"/>
    <w:rsid w:val="00993C1E"/>
    <w:rsid w:val="009A2116"/>
    <w:rsid w:val="009A31A2"/>
    <w:rsid w:val="009A3578"/>
    <w:rsid w:val="009A5E2F"/>
    <w:rsid w:val="009B69EC"/>
    <w:rsid w:val="009C2820"/>
    <w:rsid w:val="009F4404"/>
    <w:rsid w:val="009F5D8B"/>
    <w:rsid w:val="00A1076B"/>
    <w:rsid w:val="00A10B3A"/>
    <w:rsid w:val="00A25AF0"/>
    <w:rsid w:val="00A36C13"/>
    <w:rsid w:val="00A4220B"/>
    <w:rsid w:val="00A44C1F"/>
    <w:rsid w:val="00A7468E"/>
    <w:rsid w:val="00A95171"/>
    <w:rsid w:val="00A95EC2"/>
    <w:rsid w:val="00AB47DF"/>
    <w:rsid w:val="00AC195A"/>
    <w:rsid w:val="00AC679B"/>
    <w:rsid w:val="00AD514C"/>
    <w:rsid w:val="00AD6F5F"/>
    <w:rsid w:val="00AE7E7A"/>
    <w:rsid w:val="00AF1413"/>
    <w:rsid w:val="00AF21AB"/>
    <w:rsid w:val="00B067C1"/>
    <w:rsid w:val="00B24D4A"/>
    <w:rsid w:val="00B27394"/>
    <w:rsid w:val="00B35F6D"/>
    <w:rsid w:val="00BA41E3"/>
    <w:rsid w:val="00C17F69"/>
    <w:rsid w:val="00C224D4"/>
    <w:rsid w:val="00C26BFF"/>
    <w:rsid w:val="00C526EC"/>
    <w:rsid w:val="00C54F8C"/>
    <w:rsid w:val="00C659FD"/>
    <w:rsid w:val="00C921EF"/>
    <w:rsid w:val="00CC10D7"/>
    <w:rsid w:val="00CC315C"/>
    <w:rsid w:val="00CC7C26"/>
    <w:rsid w:val="00CD0363"/>
    <w:rsid w:val="00CD2609"/>
    <w:rsid w:val="00CD5EFC"/>
    <w:rsid w:val="00CF188A"/>
    <w:rsid w:val="00D21567"/>
    <w:rsid w:val="00D25103"/>
    <w:rsid w:val="00D316D3"/>
    <w:rsid w:val="00D32506"/>
    <w:rsid w:val="00D326BB"/>
    <w:rsid w:val="00D32D0C"/>
    <w:rsid w:val="00D442CD"/>
    <w:rsid w:val="00D4438A"/>
    <w:rsid w:val="00D54557"/>
    <w:rsid w:val="00D659B1"/>
    <w:rsid w:val="00D65C49"/>
    <w:rsid w:val="00D86689"/>
    <w:rsid w:val="00D93879"/>
    <w:rsid w:val="00D947C0"/>
    <w:rsid w:val="00DB11E3"/>
    <w:rsid w:val="00DB4C8B"/>
    <w:rsid w:val="00DB51B2"/>
    <w:rsid w:val="00E177D4"/>
    <w:rsid w:val="00E179FD"/>
    <w:rsid w:val="00E52F76"/>
    <w:rsid w:val="00E547AC"/>
    <w:rsid w:val="00E63BC0"/>
    <w:rsid w:val="00E67726"/>
    <w:rsid w:val="00E87C01"/>
    <w:rsid w:val="00EA0B28"/>
    <w:rsid w:val="00EA3629"/>
    <w:rsid w:val="00EB2E0C"/>
    <w:rsid w:val="00EB4B01"/>
    <w:rsid w:val="00ED3EC3"/>
    <w:rsid w:val="00EE46E2"/>
    <w:rsid w:val="00F03E93"/>
    <w:rsid w:val="00F0755C"/>
    <w:rsid w:val="00F21B16"/>
    <w:rsid w:val="00F26CB5"/>
    <w:rsid w:val="00F416B6"/>
    <w:rsid w:val="00F47D0E"/>
    <w:rsid w:val="00F533E2"/>
    <w:rsid w:val="00F54AFB"/>
    <w:rsid w:val="00F939A0"/>
    <w:rsid w:val="00FA51F6"/>
    <w:rsid w:val="00FC510F"/>
    <w:rsid w:val="00FE0ED1"/>
    <w:rsid w:val="00FE6FBB"/>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paragraph" w:styleId="NoSpacing">
    <w:name w:val="No Spacing"/>
    <w:basedOn w:val="Normal"/>
    <w:uiPriority w:val="1"/>
    <w:qFormat/>
    <w:rsid w:val="00075974"/>
    <w:pPr>
      <w:spacing w:after="0" w:line="240" w:lineRule="auto"/>
    </w:pPr>
    <w:rPr>
      <w:rFonts w:ascii="Calibri" w:hAnsi="Calibri" w:cs="Calibri"/>
    </w:rPr>
  </w:style>
  <w:style w:type="paragraph" w:customStyle="1" w:styleId="Default">
    <w:name w:val="Default"/>
    <w:rsid w:val="004737CD"/>
    <w:pPr>
      <w:autoSpaceDE w:val="0"/>
      <w:autoSpaceDN w:val="0"/>
      <w:adjustRightInd w:val="0"/>
      <w:spacing w:after="0" w:line="240" w:lineRule="auto"/>
    </w:pPr>
    <w:rPr>
      <w:rFonts w:ascii="Calibri" w:hAnsi="Calibri" w:cs="Calibri"/>
      <w:color w:val="000000"/>
      <w:sz w:val="24"/>
      <w:szCs w:val="24"/>
    </w:rPr>
  </w:style>
  <w:style w:type="paragraph" w:customStyle="1" w:styleId="HeaderBase">
    <w:name w:val="Header Base"/>
    <w:basedOn w:val="BodyText"/>
    <w:rsid w:val="00A25AF0"/>
    <w:pPr>
      <w:keepLines/>
      <w:tabs>
        <w:tab w:val="center" w:pos="4320"/>
        <w:tab w:val="right" w:pos="8640"/>
      </w:tabs>
      <w:spacing w:after="0" w:line="180" w:lineRule="atLeast"/>
      <w:ind w:left="835" w:right="835"/>
      <w:jc w:val="both"/>
    </w:pPr>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A25AF0"/>
    <w:pPr>
      <w:spacing w:after="120"/>
    </w:pPr>
  </w:style>
  <w:style w:type="character" w:customStyle="1" w:styleId="BodyTextChar">
    <w:name w:val="Body Text Char"/>
    <w:basedOn w:val="DefaultParagraphFont"/>
    <w:link w:val="BodyText"/>
    <w:uiPriority w:val="99"/>
    <w:semiHidden/>
    <w:rsid w:val="00A25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60885">
      <w:bodyDiv w:val="1"/>
      <w:marLeft w:val="0"/>
      <w:marRight w:val="0"/>
      <w:marTop w:val="0"/>
      <w:marBottom w:val="0"/>
      <w:divBdr>
        <w:top w:val="none" w:sz="0" w:space="0" w:color="auto"/>
        <w:left w:val="none" w:sz="0" w:space="0" w:color="auto"/>
        <w:bottom w:val="none" w:sz="0" w:space="0" w:color="auto"/>
        <w:right w:val="none" w:sz="0" w:space="0" w:color="auto"/>
      </w:divBdr>
    </w:div>
    <w:div w:id="7477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5D6920BCAB46C29B84EEBFAF1ABEBE"/>
        <w:category>
          <w:name w:val="General"/>
          <w:gallery w:val="placeholder"/>
        </w:category>
        <w:types>
          <w:type w:val="bbPlcHdr"/>
        </w:types>
        <w:behaviors>
          <w:behavior w:val="content"/>
        </w:behaviors>
        <w:guid w:val="{017AE607-4D25-4AFB-AA35-53A92EE52916}"/>
      </w:docPartPr>
      <w:docPartBody>
        <w:p w:rsidR="00A77A1D" w:rsidRDefault="00232589" w:rsidP="00232589">
          <w:pPr>
            <w:pStyle w:val="E95D6920BCAB46C29B84EEBFAF1ABEB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89"/>
    <w:rsid w:val="0007599B"/>
    <w:rsid w:val="00232589"/>
    <w:rsid w:val="006A1E9A"/>
    <w:rsid w:val="009C7690"/>
    <w:rsid w:val="00A77A1D"/>
    <w:rsid w:val="00B16342"/>
    <w:rsid w:val="00B96F0B"/>
    <w:rsid w:val="00D13DB9"/>
    <w:rsid w:val="00D7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5D6920BCAB46C29B84EEBFAF1ABEBE">
    <w:name w:val="E95D6920BCAB46C29B84EEBFAF1ABEBE"/>
    <w:rsid w:val="002325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9</cp:revision>
  <cp:lastPrinted>2019-08-14T17:37:00Z</cp:lastPrinted>
  <dcterms:created xsi:type="dcterms:W3CDTF">2022-04-21T19:10:00Z</dcterms:created>
  <dcterms:modified xsi:type="dcterms:W3CDTF">2022-05-24T15:48:00Z</dcterms:modified>
</cp:coreProperties>
</file>