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A243" w14:textId="77777777" w:rsidR="00144335" w:rsidRPr="00A244C1" w:rsidRDefault="00144335" w:rsidP="003E471C">
      <w:pPr>
        <w:pBdr>
          <w:top w:val="single" w:sz="24" w:space="1" w:color="auto"/>
          <w:bottom w:val="single" w:sz="24" w:space="1" w:color="auto"/>
        </w:pBdr>
        <w:shd w:val="pct10" w:color="auto" w:fill="auto"/>
        <w:jc w:val="center"/>
        <w:rPr>
          <w:b/>
          <w:sz w:val="10"/>
          <w:szCs w:val="10"/>
        </w:rPr>
      </w:pPr>
    </w:p>
    <w:p w14:paraId="4963AB5F" w14:textId="2DAF03F7" w:rsidR="00144335" w:rsidRDefault="00144335" w:rsidP="003E471C">
      <w:pPr>
        <w:pBdr>
          <w:top w:val="single" w:sz="24" w:space="1" w:color="auto"/>
          <w:bottom w:val="single" w:sz="24" w:space="1" w:color="auto"/>
        </w:pBdr>
        <w:shd w:val="pct10" w:color="auto" w:fill="auto"/>
        <w:jc w:val="center"/>
        <w:rPr>
          <w:b/>
        </w:rPr>
      </w:pPr>
      <w:r w:rsidRPr="00921609">
        <w:rPr>
          <w:b/>
        </w:rPr>
        <w:t xml:space="preserve">Colorado’s Unified </w:t>
      </w:r>
      <w:r>
        <w:rPr>
          <w:b/>
        </w:rPr>
        <w:t xml:space="preserve">Improvement </w:t>
      </w:r>
      <w:r w:rsidRPr="00921609">
        <w:rPr>
          <w:b/>
        </w:rPr>
        <w:t xml:space="preserve">Plan for </w:t>
      </w:r>
      <w:r w:rsidR="000C2029">
        <w:rPr>
          <w:b/>
        </w:rPr>
        <w:t>Districts</w:t>
      </w:r>
      <w:r>
        <w:rPr>
          <w:b/>
        </w:rPr>
        <w:t xml:space="preserve"> for </w:t>
      </w:r>
      <w:r w:rsidR="0027588C">
        <w:rPr>
          <w:b/>
        </w:rPr>
        <w:t>201</w:t>
      </w:r>
      <w:r w:rsidR="00A34780">
        <w:rPr>
          <w:b/>
        </w:rPr>
        <w:t>5-16</w:t>
      </w:r>
      <w:r w:rsidR="002D3AA2">
        <w:rPr>
          <w:b/>
        </w:rPr>
        <w:t xml:space="preserve"> </w:t>
      </w:r>
    </w:p>
    <w:p w14:paraId="0FB23CD9" w14:textId="77777777" w:rsidR="00144335" w:rsidRPr="00E224DF" w:rsidRDefault="00144335" w:rsidP="003E471C">
      <w:pPr>
        <w:pBdr>
          <w:top w:val="single" w:sz="24" w:space="1" w:color="auto"/>
          <w:bottom w:val="single" w:sz="24" w:space="1" w:color="auto"/>
        </w:pBdr>
        <w:shd w:val="pct10" w:color="auto" w:fill="auto"/>
        <w:jc w:val="right"/>
        <w:rPr>
          <w:b/>
          <w:sz w:val="10"/>
          <w:szCs w:val="10"/>
        </w:rPr>
      </w:pPr>
    </w:p>
    <w:p w14:paraId="43D5026F" w14:textId="77777777" w:rsidR="00144335" w:rsidRPr="00ED51DE" w:rsidRDefault="009F6394" w:rsidP="003E471C">
      <w:pPr>
        <w:tabs>
          <w:tab w:val="left" w:pos="8790"/>
        </w:tabs>
        <w:rPr>
          <w:sz w:val="10"/>
          <w:szCs w:val="10"/>
        </w:rPr>
      </w:pPr>
      <w:r>
        <w:rPr>
          <w:sz w:val="10"/>
          <w:szCs w:val="10"/>
        </w:rPr>
        <w:tab/>
      </w:r>
    </w:p>
    <w:p w14:paraId="5DCB3F9A" w14:textId="77777777" w:rsidR="00144335" w:rsidRPr="00E224DF" w:rsidRDefault="000C2029" w:rsidP="00867ED4">
      <w:pPr>
        <w:tabs>
          <w:tab w:val="left" w:pos="2700"/>
          <w:tab w:val="left" w:pos="6120"/>
          <w:tab w:val="left" w:pos="7920"/>
          <w:tab w:val="right" w:pos="14310"/>
        </w:tabs>
        <w:ind w:right="-270"/>
        <w:rPr>
          <w:sz w:val="10"/>
          <w:szCs w:val="10"/>
        </w:rPr>
      </w:pPr>
      <w:r>
        <w:t xml:space="preserve">Organization Code:  </w:t>
      </w:r>
      <w:r w:rsidRPr="00F90A1F">
        <w:rPr>
          <w:color w:val="548DD4"/>
        </w:rPr>
        <w:t>[</w:t>
      </w:r>
      <w:proofErr w:type="spellStart"/>
      <w:r w:rsidRPr="00F90A1F">
        <w:rPr>
          <w:color w:val="548DD4"/>
        </w:rPr>
        <w:t>xxxx</w:t>
      </w:r>
      <w:proofErr w:type="spellEnd"/>
      <w:r w:rsidRPr="00F90A1F">
        <w:rPr>
          <w:color w:val="548DD4"/>
        </w:rPr>
        <w:t>]</w:t>
      </w:r>
      <w:r>
        <w:tab/>
        <w:t xml:space="preserve">District Name:  </w:t>
      </w:r>
      <w:r w:rsidRPr="00F90A1F">
        <w:rPr>
          <w:color w:val="548DD4"/>
        </w:rPr>
        <w:t>[Name]</w:t>
      </w:r>
      <w:r>
        <w:tab/>
        <w:t xml:space="preserve">AU Code:  </w:t>
      </w:r>
      <w:r w:rsidRPr="00F90A1F">
        <w:rPr>
          <w:color w:val="548DD4"/>
        </w:rPr>
        <w:t>[</w:t>
      </w:r>
      <w:proofErr w:type="spellStart"/>
      <w:r w:rsidRPr="00F90A1F">
        <w:rPr>
          <w:color w:val="548DD4"/>
        </w:rPr>
        <w:t>xxxx</w:t>
      </w:r>
      <w:proofErr w:type="spellEnd"/>
      <w:r w:rsidRPr="00F90A1F">
        <w:rPr>
          <w:color w:val="548DD4"/>
        </w:rPr>
        <w:t>]</w:t>
      </w:r>
      <w:r>
        <w:tab/>
        <w:t xml:space="preserve">AU Name:  </w:t>
      </w:r>
      <w:r w:rsidRPr="00F90A1F">
        <w:rPr>
          <w:color w:val="548DD4"/>
        </w:rPr>
        <w:t>[Name]</w:t>
      </w:r>
      <w:r>
        <w:rPr>
          <w:color w:val="548DD4"/>
        </w:rPr>
        <w:tab/>
      </w:r>
      <w:r w:rsidR="00EA0C10">
        <w:t xml:space="preserve">Official 2014 </w:t>
      </w:r>
      <w:r w:rsidR="00147C10">
        <w:t>DPF:</w:t>
      </w:r>
      <w:r w:rsidR="00EA0C10">
        <w:t xml:space="preserve"> </w:t>
      </w:r>
      <w:r w:rsidR="00EA0C10">
        <w:rPr>
          <w:color w:val="548DD4"/>
        </w:rPr>
        <w:t>[1-Year/3-Year</w:t>
      </w:r>
      <w:r>
        <w:rPr>
          <w:color w:val="548DD4"/>
        </w:rPr>
        <w:t>]</w:t>
      </w:r>
    </w:p>
    <w:p w14:paraId="5953EAA2" w14:textId="77777777" w:rsidR="00951066" w:rsidRDefault="00951066" w:rsidP="005E0A1F">
      <w:pPr>
        <w:shd w:val="clear" w:color="auto" w:fill="BFBFBF"/>
        <w:spacing w:before="60" w:after="60"/>
        <w:rPr>
          <w:b/>
          <w:sz w:val="10"/>
          <w:szCs w:val="10"/>
        </w:rPr>
      </w:pPr>
    </w:p>
    <w:p w14:paraId="035D3414" w14:textId="0927CCE9" w:rsidR="00951066" w:rsidRPr="005E0A1F" w:rsidRDefault="00144335" w:rsidP="00867ED4">
      <w:pPr>
        <w:shd w:val="clear" w:color="auto" w:fill="BFBFBF"/>
        <w:tabs>
          <w:tab w:val="right" w:pos="14400"/>
        </w:tabs>
        <w:spacing w:before="60" w:after="60"/>
        <w:rPr>
          <w:b/>
          <w:sz w:val="10"/>
          <w:szCs w:val="10"/>
        </w:rPr>
      </w:pPr>
      <w:r w:rsidRPr="002F1E3E">
        <w:rPr>
          <w:b/>
        </w:rPr>
        <w:t xml:space="preserve">Section I:  Summary Information about the </w:t>
      </w:r>
      <w:r w:rsidR="000C2029" w:rsidRPr="002F1E3E">
        <w:rPr>
          <w:b/>
        </w:rPr>
        <w:t>District/Consortium</w:t>
      </w:r>
      <w:r w:rsidR="00867ED4">
        <w:rPr>
          <w:b/>
        </w:rPr>
        <w:tab/>
      </w:r>
    </w:p>
    <w:p w14:paraId="29A393F9" w14:textId="77777777" w:rsidR="00144335" w:rsidRPr="00E224DF" w:rsidRDefault="00144335" w:rsidP="005E0A1F">
      <w:pPr>
        <w:shd w:val="clear" w:color="auto" w:fill="BFBFBF"/>
        <w:spacing w:before="60" w:after="60"/>
        <w:rPr>
          <w:sz w:val="10"/>
          <w:szCs w:val="10"/>
        </w:rPr>
      </w:pPr>
    </w:p>
    <w:p w14:paraId="5B5D03B7" w14:textId="376D803D" w:rsidR="00A34780" w:rsidRDefault="00A34780" w:rsidP="00A34780">
      <w:pPr>
        <w:rPr>
          <w:sz w:val="18"/>
          <w:szCs w:val="18"/>
        </w:rPr>
      </w:pPr>
      <w:r w:rsidRPr="00604274">
        <w:rPr>
          <w:b/>
          <w:sz w:val="18"/>
          <w:szCs w:val="18"/>
        </w:rPr>
        <w:t>Directions:</w:t>
      </w:r>
      <w:r w:rsidRPr="00604274">
        <w:rPr>
          <w:sz w:val="18"/>
          <w:szCs w:val="18"/>
        </w:rPr>
        <w:t xml:space="preserve">  </w:t>
      </w:r>
      <w:r w:rsidR="001A7C2D">
        <w:rPr>
          <w:sz w:val="18"/>
          <w:szCs w:val="18"/>
        </w:rPr>
        <w:t xml:space="preserve">This section provides an overview of the </w:t>
      </w:r>
      <w:r w:rsidR="004A0FB1">
        <w:rPr>
          <w:sz w:val="18"/>
          <w:szCs w:val="18"/>
        </w:rPr>
        <w:t>district/consortium’s</w:t>
      </w:r>
      <w:r w:rsidR="001A7C2D">
        <w:rPr>
          <w:sz w:val="18"/>
          <w:szCs w:val="18"/>
        </w:rPr>
        <w:t xml:space="preserve"> improvement plan. To complete this section, copy and paste the </w:t>
      </w:r>
      <w:r w:rsidR="004A0FB1">
        <w:rPr>
          <w:sz w:val="18"/>
          <w:szCs w:val="18"/>
        </w:rPr>
        <w:t>district/consortium’s</w:t>
      </w:r>
      <w:r w:rsidR="001A7C2D">
        <w:rPr>
          <w:sz w:val="18"/>
          <w:szCs w:val="18"/>
        </w:rPr>
        <w:t xml:space="preserve"> Priority Performance Challenges, Root Causes and Major Improvement Strategies from Section III and IV of the 2015-16 UIP once it has been completed. In the UIP online system, this section will populate automatically as the UIP is written.</w:t>
      </w:r>
    </w:p>
    <w:p w14:paraId="67DA4A9E" w14:textId="77777777" w:rsidR="00360143" w:rsidRPr="0019551E" w:rsidRDefault="00360143" w:rsidP="00A34780">
      <w:pPr>
        <w:rPr>
          <w:sz w:val="20"/>
          <w:szCs w:val="20"/>
        </w:rPr>
      </w:pPr>
    </w:p>
    <w:tbl>
      <w:tblPr>
        <w:tblStyle w:val="TableGrid"/>
        <w:tblW w:w="0" w:type="auto"/>
        <w:tblInd w:w="108" w:type="dxa"/>
        <w:tblLook w:val="04A0" w:firstRow="1" w:lastRow="0" w:firstColumn="1" w:lastColumn="0" w:noHBand="0" w:noVBand="1"/>
      </w:tblPr>
      <w:tblGrid>
        <w:gridCol w:w="14400"/>
      </w:tblGrid>
      <w:tr w:rsidR="00A34780" w14:paraId="194599F1" w14:textId="77777777" w:rsidTr="00867ED4">
        <w:trPr>
          <w:trHeight w:val="70"/>
        </w:trPr>
        <w:tc>
          <w:tcPr>
            <w:tcW w:w="14400" w:type="dxa"/>
            <w:shd w:val="clear" w:color="auto" w:fill="000000" w:themeFill="text1"/>
          </w:tcPr>
          <w:p w14:paraId="1A646A10" w14:textId="77777777" w:rsidR="00A34780" w:rsidRPr="0019551E" w:rsidRDefault="00A34780" w:rsidP="00F6526E">
            <w:pPr>
              <w:spacing w:before="60" w:after="60"/>
              <w:jc w:val="center"/>
              <w:rPr>
                <w:b/>
                <w:sz w:val="20"/>
                <w:szCs w:val="20"/>
              </w:rPr>
            </w:pPr>
            <w:r>
              <w:rPr>
                <w:b/>
                <w:sz w:val="20"/>
                <w:szCs w:val="20"/>
              </w:rPr>
              <w:t>Executive Summary</w:t>
            </w:r>
          </w:p>
        </w:tc>
      </w:tr>
      <w:tr w:rsidR="00A34780" w14:paraId="707B7065" w14:textId="77777777" w:rsidTr="00867ED4">
        <w:tc>
          <w:tcPr>
            <w:tcW w:w="14400" w:type="dxa"/>
            <w:shd w:val="clear" w:color="auto" w:fill="D9D9D9" w:themeFill="background1" w:themeFillShade="D9"/>
          </w:tcPr>
          <w:p w14:paraId="1E2F79E3" w14:textId="77777777" w:rsidR="00A34780" w:rsidRPr="0019551E" w:rsidRDefault="00A34780" w:rsidP="00F6526E">
            <w:pPr>
              <w:spacing w:before="60" w:after="60"/>
              <w:jc w:val="center"/>
              <w:rPr>
                <w:b/>
                <w:sz w:val="20"/>
                <w:szCs w:val="20"/>
              </w:rPr>
            </w:pPr>
            <w:r>
              <w:rPr>
                <w:b/>
                <w:sz w:val="20"/>
                <w:szCs w:val="20"/>
              </w:rPr>
              <w:t>How are students performing? Where will the district focus attention?</w:t>
            </w:r>
          </w:p>
          <w:p w14:paraId="1E63A9F2" w14:textId="6821FE29" w:rsidR="00A34780" w:rsidRPr="0019551E" w:rsidRDefault="00A34780" w:rsidP="004A0FB1">
            <w:pPr>
              <w:spacing w:before="60" w:after="60"/>
              <w:rPr>
                <w:b/>
                <w:sz w:val="20"/>
                <w:szCs w:val="20"/>
              </w:rPr>
            </w:pPr>
            <w:r w:rsidRPr="0019551E">
              <w:rPr>
                <w:b/>
                <w:sz w:val="20"/>
                <w:szCs w:val="20"/>
              </w:rPr>
              <w:t xml:space="preserve">Priority Performance Challenges: </w:t>
            </w:r>
            <w:r w:rsidRPr="0019551E">
              <w:rPr>
                <w:bCs/>
                <w:i/>
                <w:sz w:val="20"/>
                <w:szCs w:val="20"/>
              </w:rPr>
              <w:t>Specific statements about the district’s performance challenges (not budgeting, staffing curri</w:t>
            </w:r>
            <w:bookmarkStart w:id="0" w:name="_GoBack"/>
            <w:bookmarkEnd w:id="0"/>
            <w:r w:rsidRPr="0019551E">
              <w:rPr>
                <w:bCs/>
                <w:i/>
                <w:sz w:val="20"/>
                <w:szCs w:val="20"/>
              </w:rPr>
              <w:t>culum, instruction, etc.), with at least one priority identified for each performance indicator</w:t>
            </w:r>
            <w:r w:rsidR="004A0FB1">
              <w:rPr>
                <w:bCs/>
                <w:i/>
                <w:sz w:val="20"/>
                <w:szCs w:val="20"/>
              </w:rPr>
              <w:t xml:space="preserve"> (a</w:t>
            </w:r>
            <w:r w:rsidRPr="0019551E">
              <w:rPr>
                <w:bCs/>
                <w:i/>
                <w:sz w:val="20"/>
                <w:szCs w:val="20"/>
              </w:rPr>
              <w:t>chievement</w:t>
            </w:r>
            <w:r w:rsidR="004A0FB1">
              <w:rPr>
                <w:bCs/>
                <w:i/>
                <w:sz w:val="20"/>
                <w:szCs w:val="20"/>
              </w:rPr>
              <w:t>, g</w:t>
            </w:r>
            <w:r w:rsidRPr="0019551E">
              <w:rPr>
                <w:bCs/>
                <w:i/>
                <w:sz w:val="20"/>
                <w:szCs w:val="20"/>
              </w:rPr>
              <w:t>r</w:t>
            </w:r>
            <w:r w:rsidR="004A0FB1">
              <w:rPr>
                <w:bCs/>
                <w:i/>
                <w:sz w:val="20"/>
                <w:szCs w:val="20"/>
              </w:rPr>
              <w:t>owth, growth g</w:t>
            </w:r>
            <w:r w:rsidRPr="0019551E">
              <w:rPr>
                <w:bCs/>
                <w:i/>
                <w:sz w:val="20"/>
                <w:szCs w:val="20"/>
              </w:rPr>
              <w:t>aps, PWR) where the district did not meet federal, state and/or local expectations.</w:t>
            </w:r>
          </w:p>
        </w:tc>
      </w:tr>
      <w:tr w:rsidR="00A34780" w14:paraId="1FF25C46" w14:textId="77777777" w:rsidTr="00867ED4">
        <w:trPr>
          <w:trHeight w:val="321"/>
        </w:trPr>
        <w:tc>
          <w:tcPr>
            <w:tcW w:w="14400" w:type="dxa"/>
          </w:tcPr>
          <w:p w14:paraId="4D0D0E91" w14:textId="77777777" w:rsidR="00A34780" w:rsidRDefault="00A34780" w:rsidP="00F6526E"/>
          <w:p w14:paraId="4A93B778" w14:textId="77777777" w:rsidR="0069533F" w:rsidRDefault="0069533F" w:rsidP="00F6526E"/>
        </w:tc>
      </w:tr>
      <w:tr w:rsidR="00A34780" w14:paraId="4D5605CE" w14:textId="77777777" w:rsidTr="00867ED4">
        <w:tc>
          <w:tcPr>
            <w:tcW w:w="14400" w:type="dxa"/>
            <w:shd w:val="clear" w:color="auto" w:fill="D9D9D9" w:themeFill="background1" w:themeFillShade="D9"/>
          </w:tcPr>
          <w:p w14:paraId="2FCAAF90" w14:textId="77777777" w:rsidR="00A34780" w:rsidRPr="0019551E" w:rsidRDefault="00A34780" w:rsidP="00F6526E">
            <w:pPr>
              <w:spacing w:before="60" w:after="60"/>
              <w:jc w:val="center"/>
              <w:rPr>
                <w:b/>
                <w:sz w:val="20"/>
                <w:szCs w:val="20"/>
              </w:rPr>
            </w:pPr>
            <w:r w:rsidRPr="0019551E">
              <w:rPr>
                <w:b/>
                <w:sz w:val="20"/>
                <w:szCs w:val="20"/>
              </w:rPr>
              <w:t xml:space="preserve">Why is the education system continuing to have </w:t>
            </w:r>
            <w:r>
              <w:rPr>
                <w:b/>
                <w:sz w:val="20"/>
                <w:szCs w:val="20"/>
              </w:rPr>
              <w:t>these challenges?</w:t>
            </w:r>
          </w:p>
          <w:p w14:paraId="0DBE01C1" w14:textId="50C8E0E3" w:rsidR="00A34780" w:rsidRPr="0019551E" w:rsidRDefault="00A34780" w:rsidP="00F6526E">
            <w:pPr>
              <w:spacing w:before="60" w:after="60"/>
              <w:rPr>
                <w:b/>
                <w:sz w:val="20"/>
                <w:szCs w:val="20"/>
              </w:rPr>
            </w:pPr>
            <w:r w:rsidRPr="0019551E">
              <w:rPr>
                <w:b/>
                <w:sz w:val="20"/>
                <w:szCs w:val="20"/>
              </w:rPr>
              <w:t xml:space="preserve">Root Causes:  </w:t>
            </w:r>
            <w:r w:rsidRPr="0019551E">
              <w:rPr>
                <w:bCs/>
                <w:i/>
                <w:sz w:val="20"/>
                <w:szCs w:val="20"/>
              </w:rPr>
              <w:t>Statements describing the deepest underlying cause, or causes, of</w:t>
            </w:r>
            <w:r w:rsidR="004A0FB1">
              <w:rPr>
                <w:bCs/>
                <w:i/>
                <w:sz w:val="20"/>
                <w:szCs w:val="20"/>
              </w:rPr>
              <w:t xml:space="preserve"> the</w:t>
            </w:r>
            <w:r w:rsidRPr="0019551E">
              <w:rPr>
                <w:bCs/>
                <w:i/>
                <w:sz w:val="20"/>
                <w:szCs w:val="20"/>
              </w:rPr>
              <w:t xml:space="preserve"> performance challenge</w:t>
            </w:r>
            <w:r w:rsidR="004A0FB1">
              <w:rPr>
                <w:bCs/>
                <w:i/>
                <w:sz w:val="20"/>
                <w:szCs w:val="20"/>
              </w:rPr>
              <w:t>(</w:t>
            </w:r>
            <w:r w:rsidRPr="0019551E">
              <w:rPr>
                <w:bCs/>
                <w:i/>
                <w:sz w:val="20"/>
                <w:szCs w:val="20"/>
              </w:rPr>
              <w:t>s</w:t>
            </w:r>
            <w:r w:rsidR="004A0FB1">
              <w:rPr>
                <w:bCs/>
                <w:i/>
                <w:sz w:val="20"/>
                <w:szCs w:val="20"/>
              </w:rPr>
              <w:t>)</w:t>
            </w:r>
            <w:r w:rsidRPr="0019551E">
              <w:rPr>
                <w:bCs/>
                <w:i/>
                <w:sz w:val="20"/>
                <w:szCs w:val="20"/>
              </w:rPr>
              <w:t>, that, if dissolved, would result in elimination, or substantial reduction of the performance challenge(s).</w:t>
            </w:r>
          </w:p>
        </w:tc>
      </w:tr>
      <w:tr w:rsidR="00A34780" w14:paraId="6D513AFB" w14:textId="77777777" w:rsidTr="00867ED4">
        <w:tc>
          <w:tcPr>
            <w:tcW w:w="14400" w:type="dxa"/>
          </w:tcPr>
          <w:p w14:paraId="2A934C09" w14:textId="77777777" w:rsidR="00A34780" w:rsidRDefault="00A34780" w:rsidP="00F6526E"/>
          <w:p w14:paraId="78298E9E" w14:textId="77777777" w:rsidR="00A34780" w:rsidRDefault="00A34780" w:rsidP="00F6526E"/>
        </w:tc>
      </w:tr>
      <w:tr w:rsidR="00A34780" w14:paraId="6A3CB629" w14:textId="77777777" w:rsidTr="00867ED4">
        <w:tc>
          <w:tcPr>
            <w:tcW w:w="14400" w:type="dxa"/>
            <w:shd w:val="clear" w:color="auto" w:fill="D9D9D9" w:themeFill="background1" w:themeFillShade="D9"/>
          </w:tcPr>
          <w:p w14:paraId="6050AB7D" w14:textId="77777777" w:rsidR="00A34780" w:rsidRPr="0019551E" w:rsidRDefault="00A34780" w:rsidP="00F6526E">
            <w:pPr>
              <w:spacing w:before="60" w:after="60"/>
              <w:jc w:val="center"/>
              <w:rPr>
                <w:b/>
                <w:sz w:val="20"/>
                <w:szCs w:val="20"/>
              </w:rPr>
            </w:pPr>
            <w:r w:rsidRPr="0019551E">
              <w:rPr>
                <w:b/>
                <w:sz w:val="20"/>
                <w:szCs w:val="20"/>
              </w:rPr>
              <w:t>What action</w:t>
            </w:r>
            <w:r>
              <w:rPr>
                <w:b/>
                <w:sz w:val="20"/>
                <w:szCs w:val="20"/>
              </w:rPr>
              <w:t xml:space="preserve"> is the district taking to eliminate these challenges</w:t>
            </w:r>
            <w:r w:rsidRPr="0019551E">
              <w:rPr>
                <w:b/>
                <w:sz w:val="20"/>
                <w:szCs w:val="20"/>
              </w:rPr>
              <w:t>?</w:t>
            </w:r>
          </w:p>
          <w:p w14:paraId="11CFC171" w14:textId="77777777" w:rsidR="00A34780" w:rsidRPr="0019551E" w:rsidRDefault="00A34780" w:rsidP="00F6526E">
            <w:pPr>
              <w:spacing w:before="60" w:after="60"/>
              <w:rPr>
                <w:b/>
                <w:sz w:val="20"/>
                <w:szCs w:val="20"/>
              </w:rPr>
            </w:pPr>
            <w:r w:rsidRPr="0019551E">
              <w:rPr>
                <w:b/>
                <w:sz w:val="20"/>
                <w:szCs w:val="20"/>
              </w:rPr>
              <w:t xml:space="preserve">Major Improvement Strategies:  </w:t>
            </w:r>
            <w:r w:rsidRPr="0019551E">
              <w:rPr>
                <w:bCs/>
                <w:i/>
                <w:sz w:val="20"/>
                <w:szCs w:val="20"/>
              </w:rPr>
              <w:t>An overall approach that describes a series of related actions intended to result in improvements in performance.</w:t>
            </w:r>
          </w:p>
        </w:tc>
      </w:tr>
      <w:tr w:rsidR="00A34780" w14:paraId="4944E489" w14:textId="77777777" w:rsidTr="00867ED4">
        <w:tc>
          <w:tcPr>
            <w:tcW w:w="14400" w:type="dxa"/>
          </w:tcPr>
          <w:p w14:paraId="5A69DEC0" w14:textId="77777777" w:rsidR="00A34780" w:rsidRDefault="00A34780" w:rsidP="00F6526E"/>
          <w:p w14:paraId="36251FE2" w14:textId="77777777" w:rsidR="00A34780" w:rsidRDefault="00A34780" w:rsidP="00F6526E"/>
        </w:tc>
      </w:tr>
    </w:tbl>
    <w:p w14:paraId="730047E3" w14:textId="77777777" w:rsidR="00A34780" w:rsidRDefault="00A34780" w:rsidP="00A34780">
      <w:pPr>
        <w:tabs>
          <w:tab w:val="left" w:pos="2700"/>
          <w:tab w:val="left" w:pos="6120"/>
          <w:tab w:val="left" w:pos="7920"/>
          <w:tab w:val="right" w:pos="14400"/>
        </w:tabs>
        <w:ind w:right="-270"/>
        <w:rPr>
          <w:sz w:val="18"/>
          <w:szCs w:val="10"/>
        </w:rPr>
      </w:pPr>
    </w:p>
    <w:p w14:paraId="6CD2D3C9" w14:textId="39B0B789" w:rsidR="00A34780" w:rsidRPr="00E41BDB" w:rsidRDefault="00A34780" w:rsidP="00A34780">
      <w:pPr>
        <w:tabs>
          <w:tab w:val="left" w:pos="2700"/>
          <w:tab w:val="left" w:pos="6120"/>
          <w:tab w:val="left" w:pos="7920"/>
          <w:tab w:val="right" w:pos="14400"/>
        </w:tabs>
        <w:ind w:right="-270"/>
        <w:rPr>
          <w:sz w:val="18"/>
          <w:szCs w:val="10"/>
        </w:rPr>
      </w:pPr>
      <w:r>
        <w:rPr>
          <w:sz w:val="18"/>
          <w:szCs w:val="10"/>
        </w:rPr>
        <w:t xml:space="preserve">Access the District Performance Framework here: </w:t>
      </w:r>
      <w:hyperlink r:id="rId8" w:history="1">
        <w:r w:rsidRPr="00817F3E">
          <w:rPr>
            <w:rStyle w:val="Hyperlink"/>
            <w:sz w:val="18"/>
            <w:szCs w:val="10"/>
          </w:rPr>
          <w:t>http://www.cde.state.co.us/schoolview/performance</w:t>
        </w:r>
      </w:hyperlink>
      <w:r>
        <w:rPr>
          <w:sz w:val="18"/>
          <w:szCs w:val="10"/>
        </w:rPr>
        <w:t xml:space="preserve"> </w:t>
      </w:r>
    </w:p>
    <w:p w14:paraId="011B0448" w14:textId="77777777" w:rsidR="00120947" w:rsidRDefault="00120947" w:rsidP="00120947">
      <w:pPr>
        <w:rPr>
          <w:b/>
          <w:sz w:val="18"/>
          <w:szCs w:val="18"/>
        </w:rPr>
      </w:pPr>
      <w:r>
        <w:rPr>
          <w:b/>
          <w:sz w:val="18"/>
          <w:szCs w:val="18"/>
        </w:rPr>
        <w:br w:type="page"/>
      </w:r>
    </w:p>
    <w:p w14:paraId="44838110" w14:textId="77777777" w:rsidR="00A34780" w:rsidRDefault="00A34780" w:rsidP="00A34780">
      <w:pPr>
        <w:ind w:right="-270"/>
        <w:rPr>
          <w:b/>
          <w:sz w:val="18"/>
          <w:szCs w:val="18"/>
        </w:rPr>
      </w:pPr>
    </w:p>
    <w:p w14:paraId="2C699F92" w14:textId="63044D29" w:rsidR="004A0FB1" w:rsidRPr="00B87865" w:rsidRDefault="004A0FB1" w:rsidP="004A0FB1">
      <w:pPr>
        <w:shd w:val="clear" w:color="auto" w:fill="000000" w:themeFill="text1"/>
        <w:spacing w:before="60" w:after="60"/>
        <w:jc w:val="center"/>
        <w:rPr>
          <w:b/>
          <w:sz w:val="20"/>
          <w:szCs w:val="20"/>
        </w:rPr>
      </w:pPr>
      <w:r w:rsidRPr="00B87865">
        <w:rPr>
          <w:b/>
          <w:sz w:val="20"/>
          <w:szCs w:val="20"/>
        </w:rPr>
        <w:t>Pre</w:t>
      </w:r>
      <w:r>
        <w:rPr>
          <w:b/>
          <w:sz w:val="20"/>
          <w:szCs w:val="20"/>
        </w:rPr>
        <w:t>-</w:t>
      </w:r>
      <w:r w:rsidRPr="00B87865">
        <w:rPr>
          <w:b/>
          <w:sz w:val="20"/>
          <w:szCs w:val="20"/>
        </w:rPr>
        <w:t>Populated Report</w:t>
      </w:r>
      <w:r>
        <w:rPr>
          <w:b/>
          <w:sz w:val="20"/>
          <w:szCs w:val="20"/>
        </w:rPr>
        <w:t xml:space="preserve"> for the </w:t>
      </w:r>
      <w:r>
        <w:rPr>
          <w:b/>
          <w:sz w:val="20"/>
          <w:szCs w:val="20"/>
        </w:rPr>
        <w:t>District</w:t>
      </w:r>
    </w:p>
    <w:p w14:paraId="6B1B61DA" w14:textId="79F4AC0A" w:rsidR="004A0FB1" w:rsidRDefault="004A0FB1" w:rsidP="004A0FB1">
      <w:pPr>
        <w:rPr>
          <w:sz w:val="18"/>
          <w:szCs w:val="18"/>
        </w:rPr>
      </w:pPr>
      <w:r w:rsidRPr="00604274">
        <w:rPr>
          <w:b/>
          <w:sz w:val="18"/>
          <w:szCs w:val="18"/>
        </w:rPr>
        <w:t>Directions:</w:t>
      </w:r>
      <w:r w:rsidRPr="00604274">
        <w:rPr>
          <w:sz w:val="18"/>
          <w:szCs w:val="18"/>
        </w:rPr>
        <w:t xml:space="preserve">  </w:t>
      </w:r>
      <w:r>
        <w:rPr>
          <w:sz w:val="18"/>
          <w:szCs w:val="18"/>
        </w:rPr>
        <w:t xml:space="preserve">This section summarizes program accountability requirements unique to the </w:t>
      </w:r>
      <w:r>
        <w:rPr>
          <w:sz w:val="18"/>
          <w:szCs w:val="18"/>
        </w:rPr>
        <w:t>district/consortium</w:t>
      </w:r>
      <w:r>
        <w:rPr>
          <w:sz w:val="18"/>
          <w:szCs w:val="18"/>
        </w:rPr>
        <w:t xml:space="preserve"> based upon federal and state accountability measures.  Historically, this report has included information from the </w:t>
      </w:r>
      <w:r>
        <w:rPr>
          <w:sz w:val="18"/>
          <w:szCs w:val="18"/>
        </w:rPr>
        <w:t>District</w:t>
      </w:r>
      <w:r>
        <w:rPr>
          <w:sz w:val="18"/>
          <w:szCs w:val="18"/>
        </w:rPr>
        <w:t xml:space="preserve"> Performance Framework; because of the state assessment transition </w:t>
      </w:r>
      <w:r>
        <w:rPr>
          <w:sz w:val="18"/>
          <w:szCs w:val="18"/>
        </w:rPr>
        <w:t>and passage of HB15-1323, 2015 D</w:t>
      </w:r>
      <w:r>
        <w:rPr>
          <w:sz w:val="18"/>
          <w:szCs w:val="18"/>
        </w:rPr>
        <w:t xml:space="preserve">PFs will not be created.  In the table below, </w:t>
      </w:r>
      <w:r w:rsidRPr="00604274">
        <w:rPr>
          <w:sz w:val="18"/>
          <w:szCs w:val="18"/>
        </w:rPr>
        <w:t>CDE has pre-populate</w:t>
      </w:r>
      <w:r>
        <w:rPr>
          <w:sz w:val="18"/>
          <w:szCs w:val="18"/>
        </w:rPr>
        <w:t xml:space="preserve">d the </w:t>
      </w:r>
      <w:r>
        <w:rPr>
          <w:sz w:val="18"/>
          <w:szCs w:val="18"/>
        </w:rPr>
        <w:t>district/consortium’s</w:t>
      </w:r>
      <w:r>
        <w:rPr>
          <w:sz w:val="18"/>
          <w:szCs w:val="18"/>
        </w:rPr>
        <w:t xml:space="preserve"> </w:t>
      </w:r>
      <w:r w:rsidRPr="00604274">
        <w:rPr>
          <w:sz w:val="18"/>
          <w:szCs w:val="18"/>
        </w:rPr>
        <w:t>data</w:t>
      </w:r>
      <w:r>
        <w:rPr>
          <w:sz w:val="18"/>
          <w:szCs w:val="18"/>
        </w:rPr>
        <w:t xml:space="preserve"> </w:t>
      </w:r>
      <w:r w:rsidRPr="00604274">
        <w:rPr>
          <w:sz w:val="18"/>
          <w:szCs w:val="18"/>
        </w:rPr>
        <w:t xml:space="preserve">in </w:t>
      </w:r>
      <w:r w:rsidRPr="00604274">
        <w:rPr>
          <w:b/>
          <w:color w:val="548DD4"/>
          <w:sz w:val="18"/>
          <w:szCs w:val="18"/>
        </w:rPr>
        <w:t>blue</w:t>
      </w:r>
      <w:r w:rsidRPr="00604274">
        <w:rPr>
          <w:sz w:val="18"/>
          <w:szCs w:val="18"/>
        </w:rPr>
        <w:t xml:space="preserve"> text</w:t>
      </w:r>
      <w:r>
        <w:rPr>
          <w:sz w:val="18"/>
          <w:szCs w:val="18"/>
        </w:rPr>
        <w:t xml:space="preserve">.  This data shows the </w:t>
      </w:r>
      <w:r>
        <w:rPr>
          <w:sz w:val="18"/>
          <w:szCs w:val="18"/>
        </w:rPr>
        <w:t>district/consortium’s</w:t>
      </w:r>
      <w:r>
        <w:rPr>
          <w:sz w:val="18"/>
          <w:szCs w:val="18"/>
        </w:rPr>
        <w:t xml:space="preserve"> performance in meeting minimum federal and state accountability program expectations. </w:t>
      </w:r>
    </w:p>
    <w:p w14:paraId="409BE9FC" w14:textId="77777777" w:rsidR="004A0FB1" w:rsidRDefault="004A0FB1" w:rsidP="00A34780">
      <w:pPr>
        <w:ind w:right="-270"/>
        <w:rPr>
          <w:b/>
          <w:sz w:val="18"/>
          <w:szCs w:val="18"/>
        </w:rPr>
      </w:pPr>
    </w:p>
    <w:p w14:paraId="01E0F7E4" w14:textId="77777777" w:rsidR="00A34780" w:rsidRDefault="00A34780" w:rsidP="00A34780">
      <w:pPr>
        <w:ind w:right="-270"/>
        <w:rPr>
          <w:sz w:val="18"/>
          <w:szCs w:val="18"/>
        </w:rPr>
      </w:pPr>
    </w:p>
    <w:p w14:paraId="2DC76362" w14:textId="214B25AD" w:rsidR="00ED13A0" w:rsidRPr="00A34780" w:rsidRDefault="00ED13A0" w:rsidP="00A34780">
      <w:pPr>
        <w:ind w:right="-270"/>
        <w:rPr>
          <w:sz w:val="18"/>
          <w:szCs w:val="18"/>
        </w:rPr>
      </w:pPr>
      <w:r>
        <w:rPr>
          <w:b/>
        </w:rPr>
        <w:t xml:space="preserve">Student Performance Measures for </w:t>
      </w:r>
      <w:r w:rsidRPr="00691DBF">
        <w:rPr>
          <w:b/>
        </w:rPr>
        <w:t xml:space="preserve">State </w:t>
      </w:r>
      <w:r>
        <w:rPr>
          <w:b/>
        </w:rPr>
        <w:t xml:space="preserve">and Federal </w:t>
      </w:r>
      <w:r w:rsidRPr="00691DBF">
        <w:rPr>
          <w:b/>
        </w:rPr>
        <w:t>Accountability</w:t>
      </w:r>
      <w:r>
        <w:rPr>
          <w:b/>
        </w:rPr>
        <w:t xml:space="preserve"> </w:t>
      </w: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4106"/>
        <w:gridCol w:w="3488"/>
        <w:gridCol w:w="655"/>
        <w:gridCol w:w="1601"/>
        <w:gridCol w:w="2931"/>
      </w:tblGrid>
      <w:tr w:rsidR="00ED13A0" w:rsidRPr="0007717E" w14:paraId="082299CC" w14:textId="77777777" w:rsidTr="005E0A1F">
        <w:trPr>
          <w:trHeight w:val="1134"/>
          <w:jc w:val="center"/>
        </w:trPr>
        <w:tc>
          <w:tcPr>
            <w:tcW w:w="570" w:type="pct"/>
            <w:tcBorders>
              <w:top w:val="single" w:sz="18" w:space="0" w:color="000000"/>
              <w:left w:val="single" w:sz="18" w:space="0" w:color="000000"/>
              <w:bottom w:val="single" w:sz="18" w:space="0" w:color="000000"/>
              <w:right w:val="single" w:sz="18" w:space="0" w:color="000000"/>
            </w:tcBorders>
            <w:shd w:val="clear" w:color="auto" w:fill="000000"/>
            <w:vAlign w:val="center"/>
          </w:tcPr>
          <w:p w14:paraId="553C7B7F" w14:textId="77777777" w:rsidR="00ED13A0" w:rsidRPr="0007717E" w:rsidRDefault="00ED13A0" w:rsidP="000C1608">
            <w:pPr>
              <w:spacing w:before="60" w:after="60"/>
              <w:jc w:val="center"/>
            </w:pPr>
            <w:r>
              <w:t>Performance Indicators</w:t>
            </w:r>
          </w:p>
        </w:tc>
        <w:tc>
          <w:tcPr>
            <w:tcW w:w="1423" w:type="pct"/>
            <w:tcBorders>
              <w:top w:val="single" w:sz="18" w:space="0" w:color="000000"/>
              <w:left w:val="single" w:sz="18" w:space="0" w:color="000000"/>
              <w:bottom w:val="single" w:sz="18" w:space="0" w:color="000000"/>
            </w:tcBorders>
            <w:shd w:val="clear" w:color="auto" w:fill="000000"/>
            <w:vAlign w:val="center"/>
          </w:tcPr>
          <w:p w14:paraId="0C5A8943" w14:textId="77777777" w:rsidR="00ED13A0" w:rsidRPr="00721350" w:rsidRDefault="00ED13A0" w:rsidP="000C1608">
            <w:pPr>
              <w:spacing w:before="60" w:after="60"/>
              <w:jc w:val="center"/>
            </w:pPr>
            <w:r>
              <w:t>Measures/ Metrics</w:t>
            </w:r>
          </w:p>
        </w:tc>
        <w:tc>
          <w:tcPr>
            <w:tcW w:w="1209" w:type="pct"/>
            <w:tcBorders>
              <w:top w:val="single" w:sz="18" w:space="0" w:color="000000"/>
              <w:left w:val="single" w:sz="18" w:space="0" w:color="000000"/>
              <w:bottom w:val="single" w:sz="18" w:space="0" w:color="000000"/>
            </w:tcBorders>
            <w:shd w:val="clear" w:color="auto" w:fill="000000"/>
            <w:vAlign w:val="center"/>
          </w:tcPr>
          <w:p w14:paraId="085085D1" w14:textId="7D7C2E61" w:rsidR="00ED13A0" w:rsidRPr="00721350" w:rsidRDefault="000D44EC" w:rsidP="00A34780">
            <w:pPr>
              <w:spacing w:before="60" w:after="60"/>
              <w:jc w:val="center"/>
            </w:pPr>
            <w:r>
              <w:t>201</w:t>
            </w:r>
            <w:r w:rsidR="00BE41C3">
              <w:t>4-15</w:t>
            </w:r>
            <w:r>
              <w:t xml:space="preserve"> Federal and State Expectations</w:t>
            </w:r>
          </w:p>
        </w:tc>
        <w:tc>
          <w:tcPr>
            <w:tcW w:w="782" w:type="pct"/>
            <w:gridSpan w:val="2"/>
            <w:tcBorders>
              <w:top w:val="single" w:sz="18" w:space="0" w:color="000000"/>
              <w:bottom w:val="single" w:sz="18" w:space="0" w:color="000000"/>
            </w:tcBorders>
            <w:shd w:val="clear" w:color="auto" w:fill="000000"/>
            <w:vAlign w:val="center"/>
          </w:tcPr>
          <w:p w14:paraId="142A586D" w14:textId="47C1CE59" w:rsidR="00ED13A0" w:rsidRPr="00721350" w:rsidRDefault="000D44EC" w:rsidP="000D44EC">
            <w:pPr>
              <w:spacing w:before="60" w:after="60"/>
              <w:jc w:val="center"/>
            </w:pPr>
            <w:r>
              <w:t>2</w:t>
            </w:r>
            <w:r w:rsidR="004A0FB1">
              <w:t>01</w:t>
            </w:r>
            <w:r w:rsidR="00BE41C3">
              <w:t>4-15</w:t>
            </w:r>
            <w:r>
              <w:t xml:space="preserve"> Grantee Results</w:t>
            </w:r>
          </w:p>
        </w:tc>
        <w:tc>
          <w:tcPr>
            <w:tcW w:w="1016" w:type="pct"/>
            <w:tcBorders>
              <w:top w:val="single" w:sz="18" w:space="0" w:color="000000"/>
              <w:bottom w:val="single" w:sz="18" w:space="0" w:color="000000"/>
              <w:right w:val="single" w:sz="18" w:space="0" w:color="000000"/>
            </w:tcBorders>
            <w:shd w:val="clear" w:color="auto" w:fill="000000"/>
            <w:vAlign w:val="center"/>
          </w:tcPr>
          <w:p w14:paraId="378F1B99" w14:textId="77777777" w:rsidR="00ED13A0" w:rsidRPr="00721350" w:rsidRDefault="00ED13A0" w:rsidP="000C1608">
            <w:pPr>
              <w:spacing w:before="60" w:after="60"/>
              <w:jc w:val="center"/>
            </w:pPr>
            <w:r>
              <w:t>Meets Expectations?</w:t>
            </w:r>
          </w:p>
        </w:tc>
      </w:tr>
      <w:tr w:rsidR="004620F6" w:rsidRPr="00D4077B" w14:paraId="5873A9A2" w14:textId="77777777" w:rsidTr="005E0A1F">
        <w:trPr>
          <w:trHeight w:val="188"/>
          <w:jc w:val="center"/>
        </w:trPr>
        <w:tc>
          <w:tcPr>
            <w:tcW w:w="570" w:type="pct"/>
            <w:vMerge w:val="restart"/>
            <w:tcBorders>
              <w:top w:val="single" w:sz="18" w:space="0" w:color="000000"/>
              <w:left w:val="single" w:sz="18" w:space="0" w:color="000000"/>
              <w:right w:val="single" w:sz="18" w:space="0" w:color="000000"/>
            </w:tcBorders>
            <w:shd w:val="clear" w:color="auto" w:fill="D9D9D9"/>
            <w:vAlign w:val="center"/>
          </w:tcPr>
          <w:p w14:paraId="3272D916" w14:textId="77777777" w:rsidR="004620F6" w:rsidRPr="00D4077B" w:rsidRDefault="004620F6" w:rsidP="000C1608">
            <w:pPr>
              <w:spacing w:before="60" w:after="60"/>
              <w:rPr>
                <w:b/>
              </w:rPr>
            </w:pPr>
            <w:r w:rsidRPr="00D4077B">
              <w:rPr>
                <w:b/>
              </w:rPr>
              <w:t>English Language Development and Attainment</w:t>
            </w:r>
          </w:p>
        </w:tc>
        <w:tc>
          <w:tcPr>
            <w:tcW w:w="1423" w:type="pct"/>
            <w:tcBorders>
              <w:top w:val="single" w:sz="18" w:space="0" w:color="000000"/>
              <w:left w:val="single" w:sz="18" w:space="0" w:color="000000"/>
              <w:right w:val="single" w:sz="18" w:space="0" w:color="000000"/>
            </w:tcBorders>
            <w:shd w:val="clear" w:color="auto" w:fill="D9D9D9"/>
            <w:vAlign w:val="center"/>
          </w:tcPr>
          <w:p w14:paraId="7AFF00BF" w14:textId="77777777" w:rsidR="004620F6" w:rsidRPr="009B5847" w:rsidRDefault="00246BBC" w:rsidP="00D40678">
            <w:pPr>
              <w:spacing w:before="60" w:after="60"/>
              <w:ind w:left="162" w:hanging="162"/>
              <w:rPr>
                <w:sz w:val="18"/>
                <w:szCs w:val="18"/>
              </w:rPr>
            </w:pPr>
            <w:r w:rsidRPr="009B5847">
              <w:t>AMAO 1</w:t>
            </w:r>
            <w:r w:rsidRPr="009B5847">
              <w:br/>
            </w:r>
            <w:r w:rsidRPr="009B5847">
              <w:rPr>
                <w:b/>
                <w:sz w:val="18"/>
                <w:szCs w:val="18"/>
              </w:rPr>
              <w:t xml:space="preserve">Description: </w:t>
            </w:r>
            <w:r w:rsidRPr="009B5847">
              <w:rPr>
                <w:sz w:val="18"/>
                <w:szCs w:val="18"/>
              </w:rPr>
              <w:t>Academic Growth sub-indicator rating for English Language Proficiency</w:t>
            </w:r>
          </w:p>
        </w:tc>
        <w:tc>
          <w:tcPr>
            <w:tcW w:w="1209" w:type="pct"/>
            <w:tcBorders>
              <w:top w:val="single" w:sz="18" w:space="0" w:color="000000"/>
              <w:left w:val="single" w:sz="18" w:space="0" w:color="000000"/>
              <w:right w:val="single" w:sz="18" w:space="0" w:color="000000"/>
            </w:tcBorders>
            <w:vAlign w:val="center"/>
          </w:tcPr>
          <w:p w14:paraId="23CCA4D6" w14:textId="1D3C996C" w:rsidR="00D413FA" w:rsidRPr="004A0FB1" w:rsidRDefault="000D44EC" w:rsidP="00246BBC">
            <w:pPr>
              <w:spacing w:before="60" w:after="60"/>
              <w:rPr>
                <w:sz w:val="20"/>
              </w:rPr>
            </w:pPr>
            <w:r w:rsidRPr="004A0FB1">
              <w:rPr>
                <w:sz w:val="20"/>
              </w:rPr>
              <w:t>A rating of Meets or Exceeds on the Academic Growth sub-indicator for English Language Proficiency</w:t>
            </w:r>
            <w:r w:rsidR="00BE41C3">
              <w:rPr>
                <w:sz w:val="20"/>
              </w:rPr>
              <w:t>.</w:t>
            </w:r>
            <w:r w:rsidR="00246BBC" w:rsidRPr="004A0FB1">
              <w:rPr>
                <w:sz w:val="20"/>
              </w:rPr>
              <w:t xml:space="preserve"> </w:t>
            </w:r>
          </w:p>
        </w:tc>
        <w:tc>
          <w:tcPr>
            <w:tcW w:w="782" w:type="pct"/>
            <w:gridSpan w:val="2"/>
            <w:tcBorders>
              <w:top w:val="single" w:sz="18" w:space="0" w:color="000000"/>
              <w:left w:val="single" w:sz="18" w:space="0" w:color="000000"/>
              <w:right w:val="single" w:sz="18" w:space="0" w:color="000000"/>
            </w:tcBorders>
            <w:vAlign w:val="center"/>
          </w:tcPr>
          <w:p w14:paraId="7CDC6C8C" w14:textId="77777777" w:rsidR="004620F6" w:rsidRPr="00D4077B" w:rsidRDefault="00246BBC" w:rsidP="004620F6">
            <w:pPr>
              <w:spacing w:before="60" w:after="60"/>
              <w:jc w:val="center"/>
            </w:pPr>
            <w:r w:rsidRPr="00D4077B">
              <w:rPr>
                <w:color w:val="548DD4"/>
              </w:rPr>
              <w:t>[Rating]</w:t>
            </w:r>
          </w:p>
        </w:tc>
        <w:tc>
          <w:tcPr>
            <w:tcW w:w="1016" w:type="pct"/>
            <w:tcBorders>
              <w:top w:val="single" w:sz="18" w:space="0" w:color="000000"/>
              <w:left w:val="single" w:sz="18" w:space="0" w:color="000000"/>
              <w:right w:val="single" w:sz="18" w:space="0" w:color="000000"/>
            </w:tcBorders>
            <w:shd w:val="clear" w:color="auto" w:fill="auto"/>
            <w:vAlign w:val="center"/>
          </w:tcPr>
          <w:p w14:paraId="2F3D29A7" w14:textId="77777777" w:rsidR="004620F6" w:rsidRPr="00D4077B" w:rsidRDefault="00246BBC" w:rsidP="000C1608">
            <w:pPr>
              <w:spacing w:before="60" w:after="60"/>
              <w:jc w:val="center"/>
            </w:pPr>
            <w:r w:rsidRPr="00D4077B">
              <w:rPr>
                <w:color w:val="4F81BD"/>
              </w:rPr>
              <w:t>[Yes/No]</w:t>
            </w:r>
          </w:p>
        </w:tc>
      </w:tr>
      <w:tr w:rsidR="004620F6" w:rsidRPr="00D4077B" w14:paraId="39FDB8A2" w14:textId="77777777" w:rsidTr="005E0A1F">
        <w:trPr>
          <w:trHeight w:val="786"/>
          <w:jc w:val="center"/>
        </w:trPr>
        <w:tc>
          <w:tcPr>
            <w:tcW w:w="570" w:type="pct"/>
            <w:vMerge/>
            <w:tcBorders>
              <w:left w:val="single" w:sz="18" w:space="0" w:color="000000"/>
              <w:right w:val="single" w:sz="18" w:space="0" w:color="000000"/>
            </w:tcBorders>
            <w:shd w:val="clear" w:color="auto" w:fill="D9D9D9"/>
          </w:tcPr>
          <w:p w14:paraId="683F8E01" w14:textId="77777777" w:rsidR="004620F6" w:rsidRPr="00D4077B" w:rsidRDefault="004620F6" w:rsidP="000C1608">
            <w:pPr>
              <w:spacing w:before="60" w:after="60"/>
            </w:pPr>
          </w:p>
        </w:tc>
        <w:tc>
          <w:tcPr>
            <w:tcW w:w="1423" w:type="pct"/>
            <w:tcBorders>
              <w:left w:val="single" w:sz="18" w:space="0" w:color="000000"/>
              <w:bottom w:val="single" w:sz="4" w:space="0" w:color="000000"/>
              <w:right w:val="single" w:sz="18" w:space="0" w:color="000000"/>
            </w:tcBorders>
            <w:shd w:val="clear" w:color="auto" w:fill="D9D9D9"/>
            <w:vAlign w:val="center"/>
          </w:tcPr>
          <w:p w14:paraId="6937BA9E" w14:textId="77777777" w:rsidR="004620F6" w:rsidRPr="009B5847" w:rsidRDefault="000D44EC" w:rsidP="003B5EAD">
            <w:pPr>
              <w:spacing w:before="60" w:after="60"/>
              <w:ind w:left="162" w:hanging="162"/>
            </w:pPr>
            <w:r w:rsidRPr="009B5847">
              <w:t>AMAO 2</w:t>
            </w:r>
            <w:r w:rsidRPr="009B5847">
              <w:rPr>
                <w:sz w:val="18"/>
                <w:szCs w:val="18"/>
              </w:rPr>
              <w:t xml:space="preserve"> </w:t>
            </w:r>
            <w:r w:rsidRPr="009B5847">
              <w:rPr>
                <w:sz w:val="18"/>
                <w:szCs w:val="18"/>
              </w:rPr>
              <w:br/>
            </w:r>
            <w:r w:rsidRPr="009B5847">
              <w:rPr>
                <w:b/>
                <w:sz w:val="18"/>
                <w:szCs w:val="18"/>
              </w:rPr>
              <w:t>Description:</w:t>
            </w:r>
            <w:r w:rsidRPr="009B5847">
              <w:rPr>
                <w:sz w:val="18"/>
                <w:szCs w:val="18"/>
              </w:rPr>
              <w:t xml:space="preserve"> % of ELLs that have attained English proficiency on WIDA ACCESS</w:t>
            </w:r>
          </w:p>
        </w:tc>
        <w:tc>
          <w:tcPr>
            <w:tcW w:w="1209" w:type="pct"/>
            <w:tcBorders>
              <w:left w:val="single" w:sz="18" w:space="0" w:color="000000"/>
              <w:right w:val="single" w:sz="18" w:space="0" w:color="000000"/>
            </w:tcBorders>
            <w:vAlign w:val="center"/>
          </w:tcPr>
          <w:p w14:paraId="19FF1BB6" w14:textId="38D69469" w:rsidR="004620F6" w:rsidRPr="004A0FB1" w:rsidRDefault="002D3AA2" w:rsidP="004620F6">
            <w:pPr>
              <w:spacing w:before="60" w:after="60"/>
              <w:rPr>
                <w:sz w:val="20"/>
              </w:rPr>
            </w:pPr>
            <w:r w:rsidRPr="004A0FB1">
              <w:rPr>
                <w:sz w:val="20"/>
              </w:rPr>
              <w:t>13</w:t>
            </w:r>
            <w:r w:rsidR="000D44EC" w:rsidRPr="004A0FB1">
              <w:rPr>
                <w:sz w:val="20"/>
              </w:rPr>
              <w:t>% of students meet AMAO 2 expectations</w:t>
            </w:r>
            <w:r w:rsidR="00BE41C3">
              <w:rPr>
                <w:sz w:val="20"/>
              </w:rPr>
              <w:t>.</w:t>
            </w:r>
          </w:p>
        </w:tc>
        <w:tc>
          <w:tcPr>
            <w:tcW w:w="782" w:type="pct"/>
            <w:gridSpan w:val="2"/>
            <w:tcBorders>
              <w:left w:val="single" w:sz="18" w:space="0" w:color="000000"/>
              <w:bottom w:val="single" w:sz="4" w:space="0" w:color="000000"/>
              <w:right w:val="single" w:sz="18" w:space="0" w:color="000000"/>
            </w:tcBorders>
            <w:shd w:val="clear" w:color="auto" w:fill="auto"/>
            <w:vAlign w:val="center"/>
          </w:tcPr>
          <w:p w14:paraId="6AD6E690" w14:textId="77777777" w:rsidR="004620F6" w:rsidRPr="00D4077B" w:rsidRDefault="00246BBC" w:rsidP="000C1608">
            <w:pPr>
              <w:spacing w:before="60" w:after="60"/>
              <w:jc w:val="center"/>
            </w:pPr>
            <w:r w:rsidRPr="00D4077B">
              <w:rPr>
                <w:color w:val="548DD4"/>
              </w:rPr>
              <w:t>[%]</w:t>
            </w:r>
          </w:p>
        </w:tc>
        <w:tc>
          <w:tcPr>
            <w:tcW w:w="1016" w:type="pct"/>
            <w:tcBorders>
              <w:left w:val="single" w:sz="18" w:space="0" w:color="000000"/>
              <w:bottom w:val="single" w:sz="4" w:space="0" w:color="000000"/>
              <w:right w:val="single" w:sz="18" w:space="0" w:color="000000"/>
            </w:tcBorders>
            <w:shd w:val="clear" w:color="auto" w:fill="auto"/>
            <w:vAlign w:val="center"/>
          </w:tcPr>
          <w:p w14:paraId="51580D29" w14:textId="77777777" w:rsidR="004620F6" w:rsidRPr="00D4077B" w:rsidRDefault="00246BBC" w:rsidP="000C1608">
            <w:pPr>
              <w:spacing w:before="60" w:after="60"/>
              <w:jc w:val="center"/>
            </w:pPr>
            <w:r w:rsidRPr="00D4077B">
              <w:rPr>
                <w:color w:val="4F81BD"/>
              </w:rPr>
              <w:t>[Yes/No]</w:t>
            </w:r>
          </w:p>
        </w:tc>
      </w:tr>
      <w:tr w:rsidR="004620F6" w:rsidRPr="00D4077B" w14:paraId="662F5EE7" w14:textId="77777777" w:rsidTr="005E0A1F">
        <w:trPr>
          <w:trHeight w:val="281"/>
          <w:jc w:val="center"/>
        </w:trPr>
        <w:tc>
          <w:tcPr>
            <w:tcW w:w="570" w:type="pct"/>
            <w:vMerge/>
            <w:tcBorders>
              <w:left w:val="single" w:sz="18" w:space="0" w:color="000000"/>
              <w:right w:val="single" w:sz="18" w:space="0" w:color="000000"/>
            </w:tcBorders>
            <w:shd w:val="clear" w:color="auto" w:fill="D9D9D9"/>
          </w:tcPr>
          <w:p w14:paraId="55A0F76A" w14:textId="77777777" w:rsidR="004620F6" w:rsidRPr="00D4077B" w:rsidRDefault="004620F6" w:rsidP="000C1608">
            <w:pPr>
              <w:spacing w:before="60" w:after="60"/>
            </w:pPr>
          </w:p>
        </w:tc>
        <w:tc>
          <w:tcPr>
            <w:tcW w:w="1423" w:type="pct"/>
            <w:vMerge w:val="restart"/>
            <w:tcBorders>
              <w:left w:val="single" w:sz="18" w:space="0" w:color="000000"/>
              <w:right w:val="single" w:sz="18" w:space="0" w:color="000000"/>
            </w:tcBorders>
            <w:shd w:val="clear" w:color="auto" w:fill="D9D9D9"/>
            <w:vAlign w:val="center"/>
          </w:tcPr>
          <w:p w14:paraId="1B40922C" w14:textId="77777777" w:rsidR="004620F6" w:rsidRPr="009B5847" w:rsidRDefault="000D44EC" w:rsidP="00743961">
            <w:pPr>
              <w:spacing w:before="60" w:after="60"/>
              <w:ind w:left="162" w:hanging="162"/>
            </w:pPr>
            <w:r w:rsidRPr="009B5847">
              <w:t>AMAO 3</w:t>
            </w:r>
            <w:r w:rsidRPr="009B5847">
              <w:rPr>
                <w:sz w:val="18"/>
                <w:szCs w:val="18"/>
              </w:rPr>
              <w:t xml:space="preserve"> </w:t>
            </w:r>
            <w:r w:rsidRPr="009B5847">
              <w:rPr>
                <w:sz w:val="18"/>
                <w:szCs w:val="18"/>
              </w:rPr>
              <w:br/>
            </w:r>
            <w:r w:rsidRPr="009B5847">
              <w:rPr>
                <w:b/>
                <w:sz w:val="18"/>
                <w:szCs w:val="18"/>
              </w:rPr>
              <w:t>Description:</w:t>
            </w:r>
            <w:r w:rsidRPr="009B5847">
              <w:rPr>
                <w:sz w:val="18"/>
                <w:szCs w:val="18"/>
              </w:rPr>
              <w:t xml:space="preserve"> Academic Growth Gaps content sub-indicator ratings (median and adequate growth percentiles in reading, mathematics, and writing) for ELLs; Disaggregated Graduation Rate sub-indicator for ELLs; and Participation Rates for ELLs</w:t>
            </w:r>
          </w:p>
        </w:tc>
        <w:tc>
          <w:tcPr>
            <w:tcW w:w="1209" w:type="pct"/>
            <w:vMerge w:val="restart"/>
            <w:tcBorders>
              <w:left w:val="single" w:sz="18" w:space="0" w:color="000000"/>
              <w:right w:val="single" w:sz="18" w:space="0" w:color="000000"/>
            </w:tcBorders>
            <w:vAlign w:val="center"/>
          </w:tcPr>
          <w:p w14:paraId="173474B5" w14:textId="1B084143" w:rsidR="004620F6" w:rsidRPr="004A0FB1" w:rsidRDefault="000D44EC" w:rsidP="00743961">
            <w:pPr>
              <w:rPr>
                <w:sz w:val="20"/>
                <w:szCs w:val="20"/>
              </w:rPr>
            </w:pPr>
            <w:r w:rsidRPr="004A0FB1">
              <w:rPr>
                <w:sz w:val="20"/>
              </w:rPr>
              <w:t>(1) Meets or Exceeds ratings</w:t>
            </w:r>
            <w:r w:rsidRPr="004A0FB1">
              <w:rPr>
                <w:color w:val="1F497D"/>
                <w:sz w:val="20"/>
              </w:rPr>
              <w:t xml:space="preserve"> </w:t>
            </w:r>
            <w:r w:rsidRPr="004A0FB1">
              <w:rPr>
                <w:sz w:val="20"/>
              </w:rPr>
              <w:t>on Academic Growth Gaps content sub-indicators for ELLs, (2) Meets or Exceeds rating on Disaggregated Graduation Rate sub-indicator for ELLs and (3) Meets Participation Requirements for ELLs</w:t>
            </w:r>
            <w:r w:rsidR="00BE41C3">
              <w:rPr>
                <w:sz w:val="20"/>
              </w:rPr>
              <w:t>.</w:t>
            </w:r>
          </w:p>
        </w:tc>
        <w:tc>
          <w:tcPr>
            <w:tcW w:w="227" w:type="pct"/>
            <w:tcBorders>
              <w:left w:val="single" w:sz="18" w:space="0" w:color="000000"/>
              <w:right w:val="single" w:sz="4" w:space="0" w:color="000000"/>
            </w:tcBorders>
            <w:shd w:val="clear" w:color="auto" w:fill="F2F2F2"/>
            <w:vAlign w:val="center"/>
          </w:tcPr>
          <w:p w14:paraId="526E0B9C" w14:textId="77777777" w:rsidR="004620F6" w:rsidRPr="00D4077B" w:rsidRDefault="00C13AFB" w:rsidP="000C1608">
            <w:pPr>
              <w:spacing w:before="60" w:after="60"/>
              <w:jc w:val="center"/>
            </w:pPr>
            <w:r w:rsidRPr="00D4077B">
              <w:t>R</w:t>
            </w:r>
          </w:p>
        </w:tc>
        <w:tc>
          <w:tcPr>
            <w:tcW w:w="554" w:type="pct"/>
            <w:tcBorders>
              <w:left w:val="single" w:sz="4" w:space="0" w:color="000000"/>
              <w:right w:val="single" w:sz="18" w:space="0" w:color="000000"/>
            </w:tcBorders>
            <w:shd w:val="clear" w:color="auto" w:fill="auto"/>
            <w:vAlign w:val="center"/>
          </w:tcPr>
          <w:p w14:paraId="62C040ED" w14:textId="3EE41660" w:rsidR="004620F6" w:rsidRPr="00D4077B" w:rsidRDefault="00A34780" w:rsidP="000C1608">
            <w:pPr>
              <w:spacing w:before="60" w:after="60"/>
              <w:jc w:val="center"/>
            </w:pPr>
            <w:r>
              <w:rPr>
                <w:color w:val="548DD4"/>
              </w:rPr>
              <w:t>N/A</w:t>
            </w:r>
          </w:p>
        </w:tc>
        <w:tc>
          <w:tcPr>
            <w:tcW w:w="1016" w:type="pct"/>
            <w:vMerge w:val="restart"/>
            <w:tcBorders>
              <w:left w:val="single" w:sz="18" w:space="0" w:color="000000"/>
              <w:right w:val="single" w:sz="18" w:space="0" w:color="000000"/>
            </w:tcBorders>
            <w:shd w:val="clear" w:color="auto" w:fill="auto"/>
            <w:vAlign w:val="center"/>
          </w:tcPr>
          <w:p w14:paraId="0487BB76" w14:textId="4F3B3924" w:rsidR="004620F6" w:rsidRPr="00D4077B" w:rsidRDefault="00A34780" w:rsidP="000C1608">
            <w:pPr>
              <w:spacing w:before="60" w:after="60"/>
              <w:jc w:val="center"/>
            </w:pPr>
            <w:r>
              <w:rPr>
                <w:color w:val="548DD4"/>
              </w:rPr>
              <w:t>N/A</w:t>
            </w:r>
          </w:p>
        </w:tc>
      </w:tr>
      <w:tr w:rsidR="004620F6" w:rsidRPr="00D4077B" w14:paraId="2C0144B5" w14:textId="77777777" w:rsidTr="005E0A1F">
        <w:trPr>
          <w:trHeight w:val="280"/>
          <w:jc w:val="center"/>
        </w:trPr>
        <w:tc>
          <w:tcPr>
            <w:tcW w:w="570" w:type="pct"/>
            <w:vMerge/>
            <w:tcBorders>
              <w:left w:val="single" w:sz="18" w:space="0" w:color="000000"/>
              <w:right w:val="single" w:sz="18" w:space="0" w:color="000000"/>
            </w:tcBorders>
            <w:shd w:val="clear" w:color="auto" w:fill="D9D9D9"/>
          </w:tcPr>
          <w:p w14:paraId="4258B73C" w14:textId="77777777" w:rsidR="004620F6" w:rsidRPr="00D4077B" w:rsidRDefault="004620F6" w:rsidP="000C1608">
            <w:pPr>
              <w:spacing w:before="60" w:after="60"/>
            </w:pPr>
          </w:p>
        </w:tc>
        <w:tc>
          <w:tcPr>
            <w:tcW w:w="1423" w:type="pct"/>
            <w:vMerge/>
            <w:tcBorders>
              <w:left w:val="single" w:sz="18" w:space="0" w:color="000000"/>
              <w:right w:val="single" w:sz="18" w:space="0" w:color="000000"/>
            </w:tcBorders>
            <w:shd w:val="clear" w:color="auto" w:fill="D9D9D9"/>
            <w:vAlign w:val="center"/>
          </w:tcPr>
          <w:p w14:paraId="607A412D" w14:textId="77777777" w:rsidR="004620F6" w:rsidRPr="00D4077B" w:rsidRDefault="004620F6" w:rsidP="004620F6">
            <w:pPr>
              <w:spacing w:before="60" w:after="60"/>
              <w:ind w:left="162" w:hanging="162"/>
            </w:pPr>
          </w:p>
        </w:tc>
        <w:tc>
          <w:tcPr>
            <w:tcW w:w="1209" w:type="pct"/>
            <w:vMerge/>
            <w:tcBorders>
              <w:left w:val="single" w:sz="18" w:space="0" w:color="000000"/>
              <w:right w:val="single" w:sz="18" w:space="0" w:color="000000"/>
            </w:tcBorders>
            <w:vAlign w:val="center"/>
          </w:tcPr>
          <w:p w14:paraId="4D234705" w14:textId="77777777" w:rsidR="004620F6" w:rsidRPr="00D4077B" w:rsidRDefault="004620F6" w:rsidP="004620F6">
            <w:pPr>
              <w:rPr>
                <w:sz w:val="20"/>
                <w:szCs w:val="20"/>
              </w:rPr>
            </w:pPr>
          </w:p>
        </w:tc>
        <w:tc>
          <w:tcPr>
            <w:tcW w:w="227" w:type="pct"/>
            <w:tcBorders>
              <w:left w:val="single" w:sz="18" w:space="0" w:color="000000"/>
              <w:right w:val="single" w:sz="4" w:space="0" w:color="000000"/>
            </w:tcBorders>
            <w:shd w:val="clear" w:color="auto" w:fill="F2F2F2"/>
            <w:vAlign w:val="center"/>
          </w:tcPr>
          <w:p w14:paraId="5D686554" w14:textId="77777777" w:rsidR="004620F6" w:rsidRPr="00D4077B" w:rsidRDefault="004620F6" w:rsidP="000C1608">
            <w:pPr>
              <w:spacing w:before="60" w:after="60"/>
              <w:jc w:val="center"/>
            </w:pPr>
            <w:r w:rsidRPr="00D4077B">
              <w:t>W</w:t>
            </w:r>
          </w:p>
        </w:tc>
        <w:tc>
          <w:tcPr>
            <w:tcW w:w="554" w:type="pct"/>
            <w:tcBorders>
              <w:left w:val="single" w:sz="4" w:space="0" w:color="000000"/>
              <w:right w:val="single" w:sz="18" w:space="0" w:color="000000"/>
            </w:tcBorders>
            <w:shd w:val="clear" w:color="auto" w:fill="auto"/>
            <w:vAlign w:val="center"/>
          </w:tcPr>
          <w:p w14:paraId="0904318B" w14:textId="2E0BF2DF" w:rsidR="004620F6" w:rsidRPr="00D4077B" w:rsidRDefault="00A34780" w:rsidP="000C1608">
            <w:pPr>
              <w:spacing w:before="60" w:after="60"/>
              <w:jc w:val="center"/>
            </w:pPr>
            <w:r>
              <w:rPr>
                <w:color w:val="548DD4"/>
              </w:rPr>
              <w:t>N/A</w:t>
            </w:r>
          </w:p>
        </w:tc>
        <w:tc>
          <w:tcPr>
            <w:tcW w:w="1016" w:type="pct"/>
            <w:vMerge/>
            <w:tcBorders>
              <w:left w:val="single" w:sz="18" w:space="0" w:color="000000"/>
              <w:right w:val="single" w:sz="18" w:space="0" w:color="000000"/>
            </w:tcBorders>
            <w:shd w:val="clear" w:color="auto" w:fill="auto"/>
            <w:vAlign w:val="center"/>
          </w:tcPr>
          <w:p w14:paraId="00ED55CD" w14:textId="77777777" w:rsidR="004620F6" w:rsidRPr="00D4077B" w:rsidRDefault="004620F6" w:rsidP="000C1608">
            <w:pPr>
              <w:spacing w:before="60" w:after="60"/>
              <w:jc w:val="center"/>
              <w:rPr>
                <w:color w:val="4F81BD"/>
              </w:rPr>
            </w:pPr>
          </w:p>
        </w:tc>
      </w:tr>
      <w:tr w:rsidR="004620F6" w:rsidRPr="00D4077B" w14:paraId="6D2FB69E" w14:textId="77777777" w:rsidTr="005E0A1F">
        <w:trPr>
          <w:trHeight w:val="280"/>
          <w:jc w:val="center"/>
        </w:trPr>
        <w:tc>
          <w:tcPr>
            <w:tcW w:w="570" w:type="pct"/>
            <w:vMerge/>
            <w:tcBorders>
              <w:left w:val="single" w:sz="18" w:space="0" w:color="000000"/>
              <w:right w:val="single" w:sz="18" w:space="0" w:color="000000"/>
            </w:tcBorders>
            <w:shd w:val="clear" w:color="auto" w:fill="D9D9D9"/>
          </w:tcPr>
          <w:p w14:paraId="47B5A62D" w14:textId="77777777" w:rsidR="004620F6" w:rsidRPr="00D4077B" w:rsidRDefault="004620F6" w:rsidP="000C1608">
            <w:pPr>
              <w:spacing w:before="60" w:after="60"/>
            </w:pPr>
          </w:p>
        </w:tc>
        <w:tc>
          <w:tcPr>
            <w:tcW w:w="1423" w:type="pct"/>
            <w:vMerge/>
            <w:tcBorders>
              <w:left w:val="single" w:sz="18" w:space="0" w:color="000000"/>
              <w:right w:val="single" w:sz="18" w:space="0" w:color="000000"/>
            </w:tcBorders>
            <w:shd w:val="clear" w:color="auto" w:fill="D9D9D9"/>
            <w:vAlign w:val="center"/>
          </w:tcPr>
          <w:p w14:paraId="1EB4EA33" w14:textId="77777777" w:rsidR="004620F6" w:rsidRPr="00D4077B" w:rsidRDefault="004620F6" w:rsidP="004620F6">
            <w:pPr>
              <w:spacing w:before="60" w:after="60"/>
              <w:ind w:left="162" w:hanging="162"/>
            </w:pPr>
          </w:p>
        </w:tc>
        <w:tc>
          <w:tcPr>
            <w:tcW w:w="1209" w:type="pct"/>
            <w:vMerge/>
            <w:tcBorders>
              <w:left w:val="single" w:sz="18" w:space="0" w:color="000000"/>
              <w:right w:val="single" w:sz="18" w:space="0" w:color="000000"/>
            </w:tcBorders>
            <w:vAlign w:val="center"/>
          </w:tcPr>
          <w:p w14:paraId="1D895A3B" w14:textId="77777777" w:rsidR="004620F6" w:rsidRPr="00D4077B" w:rsidRDefault="004620F6" w:rsidP="004620F6">
            <w:pPr>
              <w:rPr>
                <w:sz w:val="20"/>
                <w:szCs w:val="20"/>
              </w:rPr>
            </w:pPr>
          </w:p>
        </w:tc>
        <w:tc>
          <w:tcPr>
            <w:tcW w:w="227" w:type="pct"/>
            <w:tcBorders>
              <w:left w:val="single" w:sz="18" w:space="0" w:color="000000"/>
              <w:right w:val="single" w:sz="4" w:space="0" w:color="000000"/>
            </w:tcBorders>
            <w:shd w:val="clear" w:color="auto" w:fill="F2F2F2"/>
            <w:vAlign w:val="center"/>
          </w:tcPr>
          <w:p w14:paraId="395749A6" w14:textId="77777777" w:rsidR="004620F6" w:rsidRPr="00D4077B" w:rsidRDefault="004620F6" w:rsidP="000C1608">
            <w:pPr>
              <w:spacing w:before="60" w:after="60"/>
              <w:jc w:val="center"/>
            </w:pPr>
            <w:r w:rsidRPr="00D4077B">
              <w:t>M</w:t>
            </w:r>
          </w:p>
        </w:tc>
        <w:tc>
          <w:tcPr>
            <w:tcW w:w="554" w:type="pct"/>
            <w:tcBorders>
              <w:left w:val="single" w:sz="4" w:space="0" w:color="000000"/>
              <w:right w:val="single" w:sz="18" w:space="0" w:color="000000"/>
            </w:tcBorders>
            <w:shd w:val="clear" w:color="auto" w:fill="auto"/>
            <w:vAlign w:val="center"/>
          </w:tcPr>
          <w:p w14:paraId="64B13254" w14:textId="1B7111DB" w:rsidR="004620F6" w:rsidRPr="00D4077B" w:rsidRDefault="00A34780" w:rsidP="000C1608">
            <w:pPr>
              <w:spacing w:before="60" w:after="60"/>
              <w:jc w:val="center"/>
            </w:pPr>
            <w:r>
              <w:rPr>
                <w:color w:val="548DD4"/>
              </w:rPr>
              <w:t>N/A</w:t>
            </w:r>
          </w:p>
        </w:tc>
        <w:tc>
          <w:tcPr>
            <w:tcW w:w="1016" w:type="pct"/>
            <w:vMerge/>
            <w:tcBorders>
              <w:left w:val="single" w:sz="18" w:space="0" w:color="000000"/>
              <w:right w:val="single" w:sz="18" w:space="0" w:color="000000"/>
            </w:tcBorders>
            <w:shd w:val="clear" w:color="auto" w:fill="auto"/>
            <w:vAlign w:val="center"/>
          </w:tcPr>
          <w:p w14:paraId="7CE4B639" w14:textId="77777777" w:rsidR="004620F6" w:rsidRPr="00D4077B" w:rsidRDefault="004620F6" w:rsidP="000C1608">
            <w:pPr>
              <w:spacing w:before="60" w:after="60"/>
              <w:jc w:val="center"/>
              <w:rPr>
                <w:color w:val="4F81BD"/>
              </w:rPr>
            </w:pPr>
          </w:p>
        </w:tc>
      </w:tr>
      <w:tr w:rsidR="004620F6" w:rsidRPr="00D4077B" w14:paraId="303D4FAA" w14:textId="77777777" w:rsidTr="005E0A1F">
        <w:trPr>
          <w:trHeight w:val="280"/>
          <w:jc w:val="center"/>
        </w:trPr>
        <w:tc>
          <w:tcPr>
            <w:tcW w:w="570" w:type="pct"/>
            <w:vMerge/>
            <w:tcBorders>
              <w:left w:val="single" w:sz="18" w:space="0" w:color="000000"/>
              <w:right w:val="single" w:sz="18" w:space="0" w:color="000000"/>
            </w:tcBorders>
            <w:shd w:val="clear" w:color="auto" w:fill="D9D9D9"/>
          </w:tcPr>
          <w:p w14:paraId="5A7DCCCC" w14:textId="77777777" w:rsidR="004620F6" w:rsidRPr="00D4077B" w:rsidRDefault="004620F6" w:rsidP="000C1608">
            <w:pPr>
              <w:spacing w:before="60" w:after="60"/>
            </w:pPr>
          </w:p>
        </w:tc>
        <w:tc>
          <w:tcPr>
            <w:tcW w:w="1423" w:type="pct"/>
            <w:vMerge/>
            <w:tcBorders>
              <w:left w:val="single" w:sz="18" w:space="0" w:color="000000"/>
              <w:right w:val="single" w:sz="18" w:space="0" w:color="000000"/>
            </w:tcBorders>
            <w:shd w:val="clear" w:color="auto" w:fill="D9D9D9"/>
            <w:vAlign w:val="center"/>
          </w:tcPr>
          <w:p w14:paraId="2726A2A0" w14:textId="77777777" w:rsidR="004620F6" w:rsidRPr="00D4077B" w:rsidRDefault="004620F6" w:rsidP="004620F6">
            <w:pPr>
              <w:spacing w:before="60" w:after="60"/>
              <w:ind w:left="162" w:hanging="162"/>
            </w:pPr>
          </w:p>
        </w:tc>
        <w:tc>
          <w:tcPr>
            <w:tcW w:w="1209" w:type="pct"/>
            <w:vMerge/>
            <w:tcBorders>
              <w:left w:val="single" w:sz="18" w:space="0" w:color="000000"/>
              <w:right w:val="single" w:sz="18" w:space="0" w:color="000000"/>
            </w:tcBorders>
            <w:vAlign w:val="center"/>
          </w:tcPr>
          <w:p w14:paraId="103998EA" w14:textId="77777777" w:rsidR="004620F6" w:rsidRPr="00D4077B" w:rsidRDefault="004620F6" w:rsidP="004620F6">
            <w:pPr>
              <w:rPr>
                <w:sz w:val="20"/>
                <w:szCs w:val="20"/>
              </w:rPr>
            </w:pPr>
          </w:p>
        </w:tc>
        <w:tc>
          <w:tcPr>
            <w:tcW w:w="227" w:type="pct"/>
            <w:tcBorders>
              <w:left w:val="single" w:sz="18" w:space="0" w:color="000000"/>
              <w:right w:val="single" w:sz="4" w:space="0" w:color="000000"/>
            </w:tcBorders>
            <w:shd w:val="clear" w:color="auto" w:fill="F2F2F2"/>
            <w:vAlign w:val="center"/>
          </w:tcPr>
          <w:p w14:paraId="0CABF2BF" w14:textId="77777777" w:rsidR="004620F6" w:rsidRPr="00D4077B" w:rsidRDefault="004620F6" w:rsidP="000C1608">
            <w:pPr>
              <w:spacing w:before="60" w:after="60"/>
              <w:jc w:val="center"/>
            </w:pPr>
            <w:r w:rsidRPr="00D4077B">
              <w:t>Grad</w:t>
            </w:r>
          </w:p>
        </w:tc>
        <w:tc>
          <w:tcPr>
            <w:tcW w:w="554" w:type="pct"/>
            <w:tcBorders>
              <w:left w:val="single" w:sz="4" w:space="0" w:color="000000"/>
              <w:right w:val="single" w:sz="18" w:space="0" w:color="000000"/>
            </w:tcBorders>
            <w:shd w:val="clear" w:color="auto" w:fill="auto"/>
            <w:vAlign w:val="center"/>
          </w:tcPr>
          <w:p w14:paraId="3B8C4388" w14:textId="5BC6C4EA" w:rsidR="004620F6" w:rsidRPr="00D4077B" w:rsidRDefault="00A34780" w:rsidP="000C1608">
            <w:pPr>
              <w:spacing w:before="60" w:after="60"/>
              <w:jc w:val="center"/>
            </w:pPr>
            <w:r>
              <w:rPr>
                <w:color w:val="548DD4"/>
              </w:rPr>
              <w:t>N/A</w:t>
            </w:r>
          </w:p>
        </w:tc>
        <w:tc>
          <w:tcPr>
            <w:tcW w:w="1016" w:type="pct"/>
            <w:vMerge/>
            <w:tcBorders>
              <w:left w:val="single" w:sz="18" w:space="0" w:color="000000"/>
              <w:right w:val="single" w:sz="18" w:space="0" w:color="000000"/>
            </w:tcBorders>
            <w:shd w:val="clear" w:color="auto" w:fill="auto"/>
            <w:vAlign w:val="center"/>
          </w:tcPr>
          <w:p w14:paraId="0F079073" w14:textId="77777777" w:rsidR="004620F6" w:rsidRPr="00D4077B" w:rsidRDefault="004620F6" w:rsidP="000C1608">
            <w:pPr>
              <w:spacing w:before="60" w:after="60"/>
              <w:jc w:val="center"/>
              <w:rPr>
                <w:color w:val="4F81BD"/>
              </w:rPr>
            </w:pPr>
          </w:p>
        </w:tc>
      </w:tr>
      <w:tr w:rsidR="004620F6" w:rsidRPr="00D4077B" w14:paraId="75673AD7" w14:textId="77777777" w:rsidTr="005E0A1F">
        <w:trPr>
          <w:trHeight w:val="280"/>
          <w:jc w:val="center"/>
        </w:trPr>
        <w:tc>
          <w:tcPr>
            <w:tcW w:w="570" w:type="pct"/>
            <w:vMerge/>
            <w:tcBorders>
              <w:left w:val="single" w:sz="18" w:space="0" w:color="000000"/>
              <w:bottom w:val="single" w:sz="18" w:space="0" w:color="000000"/>
              <w:right w:val="single" w:sz="18" w:space="0" w:color="000000"/>
            </w:tcBorders>
            <w:shd w:val="clear" w:color="auto" w:fill="D9D9D9"/>
          </w:tcPr>
          <w:p w14:paraId="3B25F5F7" w14:textId="77777777" w:rsidR="004620F6" w:rsidRPr="00D4077B" w:rsidRDefault="004620F6" w:rsidP="000C1608">
            <w:pPr>
              <w:spacing w:before="60" w:after="60"/>
            </w:pPr>
          </w:p>
        </w:tc>
        <w:tc>
          <w:tcPr>
            <w:tcW w:w="1423" w:type="pct"/>
            <w:vMerge/>
            <w:tcBorders>
              <w:left w:val="single" w:sz="18" w:space="0" w:color="000000"/>
              <w:bottom w:val="single" w:sz="18" w:space="0" w:color="000000"/>
              <w:right w:val="single" w:sz="18" w:space="0" w:color="000000"/>
            </w:tcBorders>
            <w:shd w:val="clear" w:color="auto" w:fill="D9D9D9"/>
            <w:vAlign w:val="center"/>
          </w:tcPr>
          <w:p w14:paraId="3A59C9F7" w14:textId="77777777" w:rsidR="004620F6" w:rsidRPr="00D4077B" w:rsidRDefault="004620F6" w:rsidP="004620F6">
            <w:pPr>
              <w:spacing w:before="60" w:after="60"/>
              <w:ind w:left="162" w:hanging="162"/>
            </w:pPr>
          </w:p>
        </w:tc>
        <w:tc>
          <w:tcPr>
            <w:tcW w:w="1209" w:type="pct"/>
            <w:vMerge/>
            <w:tcBorders>
              <w:left w:val="single" w:sz="18" w:space="0" w:color="000000"/>
              <w:bottom w:val="single" w:sz="18" w:space="0" w:color="000000"/>
              <w:right w:val="single" w:sz="18" w:space="0" w:color="000000"/>
            </w:tcBorders>
            <w:vAlign w:val="center"/>
          </w:tcPr>
          <w:p w14:paraId="21A5DC47" w14:textId="77777777" w:rsidR="004620F6" w:rsidRPr="00D4077B" w:rsidRDefault="004620F6" w:rsidP="004620F6">
            <w:pPr>
              <w:rPr>
                <w:sz w:val="20"/>
                <w:szCs w:val="20"/>
              </w:rPr>
            </w:pPr>
          </w:p>
        </w:tc>
        <w:tc>
          <w:tcPr>
            <w:tcW w:w="227" w:type="pct"/>
            <w:tcBorders>
              <w:left w:val="single" w:sz="18" w:space="0" w:color="000000"/>
              <w:bottom w:val="single" w:sz="18" w:space="0" w:color="000000"/>
              <w:right w:val="single" w:sz="4" w:space="0" w:color="000000"/>
            </w:tcBorders>
            <w:shd w:val="clear" w:color="auto" w:fill="F2F2F2"/>
            <w:vAlign w:val="center"/>
          </w:tcPr>
          <w:p w14:paraId="73005792" w14:textId="77777777" w:rsidR="004620F6" w:rsidRPr="007C70F4" w:rsidRDefault="00EC56EC" w:rsidP="0049552A">
            <w:pPr>
              <w:spacing w:before="60" w:after="60"/>
              <w:jc w:val="center"/>
              <w:rPr>
                <w:sz w:val="16"/>
                <w:szCs w:val="16"/>
              </w:rPr>
            </w:pPr>
            <w:proofErr w:type="spellStart"/>
            <w:r w:rsidRPr="00D4077B">
              <w:rPr>
                <w:sz w:val="16"/>
                <w:szCs w:val="16"/>
              </w:rPr>
              <w:t>Partic</w:t>
            </w:r>
            <w:r w:rsidR="009422D8" w:rsidRPr="00D4077B">
              <w:rPr>
                <w:sz w:val="16"/>
                <w:szCs w:val="16"/>
              </w:rPr>
              <w:t>i-</w:t>
            </w:r>
            <w:r w:rsidRPr="00D4077B">
              <w:rPr>
                <w:sz w:val="16"/>
                <w:szCs w:val="16"/>
              </w:rPr>
              <w:t>pation</w:t>
            </w:r>
            <w:proofErr w:type="spellEnd"/>
          </w:p>
        </w:tc>
        <w:tc>
          <w:tcPr>
            <w:tcW w:w="554" w:type="pct"/>
            <w:tcBorders>
              <w:left w:val="single" w:sz="4" w:space="0" w:color="000000"/>
              <w:bottom w:val="single" w:sz="18" w:space="0" w:color="000000"/>
              <w:right w:val="single" w:sz="18" w:space="0" w:color="000000"/>
            </w:tcBorders>
            <w:shd w:val="clear" w:color="auto" w:fill="auto"/>
            <w:vAlign w:val="center"/>
          </w:tcPr>
          <w:p w14:paraId="6F2C7CB0" w14:textId="737D3459" w:rsidR="004620F6" w:rsidRPr="00D4077B" w:rsidRDefault="00A34780" w:rsidP="004620F6">
            <w:pPr>
              <w:spacing w:before="60" w:after="60"/>
              <w:jc w:val="center"/>
            </w:pPr>
            <w:r>
              <w:rPr>
                <w:color w:val="548DD4"/>
              </w:rPr>
              <w:t>N/A</w:t>
            </w:r>
          </w:p>
        </w:tc>
        <w:tc>
          <w:tcPr>
            <w:tcW w:w="1016" w:type="pct"/>
            <w:vMerge/>
            <w:tcBorders>
              <w:left w:val="single" w:sz="18" w:space="0" w:color="000000"/>
              <w:bottom w:val="single" w:sz="18" w:space="0" w:color="000000"/>
              <w:right w:val="single" w:sz="18" w:space="0" w:color="000000"/>
            </w:tcBorders>
            <w:shd w:val="clear" w:color="auto" w:fill="auto"/>
            <w:vAlign w:val="center"/>
          </w:tcPr>
          <w:p w14:paraId="18B8677F" w14:textId="77777777" w:rsidR="004620F6" w:rsidRPr="00D4077B" w:rsidRDefault="004620F6" w:rsidP="000C1608">
            <w:pPr>
              <w:spacing w:before="60" w:after="60"/>
              <w:jc w:val="center"/>
              <w:rPr>
                <w:color w:val="4F81BD"/>
              </w:rPr>
            </w:pPr>
          </w:p>
        </w:tc>
      </w:tr>
    </w:tbl>
    <w:p w14:paraId="144943CB" w14:textId="77777777" w:rsidR="008A44B7" w:rsidRPr="00D4077B" w:rsidRDefault="008A44B7" w:rsidP="00144335">
      <w:pPr>
        <w:rPr>
          <w:b/>
        </w:rPr>
      </w:pPr>
    </w:p>
    <w:p w14:paraId="59BA759F" w14:textId="77777777" w:rsidR="009938EE" w:rsidRPr="00D4077B" w:rsidRDefault="009938EE" w:rsidP="00144335">
      <w:pPr>
        <w:rPr>
          <w:b/>
        </w:rPr>
      </w:pPr>
      <w:r w:rsidRPr="00D4077B">
        <w:rPr>
          <w:b/>
        </w:rPr>
        <w:t>Accountability Status and Requirements for Improvement Plan</w:t>
      </w:r>
    </w:p>
    <w:tbl>
      <w:tblPr>
        <w:tblpPr w:leftFromText="180" w:rightFromText="180" w:vertAnchor="text"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3"/>
        <w:gridCol w:w="2034"/>
        <w:gridCol w:w="9339"/>
      </w:tblGrid>
      <w:tr w:rsidR="009938EE" w:rsidRPr="00D4077B" w14:paraId="6DB90747" w14:textId="77777777" w:rsidTr="00441E63">
        <w:tc>
          <w:tcPr>
            <w:tcW w:w="1058" w:type="pct"/>
            <w:vMerge w:val="restart"/>
            <w:tcBorders>
              <w:top w:val="single" w:sz="18" w:space="0" w:color="000000"/>
              <w:left w:val="single" w:sz="18" w:space="0" w:color="000000"/>
              <w:right w:val="single" w:sz="18" w:space="0" w:color="000000"/>
            </w:tcBorders>
            <w:shd w:val="clear" w:color="auto" w:fill="D9D9D9"/>
            <w:vAlign w:val="center"/>
          </w:tcPr>
          <w:p w14:paraId="613F3B69" w14:textId="77777777" w:rsidR="009938EE" w:rsidRPr="00D4077B" w:rsidRDefault="009938EE" w:rsidP="00441E63">
            <w:pPr>
              <w:spacing w:before="60" w:after="60"/>
              <w:ind w:left="270"/>
              <w:rPr>
                <w:b/>
              </w:rPr>
            </w:pPr>
            <w:r w:rsidRPr="00D4077B">
              <w:rPr>
                <w:b/>
              </w:rPr>
              <w:t xml:space="preserve">Summary of District Plan Timeline </w:t>
            </w:r>
          </w:p>
        </w:tc>
        <w:tc>
          <w:tcPr>
            <w:tcW w:w="705" w:type="pct"/>
            <w:tcBorders>
              <w:top w:val="single" w:sz="18" w:space="0" w:color="000000"/>
              <w:left w:val="single" w:sz="18" w:space="0" w:color="000000"/>
              <w:bottom w:val="single" w:sz="18" w:space="0" w:color="000000"/>
              <w:right w:val="single" w:sz="18" w:space="0" w:color="000000"/>
            </w:tcBorders>
            <w:vAlign w:val="center"/>
          </w:tcPr>
          <w:p w14:paraId="51D72580" w14:textId="77ECEB9F" w:rsidR="009938EE" w:rsidRPr="00D4077B" w:rsidRDefault="009938EE" w:rsidP="00A34780">
            <w:pPr>
              <w:spacing w:before="60" w:after="60"/>
              <w:rPr>
                <w:color w:val="4F81BD"/>
              </w:rPr>
            </w:pPr>
            <w:r w:rsidRPr="009B5847">
              <w:rPr>
                <w:color w:val="4F81BD"/>
              </w:rPr>
              <w:t>October 15, 201</w:t>
            </w:r>
            <w:r w:rsidR="00A34780">
              <w:rPr>
                <w:color w:val="4F81BD"/>
              </w:rPr>
              <w:t>5</w:t>
            </w:r>
          </w:p>
        </w:tc>
        <w:tc>
          <w:tcPr>
            <w:tcW w:w="3237" w:type="pct"/>
            <w:tcBorders>
              <w:top w:val="single" w:sz="18" w:space="0" w:color="000000"/>
              <w:left w:val="single" w:sz="18" w:space="0" w:color="000000"/>
              <w:bottom w:val="single" w:sz="18" w:space="0" w:color="000000"/>
              <w:right w:val="single" w:sz="18" w:space="0" w:color="000000"/>
            </w:tcBorders>
            <w:vAlign w:val="center"/>
          </w:tcPr>
          <w:p w14:paraId="45C69117" w14:textId="661E2F5F" w:rsidR="009938EE" w:rsidRPr="009B5847" w:rsidRDefault="009938EE" w:rsidP="00A34780">
            <w:pPr>
              <w:spacing w:before="60" w:after="60"/>
              <w:rPr>
                <w:color w:val="4F81BD"/>
              </w:rPr>
            </w:pPr>
            <w:r w:rsidRPr="009B5847">
              <w:rPr>
                <w:color w:val="4F81BD"/>
                <w:sz w:val="18"/>
                <w:szCs w:val="18"/>
              </w:rPr>
              <w:t xml:space="preserve">(Districts on Priority Improvement or Turnaround)  An optional </w:t>
            </w:r>
            <w:r w:rsidR="00A50E78" w:rsidRPr="009B5847">
              <w:rPr>
                <w:color w:val="4F81BD"/>
                <w:sz w:val="18"/>
                <w:szCs w:val="18"/>
              </w:rPr>
              <w:t xml:space="preserve">submission for </w:t>
            </w:r>
            <w:r w:rsidRPr="009B5847">
              <w:rPr>
                <w:color w:val="4F81BD"/>
                <w:sz w:val="18"/>
                <w:szCs w:val="18"/>
              </w:rPr>
              <w:t xml:space="preserve">review is available </w:t>
            </w:r>
            <w:r w:rsidR="00A50E78" w:rsidRPr="009B5847">
              <w:rPr>
                <w:color w:val="4F81BD"/>
                <w:sz w:val="18"/>
                <w:szCs w:val="18"/>
              </w:rPr>
              <w:t>on</w:t>
            </w:r>
            <w:r w:rsidR="00E75D74" w:rsidRPr="009B5847">
              <w:rPr>
                <w:color w:val="4F81BD"/>
                <w:sz w:val="18"/>
                <w:szCs w:val="18"/>
              </w:rPr>
              <w:t xml:space="preserve"> October 15, 201</w:t>
            </w:r>
            <w:r w:rsidR="00A34780">
              <w:rPr>
                <w:color w:val="4F81BD"/>
                <w:sz w:val="18"/>
                <w:szCs w:val="18"/>
              </w:rPr>
              <w:t>5</w:t>
            </w:r>
            <w:r w:rsidR="00E75D74" w:rsidRPr="009B5847">
              <w:rPr>
                <w:color w:val="4F81BD"/>
                <w:sz w:val="18"/>
                <w:szCs w:val="18"/>
              </w:rPr>
              <w:t xml:space="preserve"> for early f</w:t>
            </w:r>
            <w:r w:rsidRPr="009B5847">
              <w:rPr>
                <w:color w:val="4F81BD"/>
                <w:sz w:val="18"/>
                <w:szCs w:val="18"/>
              </w:rPr>
              <w:t xml:space="preserve">eedback.  For required elements in the improvement plan, go to the Quality Criteria at: </w:t>
            </w:r>
            <w:r w:rsidRPr="009B5847">
              <w:t xml:space="preserve"> </w:t>
            </w:r>
            <w:hyperlink r:id="rId9" w:history="1">
              <w:r w:rsidRPr="009B5847">
                <w:rPr>
                  <w:rStyle w:val="Hyperlink"/>
                  <w:sz w:val="18"/>
                  <w:szCs w:val="18"/>
                </w:rPr>
                <w:t>http://www.cde.state.co.us/uip/UIP_TrainingAndSupport_Resources.asp</w:t>
              </w:r>
            </w:hyperlink>
            <w:r w:rsidRPr="009B5847">
              <w:rPr>
                <w:color w:val="4F81BD"/>
                <w:sz w:val="18"/>
                <w:szCs w:val="18"/>
              </w:rPr>
              <w:t xml:space="preserve">.  </w:t>
            </w:r>
          </w:p>
        </w:tc>
      </w:tr>
      <w:tr w:rsidR="009938EE" w:rsidRPr="00D4077B" w14:paraId="4A88BB9E" w14:textId="77777777" w:rsidTr="00441E63">
        <w:tc>
          <w:tcPr>
            <w:tcW w:w="1058" w:type="pct"/>
            <w:vMerge/>
            <w:tcBorders>
              <w:left w:val="single" w:sz="18" w:space="0" w:color="000000"/>
              <w:right w:val="single" w:sz="18" w:space="0" w:color="000000"/>
            </w:tcBorders>
            <w:shd w:val="clear" w:color="auto" w:fill="D9D9D9"/>
            <w:vAlign w:val="center"/>
          </w:tcPr>
          <w:p w14:paraId="6E592C85" w14:textId="77777777" w:rsidR="009938EE" w:rsidRPr="00D4077B" w:rsidRDefault="009938EE" w:rsidP="00441E63">
            <w:pPr>
              <w:spacing w:before="60" w:after="60"/>
              <w:ind w:left="270"/>
              <w:rPr>
                <w:b/>
              </w:rPr>
            </w:pPr>
          </w:p>
        </w:tc>
        <w:tc>
          <w:tcPr>
            <w:tcW w:w="705" w:type="pct"/>
            <w:tcBorders>
              <w:top w:val="single" w:sz="18" w:space="0" w:color="000000"/>
              <w:left w:val="single" w:sz="18" w:space="0" w:color="000000"/>
              <w:bottom w:val="single" w:sz="18" w:space="0" w:color="000000"/>
              <w:right w:val="single" w:sz="18" w:space="0" w:color="000000"/>
            </w:tcBorders>
            <w:vAlign w:val="center"/>
          </w:tcPr>
          <w:p w14:paraId="6E0DE2B9" w14:textId="56458107" w:rsidR="009938EE" w:rsidRPr="00D4077B" w:rsidRDefault="009938EE" w:rsidP="00A34780">
            <w:pPr>
              <w:spacing w:before="60" w:after="60"/>
              <w:rPr>
                <w:color w:val="4F81BD"/>
              </w:rPr>
            </w:pPr>
            <w:r w:rsidRPr="00D4077B">
              <w:rPr>
                <w:color w:val="4F81BD"/>
              </w:rPr>
              <w:t>January 15, 201</w:t>
            </w:r>
            <w:r w:rsidR="00A34780">
              <w:rPr>
                <w:color w:val="4F81BD"/>
              </w:rPr>
              <w:t>6</w:t>
            </w:r>
          </w:p>
        </w:tc>
        <w:tc>
          <w:tcPr>
            <w:tcW w:w="3237" w:type="pct"/>
            <w:tcBorders>
              <w:top w:val="single" w:sz="18" w:space="0" w:color="000000"/>
              <w:left w:val="single" w:sz="18" w:space="0" w:color="000000"/>
              <w:bottom w:val="single" w:sz="18" w:space="0" w:color="000000"/>
              <w:right w:val="single" w:sz="18" w:space="0" w:color="000000"/>
            </w:tcBorders>
            <w:vAlign w:val="center"/>
          </w:tcPr>
          <w:p w14:paraId="25BFCF84" w14:textId="57A2142D" w:rsidR="009938EE" w:rsidRPr="009B5847" w:rsidRDefault="009938EE" w:rsidP="00A34780">
            <w:pPr>
              <w:spacing w:before="60" w:after="60"/>
              <w:rPr>
                <w:color w:val="4F81BD"/>
              </w:rPr>
            </w:pPr>
            <w:r w:rsidRPr="009B5847">
              <w:rPr>
                <w:color w:val="4F81BD"/>
                <w:sz w:val="18"/>
                <w:szCs w:val="18"/>
              </w:rPr>
              <w:t>(Districts on Priority Improvement or Turnaround)  The district UIP is due to CDE for review on January 15, 201</w:t>
            </w:r>
            <w:r w:rsidR="00A34780">
              <w:rPr>
                <w:color w:val="4F81BD"/>
                <w:sz w:val="18"/>
                <w:szCs w:val="18"/>
              </w:rPr>
              <w:t>6</w:t>
            </w:r>
            <w:r w:rsidRPr="009B5847">
              <w:rPr>
                <w:color w:val="4F81BD"/>
                <w:sz w:val="18"/>
                <w:szCs w:val="18"/>
              </w:rPr>
              <w:t xml:space="preserve"> through Tracker</w:t>
            </w:r>
            <w:r w:rsidR="00BE41C3">
              <w:rPr>
                <w:color w:val="4F81BD"/>
                <w:sz w:val="18"/>
                <w:szCs w:val="18"/>
              </w:rPr>
              <w:t xml:space="preserve"> or the UIP online system</w:t>
            </w:r>
            <w:r w:rsidRPr="009B5847">
              <w:rPr>
                <w:color w:val="4F81BD"/>
                <w:sz w:val="18"/>
                <w:szCs w:val="18"/>
              </w:rPr>
              <w:t xml:space="preserve">.  </w:t>
            </w:r>
          </w:p>
        </w:tc>
      </w:tr>
      <w:tr w:rsidR="009938EE" w14:paraId="5B6FE951" w14:textId="77777777" w:rsidTr="00441E63">
        <w:tc>
          <w:tcPr>
            <w:tcW w:w="1058" w:type="pct"/>
            <w:vMerge/>
            <w:tcBorders>
              <w:left w:val="single" w:sz="18" w:space="0" w:color="000000"/>
              <w:bottom w:val="single" w:sz="18" w:space="0" w:color="000000"/>
              <w:right w:val="single" w:sz="18" w:space="0" w:color="000000"/>
            </w:tcBorders>
            <w:shd w:val="clear" w:color="auto" w:fill="D9D9D9"/>
            <w:vAlign w:val="center"/>
          </w:tcPr>
          <w:p w14:paraId="7A926CDE" w14:textId="77777777" w:rsidR="009938EE" w:rsidRPr="00D4077B" w:rsidRDefault="009938EE" w:rsidP="00441E63">
            <w:pPr>
              <w:spacing w:before="60" w:after="60"/>
              <w:ind w:left="270"/>
              <w:rPr>
                <w:b/>
              </w:rPr>
            </w:pPr>
          </w:p>
        </w:tc>
        <w:tc>
          <w:tcPr>
            <w:tcW w:w="705" w:type="pct"/>
            <w:tcBorders>
              <w:top w:val="single" w:sz="18" w:space="0" w:color="000000"/>
              <w:left w:val="single" w:sz="18" w:space="0" w:color="000000"/>
              <w:bottom w:val="single" w:sz="18" w:space="0" w:color="000000"/>
              <w:right w:val="single" w:sz="18" w:space="0" w:color="000000"/>
            </w:tcBorders>
            <w:vAlign w:val="center"/>
          </w:tcPr>
          <w:p w14:paraId="5E6783FF" w14:textId="4DBED9E2" w:rsidR="009938EE" w:rsidRPr="00D4077B" w:rsidRDefault="009938EE" w:rsidP="00A34780">
            <w:pPr>
              <w:spacing w:before="60" w:after="60"/>
              <w:rPr>
                <w:color w:val="4F81BD"/>
                <w:sz w:val="18"/>
                <w:szCs w:val="18"/>
              </w:rPr>
            </w:pPr>
            <w:r w:rsidRPr="00D4077B">
              <w:rPr>
                <w:color w:val="4F81BD"/>
              </w:rPr>
              <w:t>April 15, 201</w:t>
            </w:r>
            <w:r w:rsidR="00A34780">
              <w:rPr>
                <w:color w:val="4F81BD"/>
              </w:rPr>
              <w:t>6</w:t>
            </w:r>
          </w:p>
        </w:tc>
        <w:tc>
          <w:tcPr>
            <w:tcW w:w="3237" w:type="pct"/>
            <w:tcBorders>
              <w:top w:val="single" w:sz="18" w:space="0" w:color="000000"/>
              <w:left w:val="single" w:sz="18" w:space="0" w:color="000000"/>
              <w:bottom w:val="single" w:sz="18" w:space="0" w:color="000000"/>
              <w:right w:val="single" w:sz="18" w:space="0" w:color="000000"/>
            </w:tcBorders>
            <w:vAlign w:val="center"/>
          </w:tcPr>
          <w:p w14:paraId="443FB783" w14:textId="7FECDEE1" w:rsidR="009938EE" w:rsidRPr="009B5847" w:rsidRDefault="009938EE" w:rsidP="00A34780">
            <w:pPr>
              <w:spacing w:before="60" w:after="60"/>
              <w:rPr>
                <w:color w:val="4F81BD"/>
              </w:rPr>
            </w:pPr>
            <w:r w:rsidRPr="009B5847">
              <w:rPr>
                <w:color w:val="4F81BD"/>
                <w:sz w:val="18"/>
                <w:szCs w:val="18"/>
              </w:rPr>
              <w:t>(All Districts)  The UIP is due to CDE for public posting on April 15, 201</w:t>
            </w:r>
            <w:r w:rsidR="00A34780">
              <w:rPr>
                <w:color w:val="4F81BD"/>
                <w:sz w:val="18"/>
                <w:szCs w:val="18"/>
              </w:rPr>
              <w:t>6</w:t>
            </w:r>
            <w:r w:rsidRPr="009B5847">
              <w:rPr>
                <w:color w:val="4F81BD"/>
                <w:sz w:val="18"/>
                <w:szCs w:val="18"/>
              </w:rPr>
              <w:t xml:space="preserve"> through Tracker</w:t>
            </w:r>
            <w:r w:rsidR="00BE41C3">
              <w:rPr>
                <w:color w:val="4F81BD"/>
                <w:sz w:val="18"/>
                <w:szCs w:val="18"/>
              </w:rPr>
              <w:t xml:space="preserve"> or the UIP online system</w:t>
            </w:r>
            <w:r w:rsidRPr="009B5847">
              <w:rPr>
                <w:color w:val="4F81BD"/>
                <w:sz w:val="18"/>
                <w:szCs w:val="18"/>
              </w:rPr>
              <w:t xml:space="preserve">.  Some program level reviews will occur at this same time.  For required elements in the improvement plan, go to the Quality Criteria at: </w:t>
            </w:r>
            <w:r w:rsidRPr="009B5847">
              <w:t xml:space="preserve"> </w:t>
            </w:r>
            <w:hyperlink r:id="rId10" w:history="1">
              <w:r w:rsidRPr="009B5847">
                <w:rPr>
                  <w:rStyle w:val="Hyperlink"/>
                  <w:sz w:val="18"/>
                  <w:szCs w:val="18"/>
                </w:rPr>
                <w:t>http://www.cde.state.co.us/uip/UIP_TrainingAndSupport_Resources.asp</w:t>
              </w:r>
            </w:hyperlink>
            <w:r w:rsidRPr="009B5847">
              <w:rPr>
                <w:color w:val="4F81BD"/>
                <w:sz w:val="18"/>
                <w:szCs w:val="18"/>
              </w:rPr>
              <w:t xml:space="preserve">.  </w:t>
            </w:r>
          </w:p>
        </w:tc>
      </w:tr>
    </w:tbl>
    <w:p w14:paraId="699BDC5F" w14:textId="3D2F6A74" w:rsidR="002D47D3" w:rsidRPr="000D1CE6" w:rsidRDefault="009938EE" w:rsidP="00144335">
      <w:pPr>
        <w:rPr>
          <w:b/>
        </w:rPr>
      </w:pPr>
      <w:r>
        <w:rPr>
          <w:b/>
        </w:rPr>
        <w:br w:type="page"/>
      </w:r>
      <w:r w:rsidR="00F30DEA" w:rsidRPr="000D1CE6">
        <w:rPr>
          <w:b/>
        </w:rPr>
        <w:t>Accountability Status and Requirements for Improvement Plan</w:t>
      </w:r>
      <w:r w:rsidR="00F30DEA">
        <w:rPr>
          <w:b/>
        </w:rPr>
        <w:t xml:space="preserve"> </w:t>
      </w:r>
      <w:r w:rsidR="00EC56EC" w:rsidRPr="00EC56EC">
        <w:t>(cont.)</w:t>
      </w:r>
    </w:p>
    <w:tbl>
      <w:tblPr>
        <w:tblpPr w:leftFromText="180" w:rightFromText="180" w:vertAnchor="text"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3578"/>
        <w:gridCol w:w="2201"/>
        <w:gridCol w:w="5508"/>
      </w:tblGrid>
      <w:tr w:rsidR="0083414F" w:rsidRPr="00770C22" w14:paraId="79B5CF9F" w14:textId="77777777" w:rsidTr="005E0A1F">
        <w:tc>
          <w:tcPr>
            <w:tcW w:w="1088" w:type="pct"/>
            <w:tcBorders>
              <w:top w:val="single" w:sz="18" w:space="0" w:color="000000"/>
              <w:left w:val="single" w:sz="18" w:space="0" w:color="000000"/>
              <w:bottom w:val="nil"/>
              <w:right w:val="single" w:sz="18" w:space="0" w:color="000000"/>
            </w:tcBorders>
            <w:shd w:val="clear" w:color="auto" w:fill="000000"/>
            <w:vAlign w:val="center"/>
          </w:tcPr>
          <w:p w14:paraId="1B62286B" w14:textId="77777777" w:rsidR="00144335" w:rsidRPr="00721350" w:rsidRDefault="00144335" w:rsidP="00BB79F5">
            <w:pPr>
              <w:spacing w:before="60" w:after="60"/>
              <w:ind w:left="180"/>
            </w:pPr>
            <w:r>
              <w:t>Program</w:t>
            </w:r>
          </w:p>
        </w:tc>
        <w:tc>
          <w:tcPr>
            <w:tcW w:w="1240" w:type="pct"/>
            <w:tcBorders>
              <w:top w:val="single" w:sz="18" w:space="0" w:color="000000"/>
              <w:left w:val="single" w:sz="18" w:space="0" w:color="000000"/>
              <w:bottom w:val="nil"/>
              <w:right w:val="single" w:sz="18" w:space="0" w:color="000000"/>
            </w:tcBorders>
            <w:shd w:val="clear" w:color="auto" w:fill="000000"/>
            <w:vAlign w:val="center"/>
          </w:tcPr>
          <w:p w14:paraId="1FB546AC" w14:textId="77777777" w:rsidR="00144335" w:rsidRPr="00FD32F7" w:rsidRDefault="00144335" w:rsidP="00BB79F5">
            <w:pPr>
              <w:spacing w:before="60" w:after="60"/>
              <w:jc w:val="center"/>
            </w:pPr>
            <w:r w:rsidRPr="00FD32F7">
              <w:t>Identification Process</w:t>
            </w:r>
          </w:p>
        </w:tc>
        <w:tc>
          <w:tcPr>
            <w:tcW w:w="763" w:type="pct"/>
            <w:tcBorders>
              <w:top w:val="single" w:sz="18" w:space="0" w:color="000000"/>
              <w:left w:val="single" w:sz="18" w:space="0" w:color="000000"/>
              <w:bottom w:val="nil"/>
              <w:right w:val="single" w:sz="4" w:space="0" w:color="000000"/>
            </w:tcBorders>
            <w:shd w:val="clear" w:color="auto" w:fill="000000"/>
            <w:vAlign w:val="center"/>
          </w:tcPr>
          <w:p w14:paraId="0864F800" w14:textId="77777777" w:rsidR="00144335" w:rsidRPr="00FD32F7" w:rsidRDefault="00144335" w:rsidP="00ED13A0">
            <w:pPr>
              <w:spacing w:before="60" w:after="60"/>
              <w:jc w:val="center"/>
            </w:pPr>
            <w:r w:rsidRPr="00FD32F7">
              <w:t xml:space="preserve">Identification </w:t>
            </w:r>
            <w:r>
              <w:t xml:space="preserve">for </w:t>
            </w:r>
            <w:r w:rsidR="00ED13A0">
              <w:t>District</w:t>
            </w:r>
          </w:p>
        </w:tc>
        <w:tc>
          <w:tcPr>
            <w:tcW w:w="1909" w:type="pct"/>
            <w:tcBorders>
              <w:top w:val="single" w:sz="18" w:space="0" w:color="000000"/>
              <w:left w:val="single" w:sz="4" w:space="0" w:color="000000"/>
              <w:bottom w:val="nil"/>
              <w:right w:val="single" w:sz="18" w:space="0" w:color="000000"/>
            </w:tcBorders>
            <w:shd w:val="clear" w:color="auto" w:fill="000000"/>
            <w:vAlign w:val="center"/>
          </w:tcPr>
          <w:p w14:paraId="248ABE5E" w14:textId="77777777" w:rsidR="00144335" w:rsidRPr="00FD32F7" w:rsidRDefault="00144335" w:rsidP="00BB79F5">
            <w:pPr>
              <w:spacing w:before="60" w:after="60"/>
              <w:jc w:val="center"/>
            </w:pPr>
            <w:r>
              <w:t>Directions for Completing Improvement P</w:t>
            </w:r>
            <w:r w:rsidRPr="00FD32F7">
              <w:t>lan</w:t>
            </w:r>
          </w:p>
        </w:tc>
      </w:tr>
      <w:tr w:rsidR="00144335" w:rsidRPr="00770C22" w14:paraId="283DB1A7" w14:textId="77777777" w:rsidTr="005E0A1F">
        <w:tc>
          <w:tcPr>
            <w:tcW w:w="5000" w:type="pct"/>
            <w:gridSpan w:val="4"/>
            <w:tcBorders>
              <w:top w:val="nil"/>
              <w:left w:val="single" w:sz="18" w:space="0" w:color="000000"/>
              <w:bottom w:val="single" w:sz="18" w:space="0" w:color="000000"/>
              <w:right w:val="single" w:sz="18" w:space="0" w:color="000000"/>
            </w:tcBorders>
            <w:shd w:val="clear" w:color="auto" w:fill="D9D9D9"/>
            <w:vAlign w:val="center"/>
          </w:tcPr>
          <w:p w14:paraId="4EEAFECC" w14:textId="77777777" w:rsidR="00144335" w:rsidRPr="003D0154" w:rsidRDefault="00144335" w:rsidP="00BB79F5">
            <w:pPr>
              <w:spacing w:before="60" w:after="60"/>
              <w:rPr>
                <w:b/>
                <w:color w:val="0066FF"/>
              </w:rPr>
            </w:pPr>
            <w:r w:rsidRPr="003D0154">
              <w:rPr>
                <w:b/>
              </w:rPr>
              <w:t>State Accountability</w:t>
            </w:r>
            <w:r w:rsidR="0083414F">
              <w:rPr>
                <w:b/>
              </w:rPr>
              <w:t xml:space="preserve"> and Grant Programs</w:t>
            </w:r>
          </w:p>
        </w:tc>
      </w:tr>
      <w:tr w:rsidR="0083414F" w:rsidRPr="00770C22" w14:paraId="71B91B57" w14:textId="77777777" w:rsidTr="005E0A1F">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61D50977" w14:textId="77777777" w:rsidR="00144335" w:rsidRPr="0083414F" w:rsidRDefault="0083414F" w:rsidP="0083414F">
            <w:pPr>
              <w:spacing w:before="60" w:after="60"/>
              <w:ind w:left="270"/>
              <w:rPr>
                <w:b/>
              </w:rPr>
            </w:pPr>
            <w:r w:rsidRPr="0083414F">
              <w:rPr>
                <w:b/>
              </w:rPr>
              <w:t>Plan Type for State Accreditation</w:t>
            </w:r>
            <w:r w:rsidR="00144335" w:rsidRPr="0083414F">
              <w:rPr>
                <w:b/>
              </w:rPr>
              <w:t xml:space="preserve"> </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44D9041B" w14:textId="6E0B29DD" w:rsidR="00144335" w:rsidRPr="00DD0998" w:rsidRDefault="00144335" w:rsidP="001A7C2D">
            <w:pPr>
              <w:spacing w:before="60" w:after="60"/>
              <w:rPr>
                <w:sz w:val="18"/>
                <w:szCs w:val="18"/>
              </w:rPr>
            </w:pPr>
            <w:r>
              <w:rPr>
                <w:sz w:val="18"/>
                <w:szCs w:val="18"/>
              </w:rPr>
              <w:t>Plan</w:t>
            </w:r>
            <w:r w:rsidR="00356726">
              <w:rPr>
                <w:sz w:val="18"/>
                <w:szCs w:val="18"/>
              </w:rPr>
              <w:t xml:space="preserve"> type</w:t>
            </w:r>
            <w:r>
              <w:rPr>
                <w:sz w:val="18"/>
                <w:szCs w:val="18"/>
              </w:rPr>
              <w:t xml:space="preserve"> </w:t>
            </w:r>
            <w:r w:rsidR="00356726">
              <w:rPr>
                <w:sz w:val="18"/>
                <w:szCs w:val="18"/>
              </w:rPr>
              <w:t xml:space="preserve">is </w:t>
            </w:r>
            <w:r>
              <w:rPr>
                <w:sz w:val="18"/>
                <w:szCs w:val="18"/>
              </w:rPr>
              <w:t>assigned based on</w:t>
            </w:r>
            <w:r w:rsidR="00356726">
              <w:rPr>
                <w:sz w:val="18"/>
                <w:szCs w:val="18"/>
              </w:rPr>
              <w:t xml:space="preserve"> the</w:t>
            </w:r>
            <w:r>
              <w:rPr>
                <w:sz w:val="18"/>
                <w:szCs w:val="18"/>
              </w:rPr>
              <w:t xml:space="preserve"> </w:t>
            </w:r>
            <w:r w:rsidR="005C1A01">
              <w:rPr>
                <w:sz w:val="18"/>
                <w:szCs w:val="18"/>
              </w:rPr>
              <w:t>district</w:t>
            </w:r>
            <w:r>
              <w:rPr>
                <w:sz w:val="18"/>
                <w:szCs w:val="18"/>
              </w:rPr>
              <w:t xml:space="preserve">’s overall </w:t>
            </w:r>
            <w:r w:rsidR="001A7C2D">
              <w:rPr>
                <w:sz w:val="18"/>
                <w:szCs w:val="18"/>
              </w:rPr>
              <w:t xml:space="preserve">2014 </w:t>
            </w:r>
            <w:r w:rsidR="009422D8">
              <w:rPr>
                <w:sz w:val="18"/>
                <w:szCs w:val="18"/>
              </w:rPr>
              <w:t>District Performance Framework</w:t>
            </w:r>
            <w:r>
              <w:rPr>
                <w:sz w:val="18"/>
                <w:szCs w:val="18"/>
              </w:rPr>
              <w:t xml:space="preserve"> score (achievement, growth, growth gaps, postsecondary and workforce readiness)</w:t>
            </w:r>
            <w:r w:rsidR="00C77206">
              <w:rPr>
                <w:sz w:val="18"/>
                <w:szCs w:val="18"/>
              </w:rPr>
              <w:t xml:space="preserve"> and </w:t>
            </w:r>
            <w:r w:rsidR="00D40678">
              <w:rPr>
                <w:sz w:val="18"/>
                <w:szCs w:val="18"/>
              </w:rPr>
              <w:t>meeting requirements</w:t>
            </w:r>
            <w:r w:rsidR="00960711">
              <w:rPr>
                <w:sz w:val="18"/>
                <w:szCs w:val="18"/>
              </w:rPr>
              <w:t xml:space="preserve"> for</w:t>
            </w:r>
            <w:r w:rsidR="00D40678">
              <w:rPr>
                <w:sz w:val="18"/>
                <w:szCs w:val="18"/>
              </w:rPr>
              <w:t xml:space="preserve"> </w:t>
            </w:r>
            <w:r w:rsidR="00C77206">
              <w:rPr>
                <w:sz w:val="18"/>
                <w:szCs w:val="18"/>
              </w:rPr>
              <w:t>finance, safety, participation and test administration</w:t>
            </w:r>
            <w:r w:rsidR="001A7C2D">
              <w:rPr>
                <w:sz w:val="18"/>
                <w:szCs w:val="18"/>
              </w:rPr>
              <w:t>.</w:t>
            </w:r>
          </w:p>
        </w:tc>
        <w:tc>
          <w:tcPr>
            <w:tcW w:w="763" w:type="pct"/>
            <w:tcBorders>
              <w:top w:val="single" w:sz="18" w:space="0" w:color="000000"/>
              <w:left w:val="single" w:sz="4" w:space="0" w:color="000000"/>
              <w:bottom w:val="single" w:sz="18" w:space="0" w:color="000000"/>
              <w:right w:val="single" w:sz="4" w:space="0" w:color="000000"/>
            </w:tcBorders>
            <w:vAlign w:val="center"/>
          </w:tcPr>
          <w:p w14:paraId="547F4C89" w14:textId="77777777" w:rsidR="00441E63" w:rsidRPr="00D46909" w:rsidRDefault="00144335" w:rsidP="00BB79F5">
            <w:pPr>
              <w:spacing w:before="60" w:after="60"/>
              <w:rPr>
                <w:color w:val="4F81BD"/>
                <w:sz w:val="18"/>
                <w:szCs w:val="18"/>
              </w:rPr>
            </w:pPr>
            <w:r w:rsidRPr="00D46909">
              <w:rPr>
                <w:color w:val="4F81BD"/>
                <w:sz w:val="18"/>
                <w:szCs w:val="18"/>
              </w:rPr>
              <w:t>[Plan Type] [Year]</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32A7FD9C" w14:textId="3193126F" w:rsidR="00144335" w:rsidRPr="002A379F" w:rsidRDefault="00144335" w:rsidP="003271C6">
            <w:pPr>
              <w:spacing w:before="60" w:after="60"/>
              <w:rPr>
                <w:color w:val="4F81BD"/>
              </w:rPr>
            </w:pPr>
            <w:r>
              <w:rPr>
                <w:color w:val="4F81BD"/>
                <w:sz w:val="18"/>
                <w:szCs w:val="18"/>
              </w:rPr>
              <w:t xml:space="preserve">[Customized Directions]  </w:t>
            </w:r>
            <w:r w:rsidR="00F30DEA">
              <w:rPr>
                <w:color w:val="4F81BD"/>
                <w:sz w:val="18"/>
                <w:szCs w:val="18"/>
              </w:rPr>
              <w:t>Districts with a Priority Improvement or Turnaround plan type</w:t>
            </w:r>
            <w:r w:rsidR="00FD7870">
              <w:rPr>
                <w:color w:val="4F81BD"/>
                <w:sz w:val="18"/>
                <w:szCs w:val="18"/>
              </w:rPr>
              <w:t xml:space="preserve"> based on the 2014 DPF</w:t>
            </w:r>
            <w:r w:rsidR="00F30DEA">
              <w:rPr>
                <w:color w:val="4F81BD"/>
                <w:sz w:val="18"/>
                <w:szCs w:val="18"/>
              </w:rPr>
              <w:t xml:space="preserve"> must submit the plan to CDE for review </w:t>
            </w:r>
            <w:r w:rsidR="00A50E78">
              <w:rPr>
                <w:color w:val="4F81BD"/>
                <w:sz w:val="18"/>
                <w:szCs w:val="18"/>
              </w:rPr>
              <w:t>on</w:t>
            </w:r>
            <w:r w:rsidR="00F30DEA">
              <w:rPr>
                <w:color w:val="4F81BD"/>
                <w:sz w:val="18"/>
                <w:szCs w:val="18"/>
              </w:rPr>
              <w:t xml:space="preserve"> January 15, 201</w:t>
            </w:r>
            <w:r w:rsidR="00FD7870">
              <w:rPr>
                <w:color w:val="4F81BD"/>
                <w:sz w:val="18"/>
                <w:szCs w:val="18"/>
              </w:rPr>
              <w:t>6</w:t>
            </w:r>
            <w:r w:rsidR="00F30DEA">
              <w:rPr>
                <w:color w:val="4F81BD"/>
                <w:sz w:val="18"/>
                <w:szCs w:val="18"/>
              </w:rPr>
              <w:t xml:space="preserve">.  </w:t>
            </w:r>
            <w:r w:rsidR="00E93A71">
              <w:rPr>
                <w:color w:val="4F81BD"/>
                <w:sz w:val="18"/>
                <w:szCs w:val="18"/>
              </w:rPr>
              <w:t xml:space="preserve">Districts with a Turnaround plan </w:t>
            </w:r>
            <w:r w:rsidR="00356726">
              <w:rPr>
                <w:color w:val="4F81BD"/>
                <w:sz w:val="18"/>
                <w:szCs w:val="18"/>
              </w:rPr>
              <w:t xml:space="preserve">type </w:t>
            </w:r>
            <w:r w:rsidR="00E93A71">
              <w:rPr>
                <w:color w:val="4F81BD"/>
                <w:sz w:val="18"/>
                <w:szCs w:val="18"/>
              </w:rPr>
              <w:t xml:space="preserve">assignment must complete the required addendum for Turnaround districts.  </w:t>
            </w:r>
            <w:r w:rsidR="00260110">
              <w:rPr>
                <w:color w:val="4F81BD"/>
                <w:sz w:val="18"/>
                <w:szCs w:val="18"/>
              </w:rPr>
              <w:t>Note the specialized requirements for Turnaround districts</w:t>
            </w:r>
            <w:r>
              <w:rPr>
                <w:color w:val="4F81BD"/>
                <w:sz w:val="18"/>
                <w:szCs w:val="18"/>
              </w:rPr>
              <w:t xml:space="preserve"> </w:t>
            </w:r>
            <w:r w:rsidR="00F30DEA">
              <w:rPr>
                <w:color w:val="4F81BD"/>
                <w:sz w:val="18"/>
                <w:szCs w:val="18"/>
              </w:rPr>
              <w:t xml:space="preserve">are included </w:t>
            </w:r>
            <w:r>
              <w:rPr>
                <w:color w:val="4F81BD"/>
                <w:sz w:val="18"/>
                <w:szCs w:val="18"/>
              </w:rPr>
              <w:t>in the Quality Criteria</w:t>
            </w:r>
            <w:r w:rsidR="00F30DEA">
              <w:rPr>
                <w:color w:val="4F81BD"/>
                <w:sz w:val="18"/>
                <w:szCs w:val="18"/>
              </w:rPr>
              <w:t xml:space="preserve"> document</w:t>
            </w:r>
            <w:r w:rsidR="00260110">
              <w:rPr>
                <w:color w:val="4F81BD"/>
                <w:sz w:val="18"/>
                <w:szCs w:val="18"/>
              </w:rPr>
              <w:t>.</w:t>
            </w:r>
          </w:p>
        </w:tc>
      </w:tr>
      <w:tr w:rsidR="00DE5264" w:rsidRPr="00FD32F7" w14:paraId="31A1DCAF" w14:textId="77777777" w:rsidTr="005E0A1F">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655AD85B" w14:textId="77777777" w:rsidR="00DE5264" w:rsidRPr="005E0A1F" w:rsidRDefault="00DE5264" w:rsidP="00FB0CEE">
            <w:pPr>
              <w:spacing w:before="60" w:after="60"/>
              <w:ind w:left="270"/>
              <w:rPr>
                <w:b/>
              </w:rPr>
            </w:pPr>
            <w:r w:rsidRPr="005E0A1F">
              <w:rPr>
                <w:b/>
              </w:rPr>
              <w:t>School(s) on Accountability Clock</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692B0FB8" w14:textId="77777777" w:rsidR="00DE5264" w:rsidRPr="005E0A1F" w:rsidRDefault="00DE5264" w:rsidP="00FB0CEE">
            <w:pPr>
              <w:rPr>
                <w:sz w:val="18"/>
                <w:szCs w:val="18"/>
              </w:rPr>
            </w:pPr>
            <w:r w:rsidRPr="005E0A1F">
              <w:rPr>
                <w:sz w:val="18"/>
                <w:szCs w:val="18"/>
              </w:rPr>
              <w:t>At least one school in the district has a Priority Improvement or Turnaround plan type – meaning that the school is on the accountability clock.</w:t>
            </w:r>
          </w:p>
        </w:tc>
        <w:tc>
          <w:tcPr>
            <w:tcW w:w="763" w:type="pct"/>
            <w:tcBorders>
              <w:top w:val="single" w:sz="18" w:space="0" w:color="000000"/>
              <w:left w:val="single" w:sz="4" w:space="0" w:color="000000"/>
              <w:bottom w:val="single" w:sz="18" w:space="0" w:color="000000"/>
              <w:right w:val="single" w:sz="4" w:space="0" w:color="000000"/>
            </w:tcBorders>
            <w:vAlign w:val="center"/>
          </w:tcPr>
          <w:p w14:paraId="3406FEEE" w14:textId="77777777" w:rsidR="00DE5264" w:rsidRPr="00D46909" w:rsidRDefault="00EC56EC" w:rsidP="00FB0CEE">
            <w:pPr>
              <w:spacing w:before="60" w:after="60"/>
              <w:rPr>
                <w:color w:val="4F81BD"/>
                <w:sz w:val="18"/>
                <w:szCs w:val="18"/>
              </w:rPr>
            </w:pPr>
            <w:r w:rsidRPr="00D46909">
              <w:rPr>
                <w:sz w:val="18"/>
                <w:szCs w:val="18"/>
              </w:rPr>
              <w:t>Number of Schools on Clock:</w:t>
            </w:r>
            <w:r w:rsidR="00DE5264" w:rsidRPr="00D46909">
              <w:rPr>
                <w:color w:val="4F81BD"/>
                <w:sz w:val="18"/>
                <w:szCs w:val="18"/>
              </w:rPr>
              <w:t xml:space="preserve">  [#]</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0B6EB852" w14:textId="77777777" w:rsidR="00DE5264" w:rsidRPr="005E0A1F" w:rsidRDefault="002D47D3" w:rsidP="003271C6">
            <w:pPr>
              <w:spacing w:before="60" w:after="60"/>
              <w:rPr>
                <w:color w:val="4F81BD"/>
                <w:sz w:val="18"/>
                <w:szCs w:val="18"/>
              </w:rPr>
            </w:pPr>
            <w:r w:rsidRPr="005E0A1F">
              <w:rPr>
                <w:color w:val="4F81BD"/>
                <w:sz w:val="18"/>
                <w:szCs w:val="18"/>
              </w:rPr>
              <w:t xml:space="preserve">[Customized Directions]  Districts are encouraged to include information on how schools on the </w:t>
            </w:r>
            <w:r w:rsidR="00FB0CEE">
              <w:rPr>
                <w:color w:val="4F81BD"/>
                <w:sz w:val="18"/>
                <w:szCs w:val="18"/>
              </w:rPr>
              <w:t>accountability</w:t>
            </w:r>
            <w:r w:rsidRPr="005E0A1F">
              <w:rPr>
                <w:color w:val="4F81BD"/>
                <w:sz w:val="18"/>
                <w:szCs w:val="18"/>
              </w:rPr>
              <w:t xml:space="preserve"> clock are receiving additional intensive support</w:t>
            </w:r>
            <w:r w:rsidR="00FB0CEE">
              <w:rPr>
                <w:strike/>
                <w:color w:val="4F81BD"/>
                <w:sz w:val="18"/>
                <w:szCs w:val="18"/>
              </w:rPr>
              <w:t xml:space="preserve"> </w:t>
            </w:r>
            <w:r w:rsidR="00774E61">
              <w:rPr>
                <w:color w:val="4F81BD"/>
                <w:sz w:val="18"/>
                <w:szCs w:val="18"/>
              </w:rPr>
              <w:t>aimed at increasing</w:t>
            </w:r>
            <w:r w:rsidR="0063039E" w:rsidRPr="005E0A1F">
              <w:rPr>
                <w:color w:val="4F81BD"/>
                <w:sz w:val="18"/>
                <w:szCs w:val="18"/>
              </w:rPr>
              <w:t xml:space="preserve"> </w:t>
            </w:r>
            <w:r w:rsidR="002537D2" w:rsidRPr="005E0A1F">
              <w:rPr>
                <w:color w:val="4F81BD"/>
                <w:sz w:val="18"/>
                <w:szCs w:val="18"/>
              </w:rPr>
              <w:t>dramatic</w:t>
            </w:r>
            <w:r w:rsidR="0063039E" w:rsidRPr="005E0A1F">
              <w:rPr>
                <w:color w:val="4F81BD"/>
                <w:sz w:val="18"/>
                <w:szCs w:val="18"/>
              </w:rPr>
              <w:t xml:space="preserve"> </w:t>
            </w:r>
            <w:r w:rsidR="00774E61">
              <w:rPr>
                <w:color w:val="4F81BD"/>
                <w:sz w:val="18"/>
                <w:szCs w:val="18"/>
              </w:rPr>
              <w:t>results</w:t>
            </w:r>
            <w:r w:rsidR="0063039E" w:rsidRPr="005E0A1F">
              <w:rPr>
                <w:color w:val="4F81BD"/>
                <w:sz w:val="18"/>
                <w:szCs w:val="18"/>
              </w:rPr>
              <w:t xml:space="preserve"> for students.</w:t>
            </w:r>
            <w:r w:rsidR="002537D2" w:rsidRPr="005E0A1F">
              <w:rPr>
                <w:color w:val="4F81BD"/>
                <w:sz w:val="18"/>
                <w:szCs w:val="18"/>
              </w:rPr>
              <w:t xml:space="preserve">  </w:t>
            </w:r>
          </w:p>
        </w:tc>
      </w:tr>
      <w:tr w:rsidR="0083414F" w:rsidRPr="00FD32F7" w14:paraId="609034D8" w14:textId="77777777" w:rsidTr="005E0A1F">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299BF693" w14:textId="77777777" w:rsidR="0083414F" w:rsidRPr="009B5847" w:rsidRDefault="0083414F" w:rsidP="0083414F">
            <w:pPr>
              <w:spacing w:before="60" w:after="60"/>
              <w:ind w:left="270"/>
              <w:rPr>
                <w:b/>
              </w:rPr>
            </w:pPr>
            <w:r w:rsidRPr="009B5847">
              <w:rPr>
                <w:b/>
              </w:rPr>
              <w:t>Student Graduation and Completion Plan (Designated Graduation District)</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5F4F2670" w14:textId="538B3EA9" w:rsidR="009422D8" w:rsidRPr="009B5847" w:rsidRDefault="00EC56EC">
            <w:pPr>
              <w:rPr>
                <w:rFonts w:eastAsiaTheme="majorEastAsia" w:cstheme="majorBidi"/>
                <w:b/>
                <w:bCs/>
                <w:color w:val="4F81BD" w:themeColor="accent1"/>
                <w:sz w:val="18"/>
                <w:szCs w:val="18"/>
              </w:rPr>
            </w:pPr>
            <w:r w:rsidRPr="009B5847">
              <w:rPr>
                <w:sz w:val="18"/>
                <w:szCs w:val="18"/>
              </w:rPr>
              <w:t>In one or more of the four prior school years, t</w:t>
            </w:r>
            <w:r w:rsidR="00BE41C3">
              <w:rPr>
                <w:sz w:val="18"/>
                <w:szCs w:val="18"/>
              </w:rPr>
              <w:t>he district (1) had an overall postsecondary and workforce r</w:t>
            </w:r>
            <w:r w:rsidRPr="009B5847">
              <w:rPr>
                <w:sz w:val="18"/>
                <w:szCs w:val="18"/>
              </w:rPr>
              <w:t>eadiness rating of “Does Not Meet” or “Approaching” on the District Performance Framework and (2) had an on-time graduation rate below 59.5% or an annual dropout rate at least two times greater than the statewide dropout rate for that year.</w:t>
            </w:r>
            <w:r w:rsidR="0090616F" w:rsidRPr="009B5847" w:rsidDel="0090616F">
              <w:rPr>
                <w:sz w:val="18"/>
                <w:szCs w:val="18"/>
              </w:rPr>
              <w:t xml:space="preserve"> </w:t>
            </w:r>
          </w:p>
        </w:tc>
        <w:tc>
          <w:tcPr>
            <w:tcW w:w="763" w:type="pct"/>
            <w:tcBorders>
              <w:top w:val="single" w:sz="18" w:space="0" w:color="000000"/>
              <w:left w:val="single" w:sz="4" w:space="0" w:color="000000"/>
              <w:bottom w:val="single" w:sz="18" w:space="0" w:color="000000"/>
              <w:right w:val="single" w:sz="4" w:space="0" w:color="000000"/>
            </w:tcBorders>
            <w:vAlign w:val="center"/>
          </w:tcPr>
          <w:p w14:paraId="7A828A00" w14:textId="77777777" w:rsidR="0083414F" w:rsidRPr="00D46909" w:rsidRDefault="00C0716F" w:rsidP="000C1608">
            <w:pPr>
              <w:spacing w:before="60" w:after="60"/>
              <w:rPr>
                <w:sz w:val="18"/>
                <w:szCs w:val="18"/>
              </w:rPr>
            </w:pPr>
            <w:r w:rsidRPr="00D46909">
              <w:rPr>
                <w:color w:val="4F81BD"/>
                <w:sz w:val="18"/>
                <w:szCs w:val="18"/>
              </w:rPr>
              <w:t>[Yes/No]</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7CF510BE" w14:textId="77777777" w:rsidR="0083414F" w:rsidRPr="009B5847" w:rsidRDefault="00C0716F" w:rsidP="00A91CFB">
            <w:pPr>
              <w:spacing w:before="60" w:after="60"/>
              <w:rPr>
                <w:color w:val="4F81BD"/>
              </w:rPr>
            </w:pPr>
            <w:r w:rsidRPr="009B5847">
              <w:rPr>
                <w:color w:val="4F81BD"/>
                <w:sz w:val="18"/>
                <w:szCs w:val="18"/>
              </w:rPr>
              <w:t xml:space="preserve">[Customized Directions]  </w:t>
            </w:r>
            <w:r w:rsidR="00E93A71" w:rsidRPr="009B5847">
              <w:rPr>
                <w:color w:val="4F81BD"/>
                <w:sz w:val="18"/>
                <w:szCs w:val="18"/>
              </w:rPr>
              <w:t xml:space="preserve">Districts that need to complete a Student Graduation and Completion Plan must submit a UIP for CDE review.  </w:t>
            </w:r>
            <w:r w:rsidR="0063039E" w:rsidRPr="009B5847">
              <w:rPr>
                <w:color w:val="4F81BD"/>
                <w:sz w:val="18"/>
                <w:szCs w:val="18"/>
              </w:rPr>
              <w:t>Note that specialized requirements for Designated Gr</w:t>
            </w:r>
            <w:r w:rsidR="00F30DEA" w:rsidRPr="009B5847">
              <w:rPr>
                <w:color w:val="4F81BD"/>
                <w:sz w:val="18"/>
                <w:szCs w:val="18"/>
              </w:rPr>
              <w:t>aduation Districts are included</w:t>
            </w:r>
            <w:r w:rsidR="0063039E" w:rsidRPr="009B5847">
              <w:rPr>
                <w:color w:val="4F81BD"/>
                <w:sz w:val="18"/>
                <w:szCs w:val="18"/>
              </w:rPr>
              <w:t xml:space="preserve"> in the </w:t>
            </w:r>
            <w:r w:rsidR="0083414F" w:rsidRPr="009B5847">
              <w:rPr>
                <w:color w:val="4F81BD"/>
                <w:sz w:val="18"/>
                <w:szCs w:val="18"/>
              </w:rPr>
              <w:t>Quality Criteria</w:t>
            </w:r>
            <w:r w:rsidR="00F30DEA" w:rsidRPr="009B5847">
              <w:rPr>
                <w:color w:val="4F81BD"/>
                <w:sz w:val="18"/>
                <w:szCs w:val="18"/>
              </w:rPr>
              <w:t xml:space="preserve"> document</w:t>
            </w:r>
            <w:r w:rsidR="0063039E" w:rsidRPr="009B5847">
              <w:rPr>
                <w:color w:val="4F81BD"/>
                <w:sz w:val="18"/>
                <w:szCs w:val="18"/>
              </w:rPr>
              <w:t>.</w:t>
            </w:r>
          </w:p>
        </w:tc>
      </w:tr>
      <w:tr w:rsidR="00292286" w:rsidRPr="00FD32F7" w14:paraId="521C1884" w14:textId="77777777" w:rsidTr="00B64B37">
        <w:trPr>
          <w:trHeight w:val="2445"/>
        </w:trPr>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17482AFF" w14:textId="77777777" w:rsidR="00292286" w:rsidRPr="009B5847" w:rsidRDefault="00292286" w:rsidP="0083414F">
            <w:pPr>
              <w:spacing w:before="60" w:after="60"/>
              <w:ind w:left="270"/>
              <w:rPr>
                <w:b/>
              </w:rPr>
            </w:pPr>
            <w:r w:rsidRPr="009B5847">
              <w:rPr>
                <w:b/>
              </w:rPr>
              <w:t>Gifted Education</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46A63B06" w14:textId="77777777" w:rsidR="00292286" w:rsidRPr="009B5847" w:rsidRDefault="0014224D" w:rsidP="00E5275F">
            <w:pPr>
              <w:keepNext/>
              <w:keepLines/>
              <w:spacing w:before="200"/>
              <w:outlineLvl w:val="1"/>
              <w:rPr>
                <w:sz w:val="18"/>
                <w:szCs w:val="18"/>
              </w:rPr>
            </w:pPr>
            <w:r w:rsidRPr="009B5847">
              <w:rPr>
                <w:sz w:val="18"/>
                <w:szCs w:val="18"/>
              </w:rPr>
              <w:t xml:space="preserve">All </w:t>
            </w:r>
            <w:r w:rsidR="00FB0CEE" w:rsidRPr="009B5847">
              <w:rPr>
                <w:sz w:val="18"/>
                <w:szCs w:val="18"/>
              </w:rPr>
              <w:t>Administrative Units (</w:t>
            </w:r>
            <w:r w:rsidRPr="009B5847">
              <w:rPr>
                <w:sz w:val="18"/>
                <w:szCs w:val="18"/>
              </w:rPr>
              <w:t>A</w:t>
            </w:r>
            <w:r w:rsidR="00302840" w:rsidRPr="009B5847">
              <w:rPr>
                <w:sz w:val="18"/>
                <w:szCs w:val="18"/>
              </w:rPr>
              <w:t>U</w:t>
            </w:r>
            <w:r w:rsidRPr="009B5847">
              <w:rPr>
                <w:sz w:val="18"/>
                <w:szCs w:val="18"/>
              </w:rPr>
              <w:t>s</w:t>
            </w:r>
            <w:r w:rsidR="00FB0CEE" w:rsidRPr="009B5847">
              <w:rPr>
                <w:sz w:val="18"/>
                <w:szCs w:val="18"/>
              </w:rPr>
              <w:t>)</w:t>
            </w:r>
            <w:r w:rsidRPr="009B5847">
              <w:rPr>
                <w:sz w:val="18"/>
                <w:szCs w:val="18"/>
              </w:rPr>
              <w:t xml:space="preserve"> that are the lead agency for the Gifted Program.</w:t>
            </w:r>
            <w:r w:rsidR="00FB0CEE" w:rsidRPr="009B5847">
              <w:rPr>
                <w:sz w:val="18"/>
                <w:szCs w:val="18"/>
              </w:rPr>
              <w:t xml:space="preserve">  Multiple district AUs (including BOCES) may incorporate the Gifted Program requirements into each individual district level UIP.</w:t>
            </w:r>
          </w:p>
        </w:tc>
        <w:tc>
          <w:tcPr>
            <w:tcW w:w="763" w:type="pct"/>
            <w:tcBorders>
              <w:top w:val="single" w:sz="18" w:space="0" w:color="000000"/>
              <w:left w:val="single" w:sz="4" w:space="0" w:color="000000"/>
              <w:bottom w:val="single" w:sz="18" w:space="0" w:color="000000"/>
              <w:right w:val="single" w:sz="4" w:space="0" w:color="000000"/>
            </w:tcBorders>
            <w:vAlign w:val="center"/>
          </w:tcPr>
          <w:p w14:paraId="72332C78" w14:textId="77777777" w:rsidR="009422D8" w:rsidRPr="00D46909" w:rsidRDefault="00DA48A9">
            <w:pPr>
              <w:spacing w:before="60" w:after="60"/>
              <w:rPr>
                <w:rFonts w:eastAsiaTheme="majorEastAsia" w:cstheme="majorBidi"/>
                <w:b/>
                <w:bCs/>
                <w:color w:val="4F81BD"/>
                <w:sz w:val="18"/>
                <w:szCs w:val="18"/>
              </w:rPr>
            </w:pPr>
            <w:r w:rsidRPr="00D46909">
              <w:rPr>
                <w:color w:val="4F81BD"/>
                <w:sz w:val="18"/>
                <w:szCs w:val="18"/>
              </w:rPr>
              <w:t>[</w:t>
            </w:r>
            <w:r w:rsidR="00A21A5B" w:rsidRPr="00D46909">
              <w:rPr>
                <w:color w:val="4F81BD"/>
                <w:sz w:val="18"/>
                <w:szCs w:val="18"/>
              </w:rPr>
              <w:t>AU Lead for Gifted Program/Not the AU Lead for Gifted Program</w:t>
            </w:r>
            <w:r w:rsidRPr="00D46909">
              <w:rPr>
                <w:color w:val="4F81BD"/>
                <w:sz w:val="18"/>
                <w:szCs w:val="18"/>
              </w:rPr>
              <w:t>]</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303DE8E3" w14:textId="7E22CA3F" w:rsidR="00292286" w:rsidRPr="009B5847" w:rsidRDefault="00302840" w:rsidP="00BE41C3">
            <w:pPr>
              <w:spacing w:before="60" w:after="60"/>
              <w:rPr>
                <w:color w:val="4F81BD"/>
                <w:sz w:val="18"/>
                <w:szCs w:val="18"/>
              </w:rPr>
            </w:pPr>
            <w:r w:rsidRPr="009B5847">
              <w:rPr>
                <w:color w:val="4F81BD"/>
                <w:sz w:val="18"/>
                <w:szCs w:val="18"/>
              </w:rPr>
              <w:t>[Customized Directions] Grantees with a Priority Improvement or Turnaround plan type must submit a UIP for review on January 15, 201</w:t>
            </w:r>
            <w:r w:rsidR="00A34780">
              <w:rPr>
                <w:color w:val="4F81BD"/>
                <w:sz w:val="18"/>
                <w:szCs w:val="18"/>
              </w:rPr>
              <w:t>6</w:t>
            </w:r>
            <w:r w:rsidRPr="009B5847">
              <w:rPr>
                <w:color w:val="4F81BD"/>
                <w:sz w:val="18"/>
                <w:szCs w:val="18"/>
              </w:rPr>
              <w:t>. All other AUs must submit the district level plan for review by April 15, 201</w:t>
            </w:r>
            <w:r w:rsidR="00A34780">
              <w:rPr>
                <w:color w:val="4F81BD"/>
                <w:sz w:val="18"/>
                <w:szCs w:val="18"/>
              </w:rPr>
              <w:t>6</w:t>
            </w:r>
            <w:r w:rsidRPr="009B5847">
              <w:rPr>
                <w:color w:val="4F81BD"/>
                <w:sz w:val="18"/>
                <w:szCs w:val="18"/>
              </w:rPr>
              <w:t xml:space="preserve">. If a multiple district AU has a member district that has a Priority Improvement or Turnaround plan type, the Gifted Program plan may still be submitted by the April deadline. All AUs must complete the required Gifted Education addendum.   Note that specialized requirements are included for all AUs leading a Gifted Program in the Quality Criteria document. The state expectations for Gifted Education Programs are posted on the CDE website at:  </w:t>
            </w:r>
            <w:hyperlink r:id="rId11" w:history="1">
              <w:r w:rsidR="00BE41C3" w:rsidRPr="008554CA">
                <w:rPr>
                  <w:rStyle w:val="Hyperlink"/>
                  <w:sz w:val="18"/>
                  <w:szCs w:val="18"/>
                </w:rPr>
                <w:t>http://www.cde.state.co.us/gt/di</w:t>
              </w:r>
              <w:r w:rsidR="00BE41C3" w:rsidRPr="008554CA">
                <w:rPr>
                  <w:rStyle w:val="Hyperlink"/>
                  <w:sz w:val="18"/>
                  <w:szCs w:val="18"/>
                </w:rPr>
                <w:t>r</w:t>
              </w:r>
              <w:r w:rsidR="00BE41C3" w:rsidRPr="008554CA">
                <w:rPr>
                  <w:rStyle w:val="Hyperlink"/>
                  <w:sz w:val="18"/>
                  <w:szCs w:val="18"/>
                </w:rPr>
                <w:t>ector.html</w:t>
              </w:r>
            </w:hyperlink>
            <w:r w:rsidR="00BE41C3">
              <w:rPr>
                <w:color w:val="4F81BD"/>
                <w:sz w:val="18"/>
                <w:szCs w:val="18"/>
              </w:rPr>
              <w:t xml:space="preserve">. </w:t>
            </w:r>
            <w:r w:rsidRPr="009B5847">
              <w:rPr>
                <w:color w:val="4F81BD"/>
                <w:sz w:val="18"/>
                <w:szCs w:val="18"/>
              </w:rPr>
              <w:t xml:space="preserve">Directors may </w:t>
            </w:r>
            <w:r w:rsidR="00387B7F" w:rsidRPr="009B5847">
              <w:rPr>
                <w:color w:val="4F81BD"/>
                <w:sz w:val="18"/>
                <w:szCs w:val="18"/>
              </w:rPr>
              <w:t>use</w:t>
            </w:r>
            <w:r w:rsidRPr="009B5847">
              <w:rPr>
                <w:color w:val="4F81BD"/>
                <w:sz w:val="18"/>
                <w:szCs w:val="18"/>
              </w:rPr>
              <w:t xml:space="preserve"> disaggregated data </w:t>
            </w:r>
            <w:r w:rsidR="00387B7F" w:rsidRPr="009B5847">
              <w:rPr>
                <w:color w:val="4F81BD"/>
                <w:sz w:val="18"/>
                <w:szCs w:val="18"/>
              </w:rPr>
              <w:t xml:space="preserve">provided </w:t>
            </w:r>
            <w:r w:rsidRPr="009B5847">
              <w:rPr>
                <w:color w:val="4F81BD"/>
                <w:sz w:val="18"/>
                <w:szCs w:val="18"/>
              </w:rPr>
              <w:t>in data folders like last year. </w:t>
            </w:r>
          </w:p>
        </w:tc>
      </w:tr>
    </w:tbl>
    <w:p w14:paraId="1AE567CE" w14:textId="77777777" w:rsidR="001211B6" w:rsidRDefault="001211B6" w:rsidP="000C1608">
      <w:pPr>
        <w:spacing w:before="60" w:after="60"/>
        <w:rPr>
          <w:b/>
        </w:rPr>
        <w:sectPr w:rsidR="001211B6" w:rsidSect="00360143">
          <w:headerReference w:type="default" r:id="rId12"/>
          <w:footerReference w:type="default" r:id="rId13"/>
          <w:headerReference w:type="first" r:id="rId14"/>
          <w:footerReference w:type="first" r:id="rId15"/>
          <w:pgSz w:w="15840" w:h="12240" w:orient="landscape"/>
          <w:pgMar w:top="1037" w:right="720" w:bottom="994" w:left="720" w:header="720" w:footer="720" w:gutter="0"/>
          <w:cols w:space="720"/>
          <w:titlePg/>
          <w:docGrid w:linePitch="360"/>
        </w:sectPr>
      </w:pPr>
    </w:p>
    <w:p w14:paraId="6DCC1A3B" w14:textId="77777777" w:rsidR="00F103D2" w:rsidRDefault="00F103D2">
      <w:pPr>
        <w:rPr>
          <w:b/>
        </w:rPr>
      </w:pPr>
      <w:r>
        <w:rPr>
          <w:b/>
        </w:rPr>
        <w:br w:type="page"/>
      </w:r>
    </w:p>
    <w:p w14:paraId="4A1745D0" w14:textId="77777777" w:rsidR="001A2856" w:rsidRDefault="001A2856" w:rsidP="000C1608">
      <w:pPr>
        <w:spacing w:before="60" w:after="60"/>
      </w:pPr>
      <w:r w:rsidRPr="000D1CE6">
        <w:rPr>
          <w:b/>
        </w:rPr>
        <w:lastRenderedPageBreak/>
        <w:t>Accountability</w:t>
      </w:r>
      <w:r>
        <w:rPr>
          <w:b/>
        </w:rPr>
        <w:t xml:space="preserve"> </w:t>
      </w:r>
      <w:r w:rsidRPr="000D1CE6">
        <w:rPr>
          <w:b/>
        </w:rPr>
        <w:t>Status and Requirements for Improvement Plan</w:t>
      </w:r>
      <w:r>
        <w:rPr>
          <w:b/>
        </w:rPr>
        <w:t xml:space="preserve"> </w:t>
      </w:r>
      <w:r w:rsidRPr="00F30DEA">
        <w:t>(cont.)</w:t>
      </w:r>
    </w:p>
    <w:tbl>
      <w:tblPr>
        <w:tblpPr w:leftFromText="180" w:rightFromText="180" w:vertAnchor="text"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3578"/>
        <w:gridCol w:w="2201"/>
        <w:gridCol w:w="5508"/>
      </w:tblGrid>
      <w:tr w:rsidR="00FB0CEE" w:rsidRPr="00FD32F7" w14:paraId="6EF65475" w14:textId="77777777" w:rsidTr="00441E63">
        <w:tc>
          <w:tcPr>
            <w:tcW w:w="1088" w:type="pct"/>
            <w:tcBorders>
              <w:top w:val="single" w:sz="18" w:space="0" w:color="000000"/>
              <w:left w:val="single" w:sz="18" w:space="0" w:color="000000"/>
              <w:bottom w:val="nil"/>
              <w:right w:val="single" w:sz="18" w:space="0" w:color="000000"/>
            </w:tcBorders>
            <w:shd w:val="clear" w:color="auto" w:fill="000000"/>
            <w:vAlign w:val="center"/>
          </w:tcPr>
          <w:p w14:paraId="79DE2A7B" w14:textId="77777777" w:rsidR="00FB0CEE" w:rsidRPr="00721350" w:rsidRDefault="00FB0CEE" w:rsidP="00441E63">
            <w:pPr>
              <w:spacing w:before="60" w:after="60"/>
              <w:ind w:left="180"/>
            </w:pPr>
            <w:r>
              <w:t>Program</w:t>
            </w:r>
          </w:p>
        </w:tc>
        <w:tc>
          <w:tcPr>
            <w:tcW w:w="1240" w:type="pct"/>
            <w:tcBorders>
              <w:top w:val="single" w:sz="18" w:space="0" w:color="000000"/>
              <w:left w:val="single" w:sz="18" w:space="0" w:color="000000"/>
              <w:bottom w:val="nil"/>
              <w:right w:val="single" w:sz="18" w:space="0" w:color="000000"/>
            </w:tcBorders>
            <w:shd w:val="clear" w:color="auto" w:fill="000000"/>
            <w:vAlign w:val="center"/>
          </w:tcPr>
          <w:p w14:paraId="5B109C6E" w14:textId="77777777" w:rsidR="00FB0CEE" w:rsidRPr="00FD32F7" w:rsidRDefault="00FB0CEE" w:rsidP="00441E63">
            <w:pPr>
              <w:spacing w:before="60" w:after="60"/>
              <w:jc w:val="center"/>
            </w:pPr>
            <w:r w:rsidRPr="00FD32F7">
              <w:t>Identification Process</w:t>
            </w:r>
          </w:p>
        </w:tc>
        <w:tc>
          <w:tcPr>
            <w:tcW w:w="763" w:type="pct"/>
            <w:tcBorders>
              <w:top w:val="single" w:sz="18" w:space="0" w:color="000000"/>
              <w:left w:val="single" w:sz="18" w:space="0" w:color="000000"/>
              <w:bottom w:val="nil"/>
              <w:right w:val="single" w:sz="4" w:space="0" w:color="000000"/>
            </w:tcBorders>
            <w:shd w:val="clear" w:color="auto" w:fill="000000"/>
            <w:vAlign w:val="center"/>
          </w:tcPr>
          <w:p w14:paraId="274E0998" w14:textId="77777777" w:rsidR="00FB0CEE" w:rsidRPr="00FD32F7" w:rsidRDefault="00FB0CEE" w:rsidP="00441E63">
            <w:pPr>
              <w:spacing w:before="60" w:after="60"/>
              <w:jc w:val="center"/>
            </w:pPr>
            <w:r w:rsidRPr="00FD32F7">
              <w:t xml:space="preserve">Identification </w:t>
            </w:r>
            <w:r>
              <w:t>for District</w:t>
            </w:r>
          </w:p>
        </w:tc>
        <w:tc>
          <w:tcPr>
            <w:tcW w:w="1909" w:type="pct"/>
            <w:tcBorders>
              <w:top w:val="single" w:sz="18" w:space="0" w:color="000000"/>
              <w:left w:val="single" w:sz="4" w:space="0" w:color="000000"/>
              <w:bottom w:val="nil"/>
              <w:right w:val="single" w:sz="18" w:space="0" w:color="000000"/>
            </w:tcBorders>
            <w:shd w:val="clear" w:color="auto" w:fill="000000"/>
            <w:vAlign w:val="center"/>
          </w:tcPr>
          <w:p w14:paraId="77D2D9B1" w14:textId="77777777" w:rsidR="00FB0CEE" w:rsidRPr="00FD32F7" w:rsidRDefault="00FB0CEE" w:rsidP="00441E63">
            <w:pPr>
              <w:spacing w:before="60" w:after="60"/>
              <w:jc w:val="center"/>
            </w:pPr>
            <w:r>
              <w:t>Directions for Completing Improvement P</w:t>
            </w:r>
            <w:r w:rsidRPr="00FD32F7">
              <w:t>lan</w:t>
            </w:r>
          </w:p>
        </w:tc>
      </w:tr>
    </w:tbl>
    <w:tbl>
      <w:tblPr>
        <w:tblpPr w:leftFromText="180" w:rightFromText="180" w:vertAnchor="text" w:horzAnchor="margin"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3578"/>
        <w:gridCol w:w="2201"/>
        <w:gridCol w:w="5508"/>
      </w:tblGrid>
      <w:tr w:rsidR="009C70C6" w:rsidRPr="003D0154" w14:paraId="2337A062" w14:textId="77777777" w:rsidTr="005E0A1F">
        <w:tc>
          <w:tcPr>
            <w:tcW w:w="5000" w:type="pct"/>
            <w:gridSpan w:val="4"/>
            <w:tcBorders>
              <w:top w:val="single" w:sz="18" w:space="0" w:color="000000"/>
              <w:left w:val="single" w:sz="18" w:space="0" w:color="000000"/>
              <w:bottom w:val="single" w:sz="18" w:space="0" w:color="000000"/>
              <w:right w:val="single" w:sz="18" w:space="0" w:color="000000"/>
            </w:tcBorders>
            <w:shd w:val="clear" w:color="auto" w:fill="D9D9D9"/>
            <w:vAlign w:val="center"/>
          </w:tcPr>
          <w:p w14:paraId="7B1301C3" w14:textId="77777777" w:rsidR="009C70C6" w:rsidRPr="00DD0998" w:rsidRDefault="009C70C6" w:rsidP="009C70C6">
            <w:pPr>
              <w:spacing w:before="60" w:after="60"/>
              <w:rPr>
                <w:b/>
              </w:rPr>
            </w:pPr>
            <w:r>
              <w:rPr>
                <w:b/>
              </w:rPr>
              <w:t>ESEA</w:t>
            </w:r>
            <w:r w:rsidRPr="00DD0998">
              <w:rPr>
                <w:b/>
              </w:rPr>
              <w:t xml:space="preserve"> </w:t>
            </w:r>
            <w:r>
              <w:rPr>
                <w:b/>
              </w:rPr>
              <w:t xml:space="preserve">and Grant </w:t>
            </w:r>
            <w:r w:rsidRPr="00DD0998">
              <w:rPr>
                <w:b/>
              </w:rPr>
              <w:t>Accountability</w:t>
            </w:r>
          </w:p>
        </w:tc>
      </w:tr>
      <w:tr w:rsidR="009C70C6" w:rsidRPr="002A379F" w14:paraId="1E3CD9A6" w14:textId="77777777" w:rsidTr="005E0A1F">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2810A3E6" w14:textId="77777777" w:rsidR="009C70C6" w:rsidRPr="009B5847" w:rsidRDefault="009C70C6" w:rsidP="009C70C6">
            <w:pPr>
              <w:spacing w:before="60" w:after="60"/>
              <w:ind w:left="270"/>
              <w:rPr>
                <w:b/>
              </w:rPr>
            </w:pPr>
            <w:r w:rsidRPr="009B5847">
              <w:rPr>
                <w:b/>
              </w:rPr>
              <w:t>Title IA</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216C6F4C" w14:textId="77777777" w:rsidR="009C70C6" w:rsidRPr="009B5847" w:rsidRDefault="009C70C6" w:rsidP="009C70C6">
            <w:pPr>
              <w:spacing w:before="60" w:after="60"/>
              <w:rPr>
                <w:sz w:val="18"/>
                <w:szCs w:val="18"/>
              </w:rPr>
            </w:pPr>
            <w:r w:rsidRPr="009B5847">
              <w:rPr>
                <w:sz w:val="18"/>
                <w:szCs w:val="18"/>
              </w:rPr>
              <w:t>Title IA funded Districts with a Priority Improvement or Turnaround plan type assignment.</w:t>
            </w:r>
          </w:p>
        </w:tc>
        <w:tc>
          <w:tcPr>
            <w:tcW w:w="763" w:type="pct"/>
            <w:tcBorders>
              <w:top w:val="single" w:sz="18" w:space="0" w:color="000000"/>
              <w:left w:val="single" w:sz="4" w:space="0" w:color="000000"/>
              <w:bottom w:val="single" w:sz="18" w:space="0" w:color="000000"/>
              <w:right w:val="single" w:sz="4" w:space="0" w:color="000000"/>
            </w:tcBorders>
            <w:vAlign w:val="center"/>
          </w:tcPr>
          <w:p w14:paraId="57F667B0" w14:textId="77777777" w:rsidR="009C70C6" w:rsidRPr="00D46909" w:rsidRDefault="009C70C6" w:rsidP="009C70C6">
            <w:pPr>
              <w:spacing w:before="60" w:after="60"/>
              <w:rPr>
                <w:color w:val="4F81BD"/>
                <w:sz w:val="18"/>
                <w:szCs w:val="18"/>
              </w:rPr>
            </w:pPr>
            <w:r w:rsidRPr="00D46909">
              <w:rPr>
                <w:color w:val="4F81BD"/>
                <w:sz w:val="18"/>
                <w:szCs w:val="18"/>
              </w:rPr>
              <w:t>[Yes/No]</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22F4A3CE" w14:textId="77777777" w:rsidR="009C70C6" w:rsidRPr="009B5847" w:rsidRDefault="009C70C6" w:rsidP="009C70C6">
            <w:pPr>
              <w:spacing w:before="60" w:after="60"/>
              <w:rPr>
                <w:color w:val="0066FF"/>
              </w:rPr>
            </w:pPr>
            <w:r w:rsidRPr="009B5847">
              <w:rPr>
                <w:color w:val="4F81BD"/>
                <w:sz w:val="18"/>
                <w:szCs w:val="18"/>
              </w:rPr>
              <w:t>[Customized Directions]   Priority Improvement and Turnaround districts must complete the required addendum for ESEA programs.   Note that specialized requirements are included for Title I in the Quality Criteria document.</w:t>
            </w:r>
          </w:p>
        </w:tc>
      </w:tr>
      <w:tr w:rsidR="009C70C6" w:rsidRPr="002A379F" w14:paraId="4AEE0DAC" w14:textId="77777777" w:rsidTr="005E0A1F">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1F76778B" w14:textId="77777777" w:rsidR="009C70C6" w:rsidRPr="009B5847" w:rsidRDefault="009C70C6" w:rsidP="009C70C6">
            <w:pPr>
              <w:spacing w:before="60" w:after="60"/>
              <w:ind w:left="270"/>
              <w:rPr>
                <w:b/>
              </w:rPr>
            </w:pPr>
            <w:r w:rsidRPr="009B5847">
              <w:rPr>
                <w:b/>
              </w:rPr>
              <w:t>Title IIA</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1ED4D8DA" w14:textId="77777777" w:rsidR="009C70C6" w:rsidRPr="009B5847" w:rsidRDefault="009C70C6" w:rsidP="009C70C6">
            <w:pPr>
              <w:spacing w:before="60" w:after="60"/>
              <w:rPr>
                <w:sz w:val="18"/>
                <w:szCs w:val="18"/>
              </w:rPr>
            </w:pPr>
            <w:r w:rsidRPr="009B5847">
              <w:rPr>
                <w:sz w:val="18"/>
                <w:szCs w:val="18"/>
              </w:rPr>
              <w:t>Title IIA funded Districts with a Priority Improvement or Turnaround plan type assignment.</w:t>
            </w:r>
          </w:p>
        </w:tc>
        <w:tc>
          <w:tcPr>
            <w:tcW w:w="763" w:type="pct"/>
            <w:tcBorders>
              <w:top w:val="single" w:sz="18" w:space="0" w:color="000000"/>
              <w:left w:val="single" w:sz="4" w:space="0" w:color="000000"/>
              <w:bottom w:val="single" w:sz="18" w:space="0" w:color="000000"/>
              <w:right w:val="single" w:sz="4" w:space="0" w:color="000000"/>
            </w:tcBorders>
            <w:vAlign w:val="center"/>
          </w:tcPr>
          <w:p w14:paraId="668FF65D" w14:textId="77777777" w:rsidR="009C70C6" w:rsidRPr="00D46909" w:rsidRDefault="009C70C6" w:rsidP="009C70C6">
            <w:pPr>
              <w:spacing w:before="60" w:after="60"/>
              <w:rPr>
                <w:color w:val="4F81BD"/>
                <w:sz w:val="18"/>
                <w:szCs w:val="18"/>
              </w:rPr>
            </w:pPr>
            <w:r w:rsidRPr="00D46909">
              <w:rPr>
                <w:color w:val="4F81BD"/>
                <w:sz w:val="18"/>
                <w:szCs w:val="18"/>
              </w:rPr>
              <w:t>[Yes/No]</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3BEB3F74" w14:textId="77777777" w:rsidR="009C70C6" w:rsidRPr="009B5847" w:rsidRDefault="009C70C6" w:rsidP="009C70C6">
            <w:pPr>
              <w:spacing w:before="60" w:after="60"/>
              <w:rPr>
                <w:color w:val="4F81BD"/>
                <w:sz w:val="18"/>
                <w:szCs w:val="18"/>
              </w:rPr>
            </w:pPr>
            <w:r w:rsidRPr="009B5847">
              <w:rPr>
                <w:color w:val="4F81BD"/>
                <w:sz w:val="18"/>
                <w:szCs w:val="18"/>
              </w:rPr>
              <w:t>[Customized Directions]   Priority Improvement and Turnaround districts must complete the required addendum for ESEA programs.  Note that specialized requirements are included for Title IIA in the Quality Criteria document.</w:t>
            </w:r>
          </w:p>
        </w:tc>
      </w:tr>
      <w:tr w:rsidR="009C70C6" w:rsidRPr="002A379F" w14:paraId="0FE577DD" w14:textId="77777777" w:rsidTr="005E0A1F">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298F52BB" w14:textId="77777777" w:rsidR="009C70C6" w:rsidRPr="009B5847" w:rsidRDefault="009C70C6" w:rsidP="009C70C6">
            <w:pPr>
              <w:spacing w:before="60" w:after="60"/>
              <w:ind w:left="270"/>
              <w:rPr>
                <w:b/>
              </w:rPr>
            </w:pPr>
            <w:r w:rsidRPr="009B5847">
              <w:rPr>
                <w:b/>
              </w:rPr>
              <w:t>Program Improvement under Title III</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7A65A234" w14:textId="77777777" w:rsidR="009C70C6" w:rsidRPr="009B5847" w:rsidRDefault="009C70C6" w:rsidP="009C70C6">
            <w:pPr>
              <w:spacing w:before="60" w:after="60"/>
              <w:rPr>
                <w:sz w:val="18"/>
                <w:szCs w:val="18"/>
              </w:rPr>
            </w:pPr>
            <w:r w:rsidRPr="009B5847">
              <w:rPr>
                <w:sz w:val="18"/>
                <w:szCs w:val="18"/>
              </w:rPr>
              <w:t xml:space="preserve">District/Consortium missed AMAOs for two </w:t>
            </w:r>
            <w:r w:rsidR="001211B6" w:rsidRPr="009B5847">
              <w:rPr>
                <w:sz w:val="18"/>
                <w:szCs w:val="18"/>
              </w:rPr>
              <w:t xml:space="preserve">or more </w:t>
            </w:r>
            <w:r w:rsidRPr="009B5847">
              <w:rPr>
                <w:sz w:val="18"/>
                <w:szCs w:val="18"/>
              </w:rPr>
              <w:t xml:space="preserve">consecutive </w:t>
            </w:r>
            <w:r w:rsidRPr="009B5847">
              <w:rPr>
                <w:color w:val="000000" w:themeColor="text1"/>
                <w:sz w:val="18"/>
                <w:szCs w:val="18"/>
              </w:rPr>
              <w:t>years.</w:t>
            </w:r>
          </w:p>
        </w:tc>
        <w:tc>
          <w:tcPr>
            <w:tcW w:w="763" w:type="pct"/>
            <w:tcBorders>
              <w:top w:val="single" w:sz="18" w:space="0" w:color="000000"/>
              <w:left w:val="single" w:sz="4" w:space="0" w:color="000000"/>
              <w:bottom w:val="single" w:sz="18" w:space="0" w:color="000000"/>
              <w:right w:val="single" w:sz="4" w:space="0" w:color="000000"/>
            </w:tcBorders>
            <w:vAlign w:val="center"/>
          </w:tcPr>
          <w:p w14:paraId="280C8FAA" w14:textId="77777777" w:rsidR="009C70C6" w:rsidRPr="00D46909" w:rsidRDefault="009C70C6" w:rsidP="009C70C6">
            <w:pPr>
              <w:spacing w:before="60" w:after="60"/>
              <w:rPr>
                <w:color w:val="4F81BD"/>
                <w:sz w:val="18"/>
                <w:szCs w:val="18"/>
              </w:rPr>
            </w:pPr>
            <w:r w:rsidRPr="00D46909">
              <w:rPr>
                <w:color w:val="4F81BD"/>
                <w:sz w:val="18"/>
                <w:szCs w:val="18"/>
              </w:rPr>
              <w:t>[Yes/No]</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04F04075" w14:textId="0BACC062" w:rsidR="009C70C6" w:rsidRPr="009B5847" w:rsidRDefault="009C70C6" w:rsidP="003271C6">
            <w:pPr>
              <w:spacing w:before="60" w:after="60"/>
              <w:rPr>
                <w:color w:val="4F81BD"/>
                <w:sz w:val="18"/>
                <w:szCs w:val="18"/>
              </w:rPr>
            </w:pPr>
            <w:r w:rsidRPr="009B5847">
              <w:rPr>
                <w:color w:val="4F81BD"/>
                <w:sz w:val="18"/>
                <w:szCs w:val="18"/>
              </w:rPr>
              <w:t>[Customized Directions]   Grantees with a Priority Improvement or Turnaround plan type must submit a UIP for review on January 15, 201</w:t>
            </w:r>
            <w:r w:rsidR="001A7C2D">
              <w:rPr>
                <w:color w:val="4F81BD"/>
                <w:sz w:val="18"/>
                <w:szCs w:val="18"/>
              </w:rPr>
              <w:t>6</w:t>
            </w:r>
            <w:r w:rsidRPr="009B5847">
              <w:rPr>
                <w:color w:val="4F81BD"/>
                <w:sz w:val="18"/>
                <w:szCs w:val="18"/>
              </w:rPr>
              <w:t xml:space="preserve">.  All other grantees identified under Title III must submit a plan for review </w:t>
            </w:r>
            <w:r w:rsidR="00A50E78" w:rsidRPr="009B5847">
              <w:rPr>
                <w:color w:val="4F81BD"/>
                <w:sz w:val="18"/>
                <w:szCs w:val="18"/>
              </w:rPr>
              <w:t>on</w:t>
            </w:r>
            <w:r w:rsidRPr="009B5847">
              <w:rPr>
                <w:color w:val="4F81BD"/>
                <w:sz w:val="18"/>
                <w:szCs w:val="18"/>
              </w:rPr>
              <w:t xml:space="preserve"> April 15, 201</w:t>
            </w:r>
            <w:r w:rsidR="001A7C2D">
              <w:rPr>
                <w:color w:val="4F81BD"/>
                <w:sz w:val="18"/>
                <w:szCs w:val="18"/>
              </w:rPr>
              <w:t>6</w:t>
            </w:r>
            <w:r w:rsidRPr="009B5847">
              <w:rPr>
                <w:color w:val="4F81BD"/>
                <w:sz w:val="18"/>
                <w:szCs w:val="18"/>
              </w:rPr>
              <w:t>.   All identified grantees must complete the required Title III addenda.  Identified grantees on Priority Improvement or Turnaround must complete the required Title III and the ESEA addenda.  Note that specialized requirements are included for Title III in the Quality Criteria document.</w:t>
            </w:r>
          </w:p>
        </w:tc>
      </w:tr>
      <w:tr w:rsidR="00925B74" w:rsidRPr="002A379F" w14:paraId="35DBC7E9" w14:textId="77777777" w:rsidTr="005E0A1F">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14:paraId="3ACEEFC6" w14:textId="77777777" w:rsidR="00925B74" w:rsidRPr="009B5847" w:rsidRDefault="00925B74" w:rsidP="00925B74">
            <w:pPr>
              <w:spacing w:before="60" w:after="60"/>
              <w:ind w:left="270"/>
              <w:rPr>
                <w:b/>
              </w:rPr>
            </w:pPr>
            <w:r w:rsidRPr="009B5847">
              <w:rPr>
                <w:b/>
              </w:rPr>
              <w:t>District with an Identified Focus School and/or School with a Tiered Intervention Grant (TIG)</w:t>
            </w:r>
          </w:p>
        </w:tc>
        <w:tc>
          <w:tcPr>
            <w:tcW w:w="1240" w:type="pct"/>
            <w:tcBorders>
              <w:top w:val="single" w:sz="18" w:space="0" w:color="000000"/>
              <w:left w:val="single" w:sz="18" w:space="0" w:color="000000"/>
              <w:bottom w:val="single" w:sz="18" w:space="0" w:color="000000"/>
              <w:right w:val="single" w:sz="4" w:space="0" w:color="000000"/>
            </w:tcBorders>
            <w:vAlign w:val="center"/>
          </w:tcPr>
          <w:p w14:paraId="2FD14A29" w14:textId="77777777" w:rsidR="00925B74" w:rsidRPr="009B5847" w:rsidRDefault="00925B74" w:rsidP="00925B74">
            <w:pPr>
              <w:spacing w:before="60" w:after="60"/>
              <w:rPr>
                <w:sz w:val="18"/>
                <w:szCs w:val="18"/>
              </w:rPr>
            </w:pPr>
            <w:r w:rsidRPr="009B5847">
              <w:rPr>
                <w:sz w:val="18"/>
                <w:szCs w:val="18"/>
              </w:rPr>
              <w:t>District has at least one school that (1) has been identified as a Title I Focus School and/or (2) has a current TIG award.</w:t>
            </w:r>
          </w:p>
        </w:tc>
        <w:tc>
          <w:tcPr>
            <w:tcW w:w="763" w:type="pct"/>
            <w:tcBorders>
              <w:top w:val="single" w:sz="18" w:space="0" w:color="000000"/>
              <w:left w:val="single" w:sz="4" w:space="0" w:color="000000"/>
              <w:bottom w:val="single" w:sz="18" w:space="0" w:color="000000"/>
              <w:right w:val="single" w:sz="4" w:space="0" w:color="000000"/>
            </w:tcBorders>
            <w:vAlign w:val="center"/>
          </w:tcPr>
          <w:p w14:paraId="0B16C876" w14:textId="77777777" w:rsidR="00925B74" w:rsidRPr="00D46909" w:rsidRDefault="00925B74" w:rsidP="00925B74">
            <w:pPr>
              <w:spacing w:before="60" w:after="60"/>
              <w:rPr>
                <w:color w:val="4F81BD"/>
                <w:sz w:val="18"/>
                <w:szCs w:val="18"/>
              </w:rPr>
            </w:pPr>
            <w:r w:rsidRPr="00D46909">
              <w:rPr>
                <w:color w:val="4F81BD"/>
                <w:sz w:val="18"/>
                <w:szCs w:val="18"/>
              </w:rPr>
              <w:t>[Yes/No]</w:t>
            </w:r>
          </w:p>
        </w:tc>
        <w:tc>
          <w:tcPr>
            <w:tcW w:w="1909" w:type="pct"/>
            <w:tcBorders>
              <w:top w:val="single" w:sz="18" w:space="0" w:color="000000"/>
              <w:left w:val="single" w:sz="4" w:space="0" w:color="000000"/>
              <w:bottom w:val="single" w:sz="18" w:space="0" w:color="000000"/>
              <w:right w:val="single" w:sz="18" w:space="0" w:color="000000"/>
            </w:tcBorders>
            <w:vAlign w:val="center"/>
          </w:tcPr>
          <w:p w14:paraId="041507E0" w14:textId="77777777" w:rsidR="00925B74" w:rsidRPr="009B5847" w:rsidRDefault="00925B74" w:rsidP="00925B74">
            <w:pPr>
              <w:spacing w:before="60" w:after="60"/>
              <w:rPr>
                <w:color w:val="4F81BD"/>
                <w:sz w:val="18"/>
                <w:szCs w:val="18"/>
              </w:rPr>
            </w:pPr>
            <w:r w:rsidRPr="009B5847">
              <w:rPr>
                <w:color w:val="4F81BD"/>
                <w:sz w:val="18"/>
                <w:szCs w:val="18"/>
              </w:rPr>
              <w:t>[Customized Directions]  Regardless of the district’s plan type, districts with a Focus school and/or a TIG school must address how the district is supporting the school(s) to make dramatic change.  Note that specialized requirements are included for these school identifications in the Quality Criteria document.</w:t>
            </w:r>
          </w:p>
        </w:tc>
      </w:tr>
    </w:tbl>
    <w:p w14:paraId="4B90FD93" w14:textId="77777777" w:rsidR="009C70C6" w:rsidRDefault="009C70C6" w:rsidP="000C1608">
      <w:pPr>
        <w:spacing w:before="60" w:after="60"/>
        <w:rPr>
          <w:b/>
        </w:rPr>
        <w:sectPr w:rsidR="009C70C6" w:rsidSect="00387B7F">
          <w:type w:val="continuous"/>
          <w:pgSz w:w="15840" w:h="12240" w:orient="landscape"/>
          <w:pgMar w:top="1037" w:right="720" w:bottom="994" w:left="720" w:header="720" w:footer="720" w:gutter="0"/>
          <w:cols w:space="720"/>
          <w:titlePg/>
          <w:docGrid w:linePitch="360"/>
        </w:sectPr>
      </w:pPr>
    </w:p>
    <w:p w14:paraId="145CD8A1" w14:textId="77777777" w:rsidR="00F103D2" w:rsidRDefault="00F103D2">
      <w:pPr>
        <w:rPr>
          <w:b/>
          <w:sz w:val="10"/>
          <w:szCs w:val="10"/>
        </w:rPr>
      </w:pPr>
      <w:r>
        <w:rPr>
          <w:b/>
          <w:sz w:val="10"/>
          <w:szCs w:val="10"/>
        </w:rPr>
        <w:br w:type="page"/>
      </w:r>
    </w:p>
    <w:p w14:paraId="48EF655D" w14:textId="77777777" w:rsidR="0090616F" w:rsidRPr="00572ECB" w:rsidRDefault="0090616F" w:rsidP="0083414F">
      <w:pPr>
        <w:rPr>
          <w:b/>
          <w:sz w:val="10"/>
          <w:szCs w:val="10"/>
        </w:rPr>
      </w:pPr>
    </w:p>
    <w:p w14:paraId="23108890" w14:textId="77777777" w:rsidR="00951066" w:rsidRDefault="00951066" w:rsidP="005E0A1F">
      <w:pPr>
        <w:shd w:val="clear" w:color="auto" w:fill="BFBFBF"/>
        <w:spacing w:before="60" w:after="60"/>
        <w:rPr>
          <w:b/>
          <w:sz w:val="10"/>
          <w:szCs w:val="10"/>
        </w:rPr>
      </w:pPr>
    </w:p>
    <w:p w14:paraId="4C53C5BE" w14:textId="77777777" w:rsidR="00951066" w:rsidRPr="005E0A1F" w:rsidRDefault="00213C11" w:rsidP="005E0A1F">
      <w:pPr>
        <w:shd w:val="clear" w:color="auto" w:fill="BFBFBF"/>
        <w:spacing w:before="60" w:after="60"/>
        <w:rPr>
          <w:b/>
          <w:sz w:val="10"/>
          <w:szCs w:val="10"/>
        </w:rPr>
      </w:pPr>
      <w:r w:rsidRPr="002F1E3E">
        <w:rPr>
          <w:b/>
        </w:rPr>
        <w:t>Section II:  Improvement Plan Information</w:t>
      </w:r>
    </w:p>
    <w:p w14:paraId="44D5E42A" w14:textId="77777777" w:rsidR="00213C11" w:rsidRPr="00E224DF" w:rsidRDefault="00213C11" w:rsidP="005E0A1F">
      <w:pPr>
        <w:shd w:val="clear" w:color="auto" w:fill="BFBFBF"/>
        <w:spacing w:before="60" w:after="60"/>
        <w:rPr>
          <w:sz w:val="10"/>
          <w:szCs w:val="10"/>
        </w:rPr>
      </w:pPr>
    </w:p>
    <w:p w14:paraId="5C9EE670" w14:textId="77777777" w:rsidR="00FF714E" w:rsidRPr="009F52A3" w:rsidRDefault="00FF714E" w:rsidP="00FF714E">
      <w:pPr>
        <w:rPr>
          <w:b/>
        </w:rPr>
      </w:pPr>
      <w:r w:rsidRPr="009F52A3">
        <w:rPr>
          <w:b/>
        </w:rPr>
        <w:t xml:space="preserve">Additional Information about the </w:t>
      </w:r>
      <w:r w:rsidR="00E3512F">
        <w:rPr>
          <w:b/>
        </w:rPr>
        <w:t>District</w:t>
      </w:r>
    </w:p>
    <w:tbl>
      <w:tblPr>
        <w:tblpPr w:leftFromText="180" w:rightFromText="180" w:vertAnchor="text" w:tblpXSpec="center" w:tblpY="1"/>
        <w:tblOverlap w:val="never"/>
        <w:tblW w:w="4935" w:type="pct"/>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508"/>
        <w:gridCol w:w="1450"/>
        <w:gridCol w:w="4479"/>
        <w:gridCol w:w="46"/>
        <w:gridCol w:w="7943"/>
      </w:tblGrid>
      <w:tr w:rsidR="00E3512F" w:rsidRPr="00721350" w14:paraId="00B797BB" w14:textId="77777777" w:rsidTr="005E0A1F">
        <w:trPr>
          <w:trHeight w:val="376"/>
        </w:trPr>
        <w:tc>
          <w:tcPr>
            <w:tcW w:w="14059" w:type="dxa"/>
            <w:gridSpan w:val="5"/>
            <w:tcBorders>
              <w:bottom w:val="nil"/>
            </w:tcBorders>
            <w:shd w:val="clear" w:color="auto" w:fill="000000"/>
          </w:tcPr>
          <w:p w14:paraId="56FB45F4" w14:textId="77777777" w:rsidR="00E3512F" w:rsidRPr="00721350" w:rsidRDefault="00E3512F" w:rsidP="000C1608">
            <w:pPr>
              <w:spacing w:before="60" w:after="60"/>
            </w:pPr>
            <w:r w:rsidRPr="00721350">
              <w:t>Comprehensive Review and Selected Grant History</w:t>
            </w:r>
          </w:p>
        </w:tc>
      </w:tr>
      <w:tr w:rsidR="008A44B7" w:rsidRPr="00EB1C3B" w14:paraId="0245016B" w14:textId="77777777" w:rsidTr="005E0A1F">
        <w:trPr>
          <w:trHeight w:val="671"/>
        </w:trPr>
        <w:tc>
          <w:tcPr>
            <w:tcW w:w="1908" w:type="dxa"/>
            <w:gridSpan w:val="2"/>
            <w:tcBorders>
              <w:top w:val="nil"/>
              <w:bottom w:val="single" w:sz="4" w:space="0" w:color="000000"/>
              <w:right w:val="single" w:sz="4" w:space="0" w:color="000000"/>
            </w:tcBorders>
            <w:shd w:val="clear" w:color="auto" w:fill="D9D9D9"/>
            <w:vAlign w:val="center"/>
          </w:tcPr>
          <w:p w14:paraId="1E449E9A" w14:textId="77777777" w:rsidR="00E3512F" w:rsidRPr="009B5847" w:rsidRDefault="00E3512F" w:rsidP="000C1608">
            <w:pPr>
              <w:spacing w:before="60" w:after="60"/>
            </w:pPr>
            <w:r w:rsidRPr="009B5847">
              <w:t>Related Grant Awards</w:t>
            </w:r>
          </w:p>
        </w:tc>
        <w:tc>
          <w:tcPr>
            <w:tcW w:w="4410" w:type="dxa"/>
            <w:gridSpan w:val="2"/>
            <w:tcBorders>
              <w:top w:val="nil"/>
              <w:left w:val="single" w:sz="4" w:space="0" w:color="000000"/>
              <w:bottom w:val="single" w:sz="4" w:space="0" w:color="000000"/>
              <w:right w:val="single" w:sz="4" w:space="0" w:color="000000"/>
            </w:tcBorders>
            <w:shd w:val="clear" w:color="auto" w:fill="FFFFFF"/>
            <w:vAlign w:val="center"/>
          </w:tcPr>
          <w:p w14:paraId="4985403B" w14:textId="77777777" w:rsidR="00E3512F" w:rsidRPr="009B5847" w:rsidRDefault="005C1A01" w:rsidP="005C1A01">
            <w:pPr>
              <w:spacing w:before="60" w:after="60"/>
              <w:rPr>
                <w:sz w:val="20"/>
                <w:szCs w:val="20"/>
              </w:rPr>
            </w:pPr>
            <w:r w:rsidRPr="009B5847">
              <w:rPr>
                <w:sz w:val="20"/>
                <w:szCs w:val="20"/>
              </w:rPr>
              <w:t xml:space="preserve">Has the district received a grant that supports the district’s improvement efforts?  When was the grant awarded?  </w:t>
            </w:r>
          </w:p>
        </w:tc>
        <w:tc>
          <w:tcPr>
            <w:tcW w:w="7741" w:type="dxa"/>
            <w:tcBorders>
              <w:top w:val="nil"/>
              <w:left w:val="single" w:sz="4" w:space="0" w:color="000000"/>
              <w:bottom w:val="single" w:sz="4" w:space="0" w:color="000000"/>
            </w:tcBorders>
            <w:vAlign w:val="center"/>
          </w:tcPr>
          <w:p w14:paraId="17FDE4F3" w14:textId="77777777" w:rsidR="00E3512F" w:rsidRPr="00EB1C3B" w:rsidRDefault="00E3512F" w:rsidP="000C1608">
            <w:pPr>
              <w:tabs>
                <w:tab w:val="left" w:pos="612"/>
                <w:tab w:val="left" w:pos="2322"/>
                <w:tab w:val="left" w:pos="2682"/>
              </w:tabs>
              <w:spacing w:before="60" w:after="60"/>
            </w:pPr>
          </w:p>
        </w:tc>
      </w:tr>
      <w:tr w:rsidR="008A44B7" w:rsidRPr="00EB1C3B" w14:paraId="5544A0AE" w14:textId="77777777" w:rsidTr="005E0A1F">
        <w:trPr>
          <w:trHeight w:val="376"/>
        </w:trPr>
        <w:tc>
          <w:tcPr>
            <w:tcW w:w="1908" w:type="dxa"/>
            <w:gridSpan w:val="2"/>
            <w:tcBorders>
              <w:top w:val="single" w:sz="4" w:space="0" w:color="000000"/>
              <w:bottom w:val="single" w:sz="4" w:space="0" w:color="000000"/>
              <w:right w:val="single" w:sz="4" w:space="0" w:color="000000"/>
            </w:tcBorders>
            <w:shd w:val="clear" w:color="auto" w:fill="D9D9D9"/>
            <w:vAlign w:val="center"/>
          </w:tcPr>
          <w:p w14:paraId="2C540FC2" w14:textId="77777777" w:rsidR="00E3512F" w:rsidRPr="009B5847" w:rsidRDefault="00E3512F" w:rsidP="00E5275F">
            <w:pPr>
              <w:spacing w:before="60" w:after="60"/>
            </w:pPr>
            <w:r w:rsidRPr="009B5847">
              <w:t>CADI</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ED4D90" w14:textId="77777777" w:rsidR="00E3512F" w:rsidRPr="009B5847" w:rsidRDefault="004D1618" w:rsidP="00AB1DD5">
            <w:pPr>
              <w:spacing w:before="60" w:after="60"/>
              <w:rPr>
                <w:sz w:val="20"/>
                <w:szCs w:val="20"/>
              </w:rPr>
            </w:pPr>
            <w:r w:rsidRPr="009B5847">
              <w:rPr>
                <w:sz w:val="20"/>
                <w:szCs w:val="20"/>
              </w:rPr>
              <w:t>Has</w:t>
            </w:r>
            <w:r w:rsidR="00AB1DD5" w:rsidRPr="009B5847">
              <w:rPr>
                <w:sz w:val="20"/>
                <w:szCs w:val="20"/>
              </w:rPr>
              <w:t xml:space="preserve"> (or will) the</w:t>
            </w:r>
            <w:r w:rsidR="00E3512F" w:rsidRPr="009B5847">
              <w:rPr>
                <w:sz w:val="20"/>
                <w:szCs w:val="20"/>
              </w:rPr>
              <w:t xml:space="preserve"> district participated</w:t>
            </w:r>
            <w:r w:rsidRPr="009B5847">
              <w:rPr>
                <w:sz w:val="20"/>
                <w:szCs w:val="20"/>
              </w:rPr>
              <w:t xml:space="preserve"> </w:t>
            </w:r>
            <w:r w:rsidR="00E3512F" w:rsidRPr="009B5847">
              <w:rPr>
                <w:sz w:val="20"/>
                <w:szCs w:val="20"/>
              </w:rPr>
              <w:t>in a CADI review?  If so, when?</w:t>
            </w:r>
          </w:p>
        </w:tc>
        <w:tc>
          <w:tcPr>
            <w:tcW w:w="7741" w:type="dxa"/>
            <w:tcBorders>
              <w:top w:val="single" w:sz="4" w:space="0" w:color="000000"/>
              <w:left w:val="single" w:sz="4" w:space="0" w:color="000000"/>
              <w:bottom w:val="single" w:sz="4" w:space="0" w:color="000000"/>
            </w:tcBorders>
            <w:vAlign w:val="center"/>
          </w:tcPr>
          <w:p w14:paraId="3DC54DC0" w14:textId="77777777" w:rsidR="00E3512F" w:rsidRPr="00EB1C3B" w:rsidRDefault="00E3512F" w:rsidP="000C1608">
            <w:pPr>
              <w:spacing w:before="60" w:after="60"/>
            </w:pPr>
          </w:p>
        </w:tc>
      </w:tr>
      <w:tr w:rsidR="008A44B7" w:rsidRPr="00EB1C3B" w14:paraId="28F47ED4" w14:textId="77777777" w:rsidTr="005E0A1F">
        <w:trPr>
          <w:trHeight w:val="575"/>
        </w:trPr>
        <w:tc>
          <w:tcPr>
            <w:tcW w:w="1908" w:type="dxa"/>
            <w:gridSpan w:val="2"/>
            <w:tcBorders>
              <w:top w:val="single" w:sz="4" w:space="0" w:color="000000"/>
              <w:bottom w:val="single" w:sz="18" w:space="0" w:color="000000"/>
              <w:right w:val="single" w:sz="4" w:space="0" w:color="000000"/>
            </w:tcBorders>
            <w:shd w:val="clear" w:color="auto" w:fill="D9D9D9"/>
            <w:vAlign w:val="center"/>
          </w:tcPr>
          <w:p w14:paraId="44D51C8F" w14:textId="77777777" w:rsidR="00E3512F" w:rsidRPr="009B5847" w:rsidRDefault="00E3512F" w:rsidP="000C1608">
            <w:pPr>
              <w:spacing w:before="60" w:after="60"/>
              <w:ind w:left="180" w:hanging="180"/>
            </w:pPr>
            <w:r w:rsidRPr="009B5847">
              <w:t>External Evaluator</w:t>
            </w:r>
          </w:p>
        </w:tc>
        <w:tc>
          <w:tcPr>
            <w:tcW w:w="4410"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tcPr>
          <w:p w14:paraId="3EB582A0" w14:textId="77777777" w:rsidR="00E3512F" w:rsidRPr="009B5847" w:rsidRDefault="00E3512F" w:rsidP="000C1608">
            <w:pPr>
              <w:spacing w:before="60" w:after="60"/>
              <w:rPr>
                <w:sz w:val="20"/>
                <w:szCs w:val="20"/>
              </w:rPr>
            </w:pPr>
            <w:r w:rsidRPr="009B5847">
              <w:rPr>
                <w:sz w:val="20"/>
                <w:szCs w:val="20"/>
              </w:rPr>
              <w:t>Has the district(s) partnered with an external evaluator to provide comprehensive evaluation?  Indicate the year and the name of the provider/tool used.</w:t>
            </w:r>
          </w:p>
        </w:tc>
        <w:tc>
          <w:tcPr>
            <w:tcW w:w="7741" w:type="dxa"/>
            <w:tcBorders>
              <w:top w:val="single" w:sz="4" w:space="0" w:color="000000"/>
              <w:left w:val="single" w:sz="4" w:space="0" w:color="000000"/>
              <w:bottom w:val="single" w:sz="18" w:space="0" w:color="000000"/>
            </w:tcBorders>
            <w:vAlign w:val="center"/>
          </w:tcPr>
          <w:p w14:paraId="54610472" w14:textId="77777777" w:rsidR="00E3512F" w:rsidRPr="00EB1C3B" w:rsidRDefault="00E3512F" w:rsidP="000C1608">
            <w:pPr>
              <w:spacing w:before="60" w:after="60"/>
            </w:pPr>
          </w:p>
        </w:tc>
      </w:tr>
      <w:tr w:rsidR="008A7F8D" w:rsidRPr="00EB1C3B" w14:paraId="42B4AFAC" w14:textId="77777777" w:rsidTr="005E0A1F">
        <w:tc>
          <w:tcPr>
            <w:tcW w:w="14059" w:type="dxa"/>
            <w:gridSpan w:val="5"/>
            <w:shd w:val="clear" w:color="auto" w:fill="000000" w:themeFill="text1"/>
            <w:vAlign w:val="center"/>
          </w:tcPr>
          <w:p w14:paraId="46B256B1" w14:textId="77777777" w:rsidR="009422D8" w:rsidRDefault="008A7F8D" w:rsidP="00237F10">
            <w:pPr>
              <w:spacing w:before="60" w:after="120"/>
            </w:pPr>
            <w:r>
              <w:t>Improvement Plan Information</w:t>
            </w:r>
          </w:p>
        </w:tc>
      </w:tr>
      <w:tr w:rsidR="008A7F8D" w:rsidRPr="00EB1C3B" w14:paraId="4AADC1C0" w14:textId="77777777" w:rsidTr="005E0A1F">
        <w:tc>
          <w:tcPr>
            <w:tcW w:w="14059" w:type="dxa"/>
            <w:gridSpan w:val="5"/>
            <w:shd w:val="clear" w:color="auto" w:fill="FFFFFF" w:themeFill="background1"/>
            <w:vAlign w:val="center"/>
          </w:tcPr>
          <w:p w14:paraId="28C43E7D" w14:textId="77777777" w:rsidR="009422D8" w:rsidRDefault="008A7F8D" w:rsidP="00237F10">
            <w:pPr>
              <w:spacing w:after="120"/>
            </w:pPr>
            <w:r>
              <w:t xml:space="preserve">The district/consortium is submitting this improvement plan to satisfy requirements for </w:t>
            </w:r>
            <w:r w:rsidRPr="00A27958">
              <w:rPr>
                <w:sz w:val="18"/>
                <w:szCs w:val="18"/>
              </w:rPr>
              <w:t>(check all that apply)</w:t>
            </w:r>
            <w:r>
              <w:t>:</w:t>
            </w:r>
          </w:p>
          <w:p w14:paraId="0B9E158F" w14:textId="77777777" w:rsidR="009422D8" w:rsidRDefault="008A7F8D" w:rsidP="00237F10">
            <w:pPr>
              <w:tabs>
                <w:tab w:val="left" w:pos="2520"/>
                <w:tab w:val="left" w:pos="3420"/>
                <w:tab w:val="left" w:pos="5040"/>
                <w:tab w:val="left" w:pos="5760"/>
                <w:tab w:val="left" w:pos="8640"/>
                <w:tab w:val="left" w:pos="10080"/>
              </w:tabs>
              <w:spacing w:after="120"/>
              <w:ind w:left="36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w:t>
            </w:r>
            <w:r w:rsidRPr="001D724A">
              <w:t>Student Graduation and Completion Plan (Designated Graduation District)</w:t>
            </w:r>
            <w:r>
              <w:tab/>
            </w:r>
            <w:r w:rsidRPr="00FC443F">
              <w:rPr>
                <w:sz w:val="28"/>
                <w:szCs w:val="28"/>
              </w:rPr>
              <w:sym w:font="Wingdings" w:char="F0A8"/>
            </w:r>
            <w:r>
              <w:t xml:space="preserve">  Title IA</w:t>
            </w:r>
            <w:r>
              <w:tab/>
            </w:r>
            <w:r w:rsidRPr="00FC443F">
              <w:rPr>
                <w:sz w:val="28"/>
                <w:szCs w:val="28"/>
              </w:rPr>
              <w:sym w:font="Wingdings" w:char="F0A8"/>
            </w:r>
            <w:r>
              <w:t xml:space="preserve">  Title IIA</w:t>
            </w:r>
            <w:r>
              <w:br/>
            </w:r>
            <w:r w:rsidRPr="00FC443F">
              <w:rPr>
                <w:sz w:val="28"/>
                <w:szCs w:val="28"/>
              </w:rPr>
              <w:sym w:font="Wingdings" w:char="F0A8"/>
            </w:r>
            <w:r>
              <w:t xml:space="preserve">  Title III </w:t>
            </w:r>
            <w:r>
              <w:tab/>
            </w:r>
            <w:r w:rsidRPr="00FC443F">
              <w:rPr>
                <w:sz w:val="28"/>
                <w:szCs w:val="28"/>
              </w:rPr>
              <w:sym w:font="Wingdings" w:char="F0A8"/>
            </w:r>
            <w:r>
              <w:t xml:space="preserve">  </w:t>
            </w:r>
            <w:r w:rsidR="00292286">
              <w:t>Gifted Education</w:t>
            </w:r>
            <w:r>
              <w:tab/>
            </w:r>
            <w:r w:rsidR="00292286">
              <w:t xml:space="preserve"> </w:t>
            </w:r>
            <w:r w:rsidRPr="00FC443F">
              <w:rPr>
                <w:sz w:val="28"/>
                <w:szCs w:val="28"/>
              </w:rPr>
              <w:sym w:font="Wingdings" w:char="F0A8"/>
            </w:r>
            <w:r>
              <w:t xml:space="preserve">  Other: ____________________</w:t>
            </w:r>
            <w:r w:rsidR="00557B08">
              <w:t>________</w:t>
            </w:r>
            <w:r w:rsidR="00FF2B60">
              <w:t>___________________________________________</w:t>
            </w:r>
            <w:r w:rsidR="002E07BD">
              <w:t>_______</w:t>
            </w:r>
          </w:p>
        </w:tc>
      </w:tr>
      <w:tr w:rsidR="008A7F8D" w:rsidRPr="00EB1C3B" w14:paraId="10A5F471" w14:textId="77777777" w:rsidTr="005E0A1F">
        <w:tc>
          <w:tcPr>
            <w:tcW w:w="14059" w:type="dxa"/>
            <w:gridSpan w:val="5"/>
            <w:shd w:val="clear" w:color="auto" w:fill="FFFFFF" w:themeFill="background1"/>
            <w:vAlign w:val="center"/>
          </w:tcPr>
          <w:p w14:paraId="06EEC270" w14:textId="77777777" w:rsidR="009422D8" w:rsidRDefault="008A7F8D" w:rsidP="00237F10">
            <w:pPr>
              <w:spacing w:after="120"/>
              <w:rPr>
                <w:rFonts w:eastAsiaTheme="majorEastAsia" w:cstheme="majorBidi"/>
                <w:b/>
                <w:bCs/>
                <w:color w:val="4F81BD" w:themeColor="accent1"/>
              </w:rPr>
            </w:pPr>
            <w:r w:rsidRPr="00E3512F">
              <w:rPr>
                <w:b/>
              </w:rPr>
              <w:t>For districts with less than 1,000 students:</w:t>
            </w:r>
            <w:r>
              <w:t xml:space="preserve">  This plan is satisfying improvement plan requirements for:   </w:t>
            </w:r>
            <w:r w:rsidRPr="00FC443F">
              <w:rPr>
                <w:sz w:val="28"/>
                <w:szCs w:val="28"/>
              </w:rPr>
              <w:sym w:font="Wingdings" w:char="F0A8"/>
            </w:r>
            <w:r>
              <w:t xml:space="preserve">  District Only</w:t>
            </w:r>
            <w:r>
              <w:tab/>
            </w:r>
            <w:r w:rsidRPr="00FC443F">
              <w:rPr>
                <w:sz w:val="28"/>
                <w:szCs w:val="28"/>
              </w:rPr>
              <w:sym w:font="Wingdings" w:char="F0A8"/>
            </w:r>
            <w:r>
              <w:t xml:space="preserve">  District and School Level Plans</w:t>
            </w:r>
            <w:r w:rsidR="00557B08">
              <w:t xml:space="preserve"> (combined plan).  </w:t>
            </w:r>
            <w:r>
              <w:t>If schools are included in this plan, attach their pre-populated reports and provide the names of the schools: ___________________________________________</w:t>
            </w:r>
            <w:r w:rsidR="00557B08">
              <w:t>___</w:t>
            </w:r>
          </w:p>
        </w:tc>
      </w:tr>
      <w:tr w:rsidR="000B30C9" w:rsidRPr="00721350" w14:paraId="01E2525F"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059" w:type="dxa"/>
            <w:gridSpan w:val="5"/>
            <w:tcBorders>
              <w:top w:val="single" w:sz="18" w:space="0" w:color="000000"/>
              <w:left w:val="single" w:sz="18" w:space="0" w:color="000000"/>
              <w:bottom w:val="nil"/>
              <w:right w:val="single" w:sz="18" w:space="0" w:color="000000"/>
            </w:tcBorders>
            <w:shd w:val="clear" w:color="auto" w:fill="000000"/>
          </w:tcPr>
          <w:p w14:paraId="499F5DE7" w14:textId="77777777" w:rsidR="000B30C9" w:rsidRPr="00721350" w:rsidRDefault="000B30C9" w:rsidP="007542DA">
            <w:pPr>
              <w:spacing w:before="60" w:after="60"/>
            </w:pPr>
            <w:r>
              <w:t xml:space="preserve">District/Consortium Contact Information  </w:t>
            </w:r>
            <w:r w:rsidRPr="00E7132F">
              <w:rPr>
                <w:sz w:val="18"/>
                <w:szCs w:val="18"/>
              </w:rPr>
              <w:t>(Additional contacts may be added, if needed)</w:t>
            </w:r>
          </w:p>
        </w:tc>
      </w:tr>
      <w:tr w:rsidR="00FF714E" w:rsidRPr="0007717E" w14:paraId="74716717"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val="restart"/>
            <w:tcBorders>
              <w:top w:val="nil"/>
              <w:left w:val="single" w:sz="18" w:space="0" w:color="000000"/>
              <w:bottom w:val="single" w:sz="4" w:space="0" w:color="000000"/>
              <w:right w:val="single" w:sz="4" w:space="0" w:color="000000"/>
            </w:tcBorders>
            <w:shd w:val="clear" w:color="auto" w:fill="FFFFFF" w:themeFill="background1"/>
          </w:tcPr>
          <w:p w14:paraId="627EA5C1" w14:textId="77777777" w:rsidR="00FF714E" w:rsidRDefault="00FF714E" w:rsidP="007542DA">
            <w:pPr>
              <w:spacing w:before="60" w:after="60"/>
            </w:pPr>
            <w:r>
              <w:t>1</w:t>
            </w:r>
          </w:p>
        </w:tc>
        <w:tc>
          <w:tcPr>
            <w:tcW w:w="5778" w:type="dxa"/>
            <w:gridSpan w:val="2"/>
            <w:tcBorders>
              <w:top w:val="nil"/>
              <w:left w:val="single" w:sz="4" w:space="0" w:color="000000"/>
              <w:bottom w:val="single" w:sz="4" w:space="0" w:color="000000"/>
              <w:right w:val="single" w:sz="4" w:space="0" w:color="000000"/>
            </w:tcBorders>
            <w:shd w:val="clear" w:color="auto" w:fill="D9D9D9"/>
            <w:vAlign w:val="center"/>
          </w:tcPr>
          <w:p w14:paraId="2FA9D381" w14:textId="77777777" w:rsidR="00FF714E" w:rsidRPr="00721350" w:rsidRDefault="00FF714E" w:rsidP="007542DA">
            <w:pPr>
              <w:spacing w:before="60" w:after="60"/>
            </w:pPr>
            <w:r>
              <w:t>Name and Title</w:t>
            </w:r>
          </w:p>
        </w:tc>
        <w:tc>
          <w:tcPr>
            <w:tcW w:w="7786" w:type="dxa"/>
            <w:gridSpan w:val="2"/>
            <w:tcBorders>
              <w:top w:val="nil"/>
              <w:left w:val="single" w:sz="4" w:space="0" w:color="000000"/>
              <w:bottom w:val="single" w:sz="4" w:space="0" w:color="000000"/>
              <w:right w:val="single" w:sz="18" w:space="0" w:color="000000"/>
            </w:tcBorders>
            <w:vAlign w:val="center"/>
          </w:tcPr>
          <w:p w14:paraId="2123C60B" w14:textId="77777777" w:rsidR="00FF714E" w:rsidRPr="0007717E" w:rsidRDefault="00FF714E" w:rsidP="007542DA">
            <w:pPr>
              <w:spacing w:before="60" w:after="60"/>
            </w:pPr>
          </w:p>
        </w:tc>
      </w:tr>
      <w:tr w:rsidR="00FF714E" w:rsidRPr="0007717E" w14:paraId="35545D33"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14:paraId="3D8CC80E" w14:textId="77777777" w:rsidR="00FF714E" w:rsidRDefault="00FF714E" w:rsidP="007542DA">
            <w:pPr>
              <w:spacing w:before="60" w:after="6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CE38DBC" w14:textId="77777777" w:rsidR="00FF714E" w:rsidRPr="00721350" w:rsidRDefault="00FF714E" w:rsidP="007542DA">
            <w:pPr>
              <w:spacing w:before="60" w:after="60"/>
            </w:pPr>
            <w:r>
              <w:t>Email</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14:paraId="20C15E88" w14:textId="77777777" w:rsidR="00FF714E" w:rsidRPr="0007717E" w:rsidRDefault="00FF714E" w:rsidP="007542DA">
            <w:pPr>
              <w:spacing w:before="60" w:after="60"/>
            </w:pPr>
          </w:p>
        </w:tc>
      </w:tr>
      <w:tr w:rsidR="00FF714E" w:rsidRPr="007413AE" w14:paraId="66CAA9B5"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14:paraId="0088468C" w14:textId="77777777" w:rsidR="00FF714E" w:rsidRDefault="00FF714E" w:rsidP="007542DA">
            <w:pPr>
              <w:spacing w:before="60" w:after="60"/>
              <w:ind w:left="180" w:hanging="18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707143F" w14:textId="77777777" w:rsidR="00FF714E" w:rsidRPr="00721350" w:rsidRDefault="00FF714E" w:rsidP="007542DA">
            <w:pPr>
              <w:spacing w:before="60" w:after="60"/>
              <w:ind w:left="180" w:hanging="180"/>
            </w:pPr>
            <w:r>
              <w:t>Phone</w:t>
            </w:r>
            <w:r w:rsidRPr="00721350">
              <w:t xml:space="preserve"> </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14:paraId="35A06EE2" w14:textId="77777777" w:rsidR="00FF714E" w:rsidRPr="00A27958" w:rsidRDefault="00FF714E" w:rsidP="007542DA">
            <w:pPr>
              <w:spacing w:before="60" w:after="60"/>
            </w:pPr>
          </w:p>
        </w:tc>
      </w:tr>
      <w:tr w:rsidR="00FF714E" w:rsidRPr="007E0B31" w14:paraId="318EE735"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14:paraId="07DD5F92" w14:textId="77777777" w:rsidR="00FF714E" w:rsidRDefault="00FF714E" w:rsidP="007542DA">
            <w:pPr>
              <w:spacing w:before="60" w:after="60"/>
              <w:ind w:left="180" w:hanging="18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2A81D35" w14:textId="77777777" w:rsidR="00FF714E" w:rsidRPr="00721350" w:rsidRDefault="00FF714E" w:rsidP="007542DA">
            <w:pPr>
              <w:spacing w:before="60" w:after="60"/>
              <w:ind w:left="180" w:hanging="180"/>
            </w:pPr>
            <w:r>
              <w:t>Mailing Address</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14:paraId="16756ACD" w14:textId="77777777" w:rsidR="00FF714E" w:rsidRPr="00A27958" w:rsidRDefault="00FF714E" w:rsidP="007542DA">
            <w:pPr>
              <w:spacing w:before="60" w:after="60"/>
            </w:pPr>
          </w:p>
        </w:tc>
      </w:tr>
      <w:tr w:rsidR="00FF714E" w:rsidRPr="0007717E" w14:paraId="43159FE0"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val="restart"/>
            <w:tcBorders>
              <w:top w:val="single" w:sz="18" w:space="0" w:color="000000"/>
              <w:left w:val="single" w:sz="18" w:space="0" w:color="000000"/>
              <w:bottom w:val="single" w:sz="4" w:space="0" w:color="000000"/>
              <w:right w:val="single" w:sz="4" w:space="0" w:color="000000"/>
            </w:tcBorders>
            <w:shd w:val="clear" w:color="auto" w:fill="FFFFFF" w:themeFill="background1"/>
          </w:tcPr>
          <w:p w14:paraId="5248A096" w14:textId="77777777" w:rsidR="00FF714E" w:rsidRDefault="00FF714E" w:rsidP="007542DA">
            <w:pPr>
              <w:spacing w:before="60" w:after="60"/>
            </w:pPr>
            <w:r>
              <w:t>2</w:t>
            </w:r>
          </w:p>
        </w:tc>
        <w:tc>
          <w:tcPr>
            <w:tcW w:w="5778" w:type="dxa"/>
            <w:gridSpan w:val="2"/>
            <w:tcBorders>
              <w:top w:val="single" w:sz="18" w:space="0" w:color="000000"/>
              <w:left w:val="single" w:sz="4" w:space="0" w:color="000000"/>
              <w:bottom w:val="single" w:sz="4" w:space="0" w:color="000000"/>
              <w:right w:val="single" w:sz="4" w:space="0" w:color="000000"/>
            </w:tcBorders>
            <w:shd w:val="clear" w:color="auto" w:fill="D9D9D9"/>
            <w:vAlign w:val="center"/>
          </w:tcPr>
          <w:p w14:paraId="47458D82" w14:textId="77777777" w:rsidR="00FF714E" w:rsidRPr="00721350" w:rsidRDefault="00FF714E" w:rsidP="007542DA">
            <w:pPr>
              <w:spacing w:before="60" w:after="60"/>
            </w:pPr>
            <w:r>
              <w:t>Name and Title</w:t>
            </w:r>
          </w:p>
        </w:tc>
        <w:tc>
          <w:tcPr>
            <w:tcW w:w="7786" w:type="dxa"/>
            <w:gridSpan w:val="2"/>
            <w:tcBorders>
              <w:top w:val="single" w:sz="18" w:space="0" w:color="000000"/>
              <w:left w:val="single" w:sz="4" w:space="0" w:color="000000"/>
              <w:bottom w:val="single" w:sz="4" w:space="0" w:color="000000"/>
              <w:right w:val="single" w:sz="18" w:space="0" w:color="000000"/>
            </w:tcBorders>
            <w:vAlign w:val="center"/>
          </w:tcPr>
          <w:p w14:paraId="52528719" w14:textId="77777777" w:rsidR="00FF714E" w:rsidRPr="0007717E" w:rsidRDefault="00FF714E" w:rsidP="007542DA">
            <w:pPr>
              <w:spacing w:before="60" w:after="60"/>
            </w:pPr>
          </w:p>
        </w:tc>
      </w:tr>
      <w:tr w:rsidR="00FF714E" w:rsidRPr="0007717E" w14:paraId="4785A872"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14:paraId="2FA32D64" w14:textId="77777777" w:rsidR="00FF714E" w:rsidRDefault="00FF714E" w:rsidP="007542DA">
            <w:pPr>
              <w:spacing w:before="60" w:after="6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2112714" w14:textId="77777777" w:rsidR="00FF714E" w:rsidRPr="00721350" w:rsidRDefault="00FF714E" w:rsidP="007542DA">
            <w:pPr>
              <w:spacing w:before="60" w:after="60"/>
            </w:pPr>
            <w:r>
              <w:t>Email</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14:paraId="0714E444" w14:textId="77777777" w:rsidR="00FF714E" w:rsidRPr="0007717E" w:rsidRDefault="00FF714E" w:rsidP="007542DA">
            <w:pPr>
              <w:spacing w:before="60" w:after="60"/>
            </w:pPr>
          </w:p>
        </w:tc>
      </w:tr>
      <w:tr w:rsidR="00FF714E" w:rsidRPr="00A27958" w14:paraId="4E6C62A2"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hemeFill="background1"/>
          </w:tcPr>
          <w:p w14:paraId="6D9BE98A" w14:textId="77777777" w:rsidR="00FF714E" w:rsidRDefault="00FF714E" w:rsidP="007542DA">
            <w:pPr>
              <w:spacing w:before="60" w:after="60"/>
              <w:ind w:left="180" w:hanging="18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15B41F4" w14:textId="77777777" w:rsidR="00FF714E" w:rsidRPr="00721350" w:rsidRDefault="00FF714E" w:rsidP="007542DA">
            <w:pPr>
              <w:spacing w:before="60" w:after="60"/>
              <w:ind w:left="180" w:hanging="180"/>
            </w:pPr>
            <w:r>
              <w:t>Phone</w:t>
            </w:r>
            <w:r w:rsidRPr="00721350">
              <w:t xml:space="preserve"> </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14:paraId="74FDF9FD" w14:textId="77777777" w:rsidR="00FF714E" w:rsidRPr="00A27958" w:rsidRDefault="00FF714E" w:rsidP="007542DA">
            <w:pPr>
              <w:spacing w:before="60" w:after="60"/>
            </w:pPr>
          </w:p>
        </w:tc>
      </w:tr>
      <w:tr w:rsidR="00FF714E" w:rsidRPr="00A27958" w14:paraId="2952CB20" w14:textId="77777777" w:rsidTr="005E0A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18" w:space="0" w:color="000000"/>
              <w:right w:val="single" w:sz="4" w:space="0" w:color="000000"/>
            </w:tcBorders>
            <w:shd w:val="clear" w:color="auto" w:fill="FFFFFF" w:themeFill="background1"/>
          </w:tcPr>
          <w:p w14:paraId="2F10C748" w14:textId="77777777" w:rsidR="00FF714E" w:rsidRDefault="00FF714E" w:rsidP="007542DA">
            <w:pPr>
              <w:spacing w:before="60" w:after="60"/>
              <w:ind w:left="180" w:hanging="180"/>
            </w:pPr>
          </w:p>
        </w:tc>
        <w:tc>
          <w:tcPr>
            <w:tcW w:w="5778" w:type="dxa"/>
            <w:gridSpan w:val="2"/>
            <w:tcBorders>
              <w:top w:val="single" w:sz="4" w:space="0" w:color="000000"/>
              <w:left w:val="single" w:sz="4" w:space="0" w:color="000000"/>
              <w:bottom w:val="single" w:sz="18" w:space="0" w:color="000000"/>
              <w:right w:val="single" w:sz="4" w:space="0" w:color="000000"/>
            </w:tcBorders>
            <w:shd w:val="clear" w:color="auto" w:fill="D9D9D9"/>
            <w:vAlign w:val="center"/>
          </w:tcPr>
          <w:p w14:paraId="31B9D43F" w14:textId="77777777" w:rsidR="00FF714E" w:rsidRPr="00721350" w:rsidRDefault="00FF714E" w:rsidP="007542DA">
            <w:pPr>
              <w:spacing w:before="60" w:after="60"/>
              <w:ind w:left="180" w:hanging="180"/>
            </w:pPr>
            <w:r>
              <w:t>Mailing Address</w:t>
            </w:r>
          </w:p>
        </w:tc>
        <w:tc>
          <w:tcPr>
            <w:tcW w:w="7786" w:type="dxa"/>
            <w:gridSpan w:val="2"/>
            <w:tcBorders>
              <w:top w:val="single" w:sz="4" w:space="0" w:color="000000"/>
              <w:left w:val="single" w:sz="4" w:space="0" w:color="000000"/>
              <w:bottom w:val="single" w:sz="18" w:space="0" w:color="000000"/>
              <w:right w:val="single" w:sz="18" w:space="0" w:color="000000"/>
            </w:tcBorders>
            <w:vAlign w:val="center"/>
          </w:tcPr>
          <w:p w14:paraId="41104C7A" w14:textId="77777777" w:rsidR="00FF714E" w:rsidRPr="00A27958" w:rsidRDefault="00FF714E" w:rsidP="007542DA">
            <w:pPr>
              <w:spacing w:before="60" w:after="60"/>
            </w:pPr>
          </w:p>
        </w:tc>
      </w:tr>
    </w:tbl>
    <w:p w14:paraId="68474631" w14:textId="77777777" w:rsidR="00FF714E" w:rsidRDefault="00FF714E" w:rsidP="00FF714E">
      <w:pPr>
        <w:sectPr w:rsidR="00FF714E" w:rsidSect="00387B7F">
          <w:type w:val="continuous"/>
          <w:pgSz w:w="15840" w:h="12240" w:orient="landscape"/>
          <w:pgMar w:top="1035" w:right="720" w:bottom="990" w:left="720" w:header="720" w:footer="720" w:gutter="0"/>
          <w:cols w:space="720"/>
          <w:titlePg/>
          <w:docGrid w:linePitch="360"/>
        </w:sectPr>
      </w:pPr>
    </w:p>
    <w:p w14:paraId="115CAF27" w14:textId="77777777" w:rsidR="00FF714E" w:rsidRPr="005E0A1F" w:rsidRDefault="00FF714E" w:rsidP="005E0A1F">
      <w:pPr>
        <w:shd w:val="clear" w:color="auto" w:fill="BFBFBF"/>
        <w:spacing w:before="60" w:after="60"/>
        <w:rPr>
          <w:b/>
          <w:sz w:val="10"/>
          <w:szCs w:val="10"/>
        </w:rPr>
      </w:pPr>
    </w:p>
    <w:p w14:paraId="2BB82D7B" w14:textId="77777777" w:rsidR="00951066" w:rsidRPr="005E0A1F" w:rsidRDefault="00FF714E" w:rsidP="005E0A1F">
      <w:pPr>
        <w:shd w:val="clear" w:color="auto" w:fill="BFBFBF"/>
        <w:spacing w:before="60" w:after="60"/>
        <w:rPr>
          <w:b/>
          <w:sz w:val="10"/>
          <w:szCs w:val="10"/>
        </w:rPr>
      </w:pPr>
      <w:r w:rsidRPr="002F1E3E">
        <w:rPr>
          <w:b/>
        </w:rPr>
        <w:t>Section II</w:t>
      </w:r>
      <w:r w:rsidR="00F52C7E" w:rsidRPr="002F1E3E">
        <w:rPr>
          <w:b/>
        </w:rPr>
        <w:t>I</w:t>
      </w:r>
      <w:r w:rsidRPr="002F1E3E">
        <w:rPr>
          <w:b/>
        </w:rPr>
        <w:t>: Narrative on Data Analysis and Root Cause Identification</w:t>
      </w:r>
    </w:p>
    <w:p w14:paraId="53B59801" w14:textId="77777777" w:rsidR="00FF714E" w:rsidRPr="00E224DF" w:rsidRDefault="00FF714E" w:rsidP="005E0A1F">
      <w:pPr>
        <w:shd w:val="clear" w:color="auto" w:fill="BFBFBF"/>
        <w:spacing w:before="60" w:after="60"/>
        <w:rPr>
          <w:sz w:val="10"/>
          <w:szCs w:val="10"/>
        </w:rPr>
      </w:pPr>
    </w:p>
    <w:p w14:paraId="789553C6" w14:textId="77777777" w:rsidR="00FF714E" w:rsidRDefault="009422D8" w:rsidP="00FF714E">
      <w:r w:rsidRPr="00237F10">
        <w:rPr>
          <w:noProof/>
        </w:rPr>
        <w:drawing>
          <wp:anchor distT="0" distB="0" distL="114300" distR="114300" simplePos="0" relativeHeight="251670528" behindDoc="1" locked="0" layoutInCell="1" allowOverlap="1" wp14:anchorId="17D070D5" wp14:editId="1842E7B3">
            <wp:simplePos x="0" y="0"/>
            <wp:positionH relativeFrom="column">
              <wp:posOffset>7407275</wp:posOffset>
            </wp:positionH>
            <wp:positionV relativeFrom="paragraph">
              <wp:posOffset>139700</wp:posOffset>
            </wp:positionV>
            <wp:extent cx="1873885" cy="1804035"/>
            <wp:effectExtent l="0" t="0" r="0" b="0"/>
            <wp:wrapTight wrapText="bothSides">
              <wp:wrapPolygon edited="0">
                <wp:start x="7466" y="0"/>
                <wp:lineTo x="2635" y="3649"/>
                <wp:lineTo x="0" y="6843"/>
                <wp:lineTo x="0" y="7527"/>
                <wp:lineTo x="878" y="7755"/>
                <wp:lineTo x="1537" y="12773"/>
                <wp:lineTo x="2196" y="15054"/>
                <wp:lineTo x="6148" y="18703"/>
                <wp:lineTo x="13395" y="20756"/>
                <wp:lineTo x="13614" y="21212"/>
                <wp:lineTo x="14932" y="21212"/>
                <wp:lineTo x="15591" y="18703"/>
                <wp:lineTo x="19104" y="15054"/>
                <wp:lineTo x="20202" y="11404"/>
                <wp:lineTo x="20202" y="7755"/>
                <wp:lineTo x="18884" y="4106"/>
                <wp:lineTo x="19324" y="2053"/>
                <wp:lineTo x="18006" y="1369"/>
                <wp:lineTo x="12736" y="0"/>
                <wp:lineTo x="7466"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3885" cy="1804035"/>
                    </a:xfrm>
                    <a:prstGeom prst="rect">
                      <a:avLst/>
                    </a:prstGeom>
                  </pic:spPr>
                </pic:pic>
              </a:graphicData>
            </a:graphic>
          </wp:anchor>
        </w:drawing>
      </w:r>
    </w:p>
    <w:p w14:paraId="13BBC4F9" w14:textId="77777777" w:rsidR="00FF714E" w:rsidRDefault="00805F17" w:rsidP="009B5470">
      <w:r>
        <w:t>This section corres</w:t>
      </w:r>
      <w:r w:rsidR="009938EE">
        <w:t xml:space="preserve">ponds with the “Evaluate” </w:t>
      </w:r>
      <w:r>
        <w:t xml:space="preserve">portion of the continuous improvement cycle. </w:t>
      </w:r>
      <w:r w:rsidR="006E2042">
        <w:t>The main outcome is to construct</w:t>
      </w:r>
      <w:r w:rsidR="00FF714E">
        <w:t xml:space="preserve"> a narrative that </w:t>
      </w:r>
      <w:r w:rsidR="0066583E">
        <w:t xml:space="preserve">describes the </w:t>
      </w:r>
      <w:r w:rsidR="006963AD">
        <w:t xml:space="preserve">process and results of the </w:t>
      </w:r>
      <w:r w:rsidR="0066583E">
        <w:t xml:space="preserve">analysis of the </w:t>
      </w:r>
      <w:r w:rsidR="00FF714E">
        <w:t xml:space="preserve">data for your </w:t>
      </w:r>
      <w:r w:rsidR="005C1A01">
        <w:t>district</w:t>
      </w:r>
      <w:r w:rsidR="006963AD">
        <w:t xml:space="preserve">.  </w:t>
      </w:r>
      <w:r w:rsidR="006E2042">
        <w:t xml:space="preserve">The analysis should justify the performance targets and actions proposed in </w:t>
      </w:r>
      <w:r w:rsidR="00A533FA">
        <w:t xml:space="preserve">Section </w:t>
      </w:r>
      <w:r w:rsidR="006E2042">
        <w:t>IV.</w:t>
      </w:r>
      <w:r w:rsidR="009938EE">
        <w:t xml:space="preserve">  </w:t>
      </w:r>
      <w:r w:rsidR="00E73C55">
        <w:t>Two</w:t>
      </w:r>
      <w:r w:rsidR="004A40EE">
        <w:t xml:space="preserve"> worksheets have been provided to help </w:t>
      </w:r>
      <w:r w:rsidR="00E73C55">
        <w:t>organize your data analysis for</w:t>
      </w:r>
      <w:r w:rsidR="004A40EE">
        <w:t xml:space="preserve"> your narrative.  </w:t>
      </w:r>
      <w:r w:rsidR="006963AD">
        <w:t xml:space="preserve">This </w:t>
      </w:r>
      <w:r w:rsidR="00E73C55">
        <w:t>analysis</w:t>
      </w:r>
      <w:r w:rsidR="004A40EE">
        <w:t xml:space="preserve"> section </w:t>
      </w:r>
      <w:r w:rsidR="00E73C55">
        <w:t>includes</w:t>
      </w:r>
      <w:r w:rsidR="006963AD">
        <w:t xml:space="preserve">: identifying where the </w:t>
      </w:r>
      <w:r w:rsidR="005C1A01">
        <w:t>district/consortium</w:t>
      </w:r>
      <w:r w:rsidR="006963AD">
        <w:t xml:space="preserve"> did not at least meet minimum state and federal accountability expectations</w:t>
      </w:r>
      <w:r w:rsidR="009938EE">
        <w:t>;</w:t>
      </w:r>
      <w:r w:rsidR="009E71E5">
        <w:t xml:space="preserve"> describing progress toward</w:t>
      </w:r>
      <w:r w:rsidR="006963AD">
        <w:t xml:space="preserve"> ta</w:t>
      </w:r>
      <w:r w:rsidR="009938EE">
        <w:t>rgets for the prior school year;</w:t>
      </w:r>
      <w:r w:rsidR="006963AD">
        <w:t xml:space="preserve"> describing what performance data were used in the analysis of tren</w:t>
      </w:r>
      <w:r w:rsidR="009938EE">
        <w:t>ds;</w:t>
      </w:r>
      <w:r w:rsidR="006963AD">
        <w:t xml:space="preserve"> identifying </w:t>
      </w:r>
      <w:r w:rsidR="00591322">
        <w:t>t</w:t>
      </w:r>
      <w:r w:rsidR="006963AD">
        <w:t>rends and priority performan</w:t>
      </w:r>
      <w:r w:rsidR="009938EE">
        <w:t>ce challenges (negative trends);</w:t>
      </w:r>
      <w:r w:rsidR="006963AD">
        <w:t xml:space="preserve"> describing how performa</w:t>
      </w:r>
      <w:r w:rsidR="009938EE">
        <w:t>nce challenges were prioritized;</w:t>
      </w:r>
      <w:r w:rsidR="006963AD">
        <w:t xml:space="preserve"> identifying the root causes of performance chal</w:t>
      </w:r>
      <w:r w:rsidR="009938EE">
        <w:t xml:space="preserve">lenges; </w:t>
      </w:r>
      <w:r w:rsidR="006963AD">
        <w:t>describing how the root causes were identified and verified and what data were used</w:t>
      </w:r>
      <w:r w:rsidR="009938EE">
        <w:t>;</w:t>
      </w:r>
      <w:r w:rsidR="00467AE8">
        <w:t xml:space="preserve"> and describing stakeholder involvement in the analysis</w:t>
      </w:r>
      <w:r w:rsidR="006963AD">
        <w:t xml:space="preserve">. </w:t>
      </w:r>
      <w:r w:rsidR="009938EE">
        <w:t xml:space="preserve"> </w:t>
      </w:r>
      <w:r w:rsidR="009E0885">
        <w:t xml:space="preserve">Additional guidance on how to </w:t>
      </w:r>
      <w:r w:rsidR="006963AD">
        <w:t xml:space="preserve">engage in </w:t>
      </w:r>
      <w:r w:rsidR="009E71E5">
        <w:t xml:space="preserve">the </w:t>
      </w:r>
      <w:r w:rsidR="006963AD">
        <w:t xml:space="preserve">data analysis </w:t>
      </w:r>
      <w:r w:rsidR="009E71E5">
        <w:t xml:space="preserve">process </w:t>
      </w:r>
      <w:r w:rsidR="006963AD">
        <w:t xml:space="preserve">is provided in </w:t>
      </w:r>
      <w:r w:rsidR="0066583E">
        <w:t>Unified Improvement Planning Handbook</w:t>
      </w:r>
      <w:r w:rsidR="007B6960">
        <w:t xml:space="preserve">. </w:t>
      </w:r>
    </w:p>
    <w:p w14:paraId="2580499E" w14:textId="77777777" w:rsidR="00A90F32" w:rsidRDefault="00A90F32" w:rsidP="00FF714E">
      <w:pPr>
        <w:rPr>
          <w:b/>
        </w:rPr>
      </w:pPr>
    </w:p>
    <w:p w14:paraId="48F61273" w14:textId="2FAA0C99" w:rsidR="001A7C2D" w:rsidRDefault="001A7C2D" w:rsidP="001A7C2D">
      <w:pPr>
        <w:rPr>
          <w:sz w:val="20"/>
          <w:szCs w:val="18"/>
        </w:rPr>
      </w:pPr>
      <w:r w:rsidRPr="00D15DC6">
        <w:rPr>
          <w:b/>
          <w:i/>
          <w:sz w:val="20"/>
          <w:szCs w:val="18"/>
        </w:rPr>
        <w:t xml:space="preserve">Implications of Colorado Measures of Academic Success (CMAS) on </w:t>
      </w:r>
      <w:r>
        <w:rPr>
          <w:b/>
          <w:i/>
          <w:sz w:val="20"/>
          <w:szCs w:val="18"/>
        </w:rPr>
        <w:t>Data Analysis</w:t>
      </w:r>
      <w:r w:rsidRPr="00D15DC6">
        <w:rPr>
          <w:b/>
          <w:i/>
          <w:sz w:val="20"/>
          <w:szCs w:val="18"/>
        </w:rPr>
        <w:t xml:space="preserve">:  </w:t>
      </w:r>
      <w:r w:rsidRPr="009B5847">
        <w:rPr>
          <w:sz w:val="20"/>
          <w:szCs w:val="18"/>
        </w:rPr>
        <w:t xml:space="preserve">During the 2014-15 school year, Colorado </w:t>
      </w:r>
      <w:r>
        <w:rPr>
          <w:sz w:val="20"/>
          <w:szCs w:val="18"/>
        </w:rPr>
        <w:t>transitioned</w:t>
      </w:r>
      <w:r w:rsidRPr="009B5847">
        <w:rPr>
          <w:sz w:val="20"/>
          <w:szCs w:val="18"/>
        </w:rPr>
        <w:t xml:space="preserve"> from reading, writing and math TCAP ass</w:t>
      </w:r>
      <w:r w:rsidRPr="00F66C7B">
        <w:rPr>
          <w:sz w:val="20"/>
          <w:szCs w:val="18"/>
        </w:rPr>
        <w:t xml:space="preserve">essments to CMAS PARCC English language arts and math assessments. These assessments measure related, but different content standards and are expected to have different proficiency </w:t>
      </w:r>
      <w:r>
        <w:rPr>
          <w:sz w:val="20"/>
          <w:szCs w:val="18"/>
        </w:rPr>
        <w:t>levels</w:t>
      </w:r>
      <w:r w:rsidRPr="00F66C7B">
        <w:rPr>
          <w:sz w:val="20"/>
          <w:szCs w:val="18"/>
        </w:rPr>
        <w:t xml:space="preserve">. As a result, </w:t>
      </w:r>
      <w:r>
        <w:rPr>
          <w:sz w:val="20"/>
          <w:szCs w:val="18"/>
        </w:rPr>
        <w:t>updating the data analysis this year (particularly the trend statements) may be more challenging</w:t>
      </w:r>
      <w:r w:rsidRPr="00F66C7B">
        <w:rPr>
          <w:sz w:val="20"/>
          <w:szCs w:val="18"/>
        </w:rPr>
        <w:t xml:space="preserve">. </w:t>
      </w:r>
      <w:r>
        <w:rPr>
          <w:sz w:val="20"/>
          <w:szCs w:val="18"/>
        </w:rPr>
        <w:t xml:space="preserve"> While the school’s data analysis is still expected to be updated, some modifications in typical practice may be needed</w:t>
      </w:r>
      <w:r w:rsidRPr="00FC7FC0">
        <w:rPr>
          <w:sz w:val="20"/>
          <w:szCs w:val="18"/>
        </w:rPr>
        <w:t>.</w:t>
      </w:r>
      <w:r>
        <w:rPr>
          <w:sz w:val="20"/>
          <w:szCs w:val="18"/>
        </w:rPr>
        <w:t xml:space="preserve">  Refer to the UIP </w:t>
      </w:r>
      <w:r w:rsidR="00120947">
        <w:rPr>
          <w:sz w:val="20"/>
          <w:szCs w:val="18"/>
        </w:rPr>
        <w:t>state assessment transition guidance document</w:t>
      </w:r>
      <w:r>
        <w:rPr>
          <w:sz w:val="20"/>
          <w:szCs w:val="18"/>
        </w:rPr>
        <w:t xml:space="preserve"> on the UIP website for options and considerations.</w:t>
      </w:r>
    </w:p>
    <w:p w14:paraId="35D86060" w14:textId="77777777" w:rsidR="001A7C2D" w:rsidRDefault="001A7C2D" w:rsidP="00FF714E">
      <w:pPr>
        <w:rPr>
          <w:b/>
        </w:rPr>
      </w:pPr>
    </w:p>
    <w:p w14:paraId="201637AD" w14:textId="77777777" w:rsidR="00120947" w:rsidRDefault="00120947">
      <w:pPr>
        <w:rPr>
          <w:b/>
        </w:rPr>
      </w:pPr>
      <w:r>
        <w:rPr>
          <w:b/>
        </w:rPr>
        <w:br w:type="page"/>
      </w:r>
    </w:p>
    <w:p w14:paraId="72B53D59" w14:textId="59BF6F1B" w:rsidR="001A7C2D" w:rsidRDefault="001A7C2D" w:rsidP="001A7C2D">
      <w:pPr>
        <w:rPr>
          <w:b/>
        </w:rPr>
      </w:pPr>
      <w:r>
        <w:rPr>
          <w:b/>
        </w:rPr>
        <w:lastRenderedPageBreak/>
        <w:t>D</w:t>
      </w:r>
      <w:r w:rsidR="00920313" w:rsidRPr="00CB6F75">
        <w:rPr>
          <w:b/>
        </w:rPr>
        <w:t>ata Narrative</w:t>
      </w:r>
      <w:r w:rsidR="00920313" w:rsidRPr="00E073EF">
        <w:rPr>
          <w:b/>
        </w:rPr>
        <w:t xml:space="preserve"> </w:t>
      </w:r>
      <w:r w:rsidR="00920313">
        <w:rPr>
          <w:b/>
        </w:rPr>
        <w:t>for District/Consortium</w:t>
      </w:r>
    </w:p>
    <w:p w14:paraId="6DAC5D52" w14:textId="2DFF6ED4" w:rsidR="001A7C2D" w:rsidRPr="00C43FE9" w:rsidRDefault="001A7C2D" w:rsidP="001A7C2D">
      <w:pPr>
        <w:rPr>
          <w:sz w:val="20"/>
          <w:szCs w:val="18"/>
        </w:rPr>
      </w:pPr>
      <w:r w:rsidRPr="001A7C2D">
        <w:rPr>
          <w:b/>
          <w:sz w:val="20"/>
          <w:szCs w:val="18"/>
        </w:rPr>
        <w:t xml:space="preserve"> </w:t>
      </w:r>
      <w:r w:rsidRPr="00C43FE9">
        <w:rPr>
          <w:b/>
          <w:sz w:val="20"/>
          <w:szCs w:val="18"/>
        </w:rPr>
        <w:t>Directions:</w:t>
      </w:r>
      <w:r w:rsidRPr="00C43FE9">
        <w:rPr>
          <w:sz w:val="20"/>
          <w:szCs w:val="18"/>
        </w:rPr>
        <w:t xml:space="preserve">  </w:t>
      </w:r>
      <w:r>
        <w:rPr>
          <w:sz w:val="20"/>
          <w:szCs w:val="18"/>
        </w:rPr>
        <w:t>In the narrative, d</w:t>
      </w:r>
      <w:r w:rsidRPr="00C43FE9">
        <w:rPr>
          <w:sz w:val="20"/>
          <w:szCs w:val="18"/>
        </w:rPr>
        <w:t xml:space="preserve">escribe the process and results of the data analysis for the </w:t>
      </w:r>
      <w:r>
        <w:rPr>
          <w:sz w:val="20"/>
          <w:szCs w:val="18"/>
        </w:rPr>
        <w:t>district/consortium</w:t>
      </w:r>
      <w:r w:rsidRPr="00C43FE9">
        <w:rPr>
          <w:sz w:val="20"/>
          <w:szCs w:val="18"/>
        </w:rPr>
        <w:t xml:space="preserve">, including </w:t>
      </w:r>
      <w:r>
        <w:rPr>
          <w:sz w:val="20"/>
          <w:szCs w:val="18"/>
        </w:rPr>
        <w:t xml:space="preserve">(1) a description of the district and the process for data analysis, (2) a </w:t>
      </w:r>
      <w:r w:rsidRPr="00C43FE9">
        <w:rPr>
          <w:sz w:val="20"/>
          <w:szCs w:val="18"/>
        </w:rPr>
        <w:t xml:space="preserve">review of </w:t>
      </w:r>
      <w:r>
        <w:rPr>
          <w:sz w:val="20"/>
          <w:szCs w:val="18"/>
        </w:rPr>
        <w:t>current performance, (3) trend analysis, (4)</w:t>
      </w:r>
      <w:r w:rsidRPr="00C43FE9">
        <w:rPr>
          <w:sz w:val="20"/>
          <w:szCs w:val="18"/>
        </w:rPr>
        <w:t xml:space="preserve"> priority performance challenges and </w:t>
      </w:r>
      <w:r>
        <w:rPr>
          <w:sz w:val="20"/>
          <w:szCs w:val="18"/>
        </w:rPr>
        <w:t xml:space="preserve">(5) </w:t>
      </w:r>
      <w:r w:rsidRPr="00C43FE9">
        <w:rPr>
          <w:sz w:val="20"/>
          <w:szCs w:val="18"/>
        </w:rPr>
        <w:t xml:space="preserve">root cause analysis. </w:t>
      </w:r>
      <w:r>
        <w:rPr>
          <w:sz w:val="20"/>
          <w:szCs w:val="18"/>
        </w:rPr>
        <w:t xml:space="preserve">A description of the expected narrative sections are included below.  </w:t>
      </w:r>
      <w:r w:rsidRPr="00C43FE9">
        <w:rPr>
          <w:sz w:val="20"/>
          <w:szCs w:val="18"/>
        </w:rPr>
        <w:t>The narrative should not take more than five pages.</w:t>
      </w:r>
      <w:r>
        <w:rPr>
          <w:sz w:val="20"/>
          <w:szCs w:val="18"/>
        </w:rPr>
        <w:t xml:space="preserve">  Two worksheets (#1 </w:t>
      </w:r>
      <w:r w:rsidRPr="00066F7B">
        <w:rPr>
          <w:i/>
          <w:sz w:val="20"/>
          <w:szCs w:val="18"/>
        </w:rPr>
        <w:t>Progress Monitoring of Prior Year’s Performance</w:t>
      </w:r>
      <w:r>
        <w:rPr>
          <w:sz w:val="20"/>
          <w:szCs w:val="18"/>
        </w:rPr>
        <w:t xml:space="preserve"> </w:t>
      </w:r>
      <w:r w:rsidRPr="00066F7B">
        <w:rPr>
          <w:i/>
          <w:sz w:val="20"/>
          <w:szCs w:val="18"/>
        </w:rPr>
        <w:t>Targets</w:t>
      </w:r>
      <w:r>
        <w:rPr>
          <w:sz w:val="20"/>
          <w:szCs w:val="18"/>
        </w:rPr>
        <w:t xml:space="preserve"> and #2 </w:t>
      </w:r>
      <w:r w:rsidRPr="00066F7B">
        <w:rPr>
          <w:i/>
          <w:sz w:val="20"/>
          <w:szCs w:val="18"/>
        </w:rPr>
        <w:t>Data Analysis</w:t>
      </w:r>
      <w:r>
        <w:rPr>
          <w:i/>
          <w:sz w:val="20"/>
          <w:szCs w:val="18"/>
        </w:rPr>
        <w:t>)</w:t>
      </w:r>
      <w:r>
        <w:rPr>
          <w:sz w:val="20"/>
          <w:szCs w:val="18"/>
        </w:rPr>
        <w:t xml:space="preserve"> have been provided to organize the data referenced in the narrative.</w:t>
      </w:r>
    </w:p>
    <w:p w14:paraId="4E29ACE7" w14:textId="77777777" w:rsidR="00920313" w:rsidRPr="00CB6F75" w:rsidRDefault="00920313" w:rsidP="00920313">
      <w:pPr>
        <w:rPr>
          <w:b/>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270"/>
        <w:gridCol w:w="2311"/>
        <w:gridCol w:w="358"/>
        <w:gridCol w:w="2844"/>
        <w:gridCol w:w="358"/>
        <w:gridCol w:w="2666"/>
        <w:gridCol w:w="358"/>
        <w:gridCol w:w="3021"/>
      </w:tblGrid>
      <w:tr w:rsidR="00237F10" w:rsidRPr="00991DBA" w14:paraId="62D6ECA8" w14:textId="77777777" w:rsidTr="005E0A1F">
        <w:trPr>
          <w:jc w:val="center"/>
        </w:trPr>
        <w:tc>
          <w:tcPr>
            <w:tcW w:w="2268" w:type="dxa"/>
            <w:tcBorders>
              <w:top w:val="single" w:sz="18" w:space="0" w:color="000000"/>
              <w:left w:val="single" w:sz="18" w:space="0" w:color="000000"/>
              <w:right w:val="nil"/>
            </w:tcBorders>
            <w:shd w:val="clear" w:color="auto" w:fill="BFBFBF"/>
          </w:tcPr>
          <w:p w14:paraId="2FDAFCD8" w14:textId="08382C4B" w:rsidR="00920313" w:rsidRPr="00900811" w:rsidRDefault="00FD14CA" w:rsidP="00920313">
            <w:pPr>
              <w:spacing w:before="60" w:after="60"/>
              <w:ind w:right="162"/>
              <w:rPr>
                <w:b/>
                <w:sz w:val="18"/>
                <w:szCs w:val="18"/>
              </w:rPr>
            </w:pPr>
            <w:r>
              <w:rPr>
                <w:b/>
                <w:noProof/>
                <w:sz w:val="18"/>
                <w:szCs w:val="18"/>
              </w:rPr>
              <mc:AlternateContent>
                <mc:Choice Requires="wps">
                  <w:drawing>
                    <wp:anchor distT="0" distB="0" distL="114300" distR="114300" simplePos="0" relativeHeight="251663360" behindDoc="0" locked="0" layoutInCell="1" allowOverlap="1" wp14:anchorId="1C3E62D2" wp14:editId="2061D5F4">
                      <wp:simplePos x="0" y="0"/>
                      <wp:positionH relativeFrom="column">
                        <wp:posOffset>1203325</wp:posOffset>
                      </wp:positionH>
                      <wp:positionV relativeFrom="paragraph">
                        <wp:posOffset>468630</wp:posOffset>
                      </wp:positionV>
                      <wp:extent cx="323850" cy="238125"/>
                      <wp:effectExtent l="0" t="38100" r="38100" b="6667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F07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94.75pt;margin-top:36.9pt;width:25.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"/>
                  </w:pict>
                </mc:Fallback>
              </mc:AlternateContent>
            </w:r>
            <w:r w:rsidR="00920313">
              <w:rPr>
                <w:b/>
                <w:sz w:val="18"/>
                <w:szCs w:val="18"/>
              </w:rPr>
              <w:t>Description of District(s) Setting and Process for Data Analysis</w:t>
            </w:r>
            <w:r w:rsidR="00920313" w:rsidRPr="00E22D88">
              <w:rPr>
                <w:b/>
                <w:sz w:val="18"/>
                <w:szCs w:val="18"/>
              </w:rPr>
              <w:t>:</w:t>
            </w:r>
            <w:r w:rsidR="00920313" w:rsidRPr="00E22D88">
              <w:rPr>
                <w:sz w:val="18"/>
                <w:szCs w:val="18"/>
              </w:rPr>
              <w:t xml:space="preserve">  </w:t>
            </w:r>
            <w:r w:rsidR="00920313">
              <w:rPr>
                <w:sz w:val="18"/>
                <w:szCs w:val="18"/>
              </w:rPr>
              <w:t>Provide a very brief description of the district(s) to set the context for readers (e.g., demographics).</w:t>
            </w:r>
            <w:r w:rsidR="00920313" w:rsidRPr="00E22D88">
              <w:rPr>
                <w:sz w:val="18"/>
                <w:szCs w:val="18"/>
              </w:rPr>
              <w:t xml:space="preserve">  </w:t>
            </w:r>
            <w:r w:rsidR="00920313">
              <w:rPr>
                <w:sz w:val="18"/>
                <w:szCs w:val="18"/>
              </w:rPr>
              <w:t>Include the general process for developing the UIP and participants (e.g., D</w:t>
            </w:r>
            <w:r w:rsidR="001A7C2D">
              <w:rPr>
                <w:sz w:val="18"/>
                <w:szCs w:val="18"/>
              </w:rPr>
              <w:t xml:space="preserve">istrict </w:t>
            </w:r>
            <w:r w:rsidR="00920313">
              <w:rPr>
                <w:sz w:val="18"/>
                <w:szCs w:val="18"/>
              </w:rPr>
              <w:t>A</w:t>
            </w:r>
            <w:r w:rsidR="001A7C2D">
              <w:rPr>
                <w:sz w:val="18"/>
                <w:szCs w:val="18"/>
              </w:rPr>
              <w:t xml:space="preserve">ccountability </w:t>
            </w:r>
            <w:r w:rsidR="00920313">
              <w:rPr>
                <w:sz w:val="18"/>
                <w:szCs w:val="18"/>
              </w:rPr>
              <w:t>C</w:t>
            </w:r>
            <w:r w:rsidR="001A7C2D">
              <w:rPr>
                <w:sz w:val="18"/>
                <w:szCs w:val="18"/>
              </w:rPr>
              <w:t>ommittee</w:t>
            </w:r>
            <w:r w:rsidR="00920313">
              <w:rPr>
                <w:sz w:val="18"/>
                <w:szCs w:val="18"/>
              </w:rPr>
              <w:t>).</w:t>
            </w:r>
          </w:p>
        </w:tc>
        <w:tc>
          <w:tcPr>
            <w:tcW w:w="270" w:type="dxa"/>
            <w:tcBorders>
              <w:top w:val="single" w:sz="18" w:space="0" w:color="000000"/>
              <w:left w:val="nil"/>
              <w:right w:val="nil"/>
            </w:tcBorders>
            <w:shd w:val="clear" w:color="auto" w:fill="BFBFBF"/>
          </w:tcPr>
          <w:p w14:paraId="7F22B372" w14:textId="77777777" w:rsidR="00920313" w:rsidRPr="00900811" w:rsidRDefault="00920313" w:rsidP="00920313">
            <w:pPr>
              <w:spacing w:before="60" w:after="60"/>
              <w:ind w:right="162"/>
              <w:rPr>
                <w:b/>
                <w:sz w:val="18"/>
                <w:szCs w:val="18"/>
              </w:rPr>
            </w:pPr>
          </w:p>
        </w:tc>
        <w:tc>
          <w:tcPr>
            <w:tcW w:w="2340" w:type="dxa"/>
            <w:tcBorders>
              <w:top w:val="single" w:sz="18" w:space="0" w:color="000000"/>
              <w:left w:val="nil"/>
              <w:right w:val="nil"/>
            </w:tcBorders>
            <w:shd w:val="clear" w:color="auto" w:fill="BFBFBF"/>
          </w:tcPr>
          <w:p w14:paraId="714B1977" w14:textId="324B0F51" w:rsidR="009422D8" w:rsidRDefault="00FD14CA" w:rsidP="00237F10">
            <w:pPr>
              <w:spacing w:before="60" w:after="60"/>
              <w:rPr>
                <w:rFonts w:eastAsiaTheme="majorEastAsia" w:cstheme="majorBidi"/>
                <w:b/>
                <w:bCs/>
                <w:color w:val="4F81BD" w:themeColor="accent1"/>
                <w:sz w:val="18"/>
                <w:szCs w:val="18"/>
              </w:rPr>
            </w:pPr>
            <w:r>
              <w:rPr>
                <w:b/>
                <w:noProof/>
                <w:sz w:val="18"/>
                <w:szCs w:val="18"/>
              </w:rPr>
              <mc:AlternateContent>
                <mc:Choice Requires="wps">
                  <w:drawing>
                    <wp:anchor distT="0" distB="0" distL="114300" distR="114300" simplePos="0" relativeHeight="251662336" behindDoc="0" locked="0" layoutInCell="1" allowOverlap="1" wp14:anchorId="6459A5F0" wp14:editId="5E3FE025">
                      <wp:simplePos x="0" y="0"/>
                      <wp:positionH relativeFrom="column">
                        <wp:posOffset>1299210</wp:posOffset>
                      </wp:positionH>
                      <wp:positionV relativeFrom="paragraph">
                        <wp:posOffset>468630</wp:posOffset>
                      </wp:positionV>
                      <wp:extent cx="323850" cy="238125"/>
                      <wp:effectExtent l="0" t="38100" r="38100" b="666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AF7F" id="AutoShape 39" o:spid="_x0000_s1026" type="#_x0000_t13" style="position:absolute;margin-left:102.3pt;margin-top:36.9pt;width:2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4lOgIAAJQ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"/>
                  </w:pict>
                </mc:Fallback>
              </mc:AlternateContent>
            </w:r>
            <w:r w:rsidR="00920313">
              <w:rPr>
                <w:b/>
                <w:sz w:val="18"/>
                <w:szCs w:val="18"/>
              </w:rPr>
              <w:t xml:space="preserve">Review Current Performance: </w:t>
            </w:r>
            <w:r w:rsidR="00BE41C3">
              <w:rPr>
                <w:sz w:val="18"/>
                <w:szCs w:val="18"/>
              </w:rPr>
              <w:t xml:space="preserve">Review state </w:t>
            </w:r>
            <w:r w:rsidR="00920313">
              <w:rPr>
                <w:sz w:val="18"/>
                <w:szCs w:val="18"/>
              </w:rPr>
              <w:t>and local data.  Document</w:t>
            </w:r>
            <w:r w:rsidR="00920313">
              <w:rPr>
                <w:b/>
                <w:sz w:val="18"/>
                <w:szCs w:val="18"/>
              </w:rPr>
              <w:t xml:space="preserve"> </w:t>
            </w:r>
            <w:r w:rsidR="00920313" w:rsidRPr="005D3D2D">
              <w:rPr>
                <w:sz w:val="18"/>
                <w:szCs w:val="18"/>
              </w:rPr>
              <w:t xml:space="preserve">any areas where the </w:t>
            </w:r>
            <w:r w:rsidR="00920313">
              <w:rPr>
                <w:sz w:val="18"/>
                <w:szCs w:val="18"/>
              </w:rPr>
              <w:t>district(s)</w:t>
            </w:r>
            <w:r w:rsidR="00920313" w:rsidRPr="005D3D2D">
              <w:rPr>
                <w:sz w:val="18"/>
                <w:szCs w:val="18"/>
              </w:rPr>
              <w:t xml:space="preserve"> did not </w:t>
            </w:r>
            <w:r w:rsidR="00920313">
              <w:rPr>
                <w:sz w:val="18"/>
                <w:szCs w:val="18"/>
              </w:rPr>
              <w:t xml:space="preserve">at least </w:t>
            </w:r>
            <w:r w:rsidR="00920313" w:rsidRPr="005D3D2D">
              <w:rPr>
                <w:sz w:val="18"/>
                <w:szCs w:val="18"/>
              </w:rPr>
              <w:t xml:space="preserve">meet state/ federal expectations.  </w:t>
            </w:r>
            <w:r w:rsidR="00920313">
              <w:rPr>
                <w:sz w:val="18"/>
                <w:szCs w:val="18"/>
              </w:rPr>
              <w:t>Consider</w:t>
            </w:r>
            <w:r w:rsidR="00920313" w:rsidRPr="005D3D2D">
              <w:rPr>
                <w:sz w:val="18"/>
                <w:szCs w:val="18"/>
              </w:rPr>
              <w:t xml:space="preserve"> the </w:t>
            </w:r>
            <w:r w:rsidR="00920313">
              <w:rPr>
                <w:sz w:val="18"/>
                <w:szCs w:val="18"/>
              </w:rPr>
              <w:t xml:space="preserve">previous year’s progress toward the district’s targets.  Identify the </w:t>
            </w:r>
            <w:r w:rsidR="00920313" w:rsidRPr="005D3D2D">
              <w:rPr>
                <w:sz w:val="18"/>
                <w:szCs w:val="18"/>
              </w:rPr>
              <w:t>overall magnitude</w:t>
            </w:r>
            <w:r w:rsidR="00920313">
              <w:rPr>
                <w:sz w:val="18"/>
                <w:szCs w:val="18"/>
              </w:rPr>
              <w:t xml:space="preserve"> of the district’s performance challenges.</w:t>
            </w:r>
          </w:p>
        </w:tc>
        <w:tc>
          <w:tcPr>
            <w:tcW w:w="360" w:type="dxa"/>
            <w:tcBorders>
              <w:top w:val="single" w:sz="18" w:space="0" w:color="000000"/>
              <w:left w:val="nil"/>
              <w:right w:val="nil"/>
            </w:tcBorders>
            <w:shd w:val="clear" w:color="auto" w:fill="BFBFBF"/>
          </w:tcPr>
          <w:p w14:paraId="691CF093" w14:textId="77777777" w:rsidR="00920313" w:rsidRPr="00900811" w:rsidRDefault="00920313" w:rsidP="00920313">
            <w:pPr>
              <w:spacing w:before="60" w:after="60"/>
              <w:ind w:right="162"/>
              <w:rPr>
                <w:b/>
                <w:sz w:val="18"/>
                <w:szCs w:val="18"/>
              </w:rPr>
            </w:pPr>
          </w:p>
        </w:tc>
        <w:tc>
          <w:tcPr>
            <w:tcW w:w="2880" w:type="dxa"/>
            <w:tcBorders>
              <w:top w:val="single" w:sz="18" w:space="0" w:color="000000"/>
              <w:left w:val="nil"/>
              <w:right w:val="nil"/>
            </w:tcBorders>
            <w:shd w:val="clear" w:color="auto" w:fill="BFBFBF"/>
          </w:tcPr>
          <w:p w14:paraId="16462B78" w14:textId="6E07F736" w:rsidR="00920313" w:rsidRPr="00900811" w:rsidRDefault="00FD14CA" w:rsidP="002A23BD">
            <w:pPr>
              <w:spacing w:before="60" w:after="60"/>
              <w:rPr>
                <w:b/>
                <w:sz w:val="18"/>
                <w:szCs w:val="18"/>
              </w:rPr>
            </w:pPr>
            <w:r>
              <w:rPr>
                <w:b/>
                <w:noProof/>
                <w:sz w:val="18"/>
                <w:szCs w:val="18"/>
              </w:rPr>
              <mc:AlternateContent>
                <mc:Choice Requires="wps">
                  <w:drawing>
                    <wp:anchor distT="0" distB="0" distL="114300" distR="114300" simplePos="0" relativeHeight="251665408" behindDoc="0" locked="0" layoutInCell="1" allowOverlap="1" wp14:anchorId="5386E43A" wp14:editId="78EE576A">
                      <wp:simplePos x="0" y="0"/>
                      <wp:positionH relativeFrom="column">
                        <wp:posOffset>1684020</wp:posOffset>
                      </wp:positionH>
                      <wp:positionV relativeFrom="paragraph">
                        <wp:posOffset>468630</wp:posOffset>
                      </wp:positionV>
                      <wp:extent cx="323850" cy="238125"/>
                      <wp:effectExtent l="0" t="38100" r="38100" b="6667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87CF" id="AutoShape 42" o:spid="_x0000_s1026" type="#_x0000_t13" style="position:absolute;margin-left:132.6pt;margin-top:36.9pt;width:25.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"/>
                  </w:pict>
                </mc:Fallback>
              </mc:AlternateContent>
            </w:r>
            <w:r w:rsidR="00920313">
              <w:rPr>
                <w:b/>
                <w:sz w:val="18"/>
                <w:szCs w:val="18"/>
              </w:rPr>
              <w:t xml:space="preserve">Trend Analysis: </w:t>
            </w:r>
            <w:r w:rsidR="00920313" w:rsidRPr="00900811">
              <w:rPr>
                <w:b/>
                <w:sz w:val="18"/>
                <w:szCs w:val="18"/>
              </w:rPr>
              <w:t xml:space="preserve"> </w:t>
            </w:r>
            <w:r w:rsidR="00920313">
              <w:rPr>
                <w:sz w:val="18"/>
                <w:szCs w:val="18"/>
              </w:rPr>
              <w:t>Provide a description of the trend analysis that includes at least three years of data (state and local data)</w:t>
            </w:r>
            <w:r w:rsidR="001A7C2D">
              <w:rPr>
                <w:sz w:val="18"/>
                <w:szCs w:val="18"/>
              </w:rPr>
              <w:t>, if available</w:t>
            </w:r>
            <w:r w:rsidR="00920313">
              <w:rPr>
                <w:sz w:val="18"/>
                <w:szCs w:val="18"/>
              </w:rPr>
              <w:t>. Trend statements should be provided in the</w:t>
            </w:r>
            <w:r w:rsidR="00704016">
              <w:rPr>
                <w:sz w:val="18"/>
                <w:szCs w:val="18"/>
              </w:rPr>
              <w:t xml:space="preserve"> four </w:t>
            </w:r>
            <w:r w:rsidR="00066F7B" w:rsidRPr="00066F7B">
              <w:rPr>
                <w:sz w:val="18"/>
                <w:szCs w:val="18"/>
              </w:rPr>
              <w:t xml:space="preserve">performance </w:t>
            </w:r>
            <w:r w:rsidR="00920313" w:rsidRPr="002A23BD">
              <w:rPr>
                <w:sz w:val="18"/>
                <w:szCs w:val="18"/>
              </w:rPr>
              <w:t>indicator areas</w:t>
            </w:r>
            <w:r w:rsidR="00704016">
              <w:rPr>
                <w:sz w:val="18"/>
                <w:szCs w:val="18"/>
              </w:rPr>
              <w:t xml:space="preserve"> </w:t>
            </w:r>
            <w:r w:rsidR="00920313">
              <w:rPr>
                <w:sz w:val="18"/>
                <w:szCs w:val="18"/>
              </w:rPr>
              <w:t xml:space="preserve">and by disaggregated groups.  Trend statements should include the direction of the trend and a comparison (e.g., state expectations, state average) to indicate why the trend is notable.  </w:t>
            </w:r>
          </w:p>
        </w:tc>
        <w:tc>
          <w:tcPr>
            <w:tcW w:w="360" w:type="dxa"/>
            <w:tcBorders>
              <w:top w:val="single" w:sz="18" w:space="0" w:color="000000"/>
              <w:left w:val="nil"/>
              <w:right w:val="nil"/>
            </w:tcBorders>
            <w:shd w:val="clear" w:color="auto" w:fill="BFBFBF"/>
          </w:tcPr>
          <w:p w14:paraId="1CFE5BEF" w14:textId="77777777" w:rsidR="00920313" w:rsidRPr="00900811" w:rsidRDefault="00920313" w:rsidP="00920313">
            <w:pPr>
              <w:spacing w:before="60" w:after="60"/>
              <w:ind w:right="162"/>
              <w:rPr>
                <w:b/>
                <w:sz w:val="18"/>
                <w:szCs w:val="18"/>
              </w:rPr>
            </w:pPr>
          </w:p>
        </w:tc>
        <w:tc>
          <w:tcPr>
            <w:tcW w:w="2700" w:type="dxa"/>
            <w:tcBorders>
              <w:top w:val="single" w:sz="18" w:space="0" w:color="000000"/>
              <w:left w:val="nil"/>
              <w:right w:val="nil"/>
            </w:tcBorders>
            <w:shd w:val="clear" w:color="auto" w:fill="BFBFBF"/>
          </w:tcPr>
          <w:p w14:paraId="6519A249" w14:textId="77777777" w:rsidR="00920313" w:rsidRPr="00900811" w:rsidRDefault="00FD14CA" w:rsidP="00FD14CA">
            <w:pPr>
              <w:spacing w:before="60" w:after="60"/>
              <w:ind w:right="162"/>
              <w:rPr>
                <w:b/>
                <w:sz w:val="18"/>
                <w:szCs w:val="18"/>
              </w:rPr>
            </w:pPr>
            <w:r>
              <w:rPr>
                <w:b/>
                <w:noProof/>
                <w:sz w:val="18"/>
                <w:szCs w:val="18"/>
              </w:rPr>
              <mc:AlternateContent>
                <mc:Choice Requires="wps">
                  <w:drawing>
                    <wp:anchor distT="0" distB="0" distL="114300" distR="114300" simplePos="0" relativeHeight="251664384" behindDoc="0" locked="0" layoutInCell="1" allowOverlap="1" wp14:anchorId="6A9C6F3F" wp14:editId="0E64B9E7">
                      <wp:simplePos x="0" y="0"/>
                      <wp:positionH relativeFrom="column">
                        <wp:posOffset>1557655</wp:posOffset>
                      </wp:positionH>
                      <wp:positionV relativeFrom="paragraph">
                        <wp:posOffset>468630</wp:posOffset>
                      </wp:positionV>
                      <wp:extent cx="323850" cy="238125"/>
                      <wp:effectExtent l="0" t="38100" r="38100" b="666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1B8C" id="AutoShape 41" o:spid="_x0000_s1026" type="#_x0000_t13" style="position:absolute;margin-left:122.65pt;margin-top:36.9pt;width:25.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"/>
                  </w:pict>
                </mc:Fallback>
              </mc:AlternateContent>
            </w:r>
            <w:r w:rsidR="00920313">
              <w:rPr>
                <w:b/>
                <w:sz w:val="18"/>
                <w:szCs w:val="18"/>
              </w:rPr>
              <w:t>Priority Performance Challenges</w:t>
            </w:r>
            <w:r w:rsidR="00920313" w:rsidRPr="00900811">
              <w:rPr>
                <w:b/>
                <w:sz w:val="18"/>
                <w:szCs w:val="18"/>
              </w:rPr>
              <w:t xml:space="preserve">:  </w:t>
            </w:r>
            <w:r w:rsidR="00920313">
              <w:rPr>
                <w:sz w:val="18"/>
                <w:szCs w:val="18"/>
              </w:rPr>
              <w:t>Identify notable trends (or a combination of trends) that are the highest priority to address (priority performance challenges).  No more than 3-</w:t>
            </w:r>
            <w:r>
              <w:rPr>
                <w:sz w:val="18"/>
                <w:szCs w:val="18"/>
              </w:rPr>
              <w:t>5</w:t>
            </w:r>
            <w:r w:rsidR="009938EE">
              <w:rPr>
                <w:sz w:val="18"/>
                <w:szCs w:val="18"/>
              </w:rPr>
              <w:t xml:space="preserve"> </w:t>
            </w:r>
            <w:r w:rsidR="00920313">
              <w:rPr>
                <w:sz w:val="18"/>
                <w:szCs w:val="18"/>
              </w:rPr>
              <w:t xml:space="preserve">are recommended.  Provide a rationale for why these challenges have been selected and </w:t>
            </w:r>
            <w:r w:rsidR="00377E62">
              <w:rPr>
                <w:sz w:val="18"/>
                <w:szCs w:val="18"/>
              </w:rPr>
              <w:t>address</w:t>
            </w:r>
            <w:r w:rsidR="00920313">
              <w:rPr>
                <w:sz w:val="18"/>
                <w:szCs w:val="18"/>
              </w:rPr>
              <w:t xml:space="preserve"> the magnitude of the district’s overall performance challenges.</w:t>
            </w:r>
          </w:p>
        </w:tc>
        <w:tc>
          <w:tcPr>
            <w:tcW w:w="360" w:type="dxa"/>
            <w:tcBorders>
              <w:top w:val="single" w:sz="18" w:space="0" w:color="000000"/>
              <w:left w:val="nil"/>
              <w:right w:val="nil"/>
            </w:tcBorders>
            <w:shd w:val="clear" w:color="auto" w:fill="BFBFBF"/>
          </w:tcPr>
          <w:p w14:paraId="2373A8C8" w14:textId="77777777" w:rsidR="00920313" w:rsidRPr="00900811" w:rsidRDefault="00920313" w:rsidP="00920313">
            <w:pPr>
              <w:spacing w:before="60" w:after="60"/>
              <w:rPr>
                <w:b/>
                <w:sz w:val="18"/>
                <w:szCs w:val="18"/>
              </w:rPr>
            </w:pPr>
          </w:p>
        </w:tc>
        <w:tc>
          <w:tcPr>
            <w:tcW w:w="3060" w:type="dxa"/>
            <w:tcBorders>
              <w:top w:val="single" w:sz="18" w:space="0" w:color="000000"/>
              <w:left w:val="nil"/>
              <w:right w:val="single" w:sz="18" w:space="0" w:color="000000"/>
            </w:tcBorders>
            <w:shd w:val="clear" w:color="auto" w:fill="BFBFBF"/>
          </w:tcPr>
          <w:p w14:paraId="271EC777" w14:textId="3C68042A" w:rsidR="00920313" w:rsidRPr="00900811" w:rsidRDefault="00920313" w:rsidP="00FB7228">
            <w:pPr>
              <w:spacing w:before="60" w:after="60"/>
              <w:rPr>
                <w:b/>
                <w:sz w:val="18"/>
                <w:szCs w:val="18"/>
              </w:rPr>
            </w:pPr>
            <w:r w:rsidRPr="00900811">
              <w:rPr>
                <w:b/>
                <w:sz w:val="18"/>
                <w:szCs w:val="18"/>
              </w:rPr>
              <w:t>Root Cause Analysis</w:t>
            </w:r>
            <w:r w:rsidR="009938EE">
              <w:rPr>
                <w:b/>
                <w:sz w:val="18"/>
                <w:szCs w:val="18"/>
              </w:rPr>
              <w:t xml:space="preserve">:  </w:t>
            </w:r>
            <w:r>
              <w:rPr>
                <w:sz w:val="18"/>
                <w:szCs w:val="18"/>
              </w:rPr>
              <w:t xml:space="preserve">Identify at least one root cause for every priority performance challenge. Root causes should address adult actions, be under the control of the district, and address the priority performance challenge(s).  Provide evidence that the root cause was verified through the use of additional data.  </w:t>
            </w:r>
            <w:r w:rsidR="0063039E">
              <w:rPr>
                <w:sz w:val="18"/>
                <w:szCs w:val="18"/>
              </w:rPr>
              <w:t xml:space="preserve">A description of the selection process for the </w:t>
            </w:r>
            <w:r w:rsidR="00774E61">
              <w:rPr>
                <w:sz w:val="18"/>
                <w:szCs w:val="18"/>
              </w:rPr>
              <w:t xml:space="preserve">corresponding </w:t>
            </w:r>
            <w:r w:rsidR="00BE41C3">
              <w:rPr>
                <w:sz w:val="18"/>
                <w:szCs w:val="18"/>
              </w:rPr>
              <w:t>major improvement strategy(s)</w:t>
            </w:r>
            <w:r w:rsidR="0063039E">
              <w:rPr>
                <w:sz w:val="18"/>
                <w:szCs w:val="18"/>
              </w:rPr>
              <w:t xml:space="preserve"> is encouraged.</w:t>
            </w:r>
          </w:p>
        </w:tc>
      </w:tr>
      <w:tr w:rsidR="00920313" w:rsidRPr="00D61B15" w14:paraId="201E2240" w14:textId="77777777" w:rsidTr="005E0A1F">
        <w:trPr>
          <w:trHeight w:val="1412"/>
          <w:jc w:val="center"/>
        </w:trPr>
        <w:tc>
          <w:tcPr>
            <w:tcW w:w="14598" w:type="dxa"/>
            <w:gridSpan w:val="9"/>
            <w:tcBorders>
              <w:left w:val="single" w:sz="18" w:space="0" w:color="000000"/>
              <w:bottom w:val="single" w:sz="18" w:space="0" w:color="000000"/>
              <w:right w:val="single" w:sz="18" w:space="0" w:color="000000"/>
            </w:tcBorders>
          </w:tcPr>
          <w:p w14:paraId="6A41CD5C" w14:textId="77777777" w:rsidR="00920313" w:rsidRPr="00B0233A" w:rsidRDefault="00920313" w:rsidP="00920313">
            <w:pPr>
              <w:spacing w:before="60"/>
              <w:jc w:val="both"/>
              <w:rPr>
                <w:b/>
                <w:i/>
                <w:sz w:val="20"/>
                <w:szCs w:val="20"/>
              </w:rPr>
            </w:pPr>
            <w:r w:rsidRPr="00B0233A">
              <w:rPr>
                <w:b/>
                <w:i/>
                <w:sz w:val="20"/>
                <w:szCs w:val="20"/>
              </w:rPr>
              <w:t>Narrative:</w:t>
            </w:r>
          </w:p>
          <w:p w14:paraId="79702493" w14:textId="77777777" w:rsidR="00920313" w:rsidRDefault="00920313" w:rsidP="00920313">
            <w:pPr>
              <w:spacing w:before="60"/>
              <w:jc w:val="both"/>
              <w:rPr>
                <w:sz w:val="20"/>
                <w:szCs w:val="20"/>
              </w:rPr>
            </w:pPr>
          </w:p>
          <w:p w14:paraId="5E3819A8" w14:textId="77777777" w:rsidR="00920313" w:rsidRDefault="00920313" w:rsidP="00920313">
            <w:pPr>
              <w:spacing w:before="60"/>
              <w:jc w:val="both"/>
              <w:rPr>
                <w:sz w:val="20"/>
                <w:szCs w:val="20"/>
              </w:rPr>
            </w:pPr>
          </w:p>
          <w:p w14:paraId="293D1E6B" w14:textId="77777777" w:rsidR="00920313" w:rsidRDefault="00920313" w:rsidP="00920313">
            <w:pPr>
              <w:spacing w:before="60"/>
              <w:jc w:val="both"/>
              <w:rPr>
                <w:sz w:val="20"/>
                <w:szCs w:val="20"/>
              </w:rPr>
            </w:pPr>
          </w:p>
          <w:p w14:paraId="28C4C74A" w14:textId="77777777" w:rsidR="00920313" w:rsidRPr="00D61B15" w:rsidRDefault="00920313" w:rsidP="00920313">
            <w:pPr>
              <w:spacing w:before="60"/>
              <w:jc w:val="both"/>
              <w:rPr>
                <w:sz w:val="20"/>
                <w:szCs w:val="20"/>
              </w:rPr>
            </w:pPr>
          </w:p>
        </w:tc>
      </w:tr>
    </w:tbl>
    <w:p w14:paraId="3F14A5DA" w14:textId="77777777" w:rsidR="001211B6" w:rsidRDefault="001211B6" w:rsidP="00FF714E">
      <w:pPr>
        <w:rPr>
          <w:b/>
        </w:rPr>
        <w:sectPr w:rsidR="001211B6" w:rsidSect="00387B7F">
          <w:pgSz w:w="15840" w:h="12240" w:orient="landscape"/>
          <w:pgMar w:top="720" w:right="720" w:bottom="720" w:left="720" w:header="720" w:footer="720" w:gutter="0"/>
          <w:cols w:space="720"/>
          <w:docGrid w:linePitch="360"/>
        </w:sectPr>
      </w:pPr>
    </w:p>
    <w:p w14:paraId="162B634E" w14:textId="77777777" w:rsidR="009E0885" w:rsidRPr="00567279" w:rsidRDefault="00567279" w:rsidP="00FF714E">
      <w:pPr>
        <w:rPr>
          <w:b/>
        </w:rPr>
      </w:pPr>
      <w:r w:rsidRPr="00567279">
        <w:rPr>
          <w:b/>
        </w:rPr>
        <w:lastRenderedPageBreak/>
        <w:t>Worksheet</w:t>
      </w:r>
      <w:r w:rsidR="00E61CF2">
        <w:rPr>
          <w:b/>
        </w:rPr>
        <w:t xml:space="preserve"> #1</w:t>
      </w:r>
      <w:r w:rsidRPr="00567279">
        <w:rPr>
          <w:b/>
        </w:rPr>
        <w:t xml:space="preserve">:  </w:t>
      </w:r>
      <w:r w:rsidR="00D37438">
        <w:rPr>
          <w:b/>
        </w:rPr>
        <w:t>Progress Monitoring of Prior Year’s Performance Targets</w:t>
      </w:r>
    </w:p>
    <w:p w14:paraId="198D6947" w14:textId="06468695" w:rsidR="009E0885" w:rsidRPr="007F41F0" w:rsidRDefault="007F41F0" w:rsidP="00FF714E">
      <w:pPr>
        <w:rPr>
          <w:sz w:val="20"/>
          <w:szCs w:val="20"/>
        </w:rPr>
      </w:pPr>
      <w:r w:rsidRPr="007F41F0">
        <w:rPr>
          <w:b/>
          <w:sz w:val="20"/>
          <w:szCs w:val="20"/>
        </w:rPr>
        <w:t>Directions:</w:t>
      </w:r>
      <w:r w:rsidRPr="007F41F0">
        <w:rPr>
          <w:sz w:val="20"/>
          <w:szCs w:val="20"/>
        </w:rPr>
        <w:t xml:space="preserve">  This cha</w:t>
      </w:r>
      <w:r w:rsidR="00571E1B">
        <w:rPr>
          <w:sz w:val="20"/>
          <w:szCs w:val="20"/>
        </w:rPr>
        <w:t xml:space="preserve">rt </w:t>
      </w:r>
      <w:r w:rsidR="0066583E">
        <w:rPr>
          <w:sz w:val="20"/>
          <w:szCs w:val="20"/>
        </w:rPr>
        <w:t>supports analysis of</w:t>
      </w:r>
      <w:r w:rsidRPr="007F41F0">
        <w:rPr>
          <w:sz w:val="20"/>
          <w:szCs w:val="20"/>
        </w:rPr>
        <w:t xml:space="preserve"> progress </w:t>
      </w:r>
      <w:r w:rsidR="0066583E">
        <w:rPr>
          <w:sz w:val="20"/>
          <w:szCs w:val="20"/>
        </w:rPr>
        <w:t>made towards performance targets se</w:t>
      </w:r>
      <w:r w:rsidR="002B06B5">
        <w:rPr>
          <w:sz w:val="20"/>
          <w:szCs w:val="20"/>
        </w:rPr>
        <w:t xml:space="preserve">t for the </w:t>
      </w:r>
      <w:r w:rsidR="00CB01C1">
        <w:rPr>
          <w:sz w:val="20"/>
          <w:szCs w:val="20"/>
        </w:rPr>
        <w:t>201</w:t>
      </w:r>
      <w:r w:rsidR="00A34780">
        <w:rPr>
          <w:sz w:val="20"/>
          <w:szCs w:val="20"/>
        </w:rPr>
        <w:t>4-15</w:t>
      </w:r>
      <w:r w:rsidR="004468F3">
        <w:rPr>
          <w:sz w:val="20"/>
          <w:szCs w:val="20"/>
        </w:rPr>
        <w:t xml:space="preserve"> school year (</w:t>
      </w:r>
      <w:r w:rsidRPr="007F41F0">
        <w:rPr>
          <w:sz w:val="20"/>
          <w:szCs w:val="20"/>
        </w:rPr>
        <w:t xml:space="preserve">last year’s </w:t>
      </w:r>
      <w:r w:rsidR="0066583E">
        <w:rPr>
          <w:sz w:val="20"/>
          <w:szCs w:val="20"/>
        </w:rPr>
        <w:t>plan)</w:t>
      </w:r>
      <w:r w:rsidRPr="007F41F0">
        <w:rPr>
          <w:sz w:val="20"/>
          <w:szCs w:val="20"/>
        </w:rPr>
        <w:t xml:space="preserve">.  </w:t>
      </w:r>
      <w:r w:rsidR="00E87965">
        <w:rPr>
          <w:sz w:val="20"/>
          <w:szCs w:val="20"/>
        </w:rPr>
        <w:t xml:space="preserve">While this worksheet should be included in your UIP, </w:t>
      </w:r>
      <w:r w:rsidR="00E87965" w:rsidRPr="00E87965">
        <w:rPr>
          <w:b/>
          <w:i/>
          <w:sz w:val="20"/>
          <w:szCs w:val="20"/>
        </w:rPr>
        <w:t xml:space="preserve">the main intent is to record your </w:t>
      </w:r>
      <w:r w:rsidR="005C1A01">
        <w:rPr>
          <w:b/>
          <w:i/>
          <w:sz w:val="20"/>
          <w:szCs w:val="20"/>
        </w:rPr>
        <w:t>district/consortium</w:t>
      </w:r>
      <w:r w:rsidR="00E87965" w:rsidRPr="00E87965">
        <w:rPr>
          <w:b/>
          <w:i/>
          <w:sz w:val="20"/>
          <w:szCs w:val="20"/>
        </w:rPr>
        <w:t>’s reflections to help build your data narrative.</w:t>
      </w:r>
      <w:r w:rsidR="00E87965">
        <w:rPr>
          <w:sz w:val="20"/>
          <w:szCs w:val="20"/>
        </w:rPr>
        <w:t xml:space="preserve">  </w:t>
      </w:r>
    </w:p>
    <w:p w14:paraId="610C7646" w14:textId="77777777" w:rsidR="00F37365" w:rsidRDefault="00F37365" w:rsidP="00FF714E"/>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1"/>
        <w:gridCol w:w="3508"/>
        <w:gridCol w:w="3871"/>
        <w:gridCol w:w="6"/>
        <w:gridCol w:w="3996"/>
      </w:tblGrid>
      <w:tr w:rsidR="00BD60F2" w:rsidRPr="0007717E" w14:paraId="60602EC7" w14:textId="77777777" w:rsidTr="000A50C9">
        <w:trPr>
          <w:trHeight w:val="1185"/>
          <w:tblHeader/>
          <w:jc w:val="center"/>
        </w:trPr>
        <w:tc>
          <w:tcPr>
            <w:tcW w:w="1010" w:type="pct"/>
            <w:tcBorders>
              <w:top w:val="nil"/>
              <w:left w:val="single" w:sz="18" w:space="0" w:color="000000"/>
              <w:right w:val="single" w:sz="18" w:space="0" w:color="000000"/>
            </w:tcBorders>
            <w:shd w:val="clear" w:color="auto" w:fill="000000"/>
            <w:vAlign w:val="center"/>
          </w:tcPr>
          <w:p w14:paraId="36223F16" w14:textId="77777777" w:rsidR="00BD60F2" w:rsidRPr="0007717E" w:rsidRDefault="00BD60F2" w:rsidP="000A50C9">
            <w:pPr>
              <w:spacing w:before="60" w:after="60"/>
              <w:jc w:val="center"/>
            </w:pPr>
            <w:r>
              <w:t>Performance Indicators</w:t>
            </w:r>
          </w:p>
        </w:tc>
        <w:tc>
          <w:tcPr>
            <w:tcW w:w="1230" w:type="pct"/>
            <w:tcBorders>
              <w:top w:val="nil"/>
              <w:left w:val="single" w:sz="18" w:space="0" w:color="000000"/>
            </w:tcBorders>
            <w:shd w:val="clear" w:color="auto" w:fill="000000"/>
            <w:vAlign w:val="center"/>
          </w:tcPr>
          <w:p w14:paraId="5ADAF8CC" w14:textId="6D2D9C2C" w:rsidR="00BD60F2" w:rsidRDefault="00BD60F2" w:rsidP="000A50C9">
            <w:pPr>
              <w:spacing w:before="60" w:after="60"/>
              <w:jc w:val="center"/>
            </w:pPr>
            <w:r>
              <w:t>Targets for 201</w:t>
            </w:r>
            <w:r w:rsidR="001A7C2D">
              <w:t>4-15</w:t>
            </w:r>
            <w:r>
              <w:t xml:space="preserve"> school year </w:t>
            </w:r>
          </w:p>
          <w:p w14:paraId="1D8780BB" w14:textId="77777777" w:rsidR="00BD60F2" w:rsidRPr="004468F3" w:rsidRDefault="00BD60F2" w:rsidP="000A50C9">
            <w:pPr>
              <w:spacing w:before="60" w:after="60"/>
              <w:jc w:val="center"/>
              <w:rPr>
                <w:sz w:val="18"/>
                <w:szCs w:val="18"/>
              </w:rPr>
            </w:pPr>
            <w:r w:rsidRPr="004468F3">
              <w:rPr>
                <w:sz w:val="18"/>
                <w:szCs w:val="18"/>
              </w:rPr>
              <w:t>(Targets set in last year’s plan)</w:t>
            </w:r>
          </w:p>
        </w:tc>
        <w:tc>
          <w:tcPr>
            <w:tcW w:w="1359" w:type="pct"/>
            <w:gridSpan w:val="2"/>
            <w:tcBorders>
              <w:top w:val="nil"/>
            </w:tcBorders>
            <w:shd w:val="clear" w:color="auto" w:fill="000000"/>
            <w:vAlign w:val="center"/>
          </w:tcPr>
          <w:p w14:paraId="72623882" w14:textId="75F9E9CA" w:rsidR="00BD60F2" w:rsidRDefault="00BD60F2" w:rsidP="00246BBC">
            <w:pPr>
              <w:spacing w:before="60" w:after="60"/>
              <w:jc w:val="center"/>
            </w:pPr>
            <w:r>
              <w:t>Performance in 201</w:t>
            </w:r>
            <w:r w:rsidR="00A34780">
              <w:t>4-15</w:t>
            </w:r>
            <w:r>
              <w:t>?  Was the target met?  How close was the district to meeting the target?</w:t>
            </w:r>
          </w:p>
        </w:tc>
        <w:tc>
          <w:tcPr>
            <w:tcW w:w="1401" w:type="pct"/>
            <w:tcBorders>
              <w:top w:val="nil"/>
              <w:bottom w:val="single" w:sz="18" w:space="0" w:color="000000"/>
              <w:right w:val="single" w:sz="18" w:space="0" w:color="000000"/>
            </w:tcBorders>
            <w:shd w:val="clear" w:color="auto" w:fill="000000"/>
            <w:vAlign w:val="center"/>
          </w:tcPr>
          <w:p w14:paraId="3D1EC45E" w14:textId="77777777" w:rsidR="00BD60F2" w:rsidRDefault="00BD60F2" w:rsidP="000A50C9">
            <w:pPr>
              <w:spacing w:before="60" w:after="60"/>
              <w:jc w:val="center"/>
            </w:pPr>
            <w:r>
              <w:t xml:space="preserve">Brief reflection on why previous targets were </w:t>
            </w:r>
            <w:r>
              <w:br/>
              <w:t>met or not met.</w:t>
            </w:r>
          </w:p>
        </w:tc>
      </w:tr>
      <w:tr w:rsidR="00BD60F2" w:rsidRPr="0007717E" w14:paraId="1D46B4C2" w14:textId="77777777" w:rsidTr="000A50C9">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14:paraId="64EF5FF5" w14:textId="77777777" w:rsidR="00BD60F2" w:rsidRPr="00817BDE" w:rsidRDefault="00BD60F2" w:rsidP="000A50C9">
            <w:pPr>
              <w:spacing w:before="60" w:after="60"/>
              <w:jc w:val="center"/>
            </w:pPr>
            <w:r>
              <w:t>Academic Achievement (Status)</w:t>
            </w:r>
          </w:p>
        </w:tc>
        <w:tc>
          <w:tcPr>
            <w:tcW w:w="1230" w:type="pct"/>
            <w:tcBorders>
              <w:top w:val="single" w:sz="18" w:space="0" w:color="000000"/>
              <w:left w:val="single" w:sz="18" w:space="0" w:color="000000"/>
              <w:bottom w:val="single" w:sz="4" w:space="0" w:color="000000"/>
            </w:tcBorders>
            <w:shd w:val="clear" w:color="auto" w:fill="auto"/>
          </w:tcPr>
          <w:p w14:paraId="4E4127C6" w14:textId="77777777" w:rsidR="00BD60F2" w:rsidRPr="00D61B15" w:rsidRDefault="00BD60F2" w:rsidP="000A50C9">
            <w:pPr>
              <w:spacing w:before="60" w:after="60"/>
            </w:pPr>
          </w:p>
        </w:tc>
        <w:tc>
          <w:tcPr>
            <w:tcW w:w="1359" w:type="pct"/>
            <w:gridSpan w:val="2"/>
            <w:tcBorders>
              <w:top w:val="single" w:sz="18" w:space="0" w:color="000000"/>
              <w:bottom w:val="single" w:sz="4" w:space="0" w:color="000000"/>
              <w:right w:val="single" w:sz="4" w:space="0" w:color="000000"/>
            </w:tcBorders>
          </w:tcPr>
          <w:p w14:paraId="349FB4BE" w14:textId="77777777" w:rsidR="00BD60F2" w:rsidRPr="00D61B15" w:rsidRDefault="00BD60F2" w:rsidP="000A50C9">
            <w:pPr>
              <w:spacing w:before="60" w:after="60"/>
            </w:pPr>
          </w:p>
        </w:tc>
        <w:tc>
          <w:tcPr>
            <w:tcW w:w="1401" w:type="pct"/>
            <w:vMerge w:val="restart"/>
            <w:tcBorders>
              <w:top w:val="single" w:sz="18" w:space="0" w:color="000000"/>
              <w:bottom w:val="nil"/>
              <w:right w:val="single" w:sz="18" w:space="0" w:color="000000"/>
            </w:tcBorders>
          </w:tcPr>
          <w:p w14:paraId="6DE5A062" w14:textId="77777777" w:rsidR="00BD60F2" w:rsidRPr="00D61B15" w:rsidRDefault="00BD60F2" w:rsidP="000A50C9">
            <w:pPr>
              <w:spacing w:before="60" w:after="60"/>
            </w:pPr>
          </w:p>
        </w:tc>
      </w:tr>
      <w:tr w:rsidR="00BD60F2" w:rsidRPr="0007717E" w14:paraId="7996F43A" w14:textId="77777777" w:rsidTr="000A50C9">
        <w:trPr>
          <w:trHeight w:val="432"/>
          <w:jc w:val="center"/>
        </w:trPr>
        <w:tc>
          <w:tcPr>
            <w:tcW w:w="1010" w:type="pct"/>
            <w:vMerge/>
            <w:tcBorders>
              <w:left w:val="single" w:sz="18" w:space="0" w:color="000000"/>
              <w:right w:val="single" w:sz="4" w:space="0" w:color="000000"/>
            </w:tcBorders>
            <w:shd w:val="clear" w:color="auto" w:fill="D9D9D9"/>
            <w:vAlign w:val="center"/>
          </w:tcPr>
          <w:p w14:paraId="3C913258" w14:textId="77777777" w:rsidR="00BD60F2" w:rsidRPr="00721350" w:rsidRDefault="00BD60F2" w:rsidP="000A50C9">
            <w:pPr>
              <w:spacing w:before="60" w:after="60"/>
              <w:ind w:left="180"/>
              <w:jc w:val="center"/>
            </w:pPr>
          </w:p>
        </w:tc>
        <w:tc>
          <w:tcPr>
            <w:tcW w:w="1230" w:type="pct"/>
            <w:tcBorders>
              <w:left w:val="single" w:sz="18" w:space="0" w:color="000000"/>
            </w:tcBorders>
            <w:shd w:val="clear" w:color="auto" w:fill="auto"/>
          </w:tcPr>
          <w:p w14:paraId="294538D4" w14:textId="77777777" w:rsidR="00BD60F2" w:rsidRPr="00D61B15" w:rsidRDefault="00BD60F2" w:rsidP="000A50C9">
            <w:pPr>
              <w:spacing w:before="60" w:after="60"/>
            </w:pPr>
          </w:p>
        </w:tc>
        <w:tc>
          <w:tcPr>
            <w:tcW w:w="1359" w:type="pct"/>
            <w:gridSpan w:val="2"/>
            <w:tcBorders>
              <w:right w:val="single" w:sz="4" w:space="0" w:color="000000"/>
            </w:tcBorders>
          </w:tcPr>
          <w:p w14:paraId="5FA1F534" w14:textId="77777777" w:rsidR="00BD60F2" w:rsidRPr="00D61B15" w:rsidRDefault="00BD60F2" w:rsidP="000A50C9">
            <w:pPr>
              <w:spacing w:before="60" w:after="60"/>
            </w:pPr>
          </w:p>
        </w:tc>
        <w:tc>
          <w:tcPr>
            <w:tcW w:w="1401" w:type="pct"/>
            <w:vMerge/>
            <w:tcBorders>
              <w:bottom w:val="nil"/>
              <w:right w:val="single" w:sz="18" w:space="0" w:color="000000"/>
            </w:tcBorders>
          </w:tcPr>
          <w:p w14:paraId="6348C413" w14:textId="77777777" w:rsidR="00BD60F2" w:rsidRPr="00D61B15" w:rsidRDefault="00BD60F2" w:rsidP="000A50C9">
            <w:pPr>
              <w:spacing w:before="60" w:after="60"/>
            </w:pPr>
          </w:p>
        </w:tc>
      </w:tr>
      <w:tr w:rsidR="00BD60F2" w:rsidRPr="0007717E" w14:paraId="4126C678" w14:textId="77777777" w:rsidTr="000A50C9">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14:paraId="2F24416B" w14:textId="77777777" w:rsidR="00BD60F2" w:rsidRPr="00721350" w:rsidRDefault="00BD60F2" w:rsidP="000A50C9">
            <w:pPr>
              <w:spacing w:before="60" w:after="60"/>
              <w:jc w:val="center"/>
            </w:pPr>
            <w:r>
              <w:t>Academic Growth</w:t>
            </w:r>
          </w:p>
        </w:tc>
        <w:tc>
          <w:tcPr>
            <w:tcW w:w="1230" w:type="pct"/>
            <w:tcBorders>
              <w:top w:val="single" w:sz="18" w:space="0" w:color="000000"/>
              <w:left w:val="single" w:sz="18" w:space="0" w:color="000000"/>
            </w:tcBorders>
          </w:tcPr>
          <w:p w14:paraId="1CEE7286" w14:textId="77777777" w:rsidR="00BD60F2" w:rsidRPr="00D61B15" w:rsidRDefault="00BD60F2" w:rsidP="000A50C9">
            <w:pPr>
              <w:spacing w:before="60" w:after="60"/>
            </w:pPr>
          </w:p>
        </w:tc>
        <w:tc>
          <w:tcPr>
            <w:tcW w:w="1359" w:type="pct"/>
            <w:gridSpan w:val="2"/>
            <w:tcBorders>
              <w:top w:val="single" w:sz="18" w:space="0" w:color="000000"/>
              <w:right w:val="single" w:sz="4" w:space="0" w:color="000000"/>
            </w:tcBorders>
          </w:tcPr>
          <w:p w14:paraId="02AC518E" w14:textId="77777777" w:rsidR="00BD60F2" w:rsidRPr="00D61B15" w:rsidRDefault="00BD60F2" w:rsidP="000A50C9">
            <w:pPr>
              <w:spacing w:before="60" w:after="60"/>
            </w:pPr>
          </w:p>
        </w:tc>
        <w:tc>
          <w:tcPr>
            <w:tcW w:w="1401" w:type="pct"/>
            <w:vMerge/>
            <w:tcBorders>
              <w:bottom w:val="nil"/>
              <w:right w:val="single" w:sz="18" w:space="0" w:color="000000"/>
            </w:tcBorders>
          </w:tcPr>
          <w:p w14:paraId="27C16404" w14:textId="77777777" w:rsidR="00BD60F2" w:rsidRPr="00D61B15" w:rsidRDefault="00BD60F2" w:rsidP="000A50C9">
            <w:pPr>
              <w:spacing w:before="60" w:after="60"/>
            </w:pPr>
          </w:p>
        </w:tc>
      </w:tr>
      <w:tr w:rsidR="00BD60F2" w:rsidRPr="0007717E" w14:paraId="7F14EFBF" w14:textId="77777777" w:rsidTr="000A50C9">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14:paraId="0798D259" w14:textId="77777777" w:rsidR="00BD60F2" w:rsidRDefault="00BD60F2" w:rsidP="000A50C9">
            <w:pPr>
              <w:spacing w:before="60" w:after="60"/>
              <w:jc w:val="center"/>
            </w:pPr>
          </w:p>
        </w:tc>
        <w:tc>
          <w:tcPr>
            <w:tcW w:w="1230" w:type="pct"/>
            <w:tcBorders>
              <w:left w:val="single" w:sz="18" w:space="0" w:color="000000"/>
            </w:tcBorders>
          </w:tcPr>
          <w:p w14:paraId="0CCA5143" w14:textId="77777777" w:rsidR="00BD60F2" w:rsidRPr="00D61B15" w:rsidRDefault="00BD60F2" w:rsidP="000A50C9">
            <w:pPr>
              <w:spacing w:before="60" w:after="60"/>
            </w:pPr>
          </w:p>
        </w:tc>
        <w:tc>
          <w:tcPr>
            <w:tcW w:w="1359" w:type="pct"/>
            <w:gridSpan w:val="2"/>
            <w:tcBorders>
              <w:right w:val="single" w:sz="4" w:space="0" w:color="000000"/>
            </w:tcBorders>
          </w:tcPr>
          <w:p w14:paraId="489C4245" w14:textId="77777777" w:rsidR="00BD60F2" w:rsidRPr="00D61B15" w:rsidRDefault="00BD60F2" w:rsidP="000A50C9">
            <w:pPr>
              <w:spacing w:before="60" w:after="60"/>
            </w:pPr>
          </w:p>
        </w:tc>
        <w:tc>
          <w:tcPr>
            <w:tcW w:w="1401" w:type="pct"/>
            <w:vMerge/>
            <w:tcBorders>
              <w:bottom w:val="nil"/>
              <w:right w:val="single" w:sz="18" w:space="0" w:color="000000"/>
            </w:tcBorders>
          </w:tcPr>
          <w:p w14:paraId="2DA71D1F" w14:textId="77777777" w:rsidR="00BD60F2" w:rsidRPr="00D61B15" w:rsidRDefault="00BD60F2" w:rsidP="000A50C9">
            <w:pPr>
              <w:spacing w:before="60" w:after="60"/>
            </w:pPr>
          </w:p>
        </w:tc>
      </w:tr>
      <w:tr w:rsidR="00BD60F2" w:rsidRPr="0007717E" w14:paraId="2AECECC3" w14:textId="77777777" w:rsidTr="000A50C9">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14:paraId="613E6925" w14:textId="77777777" w:rsidR="00BD60F2" w:rsidRPr="00721350" w:rsidRDefault="00BD60F2" w:rsidP="000A50C9">
            <w:pPr>
              <w:spacing w:before="60" w:after="60"/>
              <w:jc w:val="center"/>
            </w:pPr>
            <w:r>
              <w:t>Academic Growth Gaps</w:t>
            </w:r>
          </w:p>
        </w:tc>
        <w:tc>
          <w:tcPr>
            <w:tcW w:w="1230" w:type="pct"/>
            <w:tcBorders>
              <w:top w:val="single" w:sz="18" w:space="0" w:color="000000"/>
              <w:left w:val="single" w:sz="18" w:space="0" w:color="000000"/>
              <w:bottom w:val="single" w:sz="4" w:space="0" w:color="000000"/>
            </w:tcBorders>
          </w:tcPr>
          <w:p w14:paraId="3254ACE6" w14:textId="77777777" w:rsidR="00BD60F2" w:rsidRPr="00D61B15" w:rsidRDefault="00BD60F2" w:rsidP="000A50C9">
            <w:pPr>
              <w:spacing w:before="60" w:after="60"/>
              <w:rPr>
                <w:highlight w:val="yellow"/>
              </w:rPr>
            </w:pPr>
          </w:p>
        </w:tc>
        <w:tc>
          <w:tcPr>
            <w:tcW w:w="1359" w:type="pct"/>
            <w:gridSpan w:val="2"/>
            <w:tcBorders>
              <w:top w:val="single" w:sz="18" w:space="0" w:color="000000"/>
              <w:bottom w:val="single" w:sz="4" w:space="0" w:color="000000"/>
              <w:right w:val="single" w:sz="4" w:space="0" w:color="000000"/>
            </w:tcBorders>
          </w:tcPr>
          <w:p w14:paraId="7579C214" w14:textId="77777777" w:rsidR="00BD60F2" w:rsidRPr="00D61B15" w:rsidRDefault="00BD60F2" w:rsidP="000A50C9">
            <w:pPr>
              <w:spacing w:before="60" w:after="60"/>
            </w:pPr>
          </w:p>
        </w:tc>
        <w:tc>
          <w:tcPr>
            <w:tcW w:w="1401" w:type="pct"/>
            <w:vMerge/>
            <w:tcBorders>
              <w:bottom w:val="nil"/>
              <w:right w:val="single" w:sz="18" w:space="0" w:color="000000"/>
            </w:tcBorders>
          </w:tcPr>
          <w:p w14:paraId="5B1760E4" w14:textId="77777777" w:rsidR="00BD60F2" w:rsidRPr="00D61B15" w:rsidRDefault="00BD60F2" w:rsidP="000A50C9">
            <w:pPr>
              <w:spacing w:before="60" w:after="60"/>
            </w:pPr>
          </w:p>
        </w:tc>
      </w:tr>
      <w:tr w:rsidR="00BD60F2" w:rsidRPr="0007717E" w14:paraId="74F77535" w14:textId="77777777" w:rsidTr="000A50C9">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14:paraId="5E43B7D3" w14:textId="77777777" w:rsidR="00BD60F2" w:rsidRDefault="00BD60F2" w:rsidP="000A50C9">
            <w:pPr>
              <w:spacing w:before="60" w:after="60"/>
              <w:jc w:val="center"/>
            </w:pPr>
          </w:p>
        </w:tc>
        <w:tc>
          <w:tcPr>
            <w:tcW w:w="1230" w:type="pct"/>
            <w:tcBorders>
              <w:top w:val="single" w:sz="4" w:space="0" w:color="000000"/>
              <w:left w:val="single" w:sz="18" w:space="0" w:color="000000"/>
              <w:bottom w:val="single" w:sz="18" w:space="0" w:color="000000"/>
            </w:tcBorders>
          </w:tcPr>
          <w:p w14:paraId="66F00253" w14:textId="77777777" w:rsidR="00BD60F2" w:rsidRPr="00D61B15" w:rsidRDefault="00BD60F2" w:rsidP="000A50C9">
            <w:pPr>
              <w:spacing w:before="60" w:after="60"/>
              <w:rPr>
                <w:highlight w:val="yellow"/>
              </w:rPr>
            </w:pPr>
          </w:p>
        </w:tc>
        <w:tc>
          <w:tcPr>
            <w:tcW w:w="1359" w:type="pct"/>
            <w:gridSpan w:val="2"/>
            <w:tcBorders>
              <w:top w:val="single" w:sz="4" w:space="0" w:color="000000"/>
              <w:bottom w:val="single" w:sz="18" w:space="0" w:color="000000"/>
              <w:right w:val="single" w:sz="4" w:space="0" w:color="000000"/>
            </w:tcBorders>
          </w:tcPr>
          <w:p w14:paraId="209620D7" w14:textId="77777777" w:rsidR="00BD60F2" w:rsidRPr="00D61B15" w:rsidRDefault="00BD60F2" w:rsidP="000A50C9">
            <w:pPr>
              <w:spacing w:before="60" w:after="60"/>
            </w:pPr>
          </w:p>
        </w:tc>
        <w:tc>
          <w:tcPr>
            <w:tcW w:w="1401" w:type="pct"/>
            <w:vMerge/>
            <w:tcBorders>
              <w:bottom w:val="nil"/>
              <w:right w:val="single" w:sz="18" w:space="0" w:color="000000"/>
            </w:tcBorders>
          </w:tcPr>
          <w:p w14:paraId="3A76A728" w14:textId="77777777" w:rsidR="00BD60F2" w:rsidRPr="00D61B15" w:rsidRDefault="00BD60F2" w:rsidP="000A50C9">
            <w:pPr>
              <w:spacing w:before="60" w:after="60"/>
            </w:pPr>
          </w:p>
        </w:tc>
      </w:tr>
      <w:tr w:rsidR="00BD60F2" w:rsidRPr="0007717E" w14:paraId="645942D6" w14:textId="77777777" w:rsidTr="000A50C9">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14:paraId="54585DA0" w14:textId="77777777" w:rsidR="00BD60F2" w:rsidRPr="00721350" w:rsidRDefault="00BD60F2" w:rsidP="000A50C9">
            <w:pPr>
              <w:spacing w:before="60" w:after="60"/>
              <w:jc w:val="center"/>
            </w:pPr>
            <w:r w:rsidRPr="00721350">
              <w:t>Post</w:t>
            </w:r>
            <w:r>
              <w:t>s</w:t>
            </w:r>
            <w:r w:rsidRPr="00721350">
              <w:t>econdary</w:t>
            </w:r>
            <w:r>
              <w:t xml:space="preserve"> &amp; Workforce</w:t>
            </w:r>
            <w:r w:rsidRPr="00721350">
              <w:t xml:space="preserve"> Readiness</w:t>
            </w:r>
          </w:p>
        </w:tc>
        <w:tc>
          <w:tcPr>
            <w:tcW w:w="1230" w:type="pct"/>
            <w:tcBorders>
              <w:top w:val="single" w:sz="18" w:space="0" w:color="000000"/>
              <w:left w:val="single" w:sz="18" w:space="0" w:color="000000"/>
              <w:bottom w:val="single" w:sz="4" w:space="0" w:color="000000"/>
            </w:tcBorders>
          </w:tcPr>
          <w:p w14:paraId="5D0CA834" w14:textId="77777777" w:rsidR="00BD60F2" w:rsidRPr="00D61B15" w:rsidRDefault="00BD60F2" w:rsidP="000A50C9">
            <w:pPr>
              <w:spacing w:before="60" w:after="60"/>
            </w:pPr>
          </w:p>
        </w:tc>
        <w:tc>
          <w:tcPr>
            <w:tcW w:w="1359" w:type="pct"/>
            <w:gridSpan w:val="2"/>
            <w:tcBorders>
              <w:top w:val="single" w:sz="18" w:space="0" w:color="000000"/>
              <w:right w:val="single" w:sz="4" w:space="0" w:color="000000"/>
            </w:tcBorders>
          </w:tcPr>
          <w:p w14:paraId="499DAE01" w14:textId="77777777" w:rsidR="00BD60F2" w:rsidRPr="00D61B15" w:rsidRDefault="00BD60F2" w:rsidP="000A50C9">
            <w:pPr>
              <w:spacing w:before="60" w:after="60"/>
            </w:pPr>
          </w:p>
        </w:tc>
        <w:tc>
          <w:tcPr>
            <w:tcW w:w="1401" w:type="pct"/>
            <w:vMerge/>
            <w:tcBorders>
              <w:bottom w:val="nil"/>
              <w:right w:val="single" w:sz="18" w:space="0" w:color="000000"/>
            </w:tcBorders>
          </w:tcPr>
          <w:p w14:paraId="41293168" w14:textId="77777777" w:rsidR="00BD60F2" w:rsidRPr="00D61B15" w:rsidRDefault="00BD60F2" w:rsidP="000A50C9">
            <w:pPr>
              <w:spacing w:before="60" w:after="60"/>
            </w:pPr>
          </w:p>
        </w:tc>
      </w:tr>
      <w:tr w:rsidR="00BD60F2" w:rsidRPr="0007717E" w14:paraId="58B78970" w14:textId="77777777" w:rsidTr="000A50C9">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14:paraId="4F6606B3" w14:textId="77777777" w:rsidR="00BD60F2" w:rsidRPr="00721350" w:rsidRDefault="00BD60F2" w:rsidP="000A50C9">
            <w:pPr>
              <w:spacing w:before="60" w:after="60"/>
              <w:jc w:val="center"/>
            </w:pPr>
          </w:p>
        </w:tc>
        <w:tc>
          <w:tcPr>
            <w:tcW w:w="1230" w:type="pct"/>
            <w:tcBorders>
              <w:top w:val="single" w:sz="4" w:space="0" w:color="000000"/>
              <w:left w:val="single" w:sz="18" w:space="0" w:color="000000"/>
              <w:bottom w:val="single" w:sz="18" w:space="0" w:color="000000"/>
            </w:tcBorders>
          </w:tcPr>
          <w:p w14:paraId="181BDDA4" w14:textId="77777777" w:rsidR="00BD60F2" w:rsidRPr="00D61B15" w:rsidRDefault="00BD60F2" w:rsidP="000A50C9">
            <w:pPr>
              <w:spacing w:before="60" w:after="60"/>
            </w:pPr>
          </w:p>
        </w:tc>
        <w:tc>
          <w:tcPr>
            <w:tcW w:w="1359" w:type="pct"/>
            <w:gridSpan w:val="2"/>
            <w:tcBorders>
              <w:bottom w:val="single" w:sz="18" w:space="0" w:color="000000"/>
              <w:right w:val="single" w:sz="4" w:space="0" w:color="000000"/>
            </w:tcBorders>
          </w:tcPr>
          <w:p w14:paraId="0012A38A" w14:textId="77777777" w:rsidR="00BD60F2" w:rsidRPr="00D61B15" w:rsidRDefault="00BD60F2" w:rsidP="000A50C9">
            <w:pPr>
              <w:spacing w:before="60" w:after="60"/>
            </w:pPr>
          </w:p>
        </w:tc>
        <w:tc>
          <w:tcPr>
            <w:tcW w:w="1401" w:type="pct"/>
            <w:vMerge/>
            <w:tcBorders>
              <w:bottom w:val="nil"/>
              <w:right w:val="single" w:sz="18" w:space="0" w:color="000000"/>
            </w:tcBorders>
          </w:tcPr>
          <w:p w14:paraId="66189922" w14:textId="77777777" w:rsidR="00BD60F2" w:rsidRPr="00D61B15" w:rsidRDefault="00BD60F2" w:rsidP="000A50C9">
            <w:pPr>
              <w:spacing w:before="60" w:after="60"/>
            </w:pPr>
          </w:p>
        </w:tc>
      </w:tr>
      <w:tr w:rsidR="00BE54DE" w:rsidRPr="00D61B15" w14:paraId="21310182" w14:textId="77777777" w:rsidTr="000A50C9">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14:paraId="14207E3C" w14:textId="77777777" w:rsidR="00BE54DE" w:rsidRDefault="00BE54DE">
            <w:pPr>
              <w:jc w:val="center"/>
            </w:pPr>
            <w:r>
              <w:t xml:space="preserve">Student Graduation and Completion Plan </w:t>
            </w:r>
          </w:p>
          <w:p w14:paraId="3D977088" w14:textId="77777777" w:rsidR="00743961" w:rsidRDefault="00BE54DE">
            <w:pPr>
              <w:jc w:val="center"/>
            </w:pPr>
            <w:r w:rsidRPr="00F07832">
              <w:rPr>
                <w:sz w:val="18"/>
                <w:szCs w:val="18"/>
              </w:rPr>
              <w:t>(</w:t>
            </w:r>
            <w:r>
              <w:rPr>
                <w:sz w:val="18"/>
                <w:szCs w:val="18"/>
              </w:rPr>
              <w:t xml:space="preserve">For </w:t>
            </w:r>
            <w:r w:rsidRPr="00F07832">
              <w:rPr>
                <w:sz w:val="18"/>
                <w:szCs w:val="18"/>
              </w:rPr>
              <w:t>Designated Graduation Districts)</w:t>
            </w:r>
          </w:p>
        </w:tc>
        <w:tc>
          <w:tcPr>
            <w:tcW w:w="1230" w:type="pct"/>
            <w:tcBorders>
              <w:top w:val="single" w:sz="18" w:space="0" w:color="000000"/>
              <w:left w:val="single" w:sz="18" w:space="0" w:color="000000"/>
              <w:bottom w:val="single" w:sz="4" w:space="0" w:color="000000"/>
            </w:tcBorders>
          </w:tcPr>
          <w:p w14:paraId="75C4D5BD" w14:textId="77777777" w:rsidR="00BE54DE" w:rsidRPr="00D61B15" w:rsidRDefault="00BE54DE" w:rsidP="000A50C9">
            <w:pPr>
              <w:spacing w:before="60" w:after="60"/>
            </w:pPr>
          </w:p>
        </w:tc>
        <w:tc>
          <w:tcPr>
            <w:tcW w:w="1357" w:type="pct"/>
            <w:tcBorders>
              <w:top w:val="single" w:sz="18" w:space="0" w:color="000000"/>
              <w:bottom w:val="single" w:sz="4" w:space="0" w:color="000000"/>
              <w:right w:val="single" w:sz="4" w:space="0" w:color="000000"/>
            </w:tcBorders>
          </w:tcPr>
          <w:p w14:paraId="1B48A6AD" w14:textId="77777777" w:rsidR="00BE54DE" w:rsidRPr="00D61B15" w:rsidRDefault="00BE54DE" w:rsidP="000A50C9">
            <w:pPr>
              <w:spacing w:before="60" w:after="60"/>
            </w:pPr>
          </w:p>
        </w:tc>
        <w:tc>
          <w:tcPr>
            <w:tcW w:w="1403" w:type="pct"/>
            <w:gridSpan w:val="2"/>
            <w:vMerge w:val="restart"/>
            <w:tcBorders>
              <w:top w:val="nil"/>
              <w:left w:val="single" w:sz="4" w:space="0" w:color="000000"/>
              <w:right w:val="single" w:sz="18" w:space="0" w:color="000000"/>
            </w:tcBorders>
          </w:tcPr>
          <w:p w14:paraId="4D2F0DCB" w14:textId="77777777" w:rsidR="00BE54DE" w:rsidRPr="00D61B15" w:rsidRDefault="00BE54DE" w:rsidP="000A50C9">
            <w:pPr>
              <w:spacing w:before="60" w:after="60"/>
            </w:pPr>
          </w:p>
        </w:tc>
      </w:tr>
      <w:tr w:rsidR="00BE54DE" w:rsidRPr="00D61B15" w14:paraId="3A35FF39" w14:textId="77777777" w:rsidTr="000A50C9">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tcPr>
          <w:p w14:paraId="7013AD1E" w14:textId="77777777" w:rsidR="00BE54DE" w:rsidRPr="00721350" w:rsidRDefault="00BE54DE" w:rsidP="000A50C9">
            <w:pPr>
              <w:spacing w:before="60" w:after="60"/>
            </w:pPr>
          </w:p>
        </w:tc>
        <w:tc>
          <w:tcPr>
            <w:tcW w:w="1230" w:type="pct"/>
            <w:tcBorders>
              <w:left w:val="single" w:sz="18" w:space="0" w:color="000000"/>
              <w:bottom w:val="single" w:sz="18" w:space="0" w:color="000000"/>
            </w:tcBorders>
          </w:tcPr>
          <w:p w14:paraId="3DE55062" w14:textId="77777777" w:rsidR="00BE54DE" w:rsidRPr="00D61B15" w:rsidRDefault="00BE54DE" w:rsidP="000A50C9">
            <w:pPr>
              <w:spacing w:before="60" w:after="60"/>
            </w:pPr>
          </w:p>
        </w:tc>
        <w:tc>
          <w:tcPr>
            <w:tcW w:w="1357" w:type="pct"/>
            <w:tcBorders>
              <w:bottom w:val="single" w:sz="18" w:space="0" w:color="000000"/>
              <w:right w:val="single" w:sz="4" w:space="0" w:color="000000"/>
            </w:tcBorders>
          </w:tcPr>
          <w:p w14:paraId="21499C71" w14:textId="77777777" w:rsidR="00BE54DE" w:rsidRPr="00D61B15" w:rsidRDefault="00BE54DE" w:rsidP="000A50C9">
            <w:pPr>
              <w:spacing w:before="60" w:after="60"/>
            </w:pPr>
          </w:p>
        </w:tc>
        <w:tc>
          <w:tcPr>
            <w:tcW w:w="1403" w:type="pct"/>
            <w:gridSpan w:val="2"/>
            <w:vMerge/>
            <w:tcBorders>
              <w:left w:val="single" w:sz="4" w:space="0" w:color="000000"/>
              <w:right w:val="single" w:sz="18" w:space="0" w:color="000000"/>
            </w:tcBorders>
          </w:tcPr>
          <w:p w14:paraId="2003508D" w14:textId="77777777" w:rsidR="00BE54DE" w:rsidRPr="00D61B15" w:rsidRDefault="00BE54DE" w:rsidP="000A50C9">
            <w:pPr>
              <w:spacing w:before="60" w:after="60"/>
            </w:pPr>
          </w:p>
        </w:tc>
      </w:tr>
      <w:tr w:rsidR="00BE54DE" w:rsidRPr="00D61B15" w14:paraId="574C6757" w14:textId="77777777" w:rsidTr="000A50C9">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14:paraId="448D0AEB" w14:textId="77777777" w:rsidR="00BE54DE" w:rsidRPr="00721350" w:rsidRDefault="00BE54DE" w:rsidP="000A50C9">
            <w:pPr>
              <w:spacing w:before="60" w:after="60"/>
              <w:jc w:val="center"/>
            </w:pPr>
            <w:r>
              <w:t>English Language Development and Attainment (AMAOs)</w:t>
            </w:r>
          </w:p>
        </w:tc>
        <w:tc>
          <w:tcPr>
            <w:tcW w:w="1230" w:type="pct"/>
            <w:tcBorders>
              <w:top w:val="single" w:sz="18" w:space="0" w:color="000000"/>
              <w:left w:val="single" w:sz="18" w:space="0" w:color="000000"/>
            </w:tcBorders>
          </w:tcPr>
          <w:p w14:paraId="71E8B1B5" w14:textId="77777777" w:rsidR="00BE54DE" w:rsidRPr="00D61B15" w:rsidRDefault="00BE54DE" w:rsidP="000A50C9">
            <w:pPr>
              <w:spacing w:before="60" w:after="60"/>
            </w:pPr>
          </w:p>
        </w:tc>
        <w:tc>
          <w:tcPr>
            <w:tcW w:w="1357" w:type="pct"/>
            <w:tcBorders>
              <w:top w:val="single" w:sz="18" w:space="0" w:color="000000"/>
              <w:right w:val="single" w:sz="4" w:space="0" w:color="000000"/>
            </w:tcBorders>
          </w:tcPr>
          <w:p w14:paraId="06F672E1" w14:textId="77777777" w:rsidR="00BE54DE" w:rsidRPr="00D61B15" w:rsidRDefault="00BE54DE" w:rsidP="000A50C9">
            <w:pPr>
              <w:spacing w:before="60" w:after="60"/>
            </w:pPr>
          </w:p>
        </w:tc>
        <w:tc>
          <w:tcPr>
            <w:tcW w:w="1403" w:type="pct"/>
            <w:gridSpan w:val="2"/>
            <w:vMerge/>
            <w:tcBorders>
              <w:left w:val="single" w:sz="4" w:space="0" w:color="000000"/>
              <w:right w:val="single" w:sz="18" w:space="0" w:color="000000"/>
            </w:tcBorders>
          </w:tcPr>
          <w:p w14:paraId="37A1DA9C" w14:textId="77777777" w:rsidR="00BE54DE" w:rsidRPr="00D61B15" w:rsidRDefault="00BE54DE" w:rsidP="000A50C9">
            <w:pPr>
              <w:spacing w:before="60" w:after="60"/>
            </w:pPr>
          </w:p>
        </w:tc>
      </w:tr>
      <w:tr w:rsidR="00BE54DE" w:rsidRPr="00D61B15" w14:paraId="4F4695E3" w14:textId="77777777" w:rsidTr="000A50C9">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tcPr>
          <w:p w14:paraId="29255830" w14:textId="77777777" w:rsidR="00BE54DE" w:rsidRPr="00721350" w:rsidRDefault="00BE54DE" w:rsidP="000A50C9">
            <w:pPr>
              <w:spacing w:before="60" w:after="60"/>
            </w:pPr>
          </w:p>
        </w:tc>
        <w:tc>
          <w:tcPr>
            <w:tcW w:w="1230" w:type="pct"/>
            <w:tcBorders>
              <w:left w:val="single" w:sz="18" w:space="0" w:color="000000"/>
              <w:bottom w:val="single" w:sz="18" w:space="0" w:color="000000"/>
            </w:tcBorders>
          </w:tcPr>
          <w:p w14:paraId="18B4EC47" w14:textId="77777777" w:rsidR="00BE54DE" w:rsidRPr="00D61B15" w:rsidRDefault="00BE54DE" w:rsidP="000A50C9">
            <w:pPr>
              <w:spacing w:before="60" w:after="60"/>
            </w:pPr>
          </w:p>
        </w:tc>
        <w:tc>
          <w:tcPr>
            <w:tcW w:w="1357" w:type="pct"/>
            <w:tcBorders>
              <w:bottom w:val="single" w:sz="18" w:space="0" w:color="000000"/>
              <w:right w:val="single" w:sz="4" w:space="0" w:color="000000"/>
            </w:tcBorders>
          </w:tcPr>
          <w:p w14:paraId="6FD9142A" w14:textId="77777777" w:rsidR="00BE54DE" w:rsidRPr="00D61B15" w:rsidRDefault="00BE54DE" w:rsidP="000A50C9">
            <w:pPr>
              <w:spacing w:before="60" w:after="60"/>
            </w:pPr>
          </w:p>
        </w:tc>
        <w:tc>
          <w:tcPr>
            <w:tcW w:w="1403" w:type="pct"/>
            <w:gridSpan w:val="2"/>
            <w:vMerge/>
            <w:tcBorders>
              <w:left w:val="single" w:sz="4" w:space="0" w:color="000000"/>
              <w:bottom w:val="single" w:sz="18" w:space="0" w:color="000000"/>
              <w:right w:val="single" w:sz="18" w:space="0" w:color="000000"/>
            </w:tcBorders>
          </w:tcPr>
          <w:p w14:paraId="75E78E2F" w14:textId="77777777" w:rsidR="00BE54DE" w:rsidRPr="00D61B15" w:rsidRDefault="00BE54DE" w:rsidP="000A50C9">
            <w:pPr>
              <w:spacing w:before="60" w:after="60"/>
            </w:pPr>
          </w:p>
        </w:tc>
      </w:tr>
    </w:tbl>
    <w:p w14:paraId="61F10632" w14:textId="77777777" w:rsidR="00F103D2" w:rsidRDefault="00F103D2" w:rsidP="00FF714E">
      <w:pPr>
        <w:rPr>
          <w:b/>
        </w:rPr>
      </w:pPr>
    </w:p>
    <w:p w14:paraId="7687991B" w14:textId="77777777" w:rsidR="00F103D2" w:rsidRDefault="00F103D2">
      <w:pPr>
        <w:rPr>
          <w:b/>
        </w:rPr>
      </w:pPr>
      <w:r>
        <w:rPr>
          <w:b/>
        </w:rPr>
        <w:br w:type="page"/>
      </w:r>
    </w:p>
    <w:p w14:paraId="4B09A50F" w14:textId="77777777" w:rsidR="00873160" w:rsidRPr="00873160" w:rsidRDefault="00567279" w:rsidP="00FF714E">
      <w:pPr>
        <w:rPr>
          <w:b/>
        </w:rPr>
      </w:pPr>
      <w:r>
        <w:rPr>
          <w:b/>
        </w:rPr>
        <w:lastRenderedPageBreak/>
        <w:t>Worksheet</w:t>
      </w:r>
      <w:r w:rsidR="00E61CF2">
        <w:rPr>
          <w:b/>
        </w:rPr>
        <w:t xml:space="preserve"> #2</w:t>
      </w:r>
      <w:r>
        <w:rPr>
          <w:b/>
        </w:rPr>
        <w:t>:  Data Analysis</w:t>
      </w:r>
    </w:p>
    <w:p w14:paraId="4C0DFADA" w14:textId="7F1EEEDC" w:rsidR="00873160" w:rsidRPr="00873160" w:rsidRDefault="00873160" w:rsidP="00FF714E">
      <w:pPr>
        <w:rPr>
          <w:sz w:val="18"/>
          <w:szCs w:val="18"/>
        </w:rPr>
      </w:pPr>
      <w:r w:rsidRPr="00873160">
        <w:rPr>
          <w:b/>
          <w:sz w:val="18"/>
          <w:szCs w:val="18"/>
        </w:rPr>
        <w:t xml:space="preserve">Directions:  </w:t>
      </w:r>
      <w:r w:rsidR="00EC56EC" w:rsidRPr="00237F10">
        <w:rPr>
          <w:b/>
          <w:i/>
          <w:sz w:val="20"/>
          <w:szCs w:val="20"/>
        </w:rPr>
        <w:t xml:space="preserve">This chart supports planning teams in recording and organizing observations about district-level data in preparation for writing the required data narrative.  </w:t>
      </w:r>
      <w:r w:rsidR="00F003AB">
        <w:rPr>
          <w:sz w:val="20"/>
          <w:szCs w:val="20"/>
        </w:rPr>
        <w:t>Planning teams</w:t>
      </w:r>
      <w:r w:rsidR="00A43775" w:rsidRPr="002A4AA2">
        <w:rPr>
          <w:sz w:val="20"/>
          <w:szCs w:val="20"/>
        </w:rPr>
        <w:t xml:space="preserve"> </w:t>
      </w:r>
      <w:r w:rsidR="00F003AB">
        <w:rPr>
          <w:sz w:val="20"/>
          <w:szCs w:val="20"/>
        </w:rPr>
        <w:t xml:space="preserve">should describe </w:t>
      </w:r>
      <w:r w:rsidR="00CA2235">
        <w:rPr>
          <w:sz w:val="20"/>
          <w:szCs w:val="20"/>
        </w:rPr>
        <w:t xml:space="preserve">positive and negative </w:t>
      </w:r>
      <w:r w:rsidR="00F003AB">
        <w:rPr>
          <w:sz w:val="20"/>
          <w:szCs w:val="20"/>
        </w:rPr>
        <w:t xml:space="preserve">trends for </w:t>
      </w:r>
      <w:r w:rsidR="00A43775" w:rsidRPr="002A4AA2">
        <w:rPr>
          <w:sz w:val="20"/>
          <w:szCs w:val="20"/>
        </w:rPr>
        <w:t xml:space="preserve">all of the </w:t>
      </w:r>
      <w:r w:rsidR="004A40EE">
        <w:rPr>
          <w:sz w:val="20"/>
          <w:szCs w:val="20"/>
        </w:rPr>
        <w:t xml:space="preserve">four </w:t>
      </w:r>
      <w:r w:rsidR="00A43775" w:rsidRPr="002A4AA2">
        <w:rPr>
          <w:sz w:val="20"/>
          <w:szCs w:val="20"/>
        </w:rPr>
        <w:t>performance indicators</w:t>
      </w:r>
      <w:r w:rsidR="00F003AB">
        <w:rPr>
          <w:sz w:val="20"/>
          <w:szCs w:val="20"/>
        </w:rPr>
        <w:t xml:space="preserve"> using at least three years of data</w:t>
      </w:r>
      <w:r w:rsidR="00995D42">
        <w:rPr>
          <w:sz w:val="20"/>
          <w:szCs w:val="20"/>
        </w:rPr>
        <w:t xml:space="preserve"> and then</w:t>
      </w:r>
      <w:r w:rsidR="009335F2">
        <w:rPr>
          <w:sz w:val="20"/>
          <w:szCs w:val="20"/>
        </w:rPr>
        <w:t xml:space="preserve"> </w:t>
      </w:r>
      <w:r w:rsidR="00995D42">
        <w:rPr>
          <w:sz w:val="20"/>
          <w:szCs w:val="20"/>
        </w:rPr>
        <w:t>p</w:t>
      </w:r>
      <w:r w:rsidR="00CA2235">
        <w:rPr>
          <w:sz w:val="20"/>
          <w:szCs w:val="20"/>
        </w:rPr>
        <w:t xml:space="preserve">rioritize the </w:t>
      </w:r>
      <w:r w:rsidR="00C817CE">
        <w:rPr>
          <w:sz w:val="20"/>
          <w:szCs w:val="20"/>
        </w:rPr>
        <w:t>p</w:t>
      </w:r>
      <w:r w:rsidR="00F003AB">
        <w:rPr>
          <w:sz w:val="20"/>
          <w:szCs w:val="20"/>
        </w:rPr>
        <w:t xml:space="preserve">erformance </w:t>
      </w:r>
      <w:r w:rsidR="00C817CE">
        <w:rPr>
          <w:sz w:val="20"/>
          <w:szCs w:val="20"/>
        </w:rPr>
        <w:t>c</w:t>
      </w:r>
      <w:r w:rsidR="00F003AB">
        <w:rPr>
          <w:sz w:val="20"/>
          <w:szCs w:val="20"/>
        </w:rPr>
        <w:t>hallenges</w:t>
      </w:r>
      <w:r w:rsidR="004468F3">
        <w:rPr>
          <w:sz w:val="20"/>
          <w:szCs w:val="20"/>
        </w:rPr>
        <w:t xml:space="preserve"> </w:t>
      </w:r>
      <w:r w:rsidR="00995D42">
        <w:rPr>
          <w:sz w:val="20"/>
          <w:szCs w:val="20"/>
        </w:rPr>
        <w:t>(</w:t>
      </w:r>
      <w:r w:rsidR="00402F9B">
        <w:rPr>
          <w:sz w:val="20"/>
          <w:szCs w:val="20"/>
        </w:rPr>
        <w:t xml:space="preserve">based on notable </w:t>
      </w:r>
      <w:r w:rsidR="00995D42">
        <w:rPr>
          <w:sz w:val="20"/>
          <w:szCs w:val="20"/>
        </w:rPr>
        <w:t xml:space="preserve">trends) </w:t>
      </w:r>
      <w:r w:rsidR="00CA2235">
        <w:rPr>
          <w:sz w:val="20"/>
          <w:szCs w:val="20"/>
        </w:rPr>
        <w:t xml:space="preserve">that the </w:t>
      </w:r>
      <w:r w:rsidR="005C1A01">
        <w:rPr>
          <w:sz w:val="20"/>
          <w:szCs w:val="20"/>
        </w:rPr>
        <w:t>district/consortium</w:t>
      </w:r>
      <w:r w:rsidR="00CA2235">
        <w:rPr>
          <w:sz w:val="20"/>
          <w:szCs w:val="20"/>
        </w:rPr>
        <w:t xml:space="preserve"> will focus its efforts on improving. </w:t>
      </w:r>
      <w:r w:rsidR="00165D2F">
        <w:rPr>
          <w:sz w:val="20"/>
          <w:szCs w:val="20"/>
        </w:rPr>
        <w:t xml:space="preserve"> </w:t>
      </w:r>
      <w:r w:rsidR="00CA2235">
        <w:rPr>
          <w:sz w:val="20"/>
          <w:szCs w:val="20"/>
        </w:rPr>
        <w:t xml:space="preserve">The </w:t>
      </w:r>
      <w:r w:rsidR="00C817CE">
        <w:rPr>
          <w:sz w:val="20"/>
          <w:szCs w:val="20"/>
        </w:rPr>
        <w:t xml:space="preserve">root cause analysis and </w:t>
      </w:r>
      <w:r w:rsidR="00F003AB">
        <w:rPr>
          <w:sz w:val="20"/>
          <w:szCs w:val="20"/>
        </w:rPr>
        <w:t>improvement planning efforts</w:t>
      </w:r>
      <w:r w:rsidR="00CA2235">
        <w:rPr>
          <w:sz w:val="20"/>
          <w:szCs w:val="20"/>
        </w:rPr>
        <w:t xml:space="preserve"> in the remainder of the plan</w:t>
      </w:r>
      <w:r w:rsidR="00CA2235" w:rsidRPr="00CA2235">
        <w:rPr>
          <w:sz w:val="20"/>
          <w:szCs w:val="20"/>
        </w:rPr>
        <w:t xml:space="preserve"> </w:t>
      </w:r>
      <w:r w:rsidR="00387693">
        <w:rPr>
          <w:sz w:val="20"/>
          <w:szCs w:val="20"/>
        </w:rPr>
        <w:t xml:space="preserve">should </w:t>
      </w:r>
      <w:r w:rsidR="00CA2235">
        <w:rPr>
          <w:sz w:val="20"/>
          <w:szCs w:val="20"/>
        </w:rPr>
        <w:t>be aimed at addressing the identified priority performance challenge(s)</w:t>
      </w:r>
      <w:r w:rsidR="00F003AB">
        <w:rPr>
          <w:sz w:val="20"/>
          <w:szCs w:val="20"/>
        </w:rPr>
        <w:t xml:space="preserve">.  </w:t>
      </w:r>
      <w:r w:rsidR="004A40EE">
        <w:rPr>
          <w:sz w:val="20"/>
          <w:szCs w:val="20"/>
        </w:rPr>
        <w:t>A limited</w:t>
      </w:r>
      <w:r w:rsidR="009E71E5">
        <w:rPr>
          <w:sz w:val="20"/>
          <w:szCs w:val="20"/>
        </w:rPr>
        <w:t xml:space="preserve"> number of priority performance </w:t>
      </w:r>
      <w:r w:rsidR="006E3E79">
        <w:rPr>
          <w:sz w:val="20"/>
          <w:szCs w:val="20"/>
        </w:rPr>
        <w:t xml:space="preserve">challenges </w:t>
      </w:r>
      <w:r w:rsidR="00165D2F">
        <w:rPr>
          <w:sz w:val="20"/>
          <w:szCs w:val="20"/>
        </w:rPr>
        <w:t>is</w:t>
      </w:r>
      <w:r w:rsidR="00EF0F46">
        <w:rPr>
          <w:sz w:val="20"/>
          <w:szCs w:val="20"/>
        </w:rPr>
        <w:t xml:space="preserve"> </w:t>
      </w:r>
      <w:r w:rsidR="004A40EE">
        <w:rPr>
          <w:sz w:val="20"/>
          <w:szCs w:val="20"/>
        </w:rPr>
        <w:t>recommended</w:t>
      </w:r>
      <w:r w:rsidR="00995D42">
        <w:rPr>
          <w:sz w:val="20"/>
          <w:szCs w:val="20"/>
        </w:rPr>
        <w:t xml:space="preserve"> (</w:t>
      </w:r>
      <w:r w:rsidR="00800799">
        <w:rPr>
          <w:sz w:val="20"/>
          <w:szCs w:val="20"/>
        </w:rPr>
        <w:t xml:space="preserve">no more than </w:t>
      </w:r>
      <w:r w:rsidR="00995D42">
        <w:rPr>
          <w:sz w:val="20"/>
          <w:szCs w:val="20"/>
        </w:rPr>
        <w:t>3-</w:t>
      </w:r>
      <w:r w:rsidR="00FD14CA">
        <w:rPr>
          <w:sz w:val="20"/>
          <w:szCs w:val="20"/>
        </w:rPr>
        <w:t>5</w:t>
      </w:r>
      <w:r w:rsidR="00995D42">
        <w:rPr>
          <w:sz w:val="20"/>
          <w:szCs w:val="20"/>
        </w:rPr>
        <w:t>)</w:t>
      </w:r>
      <w:r w:rsidR="00165D2F">
        <w:rPr>
          <w:sz w:val="20"/>
          <w:szCs w:val="20"/>
        </w:rPr>
        <w:t>; a performance challenge</w:t>
      </w:r>
      <w:r w:rsidR="00402F9B">
        <w:rPr>
          <w:sz w:val="20"/>
          <w:szCs w:val="20"/>
        </w:rPr>
        <w:t xml:space="preserve"> </w:t>
      </w:r>
      <w:r w:rsidR="00415D78">
        <w:rPr>
          <w:sz w:val="20"/>
          <w:szCs w:val="20"/>
        </w:rPr>
        <w:t>may apply to multiple performance indicators</w:t>
      </w:r>
      <w:r w:rsidR="004A40EE">
        <w:rPr>
          <w:sz w:val="20"/>
          <w:szCs w:val="20"/>
        </w:rPr>
        <w:t xml:space="preserve">.  </w:t>
      </w:r>
      <w:r w:rsidR="00F003AB">
        <w:rPr>
          <w:sz w:val="20"/>
          <w:szCs w:val="20"/>
        </w:rPr>
        <w:t>A</w:t>
      </w:r>
      <w:r w:rsidR="00F16D22">
        <w:rPr>
          <w:sz w:val="20"/>
          <w:szCs w:val="20"/>
        </w:rPr>
        <w:t>t a minimum,</w:t>
      </w:r>
      <w:r w:rsidR="00A43775" w:rsidRPr="002A4AA2">
        <w:rPr>
          <w:sz w:val="20"/>
          <w:szCs w:val="20"/>
        </w:rPr>
        <w:t xml:space="preserve"> </w:t>
      </w:r>
      <w:r w:rsidR="00F003AB">
        <w:rPr>
          <w:sz w:val="20"/>
          <w:szCs w:val="20"/>
        </w:rPr>
        <w:t xml:space="preserve">priority </w:t>
      </w:r>
      <w:r w:rsidR="00B035D2">
        <w:rPr>
          <w:sz w:val="20"/>
          <w:szCs w:val="20"/>
        </w:rPr>
        <w:t>performance</w:t>
      </w:r>
      <w:r w:rsidR="00F003AB">
        <w:rPr>
          <w:sz w:val="20"/>
          <w:szCs w:val="20"/>
        </w:rPr>
        <w:t xml:space="preserve"> challenges </w:t>
      </w:r>
      <w:r w:rsidR="00A43775">
        <w:rPr>
          <w:sz w:val="20"/>
          <w:szCs w:val="20"/>
        </w:rPr>
        <w:t>must</w:t>
      </w:r>
      <w:r w:rsidR="00A43775" w:rsidRPr="002A4AA2">
        <w:rPr>
          <w:sz w:val="20"/>
          <w:szCs w:val="20"/>
        </w:rPr>
        <w:t xml:space="preserve"> </w:t>
      </w:r>
      <w:r w:rsidR="00F003AB">
        <w:rPr>
          <w:sz w:val="20"/>
          <w:szCs w:val="20"/>
        </w:rPr>
        <w:t xml:space="preserve">be identified </w:t>
      </w:r>
      <w:r w:rsidR="00CA2235">
        <w:rPr>
          <w:sz w:val="20"/>
          <w:szCs w:val="20"/>
        </w:rPr>
        <w:t>in any of the four</w:t>
      </w:r>
      <w:r w:rsidR="00A43775" w:rsidRPr="002A4AA2">
        <w:rPr>
          <w:sz w:val="20"/>
          <w:szCs w:val="20"/>
        </w:rPr>
        <w:t xml:space="preserve"> performance indicator</w:t>
      </w:r>
      <w:r w:rsidR="00F003AB">
        <w:rPr>
          <w:sz w:val="20"/>
          <w:szCs w:val="20"/>
        </w:rPr>
        <w:t xml:space="preserve"> area</w:t>
      </w:r>
      <w:r w:rsidR="00CA2235">
        <w:rPr>
          <w:sz w:val="20"/>
          <w:szCs w:val="20"/>
        </w:rPr>
        <w:t>s</w:t>
      </w:r>
      <w:r w:rsidR="00A43775" w:rsidRPr="002A4AA2">
        <w:rPr>
          <w:sz w:val="20"/>
          <w:szCs w:val="20"/>
        </w:rPr>
        <w:t xml:space="preserve"> </w:t>
      </w:r>
      <w:r w:rsidR="00CA2235">
        <w:rPr>
          <w:sz w:val="20"/>
          <w:szCs w:val="20"/>
        </w:rPr>
        <w:t>where</w:t>
      </w:r>
      <w:r w:rsidR="00F003AB">
        <w:rPr>
          <w:sz w:val="20"/>
          <w:szCs w:val="20"/>
        </w:rPr>
        <w:t xml:space="preserve"> minimum state and federal expectations were </w:t>
      </w:r>
      <w:r w:rsidR="00A43775">
        <w:rPr>
          <w:sz w:val="20"/>
          <w:szCs w:val="20"/>
        </w:rPr>
        <w:t>not met for accountability purposes</w:t>
      </w:r>
      <w:r w:rsidR="00A43775" w:rsidRPr="002A4AA2">
        <w:rPr>
          <w:sz w:val="20"/>
          <w:szCs w:val="20"/>
        </w:rPr>
        <w:t xml:space="preserve">.  </w:t>
      </w:r>
      <w:r w:rsidR="00120947">
        <w:rPr>
          <w:sz w:val="20"/>
          <w:szCs w:val="20"/>
        </w:rPr>
        <w:t>In most cases, t</w:t>
      </w:r>
      <w:r w:rsidR="001A7C2D">
        <w:rPr>
          <w:sz w:val="20"/>
          <w:szCs w:val="20"/>
        </w:rPr>
        <w:t>his should just be an update to the plan from</w:t>
      </w:r>
      <w:r w:rsidR="00BE41C3">
        <w:rPr>
          <w:sz w:val="20"/>
          <w:szCs w:val="20"/>
        </w:rPr>
        <w:t xml:space="preserve"> 2014 since the D</w:t>
      </w:r>
      <w:r w:rsidR="001A7C2D">
        <w:rPr>
          <w:sz w:val="20"/>
          <w:szCs w:val="20"/>
        </w:rPr>
        <w:t xml:space="preserve">PF has not changed for 2015.  </w:t>
      </w:r>
      <w:r w:rsidR="00165D2F">
        <w:rPr>
          <w:sz w:val="20"/>
          <w:szCs w:val="20"/>
        </w:rPr>
        <w:t>Finally, p</w:t>
      </w:r>
      <w:r w:rsidR="004A40EE">
        <w:rPr>
          <w:sz w:val="20"/>
          <w:szCs w:val="20"/>
        </w:rPr>
        <w:t>rovide a brief description of the root cause analysis for any priority performance challenges.</w:t>
      </w:r>
      <w:r w:rsidR="00A43775">
        <w:rPr>
          <w:sz w:val="20"/>
          <w:szCs w:val="20"/>
        </w:rPr>
        <w:t xml:space="preserve">  </w:t>
      </w:r>
      <w:r w:rsidR="00415D78">
        <w:rPr>
          <w:sz w:val="20"/>
          <w:szCs w:val="20"/>
        </w:rPr>
        <w:t xml:space="preserve">Root causes may apply to multiple priority performance challenges.  </w:t>
      </w:r>
      <w:r w:rsidR="00A43775">
        <w:rPr>
          <w:sz w:val="20"/>
          <w:szCs w:val="20"/>
        </w:rPr>
        <w:t xml:space="preserve">You may add rows, as </w:t>
      </w:r>
      <w:r w:rsidR="00165D2F">
        <w:rPr>
          <w:sz w:val="20"/>
          <w:szCs w:val="20"/>
        </w:rPr>
        <w:t>needed</w:t>
      </w:r>
      <w:r w:rsidR="00A43775">
        <w:rPr>
          <w:sz w:val="20"/>
          <w:szCs w:val="20"/>
        </w:rPr>
        <w:t>.</w:t>
      </w:r>
    </w:p>
    <w:p w14:paraId="4F5D6532" w14:textId="77777777" w:rsidR="00873160" w:rsidRDefault="00873160" w:rsidP="00FF714E"/>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5"/>
        <w:gridCol w:w="4261"/>
        <w:gridCol w:w="2078"/>
        <w:gridCol w:w="5147"/>
      </w:tblGrid>
      <w:tr w:rsidR="00BD60F2" w:rsidRPr="0007717E" w14:paraId="474D89A7" w14:textId="77777777" w:rsidTr="000A50C9">
        <w:trPr>
          <w:trHeight w:val="1134"/>
          <w:tblHeader/>
          <w:jc w:val="center"/>
        </w:trPr>
        <w:tc>
          <w:tcPr>
            <w:tcW w:w="970" w:type="pct"/>
            <w:tcBorders>
              <w:top w:val="single" w:sz="18" w:space="0" w:color="000000"/>
              <w:left w:val="single" w:sz="18" w:space="0" w:color="000000"/>
              <w:bottom w:val="single" w:sz="18" w:space="0" w:color="000000"/>
              <w:right w:val="single" w:sz="18" w:space="0" w:color="000000"/>
            </w:tcBorders>
            <w:shd w:val="clear" w:color="auto" w:fill="000000"/>
            <w:vAlign w:val="center"/>
          </w:tcPr>
          <w:p w14:paraId="4D000D80" w14:textId="77777777" w:rsidR="00BD60F2" w:rsidRPr="0007717E" w:rsidRDefault="00BD60F2" w:rsidP="000A50C9">
            <w:pPr>
              <w:spacing w:before="60" w:after="60"/>
              <w:jc w:val="center"/>
            </w:pPr>
            <w:r>
              <w:t>Performance Indicators</w:t>
            </w:r>
          </w:p>
        </w:tc>
        <w:tc>
          <w:tcPr>
            <w:tcW w:w="1495" w:type="pct"/>
            <w:tcBorders>
              <w:top w:val="single" w:sz="18" w:space="0" w:color="000000"/>
              <w:left w:val="single" w:sz="18" w:space="0" w:color="000000"/>
              <w:bottom w:val="single" w:sz="18" w:space="0" w:color="000000"/>
            </w:tcBorders>
            <w:shd w:val="clear" w:color="auto" w:fill="000000"/>
            <w:vAlign w:val="center"/>
          </w:tcPr>
          <w:p w14:paraId="1612B547" w14:textId="77777777" w:rsidR="00BD60F2" w:rsidRPr="00721350" w:rsidRDefault="00BD60F2" w:rsidP="000A50C9">
            <w:pPr>
              <w:spacing w:before="60" w:after="60"/>
              <w:jc w:val="center"/>
            </w:pPr>
            <w:r>
              <w:t xml:space="preserve">Description of Notable Trends </w:t>
            </w:r>
            <w:r>
              <w:br/>
              <w:t>(3 years of past state and local data)</w:t>
            </w:r>
          </w:p>
        </w:tc>
        <w:tc>
          <w:tcPr>
            <w:tcW w:w="729" w:type="pct"/>
            <w:tcBorders>
              <w:top w:val="single" w:sz="18" w:space="0" w:color="000000"/>
              <w:bottom w:val="single" w:sz="18" w:space="0" w:color="000000"/>
            </w:tcBorders>
            <w:shd w:val="clear" w:color="auto" w:fill="000000"/>
            <w:vAlign w:val="center"/>
          </w:tcPr>
          <w:p w14:paraId="66C12D19" w14:textId="77777777" w:rsidR="00BD60F2" w:rsidRDefault="00BD60F2" w:rsidP="000A50C9">
            <w:pPr>
              <w:spacing w:before="60" w:after="60"/>
              <w:jc w:val="center"/>
            </w:pPr>
            <w:r>
              <w:t xml:space="preserve">Priority Performance Challenges </w:t>
            </w:r>
          </w:p>
        </w:tc>
        <w:tc>
          <w:tcPr>
            <w:tcW w:w="1806" w:type="pct"/>
            <w:tcBorders>
              <w:top w:val="single" w:sz="18" w:space="0" w:color="000000"/>
              <w:bottom w:val="single" w:sz="18" w:space="0" w:color="000000"/>
              <w:right w:val="single" w:sz="18" w:space="0" w:color="000000"/>
            </w:tcBorders>
            <w:shd w:val="clear" w:color="auto" w:fill="000000"/>
            <w:vAlign w:val="center"/>
          </w:tcPr>
          <w:p w14:paraId="1BEBFCCA" w14:textId="77777777" w:rsidR="00BD60F2" w:rsidRPr="00721350" w:rsidRDefault="00BD60F2" w:rsidP="000A50C9">
            <w:pPr>
              <w:spacing w:before="60" w:after="60"/>
              <w:jc w:val="center"/>
            </w:pPr>
            <w:r>
              <w:t>Root Causes</w:t>
            </w:r>
          </w:p>
        </w:tc>
      </w:tr>
      <w:tr w:rsidR="00BD60F2" w:rsidRPr="0007717E" w14:paraId="10CA3EC4" w14:textId="77777777" w:rsidTr="000A50C9">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14:paraId="04A6B552" w14:textId="77777777" w:rsidR="00BD60F2" w:rsidRPr="00817BDE" w:rsidRDefault="00BD60F2" w:rsidP="000A50C9">
            <w:pPr>
              <w:spacing w:before="60" w:after="60"/>
              <w:jc w:val="center"/>
            </w:pPr>
            <w:r>
              <w:t>Academic Achievement (Status)</w:t>
            </w:r>
          </w:p>
        </w:tc>
        <w:tc>
          <w:tcPr>
            <w:tcW w:w="1495" w:type="pct"/>
            <w:tcBorders>
              <w:top w:val="single" w:sz="18" w:space="0" w:color="000000"/>
              <w:left w:val="single" w:sz="18" w:space="0" w:color="000000"/>
              <w:bottom w:val="single" w:sz="4" w:space="0" w:color="000000"/>
            </w:tcBorders>
            <w:shd w:val="clear" w:color="auto" w:fill="auto"/>
          </w:tcPr>
          <w:p w14:paraId="0A86C29D" w14:textId="77777777"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14:paraId="6EE4C0DF" w14:textId="77777777"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tcPr>
          <w:p w14:paraId="58C821EC" w14:textId="77777777" w:rsidR="00BD60F2" w:rsidRPr="00D61B15" w:rsidRDefault="00BD60F2" w:rsidP="000A50C9">
            <w:pPr>
              <w:spacing w:before="60" w:after="60"/>
            </w:pPr>
          </w:p>
        </w:tc>
      </w:tr>
      <w:tr w:rsidR="00BD60F2" w:rsidRPr="0007717E" w14:paraId="6C68205E" w14:textId="77777777" w:rsidTr="000A50C9">
        <w:trPr>
          <w:trHeight w:val="432"/>
          <w:jc w:val="center"/>
        </w:trPr>
        <w:tc>
          <w:tcPr>
            <w:tcW w:w="970" w:type="pct"/>
            <w:vMerge/>
            <w:tcBorders>
              <w:left w:val="single" w:sz="18" w:space="0" w:color="000000"/>
              <w:right w:val="single" w:sz="4" w:space="0" w:color="000000"/>
            </w:tcBorders>
            <w:shd w:val="clear" w:color="auto" w:fill="D9D9D9"/>
            <w:vAlign w:val="center"/>
          </w:tcPr>
          <w:p w14:paraId="39D6AB7D" w14:textId="77777777" w:rsidR="00BD60F2" w:rsidRPr="00721350" w:rsidRDefault="00BD60F2" w:rsidP="000A50C9">
            <w:pPr>
              <w:spacing w:before="60" w:after="60"/>
              <w:ind w:left="180"/>
              <w:jc w:val="center"/>
            </w:pPr>
          </w:p>
        </w:tc>
        <w:tc>
          <w:tcPr>
            <w:tcW w:w="1495" w:type="pct"/>
            <w:tcBorders>
              <w:left w:val="single" w:sz="18" w:space="0" w:color="000000"/>
            </w:tcBorders>
            <w:shd w:val="clear" w:color="auto" w:fill="auto"/>
          </w:tcPr>
          <w:p w14:paraId="7B7D9C6B" w14:textId="77777777" w:rsidR="00BD60F2" w:rsidRPr="00D61B15" w:rsidRDefault="00BD60F2" w:rsidP="000A50C9">
            <w:pPr>
              <w:spacing w:before="60" w:after="60"/>
            </w:pPr>
          </w:p>
        </w:tc>
        <w:tc>
          <w:tcPr>
            <w:tcW w:w="729" w:type="pct"/>
            <w:tcBorders>
              <w:right w:val="wave" w:sz="6" w:space="0" w:color="auto"/>
            </w:tcBorders>
          </w:tcPr>
          <w:p w14:paraId="1CE6B60D" w14:textId="77777777" w:rsidR="00BD60F2" w:rsidRPr="00D61B15" w:rsidRDefault="00BD60F2" w:rsidP="000A50C9">
            <w:pPr>
              <w:spacing w:before="60" w:after="60"/>
            </w:pPr>
          </w:p>
        </w:tc>
        <w:tc>
          <w:tcPr>
            <w:tcW w:w="1806" w:type="pct"/>
            <w:tcBorders>
              <w:left w:val="wave" w:sz="6" w:space="0" w:color="auto"/>
              <w:right w:val="single" w:sz="18" w:space="0" w:color="000000"/>
            </w:tcBorders>
            <w:shd w:val="clear" w:color="auto" w:fill="auto"/>
          </w:tcPr>
          <w:p w14:paraId="59E2C9E4" w14:textId="77777777" w:rsidR="00BD60F2" w:rsidRPr="00D61B15" w:rsidRDefault="00BD60F2" w:rsidP="000A50C9">
            <w:pPr>
              <w:spacing w:before="60" w:after="60"/>
            </w:pPr>
          </w:p>
        </w:tc>
      </w:tr>
      <w:tr w:rsidR="00BD60F2" w:rsidRPr="0007717E" w14:paraId="409C670F" w14:textId="77777777" w:rsidTr="000A50C9">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14:paraId="71AEAF9B" w14:textId="77777777" w:rsidR="00BD60F2" w:rsidRPr="00721350" w:rsidRDefault="00BD60F2" w:rsidP="000A50C9">
            <w:pPr>
              <w:spacing w:before="60" w:after="60"/>
              <w:jc w:val="center"/>
            </w:pPr>
            <w:r>
              <w:t>Academic Growth</w:t>
            </w:r>
          </w:p>
        </w:tc>
        <w:tc>
          <w:tcPr>
            <w:tcW w:w="1495" w:type="pct"/>
            <w:tcBorders>
              <w:top w:val="single" w:sz="18" w:space="0" w:color="000000"/>
              <w:left w:val="single" w:sz="18" w:space="0" w:color="000000"/>
            </w:tcBorders>
          </w:tcPr>
          <w:p w14:paraId="5593B815" w14:textId="77777777" w:rsidR="00BD60F2" w:rsidRPr="00D61B15" w:rsidRDefault="00BD60F2" w:rsidP="000A50C9">
            <w:pPr>
              <w:spacing w:before="60" w:after="60"/>
            </w:pPr>
          </w:p>
        </w:tc>
        <w:tc>
          <w:tcPr>
            <w:tcW w:w="729" w:type="pct"/>
            <w:tcBorders>
              <w:top w:val="single" w:sz="18" w:space="0" w:color="000000"/>
              <w:right w:val="wave" w:sz="6" w:space="0" w:color="auto"/>
            </w:tcBorders>
          </w:tcPr>
          <w:p w14:paraId="1F09D153" w14:textId="77777777"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14:paraId="56B032DF" w14:textId="77777777" w:rsidR="00BD60F2" w:rsidRPr="00D61B15" w:rsidRDefault="00BD60F2" w:rsidP="000A50C9">
            <w:pPr>
              <w:spacing w:before="60" w:after="60"/>
            </w:pPr>
          </w:p>
        </w:tc>
      </w:tr>
      <w:tr w:rsidR="00BD60F2" w:rsidRPr="0007717E" w14:paraId="58377E8E" w14:textId="77777777" w:rsidTr="000A50C9">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14:paraId="4B2A8051" w14:textId="77777777" w:rsidR="00BD60F2" w:rsidRDefault="00BD60F2" w:rsidP="000A50C9">
            <w:pPr>
              <w:spacing w:before="60" w:after="60"/>
              <w:jc w:val="center"/>
            </w:pPr>
          </w:p>
        </w:tc>
        <w:tc>
          <w:tcPr>
            <w:tcW w:w="1495" w:type="pct"/>
            <w:tcBorders>
              <w:left w:val="single" w:sz="18" w:space="0" w:color="000000"/>
            </w:tcBorders>
          </w:tcPr>
          <w:p w14:paraId="38898369" w14:textId="77777777" w:rsidR="00BD60F2" w:rsidRPr="00D61B15" w:rsidRDefault="00BD60F2" w:rsidP="000A50C9">
            <w:pPr>
              <w:spacing w:before="60" w:after="60"/>
            </w:pPr>
          </w:p>
        </w:tc>
        <w:tc>
          <w:tcPr>
            <w:tcW w:w="729" w:type="pct"/>
            <w:tcBorders>
              <w:right w:val="wave" w:sz="6" w:space="0" w:color="auto"/>
            </w:tcBorders>
          </w:tcPr>
          <w:p w14:paraId="0E8320C6" w14:textId="77777777" w:rsidR="00BD60F2" w:rsidRPr="00D61B15" w:rsidRDefault="00BD60F2" w:rsidP="000A50C9">
            <w:pPr>
              <w:spacing w:before="60" w:after="60"/>
            </w:pPr>
          </w:p>
        </w:tc>
        <w:tc>
          <w:tcPr>
            <w:tcW w:w="1806" w:type="pct"/>
            <w:tcBorders>
              <w:left w:val="wave" w:sz="6" w:space="0" w:color="auto"/>
              <w:right w:val="single" w:sz="18" w:space="0" w:color="000000"/>
            </w:tcBorders>
          </w:tcPr>
          <w:p w14:paraId="578D064C" w14:textId="77777777" w:rsidR="00BD60F2" w:rsidRPr="00D61B15" w:rsidRDefault="00BD60F2" w:rsidP="000A50C9">
            <w:pPr>
              <w:spacing w:before="60" w:after="60"/>
            </w:pPr>
          </w:p>
        </w:tc>
      </w:tr>
      <w:tr w:rsidR="00BD60F2" w:rsidRPr="0007717E" w14:paraId="1499879D" w14:textId="77777777" w:rsidTr="000A50C9">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14:paraId="63FEEB78" w14:textId="77777777" w:rsidR="00BD60F2" w:rsidRPr="00721350" w:rsidRDefault="00BD60F2" w:rsidP="000A50C9">
            <w:pPr>
              <w:spacing w:before="60" w:after="60"/>
              <w:jc w:val="center"/>
            </w:pPr>
            <w:r>
              <w:t>Academic Growth Gaps</w:t>
            </w:r>
          </w:p>
        </w:tc>
        <w:tc>
          <w:tcPr>
            <w:tcW w:w="1495" w:type="pct"/>
            <w:tcBorders>
              <w:top w:val="single" w:sz="18" w:space="0" w:color="000000"/>
              <w:left w:val="single" w:sz="18" w:space="0" w:color="000000"/>
              <w:bottom w:val="single" w:sz="4" w:space="0" w:color="000000"/>
            </w:tcBorders>
          </w:tcPr>
          <w:p w14:paraId="459C4B49" w14:textId="77777777" w:rsidR="00BD60F2" w:rsidRPr="00D61B15" w:rsidRDefault="00BD60F2" w:rsidP="000A50C9">
            <w:pPr>
              <w:spacing w:before="60" w:after="60"/>
              <w:rPr>
                <w:highlight w:val="yellow"/>
              </w:rPr>
            </w:pPr>
          </w:p>
        </w:tc>
        <w:tc>
          <w:tcPr>
            <w:tcW w:w="729" w:type="pct"/>
            <w:tcBorders>
              <w:top w:val="single" w:sz="18" w:space="0" w:color="000000"/>
              <w:bottom w:val="single" w:sz="4" w:space="0" w:color="000000"/>
              <w:right w:val="wave" w:sz="6" w:space="0" w:color="auto"/>
            </w:tcBorders>
          </w:tcPr>
          <w:p w14:paraId="1801108E" w14:textId="77777777"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14:paraId="7BE4D3AD" w14:textId="77777777" w:rsidR="00BD60F2" w:rsidRPr="00D61B15" w:rsidRDefault="00BD60F2" w:rsidP="000A50C9">
            <w:pPr>
              <w:spacing w:before="60" w:after="60"/>
            </w:pPr>
          </w:p>
        </w:tc>
      </w:tr>
      <w:tr w:rsidR="00BD60F2" w:rsidRPr="0007717E" w14:paraId="3A6B05F1" w14:textId="77777777" w:rsidTr="000A50C9">
        <w:trPr>
          <w:trHeight w:val="432"/>
          <w:jc w:val="center"/>
        </w:trPr>
        <w:tc>
          <w:tcPr>
            <w:tcW w:w="970" w:type="pct"/>
            <w:vMerge/>
            <w:tcBorders>
              <w:left w:val="single" w:sz="18" w:space="0" w:color="000000"/>
              <w:right w:val="single" w:sz="4" w:space="0" w:color="000000"/>
            </w:tcBorders>
            <w:shd w:val="clear" w:color="auto" w:fill="D9D9D9"/>
            <w:vAlign w:val="center"/>
          </w:tcPr>
          <w:p w14:paraId="60F45DF0" w14:textId="77777777" w:rsidR="00BD60F2" w:rsidRDefault="00BD60F2" w:rsidP="000A50C9">
            <w:pPr>
              <w:spacing w:before="60" w:after="60"/>
              <w:jc w:val="center"/>
            </w:pPr>
          </w:p>
        </w:tc>
        <w:tc>
          <w:tcPr>
            <w:tcW w:w="1495" w:type="pct"/>
            <w:tcBorders>
              <w:top w:val="single" w:sz="4" w:space="0" w:color="000000"/>
              <w:left w:val="single" w:sz="18" w:space="0" w:color="000000"/>
            </w:tcBorders>
          </w:tcPr>
          <w:p w14:paraId="19C49A1B" w14:textId="77777777" w:rsidR="00BD60F2" w:rsidRPr="00D61B15" w:rsidRDefault="00BD60F2" w:rsidP="000A50C9">
            <w:pPr>
              <w:spacing w:before="60" w:after="60"/>
              <w:rPr>
                <w:highlight w:val="yellow"/>
              </w:rPr>
            </w:pPr>
          </w:p>
        </w:tc>
        <w:tc>
          <w:tcPr>
            <w:tcW w:w="729" w:type="pct"/>
            <w:tcBorders>
              <w:top w:val="single" w:sz="4" w:space="0" w:color="000000"/>
              <w:right w:val="wave" w:sz="6" w:space="0" w:color="auto"/>
            </w:tcBorders>
          </w:tcPr>
          <w:p w14:paraId="2658B016" w14:textId="77777777" w:rsidR="00BD60F2" w:rsidRPr="00D61B15" w:rsidRDefault="00BD60F2" w:rsidP="000A50C9">
            <w:pPr>
              <w:spacing w:before="60" w:after="60"/>
            </w:pPr>
          </w:p>
        </w:tc>
        <w:tc>
          <w:tcPr>
            <w:tcW w:w="1806" w:type="pct"/>
            <w:tcBorders>
              <w:top w:val="single" w:sz="4" w:space="0" w:color="000000"/>
              <w:left w:val="wave" w:sz="6" w:space="0" w:color="auto"/>
              <w:right w:val="single" w:sz="18" w:space="0" w:color="000000"/>
            </w:tcBorders>
          </w:tcPr>
          <w:p w14:paraId="33681143" w14:textId="77777777" w:rsidR="00BD60F2" w:rsidRPr="00D61B15" w:rsidRDefault="00BD60F2" w:rsidP="000A50C9">
            <w:pPr>
              <w:spacing w:before="60" w:after="60"/>
            </w:pPr>
          </w:p>
        </w:tc>
      </w:tr>
      <w:tr w:rsidR="00BD60F2" w:rsidRPr="0007717E" w14:paraId="027170A2" w14:textId="77777777" w:rsidTr="000A50C9">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14:paraId="36CFB6C8" w14:textId="77777777" w:rsidR="00BD60F2" w:rsidRPr="00721350" w:rsidRDefault="00BD60F2" w:rsidP="000A50C9">
            <w:pPr>
              <w:spacing w:before="60" w:after="60"/>
              <w:jc w:val="center"/>
            </w:pPr>
            <w:r w:rsidRPr="00721350">
              <w:t>Post</w:t>
            </w:r>
            <w:r>
              <w:t>s</w:t>
            </w:r>
            <w:r w:rsidRPr="00721350">
              <w:t xml:space="preserve">econdary </w:t>
            </w:r>
            <w:r>
              <w:t xml:space="preserve">&amp; Workforce </w:t>
            </w:r>
            <w:r w:rsidRPr="00721350">
              <w:t>Readiness</w:t>
            </w:r>
          </w:p>
        </w:tc>
        <w:tc>
          <w:tcPr>
            <w:tcW w:w="1495" w:type="pct"/>
            <w:tcBorders>
              <w:top w:val="single" w:sz="18" w:space="0" w:color="000000"/>
              <w:left w:val="single" w:sz="18" w:space="0" w:color="000000"/>
              <w:bottom w:val="single" w:sz="4" w:space="0" w:color="000000"/>
            </w:tcBorders>
          </w:tcPr>
          <w:p w14:paraId="59A3F464" w14:textId="77777777"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14:paraId="01E38316" w14:textId="77777777"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14:paraId="1028A5E8" w14:textId="77777777" w:rsidR="00BD60F2" w:rsidRPr="00D61B15" w:rsidRDefault="00BD60F2" w:rsidP="000A50C9">
            <w:pPr>
              <w:spacing w:before="60" w:after="60"/>
            </w:pPr>
          </w:p>
        </w:tc>
      </w:tr>
      <w:tr w:rsidR="00BD60F2" w:rsidRPr="0007717E" w14:paraId="42691C7F" w14:textId="77777777" w:rsidTr="000A50C9">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14:paraId="54FA9592" w14:textId="77777777" w:rsidR="00BD60F2" w:rsidRPr="00721350" w:rsidRDefault="00BD60F2" w:rsidP="000A50C9">
            <w:pPr>
              <w:spacing w:before="60" w:after="60"/>
            </w:pPr>
          </w:p>
        </w:tc>
        <w:tc>
          <w:tcPr>
            <w:tcW w:w="1495" w:type="pct"/>
            <w:tcBorders>
              <w:left w:val="single" w:sz="18" w:space="0" w:color="000000"/>
              <w:bottom w:val="single" w:sz="18" w:space="0" w:color="000000"/>
            </w:tcBorders>
          </w:tcPr>
          <w:p w14:paraId="2C48EE04" w14:textId="77777777" w:rsidR="00BD60F2" w:rsidRPr="00D61B15" w:rsidRDefault="00BD60F2" w:rsidP="000A50C9">
            <w:pPr>
              <w:spacing w:before="60" w:after="60"/>
            </w:pPr>
          </w:p>
        </w:tc>
        <w:tc>
          <w:tcPr>
            <w:tcW w:w="729" w:type="pct"/>
            <w:tcBorders>
              <w:bottom w:val="single" w:sz="18" w:space="0" w:color="000000"/>
              <w:right w:val="wave" w:sz="6" w:space="0" w:color="auto"/>
            </w:tcBorders>
          </w:tcPr>
          <w:p w14:paraId="04DFD01F" w14:textId="77777777" w:rsidR="00BD60F2" w:rsidRPr="00D61B15" w:rsidRDefault="00BD60F2" w:rsidP="000A50C9">
            <w:pPr>
              <w:spacing w:before="60" w:after="60"/>
            </w:pPr>
          </w:p>
        </w:tc>
        <w:tc>
          <w:tcPr>
            <w:tcW w:w="1806" w:type="pct"/>
            <w:tcBorders>
              <w:left w:val="wave" w:sz="6" w:space="0" w:color="auto"/>
              <w:bottom w:val="single" w:sz="18" w:space="0" w:color="000000"/>
              <w:right w:val="single" w:sz="18" w:space="0" w:color="000000"/>
            </w:tcBorders>
          </w:tcPr>
          <w:p w14:paraId="193FDF60" w14:textId="77777777" w:rsidR="00BD60F2" w:rsidRPr="00D61B15" w:rsidRDefault="00BD60F2" w:rsidP="000A50C9">
            <w:pPr>
              <w:spacing w:before="60" w:after="60"/>
            </w:pPr>
          </w:p>
        </w:tc>
      </w:tr>
      <w:tr w:rsidR="00BD60F2" w:rsidRPr="0007717E" w14:paraId="21D92886" w14:textId="77777777" w:rsidTr="000A50C9">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14:paraId="55771DEF" w14:textId="77777777" w:rsidR="00743961" w:rsidRDefault="00BD60F2">
            <w:pPr>
              <w:jc w:val="center"/>
            </w:pPr>
            <w:r>
              <w:t xml:space="preserve">Student Graduation and Completion Plan </w:t>
            </w:r>
          </w:p>
          <w:p w14:paraId="55C445F2" w14:textId="77777777" w:rsidR="00743961" w:rsidRDefault="00066F7B">
            <w:pPr>
              <w:jc w:val="center"/>
            </w:pPr>
            <w:r w:rsidRPr="00066F7B">
              <w:rPr>
                <w:sz w:val="18"/>
                <w:szCs w:val="18"/>
              </w:rPr>
              <w:t>(</w:t>
            </w:r>
            <w:r w:rsidR="00BE54DE">
              <w:rPr>
                <w:sz w:val="18"/>
                <w:szCs w:val="18"/>
              </w:rPr>
              <w:t xml:space="preserve">For </w:t>
            </w:r>
            <w:r w:rsidRPr="00066F7B">
              <w:rPr>
                <w:sz w:val="18"/>
                <w:szCs w:val="18"/>
              </w:rPr>
              <w:t>Designated Graduation Districts)</w:t>
            </w:r>
          </w:p>
        </w:tc>
        <w:tc>
          <w:tcPr>
            <w:tcW w:w="1495" w:type="pct"/>
            <w:tcBorders>
              <w:top w:val="single" w:sz="18" w:space="0" w:color="000000"/>
              <w:left w:val="single" w:sz="18" w:space="0" w:color="000000"/>
              <w:bottom w:val="single" w:sz="4" w:space="0" w:color="000000"/>
            </w:tcBorders>
          </w:tcPr>
          <w:p w14:paraId="65BC32DF" w14:textId="77777777"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14:paraId="7FF88CAB" w14:textId="77777777"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14:paraId="7D397F64" w14:textId="77777777" w:rsidR="00BD60F2" w:rsidRPr="00D61B15" w:rsidRDefault="00BD60F2" w:rsidP="000A50C9">
            <w:pPr>
              <w:spacing w:before="60" w:after="60"/>
            </w:pPr>
          </w:p>
        </w:tc>
      </w:tr>
      <w:tr w:rsidR="00BD60F2" w:rsidRPr="0007717E" w14:paraId="13863A0E" w14:textId="77777777" w:rsidTr="000A50C9">
        <w:trPr>
          <w:trHeight w:val="432"/>
          <w:jc w:val="center"/>
        </w:trPr>
        <w:tc>
          <w:tcPr>
            <w:tcW w:w="970" w:type="pct"/>
            <w:vMerge/>
            <w:tcBorders>
              <w:left w:val="single" w:sz="18" w:space="0" w:color="000000"/>
              <w:bottom w:val="single" w:sz="18" w:space="0" w:color="000000"/>
              <w:right w:val="single" w:sz="4" w:space="0" w:color="000000"/>
            </w:tcBorders>
            <w:shd w:val="clear" w:color="auto" w:fill="D9D9D9"/>
          </w:tcPr>
          <w:p w14:paraId="22F466A3" w14:textId="77777777" w:rsidR="00BD60F2" w:rsidRPr="00721350" w:rsidRDefault="00BD60F2" w:rsidP="000A50C9">
            <w:pPr>
              <w:spacing w:before="60" w:after="60"/>
            </w:pPr>
          </w:p>
        </w:tc>
        <w:tc>
          <w:tcPr>
            <w:tcW w:w="1495" w:type="pct"/>
            <w:tcBorders>
              <w:left w:val="single" w:sz="18" w:space="0" w:color="000000"/>
              <w:bottom w:val="single" w:sz="18" w:space="0" w:color="000000"/>
            </w:tcBorders>
          </w:tcPr>
          <w:p w14:paraId="15123969" w14:textId="77777777" w:rsidR="00BD60F2" w:rsidRPr="00D61B15" w:rsidRDefault="00BD60F2" w:rsidP="000A50C9">
            <w:pPr>
              <w:spacing w:before="60" w:after="60"/>
            </w:pPr>
          </w:p>
        </w:tc>
        <w:tc>
          <w:tcPr>
            <w:tcW w:w="729" w:type="pct"/>
            <w:tcBorders>
              <w:bottom w:val="single" w:sz="18" w:space="0" w:color="000000"/>
              <w:right w:val="wave" w:sz="6" w:space="0" w:color="auto"/>
            </w:tcBorders>
          </w:tcPr>
          <w:p w14:paraId="77311B7A" w14:textId="77777777" w:rsidR="00BD60F2" w:rsidRPr="00D61B15" w:rsidRDefault="00BD60F2" w:rsidP="000A50C9">
            <w:pPr>
              <w:spacing w:before="60" w:after="60"/>
            </w:pPr>
          </w:p>
        </w:tc>
        <w:tc>
          <w:tcPr>
            <w:tcW w:w="1806" w:type="pct"/>
            <w:tcBorders>
              <w:left w:val="wave" w:sz="6" w:space="0" w:color="auto"/>
              <w:bottom w:val="single" w:sz="18" w:space="0" w:color="000000"/>
              <w:right w:val="single" w:sz="18" w:space="0" w:color="000000"/>
            </w:tcBorders>
          </w:tcPr>
          <w:p w14:paraId="31F80936" w14:textId="77777777" w:rsidR="00BD60F2" w:rsidRPr="00D61B15" w:rsidRDefault="00BD60F2" w:rsidP="000A50C9">
            <w:pPr>
              <w:spacing w:before="60" w:after="60"/>
            </w:pPr>
          </w:p>
        </w:tc>
      </w:tr>
      <w:tr w:rsidR="00BD60F2" w:rsidRPr="0007717E" w14:paraId="4C4CD6D4" w14:textId="77777777" w:rsidTr="000A50C9">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14:paraId="1F6DF1F8" w14:textId="77777777" w:rsidR="00BD60F2" w:rsidRPr="00721350" w:rsidRDefault="00BD60F2" w:rsidP="000A50C9">
            <w:pPr>
              <w:spacing w:before="60" w:after="60"/>
              <w:jc w:val="center"/>
            </w:pPr>
            <w:r>
              <w:t>English Language Development and Attainment (AMAOs)</w:t>
            </w:r>
          </w:p>
        </w:tc>
        <w:tc>
          <w:tcPr>
            <w:tcW w:w="1495" w:type="pct"/>
            <w:tcBorders>
              <w:top w:val="single" w:sz="18" w:space="0" w:color="000000"/>
              <w:left w:val="single" w:sz="18" w:space="0" w:color="000000"/>
              <w:bottom w:val="single" w:sz="4" w:space="0" w:color="000000"/>
            </w:tcBorders>
          </w:tcPr>
          <w:p w14:paraId="57E88A7D" w14:textId="77777777" w:rsidR="00BD60F2" w:rsidRPr="00D61B15" w:rsidRDefault="00BD60F2" w:rsidP="000A50C9">
            <w:pPr>
              <w:spacing w:before="60" w:after="60"/>
            </w:pPr>
          </w:p>
        </w:tc>
        <w:tc>
          <w:tcPr>
            <w:tcW w:w="729" w:type="pct"/>
            <w:tcBorders>
              <w:top w:val="single" w:sz="18" w:space="0" w:color="000000"/>
              <w:bottom w:val="single" w:sz="4" w:space="0" w:color="000000"/>
              <w:right w:val="wave" w:sz="6" w:space="0" w:color="auto"/>
            </w:tcBorders>
          </w:tcPr>
          <w:p w14:paraId="0F15BD9F" w14:textId="77777777" w:rsidR="00BD60F2" w:rsidRPr="00D61B15" w:rsidRDefault="00BD60F2" w:rsidP="000A50C9">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14:paraId="501838EE" w14:textId="77777777" w:rsidR="00BD60F2" w:rsidRPr="00D61B15" w:rsidRDefault="00BD60F2" w:rsidP="000A50C9">
            <w:pPr>
              <w:spacing w:before="60" w:after="60"/>
            </w:pPr>
          </w:p>
        </w:tc>
      </w:tr>
      <w:tr w:rsidR="00BD60F2" w:rsidRPr="0007717E" w14:paraId="1679601F" w14:textId="77777777" w:rsidTr="000A50C9">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14:paraId="3ADA7116" w14:textId="77777777" w:rsidR="00BD60F2" w:rsidRPr="00721350" w:rsidRDefault="00BD60F2" w:rsidP="000A50C9">
            <w:pPr>
              <w:spacing w:before="60" w:after="60"/>
            </w:pPr>
          </w:p>
        </w:tc>
        <w:tc>
          <w:tcPr>
            <w:tcW w:w="1495" w:type="pct"/>
            <w:tcBorders>
              <w:left w:val="single" w:sz="18" w:space="0" w:color="000000"/>
              <w:bottom w:val="single" w:sz="18" w:space="0" w:color="000000"/>
            </w:tcBorders>
          </w:tcPr>
          <w:p w14:paraId="69312C4F" w14:textId="77777777" w:rsidR="00BD60F2" w:rsidRPr="00D61B15" w:rsidRDefault="00BD60F2" w:rsidP="000A50C9">
            <w:pPr>
              <w:spacing w:before="60" w:after="60"/>
            </w:pPr>
          </w:p>
        </w:tc>
        <w:tc>
          <w:tcPr>
            <w:tcW w:w="729" w:type="pct"/>
            <w:tcBorders>
              <w:bottom w:val="single" w:sz="18" w:space="0" w:color="000000"/>
              <w:right w:val="wave" w:sz="6" w:space="0" w:color="auto"/>
            </w:tcBorders>
          </w:tcPr>
          <w:p w14:paraId="1E7DD24E" w14:textId="77777777" w:rsidR="00BD60F2" w:rsidRPr="00D61B15" w:rsidRDefault="00BD60F2" w:rsidP="000A50C9">
            <w:pPr>
              <w:spacing w:before="60" w:after="60"/>
            </w:pPr>
          </w:p>
        </w:tc>
        <w:tc>
          <w:tcPr>
            <w:tcW w:w="1806" w:type="pct"/>
            <w:tcBorders>
              <w:left w:val="wave" w:sz="6" w:space="0" w:color="auto"/>
              <w:bottom w:val="single" w:sz="18" w:space="0" w:color="000000"/>
              <w:right w:val="single" w:sz="18" w:space="0" w:color="000000"/>
            </w:tcBorders>
          </w:tcPr>
          <w:p w14:paraId="5BF9BA9F" w14:textId="77777777" w:rsidR="00BD60F2" w:rsidRPr="00D61B15" w:rsidRDefault="00BD60F2" w:rsidP="000A50C9">
            <w:pPr>
              <w:spacing w:before="60" w:after="60"/>
            </w:pPr>
          </w:p>
        </w:tc>
      </w:tr>
    </w:tbl>
    <w:p w14:paraId="6841B355" w14:textId="77777777" w:rsidR="009422D8" w:rsidRDefault="00A37DAB" w:rsidP="00237F10">
      <w:pPr>
        <w:shd w:val="clear" w:color="auto" w:fill="FFFFFF" w:themeFill="background1"/>
        <w:rPr>
          <w:sz w:val="20"/>
          <w:szCs w:val="20"/>
        </w:rPr>
      </w:pPr>
      <w:r>
        <w:rPr>
          <w:b/>
        </w:rPr>
        <w:br w:type="page"/>
      </w:r>
    </w:p>
    <w:p w14:paraId="3B89C19C" w14:textId="77777777" w:rsidR="009422D8" w:rsidRPr="005E0A1F" w:rsidRDefault="009422D8" w:rsidP="005E0A1F">
      <w:pPr>
        <w:shd w:val="clear" w:color="auto" w:fill="BFBFBF"/>
        <w:spacing w:before="60" w:after="60"/>
        <w:rPr>
          <w:b/>
          <w:sz w:val="10"/>
          <w:szCs w:val="10"/>
        </w:rPr>
      </w:pPr>
    </w:p>
    <w:p w14:paraId="2ED54F92" w14:textId="77777777" w:rsidR="00951066" w:rsidRPr="005E0A1F" w:rsidRDefault="00487D5C" w:rsidP="005E0A1F">
      <w:pPr>
        <w:shd w:val="clear" w:color="auto" w:fill="BFBFBF"/>
        <w:spacing w:before="60" w:after="60"/>
        <w:rPr>
          <w:b/>
          <w:sz w:val="10"/>
          <w:szCs w:val="10"/>
        </w:rPr>
      </w:pPr>
      <w:r w:rsidRPr="002F1E3E">
        <w:rPr>
          <w:b/>
        </w:rPr>
        <w:t>Section IV</w:t>
      </w:r>
      <w:r w:rsidR="00FF714E" w:rsidRPr="002F1E3E">
        <w:rPr>
          <w:b/>
        </w:rPr>
        <w:t>: Action Plan(s)</w:t>
      </w:r>
    </w:p>
    <w:p w14:paraId="485A5BF8" w14:textId="77777777" w:rsidR="00FF714E" w:rsidRPr="00E224DF" w:rsidRDefault="00FF714E" w:rsidP="005E0A1F">
      <w:pPr>
        <w:shd w:val="clear" w:color="auto" w:fill="BFBFBF"/>
        <w:spacing w:before="60" w:after="60"/>
        <w:rPr>
          <w:sz w:val="10"/>
          <w:szCs w:val="10"/>
        </w:rPr>
      </w:pPr>
    </w:p>
    <w:p w14:paraId="4D872152" w14:textId="77777777" w:rsidR="00FF714E" w:rsidRDefault="009422D8" w:rsidP="00FF714E">
      <w:pPr>
        <w:rPr>
          <w:b/>
        </w:rPr>
      </w:pPr>
      <w:r w:rsidRPr="00237F10">
        <w:rPr>
          <w:noProof/>
        </w:rPr>
        <w:drawing>
          <wp:anchor distT="0" distB="0" distL="114300" distR="114300" simplePos="0" relativeHeight="251672576" behindDoc="1" locked="0" layoutInCell="1" allowOverlap="1" wp14:anchorId="493C899E" wp14:editId="32783CCE">
            <wp:simplePos x="0" y="0"/>
            <wp:positionH relativeFrom="column">
              <wp:posOffset>7381875</wp:posOffset>
            </wp:positionH>
            <wp:positionV relativeFrom="paragraph">
              <wp:posOffset>142240</wp:posOffset>
            </wp:positionV>
            <wp:extent cx="1876425" cy="1800225"/>
            <wp:effectExtent l="19050" t="0" r="0" b="0"/>
            <wp:wrapTight wrapText="bothSides">
              <wp:wrapPolygon edited="0">
                <wp:start x="7675" y="457"/>
                <wp:lineTo x="5263" y="1600"/>
                <wp:lineTo x="2631" y="3657"/>
                <wp:lineTo x="-219" y="6857"/>
                <wp:lineTo x="-219" y="7314"/>
                <wp:lineTo x="877" y="8000"/>
                <wp:lineTo x="1535" y="12571"/>
                <wp:lineTo x="2412" y="15086"/>
                <wp:lineTo x="6140" y="18743"/>
                <wp:lineTo x="6579" y="18743"/>
                <wp:lineTo x="13596" y="20800"/>
                <wp:lineTo x="13815" y="20800"/>
                <wp:lineTo x="15350" y="20800"/>
                <wp:lineTo x="15789" y="18743"/>
                <wp:lineTo x="19078" y="15543"/>
                <wp:lineTo x="19517" y="15086"/>
                <wp:lineTo x="20613" y="12114"/>
                <wp:lineTo x="20613" y="7771"/>
                <wp:lineTo x="19078" y="4114"/>
                <wp:lineTo x="19736" y="2286"/>
                <wp:lineTo x="18859" y="1600"/>
                <wp:lineTo x="14035" y="457"/>
                <wp:lineTo x="7675" y="457"/>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PCycleImageSM.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6425" cy="1800225"/>
                    </a:xfrm>
                    <a:prstGeom prst="rect">
                      <a:avLst/>
                    </a:prstGeom>
                  </pic:spPr>
                </pic:pic>
              </a:graphicData>
            </a:graphic>
          </wp:anchor>
        </w:drawing>
      </w:r>
    </w:p>
    <w:p w14:paraId="541613AA" w14:textId="77777777" w:rsidR="00FF714E" w:rsidRPr="007B6D7F" w:rsidRDefault="00DD4738" w:rsidP="00FF714E">
      <w:r>
        <w:t xml:space="preserve">This section </w:t>
      </w:r>
      <w:r w:rsidR="00F003AB">
        <w:t>addresses</w:t>
      </w:r>
      <w:r>
        <w:t xml:space="preserve"> the “</w:t>
      </w:r>
      <w:r w:rsidR="003A3E79">
        <w:t>Plan</w:t>
      </w:r>
      <w:r w:rsidR="00BD60F2">
        <w:t>”</w:t>
      </w:r>
      <w:r w:rsidR="003A3E79">
        <w:t xml:space="preserve"> </w:t>
      </w:r>
      <w:r>
        <w:t xml:space="preserve">portion of the continuous improvement cycle.  </w:t>
      </w:r>
      <w:r w:rsidR="00470AAC">
        <w:t>First</w:t>
      </w:r>
      <w:r w:rsidR="00F003AB">
        <w:t>,</w:t>
      </w:r>
      <w:r w:rsidR="00470AAC">
        <w:t xml:space="preserve"> identify annual </w:t>
      </w:r>
      <w:r w:rsidR="00824789">
        <w:t xml:space="preserve">performance </w:t>
      </w:r>
      <w:r w:rsidR="00470AAC">
        <w:t xml:space="preserve">targets and the interim measures.  This will be documented in the </w:t>
      </w:r>
      <w:r w:rsidR="00F003AB">
        <w:t xml:space="preserve">required </w:t>
      </w:r>
      <w:r w:rsidR="00066F7B" w:rsidRPr="00066F7B">
        <w:rPr>
          <w:i/>
        </w:rPr>
        <w:t>District/Consortium Target Setting Form</w:t>
      </w:r>
      <w:r w:rsidR="00F003AB">
        <w:t xml:space="preserve"> </w:t>
      </w:r>
      <w:r w:rsidR="00293125" w:rsidRPr="009C528C">
        <w:t>on the next page</w:t>
      </w:r>
      <w:r w:rsidR="00470AAC">
        <w:t>.  Then move into action pla</w:t>
      </w:r>
      <w:r w:rsidR="00712311">
        <w:t>n</w:t>
      </w:r>
      <w:r w:rsidR="00470AAC">
        <w:t>n</w:t>
      </w:r>
      <w:r w:rsidR="00F003AB">
        <w:t>ing</w:t>
      </w:r>
      <w:r w:rsidR="00FE6CCC">
        <w:t xml:space="preserve">, </w:t>
      </w:r>
      <w:r w:rsidR="00F003AB">
        <w:t>which should be captured in</w:t>
      </w:r>
      <w:r w:rsidR="00FE6CCC">
        <w:t xml:space="preserve"> the </w:t>
      </w:r>
      <w:r w:rsidR="00066F7B" w:rsidRPr="00066F7B">
        <w:rPr>
          <w:i/>
        </w:rPr>
        <w:t>Action Planning Form</w:t>
      </w:r>
      <w:r w:rsidR="009C528C">
        <w:t>.</w:t>
      </w:r>
    </w:p>
    <w:p w14:paraId="6DFD4888" w14:textId="77777777" w:rsidR="00FF714E" w:rsidRDefault="00FF714E" w:rsidP="00FF714E"/>
    <w:p w14:paraId="28D47933" w14:textId="77777777" w:rsidR="00470AAC" w:rsidRDefault="005C1A01" w:rsidP="00FF714E">
      <w:pPr>
        <w:rPr>
          <w:b/>
        </w:rPr>
      </w:pPr>
      <w:r>
        <w:rPr>
          <w:b/>
        </w:rPr>
        <w:t>District/Consortium</w:t>
      </w:r>
      <w:r w:rsidR="00470AAC" w:rsidRPr="00470AAC">
        <w:rPr>
          <w:b/>
        </w:rPr>
        <w:t xml:space="preserve"> </w:t>
      </w:r>
      <w:r w:rsidR="00124218">
        <w:rPr>
          <w:b/>
        </w:rPr>
        <w:t>Target Setting</w:t>
      </w:r>
      <w:r w:rsidR="00470AAC" w:rsidRPr="00470AAC">
        <w:rPr>
          <w:b/>
        </w:rPr>
        <w:t xml:space="preserve"> </w:t>
      </w:r>
      <w:r w:rsidR="005646E3">
        <w:rPr>
          <w:b/>
        </w:rPr>
        <w:t>Form</w:t>
      </w:r>
    </w:p>
    <w:p w14:paraId="7CC615EA" w14:textId="1870218A" w:rsidR="00D4077B" w:rsidRPr="00A35FF0" w:rsidRDefault="00470AAC" w:rsidP="00D4077B">
      <w:pPr>
        <w:rPr>
          <w:sz w:val="20"/>
          <w:szCs w:val="18"/>
        </w:rPr>
      </w:pPr>
      <w:r w:rsidRPr="00A35FF0">
        <w:rPr>
          <w:b/>
          <w:szCs w:val="18"/>
        </w:rPr>
        <w:t xml:space="preserve">Directions:  </w:t>
      </w:r>
      <w:r w:rsidR="00D4077B" w:rsidRPr="008E33A0">
        <w:rPr>
          <w:sz w:val="20"/>
          <w:szCs w:val="18"/>
        </w:rPr>
        <w:t xml:space="preserve">Complete the worksheet below. </w:t>
      </w:r>
      <w:r w:rsidR="00BE41C3">
        <w:rPr>
          <w:sz w:val="20"/>
          <w:szCs w:val="18"/>
        </w:rPr>
        <w:t>Districts/consortia</w:t>
      </w:r>
      <w:r w:rsidR="00D4077B" w:rsidRPr="00A35FF0">
        <w:rPr>
          <w:sz w:val="20"/>
          <w:szCs w:val="18"/>
        </w:rPr>
        <w:t xml:space="preserve"> are expected to set their own annual targets for </w:t>
      </w:r>
      <w:r w:rsidR="00BE41C3">
        <w:rPr>
          <w:sz w:val="20"/>
          <w:szCs w:val="18"/>
        </w:rPr>
        <w:t xml:space="preserve">the performance indicators (i.e. </w:t>
      </w:r>
      <w:r w:rsidR="00D4077B" w:rsidRPr="00A35FF0">
        <w:rPr>
          <w:sz w:val="20"/>
          <w:szCs w:val="18"/>
        </w:rPr>
        <w:t xml:space="preserve">academic achievement, academic growth, academic growth </w:t>
      </w:r>
      <w:r w:rsidR="00D4077B">
        <w:rPr>
          <w:sz w:val="20"/>
          <w:szCs w:val="18"/>
        </w:rPr>
        <w:t xml:space="preserve">gaps, </w:t>
      </w:r>
      <w:r w:rsidR="00D4077B" w:rsidRPr="00A35FF0">
        <w:rPr>
          <w:sz w:val="20"/>
          <w:szCs w:val="18"/>
        </w:rPr>
        <w:t>and postsecondary and workforce readiness</w:t>
      </w:r>
      <w:r w:rsidR="00BE41C3">
        <w:rPr>
          <w:sz w:val="20"/>
          <w:szCs w:val="18"/>
        </w:rPr>
        <w:t>)</w:t>
      </w:r>
      <w:r w:rsidR="00D4077B" w:rsidRPr="00A35FF0">
        <w:rPr>
          <w:sz w:val="20"/>
          <w:szCs w:val="18"/>
        </w:rPr>
        <w:t xml:space="preserve">. </w:t>
      </w:r>
      <w:r w:rsidR="00D4077B">
        <w:rPr>
          <w:sz w:val="20"/>
          <w:szCs w:val="18"/>
        </w:rPr>
        <w:t xml:space="preserve">At a minimum, </w:t>
      </w:r>
      <w:r w:rsidR="00BE41C3">
        <w:rPr>
          <w:sz w:val="20"/>
          <w:szCs w:val="18"/>
        </w:rPr>
        <w:t>districts/consortia</w:t>
      </w:r>
      <w:r w:rsidR="00D4077B">
        <w:rPr>
          <w:sz w:val="20"/>
          <w:szCs w:val="18"/>
        </w:rPr>
        <w:t xml:space="preserve"> should set targets for each of the performance indicators where state expectations are not met; targets should </w:t>
      </w:r>
      <w:r w:rsidR="00D4077B" w:rsidRPr="009C528C">
        <w:rPr>
          <w:sz w:val="20"/>
          <w:szCs w:val="18"/>
        </w:rPr>
        <w:t>also</w:t>
      </w:r>
      <w:r w:rsidR="00D4077B">
        <w:rPr>
          <w:sz w:val="20"/>
          <w:szCs w:val="18"/>
        </w:rPr>
        <w:t xml:space="preserve"> be connected to prioritized performance challenges ide</w:t>
      </w:r>
      <w:r w:rsidR="00BE41C3">
        <w:rPr>
          <w:sz w:val="20"/>
          <w:szCs w:val="18"/>
        </w:rPr>
        <w:t>ntified in the data narrative (S</w:t>
      </w:r>
      <w:r w:rsidR="00D4077B">
        <w:rPr>
          <w:sz w:val="20"/>
          <w:szCs w:val="18"/>
        </w:rPr>
        <w:t xml:space="preserve">ection III).  Consider last year’s targets (see Worksheet #1) and whether adjustments need to be made.  </w:t>
      </w:r>
      <w:r w:rsidR="00D4077B" w:rsidRPr="00A35FF0">
        <w:rPr>
          <w:sz w:val="20"/>
          <w:szCs w:val="18"/>
        </w:rPr>
        <w:t xml:space="preserve">For each annual performance target, identify interim measures that will be used to monitor progress toward the annual targets at least quarterly during the school year.  </w:t>
      </w:r>
    </w:p>
    <w:p w14:paraId="38DB5027" w14:textId="77777777" w:rsidR="00190E09" w:rsidRDefault="00190E09" w:rsidP="00D4077B">
      <w:pPr>
        <w:rPr>
          <w:sz w:val="20"/>
          <w:szCs w:val="18"/>
        </w:rPr>
      </w:pPr>
    </w:p>
    <w:p w14:paraId="2DB19E59" w14:textId="75376866" w:rsidR="00FD7870" w:rsidRDefault="00FD7870" w:rsidP="00FD7870">
      <w:pPr>
        <w:rPr>
          <w:sz w:val="20"/>
          <w:szCs w:val="18"/>
        </w:rPr>
      </w:pPr>
      <w:r w:rsidRPr="00D15DC6">
        <w:rPr>
          <w:b/>
          <w:i/>
          <w:sz w:val="20"/>
          <w:szCs w:val="18"/>
        </w:rPr>
        <w:t xml:space="preserve">Implications of Colorado Measures of Academic Success (CMAS) on Target Setting:  </w:t>
      </w:r>
      <w:r w:rsidRPr="009B5847">
        <w:rPr>
          <w:sz w:val="20"/>
          <w:szCs w:val="18"/>
        </w:rPr>
        <w:t xml:space="preserve">During the 2014-15 school year, Colorado </w:t>
      </w:r>
      <w:r>
        <w:rPr>
          <w:sz w:val="20"/>
          <w:szCs w:val="18"/>
        </w:rPr>
        <w:t xml:space="preserve">transitioned </w:t>
      </w:r>
      <w:r w:rsidRPr="009B5847">
        <w:rPr>
          <w:sz w:val="20"/>
          <w:szCs w:val="18"/>
        </w:rPr>
        <w:t>from reading, writing and math TCAP ass</w:t>
      </w:r>
      <w:r w:rsidRPr="00F66C7B">
        <w:rPr>
          <w:sz w:val="20"/>
          <w:szCs w:val="18"/>
        </w:rPr>
        <w:t xml:space="preserve">essments to CMAS PARCC English language arts and math assessments. These assessments measure related, but different content standards and are expected to have different proficiency </w:t>
      </w:r>
      <w:r>
        <w:rPr>
          <w:sz w:val="20"/>
          <w:szCs w:val="18"/>
        </w:rPr>
        <w:t>levels</w:t>
      </w:r>
      <w:r w:rsidRPr="00F66C7B">
        <w:rPr>
          <w:sz w:val="20"/>
          <w:szCs w:val="18"/>
        </w:rPr>
        <w:t xml:space="preserve">. As a result, setting targets based on the percent of students scoring proficient and advanced </w:t>
      </w:r>
      <w:r>
        <w:rPr>
          <w:sz w:val="20"/>
          <w:szCs w:val="18"/>
        </w:rPr>
        <w:t xml:space="preserve">is not </w:t>
      </w:r>
      <w:r w:rsidRPr="00F66C7B">
        <w:rPr>
          <w:sz w:val="20"/>
          <w:szCs w:val="18"/>
        </w:rPr>
        <w:t xml:space="preserve">appropriate. </w:t>
      </w:r>
      <w:r w:rsidRPr="008E33A0">
        <w:rPr>
          <w:sz w:val="20"/>
          <w:szCs w:val="18"/>
        </w:rPr>
        <w:t>Furthermore</w:t>
      </w:r>
      <w:r w:rsidRPr="00FC7FC0">
        <w:rPr>
          <w:sz w:val="20"/>
          <w:szCs w:val="18"/>
        </w:rPr>
        <w:t>, CDE does not yet know if student growth percentiles and median student growth percentiles will be available for accountability, planning</w:t>
      </w:r>
      <w:r w:rsidRPr="00F66C7B">
        <w:rPr>
          <w:sz w:val="20"/>
          <w:szCs w:val="18"/>
        </w:rPr>
        <w:t xml:space="preserve"> or reporting use. It is known that adequate growth percentiles will not be available </w:t>
      </w:r>
      <w:r w:rsidR="00120947">
        <w:rPr>
          <w:sz w:val="20"/>
          <w:szCs w:val="18"/>
        </w:rPr>
        <w:t>this</w:t>
      </w:r>
      <w:r>
        <w:rPr>
          <w:sz w:val="20"/>
          <w:szCs w:val="18"/>
        </w:rPr>
        <w:t xml:space="preserve"> year for </w:t>
      </w:r>
      <w:r w:rsidRPr="00F66C7B">
        <w:rPr>
          <w:sz w:val="20"/>
          <w:szCs w:val="18"/>
        </w:rPr>
        <w:t xml:space="preserve">2014-15 results. </w:t>
      </w:r>
      <w:r>
        <w:rPr>
          <w:sz w:val="20"/>
          <w:szCs w:val="18"/>
        </w:rPr>
        <w:t>Target setting is still expected to occur in the UIP process during this transition period.  However, some modifications in typical practice may be needed</w:t>
      </w:r>
      <w:r w:rsidRPr="00FC7FC0">
        <w:rPr>
          <w:sz w:val="20"/>
          <w:szCs w:val="18"/>
        </w:rPr>
        <w:t>.</w:t>
      </w:r>
      <w:r>
        <w:rPr>
          <w:sz w:val="20"/>
          <w:szCs w:val="18"/>
        </w:rPr>
        <w:t xml:space="preserve">  Refer to the UIP </w:t>
      </w:r>
      <w:r w:rsidR="00120947">
        <w:rPr>
          <w:sz w:val="20"/>
          <w:szCs w:val="18"/>
        </w:rPr>
        <w:t>state assessment transition guidance document</w:t>
      </w:r>
      <w:r>
        <w:rPr>
          <w:sz w:val="20"/>
          <w:szCs w:val="18"/>
        </w:rPr>
        <w:t xml:space="preserve"> on the UIP website for options and considerations.</w:t>
      </w:r>
    </w:p>
    <w:p w14:paraId="12147D00" w14:textId="77777777" w:rsidR="00FD7870" w:rsidRDefault="00FD7870" w:rsidP="00FD7870">
      <w:pPr>
        <w:rPr>
          <w:b/>
        </w:rPr>
      </w:pPr>
      <w:r>
        <w:rPr>
          <w:b/>
        </w:rPr>
        <w:br w:type="page"/>
      </w:r>
    </w:p>
    <w:p w14:paraId="4365A682" w14:textId="77777777" w:rsidR="00FD7870" w:rsidRDefault="00FD7870" w:rsidP="00D4077B">
      <w:pPr>
        <w:rPr>
          <w:sz w:val="20"/>
          <w:szCs w:val="18"/>
        </w:rPr>
      </w:pPr>
    </w:p>
    <w:p w14:paraId="1B5189BC" w14:textId="77777777" w:rsidR="00FE6CCC" w:rsidRPr="00792592" w:rsidRDefault="005C1A01" w:rsidP="00FE6CCC">
      <w:pPr>
        <w:rPr>
          <w:b/>
        </w:rPr>
      </w:pPr>
      <w:r>
        <w:rPr>
          <w:b/>
        </w:rPr>
        <w:t>District/Consortium</w:t>
      </w:r>
      <w:r w:rsidR="00792592" w:rsidRPr="000012C0">
        <w:rPr>
          <w:b/>
        </w:rPr>
        <w:t xml:space="preserve"> </w:t>
      </w:r>
      <w:r w:rsidR="00124218">
        <w:rPr>
          <w:b/>
        </w:rPr>
        <w:t>Target Setting</w:t>
      </w:r>
      <w:r w:rsidR="00792592" w:rsidRPr="000012C0">
        <w:rPr>
          <w:b/>
        </w:rPr>
        <w:t xml:space="preserve"> </w:t>
      </w:r>
      <w:r w:rsidR="00EF27BD">
        <w:rPr>
          <w:b/>
        </w:rPr>
        <w:t>Form</w:t>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1281"/>
        <w:gridCol w:w="553"/>
        <w:gridCol w:w="1788"/>
        <w:gridCol w:w="2163"/>
        <w:gridCol w:w="2161"/>
        <w:gridCol w:w="2522"/>
        <w:gridCol w:w="2344"/>
      </w:tblGrid>
      <w:tr w:rsidR="00FD7870" w:rsidRPr="00721350" w14:paraId="2661564A" w14:textId="77777777" w:rsidTr="00FD7870">
        <w:trPr>
          <w:trHeight w:val="252"/>
        </w:trPr>
        <w:tc>
          <w:tcPr>
            <w:tcW w:w="529" w:type="pct"/>
            <w:tcBorders>
              <w:top w:val="single" w:sz="18" w:space="0" w:color="000000"/>
              <w:left w:val="single" w:sz="18" w:space="0" w:color="000000"/>
              <w:bottom w:val="nil"/>
              <w:right w:val="single" w:sz="18" w:space="0" w:color="000000"/>
            </w:tcBorders>
            <w:shd w:val="clear" w:color="auto" w:fill="000000"/>
          </w:tcPr>
          <w:p w14:paraId="5E70ACCF" w14:textId="7A617363" w:rsidR="00FD7870" w:rsidRDefault="00FD7870" w:rsidP="00CB01C1">
            <w:pPr>
              <w:spacing w:before="60" w:after="60"/>
              <w:jc w:val="center"/>
            </w:pPr>
            <w:r>
              <w:t>Performance Indicators</w:t>
            </w:r>
          </w:p>
        </w:tc>
        <w:tc>
          <w:tcPr>
            <w:tcW w:w="640" w:type="pct"/>
            <w:gridSpan w:val="2"/>
            <w:vMerge w:val="restart"/>
            <w:tcBorders>
              <w:top w:val="single" w:sz="18" w:space="0" w:color="000000"/>
              <w:left w:val="single" w:sz="18" w:space="0" w:color="000000"/>
              <w:bottom w:val="nil"/>
            </w:tcBorders>
            <w:shd w:val="clear" w:color="auto" w:fill="000000"/>
            <w:vAlign w:val="bottom"/>
          </w:tcPr>
          <w:p w14:paraId="67ED9E97" w14:textId="4FB7EFA0" w:rsidR="00FD7870" w:rsidRPr="00721350" w:rsidRDefault="00FD7870" w:rsidP="00CB01C1">
            <w:pPr>
              <w:spacing w:before="60" w:after="60"/>
              <w:jc w:val="center"/>
            </w:pPr>
            <w:r>
              <w:t>Measures/ Metrics</w:t>
            </w:r>
          </w:p>
        </w:tc>
        <w:tc>
          <w:tcPr>
            <w:tcW w:w="624" w:type="pct"/>
            <w:vMerge w:val="restart"/>
            <w:tcBorders>
              <w:top w:val="single" w:sz="18" w:space="0" w:color="000000"/>
              <w:bottom w:val="nil"/>
            </w:tcBorders>
            <w:shd w:val="clear" w:color="auto" w:fill="000000"/>
            <w:vAlign w:val="bottom"/>
          </w:tcPr>
          <w:p w14:paraId="21E9E844" w14:textId="77777777" w:rsidR="00FD7870" w:rsidRDefault="00FD7870" w:rsidP="00CB01C1">
            <w:pPr>
              <w:spacing w:before="60" w:after="60"/>
              <w:jc w:val="center"/>
            </w:pPr>
            <w:r>
              <w:t xml:space="preserve">Priority Performance </w:t>
            </w:r>
            <w:r>
              <w:br/>
              <w:t>Challenges</w:t>
            </w:r>
          </w:p>
        </w:tc>
        <w:tc>
          <w:tcPr>
            <w:tcW w:w="1509" w:type="pct"/>
            <w:gridSpan w:val="2"/>
            <w:tcBorders>
              <w:top w:val="single" w:sz="18" w:space="0" w:color="000000"/>
              <w:bottom w:val="nil"/>
            </w:tcBorders>
            <w:shd w:val="clear" w:color="auto" w:fill="000000"/>
            <w:vAlign w:val="bottom"/>
          </w:tcPr>
          <w:p w14:paraId="25803147" w14:textId="77777777" w:rsidR="00FD7870" w:rsidRPr="00721350" w:rsidRDefault="00FD7870" w:rsidP="00CB01C1">
            <w:pPr>
              <w:spacing w:before="60" w:after="60"/>
              <w:jc w:val="center"/>
            </w:pPr>
            <w:r>
              <w:t>Annual Performance Targets</w:t>
            </w:r>
          </w:p>
        </w:tc>
        <w:tc>
          <w:tcPr>
            <w:tcW w:w="880" w:type="pct"/>
            <w:vMerge w:val="restart"/>
            <w:tcBorders>
              <w:top w:val="single" w:sz="18" w:space="0" w:color="000000"/>
              <w:bottom w:val="single" w:sz="4" w:space="0" w:color="000000"/>
            </w:tcBorders>
            <w:shd w:val="clear" w:color="auto" w:fill="000000"/>
            <w:vAlign w:val="bottom"/>
          </w:tcPr>
          <w:p w14:paraId="41EF2997" w14:textId="21512E55" w:rsidR="00FD7870" w:rsidRDefault="00FD7870" w:rsidP="00246BBC">
            <w:pPr>
              <w:spacing w:before="60" w:after="60"/>
              <w:jc w:val="center"/>
            </w:pPr>
            <w:r>
              <w:t xml:space="preserve">Interim Measures for </w:t>
            </w:r>
            <w:r>
              <w:br/>
              <w:t>2015-16</w:t>
            </w:r>
          </w:p>
        </w:tc>
        <w:tc>
          <w:tcPr>
            <w:tcW w:w="819" w:type="pct"/>
            <w:vMerge w:val="restart"/>
            <w:tcBorders>
              <w:top w:val="single" w:sz="18" w:space="0" w:color="000000"/>
              <w:bottom w:val="single" w:sz="4" w:space="0" w:color="000000"/>
            </w:tcBorders>
            <w:shd w:val="clear" w:color="auto" w:fill="000000"/>
            <w:vAlign w:val="bottom"/>
          </w:tcPr>
          <w:p w14:paraId="0F1B538F" w14:textId="77777777" w:rsidR="00FD7870" w:rsidRDefault="00FD7870">
            <w:pPr>
              <w:spacing w:before="60" w:after="60"/>
              <w:jc w:val="center"/>
            </w:pPr>
            <w:r>
              <w:t>Major Improvement Strategy</w:t>
            </w:r>
          </w:p>
        </w:tc>
      </w:tr>
      <w:tr w:rsidR="00FD7870" w:rsidRPr="00721350" w14:paraId="3328DF76" w14:textId="77777777" w:rsidTr="00FD7870">
        <w:trPr>
          <w:trHeight w:val="198"/>
        </w:trPr>
        <w:tc>
          <w:tcPr>
            <w:tcW w:w="529" w:type="pct"/>
            <w:tcBorders>
              <w:top w:val="nil"/>
              <w:left w:val="single" w:sz="18" w:space="0" w:color="000000"/>
              <w:bottom w:val="single" w:sz="8" w:space="0" w:color="000000"/>
              <w:right w:val="single" w:sz="18" w:space="0" w:color="000000"/>
            </w:tcBorders>
            <w:shd w:val="clear" w:color="auto" w:fill="000000"/>
          </w:tcPr>
          <w:p w14:paraId="26494348" w14:textId="77777777" w:rsidR="00FD7870" w:rsidRDefault="00FD7870" w:rsidP="00AE5EA3">
            <w:pPr>
              <w:spacing w:before="60" w:after="60"/>
              <w:jc w:val="center"/>
            </w:pPr>
          </w:p>
        </w:tc>
        <w:tc>
          <w:tcPr>
            <w:tcW w:w="640" w:type="pct"/>
            <w:gridSpan w:val="2"/>
            <w:vMerge/>
            <w:tcBorders>
              <w:top w:val="nil"/>
              <w:left w:val="single" w:sz="18" w:space="0" w:color="000000"/>
              <w:bottom w:val="single" w:sz="8" w:space="0" w:color="000000"/>
            </w:tcBorders>
            <w:shd w:val="clear" w:color="auto" w:fill="000000"/>
            <w:vAlign w:val="center"/>
          </w:tcPr>
          <w:p w14:paraId="25E4693B" w14:textId="23A25951" w:rsidR="00FD7870" w:rsidRDefault="00FD7870" w:rsidP="00AE5EA3">
            <w:pPr>
              <w:spacing w:before="60" w:after="60"/>
              <w:jc w:val="center"/>
            </w:pPr>
          </w:p>
        </w:tc>
        <w:tc>
          <w:tcPr>
            <w:tcW w:w="624" w:type="pct"/>
            <w:vMerge/>
            <w:tcBorders>
              <w:top w:val="nil"/>
              <w:bottom w:val="single" w:sz="8" w:space="0" w:color="000000"/>
            </w:tcBorders>
            <w:shd w:val="clear" w:color="auto" w:fill="000000"/>
          </w:tcPr>
          <w:p w14:paraId="46A5C364" w14:textId="77777777" w:rsidR="00FD7870" w:rsidRDefault="00FD7870" w:rsidP="007E5A78">
            <w:pPr>
              <w:spacing w:before="60" w:after="60"/>
              <w:jc w:val="center"/>
            </w:pPr>
          </w:p>
        </w:tc>
        <w:tc>
          <w:tcPr>
            <w:tcW w:w="755" w:type="pct"/>
            <w:tcBorders>
              <w:top w:val="nil"/>
              <w:bottom w:val="single" w:sz="4" w:space="0" w:color="000000"/>
            </w:tcBorders>
            <w:shd w:val="clear" w:color="auto" w:fill="000000"/>
            <w:vAlign w:val="center"/>
          </w:tcPr>
          <w:p w14:paraId="6045ADB1" w14:textId="5B8B62AF" w:rsidR="00FD7870" w:rsidRDefault="00FD7870" w:rsidP="00246BBC">
            <w:pPr>
              <w:spacing w:before="60" w:after="60"/>
              <w:jc w:val="center"/>
            </w:pPr>
            <w:r>
              <w:t>2015-16</w:t>
            </w:r>
          </w:p>
        </w:tc>
        <w:tc>
          <w:tcPr>
            <w:tcW w:w="754" w:type="pct"/>
            <w:tcBorders>
              <w:top w:val="nil"/>
              <w:bottom w:val="single" w:sz="4" w:space="0" w:color="000000"/>
            </w:tcBorders>
            <w:shd w:val="clear" w:color="auto" w:fill="000000"/>
            <w:vAlign w:val="center"/>
          </w:tcPr>
          <w:p w14:paraId="6C253B63" w14:textId="0E6D20E3" w:rsidR="00FD7870" w:rsidRDefault="00FD7870" w:rsidP="00246BBC">
            <w:pPr>
              <w:spacing w:before="60" w:after="60"/>
              <w:jc w:val="center"/>
            </w:pPr>
            <w:r>
              <w:t>2016-17</w:t>
            </w:r>
          </w:p>
        </w:tc>
        <w:tc>
          <w:tcPr>
            <w:tcW w:w="880" w:type="pct"/>
            <w:vMerge/>
            <w:tcBorders>
              <w:top w:val="single" w:sz="4" w:space="0" w:color="000000"/>
              <w:bottom w:val="single" w:sz="4" w:space="0" w:color="000000"/>
            </w:tcBorders>
            <w:shd w:val="clear" w:color="auto" w:fill="000000"/>
          </w:tcPr>
          <w:p w14:paraId="6B6427DE" w14:textId="77777777" w:rsidR="00FD7870" w:rsidRDefault="00FD7870" w:rsidP="00AE5EA3">
            <w:pPr>
              <w:spacing w:before="60" w:after="60"/>
              <w:jc w:val="center"/>
            </w:pPr>
          </w:p>
        </w:tc>
        <w:tc>
          <w:tcPr>
            <w:tcW w:w="819" w:type="pct"/>
            <w:vMerge/>
            <w:tcBorders>
              <w:top w:val="single" w:sz="4" w:space="0" w:color="000000"/>
              <w:bottom w:val="single" w:sz="4" w:space="0" w:color="000000"/>
            </w:tcBorders>
            <w:shd w:val="clear" w:color="auto" w:fill="000000"/>
            <w:vAlign w:val="center"/>
          </w:tcPr>
          <w:p w14:paraId="7C5A66DB" w14:textId="77777777" w:rsidR="00FD7870" w:rsidRDefault="00FD7870" w:rsidP="00AE5EA3">
            <w:pPr>
              <w:spacing w:before="60" w:after="60"/>
              <w:jc w:val="center"/>
            </w:pPr>
          </w:p>
        </w:tc>
      </w:tr>
      <w:tr w:rsidR="00FD7870" w:rsidRPr="0007717E" w14:paraId="2C5306AA" w14:textId="77777777" w:rsidTr="00BE41C3">
        <w:trPr>
          <w:trHeight w:val="115"/>
        </w:trPr>
        <w:tc>
          <w:tcPr>
            <w:tcW w:w="529" w:type="pct"/>
            <w:vMerge w:val="restart"/>
            <w:tcBorders>
              <w:left w:val="single" w:sz="4" w:space="0" w:color="000000"/>
              <w:right w:val="single" w:sz="4" w:space="0" w:color="000000"/>
            </w:tcBorders>
            <w:shd w:val="clear" w:color="auto" w:fill="D9D9D9"/>
            <w:vAlign w:val="center"/>
          </w:tcPr>
          <w:p w14:paraId="14DB9E23" w14:textId="2FE5BA07" w:rsidR="00FD7870" w:rsidRDefault="00FD7870" w:rsidP="00FD7870">
            <w:pPr>
              <w:spacing w:before="60" w:after="60"/>
              <w:ind w:left="161" w:hanging="161"/>
              <w:jc w:val="center"/>
              <w:rPr>
                <w:sz w:val="18"/>
                <w:szCs w:val="18"/>
              </w:rPr>
            </w:pPr>
            <w:r>
              <w:t>Academic Achievement (Status)</w:t>
            </w:r>
          </w:p>
        </w:tc>
        <w:tc>
          <w:tcPr>
            <w:tcW w:w="447" w:type="pct"/>
            <w:vMerge w:val="restart"/>
            <w:tcBorders>
              <w:left w:val="single" w:sz="4" w:space="0" w:color="000000"/>
              <w:right w:val="single" w:sz="4" w:space="0" w:color="000000"/>
            </w:tcBorders>
            <w:shd w:val="clear" w:color="auto" w:fill="D9D9D9"/>
            <w:vAlign w:val="center"/>
          </w:tcPr>
          <w:p w14:paraId="5A558745" w14:textId="63A6E63D" w:rsidR="00FD7870" w:rsidRPr="00DF60D7" w:rsidRDefault="00FD7870" w:rsidP="00AE5EA3">
            <w:pPr>
              <w:spacing w:before="60" w:after="60"/>
              <w:ind w:left="161" w:hanging="161"/>
            </w:pPr>
            <w:r>
              <w:rPr>
                <w:sz w:val="18"/>
                <w:szCs w:val="18"/>
              </w:rPr>
              <w:t xml:space="preserve">CMAS, </w:t>
            </w:r>
            <w:proofErr w:type="spellStart"/>
            <w:r>
              <w:rPr>
                <w:sz w:val="18"/>
                <w:szCs w:val="18"/>
              </w:rPr>
              <w:t>CoAlt</w:t>
            </w:r>
            <w:proofErr w:type="spellEnd"/>
            <w:r w:rsidRPr="00F92F00">
              <w:rPr>
                <w:sz w:val="18"/>
                <w:szCs w:val="18"/>
              </w:rPr>
              <w:t xml:space="preserve">, K-3 literacy </w:t>
            </w:r>
            <w:r>
              <w:rPr>
                <w:sz w:val="18"/>
                <w:szCs w:val="18"/>
              </w:rPr>
              <w:t xml:space="preserve">measure </w:t>
            </w:r>
            <w:r w:rsidRPr="00F92F00">
              <w:rPr>
                <w:sz w:val="18"/>
                <w:szCs w:val="18"/>
              </w:rPr>
              <w:t>(READ Act), local measures</w:t>
            </w:r>
          </w:p>
        </w:tc>
        <w:tc>
          <w:tcPr>
            <w:tcW w:w="193" w:type="pct"/>
            <w:tcBorders>
              <w:left w:val="single" w:sz="4" w:space="0" w:color="000000"/>
              <w:bottom w:val="nil"/>
              <w:right w:val="single" w:sz="18" w:space="0" w:color="000000"/>
            </w:tcBorders>
            <w:shd w:val="clear" w:color="auto" w:fill="D9D9D9"/>
            <w:vAlign w:val="center"/>
          </w:tcPr>
          <w:p w14:paraId="1E334DBE" w14:textId="33793ECC" w:rsidR="00FD7870" w:rsidRPr="00AE2AC5" w:rsidRDefault="00FD7870" w:rsidP="00AE5EA3">
            <w:pPr>
              <w:spacing w:before="60" w:after="60"/>
              <w:ind w:left="161" w:hanging="161"/>
              <w:rPr>
                <w:sz w:val="20"/>
                <w:szCs w:val="20"/>
              </w:rPr>
            </w:pPr>
            <w:r>
              <w:rPr>
                <w:sz w:val="20"/>
                <w:szCs w:val="20"/>
              </w:rPr>
              <w:t>ELA</w:t>
            </w:r>
          </w:p>
        </w:tc>
        <w:tc>
          <w:tcPr>
            <w:tcW w:w="624" w:type="pct"/>
            <w:tcBorders>
              <w:left w:val="single" w:sz="18" w:space="0" w:color="000000"/>
              <w:bottom w:val="dashSmallGap" w:sz="4" w:space="0" w:color="auto"/>
              <w:right w:val="single" w:sz="18" w:space="0" w:color="000000"/>
            </w:tcBorders>
          </w:tcPr>
          <w:p w14:paraId="313A262D" w14:textId="77777777" w:rsidR="00FD7870" w:rsidRPr="00591322" w:rsidRDefault="00FD7870" w:rsidP="00BA2A9A">
            <w:pPr>
              <w:spacing w:before="60" w:after="60"/>
            </w:pPr>
          </w:p>
        </w:tc>
        <w:tc>
          <w:tcPr>
            <w:tcW w:w="755" w:type="pct"/>
            <w:tcBorders>
              <w:left w:val="single" w:sz="18" w:space="0" w:color="000000"/>
              <w:bottom w:val="dashSmallGap" w:sz="4" w:space="0" w:color="auto"/>
              <w:right w:val="single" w:sz="4" w:space="0" w:color="000000"/>
            </w:tcBorders>
          </w:tcPr>
          <w:p w14:paraId="1ED75003" w14:textId="77777777" w:rsidR="00FD7870" w:rsidRPr="00591322" w:rsidRDefault="00FD7870" w:rsidP="00BA2A9A">
            <w:pPr>
              <w:spacing w:before="60" w:after="60"/>
            </w:pPr>
          </w:p>
        </w:tc>
        <w:tc>
          <w:tcPr>
            <w:tcW w:w="754" w:type="pct"/>
            <w:tcBorders>
              <w:left w:val="single" w:sz="4" w:space="0" w:color="000000"/>
              <w:bottom w:val="dashSmallGap" w:sz="4" w:space="0" w:color="auto"/>
              <w:right w:val="single" w:sz="18" w:space="0" w:color="000000"/>
            </w:tcBorders>
          </w:tcPr>
          <w:p w14:paraId="45253764" w14:textId="77777777" w:rsidR="00FD7870" w:rsidRPr="00591322" w:rsidRDefault="00FD7870" w:rsidP="00BA2A9A">
            <w:pPr>
              <w:spacing w:before="60" w:after="60"/>
            </w:pPr>
          </w:p>
        </w:tc>
        <w:tc>
          <w:tcPr>
            <w:tcW w:w="880" w:type="pct"/>
            <w:tcBorders>
              <w:left w:val="single" w:sz="18" w:space="0" w:color="000000"/>
              <w:bottom w:val="dashSmallGap" w:sz="4" w:space="0" w:color="auto"/>
              <w:right w:val="single" w:sz="18" w:space="0" w:color="000000"/>
            </w:tcBorders>
          </w:tcPr>
          <w:p w14:paraId="3FCAC8ED" w14:textId="77777777" w:rsidR="00FD7870" w:rsidRPr="00591322" w:rsidRDefault="00FD7870" w:rsidP="00BA2A9A">
            <w:pPr>
              <w:spacing w:before="60" w:after="60"/>
            </w:pPr>
          </w:p>
        </w:tc>
        <w:tc>
          <w:tcPr>
            <w:tcW w:w="819" w:type="pct"/>
            <w:tcBorders>
              <w:left w:val="single" w:sz="18" w:space="0" w:color="000000"/>
              <w:bottom w:val="dashSmallGap" w:sz="4" w:space="0" w:color="auto"/>
              <w:right w:val="single" w:sz="18" w:space="0" w:color="000000"/>
            </w:tcBorders>
          </w:tcPr>
          <w:p w14:paraId="618AFE84" w14:textId="77777777" w:rsidR="00FD7870" w:rsidRPr="00591322" w:rsidRDefault="00FD7870" w:rsidP="00BA2A9A">
            <w:pPr>
              <w:spacing w:before="60" w:after="60"/>
            </w:pPr>
          </w:p>
        </w:tc>
      </w:tr>
      <w:tr w:rsidR="00BE41C3" w:rsidRPr="0007717E" w14:paraId="7FFD04C9" w14:textId="77777777" w:rsidTr="00BE41C3">
        <w:trPr>
          <w:trHeight w:val="115"/>
        </w:trPr>
        <w:tc>
          <w:tcPr>
            <w:tcW w:w="529" w:type="pct"/>
            <w:vMerge/>
            <w:tcBorders>
              <w:left w:val="single" w:sz="4" w:space="0" w:color="000000"/>
              <w:right w:val="single" w:sz="4" w:space="0" w:color="000000"/>
            </w:tcBorders>
            <w:shd w:val="clear" w:color="auto" w:fill="D9D9D9"/>
            <w:vAlign w:val="center"/>
          </w:tcPr>
          <w:p w14:paraId="33110515" w14:textId="77777777" w:rsidR="00BE41C3" w:rsidRDefault="00BE41C3" w:rsidP="00FD7870">
            <w:pPr>
              <w:spacing w:before="60" w:after="60"/>
              <w:ind w:left="161" w:hanging="161"/>
              <w:jc w:val="center"/>
            </w:pPr>
          </w:p>
        </w:tc>
        <w:tc>
          <w:tcPr>
            <w:tcW w:w="447" w:type="pct"/>
            <w:vMerge/>
            <w:tcBorders>
              <w:left w:val="single" w:sz="4" w:space="0" w:color="000000"/>
              <w:right w:val="single" w:sz="4" w:space="0" w:color="000000"/>
            </w:tcBorders>
            <w:shd w:val="clear" w:color="auto" w:fill="D9D9D9"/>
            <w:vAlign w:val="center"/>
          </w:tcPr>
          <w:p w14:paraId="2EFCCDFF" w14:textId="77777777" w:rsidR="00BE41C3" w:rsidRDefault="00BE41C3" w:rsidP="00AE5EA3">
            <w:pPr>
              <w:spacing w:before="60" w:after="60"/>
              <w:ind w:left="161" w:hanging="161"/>
              <w:rPr>
                <w:sz w:val="18"/>
                <w:szCs w:val="18"/>
              </w:rPr>
            </w:pPr>
          </w:p>
        </w:tc>
        <w:tc>
          <w:tcPr>
            <w:tcW w:w="193" w:type="pct"/>
            <w:tcBorders>
              <w:top w:val="nil"/>
              <w:left w:val="single" w:sz="4" w:space="0" w:color="000000"/>
              <w:bottom w:val="single" w:sz="4" w:space="0" w:color="000000"/>
              <w:right w:val="single" w:sz="18" w:space="0" w:color="000000"/>
            </w:tcBorders>
            <w:shd w:val="clear" w:color="auto" w:fill="D9D9D9"/>
            <w:vAlign w:val="center"/>
          </w:tcPr>
          <w:p w14:paraId="33778189" w14:textId="28AD8091" w:rsidR="00BE41C3" w:rsidRPr="00BE41C3" w:rsidRDefault="00BE41C3" w:rsidP="00AE5EA3">
            <w:pPr>
              <w:spacing w:before="60" w:after="60"/>
              <w:ind w:left="161" w:hanging="161"/>
              <w:rPr>
                <w:sz w:val="14"/>
                <w:szCs w:val="20"/>
              </w:rPr>
            </w:pPr>
            <w:r w:rsidRPr="00BE41C3">
              <w:rPr>
                <w:sz w:val="14"/>
                <w:szCs w:val="20"/>
              </w:rPr>
              <w:t>READ</w:t>
            </w:r>
          </w:p>
        </w:tc>
        <w:tc>
          <w:tcPr>
            <w:tcW w:w="624" w:type="pct"/>
            <w:tcBorders>
              <w:top w:val="dashSmallGap" w:sz="4" w:space="0" w:color="auto"/>
              <w:left w:val="single" w:sz="18" w:space="0" w:color="000000"/>
              <w:bottom w:val="single" w:sz="4" w:space="0" w:color="000000"/>
              <w:right w:val="single" w:sz="18" w:space="0" w:color="000000"/>
            </w:tcBorders>
          </w:tcPr>
          <w:p w14:paraId="0AB12CB4" w14:textId="77777777" w:rsidR="00BE41C3" w:rsidRPr="00591322" w:rsidRDefault="00BE41C3" w:rsidP="00BA2A9A">
            <w:pPr>
              <w:spacing w:before="60" w:after="60"/>
            </w:pPr>
          </w:p>
        </w:tc>
        <w:tc>
          <w:tcPr>
            <w:tcW w:w="755" w:type="pct"/>
            <w:tcBorders>
              <w:top w:val="dashSmallGap" w:sz="4" w:space="0" w:color="auto"/>
              <w:left w:val="single" w:sz="18" w:space="0" w:color="000000"/>
              <w:bottom w:val="single" w:sz="4" w:space="0" w:color="000000"/>
              <w:right w:val="single" w:sz="4" w:space="0" w:color="000000"/>
            </w:tcBorders>
          </w:tcPr>
          <w:p w14:paraId="4A0CB741" w14:textId="77777777" w:rsidR="00BE41C3" w:rsidRPr="00591322" w:rsidRDefault="00BE41C3" w:rsidP="00BA2A9A">
            <w:pPr>
              <w:spacing w:before="60" w:after="60"/>
            </w:pPr>
          </w:p>
        </w:tc>
        <w:tc>
          <w:tcPr>
            <w:tcW w:w="754" w:type="pct"/>
            <w:tcBorders>
              <w:top w:val="dashSmallGap" w:sz="4" w:space="0" w:color="auto"/>
              <w:left w:val="single" w:sz="4" w:space="0" w:color="000000"/>
              <w:bottom w:val="single" w:sz="4" w:space="0" w:color="000000"/>
              <w:right w:val="single" w:sz="18" w:space="0" w:color="000000"/>
            </w:tcBorders>
          </w:tcPr>
          <w:p w14:paraId="64DF057D" w14:textId="77777777" w:rsidR="00BE41C3" w:rsidRPr="00591322" w:rsidRDefault="00BE41C3" w:rsidP="00BA2A9A">
            <w:pPr>
              <w:spacing w:before="60" w:after="60"/>
            </w:pPr>
          </w:p>
        </w:tc>
        <w:tc>
          <w:tcPr>
            <w:tcW w:w="880" w:type="pct"/>
            <w:tcBorders>
              <w:top w:val="dashSmallGap" w:sz="4" w:space="0" w:color="auto"/>
              <w:left w:val="single" w:sz="18" w:space="0" w:color="000000"/>
              <w:bottom w:val="single" w:sz="4" w:space="0" w:color="000000"/>
              <w:right w:val="single" w:sz="18" w:space="0" w:color="000000"/>
            </w:tcBorders>
          </w:tcPr>
          <w:p w14:paraId="5AE2742F" w14:textId="77777777" w:rsidR="00BE41C3" w:rsidRPr="00591322" w:rsidRDefault="00BE41C3" w:rsidP="00BA2A9A">
            <w:pPr>
              <w:spacing w:before="60" w:after="60"/>
            </w:pPr>
          </w:p>
        </w:tc>
        <w:tc>
          <w:tcPr>
            <w:tcW w:w="819" w:type="pct"/>
            <w:tcBorders>
              <w:top w:val="dashSmallGap" w:sz="4" w:space="0" w:color="auto"/>
              <w:left w:val="single" w:sz="18" w:space="0" w:color="000000"/>
              <w:bottom w:val="single" w:sz="4" w:space="0" w:color="000000"/>
              <w:right w:val="single" w:sz="18" w:space="0" w:color="000000"/>
            </w:tcBorders>
          </w:tcPr>
          <w:p w14:paraId="3C901EDE" w14:textId="77777777" w:rsidR="00BE41C3" w:rsidRPr="00591322" w:rsidRDefault="00BE41C3" w:rsidP="00BA2A9A">
            <w:pPr>
              <w:spacing w:before="60" w:after="60"/>
            </w:pPr>
          </w:p>
        </w:tc>
      </w:tr>
      <w:tr w:rsidR="00FD7870" w:rsidRPr="0007717E" w14:paraId="42F01EAB" w14:textId="77777777" w:rsidTr="00FD7870">
        <w:trPr>
          <w:trHeight w:val="115"/>
        </w:trPr>
        <w:tc>
          <w:tcPr>
            <w:tcW w:w="529" w:type="pct"/>
            <w:vMerge/>
            <w:tcBorders>
              <w:left w:val="single" w:sz="4" w:space="0" w:color="000000"/>
              <w:right w:val="single" w:sz="4" w:space="0" w:color="000000"/>
            </w:tcBorders>
            <w:shd w:val="clear" w:color="auto" w:fill="D9D9D9"/>
            <w:vAlign w:val="center"/>
          </w:tcPr>
          <w:p w14:paraId="7F219269" w14:textId="77777777" w:rsidR="00FD7870" w:rsidRPr="00DF60D7" w:rsidRDefault="00FD7870" w:rsidP="00FD7870">
            <w:pPr>
              <w:spacing w:before="60" w:after="60"/>
              <w:ind w:left="161" w:hanging="161"/>
              <w:jc w:val="center"/>
            </w:pPr>
          </w:p>
        </w:tc>
        <w:tc>
          <w:tcPr>
            <w:tcW w:w="447" w:type="pct"/>
            <w:vMerge/>
            <w:tcBorders>
              <w:left w:val="single" w:sz="4" w:space="0" w:color="000000"/>
              <w:right w:val="single" w:sz="4" w:space="0" w:color="000000"/>
            </w:tcBorders>
            <w:shd w:val="clear" w:color="auto" w:fill="D9D9D9"/>
            <w:vAlign w:val="center"/>
          </w:tcPr>
          <w:p w14:paraId="38D4D537" w14:textId="484E4E60" w:rsidR="00FD7870" w:rsidRPr="00DF60D7" w:rsidRDefault="00FD7870" w:rsidP="00AE5EA3">
            <w:pPr>
              <w:spacing w:before="60" w:after="60"/>
              <w:ind w:left="161" w:hanging="161"/>
            </w:pPr>
          </w:p>
        </w:tc>
        <w:tc>
          <w:tcPr>
            <w:tcW w:w="193" w:type="pct"/>
            <w:tcBorders>
              <w:left w:val="single" w:sz="4" w:space="0" w:color="000000"/>
              <w:bottom w:val="single" w:sz="4" w:space="0" w:color="000000"/>
              <w:right w:val="single" w:sz="18" w:space="0" w:color="000000"/>
            </w:tcBorders>
            <w:shd w:val="clear" w:color="auto" w:fill="D9D9D9"/>
            <w:vAlign w:val="center"/>
          </w:tcPr>
          <w:p w14:paraId="58046E1B" w14:textId="17A06DAE" w:rsidR="00FD7870" w:rsidRPr="00AE2AC5" w:rsidRDefault="00FD7870" w:rsidP="00AE5EA3">
            <w:pPr>
              <w:spacing w:before="60" w:after="60"/>
              <w:ind w:left="161" w:hanging="161"/>
              <w:rPr>
                <w:sz w:val="20"/>
                <w:szCs w:val="20"/>
              </w:rPr>
            </w:pPr>
            <w:r>
              <w:rPr>
                <w:sz w:val="20"/>
                <w:szCs w:val="20"/>
              </w:rPr>
              <w:t>M</w:t>
            </w:r>
          </w:p>
        </w:tc>
        <w:tc>
          <w:tcPr>
            <w:tcW w:w="624" w:type="pct"/>
            <w:tcBorders>
              <w:left w:val="single" w:sz="18" w:space="0" w:color="000000"/>
              <w:right w:val="single" w:sz="18" w:space="0" w:color="000000"/>
            </w:tcBorders>
          </w:tcPr>
          <w:p w14:paraId="3D00D474" w14:textId="77777777" w:rsidR="00FD7870" w:rsidRPr="00591322" w:rsidRDefault="00FD7870" w:rsidP="00BA2A9A">
            <w:pPr>
              <w:spacing w:before="60" w:after="60"/>
            </w:pPr>
          </w:p>
        </w:tc>
        <w:tc>
          <w:tcPr>
            <w:tcW w:w="755" w:type="pct"/>
            <w:tcBorders>
              <w:left w:val="single" w:sz="18" w:space="0" w:color="000000"/>
              <w:right w:val="single" w:sz="4" w:space="0" w:color="000000"/>
            </w:tcBorders>
          </w:tcPr>
          <w:p w14:paraId="63E34D64" w14:textId="77777777" w:rsidR="00FD7870" w:rsidRPr="00591322" w:rsidRDefault="00FD7870" w:rsidP="00BA2A9A">
            <w:pPr>
              <w:spacing w:before="60" w:after="60"/>
            </w:pPr>
          </w:p>
        </w:tc>
        <w:tc>
          <w:tcPr>
            <w:tcW w:w="754" w:type="pct"/>
            <w:tcBorders>
              <w:left w:val="single" w:sz="4" w:space="0" w:color="000000"/>
              <w:right w:val="single" w:sz="18" w:space="0" w:color="000000"/>
            </w:tcBorders>
          </w:tcPr>
          <w:p w14:paraId="221CDAB5" w14:textId="77777777" w:rsidR="00FD7870" w:rsidRPr="00591322" w:rsidRDefault="00FD7870" w:rsidP="00BA2A9A">
            <w:pPr>
              <w:spacing w:before="60" w:after="60"/>
            </w:pPr>
          </w:p>
        </w:tc>
        <w:tc>
          <w:tcPr>
            <w:tcW w:w="880" w:type="pct"/>
            <w:tcBorders>
              <w:left w:val="single" w:sz="18" w:space="0" w:color="000000"/>
              <w:right w:val="single" w:sz="18" w:space="0" w:color="000000"/>
            </w:tcBorders>
          </w:tcPr>
          <w:p w14:paraId="47FF2260" w14:textId="77777777" w:rsidR="00FD7870" w:rsidRPr="00591322" w:rsidRDefault="00FD7870" w:rsidP="00BA2A9A">
            <w:pPr>
              <w:spacing w:before="60" w:after="60"/>
            </w:pPr>
          </w:p>
        </w:tc>
        <w:tc>
          <w:tcPr>
            <w:tcW w:w="819" w:type="pct"/>
            <w:tcBorders>
              <w:left w:val="single" w:sz="18" w:space="0" w:color="000000"/>
              <w:right w:val="single" w:sz="18" w:space="0" w:color="000000"/>
            </w:tcBorders>
          </w:tcPr>
          <w:p w14:paraId="21D6A7CD" w14:textId="77777777" w:rsidR="00FD7870" w:rsidRPr="00591322" w:rsidRDefault="00FD7870" w:rsidP="00BA2A9A">
            <w:pPr>
              <w:spacing w:before="60" w:after="60"/>
            </w:pPr>
          </w:p>
        </w:tc>
      </w:tr>
      <w:tr w:rsidR="00FD7870" w:rsidRPr="0007717E" w14:paraId="261A164C" w14:textId="77777777" w:rsidTr="00FD7870">
        <w:trPr>
          <w:trHeight w:val="115"/>
        </w:trPr>
        <w:tc>
          <w:tcPr>
            <w:tcW w:w="529" w:type="pct"/>
            <w:vMerge/>
            <w:tcBorders>
              <w:left w:val="single" w:sz="4" w:space="0" w:color="000000"/>
              <w:right w:val="single" w:sz="4" w:space="0" w:color="000000"/>
            </w:tcBorders>
            <w:shd w:val="clear" w:color="auto" w:fill="D9D9D9"/>
            <w:vAlign w:val="center"/>
          </w:tcPr>
          <w:p w14:paraId="40F13225" w14:textId="77777777" w:rsidR="00FD7870" w:rsidRPr="00DF60D7" w:rsidRDefault="00FD7870" w:rsidP="00FD7870">
            <w:pPr>
              <w:spacing w:before="60" w:after="60"/>
              <w:ind w:left="161" w:hanging="161"/>
              <w:jc w:val="center"/>
            </w:pPr>
          </w:p>
        </w:tc>
        <w:tc>
          <w:tcPr>
            <w:tcW w:w="447" w:type="pct"/>
            <w:vMerge/>
            <w:tcBorders>
              <w:left w:val="single" w:sz="4" w:space="0" w:color="000000"/>
              <w:right w:val="single" w:sz="4" w:space="0" w:color="000000"/>
            </w:tcBorders>
            <w:shd w:val="clear" w:color="auto" w:fill="D9D9D9"/>
            <w:vAlign w:val="center"/>
          </w:tcPr>
          <w:p w14:paraId="61E99367" w14:textId="45FAC8AB" w:rsidR="00FD7870" w:rsidRPr="00DF60D7" w:rsidRDefault="00FD7870" w:rsidP="00AE5EA3">
            <w:pPr>
              <w:spacing w:before="60" w:after="60"/>
              <w:ind w:left="161" w:hanging="161"/>
            </w:pPr>
          </w:p>
        </w:tc>
        <w:tc>
          <w:tcPr>
            <w:tcW w:w="193" w:type="pct"/>
            <w:tcBorders>
              <w:left w:val="single" w:sz="4" w:space="0" w:color="000000"/>
              <w:right w:val="single" w:sz="18" w:space="0" w:color="000000"/>
            </w:tcBorders>
            <w:shd w:val="clear" w:color="auto" w:fill="D9D9D9"/>
            <w:vAlign w:val="center"/>
          </w:tcPr>
          <w:p w14:paraId="58C8CB3B" w14:textId="77777777" w:rsidR="00FD7870" w:rsidRPr="00AE2AC5" w:rsidRDefault="00FD7870" w:rsidP="00AE5EA3">
            <w:pPr>
              <w:spacing w:before="60" w:after="60"/>
              <w:ind w:left="161" w:hanging="161"/>
              <w:rPr>
                <w:sz w:val="20"/>
                <w:szCs w:val="20"/>
              </w:rPr>
            </w:pPr>
            <w:r w:rsidRPr="00AE2AC5">
              <w:rPr>
                <w:sz w:val="20"/>
                <w:szCs w:val="20"/>
              </w:rPr>
              <w:t>S</w:t>
            </w:r>
          </w:p>
        </w:tc>
        <w:tc>
          <w:tcPr>
            <w:tcW w:w="624" w:type="pct"/>
            <w:tcBorders>
              <w:left w:val="single" w:sz="18" w:space="0" w:color="000000"/>
              <w:right w:val="single" w:sz="18" w:space="0" w:color="000000"/>
            </w:tcBorders>
          </w:tcPr>
          <w:p w14:paraId="2A297718" w14:textId="77777777" w:rsidR="00FD7870" w:rsidRPr="00591322" w:rsidRDefault="00FD7870" w:rsidP="00BA2A9A">
            <w:pPr>
              <w:spacing w:before="60" w:after="60"/>
            </w:pPr>
          </w:p>
        </w:tc>
        <w:tc>
          <w:tcPr>
            <w:tcW w:w="755" w:type="pct"/>
            <w:tcBorders>
              <w:left w:val="single" w:sz="18" w:space="0" w:color="000000"/>
              <w:right w:val="single" w:sz="4" w:space="0" w:color="000000"/>
            </w:tcBorders>
          </w:tcPr>
          <w:p w14:paraId="13CA9356" w14:textId="77777777" w:rsidR="00FD7870" w:rsidRPr="00591322" w:rsidRDefault="00FD7870" w:rsidP="00BA2A9A">
            <w:pPr>
              <w:spacing w:before="60" w:after="60"/>
            </w:pPr>
          </w:p>
        </w:tc>
        <w:tc>
          <w:tcPr>
            <w:tcW w:w="754" w:type="pct"/>
            <w:tcBorders>
              <w:left w:val="single" w:sz="4" w:space="0" w:color="000000"/>
              <w:right w:val="single" w:sz="18" w:space="0" w:color="000000"/>
            </w:tcBorders>
          </w:tcPr>
          <w:p w14:paraId="5D8305E2" w14:textId="77777777" w:rsidR="00FD7870" w:rsidRPr="00591322" w:rsidRDefault="00FD7870" w:rsidP="00BA2A9A">
            <w:pPr>
              <w:spacing w:before="60" w:after="60"/>
            </w:pPr>
          </w:p>
        </w:tc>
        <w:tc>
          <w:tcPr>
            <w:tcW w:w="880" w:type="pct"/>
            <w:tcBorders>
              <w:left w:val="single" w:sz="18" w:space="0" w:color="000000"/>
              <w:right w:val="single" w:sz="18" w:space="0" w:color="000000"/>
            </w:tcBorders>
          </w:tcPr>
          <w:p w14:paraId="06859F6C" w14:textId="77777777" w:rsidR="00FD7870" w:rsidRPr="00591322" w:rsidRDefault="00FD7870" w:rsidP="00BA2A9A">
            <w:pPr>
              <w:spacing w:before="60" w:after="60"/>
            </w:pPr>
          </w:p>
        </w:tc>
        <w:tc>
          <w:tcPr>
            <w:tcW w:w="819" w:type="pct"/>
            <w:tcBorders>
              <w:left w:val="single" w:sz="18" w:space="0" w:color="000000"/>
              <w:right w:val="single" w:sz="18" w:space="0" w:color="000000"/>
            </w:tcBorders>
          </w:tcPr>
          <w:p w14:paraId="4F41B06D" w14:textId="77777777" w:rsidR="00FD7870" w:rsidRPr="00591322" w:rsidRDefault="00FD7870" w:rsidP="00BA2A9A">
            <w:pPr>
              <w:spacing w:before="60" w:after="60"/>
            </w:pPr>
          </w:p>
        </w:tc>
      </w:tr>
      <w:tr w:rsidR="00FD7870" w:rsidRPr="0007717E" w14:paraId="129ABC71" w14:textId="77777777" w:rsidTr="00FD7870">
        <w:trPr>
          <w:trHeight w:val="115"/>
        </w:trPr>
        <w:tc>
          <w:tcPr>
            <w:tcW w:w="529" w:type="pct"/>
            <w:vMerge w:val="restart"/>
            <w:tcBorders>
              <w:top w:val="single" w:sz="18" w:space="0" w:color="000000"/>
              <w:left w:val="single" w:sz="4" w:space="0" w:color="000000"/>
              <w:right w:val="single" w:sz="4" w:space="0" w:color="000000"/>
            </w:tcBorders>
            <w:shd w:val="clear" w:color="auto" w:fill="D9D9D9"/>
            <w:vAlign w:val="center"/>
          </w:tcPr>
          <w:p w14:paraId="092E2D69" w14:textId="08F3F52A" w:rsidR="00FD7870" w:rsidRPr="00DF60D7" w:rsidRDefault="00FD7870" w:rsidP="00FD7870">
            <w:pPr>
              <w:spacing w:before="60" w:after="60"/>
              <w:jc w:val="center"/>
              <w:rPr>
                <w:sz w:val="18"/>
                <w:szCs w:val="18"/>
              </w:rPr>
            </w:pPr>
            <w:r>
              <w:t>Academic Growth</w:t>
            </w:r>
          </w:p>
        </w:tc>
        <w:tc>
          <w:tcPr>
            <w:tcW w:w="447" w:type="pct"/>
            <w:vMerge w:val="restart"/>
            <w:tcBorders>
              <w:top w:val="single" w:sz="18" w:space="0" w:color="000000"/>
              <w:left w:val="single" w:sz="4" w:space="0" w:color="000000"/>
              <w:right w:val="single" w:sz="4" w:space="0" w:color="000000"/>
            </w:tcBorders>
            <w:shd w:val="clear" w:color="auto" w:fill="D9D9D9"/>
            <w:vAlign w:val="center"/>
          </w:tcPr>
          <w:p w14:paraId="208E7527" w14:textId="001D901C" w:rsidR="00FD7870" w:rsidRPr="00DF60D7" w:rsidRDefault="00FD7870" w:rsidP="00A34780">
            <w:pPr>
              <w:spacing w:before="60" w:after="60"/>
              <w:rPr>
                <w:sz w:val="18"/>
                <w:szCs w:val="18"/>
              </w:rPr>
            </w:pPr>
            <w:r w:rsidRPr="00DF60D7">
              <w:rPr>
                <w:sz w:val="18"/>
                <w:szCs w:val="18"/>
              </w:rPr>
              <w:t>Median Growth Percentile (TCAP &amp; ACCESS), local measures</w:t>
            </w:r>
          </w:p>
        </w:tc>
        <w:tc>
          <w:tcPr>
            <w:tcW w:w="193" w:type="pct"/>
            <w:tcBorders>
              <w:top w:val="single" w:sz="18" w:space="0" w:color="000000"/>
              <w:left w:val="single" w:sz="4" w:space="0" w:color="000000"/>
              <w:right w:val="single" w:sz="18" w:space="0" w:color="000000"/>
            </w:tcBorders>
            <w:shd w:val="clear" w:color="auto" w:fill="D9D9D9"/>
            <w:vAlign w:val="center"/>
          </w:tcPr>
          <w:p w14:paraId="1431200E" w14:textId="67C4390A" w:rsidR="00FD7870" w:rsidRPr="00AE2AC5" w:rsidRDefault="00FD7870" w:rsidP="00AE5EA3">
            <w:pPr>
              <w:spacing w:before="60" w:after="60"/>
              <w:rPr>
                <w:sz w:val="20"/>
                <w:szCs w:val="20"/>
              </w:rPr>
            </w:pPr>
            <w:r>
              <w:rPr>
                <w:sz w:val="20"/>
                <w:szCs w:val="20"/>
              </w:rPr>
              <w:t>ELA</w:t>
            </w:r>
          </w:p>
        </w:tc>
        <w:tc>
          <w:tcPr>
            <w:tcW w:w="624" w:type="pct"/>
            <w:tcBorders>
              <w:top w:val="single" w:sz="18" w:space="0" w:color="000000"/>
              <w:left w:val="single" w:sz="18" w:space="0" w:color="000000"/>
              <w:right w:val="single" w:sz="18" w:space="0" w:color="000000"/>
            </w:tcBorders>
          </w:tcPr>
          <w:p w14:paraId="3BA7661E" w14:textId="77777777" w:rsidR="00FD7870" w:rsidRPr="00591322" w:rsidRDefault="00FD7870" w:rsidP="00BA2A9A">
            <w:pPr>
              <w:spacing w:before="60" w:after="60"/>
            </w:pPr>
          </w:p>
        </w:tc>
        <w:tc>
          <w:tcPr>
            <w:tcW w:w="755" w:type="pct"/>
            <w:tcBorders>
              <w:top w:val="single" w:sz="18" w:space="0" w:color="000000"/>
              <w:left w:val="single" w:sz="18" w:space="0" w:color="000000"/>
              <w:right w:val="single" w:sz="4" w:space="0" w:color="000000"/>
            </w:tcBorders>
          </w:tcPr>
          <w:p w14:paraId="20056D1C" w14:textId="77777777" w:rsidR="00FD7870" w:rsidRPr="00591322" w:rsidRDefault="00FD7870" w:rsidP="00BA2A9A">
            <w:pPr>
              <w:spacing w:before="60" w:after="60"/>
            </w:pPr>
          </w:p>
        </w:tc>
        <w:tc>
          <w:tcPr>
            <w:tcW w:w="754" w:type="pct"/>
            <w:tcBorders>
              <w:top w:val="single" w:sz="18" w:space="0" w:color="000000"/>
              <w:left w:val="single" w:sz="4" w:space="0" w:color="000000"/>
              <w:right w:val="single" w:sz="18" w:space="0" w:color="000000"/>
            </w:tcBorders>
          </w:tcPr>
          <w:p w14:paraId="0B378758" w14:textId="77777777" w:rsidR="00FD7870" w:rsidRPr="00591322" w:rsidRDefault="00FD7870" w:rsidP="00BA2A9A">
            <w:pPr>
              <w:spacing w:before="60" w:after="60"/>
            </w:pPr>
          </w:p>
        </w:tc>
        <w:tc>
          <w:tcPr>
            <w:tcW w:w="880" w:type="pct"/>
            <w:tcBorders>
              <w:top w:val="single" w:sz="18" w:space="0" w:color="000000"/>
              <w:left w:val="single" w:sz="18" w:space="0" w:color="000000"/>
              <w:right w:val="single" w:sz="18" w:space="0" w:color="000000"/>
            </w:tcBorders>
          </w:tcPr>
          <w:p w14:paraId="6C4FE8F9" w14:textId="77777777" w:rsidR="00FD7870" w:rsidRPr="00591322" w:rsidRDefault="00FD7870" w:rsidP="00BA2A9A">
            <w:pPr>
              <w:spacing w:before="60" w:after="60"/>
            </w:pPr>
          </w:p>
        </w:tc>
        <w:tc>
          <w:tcPr>
            <w:tcW w:w="819" w:type="pct"/>
            <w:tcBorders>
              <w:top w:val="single" w:sz="18" w:space="0" w:color="000000"/>
              <w:left w:val="single" w:sz="18" w:space="0" w:color="000000"/>
              <w:right w:val="single" w:sz="18" w:space="0" w:color="000000"/>
            </w:tcBorders>
          </w:tcPr>
          <w:p w14:paraId="50A98687" w14:textId="77777777" w:rsidR="00FD7870" w:rsidRPr="00591322" w:rsidRDefault="00FD7870" w:rsidP="00BA2A9A">
            <w:pPr>
              <w:spacing w:before="60" w:after="60"/>
            </w:pPr>
          </w:p>
        </w:tc>
      </w:tr>
      <w:tr w:rsidR="00FD7870" w:rsidRPr="0007717E" w14:paraId="6267D175" w14:textId="77777777" w:rsidTr="00FD7870">
        <w:trPr>
          <w:trHeight w:val="115"/>
        </w:trPr>
        <w:tc>
          <w:tcPr>
            <w:tcW w:w="529" w:type="pct"/>
            <w:vMerge/>
            <w:tcBorders>
              <w:left w:val="single" w:sz="4" w:space="0" w:color="000000"/>
              <w:right w:val="single" w:sz="4" w:space="0" w:color="000000"/>
            </w:tcBorders>
            <w:shd w:val="clear" w:color="auto" w:fill="D9D9D9"/>
            <w:vAlign w:val="center"/>
          </w:tcPr>
          <w:p w14:paraId="0B50C89E" w14:textId="77777777" w:rsidR="00FD7870" w:rsidRPr="00DF60D7" w:rsidRDefault="00FD7870" w:rsidP="00FD7870">
            <w:pPr>
              <w:spacing w:before="60" w:after="60"/>
              <w:jc w:val="center"/>
            </w:pPr>
          </w:p>
        </w:tc>
        <w:tc>
          <w:tcPr>
            <w:tcW w:w="447" w:type="pct"/>
            <w:vMerge/>
            <w:tcBorders>
              <w:left w:val="single" w:sz="4" w:space="0" w:color="000000"/>
              <w:right w:val="single" w:sz="4" w:space="0" w:color="000000"/>
            </w:tcBorders>
            <w:shd w:val="clear" w:color="auto" w:fill="D9D9D9"/>
            <w:vAlign w:val="center"/>
          </w:tcPr>
          <w:p w14:paraId="70F62C93" w14:textId="4B90C134" w:rsidR="00FD7870" w:rsidRPr="00DF60D7" w:rsidRDefault="00FD7870" w:rsidP="00AE5EA3">
            <w:pPr>
              <w:spacing w:before="60" w:after="60"/>
            </w:pPr>
          </w:p>
        </w:tc>
        <w:tc>
          <w:tcPr>
            <w:tcW w:w="193" w:type="pct"/>
            <w:tcBorders>
              <w:left w:val="single" w:sz="4" w:space="0" w:color="000000"/>
              <w:bottom w:val="single" w:sz="4" w:space="0" w:color="000000"/>
              <w:right w:val="single" w:sz="18" w:space="0" w:color="000000"/>
            </w:tcBorders>
            <w:shd w:val="clear" w:color="auto" w:fill="D9D9D9"/>
            <w:vAlign w:val="center"/>
          </w:tcPr>
          <w:p w14:paraId="2F18ED6D" w14:textId="72B4B6E5" w:rsidR="00FD7870" w:rsidRPr="00AE2AC5" w:rsidRDefault="00FD7870" w:rsidP="00AE5EA3">
            <w:pPr>
              <w:spacing w:before="60" w:after="60"/>
              <w:rPr>
                <w:sz w:val="20"/>
                <w:szCs w:val="20"/>
              </w:rPr>
            </w:pPr>
            <w:r>
              <w:rPr>
                <w:sz w:val="20"/>
                <w:szCs w:val="20"/>
              </w:rPr>
              <w:t>M</w:t>
            </w:r>
          </w:p>
        </w:tc>
        <w:tc>
          <w:tcPr>
            <w:tcW w:w="624" w:type="pct"/>
            <w:tcBorders>
              <w:left w:val="single" w:sz="18" w:space="0" w:color="000000"/>
              <w:right w:val="single" w:sz="18" w:space="0" w:color="000000"/>
            </w:tcBorders>
          </w:tcPr>
          <w:p w14:paraId="6A594955" w14:textId="77777777" w:rsidR="00FD7870" w:rsidRPr="00591322" w:rsidRDefault="00FD7870" w:rsidP="00BA2A9A">
            <w:pPr>
              <w:spacing w:before="60" w:after="60"/>
            </w:pPr>
          </w:p>
        </w:tc>
        <w:tc>
          <w:tcPr>
            <w:tcW w:w="755" w:type="pct"/>
            <w:tcBorders>
              <w:left w:val="single" w:sz="18" w:space="0" w:color="000000"/>
              <w:right w:val="single" w:sz="4" w:space="0" w:color="000000"/>
            </w:tcBorders>
          </w:tcPr>
          <w:p w14:paraId="7E5F40CE" w14:textId="77777777" w:rsidR="00FD7870" w:rsidRPr="00591322" w:rsidRDefault="00FD7870" w:rsidP="00BA2A9A">
            <w:pPr>
              <w:spacing w:before="60" w:after="60"/>
            </w:pPr>
          </w:p>
        </w:tc>
        <w:tc>
          <w:tcPr>
            <w:tcW w:w="754" w:type="pct"/>
            <w:tcBorders>
              <w:left w:val="single" w:sz="4" w:space="0" w:color="000000"/>
              <w:right w:val="single" w:sz="18" w:space="0" w:color="000000"/>
            </w:tcBorders>
          </w:tcPr>
          <w:p w14:paraId="27461380" w14:textId="77777777" w:rsidR="00FD7870" w:rsidRPr="00591322" w:rsidRDefault="00FD7870" w:rsidP="00BA2A9A">
            <w:pPr>
              <w:spacing w:before="60" w:after="60"/>
            </w:pPr>
          </w:p>
        </w:tc>
        <w:tc>
          <w:tcPr>
            <w:tcW w:w="880" w:type="pct"/>
            <w:tcBorders>
              <w:left w:val="single" w:sz="18" w:space="0" w:color="000000"/>
              <w:right w:val="single" w:sz="18" w:space="0" w:color="000000"/>
            </w:tcBorders>
          </w:tcPr>
          <w:p w14:paraId="4666E84C" w14:textId="77777777" w:rsidR="00FD7870" w:rsidRPr="00591322" w:rsidRDefault="00FD7870" w:rsidP="00BA2A9A">
            <w:pPr>
              <w:spacing w:before="60" w:after="60"/>
            </w:pPr>
          </w:p>
        </w:tc>
        <w:tc>
          <w:tcPr>
            <w:tcW w:w="819" w:type="pct"/>
            <w:tcBorders>
              <w:left w:val="single" w:sz="18" w:space="0" w:color="000000"/>
              <w:right w:val="single" w:sz="18" w:space="0" w:color="000000"/>
            </w:tcBorders>
          </w:tcPr>
          <w:p w14:paraId="74EA7A6E" w14:textId="77777777" w:rsidR="00FD7870" w:rsidRPr="00591322" w:rsidRDefault="00FD7870" w:rsidP="00BA2A9A">
            <w:pPr>
              <w:spacing w:before="60" w:after="60"/>
            </w:pPr>
          </w:p>
        </w:tc>
      </w:tr>
      <w:tr w:rsidR="00FD7870" w:rsidRPr="0007717E" w14:paraId="5135CDAE" w14:textId="77777777" w:rsidTr="00FD7870">
        <w:trPr>
          <w:trHeight w:val="115"/>
        </w:trPr>
        <w:tc>
          <w:tcPr>
            <w:tcW w:w="529" w:type="pct"/>
            <w:vMerge/>
            <w:tcBorders>
              <w:left w:val="single" w:sz="4" w:space="0" w:color="000000"/>
              <w:bottom w:val="single" w:sz="18" w:space="0" w:color="000000"/>
              <w:right w:val="single" w:sz="4" w:space="0" w:color="000000"/>
            </w:tcBorders>
            <w:shd w:val="clear" w:color="auto" w:fill="D9D9D9"/>
            <w:vAlign w:val="center"/>
          </w:tcPr>
          <w:p w14:paraId="1C4CE474" w14:textId="77777777" w:rsidR="00FD7870" w:rsidRPr="00DF60D7" w:rsidRDefault="00FD7870" w:rsidP="00FD7870">
            <w:pPr>
              <w:spacing w:before="60" w:after="60"/>
              <w:jc w:val="center"/>
            </w:pPr>
          </w:p>
        </w:tc>
        <w:tc>
          <w:tcPr>
            <w:tcW w:w="447" w:type="pct"/>
            <w:vMerge/>
            <w:tcBorders>
              <w:left w:val="single" w:sz="4" w:space="0" w:color="000000"/>
              <w:bottom w:val="single" w:sz="18" w:space="0" w:color="000000"/>
              <w:right w:val="single" w:sz="4" w:space="0" w:color="000000"/>
            </w:tcBorders>
            <w:shd w:val="clear" w:color="auto" w:fill="D9D9D9"/>
            <w:vAlign w:val="center"/>
          </w:tcPr>
          <w:p w14:paraId="53FD80E9" w14:textId="352D0CB2" w:rsidR="00FD7870" w:rsidRPr="00DF60D7" w:rsidRDefault="00FD7870" w:rsidP="00AE5EA3">
            <w:pPr>
              <w:spacing w:before="60" w:after="60"/>
            </w:pPr>
          </w:p>
        </w:tc>
        <w:tc>
          <w:tcPr>
            <w:tcW w:w="193" w:type="pct"/>
            <w:tcBorders>
              <w:left w:val="single" w:sz="4" w:space="0" w:color="000000"/>
              <w:bottom w:val="single" w:sz="18" w:space="0" w:color="000000"/>
              <w:right w:val="single" w:sz="18" w:space="0" w:color="000000"/>
            </w:tcBorders>
            <w:shd w:val="clear" w:color="auto" w:fill="D9D9D9"/>
            <w:vAlign w:val="center"/>
          </w:tcPr>
          <w:p w14:paraId="3F47453C" w14:textId="77777777" w:rsidR="00FD7870" w:rsidRPr="00237F10" w:rsidRDefault="00FD7870" w:rsidP="00AE5EA3">
            <w:pPr>
              <w:spacing w:before="60" w:after="60"/>
              <w:rPr>
                <w:sz w:val="16"/>
                <w:szCs w:val="16"/>
              </w:rPr>
            </w:pPr>
            <w:r w:rsidRPr="00237F10">
              <w:rPr>
                <w:sz w:val="16"/>
                <w:szCs w:val="16"/>
              </w:rPr>
              <w:t>ELP</w:t>
            </w:r>
          </w:p>
        </w:tc>
        <w:tc>
          <w:tcPr>
            <w:tcW w:w="624" w:type="pct"/>
            <w:tcBorders>
              <w:left w:val="single" w:sz="18" w:space="0" w:color="000000"/>
              <w:bottom w:val="single" w:sz="18" w:space="0" w:color="000000"/>
              <w:right w:val="single" w:sz="18" w:space="0" w:color="000000"/>
            </w:tcBorders>
          </w:tcPr>
          <w:p w14:paraId="2C37D96D" w14:textId="77777777" w:rsidR="00FD7870" w:rsidRPr="00591322" w:rsidRDefault="00FD7870" w:rsidP="00BA2A9A">
            <w:pPr>
              <w:spacing w:before="60" w:after="60"/>
            </w:pPr>
          </w:p>
        </w:tc>
        <w:tc>
          <w:tcPr>
            <w:tcW w:w="755" w:type="pct"/>
            <w:tcBorders>
              <w:left w:val="single" w:sz="18" w:space="0" w:color="000000"/>
              <w:bottom w:val="single" w:sz="18" w:space="0" w:color="000000"/>
              <w:right w:val="single" w:sz="4" w:space="0" w:color="000000"/>
            </w:tcBorders>
          </w:tcPr>
          <w:p w14:paraId="759D0123" w14:textId="77777777" w:rsidR="00FD7870" w:rsidRPr="00591322" w:rsidRDefault="00FD7870" w:rsidP="00BA2A9A">
            <w:pPr>
              <w:spacing w:before="60" w:after="60"/>
            </w:pPr>
          </w:p>
        </w:tc>
        <w:tc>
          <w:tcPr>
            <w:tcW w:w="754" w:type="pct"/>
            <w:tcBorders>
              <w:left w:val="single" w:sz="4" w:space="0" w:color="000000"/>
              <w:bottom w:val="single" w:sz="18" w:space="0" w:color="000000"/>
              <w:right w:val="single" w:sz="18" w:space="0" w:color="000000"/>
            </w:tcBorders>
          </w:tcPr>
          <w:p w14:paraId="2341940D" w14:textId="77777777" w:rsidR="00FD7870" w:rsidRPr="00591322" w:rsidRDefault="00FD7870" w:rsidP="00BA2A9A">
            <w:pPr>
              <w:spacing w:before="60" w:after="60"/>
            </w:pPr>
          </w:p>
        </w:tc>
        <w:tc>
          <w:tcPr>
            <w:tcW w:w="880" w:type="pct"/>
            <w:tcBorders>
              <w:left w:val="single" w:sz="18" w:space="0" w:color="000000"/>
              <w:bottom w:val="single" w:sz="18" w:space="0" w:color="000000"/>
              <w:right w:val="single" w:sz="18" w:space="0" w:color="000000"/>
            </w:tcBorders>
          </w:tcPr>
          <w:p w14:paraId="25D985C6" w14:textId="77777777" w:rsidR="00FD7870" w:rsidRPr="00591322" w:rsidRDefault="00FD7870" w:rsidP="00BA2A9A">
            <w:pPr>
              <w:spacing w:before="60" w:after="60"/>
            </w:pPr>
          </w:p>
        </w:tc>
        <w:tc>
          <w:tcPr>
            <w:tcW w:w="819" w:type="pct"/>
            <w:tcBorders>
              <w:left w:val="single" w:sz="18" w:space="0" w:color="000000"/>
              <w:bottom w:val="single" w:sz="18" w:space="0" w:color="000000"/>
              <w:right w:val="single" w:sz="18" w:space="0" w:color="000000"/>
            </w:tcBorders>
          </w:tcPr>
          <w:p w14:paraId="24EDC89C" w14:textId="77777777" w:rsidR="00FD7870" w:rsidRPr="00591322" w:rsidRDefault="00FD7870" w:rsidP="00BA2A9A">
            <w:pPr>
              <w:spacing w:before="60" w:after="60"/>
            </w:pPr>
          </w:p>
        </w:tc>
      </w:tr>
      <w:tr w:rsidR="00FD7870" w:rsidRPr="0007717E" w14:paraId="2C1CAA7A" w14:textId="77777777" w:rsidTr="00FD7870">
        <w:trPr>
          <w:trHeight w:val="115"/>
        </w:trPr>
        <w:tc>
          <w:tcPr>
            <w:tcW w:w="529" w:type="pct"/>
            <w:vMerge w:val="restart"/>
            <w:tcBorders>
              <w:top w:val="single" w:sz="18" w:space="0" w:color="000000"/>
              <w:left w:val="single" w:sz="4" w:space="0" w:color="000000"/>
              <w:right w:val="single" w:sz="4" w:space="0" w:color="000000"/>
            </w:tcBorders>
            <w:shd w:val="clear" w:color="auto" w:fill="D9D9D9"/>
            <w:vAlign w:val="center"/>
          </w:tcPr>
          <w:p w14:paraId="07D16252" w14:textId="2BE40BB6" w:rsidR="00FD7870" w:rsidRPr="00DF60D7" w:rsidRDefault="00FD7870" w:rsidP="00FD7870">
            <w:pPr>
              <w:spacing w:before="60" w:after="60"/>
              <w:jc w:val="center"/>
              <w:rPr>
                <w:sz w:val="18"/>
                <w:szCs w:val="18"/>
              </w:rPr>
            </w:pPr>
            <w:r>
              <w:t>Academic Growth Gaps</w:t>
            </w:r>
          </w:p>
        </w:tc>
        <w:tc>
          <w:tcPr>
            <w:tcW w:w="447" w:type="pct"/>
            <w:vMerge w:val="restart"/>
            <w:tcBorders>
              <w:top w:val="single" w:sz="18" w:space="0" w:color="000000"/>
              <w:left w:val="single" w:sz="4" w:space="0" w:color="000000"/>
            </w:tcBorders>
            <w:shd w:val="clear" w:color="auto" w:fill="D9D9D9"/>
            <w:vAlign w:val="center"/>
          </w:tcPr>
          <w:p w14:paraId="2FA41F20" w14:textId="4CE4FD2C" w:rsidR="00FD7870" w:rsidRPr="00DF60D7" w:rsidRDefault="00FD7870" w:rsidP="001519FF">
            <w:pPr>
              <w:spacing w:before="60" w:after="60"/>
              <w:rPr>
                <w:sz w:val="18"/>
                <w:szCs w:val="18"/>
              </w:rPr>
            </w:pPr>
            <w:r w:rsidRPr="00DF60D7">
              <w:rPr>
                <w:sz w:val="18"/>
                <w:szCs w:val="18"/>
              </w:rPr>
              <w:t>Median Growth Percentile, local measures</w:t>
            </w:r>
          </w:p>
        </w:tc>
        <w:tc>
          <w:tcPr>
            <w:tcW w:w="193" w:type="pct"/>
            <w:tcBorders>
              <w:top w:val="single" w:sz="18" w:space="0" w:color="000000"/>
              <w:left w:val="single" w:sz="4" w:space="0" w:color="000000"/>
              <w:bottom w:val="single" w:sz="4" w:space="0" w:color="000000"/>
            </w:tcBorders>
            <w:shd w:val="clear" w:color="auto" w:fill="D9D9D9"/>
            <w:vAlign w:val="center"/>
          </w:tcPr>
          <w:p w14:paraId="464AE7CA" w14:textId="42856A9D" w:rsidR="00FD7870" w:rsidRPr="00AE2AC5" w:rsidRDefault="00FD7870" w:rsidP="00AE5EA3">
            <w:pPr>
              <w:spacing w:before="60" w:after="60"/>
              <w:rPr>
                <w:sz w:val="20"/>
                <w:szCs w:val="20"/>
              </w:rPr>
            </w:pPr>
            <w:r>
              <w:rPr>
                <w:sz w:val="20"/>
                <w:szCs w:val="20"/>
              </w:rPr>
              <w:t>ELA</w:t>
            </w:r>
          </w:p>
        </w:tc>
        <w:tc>
          <w:tcPr>
            <w:tcW w:w="624" w:type="pct"/>
            <w:tcBorders>
              <w:top w:val="single" w:sz="18" w:space="0" w:color="000000"/>
              <w:left w:val="single" w:sz="18" w:space="0" w:color="000000"/>
              <w:bottom w:val="single" w:sz="4" w:space="0" w:color="000000"/>
              <w:right w:val="single" w:sz="18" w:space="0" w:color="000000"/>
            </w:tcBorders>
          </w:tcPr>
          <w:p w14:paraId="42AB1011" w14:textId="77777777" w:rsidR="00FD7870" w:rsidRPr="00591322" w:rsidRDefault="00FD7870" w:rsidP="00BA2A9A">
            <w:pPr>
              <w:spacing w:before="60" w:after="60"/>
            </w:pPr>
          </w:p>
        </w:tc>
        <w:tc>
          <w:tcPr>
            <w:tcW w:w="755" w:type="pct"/>
            <w:tcBorders>
              <w:top w:val="single" w:sz="18" w:space="0" w:color="000000"/>
              <w:left w:val="single" w:sz="18" w:space="0" w:color="000000"/>
              <w:bottom w:val="single" w:sz="4" w:space="0" w:color="000000"/>
              <w:right w:val="single" w:sz="4" w:space="0" w:color="000000"/>
            </w:tcBorders>
          </w:tcPr>
          <w:p w14:paraId="3794344B" w14:textId="77777777" w:rsidR="00FD7870" w:rsidRPr="00591322" w:rsidRDefault="00FD7870" w:rsidP="00BA2A9A">
            <w:pPr>
              <w:spacing w:before="60" w:after="60"/>
            </w:pPr>
          </w:p>
        </w:tc>
        <w:tc>
          <w:tcPr>
            <w:tcW w:w="754" w:type="pct"/>
            <w:tcBorders>
              <w:top w:val="single" w:sz="18" w:space="0" w:color="000000"/>
              <w:left w:val="single" w:sz="4" w:space="0" w:color="000000"/>
              <w:bottom w:val="single" w:sz="4" w:space="0" w:color="000000"/>
              <w:right w:val="single" w:sz="18" w:space="0" w:color="000000"/>
            </w:tcBorders>
          </w:tcPr>
          <w:p w14:paraId="4BA6EC19" w14:textId="77777777" w:rsidR="00FD7870" w:rsidRPr="00591322" w:rsidRDefault="00FD7870" w:rsidP="00BA2A9A">
            <w:pPr>
              <w:spacing w:before="60" w:after="60"/>
            </w:pPr>
          </w:p>
        </w:tc>
        <w:tc>
          <w:tcPr>
            <w:tcW w:w="880" w:type="pct"/>
            <w:tcBorders>
              <w:top w:val="single" w:sz="18" w:space="0" w:color="000000"/>
              <w:left w:val="single" w:sz="18" w:space="0" w:color="000000"/>
              <w:bottom w:val="single" w:sz="4" w:space="0" w:color="000000"/>
              <w:right w:val="single" w:sz="18" w:space="0" w:color="000000"/>
            </w:tcBorders>
          </w:tcPr>
          <w:p w14:paraId="5DBC6687" w14:textId="77777777" w:rsidR="00FD7870" w:rsidRPr="00591322" w:rsidRDefault="00FD7870" w:rsidP="00BA2A9A">
            <w:pPr>
              <w:spacing w:before="60" w:after="60"/>
            </w:pPr>
          </w:p>
        </w:tc>
        <w:tc>
          <w:tcPr>
            <w:tcW w:w="819" w:type="pct"/>
            <w:tcBorders>
              <w:top w:val="single" w:sz="18" w:space="0" w:color="000000"/>
              <w:left w:val="single" w:sz="18" w:space="0" w:color="000000"/>
              <w:bottom w:val="single" w:sz="4" w:space="0" w:color="000000"/>
              <w:right w:val="single" w:sz="18" w:space="0" w:color="000000"/>
            </w:tcBorders>
          </w:tcPr>
          <w:p w14:paraId="1FB63504" w14:textId="77777777" w:rsidR="00FD7870" w:rsidRPr="00591322" w:rsidRDefault="00FD7870" w:rsidP="00BA2A9A">
            <w:pPr>
              <w:spacing w:before="60" w:after="60"/>
            </w:pPr>
          </w:p>
        </w:tc>
      </w:tr>
      <w:tr w:rsidR="00FD7870" w:rsidRPr="0007717E" w14:paraId="71D9C09E" w14:textId="77777777" w:rsidTr="00FD7870">
        <w:trPr>
          <w:trHeight w:val="115"/>
        </w:trPr>
        <w:tc>
          <w:tcPr>
            <w:tcW w:w="529" w:type="pct"/>
            <w:vMerge/>
            <w:tcBorders>
              <w:left w:val="single" w:sz="4" w:space="0" w:color="000000"/>
              <w:bottom w:val="single" w:sz="18" w:space="0" w:color="000000"/>
              <w:right w:val="single" w:sz="4" w:space="0" w:color="000000"/>
            </w:tcBorders>
            <w:shd w:val="clear" w:color="auto" w:fill="D9D9D9"/>
            <w:vAlign w:val="center"/>
          </w:tcPr>
          <w:p w14:paraId="7F31009B" w14:textId="77777777" w:rsidR="00FD7870" w:rsidRPr="00DF60D7" w:rsidRDefault="00FD7870" w:rsidP="00FD7870">
            <w:pPr>
              <w:spacing w:before="60" w:after="60"/>
              <w:jc w:val="center"/>
            </w:pPr>
          </w:p>
        </w:tc>
        <w:tc>
          <w:tcPr>
            <w:tcW w:w="447" w:type="pct"/>
            <w:vMerge/>
            <w:tcBorders>
              <w:left w:val="single" w:sz="4" w:space="0" w:color="000000"/>
              <w:bottom w:val="single" w:sz="18" w:space="0" w:color="000000"/>
            </w:tcBorders>
            <w:shd w:val="clear" w:color="auto" w:fill="D9D9D9"/>
            <w:vAlign w:val="center"/>
          </w:tcPr>
          <w:p w14:paraId="6164ACE9" w14:textId="06B59565" w:rsidR="00FD7870" w:rsidRPr="00DF60D7" w:rsidRDefault="00FD7870" w:rsidP="00AE5EA3">
            <w:pPr>
              <w:spacing w:before="60" w:after="60"/>
            </w:pPr>
          </w:p>
        </w:tc>
        <w:tc>
          <w:tcPr>
            <w:tcW w:w="193" w:type="pct"/>
            <w:tcBorders>
              <w:top w:val="single" w:sz="4" w:space="0" w:color="000000"/>
              <w:left w:val="single" w:sz="4" w:space="0" w:color="000000"/>
              <w:bottom w:val="single" w:sz="18" w:space="0" w:color="000000"/>
            </w:tcBorders>
            <w:shd w:val="clear" w:color="auto" w:fill="D9D9D9"/>
            <w:vAlign w:val="center"/>
          </w:tcPr>
          <w:p w14:paraId="6E4A3F48" w14:textId="2FE38350" w:rsidR="00FD7870" w:rsidRPr="00AE2AC5" w:rsidRDefault="00FD7870" w:rsidP="00AE5EA3">
            <w:pPr>
              <w:spacing w:before="60" w:after="60"/>
              <w:rPr>
                <w:sz w:val="20"/>
                <w:szCs w:val="20"/>
              </w:rPr>
            </w:pPr>
            <w:r>
              <w:rPr>
                <w:sz w:val="20"/>
                <w:szCs w:val="20"/>
              </w:rPr>
              <w:t>M</w:t>
            </w:r>
          </w:p>
        </w:tc>
        <w:tc>
          <w:tcPr>
            <w:tcW w:w="624" w:type="pct"/>
            <w:tcBorders>
              <w:top w:val="single" w:sz="4" w:space="0" w:color="000000"/>
              <w:left w:val="single" w:sz="18" w:space="0" w:color="000000"/>
              <w:bottom w:val="single" w:sz="18" w:space="0" w:color="000000"/>
              <w:right w:val="single" w:sz="18" w:space="0" w:color="000000"/>
            </w:tcBorders>
          </w:tcPr>
          <w:p w14:paraId="316AA8CA" w14:textId="77777777" w:rsidR="00FD7870" w:rsidRPr="00591322" w:rsidRDefault="00FD7870" w:rsidP="00BA2A9A">
            <w:pPr>
              <w:spacing w:before="60" w:after="60"/>
            </w:pPr>
          </w:p>
        </w:tc>
        <w:tc>
          <w:tcPr>
            <w:tcW w:w="755" w:type="pct"/>
            <w:tcBorders>
              <w:top w:val="single" w:sz="4" w:space="0" w:color="000000"/>
              <w:left w:val="single" w:sz="18" w:space="0" w:color="000000"/>
              <w:bottom w:val="single" w:sz="18" w:space="0" w:color="000000"/>
              <w:right w:val="single" w:sz="4" w:space="0" w:color="000000"/>
            </w:tcBorders>
          </w:tcPr>
          <w:p w14:paraId="63DA1C21" w14:textId="77777777" w:rsidR="00FD7870" w:rsidRPr="00591322" w:rsidRDefault="00FD7870" w:rsidP="00BA2A9A">
            <w:pPr>
              <w:spacing w:before="60" w:after="60"/>
            </w:pPr>
          </w:p>
        </w:tc>
        <w:tc>
          <w:tcPr>
            <w:tcW w:w="754" w:type="pct"/>
            <w:tcBorders>
              <w:top w:val="single" w:sz="4" w:space="0" w:color="000000"/>
              <w:left w:val="single" w:sz="4" w:space="0" w:color="000000"/>
              <w:bottom w:val="single" w:sz="18" w:space="0" w:color="000000"/>
              <w:right w:val="single" w:sz="18" w:space="0" w:color="000000"/>
            </w:tcBorders>
          </w:tcPr>
          <w:p w14:paraId="41761A85" w14:textId="77777777" w:rsidR="00FD7870" w:rsidRPr="00591322" w:rsidRDefault="00FD7870" w:rsidP="00BA2A9A">
            <w:pPr>
              <w:spacing w:before="60" w:after="60"/>
            </w:pPr>
          </w:p>
        </w:tc>
        <w:tc>
          <w:tcPr>
            <w:tcW w:w="880" w:type="pct"/>
            <w:tcBorders>
              <w:top w:val="single" w:sz="4" w:space="0" w:color="000000"/>
              <w:left w:val="single" w:sz="18" w:space="0" w:color="000000"/>
              <w:bottom w:val="single" w:sz="18" w:space="0" w:color="000000"/>
              <w:right w:val="single" w:sz="18" w:space="0" w:color="000000"/>
            </w:tcBorders>
          </w:tcPr>
          <w:p w14:paraId="6AE435CF" w14:textId="77777777" w:rsidR="00FD7870" w:rsidRPr="00591322" w:rsidRDefault="00FD7870" w:rsidP="00BA2A9A">
            <w:pPr>
              <w:spacing w:before="60" w:after="60"/>
            </w:pPr>
          </w:p>
        </w:tc>
        <w:tc>
          <w:tcPr>
            <w:tcW w:w="819" w:type="pct"/>
            <w:tcBorders>
              <w:top w:val="single" w:sz="4" w:space="0" w:color="000000"/>
              <w:left w:val="single" w:sz="18" w:space="0" w:color="000000"/>
              <w:bottom w:val="single" w:sz="18" w:space="0" w:color="000000"/>
              <w:right w:val="single" w:sz="18" w:space="0" w:color="000000"/>
            </w:tcBorders>
          </w:tcPr>
          <w:p w14:paraId="4FF129B4" w14:textId="77777777" w:rsidR="00FD7870" w:rsidRPr="00591322" w:rsidRDefault="00FD7870" w:rsidP="00BA2A9A">
            <w:pPr>
              <w:spacing w:before="60" w:after="60"/>
            </w:pPr>
          </w:p>
        </w:tc>
      </w:tr>
      <w:tr w:rsidR="00FD7870" w:rsidRPr="0007717E" w14:paraId="0BBA7333" w14:textId="77777777" w:rsidTr="00FD7870">
        <w:trPr>
          <w:trHeight w:val="115"/>
        </w:trPr>
        <w:tc>
          <w:tcPr>
            <w:tcW w:w="529" w:type="pct"/>
            <w:vMerge w:val="restart"/>
            <w:tcBorders>
              <w:top w:val="single" w:sz="18" w:space="0" w:color="000000"/>
              <w:left w:val="single" w:sz="4" w:space="0" w:color="000000"/>
              <w:right w:val="single" w:sz="4" w:space="0" w:color="000000"/>
            </w:tcBorders>
            <w:shd w:val="clear" w:color="auto" w:fill="D9D9D9"/>
            <w:vAlign w:val="center"/>
          </w:tcPr>
          <w:p w14:paraId="607E7ADC" w14:textId="4584434A" w:rsidR="00FD7870" w:rsidRPr="00DF60D7" w:rsidRDefault="00FD7870" w:rsidP="00FD7870">
            <w:pPr>
              <w:spacing w:before="60" w:after="60"/>
              <w:jc w:val="center"/>
              <w:rPr>
                <w:sz w:val="20"/>
                <w:szCs w:val="20"/>
              </w:rPr>
            </w:pPr>
            <w:r w:rsidRPr="00721350">
              <w:t>Post</w:t>
            </w:r>
            <w:r>
              <w:t>s</w:t>
            </w:r>
            <w:r w:rsidRPr="00721350">
              <w:t xml:space="preserve">econdary </w:t>
            </w:r>
            <w:r>
              <w:t xml:space="preserve">&amp; Workforce </w:t>
            </w:r>
            <w:r w:rsidRPr="00721350">
              <w:t>Readiness</w:t>
            </w:r>
          </w:p>
        </w:tc>
        <w:tc>
          <w:tcPr>
            <w:tcW w:w="640"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14:paraId="509D161A" w14:textId="15F12E00" w:rsidR="00FD7870" w:rsidRPr="00DF60D7" w:rsidRDefault="00FD7870" w:rsidP="000C1608">
            <w:pPr>
              <w:spacing w:before="60" w:after="60"/>
              <w:rPr>
                <w:sz w:val="20"/>
                <w:szCs w:val="20"/>
              </w:rPr>
            </w:pPr>
            <w:r w:rsidRPr="00DF60D7">
              <w:rPr>
                <w:sz w:val="20"/>
                <w:szCs w:val="20"/>
              </w:rPr>
              <w:t>Graduation Rate</w:t>
            </w:r>
          </w:p>
        </w:tc>
        <w:tc>
          <w:tcPr>
            <w:tcW w:w="624" w:type="pct"/>
            <w:tcBorders>
              <w:top w:val="single" w:sz="18" w:space="0" w:color="000000"/>
              <w:left w:val="single" w:sz="18" w:space="0" w:color="000000"/>
              <w:right w:val="single" w:sz="18" w:space="0" w:color="000000"/>
            </w:tcBorders>
          </w:tcPr>
          <w:p w14:paraId="3565C334" w14:textId="77777777" w:rsidR="00FD7870" w:rsidRPr="00591322" w:rsidRDefault="00FD7870" w:rsidP="00BA2A9A">
            <w:pPr>
              <w:spacing w:before="60" w:after="60"/>
            </w:pPr>
          </w:p>
        </w:tc>
        <w:tc>
          <w:tcPr>
            <w:tcW w:w="755" w:type="pct"/>
            <w:tcBorders>
              <w:top w:val="single" w:sz="18" w:space="0" w:color="000000"/>
              <w:left w:val="single" w:sz="18" w:space="0" w:color="000000"/>
              <w:right w:val="single" w:sz="4" w:space="0" w:color="000000"/>
            </w:tcBorders>
          </w:tcPr>
          <w:p w14:paraId="1BFE80FA" w14:textId="77777777" w:rsidR="00FD7870" w:rsidRPr="00591322" w:rsidRDefault="00FD7870" w:rsidP="00BA2A9A">
            <w:pPr>
              <w:spacing w:before="60" w:after="60"/>
            </w:pPr>
          </w:p>
        </w:tc>
        <w:tc>
          <w:tcPr>
            <w:tcW w:w="754" w:type="pct"/>
            <w:tcBorders>
              <w:top w:val="single" w:sz="18" w:space="0" w:color="000000"/>
              <w:left w:val="single" w:sz="4" w:space="0" w:color="000000"/>
              <w:right w:val="single" w:sz="18" w:space="0" w:color="000000"/>
            </w:tcBorders>
          </w:tcPr>
          <w:p w14:paraId="0DA6BD8E" w14:textId="77777777" w:rsidR="00FD7870" w:rsidRPr="00591322" w:rsidRDefault="00FD7870" w:rsidP="00BA2A9A">
            <w:pPr>
              <w:spacing w:before="60" w:after="60"/>
            </w:pPr>
          </w:p>
        </w:tc>
        <w:tc>
          <w:tcPr>
            <w:tcW w:w="880" w:type="pct"/>
            <w:tcBorders>
              <w:top w:val="single" w:sz="18" w:space="0" w:color="000000"/>
              <w:left w:val="single" w:sz="18" w:space="0" w:color="000000"/>
              <w:right w:val="single" w:sz="18" w:space="0" w:color="000000"/>
            </w:tcBorders>
          </w:tcPr>
          <w:p w14:paraId="50C2B60B" w14:textId="77777777" w:rsidR="00FD7870" w:rsidRPr="00591322" w:rsidRDefault="00FD7870" w:rsidP="00BA2A9A">
            <w:pPr>
              <w:spacing w:before="60" w:after="60"/>
            </w:pPr>
          </w:p>
        </w:tc>
        <w:tc>
          <w:tcPr>
            <w:tcW w:w="819" w:type="pct"/>
            <w:tcBorders>
              <w:top w:val="single" w:sz="18" w:space="0" w:color="000000"/>
              <w:left w:val="single" w:sz="18" w:space="0" w:color="000000"/>
              <w:right w:val="single" w:sz="18" w:space="0" w:color="000000"/>
            </w:tcBorders>
          </w:tcPr>
          <w:p w14:paraId="58CEAC72" w14:textId="77777777" w:rsidR="00FD7870" w:rsidRPr="00591322" w:rsidRDefault="00FD7870" w:rsidP="00BA2A9A">
            <w:pPr>
              <w:spacing w:before="60" w:after="60"/>
            </w:pPr>
          </w:p>
        </w:tc>
      </w:tr>
      <w:tr w:rsidR="00FD7870" w:rsidRPr="0007717E" w14:paraId="57D74256" w14:textId="77777777" w:rsidTr="00FD7870">
        <w:trPr>
          <w:trHeight w:val="413"/>
        </w:trPr>
        <w:tc>
          <w:tcPr>
            <w:tcW w:w="529" w:type="pct"/>
            <w:vMerge/>
            <w:tcBorders>
              <w:left w:val="single" w:sz="4" w:space="0" w:color="000000"/>
              <w:right w:val="single" w:sz="4" w:space="0" w:color="000000"/>
            </w:tcBorders>
            <w:shd w:val="clear" w:color="auto" w:fill="D9D9D9"/>
            <w:vAlign w:val="center"/>
          </w:tcPr>
          <w:p w14:paraId="70CA664B" w14:textId="77777777" w:rsidR="00FD7870" w:rsidRPr="00DF60D7" w:rsidRDefault="00FD7870" w:rsidP="00FD7870">
            <w:pPr>
              <w:spacing w:before="60" w:after="60"/>
              <w:jc w:val="center"/>
              <w:rPr>
                <w:sz w:val="20"/>
                <w:szCs w:val="20"/>
              </w:rPr>
            </w:pPr>
          </w:p>
        </w:tc>
        <w:tc>
          <w:tcPr>
            <w:tcW w:w="640" w:type="pct"/>
            <w:gridSpan w:val="2"/>
            <w:tcBorders>
              <w:top w:val="single" w:sz="4" w:space="0" w:color="000000"/>
              <w:left w:val="single" w:sz="4" w:space="0" w:color="000000"/>
              <w:right w:val="single" w:sz="18" w:space="0" w:color="000000"/>
            </w:tcBorders>
            <w:shd w:val="clear" w:color="auto" w:fill="D9D9D9"/>
            <w:vAlign w:val="center"/>
          </w:tcPr>
          <w:p w14:paraId="20089852" w14:textId="6F3C20FC" w:rsidR="00FD7870" w:rsidRPr="00DF60D7" w:rsidRDefault="00FD7870" w:rsidP="000C1608">
            <w:pPr>
              <w:spacing w:before="60" w:after="60"/>
              <w:rPr>
                <w:sz w:val="20"/>
                <w:szCs w:val="20"/>
              </w:rPr>
            </w:pPr>
            <w:proofErr w:type="spellStart"/>
            <w:r w:rsidRPr="00DF60D7">
              <w:rPr>
                <w:sz w:val="20"/>
                <w:szCs w:val="20"/>
              </w:rPr>
              <w:t>Disag</w:t>
            </w:r>
            <w:proofErr w:type="spellEnd"/>
            <w:r w:rsidRPr="00DF60D7">
              <w:rPr>
                <w:sz w:val="20"/>
                <w:szCs w:val="20"/>
              </w:rPr>
              <w:t>. Grad Rate</w:t>
            </w:r>
          </w:p>
        </w:tc>
        <w:tc>
          <w:tcPr>
            <w:tcW w:w="624" w:type="pct"/>
            <w:tcBorders>
              <w:left w:val="single" w:sz="18" w:space="0" w:color="000000"/>
              <w:right w:val="single" w:sz="18" w:space="0" w:color="000000"/>
            </w:tcBorders>
          </w:tcPr>
          <w:p w14:paraId="04C8515E" w14:textId="77777777" w:rsidR="00FD7870" w:rsidRPr="00591322" w:rsidRDefault="00FD7870" w:rsidP="00BA2A9A">
            <w:pPr>
              <w:spacing w:before="60" w:after="60"/>
            </w:pPr>
          </w:p>
        </w:tc>
        <w:tc>
          <w:tcPr>
            <w:tcW w:w="755" w:type="pct"/>
            <w:tcBorders>
              <w:left w:val="single" w:sz="18" w:space="0" w:color="000000"/>
              <w:right w:val="single" w:sz="4" w:space="0" w:color="000000"/>
            </w:tcBorders>
          </w:tcPr>
          <w:p w14:paraId="13E632E1" w14:textId="77777777" w:rsidR="00FD7870" w:rsidRPr="00591322" w:rsidRDefault="00FD7870" w:rsidP="00BA2A9A">
            <w:pPr>
              <w:spacing w:before="60" w:after="60"/>
            </w:pPr>
          </w:p>
        </w:tc>
        <w:tc>
          <w:tcPr>
            <w:tcW w:w="754" w:type="pct"/>
            <w:tcBorders>
              <w:left w:val="single" w:sz="4" w:space="0" w:color="000000"/>
              <w:right w:val="single" w:sz="18" w:space="0" w:color="000000"/>
            </w:tcBorders>
          </w:tcPr>
          <w:p w14:paraId="013AB044" w14:textId="77777777" w:rsidR="00FD7870" w:rsidRPr="00591322" w:rsidRDefault="00FD7870" w:rsidP="00BA2A9A">
            <w:pPr>
              <w:spacing w:before="60" w:after="60"/>
            </w:pPr>
          </w:p>
        </w:tc>
        <w:tc>
          <w:tcPr>
            <w:tcW w:w="880" w:type="pct"/>
            <w:tcBorders>
              <w:left w:val="single" w:sz="18" w:space="0" w:color="000000"/>
              <w:right w:val="single" w:sz="18" w:space="0" w:color="000000"/>
            </w:tcBorders>
          </w:tcPr>
          <w:p w14:paraId="4388E1F7" w14:textId="77777777" w:rsidR="00FD7870" w:rsidRPr="00591322" w:rsidRDefault="00FD7870" w:rsidP="00BA2A9A">
            <w:pPr>
              <w:spacing w:before="60" w:after="60"/>
            </w:pPr>
          </w:p>
        </w:tc>
        <w:tc>
          <w:tcPr>
            <w:tcW w:w="819" w:type="pct"/>
            <w:tcBorders>
              <w:left w:val="single" w:sz="18" w:space="0" w:color="000000"/>
              <w:right w:val="single" w:sz="18" w:space="0" w:color="000000"/>
            </w:tcBorders>
          </w:tcPr>
          <w:p w14:paraId="7551A296" w14:textId="77777777" w:rsidR="00FD7870" w:rsidRPr="00591322" w:rsidRDefault="00FD7870" w:rsidP="00BA2A9A">
            <w:pPr>
              <w:spacing w:before="60" w:after="60"/>
            </w:pPr>
          </w:p>
        </w:tc>
      </w:tr>
      <w:tr w:rsidR="00FD7870" w:rsidRPr="0007717E" w14:paraId="31D32B90" w14:textId="77777777" w:rsidTr="00FD7870">
        <w:trPr>
          <w:trHeight w:val="186"/>
        </w:trPr>
        <w:tc>
          <w:tcPr>
            <w:tcW w:w="529" w:type="pct"/>
            <w:vMerge/>
            <w:tcBorders>
              <w:left w:val="single" w:sz="4" w:space="0" w:color="000000"/>
              <w:right w:val="single" w:sz="4" w:space="0" w:color="000000"/>
            </w:tcBorders>
            <w:shd w:val="clear" w:color="auto" w:fill="D9D9D9"/>
            <w:vAlign w:val="center"/>
          </w:tcPr>
          <w:p w14:paraId="21FE8EDB" w14:textId="77777777" w:rsidR="00FD7870" w:rsidRPr="00DF60D7" w:rsidRDefault="00FD7870" w:rsidP="00FD7870">
            <w:pPr>
              <w:spacing w:before="60" w:after="60"/>
              <w:jc w:val="center"/>
              <w:rPr>
                <w:sz w:val="20"/>
                <w:szCs w:val="20"/>
              </w:rPr>
            </w:pPr>
          </w:p>
        </w:tc>
        <w:tc>
          <w:tcPr>
            <w:tcW w:w="640" w:type="pct"/>
            <w:gridSpan w:val="2"/>
            <w:tcBorders>
              <w:left w:val="single" w:sz="4" w:space="0" w:color="000000"/>
              <w:right w:val="single" w:sz="18" w:space="0" w:color="000000"/>
            </w:tcBorders>
            <w:shd w:val="clear" w:color="auto" w:fill="D9D9D9"/>
            <w:vAlign w:val="center"/>
          </w:tcPr>
          <w:p w14:paraId="68DDDF29" w14:textId="1FC34A1A" w:rsidR="00FD7870" w:rsidRPr="00DF60D7" w:rsidRDefault="00FD7870" w:rsidP="000C1608">
            <w:pPr>
              <w:spacing w:before="60" w:after="60"/>
              <w:rPr>
                <w:sz w:val="20"/>
                <w:szCs w:val="20"/>
              </w:rPr>
            </w:pPr>
            <w:r w:rsidRPr="00DF60D7">
              <w:rPr>
                <w:sz w:val="20"/>
                <w:szCs w:val="20"/>
              </w:rPr>
              <w:t>Dropout Rate</w:t>
            </w:r>
          </w:p>
        </w:tc>
        <w:tc>
          <w:tcPr>
            <w:tcW w:w="624" w:type="pct"/>
            <w:tcBorders>
              <w:left w:val="single" w:sz="18" w:space="0" w:color="000000"/>
              <w:right w:val="single" w:sz="18" w:space="0" w:color="000000"/>
            </w:tcBorders>
          </w:tcPr>
          <w:p w14:paraId="22C70555" w14:textId="77777777" w:rsidR="00FD7870" w:rsidRPr="00591322" w:rsidRDefault="00FD7870" w:rsidP="00BA2A9A">
            <w:pPr>
              <w:spacing w:before="60" w:after="60"/>
            </w:pPr>
          </w:p>
        </w:tc>
        <w:tc>
          <w:tcPr>
            <w:tcW w:w="755" w:type="pct"/>
            <w:tcBorders>
              <w:left w:val="single" w:sz="18" w:space="0" w:color="000000"/>
              <w:right w:val="single" w:sz="4" w:space="0" w:color="000000"/>
            </w:tcBorders>
          </w:tcPr>
          <w:p w14:paraId="482454C3" w14:textId="77777777" w:rsidR="00FD7870" w:rsidRPr="00591322" w:rsidRDefault="00FD7870" w:rsidP="00BA2A9A">
            <w:pPr>
              <w:spacing w:before="60" w:after="60"/>
            </w:pPr>
          </w:p>
        </w:tc>
        <w:tc>
          <w:tcPr>
            <w:tcW w:w="754" w:type="pct"/>
            <w:tcBorders>
              <w:left w:val="single" w:sz="4" w:space="0" w:color="000000"/>
              <w:right w:val="single" w:sz="18" w:space="0" w:color="000000"/>
            </w:tcBorders>
          </w:tcPr>
          <w:p w14:paraId="34D4903C" w14:textId="77777777" w:rsidR="00FD7870" w:rsidRPr="00591322" w:rsidRDefault="00FD7870" w:rsidP="00BA2A9A">
            <w:pPr>
              <w:spacing w:before="60" w:after="60"/>
            </w:pPr>
          </w:p>
        </w:tc>
        <w:tc>
          <w:tcPr>
            <w:tcW w:w="880" w:type="pct"/>
            <w:tcBorders>
              <w:left w:val="single" w:sz="18" w:space="0" w:color="000000"/>
              <w:right w:val="single" w:sz="18" w:space="0" w:color="000000"/>
            </w:tcBorders>
          </w:tcPr>
          <w:p w14:paraId="59AE2E01" w14:textId="77777777" w:rsidR="00FD7870" w:rsidRPr="00591322" w:rsidRDefault="00FD7870" w:rsidP="00BA2A9A">
            <w:pPr>
              <w:spacing w:before="60" w:after="60"/>
            </w:pPr>
          </w:p>
        </w:tc>
        <w:tc>
          <w:tcPr>
            <w:tcW w:w="819" w:type="pct"/>
            <w:tcBorders>
              <w:left w:val="single" w:sz="18" w:space="0" w:color="000000"/>
              <w:right w:val="single" w:sz="18" w:space="0" w:color="000000"/>
            </w:tcBorders>
          </w:tcPr>
          <w:p w14:paraId="0A27BEE6" w14:textId="77777777" w:rsidR="00FD7870" w:rsidRPr="00591322" w:rsidRDefault="00FD7870" w:rsidP="00BA2A9A">
            <w:pPr>
              <w:spacing w:before="60" w:after="60"/>
            </w:pPr>
          </w:p>
        </w:tc>
      </w:tr>
      <w:tr w:rsidR="00FD7870" w:rsidRPr="0007717E" w14:paraId="514392C0" w14:textId="77777777" w:rsidTr="00FD7870">
        <w:trPr>
          <w:trHeight w:val="186"/>
        </w:trPr>
        <w:tc>
          <w:tcPr>
            <w:tcW w:w="529" w:type="pct"/>
            <w:vMerge/>
            <w:tcBorders>
              <w:left w:val="single" w:sz="4" w:space="0" w:color="000000"/>
              <w:right w:val="single" w:sz="4" w:space="0" w:color="000000"/>
            </w:tcBorders>
            <w:shd w:val="clear" w:color="auto" w:fill="D9D9D9"/>
            <w:vAlign w:val="center"/>
          </w:tcPr>
          <w:p w14:paraId="4EA15316" w14:textId="77777777" w:rsidR="00FD7870" w:rsidRPr="00DF60D7" w:rsidRDefault="00FD7870" w:rsidP="00FD7870">
            <w:pPr>
              <w:spacing w:before="60" w:after="60"/>
              <w:jc w:val="center"/>
              <w:rPr>
                <w:sz w:val="20"/>
                <w:szCs w:val="20"/>
              </w:rPr>
            </w:pPr>
          </w:p>
        </w:tc>
        <w:tc>
          <w:tcPr>
            <w:tcW w:w="640" w:type="pct"/>
            <w:gridSpan w:val="2"/>
            <w:tcBorders>
              <w:left w:val="single" w:sz="4" w:space="0" w:color="000000"/>
              <w:right w:val="single" w:sz="18" w:space="0" w:color="000000"/>
            </w:tcBorders>
            <w:shd w:val="clear" w:color="auto" w:fill="D9D9D9"/>
            <w:vAlign w:val="center"/>
          </w:tcPr>
          <w:p w14:paraId="6C844B82" w14:textId="3DBB1F02" w:rsidR="00FD7870" w:rsidRPr="00DF60D7" w:rsidRDefault="00FD7870" w:rsidP="000C1608">
            <w:pPr>
              <w:spacing w:before="60" w:after="60"/>
              <w:rPr>
                <w:sz w:val="20"/>
                <w:szCs w:val="20"/>
              </w:rPr>
            </w:pPr>
            <w:r w:rsidRPr="00DF60D7">
              <w:rPr>
                <w:sz w:val="20"/>
                <w:szCs w:val="20"/>
              </w:rPr>
              <w:t>Mean CO ACT</w:t>
            </w:r>
          </w:p>
        </w:tc>
        <w:tc>
          <w:tcPr>
            <w:tcW w:w="624" w:type="pct"/>
            <w:tcBorders>
              <w:left w:val="single" w:sz="18" w:space="0" w:color="000000"/>
              <w:right w:val="single" w:sz="18" w:space="0" w:color="000000"/>
            </w:tcBorders>
          </w:tcPr>
          <w:p w14:paraId="2A51A347" w14:textId="77777777" w:rsidR="00FD7870" w:rsidRPr="00591322" w:rsidRDefault="00FD7870" w:rsidP="00BA2A9A">
            <w:pPr>
              <w:spacing w:before="60" w:after="60"/>
            </w:pPr>
          </w:p>
        </w:tc>
        <w:tc>
          <w:tcPr>
            <w:tcW w:w="755" w:type="pct"/>
            <w:tcBorders>
              <w:left w:val="single" w:sz="18" w:space="0" w:color="000000"/>
              <w:right w:val="single" w:sz="4" w:space="0" w:color="000000"/>
            </w:tcBorders>
          </w:tcPr>
          <w:p w14:paraId="18F1A799" w14:textId="77777777" w:rsidR="00FD7870" w:rsidRPr="00591322" w:rsidRDefault="00FD7870" w:rsidP="00BA2A9A">
            <w:pPr>
              <w:spacing w:before="60" w:after="60"/>
            </w:pPr>
          </w:p>
        </w:tc>
        <w:tc>
          <w:tcPr>
            <w:tcW w:w="754" w:type="pct"/>
            <w:tcBorders>
              <w:left w:val="single" w:sz="4" w:space="0" w:color="000000"/>
              <w:right w:val="single" w:sz="18" w:space="0" w:color="000000"/>
            </w:tcBorders>
          </w:tcPr>
          <w:p w14:paraId="09B75308" w14:textId="77777777" w:rsidR="00FD7870" w:rsidRPr="00591322" w:rsidRDefault="00FD7870" w:rsidP="00BA2A9A">
            <w:pPr>
              <w:spacing w:before="60" w:after="60"/>
            </w:pPr>
          </w:p>
        </w:tc>
        <w:tc>
          <w:tcPr>
            <w:tcW w:w="880" w:type="pct"/>
            <w:tcBorders>
              <w:left w:val="single" w:sz="18" w:space="0" w:color="000000"/>
              <w:right w:val="single" w:sz="18" w:space="0" w:color="000000"/>
            </w:tcBorders>
          </w:tcPr>
          <w:p w14:paraId="58F90118" w14:textId="77777777" w:rsidR="00FD7870" w:rsidRPr="00591322" w:rsidRDefault="00FD7870" w:rsidP="00BA2A9A">
            <w:pPr>
              <w:spacing w:before="60" w:after="60"/>
            </w:pPr>
          </w:p>
        </w:tc>
        <w:tc>
          <w:tcPr>
            <w:tcW w:w="819" w:type="pct"/>
            <w:tcBorders>
              <w:left w:val="single" w:sz="18" w:space="0" w:color="000000"/>
              <w:right w:val="single" w:sz="18" w:space="0" w:color="000000"/>
            </w:tcBorders>
          </w:tcPr>
          <w:p w14:paraId="63ABCF7B" w14:textId="77777777" w:rsidR="00FD7870" w:rsidRPr="00591322" w:rsidRDefault="00FD7870" w:rsidP="00BA2A9A">
            <w:pPr>
              <w:spacing w:before="60" w:after="60"/>
            </w:pPr>
          </w:p>
        </w:tc>
      </w:tr>
      <w:tr w:rsidR="00FD7870" w:rsidRPr="0007717E" w14:paraId="0685D338" w14:textId="77777777" w:rsidTr="00FD7870">
        <w:trPr>
          <w:trHeight w:val="115"/>
        </w:trPr>
        <w:tc>
          <w:tcPr>
            <w:tcW w:w="529" w:type="pct"/>
            <w:vMerge/>
            <w:tcBorders>
              <w:left w:val="single" w:sz="4" w:space="0" w:color="000000"/>
              <w:bottom w:val="single" w:sz="18" w:space="0" w:color="000000"/>
              <w:right w:val="single" w:sz="4" w:space="0" w:color="000000"/>
            </w:tcBorders>
            <w:shd w:val="clear" w:color="auto" w:fill="D9D9D9"/>
            <w:vAlign w:val="center"/>
          </w:tcPr>
          <w:p w14:paraId="1B2B6586" w14:textId="77777777" w:rsidR="00FD7870" w:rsidRPr="00DF60D7" w:rsidRDefault="00FD7870" w:rsidP="00FD7870">
            <w:pPr>
              <w:spacing w:before="60" w:after="60"/>
              <w:jc w:val="center"/>
              <w:rPr>
                <w:sz w:val="19"/>
                <w:szCs w:val="19"/>
              </w:rPr>
            </w:pPr>
          </w:p>
        </w:tc>
        <w:tc>
          <w:tcPr>
            <w:tcW w:w="640" w:type="pct"/>
            <w:gridSpan w:val="2"/>
            <w:tcBorders>
              <w:left w:val="single" w:sz="4" w:space="0" w:color="000000"/>
              <w:bottom w:val="single" w:sz="18" w:space="0" w:color="000000"/>
              <w:right w:val="single" w:sz="18" w:space="0" w:color="000000"/>
            </w:tcBorders>
            <w:shd w:val="clear" w:color="auto" w:fill="D9D9D9"/>
            <w:vAlign w:val="center"/>
          </w:tcPr>
          <w:p w14:paraId="2ABCC223" w14:textId="1DFD5826" w:rsidR="00FD7870" w:rsidRPr="00DF60D7" w:rsidRDefault="00FD7870" w:rsidP="009C528C">
            <w:pPr>
              <w:spacing w:before="60" w:after="60"/>
              <w:rPr>
                <w:sz w:val="19"/>
                <w:szCs w:val="19"/>
              </w:rPr>
            </w:pPr>
            <w:r w:rsidRPr="00DF60D7">
              <w:rPr>
                <w:sz w:val="19"/>
                <w:szCs w:val="19"/>
              </w:rPr>
              <w:t>Other PWR Measures</w:t>
            </w:r>
          </w:p>
        </w:tc>
        <w:tc>
          <w:tcPr>
            <w:tcW w:w="624" w:type="pct"/>
            <w:tcBorders>
              <w:left w:val="single" w:sz="18" w:space="0" w:color="000000"/>
              <w:bottom w:val="single" w:sz="18" w:space="0" w:color="000000"/>
              <w:right w:val="single" w:sz="18" w:space="0" w:color="000000"/>
            </w:tcBorders>
          </w:tcPr>
          <w:p w14:paraId="267091F5" w14:textId="77777777" w:rsidR="00FD7870" w:rsidRPr="00591322" w:rsidRDefault="00FD7870" w:rsidP="00BA2A9A">
            <w:pPr>
              <w:spacing w:before="60" w:after="60"/>
            </w:pPr>
          </w:p>
        </w:tc>
        <w:tc>
          <w:tcPr>
            <w:tcW w:w="755" w:type="pct"/>
            <w:tcBorders>
              <w:left w:val="single" w:sz="18" w:space="0" w:color="000000"/>
              <w:bottom w:val="single" w:sz="18" w:space="0" w:color="000000"/>
              <w:right w:val="single" w:sz="4" w:space="0" w:color="000000"/>
            </w:tcBorders>
          </w:tcPr>
          <w:p w14:paraId="479C244B" w14:textId="77777777" w:rsidR="00FD7870" w:rsidRPr="00591322" w:rsidRDefault="00FD7870" w:rsidP="00BA2A9A">
            <w:pPr>
              <w:spacing w:before="60" w:after="60"/>
            </w:pPr>
          </w:p>
        </w:tc>
        <w:tc>
          <w:tcPr>
            <w:tcW w:w="754" w:type="pct"/>
            <w:tcBorders>
              <w:left w:val="single" w:sz="4" w:space="0" w:color="000000"/>
              <w:bottom w:val="single" w:sz="18" w:space="0" w:color="000000"/>
              <w:right w:val="single" w:sz="18" w:space="0" w:color="000000"/>
            </w:tcBorders>
          </w:tcPr>
          <w:p w14:paraId="4C29253E" w14:textId="77777777" w:rsidR="00FD7870" w:rsidRPr="00591322" w:rsidRDefault="00FD7870" w:rsidP="00BA2A9A">
            <w:pPr>
              <w:spacing w:before="60" w:after="60"/>
            </w:pPr>
          </w:p>
        </w:tc>
        <w:tc>
          <w:tcPr>
            <w:tcW w:w="880" w:type="pct"/>
            <w:tcBorders>
              <w:left w:val="single" w:sz="18" w:space="0" w:color="000000"/>
              <w:bottom w:val="single" w:sz="18" w:space="0" w:color="000000"/>
              <w:right w:val="single" w:sz="18" w:space="0" w:color="000000"/>
            </w:tcBorders>
          </w:tcPr>
          <w:p w14:paraId="618686C0" w14:textId="77777777" w:rsidR="00FD7870" w:rsidRPr="00591322" w:rsidRDefault="00FD7870" w:rsidP="00BA2A9A">
            <w:pPr>
              <w:spacing w:before="60" w:after="60"/>
            </w:pPr>
          </w:p>
        </w:tc>
        <w:tc>
          <w:tcPr>
            <w:tcW w:w="819" w:type="pct"/>
            <w:tcBorders>
              <w:left w:val="single" w:sz="18" w:space="0" w:color="000000"/>
              <w:bottom w:val="single" w:sz="18" w:space="0" w:color="000000"/>
              <w:right w:val="single" w:sz="18" w:space="0" w:color="000000"/>
            </w:tcBorders>
          </w:tcPr>
          <w:p w14:paraId="00EC5BAE" w14:textId="77777777" w:rsidR="00FD7870" w:rsidRPr="00591322" w:rsidRDefault="00FD7870" w:rsidP="00BA2A9A">
            <w:pPr>
              <w:spacing w:before="60" w:after="60"/>
            </w:pPr>
          </w:p>
        </w:tc>
      </w:tr>
      <w:tr w:rsidR="00FD7870" w:rsidRPr="00D61B15" w14:paraId="408610F7" w14:textId="77777777" w:rsidTr="00FD7870">
        <w:trPr>
          <w:trHeight w:val="648"/>
        </w:trPr>
        <w:tc>
          <w:tcPr>
            <w:tcW w:w="529" w:type="pct"/>
            <w:vMerge w:val="restart"/>
            <w:tcBorders>
              <w:top w:val="single" w:sz="18" w:space="0" w:color="000000"/>
              <w:left w:val="single" w:sz="4" w:space="0" w:color="000000"/>
              <w:right w:val="single" w:sz="4" w:space="0" w:color="000000"/>
            </w:tcBorders>
            <w:shd w:val="clear" w:color="auto" w:fill="D9D9D9"/>
            <w:vAlign w:val="center"/>
          </w:tcPr>
          <w:p w14:paraId="11B87262" w14:textId="40B9860C" w:rsidR="00FD7870" w:rsidRPr="00237F10" w:rsidRDefault="00FD7870" w:rsidP="00FD7870">
            <w:pPr>
              <w:spacing w:before="60" w:after="60"/>
              <w:jc w:val="center"/>
              <w:rPr>
                <w:sz w:val="20"/>
                <w:szCs w:val="20"/>
              </w:rPr>
            </w:pPr>
            <w:r>
              <w:t>English Language Development &amp; Attainment</w:t>
            </w:r>
          </w:p>
        </w:tc>
        <w:tc>
          <w:tcPr>
            <w:tcW w:w="640"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14:paraId="6AE8A92A" w14:textId="6AE2969A" w:rsidR="00FD7870" w:rsidRPr="003A52D2" w:rsidRDefault="00FD7870" w:rsidP="000C1608">
            <w:pPr>
              <w:spacing w:before="60" w:after="60"/>
              <w:rPr>
                <w:sz w:val="20"/>
                <w:szCs w:val="20"/>
              </w:rPr>
            </w:pPr>
            <w:r w:rsidRPr="00237F10">
              <w:rPr>
                <w:sz w:val="20"/>
                <w:szCs w:val="20"/>
              </w:rPr>
              <w:t>ACCESS Growth</w:t>
            </w:r>
            <w:r w:rsidRPr="002E07BD">
              <w:rPr>
                <w:sz w:val="20"/>
                <w:szCs w:val="20"/>
              </w:rPr>
              <w:t xml:space="preserve"> </w:t>
            </w:r>
            <w:r>
              <w:rPr>
                <w:sz w:val="20"/>
                <w:szCs w:val="20"/>
              </w:rPr>
              <w:t>(AMAO 1)</w:t>
            </w:r>
          </w:p>
        </w:tc>
        <w:tc>
          <w:tcPr>
            <w:tcW w:w="624" w:type="pct"/>
            <w:tcBorders>
              <w:top w:val="single" w:sz="18" w:space="0" w:color="000000"/>
              <w:left w:val="single" w:sz="18" w:space="0" w:color="000000"/>
              <w:bottom w:val="single" w:sz="4" w:space="0" w:color="000000"/>
              <w:right w:val="single" w:sz="18" w:space="0" w:color="000000"/>
            </w:tcBorders>
          </w:tcPr>
          <w:p w14:paraId="7AAE9F86" w14:textId="77777777" w:rsidR="00FD7870" w:rsidRPr="00D61B15" w:rsidRDefault="00FD7870" w:rsidP="00BA2A9A">
            <w:pPr>
              <w:spacing w:before="60" w:after="60"/>
            </w:pPr>
          </w:p>
        </w:tc>
        <w:tc>
          <w:tcPr>
            <w:tcW w:w="755" w:type="pct"/>
            <w:tcBorders>
              <w:top w:val="single" w:sz="18" w:space="0" w:color="000000"/>
              <w:left w:val="single" w:sz="18" w:space="0" w:color="000000"/>
              <w:bottom w:val="single" w:sz="4" w:space="0" w:color="000000"/>
              <w:right w:val="single" w:sz="4" w:space="0" w:color="000000"/>
            </w:tcBorders>
          </w:tcPr>
          <w:p w14:paraId="182ACDD8" w14:textId="77777777" w:rsidR="00FD7870" w:rsidRPr="00D61B15" w:rsidRDefault="00FD7870" w:rsidP="00BA2A9A">
            <w:pPr>
              <w:spacing w:before="60" w:after="60"/>
            </w:pPr>
          </w:p>
        </w:tc>
        <w:tc>
          <w:tcPr>
            <w:tcW w:w="754" w:type="pct"/>
            <w:tcBorders>
              <w:top w:val="single" w:sz="18" w:space="0" w:color="000000"/>
              <w:left w:val="single" w:sz="4" w:space="0" w:color="000000"/>
              <w:bottom w:val="single" w:sz="4" w:space="0" w:color="000000"/>
              <w:right w:val="single" w:sz="18" w:space="0" w:color="000000"/>
            </w:tcBorders>
          </w:tcPr>
          <w:p w14:paraId="3D279C2E" w14:textId="77777777" w:rsidR="00FD7870" w:rsidRPr="00D61B15" w:rsidRDefault="00FD7870" w:rsidP="00BA2A9A">
            <w:pPr>
              <w:spacing w:before="60" w:after="60"/>
            </w:pPr>
          </w:p>
        </w:tc>
        <w:tc>
          <w:tcPr>
            <w:tcW w:w="880" w:type="pct"/>
            <w:tcBorders>
              <w:top w:val="single" w:sz="18" w:space="0" w:color="000000"/>
              <w:left w:val="single" w:sz="18" w:space="0" w:color="000000"/>
              <w:bottom w:val="single" w:sz="4" w:space="0" w:color="000000"/>
              <w:right w:val="single" w:sz="18" w:space="0" w:color="000000"/>
            </w:tcBorders>
          </w:tcPr>
          <w:p w14:paraId="339F59D8" w14:textId="77777777" w:rsidR="00FD7870" w:rsidRPr="00D61B15" w:rsidRDefault="00FD7870" w:rsidP="00BA2A9A">
            <w:pPr>
              <w:spacing w:before="60" w:after="60"/>
            </w:pPr>
          </w:p>
        </w:tc>
        <w:tc>
          <w:tcPr>
            <w:tcW w:w="819" w:type="pct"/>
            <w:tcBorders>
              <w:top w:val="single" w:sz="18" w:space="0" w:color="000000"/>
              <w:left w:val="single" w:sz="18" w:space="0" w:color="000000"/>
              <w:bottom w:val="single" w:sz="4" w:space="0" w:color="000000"/>
              <w:right w:val="single" w:sz="18" w:space="0" w:color="000000"/>
            </w:tcBorders>
            <w:shd w:val="clear" w:color="auto" w:fill="auto"/>
          </w:tcPr>
          <w:p w14:paraId="034671BD" w14:textId="77777777" w:rsidR="00FD7870" w:rsidRPr="00D61B15" w:rsidRDefault="00FD7870" w:rsidP="00BA2A9A">
            <w:pPr>
              <w:spacing w:before="60" w:after="60"/>
            </w:pPr>
          </w:p>
        </w:tc>
      </w:tr>
      <w:tr w:rsidR="00FD7870" w:rsidRPr="00D61B15" w14:paraId="0A35256B" w14:textId="77777777" w:rsidTr="00FD7870">
        <w:trPr>
          <w:trHeight w:val="115"/>
        </w:trPr>
        <w:tc>
          <w:tcPr>
            <w:tcW w:w="529" w:type="pct"/>
            <w:vMerge/>
            <w:tcBorders>
              <w:left w:val="single" w:sz="4" w:space="0" w:color="000000"/>
              <w:bottom w:val="single" w:sz="18" w:space="0" w:color="000000"/>
              <w:right w:val="single" w:sz="4" w:space="0" w:color="000000"/>
            </w:tcBorders>
            <w:shd w:val="clear" w:color="auto" w:fill="D9D9D9"/>
          </w:tcPr>
          <w:p w14:paraId="2762D8F1" w14:textId="77777777" w:rsidR="00FD7870" w:rsidRDefault="00FD7870" w:rsidP="000C1608">
            <w:pPr>
              <w:spacing w:before="60" w:after="60"/>
              <w:rPr>
                <w:sz w:val="20"/>
                <w:szCs w:val="20"/>
              </w:rPr>
            </w:pPr>
          </w:p>
        </w:tc>
        <w:tc>
          <w:tcPr>
            <w:tcW w:w="640" w:type="pct"/>
            <w:gridSpan w:val="2"/>
            <w:tcBorders>
              <w:top w:val="single" w:sz="4" w:space="0" w:color="000000"/>
              <w:left w:val="single" w:sz="4" w:space="0" w:color="000000"/>
              <w:bottom w:val="single" w:sz="18" w:space="0" w:color="000000"/>
              <w:right w:val="single" w:sz="18" w:space="0" w:color="000000"/>
            </w:tcBorders>
            <w:shd w:val="clear" w:color="auto" w:fill="D9D9D9"/>
            <w:vAlign w:val="center"/>
          </w:tcPr>
          <w:p w14:paraId="138FF7C4" w14:textId="6C08C462" w:rsidR="00FD7870" w:rsidRPr="003A52D2" w:rsidRDefault="00FD7870" w:rsidP="000C1608">
            <w:pPr>
              <w:spacing w:before="60" w:after="60"/>
              <w:rPr>
                <w:sz w:val="20"/>
                <w:szCs w:val="20"/>
              </w:rPr>
            </w:pPr>
            <w:r>
              <w:rPr>
                <w:sz w:val="20"/>
                <w:szCs w:val="20"/>
              </w:rPr>
              <w:t xml:space="preserve">ACCESS </w:t>
            </w:r>
            <w:r w:rsidRPr="00237F10">
              <w:rPr>
                <w:sz w:val="20"/>
                <w:szCs w:val="20"/>
              </w:rPr>
              <w:t>P</w:t>
            </w:r>
            <w:r>
              <w:rPr>
                <w:sz w:val="20"/>
                <w:szCs w:val="20"/>
              </w:rPr>
              <w:t>roficiency (AMAO 2)</w:t>
            </w:r>
          </w:p>
        </w:tc>
        <w:tc>
          <w:tcPr>
            <w:tcW w:w="624" w:type="pct"/>
            <w:tcBorders>
              <w:left w:val="single" w:sz="18" w:space="0" w:color="000000"/>
              <w:bottom w:val="single" w:sz="18" w:space="0" w:color="000000"/>
              <w:right w:val="single" w:sz="18" w:space="0" w:color="000000"/>
            </w:tcBorders>
          </w:tcPr>
          <w:p w14:paraId="1520D8B3" w14:textId="77777777" w:rsidR="00FD7870" w:rsidRPr="00D61B15" w:rsidRDefault="00FD7870" w:rsidP="00BA2A9A">
            <w:pPr>
              <w:spacing w:before="60" w:after="60"/>
            </w:pPr>
          </w:p>
        </w:tc>
        <w:tc>
          <w:tcPr>
            <w:tcW w:w="755" w:type="pct"/>
            <w:tcBorders>
              <w:left w:val="single" w:sz="18" w:space="0" w:color="000000"/>
              <w:bottom w:val="single" w:sz="18" w:space="0" w:color="000000"/>
              <w:right w:val="single" w:sz="4" w:space="0" w:color="000000"/>
            </w:tcBorders>
          </w:tcPr>
          <w:p w14:paraId="2825F660" w14:textId="77777777" w:rsidR="00FD7870" w:rsidRPr="00D61B15" w:rsidRDefault="00FD7870" w:rsidP="00BA2A9A">
            <w:pPr>
              <w:spacing w:before="60" w:after="60"/>
            </w:pPr>
          </w:p>
        </w:tc>
        <w:tc>
          <w:tcPr>
            <w:tcW w:w="754" w:type="pct"/>
            <w:tcBorders>
              <w:left w:val="single" w:sz="4" w:space="0" w:color="000000"/>
              <w:bottom w:val="single" w:sz="18" w:space="0" w:color="000000"/>
              <w:right w:val="single" w:sz="18" w:space="0" w:color="000000"/>
            </w:tcBorders>
          </w:tcPr>
          <w:p w14:paraId="53698A91" w14:textId="77777777" w:rsidR="00FD7870" w:rsidRPr="00D61B15" w:rsidRDefault="00FD7870" w:rsidP="00BA2A9A">
            <w:pPr>
              <w:spacing w:before="60" w:after="60"/>
            </w:pPr>
          </w:p>
        </w:tc>
        <w:tc>
          <w:tcPr>
            <w:tcW w:w="880" w:type="pct"/>
            <w:tcBorders>
              <w:left w:val="single" w:sz="18" w:space="0" w:color="000000"/>
              <w:bottom w:val="single" w:sz="18" w:space="0" w:color="000000"/>
              <w:right w:val="single" w:sz="18" w:space="0" w:color="000000"/>
            </w:tcBorders>
          </w:tcPr>
          <w:p w14:paraId="12F5BC06" w14:textId="77777777" w:rsidR="00FD7870" w:rsidRPr="00D61B15" w:rsidRDefault="00FD7870" w:rsidP="00BA2A9A">
            <w:pPr>
              <w:spacing w:before="60" w:after="60"/>
            </w:pPr>
          </w:p>
        </w:tc>
        <w:tc>
          <w:tcPr>
            <w:tcW w:w="819" w:type="pct"/>
            <w:tcBorders>
              <w:left w:val="single" w:sz="18" w:space="0" w:color="000000"/>
              <w:bottom w:val="single" w:sz="18" w:space="0" w:color="000000"/>
              <w:right w:val="single" w:sz="18" w:space="0" w:color="000000"/>
            </w:tcBorders>
            <w:shd w:val="clear" w:color="auto" w:fill="auto"/>
          </w:tcPr>
          <w:p w14:paraId="783AFE27" w14:textId="77777777" w:rsidR="00FD7870" w:rsidRPr="00D61B15" w:rsidRDefault="00FD7870" w:rsidP="00BA2A9A">
            <w:pPr>
              <w:spacing w:before="60" w:after="60"/>
            </w:pPr>
          </w:p>
        </w:tc>
      </w:tr>
    </w:tbl>
    <w:p w14:paraId="33E9281A" w14:textId="77777777" w:rsidR="009F37F1" w:rsidRPr="00960BBA" w:rsidRDefault="009F37F1" w:rsidP="00FF714E">
      <w:pPr>
        <w:rPr>
          <w:sz w:val="16"/>
          <w:szCs w:val="16"/>
        </w:rPr>
      </w:pPr>
    </w:p>
    <w:p w14:paraId="12B44A0F" w14:textId="77777777" w:rsidR="003409AF" w:rsidRDefault="004C6567" w:rsidP="003409AF">
      <w:r>
        <w:br w:type="page"/>
      </w:r>
    </w:p>
    <w:p w14:paraId="2989E868" w14:textId="3B5CBFF4" w:rsidR="003409AF" w:rsidRPr="00C510DC" w:rsidRDefault="003409AF" w:rsidP="003409AF">
      <w:pPr>
        <w:rPr>
          <w:b/>
        </w:rPr>
      </w:pPr>
      <w:r w:rsidRPr="00C510DC">
        <w:rPr>
          <w:b/>
        </w:rPr>
        <w:lastRenderedPageBreak/>
        <w:t xml:space="preserve">Action Planning </w:t>
      </w:r>
      <w:r w:rsidR="00F003AB">
        <w:rPr>
          <w:b/>
        </w:rPr>
        <w:t>Form</w:t>
      </w:r>
      <w:r w:rsidR="00E74E28">
        <w:rPr>
          <w:b/>
        </w:rPr>
        <w:t xml:space="preserve"> for </w:t>
      </w:r>
      <w:r w:rsidR="00CB01C1">
        <w:rPr>
          <w:b/>
        </w:rPr>
        <w:t>201</w:t>
      </w:r>
      <w:r w:rsidR="00A34780">
        <w:rPr>
          <w:b/>
        </w:rPr>
        <w:t>5-16</w:t>
      </w:r>
      <w:r w:rsidR="00E74E28">
        <w:rPr>
          <w:b/>
        </w:rPr>
        <w:t xml:space="preserve"> and </w:t>
      </w:r>
      <w:r w:rsidR="00CB01C1">
        <w:rPr>
          <w:b/>
        </w:rPr>
        <w:t>201</w:t>
      </w:r>
      <w:r w:rsidR="00A34780">
        <w:rPr>
          <w:b/>
        </w:rPr>
        <w:t>6-17</w:t>
      </w:r>
    </w:p>
    <w:p w14:paraId="2AA5B825" w14:textId="49486B1A" w:rsidR="003409AF" w:rsidRPr="00A35FF0" w:rsidRDefault="003409AF" w:rsidP="003409AF">
      <w:pPr>
        <w:rPr>
          <w:sz w:val="20"/>
          <w:szCs w:val="18"/>
        </w:rPr>
      </w:pPr>
      <w:r w:rsidRPr="00A35FF0">
        <w:rPr>
          <w:b/>
          <w:sz w:val="20"/>
          <w:szCs w:val="18"/>
        </w:rPr>
        <w:t>Directions:</w:t>
      </w:r>
      <w:r w:rsidRPr="00A35FF0">
        <w:rPr>
          <w:sz w:val="20"/>
          <w:szCs w:val="18"/>
        </w:rPr>
        <w:t xml:space="preserve">  </w:t>
      </w:r>
      <w:r w:rsidR="000257E7" w:rsidRPr="00A35FF0">
        <w:rPr>
          <w:sz w:val="20"/>
          <w:szCs w:val="18"/>
        </w:rPr>
        <w:t xml:space="preserve">Identify the major improvement strategy(s) </w:t>
      </w:r>
      <w:r w:rsidR="00E74E28">
        <w:rPr>
          <w:sz w:val="20"/>
          <w:szCs w:val="18"/>
        </w:rPr>
        <w:t xml:space="preserve">for </w:t>
      </w:r>
      <w:r w:rsidR="00CB01C1">
        <w:rPr>
          <w:sz w:val="20"/>
          <w:szCs w:val="18"/>
        </w:rPr>
        <w:t>201</w:t>
      </w:r>
      <w:r w:rsidR="00A34780">
        <w:rPr>
          <w:sz w:val="20"/>
          <w:szCs w:val="18"/>
        </w:rPr>
        <w:t>5-16</w:t>
      </w:r>
      <w:r w:rsidR="00CB01C1">
        <w:rPr>
          <w:sz w:val="20"/>
          <w:szCs w:val="18"/>
        </w:rPr>
        <w:t xml:space="preserve"> </w:t>
      </w:r>
      <w:r w:rsidR="00E74E28">
        <w:rPr>
          <w:sz w:val="20"/>
          <w:szCs w:val="18"/>
        </w:rPr>
        <w:t xml:space="preserve">and </w:t>
      </w:r>
      <w:r w:rsidR="00CB01C1">
        <w:rPr>
          <w:sz w:val="20"/>
          <w:szCs w:val="18"/>
        </w:rPr>
        <w:t>201</w:t>
      </w:r>
      <w:r w:rsidR="00A34780">
        <w:rPr>
          <w:sz w:val="20"/>
          <w:szCs w:val="18"/>
        </w:rPr>
        <w:t>6-17</w:t>
      </w:r>
      <w:r w:rsidR="00E74E28">
        <w:rPr>
          <w:sz w:val="20"/>
          <w:szCs w:val="18"/>
        </w:rPr>
        <w:t xml:space="preserve"> </w:t>
      </w:r>
      <w:r w:rsidR="000257E7" w:rsidRPr="00A35FF0">
        <w:rPr>
          <w:sz w:val="20"/>
          <w:szCs w:val="18"/>
        </w:rPr>
        <w:t>that will address</w:t>
      </w:r>
      <w:r w:rsidRPr="00A35FF0">
        <w:rPr>
          <w:sz w:val="20"/>
          <w:szCs w:val="18"/>
        </w:rPr>
        <w:t xml:space="preserve"> the root causes </w:t>
      </w:r>
      <w:r w:rsidR="000257E7" w:rsidRPr="00A35FF0">
        <w:rPr>
          <w:sz w:val="20"/>
          <w:szCs w:val="18"/>
        </w:rPr>
        <w:t>determined in Section III.</w:t>
      </w:r>
      <w:r w:rsidRPr="00A35FF0">
        <w:rPr>
          <w:sz w:val="20"/>
          <w:szCs w:val="18"/>
        </w:rPr>
        <w:t xml:space="preserve"> </w:t>
      </w:r>
      <w:r w:rsidR="00F12EE3" w:rsidRPr="00A35FF0">
        <w:rPr>
          <w:sz w:val="20"/>
          <w:szCs w:val="18"/>
        </w:rPr>
        <w:t xml:space="preserve"> </w:t>
      </w:r>
      <w:r w:rsidR="00781141" w:rsidRPr="00A35FF0">
        <w:rPr>
          <w:sz w:val="20"/>
          <w:szCs w:val="18"/>
        </w:rPr>
        <w:t>For each major improvement strategy</w:t>
      </w:r>
      <w:r w:rsidR="00BF6B76" w:rsidRPr="00A35FF0">
        <w:rPr>
          <w:sz w:val="20"/>
          <w:szCs w:val="18"/>
        </w:rPr>
        <w:t>,</w:t>
      </w:r>
      <w:r w:rsidR="00991DBA" w:rsidRPr="00A35FF0">
        <w:rPr>
          <w:sz w:val="20"/>
          <w:szCs w:val="18"/>
        </w:rPr>
        <w:t xml:space="preserve"> </w:t>
      </w:r>
      <w:r w:rsidR="00FD64C2" w:rsidRPr="00A35FF0">
        <w:rPr>
          <w:sz w:val="20"/>
          <w:szCs w:val="18"/>
        </w:rPr>
        <w:t>i</w:t>
      </w:r>
      <w:r w:rsidR="00120E7C" w:rsidRPr="00A35FF0">
        <w:rPr>
          <w:sz w:val="20"/>
          <w:szCs w:val="18"/>
        </w:rPr>
        <w:t xml:space="preserve">dentify </w:t>
      </w:r>
      <w:r w:rsidR="00991DBA" w:rsidRPr="00A35FF0">
        <w:rPr>
          <w:sz w:val="20"/>
          <w:szCs w:val="18"/>
        </w:rPr>
        <w:t xml:space="preserve">the root cause(s) that the action </w:t>
      </w:r>
      <w:r w:rsidR="00120E7C" w:rsidRPr="00A35FF0">
        <w:rPr>
          <w:sz w:val="20"/>
          <w:szCs w:val="18"/>
        </w:rPr>
        <w:t xml:space="preserve">steps </w:t>
      </w:r>
      <w:r w:rsidR="00991DBA" w:rsidRPr="00A35FF0">
        <w:rPr>
          <w:sz w:val="20"/>
          <w:szCs w:val="18"/>
        </w:rPr>
        <w:t>will help to dissolve</w:t>
      </w:r>
      <w:r w:rsidRPr="00A35FF0">
        <w:rPr>
          <w:sz w:val="20"/>
          <w:szCs w:val="18"/>
        </w:rPr>
        <w:t>.  Then</w:t>
      </w:r>
      <w:r w:rsidR="000257E7" w:rsidRPr="00A35FF0">
        <w:rPr>
          <w:sz w:val="20"/>
          <w:szCs w:val="18"/>
        </w:rPr>
        <w:t>,</w:t>
      </w:r>
      <w:r w:rsidRPr="00A35FF0">
        <w:rPr>
          <w:sz w:val="20"/>
          <w:szCs w:val="18"/>
        </w:rPr>
        <w:t xml:space="preserve"> indicate which acco</w:t>
      </w:r>
      <w:r w:rsidR="00991DBA" w:rsidRPr="00A35FF0">
        <w:rPr>
          <w:sz w:val="20"/>
          <w:szCs w:val="18"/>
        </w:rPr>
        <w:t>untability provision or grant opportunity it will address</w:t>
      </w:r>
      <w:r w:rsidRPr="00A35FF0">
        <w:rPr>
          <w:sz w:val="20"/>
          <w:szCs w:val="18"/>
        </w:rPr>
        <w:t>.  In the chart</w:t>
      </w:r>
      <w:r w:rsidR="00BF6B76" w:rsidRPr="00A35FF0">
        <w:rPr>
          <w:sz w:val="20"/>
          <w:szCs w:val="18"/>
        </w:rPr>
        <w:t xml:space="preserve"> below</w:t>
      </w:r>
      <w:r w:rsidRPr="00A35FF0">
        <w:rPr>
          <w:sz w:val="20"/>
          <w:szCs w:val="18"/>
        </w:rPr>
        <w:t xml:space="preserve">, provide details </w:t>
      </w:r>
      <w:r w:rsidR="00BF6B76" w:rsidRPr="00A35FF0">
        <w:rPr>
          <w:sz w:val="20"/>
          <w:szCs w:val="18"/>
        </w:rPr>
        <w:t xml:space="preserve">about </w:t>
      </w:r>
      <w:r w:rsidRPr="00A35FF0">
        <w:rPr>
          <w:sz w:val="20"/>
          <w:szCs w:val="18"/>
        </w:rPr>
        <w:t>key action steps necessary to implement the major improvement strategy.  Details should include the action steps</w:t>
      </w:r>
      <w:r w:rsidR="00BF6B76" w:rsidRPr="00A35FF0">
        <w:rPr>
          <w:sz w:val="20"/>
          <w:szCs w:val="18"/>
        </w:rPr>
        <w:t xml:space="preserve"> that will be taken to implement the major improvement strategy</w:t>
      </w:r>
      <w:r w:rsidRPr="00A35FF0">
        <w:rPr>
          <w:sz w:val="20"/>
          <w:szCs w:val="18"/>
        </w:rPr>
        <w:t>, a general timeline, resources that will be used to implement the actions</w:t>
      </w:r>
      <w:r w:rsidR="00BF6B76" w:rsidRPr="00A35FF0">
        <w:rPr>
          <w:sz w:val="20"/>
          <w:szCs w:val="18"/>
        </w:rPr>
        <w:t>,</w:t>
      </w:r>
      <w:r w:rsidRPr="00A35FF0">
        <w:rPr>
          <w:sz w:val="20"/>
          <w:szCs w:val="18"/>
        </w:rPr>
        <w:t xml:space="preserve"> and implementation benchmarks.  </w:t>
      </w:r>
      <w:r w:rsidR="00704016">
        <w:rPr>
          <w:sz w:val="20"/>
          <w:szCs w:val="18"/>
        </w:rPr>
        <w:t xml:space="preserve">Additional rows for action steps may be added.  </w:t>
      </w:r>
      <w:r w:rsidRPr="00A35FF0">
        <w:rPr>
          <w:sz w:val="20"/>
          <w:szCs w:val="18"/>
        </w:rPr>
        <w:t xml:space="preserve">While </w:t>
      </w:r>
      <w:r w:rsidR="00704016">
        <w:rPr>
          <w:sz w:val="20"/>
          <w:szCs w:val="18"/>
        </w:rPr>
        <w:t>the template provides space for</w:t>
      </w:r>
      <w:r w:rsidRPr="00A35FF0">
        <w:rPr>
          <w:sz w:val="20"/>
          <w:szCs w:val="18"/>
        </w:rPr>
        <w:t xml:space="preserve"> three major improvement strategies, </w:t>
      </w:r>
      <w:r w:rsidR="00704016">
        <w:rPr>
          <w:sz w:val="20"/>
          <w:szCs w:val="18"/>
        </w:rPr>
        <w:t xml:space="preserve">additional </w:t>
      </w:r>
      <w:r w:rsidRPr="00A35FF0">
        <w:rPr>
          <w:sz w:val="20"/>
          <w:szCs w:val="18"/>
        </w:rPr>
        <w:t xml:space="preserve">major </w:t>
      </w:r>
      <w:r w:rsidR="00704016">
        <w:rPr>
          <w:sz w:val="20"/>
          <w:szCs w:val="18"/>
        </w:rPr>
        <w:t xml:space="preserve">improvement </w:t>
      </w:r>
      <w:r w:rsidRPr="00A35FF0">
        <w:rPr>
          <w:sz w:val="20"/>
          <w:szCs w:val="18"/>
        </w:rPr>
        <w:t>strategies</w:t>
      </w:r>
      <w:r w:rsidR="00704016">
        <w:rPr>
          <w:sz w:val="20"/>
          <w:szCs w:val="18"/>
        </w:rPr>
        <w:t xml:space="preserve"> may also be added</w:t>
      </w:r>
      <w:r w:rsidRPr="00A35FF0">
        <w:rPr>
          <w:sz w:val="20"/>
          <w:szCs w:val="18"/>
        </w:rPr>
        <w:t>.</w:t>
      </w:r>
      <w:r w:rsidR="00FD64C2" w:rsidRPr="00A35FF0">
        <w:rPr>
          <w:sz w:val="20"/>
          <w:szCs w:val="18"/>
        </w:rPr>
        <w:t xml:space="preserve">  </w:t>
      </w:r>
      <w:r w:rsidR="00704016">
        <w:rPr>
          <w:sz w:val="20"/>
          <w:szCs w:val="18"/>
        </w:rPr>
        <w:t>To keep the work manageable, however, it is recommended that districts focus on no more than 3 to 5 major improvement strategies.</w:t>
      </w:r>
    </w:p>
    <w:p w14:paraId="32963F88" w14:textId="77777777" w:rsidR="003409AF" w:rsidRDefault="003409AF" w:rsidP="003409AF">
      <w:pPr>
        <w:rPr>
          <w:sz w:val="18"/>
          <w:szCs w:val="18"/>
        </w:rPr>
      </w:pPr>
    </w:p>
    <w:p w14:paraId="491000F3" w14:textId="77777777" w:rsidR="00774E61" w:rsidRDefault="00774E61" w:rsidP="003409AF">
      <w:pPr>
        <w:rPr>
          <w:sz w:val="18"/>
          <w:szCs w:val="18"/>
        </w:rPr>
      </w:pPr>
    </w:p>
    <w:p w14:paraId="06013B21" w14:textId="77777777" w:rsidR="001950F8" w:rsidRDefault="001950F8" w:rsidP="001950F8">
      <w:pPr>
        <w:tabs>
          <w:tab w:val="left" w:pos="7740"/>
        </w:tabs>
      </w:pPr>
      <w:r>
        <w:rPr>
          <w:b/>
        </w:rPr>
        <w:t>Major Improvement Strategy #1</w:t>
      </w:r>
      <w:r w:rsidRPr="004C6567">
        <w:rPr>
          <w:b/>
        </w:rPr>
        <w:t>:</w:t>
      </w:r>
      <w:r>
        <w:t xml:space="preserve">  ____________________________________________</w:t>
      </w:r>
      <w:r>
        <w:tab/>
      </w:r>
      <w:r w:rsidRPr="008A487D">
        <w:rPr>
          <w:b/>
        </w:rPr>
        <w:t>Root Cause(s) Addressed:</w:t>
      </w:r>
      <w:r>
        <w:t xml:space="preserve">  __________________________________________</w:t>
      </w:r>
    </w:p>
    <w:p w14:paraId="78461416" w14:textId="77777777" w:rsidR="001950F8" w:rsidRDefault="001950F8" w:rsidP="001950F8">
      <w:r>
        <w:t>_______________________________________________________________________________________________________________________________________________</w:t>
      </w:r>
    </w:p>
    <w:p w14:paraId="337D8B8D" w14:textId="77777777" w:rsidR="00792592" w:rsidRPr="008A487D" w:rsidRDefault="00792592" w:rsidP="00FF714E">
      <w:pPr>
        <w:rPr>
          <w:sz w:val="18"/>
          <w:szCs w:val="18"/>
        </w:rPr>
      </w:pPr>
    </w:p>
    <w:p w14:paraId="725F67ED" w14:textId="77777777" w:rsidR="000E1137" w:rsidRDefault="000E1137" w:rsidP="000E1137">
      <w:r w:rsidRPr="00020445">
        <w:rPr>
          <w:b/>
        </w:rPr>
        <w:t>Accountability Provisions or Grant Opportunities Addressed by this Major Improvement Strategy</w:t>
      </w:r>
      <w:r>
        <w:t xml:space="preserve"> </w:t>
      </w:r>
      <w:r w:rsidRPr="004C6567">
        <w:rPr>
          <w:sz w:val="18"/>
          <w:szCs w:val="18"/>
        </w:rPr>
        <w:t>(check all that apply):</w:t>
      </w:r>
    </w:p>
    <w:p w14:paraId="5122E8C8" w14:textId="77777777" w:rsidR="00C41A64" w:rsidRDefault="000E1137" w:rsidP="000E1137">
      <w:pPr>
        <w:tabs>
          <w:tab w:val="left" w:pos="2520"/>
          <w:tab w:val="left" w:pos="3420"/>
          <w:tab w:val="left" w:pos="4410"/>
          <w:tab w:val="left" w:pos="5760"/>
          <w:tab w:val="left" w:pos="8640"/>
          <w:tab w:val="left" w:pos="10080"/>
        </w:tabs>
        <w:ind w:left="72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w:t>
      </w:r>
      <w:r w:rsidRPr="001D724A">
        <w:t>Student Graduation and Completion Plan (Designated Graduation District)</w:t>
      </w:r>
      <w:r>
        <w:tab/>
      </w:r>
      <w:r w:rsidRPr="00FC443F">
        <w:rPr>
          <w:sz w:val="28"/>
          <w:szCs w:val="28"/>
        </w:rPr>
        <w:sym w:font="Wingdings" w:char="F0A8"/>
      </w:r>
      <w:r>
        <w:t xml:space="preserve">  Title IA</w:t>
      </w:r>
      <w:r>
        <w:tab/>
      </w:r>
      <w:r w:rsidRPr="00FC443F">
        <w:rPr>
          <w:sz w:val="28"/>
          <w:szCs w:val="28"/>
        </w:rPr>
        <w:sym w:font="Wingdings" w:char="F0A8"/>
      </w:r>
      <w:r>
        <w:t xml:space="preserve">  Title IIA</w:t>
      </w:r>
      <w:r>
        <w:br/>
      </w:r>
      <w:r w:rsidRPr="00FC443F">
        <w:rPr>
          <w:sz w:val="28"/>
          <w:szCs w:val="28"/>
        </w:rPr>
        <w:sym w:font="Wingdings" w:char="F0A8"/>
      </w:r>
      <w:r>
        <w:t xml:space="preserve">  Title III </w:t>
      </w:r>
      <w:r>
        <w:tab/>
      </w:r>
      <w:r w:rsidR="002E07BD">
        <w:tab/>
      </w:r>
      <w:r w:rsidRPr="00FC443F">
        <w:rPr>
          <w:sz w:val="28"/>
          <w:szCs w:val="28"/>
        </w:rPr>
        <w:sym w:font="Wingdings" w:char="F0A8"/>
      </w:r>
      <w:r>
        <w:t xml:space="preserve">  </w:t>
      </w:r>
      <w:r w:rsidR="002E07BD">
        <w:t>Gifted Program</w:t>
      </w:r>
      <w:r w:rsidR="002E07BD">
        <w:tab/>
      </w:r>
      <w:r w:rsidRPr="00FC443F">
        <w:rPr>
          <w:sz w:val="28"/>
          <w:szCs w:val="28"/>
        </w:rPr>
        <w:sym w:font="Wingdings" w:char="F0A8"/>
      </w:r>
      <w:r>
        <w:t xml:space="preserve">  Other: ____________________</w:t>
      </w:r>
      <w:r w:rsidR="00B2567A">
        <w:t>______________</w:t>
      </w:r>
      <w:r w:rsidR="00FC2B56">
        <w:t>___________________________________________</w:t>
      </w:r>
    </w:p>
    <w:p w14:paraId="434919E5" w14:textId="77777777" w:rsidR="00FF714E" w:rsidRPr="008A487D" w:rsidRDefault="00FF714E" w:rsidP="00FF714E">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B2567A" w:rsidRPr="00721350" w14:paraId="1A658D55" w14:textId="77777777" w:rsidTr="005E0A1F">
        <w:trPr>
          <w:trHeight w:val="428"/>
          <w:jc w:val="center"/>
        </w:trPr>
        <w:tc>
          <w:tcPr>
            <w:tcW w:w="3438" w:type="dxa"/>
            <w:vMerge w:val="restart"/>
            <w:shd w:val="clear" w:color="auto" w:fill="D9D9D9"/>
            <w:vAlign w:val="center"/>
          </w:tcPr>
          <w:p w14:paraId="66734CD7" w14:textId="77777777" w:rsidR="00B2567A" w:rsidRPr="0075749E" w:rsidRDefault="00B2567A" w:rsidP="00B2567A">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14:paraId="7057CE76" w14:textId="77777777" w:rsidR="00B2567A" w:rsidRPr="0075749E" w:rsidRDefault="00B2567A" w:rsidP="00B2567A">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14:paraId="73987675" w14:textId="77777777" w:rsidR="00B2567A" w:rsidRPr="0075749E" w:rsidRDefault="00B2567A" w:rsidP="0075749E">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14:paraId="3B054E6E" w14:textId="77777777" w:rsidR="00B2567A" w:rsidRPr="0075749E" w:rsidRDefault="00B2567A" w:rsidP="007542DA">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700" w:type="dxa"/>
            <w:vMerge w:val="restart"/>
            <w:shd w:val="clear" w:color="auto" w:fill="D9D9D9"/>
            <w:vAlign w:val="center"/>
          </w:tcPr>
          <w:p w14:paraId="559EA967" w14:textId="77777777" w:rsidR="00B2567A" w:rsidRPr="0075749E" w:rsidRDefault="00B2567A" w:rsidP="007542DA">
            <w:pPr>
              <w:spacing w:before="60" w:after="60"/>
              <w:jc w:val="center"/>
              <w:rPr>
                <w:b/>
                <w:sz w:val="20"/>
                <w:szCs w:val="20"/>
              </w:rPr>
            </w:pPr>
            <w:r w:rsidRPr="0075749E">
              <w:rPr>
                <w:b/>
                <w:sz w:val="20"/>
                <w:szCs w:val="20"/>
              </w:rPr>
              <w:t>Implementation Benchmarks</w:t>
            </w:r>
          </w:p>
        </w:tc>
        <w:tc>
          <w:tcPr>
            <w:tcW w:w="2538" w:type="dxa"/>
            <w:vMerge w:val="restart"/>
            <w:shd w:val="clear" w:color="auto" w:fill="D9D9D9"/>
            <w:vAlign w:val="center"/>
          </w:tcPr>
          <w:p w14:paraId="42D5AD48" w14:textId="77777777" w:rsidR="00B2567A" w:rsidRPr="0075749E" w:rsidRDefault="00B2567A" w:rsidP="007542DA">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B2567A" w:rsidRPr="00721350" w14:paraId="416488ED" w14:textId="77777777" w:rsidTr="005E0A1F">
        <w:trPr>
          <w:trHeight w:val="427"/>
          <w:jc w:val="center"/>
        </w:trPr>
        <w:tc>
          <w:tcPr>
            <w:tcW w:w="3438" w:type="dxa"/>
            <w:vMerge/>
            <w:shd w:val="clear" w:color="auto" w:fill="D9D9D9"/>
            <w:vAlign w:val="center"/>
          </w:tcPr>
          <w:p w14:paraId="44EBB81E" w14:textId="77777777" w:rsidR="00B2567A" w:rsidRPr="0075749E" w:rsidRDefault="00B2567A" w:rsidP="007542DA">
            <w:pPr>
              <w:spacing w:before="60" w:after="60"/>
              <w:jc w:val="center"/>
              <w:rPr>
                <w:b/>
                <w:sz w:val="20"/>
                <w:szCs w:val="20"/>
              </w:rPr>
            </w:pPr>
          </w:p>
        </w:tc>
        <w:tc>
          <w:tcPr>
            <w:tcW w:w="990" w:type="dxa"/>
            <w:tcBorders>
              <w:right w:val="dashSmallGap" w:sz="4" w:space="0" w:color="auto"/>
            </w:tcBorders>
            <w:shd w:val="clear" w:color="auto" w:fill="D9D9D9"/>
            <w:vAlign w:val="center"/>
          </w:tcPr>
          <w:p w14:paraId="22032041" w14:textId="33007FC8" w:rsidR="00B2567A" w:rsidRPr="0075749E" w:rsidRDefault="00A34780" w:rsidP="007542DA">
            <w:pPr>
              <w:spacing w:before="60" w:after="60"/>
              <w:jc w:val="center"/>
              <w:rPr>
                <w:b/>
                <w:sz w:val="20"/>
                <w:szCs w:val="20"/>
              </w:rPr>
            </w:pPr>
            <w:r>
              <w:rPr>
                <w:b/>
                <w:sz w:val="20"/>
                <w:szCs w:val="20"/>
              </w:rPr>
              <w:t>2015-16</w:t>
            </w:r>
          </w:p>
        </w:tc>
        <w:tc>
          <w:tcPr>
            <w:tcW w:w="990" w:type="dxa"/>
            <w:tcBorders>
              <w:left w:val="dashSmallGap" w:sz="4" w:space="0" w:color="auto"/>
            </w:tcBorders>
            <w:shd w:val="clear" w:color="auto" w:fill="D9D9D9"/>
            <w:vAlign w:val="center"/>
          </w:tcPr>
          <w:p w14:paraId="6CF930C8" w14:textId="725F8674" w:rsidR="00B2567A" w:rsidRPr="0075749E" w:rsidRDefault="00A34780" w:rsidP="007542DA">
            <w:pPr>
              <w:spacing w:before="60" w:after="60"/>
              <w:jc w:val="center"/>
              <w:rPr>
                <w:b/>
                <w:sz w:val="20"/>
                <w:szCs w:val="20"/>
              </w:rPr>
            </w:pPr>
            <w:r>
              <w:rPr>
                <w:b/>
                <w:sz w:val="20"/>
                <w:szCs w:val="20"/>
              </w:rPr>
              <w:t>2016-17</w:t>
            </w:r>
          </w:p>
        </w:tc>
        <w:tc>
          <w:tcPr>
            <w:tcW w:w="1350" w:type="dxa"/>
            <w:vMerge/>
            <w:shd w:val="clear" w:color="auto" w:fill="D9D9D9"/>
            <w:vAlign w:val="center"/>
          </w:tcPr>
          <w:p w14:paraId="2ED15A53" w14:textId="77777777" w:rsidR="00B2567A" w:rsidRPr="0075749E" w:rsidRDefault="00B2567A" w:rsidP="0075749E">
            <w:pPr>
              <w:spacing w:before="60" w:after="60"/>
              <w:jc w:val="center"/>
              <w:rPr>
                <w:b/>
                <w:sz w:val="20"/>
                <w:szCs w:val="20"/>
              </w:rPr>
            </w:pPr>
          </w:p>
        </w:tc>
        <w:tc>
          <w:tcPr>
            <w:tcW w:w="2610" w:type="dxa"/>
            <w:vMerge/>
            <w:shd w:val="clear" w:color="auto" w:fill="D9D9D9"/>
            <w:vAlign w:val="center"/>
          </w:tcPr>
          <w:p w14:paraId="3082EAC2" w14:textId="77777777" w:rsidR="00B2567A" w:rsidRPr="0075749E" w:rsidRDefault="00B2567A" w:rsidP="007542DA">
            <w:pPr>
              <w:spacing w:before="60" w:after="60"/>
              <w:jc w:val="center"/>
              <w:rPr>
                <w:b/>
                <w:sz w:val="20"/>
                <w:szCs w:val="20"/>
              </w:rPr>
            </w:pPr>
          </w:p>
        </w:tc>
        <w:tc>
          <w:tcPr>
            <w:tcW w:w="2700" w:type="dxa"/>
            <w:vMerge/>
            <w:shd w:val="clear" w:color="auto" w:fill="D9D9D9"/>
            <w:vAlign w:val="center"/>
          </w:tcPr>
          <w:p w14:paraId="2974EEB1" w14:textId="77777777" w:rsidR="00B2567A" w:rsidRPr="0075749E" w:rsidRDefault="00B2567A" w:rsidP="007542DA">
            <w:pPr>
              <w:spacing w:before="60" w:after="60"/>
              <w:jc w:val="center"/>
              <w:rPr>
                <w:b/>
                <w:sz w:val="20"/>
                <w:szCs w:val="20"/>
              </w:rPr>
            </w:pPr>
          </w:p>
        </w:tc>
        <w:tc>
          <w:tcPr>
            <w:tcW w:w="2538" w:type="dxa"/>
            <w:vMerge/>
            <w:shd w:val="clear" w:color="auto" w:fill="D9D9D9"/>
          </w:tcPr>
          <w:p w14:paraId="05F5CA74" w14:textId="77777777" w:rsidR="00B2567A" w:rsidRDefault="00B2567A" w:rsidP="007542DA">
            <w:pPr>
              <w:spacing w:before="60" w:after="60"/>
              <w:jc w:val="center"/>
              <w:rPr>
                <w:b/>
                <w:sz w:val="20"/>
                <w:szCs w:val="20"/>
              </w:rPr>
            </w:pPr>
          </w:p>
        </w:tc>
      </w:tr>
      <w:tr w:rsidR="00B2567A" w:rsidRPr="00D61B15" w14:paraId="7531F3D9" w14:textId="77777777" w:rsidTr="005E0A1F">
        <w:trPr>
          <w:jc w:val="center"/>
        </w:trPr>
        <w:tc>
          <w:tcPr>
            <w:tcW w:w="3438" w:type="dxa"/>
          </w:tcPr>
          <w:p w14:paraId="48E5BC32" w14:textId="77777777" w:rsidR="00B2567A" w:rsidRPr="00D61B15" w:rsidRDefault="00B2567A" w:rsidP="00D61B15">
            <w:pPr>
              <w:spacing w:before="60" w:after="60"/>
            </w:pPr>
          </w:p>
        </w:tc>
        <w:tc>
          <w:tcPr>
            <w:tcW w:w="990" w:type="dxa"/>
            <w:tcBorders>
              <w:right w:val="dashSmallGap" w:sz="4" w:space="0" w:color="auto"/>
            </w:tcBorders>
          </w:tcPr>
          <w:p w14:paraId="3071AAAC" w14:textId="77777777" w:rsidR="00B2567A" w:rsidRPr="00D61B15" w:rsidRDefault="00B2567A" w:rsidP="00D61B15">
            <w:pPr>
              <w:spacing w:before="60" w:after="60"/>
            </w:pPr>
          </w:p>
        </w:tc>
        <w:tc>
          <w:tcPr>
            <w:tcW w:w="990" w:type="dxa"/>
            <w:tcBorders>
              <w:left w:val="dashSmallGap" w:sz="4" w:space="0" w:color="auto"/>
            </w:tcBorders>
          </w:tcPr>
          <w:p w14:paraId="13AD6087" w14:textId="77777777" w:rsidR="00B2567A" w:rsidRPr="00D61B15" w:rsidRDefault="00B2567A" w:rsidP="00D61B15">
            <w:pPr>
              <w:spacing w:before="60" w:after="60"/>
            </w:pPr>
          </w:p>
        </w:tc>
        <w:tc>
          <w:tcPr>
            <w:tcW w:w="1350" w:type="dxa"/>
          </w:tcPr>
          <w:p w14:paraId="7D5CDEED" w14:textId="77777777" w:rsidR="00B2567A" w:rsidRPr="00D61B15" w:rsidRDefault="00B2567A" w:rsidP="00D61B15">
            <w:pPr>
              <w:spacing w:before="60" w:after="60"/>
            </w:pPr>
          </w:p>
        </w:tc>
        <w:tc>
          <w:tcPr>
            <w:tcW w:w="2610" w:type="dxa"/>
          </w:tcPr>
          <w:p w14:paraId="6EE119AA" w14:textId="77777777" w:rsidR="00B2567A" w:rsidRPr="00D61B15" w:rsidRDefault="00B2567A" w:rsidP="00D61B15">
            <w:pPr>
              <w:spacing w:before="60" w:after="60"/>
            </w:pPr>
          </w:p>
        </w:tc>
        <w:tc>
          <w:tcPr>
            <w:tcW w:w="2700" w:type="dxa"/>
          </w:tcPr>
          <w:p w14:paraId="4CA27A6E" w14:textId="77777777" w:rsidR="00B2567A" w:rsidRPr="00D61B15" w:rsidRDefault="00B2567A" w:rsidP="00D61B15">
            <w:pPr>
              <w:spacing w:before="60" w:after="60"/>
            </w:pPr>
          </w:p>
        </w:tc>
        <w:tc>
          <w:tcPr>
            <w:tcW w:w="2538" w:type="dxa"/>
          </w:tcPr>
          <w:p w14:paraId="103FA88D" w14:textId="77777777" w:rsidR="00B2567A" w:rsidRPr="00D61B15" w:rsidRDefault="00B2567A" w:rsidP="00D61B15">
            <w:pPr>
              <w:spacing w:before="60" w:after="60"/>
            </w:pPr>
          </w:p>
        </w:tc>
      </w:tr>
      <w:tr w:rsidR="00B2567A" w:rsidRPr="00D61B15" w14:paraId="0C50676C" w14:textId="77777777" w:rsidTr="005E0A1F">
        <w:trPr>
          <w:jc w:val="center"/>
        </w:trPr>
        <w:tc>
          <w:tcPr>
            <w:tcW w:w="3438" w:type="dxa"/>
          </w:tcPr>
          <w:p w14:paraId="1864C8BE" w14:textId="77777777" w:rsidR="00B2567A" w:rsidRPr="00D61B15" w:rsidRDefault="00B2567A" w:rsidP="00D61B15">
            <w:pPr>
              <w:spacing w:before="60" w:after="60"/>
            </w:pPr>
          </w:p>
        </w:tc>
        <w:tc>
          <w:tcPr>
            <w:tcW w:w="990" w:type="dxa"/>
            <w:tcBorders>
              <w:right w:val="dashSmallGap" w:sz="4" w:space="0" w:color="auto"/>
            </w:tcBorders>
          </w:tcPr>
          <w:p w14:paraId="6D75CCB4" w14:textId="77777777" w:rsidR="00B2567A" w:rsidRPr="00D61B15" w:rsidRDefault="00B2567A" w:rsidP="00D61B15">
            <w:pPr>
              <w:spacing w:before="60" w:after="60"/>
            </w:pPr>
          </w:p>
        </w:tc>
        <w:tc>
          <w:tcPr>
            <w:tcW w:w="990" w:type="dxa"/>
            <w:tcBorders>
              <w:left w:val="dashSmallGap" w:sz="4" w:space="0" w:color="auto"/>
            </w:tcBorders>
          </w:tcPr>
          <w:p w14:paraId="5B3B119F" w14:textId="77777777" w:rsidR="00B2567A" w:rsidRPr="00D61B15" w:rsidRDefault="00B2567A" w:rsidP="00D61B15">
            <w:pPr>
              <w:spacing w:before="60" w:after="60"/>
            </w:pPr>
          </w:p>
        </w:tc>
        <w:tc>
          <w:tcPr>
            <w:tcW w:w="1350" w:type="dxa"/>
          </w:tcPr>
          <w:p w14:paraId="041FE0E6" w14:textId="77777777" w:rsidR="00B2567A" w:rsidRPr="00D61B15" w:rsidRDefault="00B2567A" w:rsidP="00D61B15">
            <w:pPr>
              <w:spacing w:before="60" w:after="60"/>
            </w:pPr>
          </w:p>
        </w:tc>
        <w:tc>
          <w:tcPr>
            <w:tcW w:w="2610" w:type="dxa"/>
          </w:tcPr>
          <w:p w14:paraId="56038CC1" w14:textId="77777777" w:rsidR="00B2567A" w:rsidRPr="00D61B15" w:rsidRDefault="00B2567A" w:rsidP="00D61B15">
            <w:pPr>
              <w:spacing w:before="60" w:after="60"/>
            </w:pPr>
          </w:p>
        </w:tc>
        <w:tc>
          <w:tcPr>
            <w:tcW w:w="2700" w:type="dxa"/>
          </w:tcPr>
          <w:p w14:paraId="613BA09A" w14:textId="77777777" w:rsidR="00B2567A" w:rsidRPr="00D61B15" w:rsidRDefault="00B2567A" w:rsidP="00D61B15">
            <w:pPr>
              <w:spacing w:before="60" w:after="60"/>
            </w:pPr>
          </w:p>
        </w:tc>
        <w:tc>
          <w:tcPr>
            <w:tcW w:w="2538" w:type="dxa"/>
          </w:tcPr>
          <w:p w14:paraId="478D21A4" w14:textId="77777777" w:rsidR="00B2567A" w:rsidRPr="00D61B15" w:rsidRDefault="00B2567A" w:rsidP="00D61B15">
            <w:pPr>
              <w:spacing w:before="60" w:after="60"/>
            </w:pPr>
          </w:p>
        </w:tc>
      </w:tr>
      <w:tr w:rsidR="00B2567A" w:rsidRPr="00D61B15" w14:paraId="2C1728CD" w14:textId="77777777" w:rsidTr="005E0A1F">
        <w:trPr>
          <w:jc w:val="center"/>
        </w:trPr>
        <w:tc>
          <w:tcPr>
            <w:tcW w:w="3438" w:type="dxa"/>
          </w:tcPr>
          <w:p w14:paraId="039C61B8" w14:textId="77777777" w:rsidR="00B2567A" w:rsidRPr="00D61B15" w:rsidRDefault="00B2567A" w:rsidP="00D61B15">
            <w:pPr>
              <w:spacing w:before="60" w:after="60"/>
            </w:pPr>
          </w:p>
        </w:tc>
        <w:tc>
          <w:tcPr>
            <w:tcW w:w="990" w:type="dxa"/>
            <w:tcBorders>
              <w:right w:val="dashSmallGap" w:sz="4" w:space="0" w:color="auto"/>
            </w:tcBorders>
          </w:tcPr>
          <w:p w14:paraId="215D8E43" w14:textId="77777777" w:rsidR="00B2567A" w:rsidRPr="00D61B15" w:rsidRDefault="00B2567A" w:rsidP="00D61B15">
            <w:pPr>
              <w:spacing w:before="60" w:after="60"/>
            </w:pPr>
          </w:p>
        </w:tc>
        <w:tc>
          <w:tcPr>
            <w:tcW w:w="990" w:type="dxa"/>
            <w:tcBorders>
              <w:left w:val="dashSmallGap" w:sz="4" w:space="0" w:color="auto"/>
            </w:tcBorders>
          </w:tcPr>
          <w:p w14:paraId="1D275F95" w14:textId="77777777" w:rsidR="00B2567A" w:rsidRPr="00D61B15" w:rsidRDefault="00B2567A" w:rsidP="00D61B15">
            <w:pPr>
              <w:spacing w:before="60" w:after="60"/>
            </w:pPr>
          </w:p>
        </w:tc>
        <w:tc>
          <w:tcPr>
            <w:tcW w:w="1350" w:type="dxa"/>
          </w:tcPr>
          <w:p w14:paraId="0A8A964C" w14:textId="77777777" w:rsidR="00B2567A" w:rsidRPr="00D61B15" w:rsidRDefault="00B2567A" w:rsidP="00D61B15">
            <w:pPr>
              <w:spacing w:before="60" w:after="60"/>
            </w:pPr>
          </w:p>
        </w:tc>
        <w:tc>
          <w:tcPr>
            <w:tcW w:w="2610" w:type="dxa"/>
          </w:tcPr>
          <w:p w14:paraId="01B499CF" w14:textId="77777777" w:rsidR="00B2567A" w:rsidRPr="00D61B15" w:rsidRDefault="00B2567A" w:rsidP="00D61B15">
            <w:pPr>
              <w:spacing w:before="60" w:after="60"/>
            </w:pPr>
          </w:p>
        </w:tc>
        <w:tc>
          <w:tcPr>
            <w:tcW w:w="2700" w:type="dxa"/>
          </w:tcPr>
          <w:p w14:paraId="087D5685" w14:textId="77777777" w:rsidR="00B2567A" w:rsidRPr="00D61B15" w:rsidRDefault="00B2567A" w:rsidP="00D61B15">
            <w:pPr>
              <w:spacing w:before="60" w:after="60"/>
            </w:pPr>
          </w:p>
        </w:tc>
        <w:tc>
          <w:tcPr>
            <w:tcW w:w="2538" w:type="dxa"/>
          </w:tcPr>
          <w:p w14:paraId="4B6CE843" w14:textId="77777777" w:rsidR="00B2567A" w:rsidRPr="00D61B15" w:rsidRDefault="00B2567A" w:rsidP="00D61B15">
            <w:pPr>
              <w:spacing w:before="60" w:after="60"/>
            </w:pPr>
          </w:p>
        </w:tc>
      </w:tr>
      <w:tr w:rsidR="00B2567A" w:rsidRPr="00D61B15" w14:paraId="52FD5240" w14:textId="77777777" w:rsidTr="005E0A1F">
        <w:trPr>
          <w:jc w:val="center"/>
        </w:trPr>
        <w:tc>
          <w:tcPr>
            <w:tcW w:w="3438" w:type="dxa"/>
          </w:tcPr>
          <w:p w14:paraId="0F84FC32" w14:textId="77777777" w:rsidR="00B2567A" w:rsidRPr="00D61B15" w:rsidRDefault="00B2567A" w:rsidP="00D61B15">
            <w:pPr>
              <w:spacing w:before="60" w:after="60"/>
            </w:pPr>
          </w:p>
        </w:tc>
        <w:tc>
          <w:tcPr>
            <w:tcW w:w="990" w:type="dxa"/>
            <w:tcBorders>
              <w:right w:val="dashSmallGap" w:sz="4" w:space="0" w:color="auto"/>
            </w:tcBorders>
          </w:tcPr>
          <w:p w14:paraId="7BCBB4B8" w14:textId="77777777" w:rsidR="00B2567A" w:rsidRPr="00D61B15" w:rsidRDefault="00B2567A" w:rsidP="00D61B15">
            <w:pPr>
              <w:spacing w:before="60" w:after="60"/>
            </w:pPr>
          </w:p>
        </w:tc>
        <w:tc>
          <w:tcPr>
            <w:tcW w:w="990" w:type="dxa"/>
            <w:tcBorders>
              <w:left w:val="dashSmallGap" w:sz="4" w:space="0" w:color="auto"/>
            </w:tcBorders>
          </w:tcPr>
          <w:p w14:paraId="50E0FDA4" w14:textId="77777777" w:rsidR="00B2567A" w:rsidRPr="00D61B15" w:rsidRDefault="00B2567A" w:rsidP="00D61B15">
            <w:pPr>
              <w:spacing w:before="60" w:after="60"/>
            </w:pPr>
          </w:p>
        </w:tc>
        <w:tc>
          <w:tcPr>
            <w:tcW w:w="1350" w:type="dxa"/>
          </w:tcPr>
          <w:p w14:paraId="626F4DB9" w14:textId="77777777" w:rsidR="00B2567A" w:rsidRPr="00D61B15" w:rsidRDefault="00B2567A" w:rsidP="00D61B15">
            <w:pPr>
              <w:spacing w:before="60" w:after="60"/>
            </w:pPr>
          </w:p>
        </w:tc>
        <w:tc>
          <w:tcPr>
            <w:tcW w:w="2610" w:type="dxa"/>
          </w:tcPr>
          <w:p w14:paraId="6305A78B" w14:textId="77777777" w:rsidR="00B2567A" w:rsidRPr="00D61B15" w:rsidRDefault="00B2567A" w:rsidP="00D61B15">
            <w:pPr>
              <w:spacing w:before="60" w:after="60"/>
            </w:pPr>
          </w:p>
        </w:tc>
        <w:tc>
          <w:tcPr>
            <w:tcW w:w="2700" w:type="dxa"/>
          </w:tcPr>
          <w:p w14:paraId="6AF96A91" w14:textId="77777777" w:rsidR="00B2567A" w:rsidRPr="00D61B15" w:rsidRDefault="00B2567A" w:rsidP="00D61B15">
            <w:pPr>
              <w:spacing w:before="60" w:after="60"/>
            </w:pPr>
          </w:p>
        </w:tc>
        <w:tc>
          <w:tcPr>
            <w:tcW w:w="2538" w:type="dxa"/>
          </w:tcPr>
          <w:p w14:paraId="7D7A2C2A" w14:textId="77777777" w:rsidR="00B2567A" w:rsidRPr="00D61B15" w:rsidRDefault="00B2567A" w:rsidP="00D61B15">
            <w:pPr>
              <w:spacing w:before="60" w:after="60"/>
            </w:pPr>
          </w:p>
        </w:tc>
      </w:tr>
      <w:tr w:rsidR="00B2567A" w:rsidRPr="00D61B15" w14:paraId="74FCF52F" w14:textId="77777777" w:rsidTr="005E0A1F">
        <w:trPr>
          <w:jc w:val="center"/>
        </w:trPr>
        <w:tc>
          <w:tcPr>
            <w:tcW w:w="3438" w:type="dxa"/>
          </w:tcPr>
          <w:p w14:paraId="5B4938FD" w14:textId="77777777" w:rsidR="00B2567A" w:rsidRPr="00D61B15" w:rsidRDefault="00B2567A" w:rsidP="00D61B15">
            <w:pPr>
              <w:spacing w:before="60" w:after="60"/>
            </w:pPr>
          </w:p>
        </w:tc>
        <w:tc>
          <w:tcPr>
            <w:tcW w:w="990" w:type="dxa"/>
            <w:tcBorders>
              <w:right w:val="dashSmallGap" w:sz="4" w:space="0" w:color="auto"/>
            </w:tcBorders>
          </w:tcPr>
          <w:p w14:paraId="231C36A7" w14:textId="77777777" w:rsidR="00B2567A" w:rsidRPr="00D61B15" w:rsidRDefault="00B2567A" w:rsidP="00D61B15">
            <w:pPr>
              <w:spacing w:before="60" w:after="60"/>
            </w:pPr>
          </w:p>
        </w:tc>
        <w:tc>
          <w:tcPr>
            <w:tcW w:w="990" w:type="dxa"/>
            <w:tcBorders>
              <w:left w:val="dashSmallGap" w:sz="4" w:space="0" w:color="auto"/>
            </w:tcBorders>
          </w:tcPr>
          <w:p w14:paraId="0C6957FF" w14:textId="77777777" w:rsidR="00B2567A" w:rsidRPr="00D61B15" w:rsidRDefault="00B2567A" w:rsidP="00D61B15">
            <w:pPr>
              <w:spacing w:before="60" w:after="60"/>
            </w:pPr>
          </w:p>
        </w:tc>
        <w:tc>
          <w:tcPr>
            <w:tcW w:w="1350" w:type="dxa"/>
          </w:tcPr>
          <w:p w14:paraId="4061955F" w14:textId="77777777" w:rsidR="00B2567A" w:rsidRPr="00D61B15" w:rsidRDefault="00B2567A" w:rsidP="00D61B15">
            <w:pPr>
              <w:spacing w:before="60" w:after="60"/>
            </w:pPr>
          </w:p>
        </w:tc>
        <w:tc>
          <w:tcPr>
            <w:tcW w:w="2610" w:type="dxa"/>
          </w:tcPr>
          <w:p w14:paraId="7AAC3F24" w14:textId="77777777" w:rsidR="00B2567A" w:rsidRPr="00D61B15" w:rsidRDefault="00B2567A" w:rsidP="00D61B15">
            <w:pPr>
              <w:spacing w:before="60" w:after="60"/>
            </w:pPr>
          </w:p>
        </w:tc>
        <w:tc>
          <w:tcPr>
            <w:tcW w:w="2700" w:type="dxa"/>
          </w:tcPr>
          <w:p w14:paraId="3CFF3BEB" w14:textId="77777777" w:rsidR="00B2567A" w:rsidRPr="00D61B15" w:rsidRDefault="00B2567A" w:rsidP="00D61B15">
            <w:pPr>
              <w:spacing w:before="60" w:after="60"/>
            </w:pPr>
          </w:p>
        </w:tc>
        <w:tc>
          <w:tcPr>
            <w:tcW w:w="2538" w:type="dxa"/>
          </w:tcPr>
          <w:p w14:paraId="26AA7952" w14:textId="77777777" w:rsidR="00B2567A" w:rsidRPr="00D61B15" w:rsidRDefault="00B2567A" w:rsidP="00D61B15">
            <w:pPr>
              <w:spacing w:before="60" w:after="60"/>
            </w:pPr>
          </w:p>
        </w:tc>
      </w:tr>
    </w:tbl>
    <w:p w14:paraId="27570755" w14:textId="77777777" w:rsidR="00FF714E" w:rsidRPr="0075749E" w:rsidRDefault="00774E61" w:rsidP="00FF714E">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14:paraId="50C11A13" w14:textId="77777777" w:rsidR="001519FF" w:rsidRDefault="003409AF" w:rsidP="00020445">
      <w:pPr>
        <w:tabs>
          <w:tab w:val="left" w:pos="7740"/>
        </w:tabs>
        <w:rPr>
          <w:b/>
        </w:rPr>
      </w:pPr>
      <w:r>
        <w:rPr>
          <w:b/>
        </w:rPr>
        <w:br w:type="page"/>
      </w:r>
    </w:p>
    <w:p w14:paraId="1B122EB6" w14:textId="77777777" w:rsidR="001519FF" w:rsidRDefault="001519FF" w:rsidP="00020445">
      <w:pPr>
        <w:tabs>
          <w:tab w:val="left" w:pos="7740"/>
        </w:tabs>
        <w:rPr>
          <w:b/>
        </w:rPr>
      </w:pPr>
    </w:p>
    <w:p w14:paraId="2396AD7F" w14:textId="77777777" w:rsidR="00246BBC" w:rsidRDefault="00246BBC" w:rsidP="00246BBC">
      <w:pPr>
        <w:tabs>
          <w:tab w:val="left" w:pos="7740"/>
        </w:tabs>
      </w:pPr>
      <w:r>
        <w:rPr>
          <w:b/>
        </w:rPr>
        <w:t>Major Improvement Strategy #2</w:t>
      </w:r>
      <w:r w:rsidRPr="004C6567">
        <w:rPr>
          <w:b/>
        </w:rPr>
        <w:t>:</w:t>
      </w:r>
      <w:r>
        <w:t xml:space="preserve">  ____________________________________________</w:t>
      </w:r>
      <w:r>
        <w:tab/>
      </w:r>
      <w:r w:rsidRPr="008A487D">
        <w:rPr>
          <w:b/>
        </w:rPr>
        <w:t>Root Cause(s) Addressed:</w:t>
      </w:r>
      <w:r>
        <w:t xml:space="preserve">  __________________________________________</w:t>
      </w:r>
    </w:p>
    <w:p w14:paraId="668AAF82" w14:textId="77777777" w:rsidR="00246BBC" w:rsidRDefault="00246BBC" w:rsidP="00246BBC">
      <w:r>
        <w:t>_______________________________________________________________________________________________________________________________________________</w:t>
      </w:r>
    </w:p>
    <w:p w14:paraId="717C0E47" w14:textId="77777777" w:rsidR="00246BBC" w:rsidRPr="008A487D" w:rsidRDefault="00246BBC" w:rsidP="00246BBC">
      <w:pPr>
        <w:rPr>
          <w:sz w:val="18"/>
          <w:szCs w:val="18"/>
        </w:rPr>
      </w:pPr>
    </w:p>
    <w:p w14:paraId="3F3CA3E4" w14:textId="77777777" w:rsidR="00246BBC" w:rsidRDefault="00246BBC" w:rsidP="00246BBC">
      <w:r w:rsidRPr="00020445">
        <w:rPr>
          <w:b/>
        </w:rPr>
        <w:t>Accountability Provisions or Grant Opportunities Addressed by this Major Improvement Strategy</w:t>
      </w:r>
      <w:r>
        <w:t xml:space="preserve"> </w:t>
      </w:r>
      <w:r w:rsidRPr="004C6567">
        <w:rPr>
          <w:sz w:val="18"/>
          <w:szCs w:val="18"/>
        </w:rPr>
        <w:t>(check all that apply):</w:t>
      </w:r>
    </w:p>
    <w:p w14:paraId="14684376" w14:textId="77777777" w:rsidR="00246BBC" w:rsidRDefault="00246BBC" w:rsidP="00246BBC">
      <w:pPr>
        <w:tabs>
          <w:tab w:val="left" w:pos="2520"/>
          <w:tab w:val="left" w:pos="3420"/>
          <w:tab w:val="left" w:pos="4410"/>
          <w:tab w:val="left" w:pos="5760"/>
          <w:tab w:val="left" w:pos="8640"/>
          <w:tab w:val="left" w:pos="10080"/>
        </w:tabs>
        <w:ind w:left="72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w:t>
      </w:r>
      <w:r w:rsidRPr="001D724A">
        <w:t>Student Graduation and Completion Plan (Designated Graduation District)</w:t>
      </w:r>
      <w:r>
        <w:tab/>
      </w:r>
      <w:r w:rsidRPr="00FC443F">
        <w:rPr>
          <w:sz w:val="28"/>
          <w:szCs w:val="28"/>
        </w:rPr>
        <w:sym w:font="Wingdings" w:char="F0A8"/>
      </w:r>
      <w:r>
        <w:t xml:space="preserve">  Title IA</w:t>
      </w:r>
      <w:r>
        <w:tab/>
      </w:r>
      <w:r w:rsidRPr="00FC443F">
        <w:rPr>
          <w:sz w:val="28"/>
          <w:szCs w:val="28"/>
        </w:rPr>
        <w:sym w:font="Wingdings" w:char="F0A8"/>
      </w:r>
      <w:r>
        <w:t xml:space="preserve">  Title IIA</w:t>
      </w:r>
      <w:r>
        <w:br/>
      </w:r>
      <w:r w:rsidRPr="00FC443F">
        <w:rPr>
          <w:sz w:val="28"/>
          <w:szCs w:val="28"/>
        </w:rPr>
        <w:sym w:font="Wingdings" w:char="F0A8"/>
      </w:r>
      <w:r>
        <w:t xml:space="preserve">  Title III </w:t>
      </w:r>
      <w:r>
        <w:tab/>
      </w:r>
      <w:r>
        <w:tab/>
      </w:r>
      <w:r w:rsidRPr="00FC443F">
        <w:rPr>
          <w:sz w:val="28"/>
          <w:szCs w:val="28"/>
        </w:rPr>
        <w:sym w:font="Wingdings" w:char="F0A8"/>
      </w:r>
      <w:r>
        <w:t xml:space="preserve">  Gifted Program</w:t>
      </w:r>
      <w:r>
        <w:tab/>
      </w:r>
      <w:r w:rsidRPr="00FC443F">
        <w:rPr>
          <w:sz w:val="28"/>
          <w:szCs w:val="28"/>
        </w:rPr>
        <w:sym w:font="Wingdings" w:char="F0A8"/>
      </w:r>
      <w:r>
        <w:t xml:space="preserve">  Other: _____________________________________________________________________________</w:t>
      </w:r>
    </w:p>
    <w:p w14:paraId="7EF0D357" w14:textId="77777777" w:rsidR="00246BBC" w:rsidRPr="008A487D" w:rsidRDefault="00246BBC" w:rsidP="00246BBC">
      <w:pPr>
        <w:rPr>
          <w:sz w:val="18"/>
          <w:szCs w:val="18"/>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246BBC" w:rsidRPr="00721350" w14:paraId="5E280837" w14:textId="77777777" w:rsidTr="00A34780">
        <w:trPr>
          <w:trHeight w:val="428"/>
          <w:jc w:val="center"/>
        </w:trPr>
        <w:tc>
          <w:tcPr>
            <w:tcW w:w="3438" w:type="dxa"/>
            <w:vMerge w:val="restart"/>
            <w:shd w:val="clear" w:color="auto" w:fill="D9D9D9"/>
            <w:vAlign w:val="center"/>
          </w:tcPr>
          <w:p w14:paraId="77E8A9C3" w14:textId="77777777" w:rsidR="00246BBC" w:rsidRPr="0075749E" w:rsidRDefault="00246BBC" w:rsidP="00596310">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14:paraId="33C5931B" w14:textId="77777777" w:rsidR="00246BBC" w:rsidRPr="0075749E" w:rsidRDefault="00246BBC" w:rsidP="00596310">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14:paraId="3DA930A0" w14:textId="77777777" w:rsidR="00246BBC" w:rsidRPr="0075749E" w:rsidRDefault="00246BBC" w:rsidP="00596310">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14:paraId="1EBB3E59" w14:textId="77777777" w:rsidR="00246BBC" w:rsidRPr="0075749E" w:rsidRDefault="00246BBC" w:rsidP="00596310">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700" w:type="dxa"/>
            <w:vMerge w:val="restart"/>
            <w:shd w:val="clear" w:color="auto" w:fill="D9D9D9"/>
            <w:vAlign w:val="center"/>
          </w:tcPr>
          <w:p w14:paraId="1053961B" w14:textId="77777777" w:rsidR="00246BBC" w:rsidRPr="0075749E" w:rsidRDefault="00246BBC" w:rsidP="00596310">
            <w:pPr>
              <w:spacing w:before="60" w:after="60"/>
              <w:jc w:val="center"/>
              <w:rPr>
                <w:b/>
                <w:sz w:val="20"/>
                <w:szCs w:val="20"/>
              </w:rPr>
            </w:pPr>
            <w:r w:rsidRPr="0075749E">
              <w:rPr>
                <w:b/>
                <w:sz w:val="20"/>
                <w:szCs w:val="20"/>
              </w:rPr>
              <w:t>Implementation Benchmarks</w:t>
            </w:r>
          </w:p>
        </w:tc>
        <w:tc>
          <w:tcPr>
            <w:tcW w:w="2538" w:type="dxa"/>
            <w:vMerge w:val="restart"/>
            <w:shd w:val="clear" w:color="auto" w:fill="D9D9D9"/>
            <w:vAlign w:val="center"/>
          </w:tcPr>
          <w:p w14:paraId="71B23F01" w14:textId="77777777" w:rsidR="00246BBC" w:rsidRPr="0075749E" w:rsidRDefault="00246BBC" w:rsidP="00596310">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A34780" w:rsidRPr="00721350" w14:paraId="643BA52D" w14:textId="77777777" w:rsidTr="00A34780">
        <w:trPr>
          <w:trHeight w:val="427"/>
          <w:jc w:val="center"/>
        </w:trPr>
        <w:tc>
          <w:tcPr>
            <w:tcW w:w="3438" w:type="dxa"/>
            <w:vMerge/>
            <w:shd w:val="clear" w:color="auto" w:fill="D9D9D9"/>
            <w:vAlign w:val="center"/>
          </w:tcPr>
          <w:p w14:paraId="40D013C0" w14:textId="77777777" w:rsidR="00A34780" w:rsidRPr="0075749E" w:rsidRDefault="00A34780" w:rsidP="00A34780">
            <w:pPr>
              <w:spacing w:before="60" w:after="60"/>
              <w:jc w:val="center"/>
              <w:rPr>
                <w:b/>
                <w:sz w:val="20"/>
                <w:szCs w:val="20"/>
              </w:rPr>
            </w:pPr>
          </w:p>
        </w:tc>
        <w:tc>
          <w:tcPr>
            <w:tcW w:w="990" w:type="dxa"/>
            <w:tcBorders>
              <w:right w:val="dashSmallGap" w:sz="4" w:space="0" w:color="auto"/>
            </w:tcBorders>
            <w:shd w:val="clear" w:color="auto" w:fill="D9D9D9"/>
            <w:vAlign w:val="center"/>
          </w:tcPr>
          <w:p w14:paraId="09928A90" w14:textId="02BB4265" w:rsidR="00A34780" w:rsidRPr="0075749E" w:rsidRDefault="00A34780" w:rsidP="00A34780">
            <w:pPr>
              <w:spacing w:before="60" w:after="60"/>
              <w:jc w:val="center"/>
              <w:rPr>
                <w:b/>
                <w:sz w:val="20"/>
                <w:szCs w:val="20"/>
              </w:rPr>
            </w:pPr>
            <w:r>
              <w:rPr>
                <w:b/>
                <w:sz w:val="20"/>
                <w:szCs w:val="20"/>
              </w:rPr>
              <w:t>2015-16</w:t>
            </w:r>
          </w:p>
        </w:tc>
        <w:tc>
          <w:tcPr>
            <w:tcW w:w="990" w:type="dxa"/>
            <w:tcBorders>
              <w:left w:val="dashSmallGap" w:sz="4" w:space="0" w:color="auto"/>
            </w:tcBorders>
            <w:shd w:val="clear" w:color="auto" w:fill="D9D9D9"/>
            <w:vAlign w:val="center"/>
          </w:tcPr>
          <w:p w14:paraId="55DA79AC" w14:textId="35E633A1" w:rsidR="00A34780" w:rsidRPr="0075749E" w:rsidRDefault="00A34780" w:rsidP="00A34780">
            <w:pPr>
              <w:spacing w:before="60" w:after="60"/>
              <w:jc w:val="center"/>
              <w:rPr>
                <w:b/>
                <w:sz w:val="20"/>
                <w:szCs w:val="20"/>
              </w:rPr>
            </w:pPr>
            <w:r>
              <w:rPr>
                <w:b/>
                <w:sz w:val="20"/>
                <w:szCs w:val="20"/>
              </w:rPr>
              <w:t>2016-17</w:t>
            </w:r>
          </w:p>
        </w:tc>
        <w:tc>
          <w:tcPr>
            <w:tcW w:w="1350" w:type="dxa"/>
            <w:vMerge/>
            <w:shd w:val="clear" w:color="auto" w:fill="D9D9D9"/>
            <w:vAlign w:val="center"/>
          </w:tcPr>
          <w:p w14:paraId="397AA0A3" w14:textId="77777777" w:rsidR="00A34780" w:rsidRPr="0075749E" w:rsidRDefault="00A34780" w:rsidP="00A34780">
            <w:pPr>
              <w:spacing w:before="60" w:after="60"/>
              <w:jc w:val="center"/>
              <w:rPr>
                <w:b/>
                <w:sz w:val="20"/>
                <w:szCs w:val="20"/>
              </w:rPr>
            </w:pPr>
          </w:p>
        </w:tc>
        <w:tc>
          <w:tcPr>
            <w:tcW w:w="2610" w:type="dxa"/>
            <w:vMerge/>
            <w:shd w:val="clear" w:color="auto" w:fill="D9D9D9"/>
            <w:vAlign w:val="center"/>
          </w:tcPr>
          <w:p w14:paraId="30716F4C" w14:textId="77777777" w:rsidR="00A34780" w:rsidRPr="0075749E" w:rsidRDefault="00A34780" w:rsidP="00A34780">
            <w:pPr>
              <w:spacing w:before="60" w:after="60"/>
              <w:jc w:val="center"/>
              <w:rPr>
                <w:b/>
                <w:sz w:val="20"/>
                <w:szCs w:val="20"/>
              </w:rPr>
            </w:pPr>
          </w:p>
        </w:tc>
        <w:tc>
          <w:tcPr>
            <w:tcW w:w="2700" w:type="dxa"/>
            <w:vMerge/>
            <w:shd w:val="clear" w:color="auto" w:fill="D9D9D9"/>
            <w:vAlign w:val="center"/>
          </w:tcPr>
          <w:p w14:paraId="0AC78789" w14:textId="77777777" w:rsidR="00A34780" w:rsidRPr="0075749E" w:rsidRDefault="00A34780" w:rsidP="00A34780">
            <w:pPr>
              <w:spacing w:before="60" w:after="60"/>
              <w:jc w:val="center"/>
              <w:rPr>
                <w:b/>
                <w:sz w:val="20"/>
                <w:szCs w:val="20"/>
              </w:rPr>
            </w:pPr>
          </w:p>
        </w:tc>
        <w:tc>
          <w:tcPr>
            <w:tcW w:w="2538" w:type="dxa"/>
            <w:vMerge/>
            <w:shd w:val="clear" w:color="auto" w:fill="D9D9D9"/>
          </w:tcPr>
          <w:p w14:paraId="23A74CD7" w14:textId="77777777" w:rsidR="00A34780" w:rsidRDefault="00A34780" w:rsidP="00A34780">
            <w:pPr>
              <w:spacing w:before="60" w:after="60"/>
              <w:jc w:val="center"/>
              <w:rPr>
                <w:b/>
                <w:sz w:val="20"/>
                <w:szCs w:val="20"/>
              </w:rPr>
            </w:pPr>
          </w:p>
        </w:tc>
      </w:tr>
      <w:tr w:rsidR="00246BBC" w:rsidRPr="00D61B15" w14:paraId="77045345" w14:textId="77777777" w:rsidTr="00A34780">
        <w:trPr>
          <w:jc w:val="center"/>
        </w:trPr>
        <w:tc>
          <w:tcPr>
            <w:tcW w:w="3438" w:type="dxa"/>
          </w:tcPr>
          <w:p w14:paraId="5F3C9DB7" w14:textId="77777777" w:rsidR="00246BBC" w:rsidRPr="00D61B15" w:rsidRDefault="00246BBC" w:rsidP="00596310">
            <w:pPr>
              <w:spacing w:before="60" w:after="60"/>
            </w:pPr>
          </w:p>
        </w:tc>
        <w:tc>
          <w:tcPr>
            <w:tcW w:w="990" w:type="dxa"/>
            <w:tcBorders>
              <w:right w:val="dashSmallGap" w:sz="4" w:space="0" w:color="auto"/>
            </w:tcBorders>
          </w:tcPr>
          <w:p w14:paraId="337B64AD" w14:textId="77777777" w:rsidR="00246BBC" w:rsidRPr="00D61B15" w:rsidRDefault="00246BBC" w:rsidP="00596310">
            <w:pPr>
              <w:spacing w:before="60" w:after="60"/>
            </w:pPr>
          </w:p>
        </w:tc>
        <w:tc>
          <w:tcPr>
            <w:tcW w:w="990" w:type="dxa"/>
            <w:tcBorders>
              <w:left w:val="dashSmallGap" w:sz="4" w:space="0" w:color="auto"/>
            </w:tcBorders>
          </w:tcPr>
          <w:p w14:paraId="1FD2099B" w14:textId="77777777" w:rsidR="00246BBC" w:rsidRPr="00D61B15" w:rsidRDefault="00246BBC" w:rsidP="00596310">
            <w:pPr>
              <w:spacing w:before="60" w:after="60"/>
            </w:pPr>
          </w:p>
        </w:tc>
        <w:tc>
          <w:tcPr>
            <w:tcW w:w="1350" w:type="dxa"/>
          </w:tcPr>
          <w:p w14:paraId="57C74118" w14:textId="77777777" w:rsidR="00246BBC" w:rsidRPr="00D61B15" w:rsidRDefault="00246BBC" w:rsidP="00596310">
            <w:pPr>
              <w:spacing w:before="60" w:after="60"/>
            </w:pPr>
          </w:p>
        </w:tc>
        <w:tc>
          <w:tcPr>
            <w:tcW w:w="2610" w:type="dxa"/>
          </w:tcPr>
          <w:p w14:paraId="121921FE" w14:textId="77777777" w:rsidR="00246BBC" w:rsidRPr="00D61B15" w:rsidRDefault="00246BBC" w:rsidP="00596310">
            <w:pPr>
              <w:spacing w:before="60" w:after="60"/>
            </w:pPr>
          </w:p>
        </w:tc>
        <w:tc>
          <w:tcPr>
            <w:tcW w:w="2700" w:type="dxa"/>
          </w:tcPr>
          <w:p w14:paraId="6939D2CE" w14:textId="77777777" w:rsidR="00246BBC" w:rsidRPr="00D61B15" w:rsidRDefault="00246BBC" w:rsidP="00596310">
            <w:pPr>
              <w:spacing w:before="60" w:after="60"/>
            </w:pPr>
          </w:p>
        </w:tc>
        <w:tc>
          <w:tcPr>
            <w:tcW w:w="2538" w:type="dxa"/>
          </w:tcPr>
          <w:p w14:paraId="6A591841" w14:textId="77777777" w:rsidR="00246BBC" w:rsidRPr="00D61B15" w:rsidRDefault="00246BBC" w:rsidP="00596310">
            <w:pPr>
              <w:spacing w:before="60" w:after="60"/>
            </w:pPr>
          </w:p>
        </w:tc>
      </w:tr>
      <w:tr w:rsidR="00246BBC" w:rsidRPr="00D61B15" w14:paraId="3ABC3E80" w14:textId="77777777" w:rsidTr="00A34780">
        <w:trPr>
          <w:jc w:val="center"/>
        </w:trPr>
        <w:tc>
          <w:tcPr>
            <w:tcW w:w="3438" w:type="dxa"/>
          </w:tcPr>
          <w:p w14:paraId="7BFB8037" w14:textId="77777777" w:rsidR="00246BBC" w:rsidRPr="00D61B15" w:rsidRDefault="00246BBC" w:rsidP="00596310">
            <w:pPr>
              <w:spacing w:before="60" w:after="60"/>
            </w:pPr>
          </w:p>
        </w:tc>
        <w:tc>
          <w:tcPr>
            <w:tcW w:w="990" w:type="dxa"/>
            <w:tcBorders>
              <w:right w:val="dashSmallGap" w:sz="4" w:space="0" w:color="auto"/>
            </w:tcBorders>
          </w:tcPr>
          <w:p w14:paraId="7A72AB73" w14:textId="77777777" w:rsidR="00246BBC" w:rsidRPr="00D61B15" w:rsidRDefault="00246BBC" w:rsidP="00596310">
            <w:pPr>
              <w:spacing w:before="60" w:after="60"/>
            </w:pPr>
          </w:p>
        </w:tc>
        <w:tc>
          <w:tcPr>
            <w:tcW w:w="990" w:type="dxa"/>
            <w:tcBorders>
              <w:left w:val="dashSmallGap" w:sz="4" w:space="0" w:color="auto"/>
            </w:tcBorders>
          </w:tcPr>
          <w:p w14:paraId="1C284328" w14:textId="77777777" w:rsidR="00246BBC" w:rsidRPr="00D61B15" w:rsidRDefault="00246BBC" w:rsidP="00596310">
            <w:pPr>
              <w:spacing w:before="60" w:after="60"/>
            </w:pPr>
          </w:p>
        </w:tc>
        <w:tc>
          <w:tcPr>
            <w:tcW w:w="1350" w:type="dxa"/>
          </w:tcPr>
          <w:p w14:paraId="4FA50A0E" w14:textId="77777777" w:rsidR="00246BBC" w:rsidRPr="00D61B15" w:rsidRDefault="00246BBC" w:rsidP="00596310">
            <w:pPr>
              <w:spacing w:before="60" w:after="60"/>
            </w:pPr>
          </w:p>
        </w:tc>
        <w:tc>
          <w:tcPr>
            <w:tcW w:w="2610" w:type="dxa"/>
          </w:tcPr>
          <w:p w14:paraId="097FA197" w14:textId="77777777" w:rsidR="00246BBC" w:rsidRPr="00D61B15" w:rsidRDefault="00246BBC" w:rsidP="00596310">
            <w:pPr>
              <w:spacing w:before="60" w:after="60"/>
            </w:pPr>
          </w:p>
        </w:tc>
        <w:tc>
          <w:tcPr>
            <w:tcW w:w="2700" w:type="dxa"/>
          </w:tcPr>
          <w:p w14:paraId="0066E3EB" w14:textId="77777777" w:rsidR="00246BBC" w:rsidRPr="00D61B15" w:rsidRDefault="00246BBC" w:rsidP="00596310">
            <w:pPr>
              <w:spacing w:before="60" w:after="60"/>
            </w:pPr>
          </w:p>
        </w:tc>
        <w:tc>
          <w:tcPr>
            <w:tcW w:w="2538" w:type="dxa"/>
          </w:tcPr>
          <w:p w14:paraId="06425B7B" w14:textId="77777777" w:rsidR="00246BBC" w:rsidRPr="00D61B15" w:rsidRDefault="00246BBC" w:rsidP="00596310">
            <w:pPr>
              <w:spacing w:before="60" w:after="60"/>
            </w:pPr>
          </w:p>
        </w:tc>
      </w:tr>
      <w:tr w:rsidR="00246BBC" w:rsidRPr="00D61B15" w14:paraId="5240E41A" w14:textId="77777777" w:rsidTr="00A34780">
        <w:trPr>
          <w:jc w:val="center"/>
        </w:trPr>
        <w:tc>
          <w:tcPr>
            <w:tcW w:w="3438" w:type="dxa"/>
          </w:tcPr>
          <w:p w14:paraId="62B67AEB" w14:textId="77777777" w:rsidR="00246BBC" w:rsidRPr="00D61B15" w:rsidRDefault="00246BBC" w:rsidP="00596310">
            <w:pPr>
              <w:spacing w:before="60" w:after="60"/>
            </w:pPr>
          </w:p>
        </w:tc>
        <w:tc>
          <w:tcPr>
            <w:tcW w:w="990" w:type="dxa"/>
            <w:tcBorders>
              <w:right w:val="dashSmallGap" w:sz="4" w:space="0" w:color="auto"/>
            </w:tcBorders>
          </w:tcPr>
          <w:p w14:paraId="0D9668D5" w14:textId="77777777" w:rsidR="00246BBC" w:rsidRPr="00D61B15" w:rsidRDefault="00246BBC" w:rsidP="00596310">
            <w:pPr>
              <w:spacing w:before="60" w:after="60"/>
            </w:pPr>
          </w:p>
        </w:tc>
        <w:tc>
          <w:tcPr>
            <w:tcW w:w="990" w:type="dxa"/>
            <w:tcBorders>
              <w:left w:val="dashSmallGap" w:sz="4" w:space="0" w:color="auto"/>
            </w:tcBorders>
          </w:tcPr>
          <w:p w14:paraId="5E407697" w14:textId="77777777" w:rsidR="00246BBC" w:rsidRPr="00D61B15" w:rsidRDefault="00246BBC" w:rsidP="00596310">
            <w:pPr>
              <w:spacing w:before="60" w:after="60"/>
            </w:pPr>
          </w:p>
        </w:tc>
        <w:tc>
          <w:tcPr>
            <w:tcW w:w="1350" w:type="dxa"/>
          </w:tcPr>
          <w:p w14:paraId="6A125612" w14:textId="77777777" w:rsidR="00246BBC" w:rsidRPr="00D61B15" w:rsidRDefault="00246BBC" w:rsidP="00596310">
            <w:pPr>
              <w:spacing w:before="60" w:after="60"/>
            </w:pPr>
          </w:p>
        </w:tc>
        <w:tc>
          <w:tcPr>
            <w:tcW w:w="2610" w:type="dxa"/>
          </w:tcPr>
          <w:p w14:paraId="5C7CDADC" w14:textId="77777777" w:rsidR="00246BBC" w:rsidRPr="00D61B15" w:rsidRDefault="00246BBC" w:rsidP="00596310">
            <w:pPr>
              <w:spacing w:before="60" w:after="60"/>
            </w:pPr>
          </w:p>
        </w:tc>
        <w:tc>
          <w:tcPr>
            <w:tcW w:w="2700" w:type="dxa"/>
          </w:tcPr>
          <w:p w14:paraId="3CE52075" w14:textId="77777777" w:rsidR="00246BBC" w:rsidRPr="00D61B15" w:rsidRDefault="00246BBC" w:rsidP="00596310">
            <w:pPr>
              <w:spacing w:before="60" w:after="60"/>
            </w:pPr>
          </w:p>
        </w:tc>
        <w:tc>
          <w:tcPr>
            <w:tcW w:w="2538" w:type="dxa"/>
          </w:tcPr>
          <w:p w14:paraId="3D1B0FFB" w14:textId="77777777" w:rsidR="00246BBC" w:rsidRPr="00D61B15" w:rsidRDefault="00246BBC" w:rsidP="00596310">
            <w:pPr>
              <w:spacing w:before="60" w:after="60"/>
            </w:pPr>
          </w:p>
        </w:tc>
      </w:tr>
      <w:tr w:rsidR="00246BBC" w:rsidRPr="00D61B15" w14:paraId="7FC3D7E8" w14:textId="77777777" w:rsidTr="00A34780">
        <w:trPr>
          <w:jc w:val="center"/>
        </w:trPr>
        <w:tc>
          <w:tcPr>
            <w:tcW w:w="3438" w:type="dxa"/>
          </w:tcPr>
          <w:p w14:paraId="1E7BA412" w14:textId="77777777" w:rsidR="00246BBC" w:rsidRPr="00D61B15" w:rsidRDefault="00246BBC" w:rsidP="00596310">
            <w:pPr>
              <w:spacing w:before="60" w:after="60"/>
            </w:pPr>
          </w:p>
        </w:tc>
        <w:tc>
          <w:tcPr>
            <w:tcW w:w="990" w:type="dxa"/>
            <w:tcBorders>
              <w:right w:val="dashSmallGap" w:sz="4" w:space="0" w:color="auto"/>
            </w:tcBorders>
          </w:tcPr>
          <w:p w14:paraId="08520C3A" w14:textId="77777777" w:rsidR="00246BBC" w:rsidRPr="00D61B15" w:rsidRDefault="00246BBC" w:rsidP="00596310">
            <w:pPr>
              <w:spacing w:before="60" w:after="60"/>
            </w:pPr>
          </w:p>
        </w:tc>
        <w:tc>
          <w:tcPr>
            <w:tcW w:w="990" w:type="dxa"/>
            <w:tcBorders>
              <w:left w:val="dashSmallGap" w:sz="4" w:space="0" w:color="auto"/>
            </w:tcBorders>
          </w:tcPr>
          <w:p w14:paraId="4EABBDB3" w14:textId="77777777" w:rsidR="00246BBC" w:rsidRPr="00D61B15" w:rsidRDefault="00246BBC" w:rsidP="00596310">
            <w:pPr>
              <w:spacing w:before="60" w:after="60"/>
            </w:pPr>
          </w:p>
        </w:tc>
        <w:tc>
          <w:tcPr>
            <w:tcW w:w="1350" w:type="dxa"/>
          </w:tcPr>
          <w:p w14:paraId="2D995172" w14:textId="77777777" w:rsidR="00246BBC" w:rsidRPr="00D61B15" w:rsidRDefault="00246BBC" w:rsidP="00596310">
            <w:pPr>
              <w:spacing w:before="60" w:after="60"/>
            </w:pPr>
          </w:p>
        </w:tc>
        <w:tc>
          <w:tcPr>
            <w:tcW w:w="2610" w:type="dxa"/>
          </w:tcPr>
          <w:p w14:paraId="6DD65EF3" w14:textId="77777777" w:rsidR="00246BBC" w:rsidRPr="00D61B15" w:rsidRDefault="00246BBC" w:rsidP="00596310">
            <w:pPr>
              <w:spacing w:before="60" w:after="60"/>
            </w:pPr>
          </w:p>
        </w:tc>
        <w:tc>
          <w:tcPr>
            <w:tcW w:w="2700" w:type="dxa"/>
          </w:tcPr>
          <w:p w14:paraId="540576A1" w14:textId="77777777" w:rsidR="00246BBC" w:rsidRPr="00D61B15" w:rsidRDefault="00246BBC" w:rsidP="00596310">
            <w:pPr>
              <w:spacing w:before="60" w:after="60"/>
            </w:pPr>
          </w:p>
        </w:tc>
        <w:tc>
          <w:tcPr>
            <w:tcW w:w="2538" w:type="dxa"/>
          </w:tcPr>
          <w:p w14:paraId="70A4DD1F" w14:textId="77777777" w:rsidR="00246BBC" w:rsidRPr="00D61B15" w:rsidRDefault="00246BBC" w:rsidP="00596310">
            <w:pPr>
              <w:spacing w:before="60" w:after="60"/>
            </w:pPr>
          </w:p>
        </w:tc>
      </w:tr>
      <w:tr w:rsidR="00246BBC" w:rsidRPr="00D61B15" w14:paraId="14420AA1" w14:textId="77777777" w:rsidTr="00A34780">
        <w:trPr>
          <w:jc w:val="center"/>
        </w:trPr>
        <w:tc>
          <w:tcPr>
            <w:tcW w:w="3438" w:type="dxa"/>
          </w:tcPr>
          <w:p w14:paraId="173EE3FB" w14:textId="77777777" w:rsidR="00246BBC" w:rsidRPr="00D61B15" w:rsidRDefault="00246BBC" w:rsidP="00596310">
            <w:pPr>
              <w:spacing w:before="60" w:after="60"/>
            </w:pPr>
          </w:p>
        </w:tc>
        <w:tc>
          <w:tcPr>
            <w:tcW w:w="990" w:type="dxa"/>
            <w:tcBorders>
              <w:right w:val="dashSmallGap" w:sz="4" w:space="0" w:color="auto"/>
            </w:tcBorders>
          </w:tcPr>
          <w:p w14:paraId="62BCE208" w14:textId="77777777" w:rsidR="00246BBC" w:rsidRPr="00D61B15" w:rsidRDefault="00246BBC" w:rsidP="00596310">
            <w:pPr>
              <w:spacing w:before="60" w:after="60"/>
            </w:pPr>
          </w:p>
        </w:tc>
        <w:tc>
          <w:tcPr>
            <w:tcW w:w="990" w:type="dxa"/>
            <w:tcBorders>
              <w:left w:val="dashSmallGap" w:sz="4" w:space="0" w:color="auto"/>
            </w:tcBorders>
          </w:tcPr>
          <w:p w14:paraId="0338428C" w14:textId="77777777" w:rsidR="00246BBC" w:rsidRPr="00D61B15" w:rsidRDefault="00246BBC" w:rsidP="00596310">
            <w:pPr>
              <w:spacing w:before="60" w:after="60"/>
            </w:pPr>
          </w:p>
        </w:tc>
        <w:tc>
          <w:tcPr>
            <w:tcW w:w="1350" w:type="dxa"/>
          </w:tcPr>
          <w:p w14:paraId="205DAF15" w14:textId="77777777" w:rsidR="00246BBC" w:rsidRPr="00D61B15" w:rsidRDefault="00246BBC" w:rsidP="00596310">
            <w:pPr>
              <w:spacing w:before="60" w:after="60"/>
            </w:pPr>
          </w:p>
        </w:tc>
        <w:tc>
          <w:tcPr>
            <w:tcW w:w="2610" w:type="dxa"/>
          </w:tcPr>
          <w:p w14:paraId="45127147" w14:textId="77777777" w:rsidR="00246BBC" w:rsidRPr="00D61B15" w:rsidRDefault="00246BBC" w:rsidP="00596310">
            <w:pPr>
              <w:spacing w:before="60" w:after="60"/>
            </w:pPr>
          </w:p>
        </w:tc>
        <w:tc>
          <w:tcPr>
            <w:tcW w:w="2700" w:type="dxa"/>
          </w:tcPr>
          <w:p w14:paraId="6F90878F" w14:textId="77777777" w:rsidR="00246BBC" w:rsidRPr="00D61B15" w:rsidRDefault="00246BBC" w:rsidP="00596310">
            <w:pPr>
              <w:spacing w:before="60" w:after="60"/>
            </w:pPr>
          </w:p>
        </w:tc>
        <w:tc>
          <w:tcPr>
            <w:tcW w:w="2538" w:type="dxa"/>
          </w:tcPr>
          <w:p w14:paraId="16AD5FD4" w14:textId="77777777" w:rsidR="00246BBC" w:rsidRPr="00D61B15" w:rsidRDefault="00246BBC" w:rsidP="00596310">
            <w:pPr>
              <w:spacing w:before="60" w:after="60"/>
            </w:pPr>
          </w:p>
        </w:tc>
      </w:tr>
    </w:tbl>
    <w:p w14:paraId="449E8852" w14:textId="77777777" w:rsidR="00246BBC" w:rsidRPr="0075749E" w:rsidRDefault="00246BBC" w:rsidP="00246BBC">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14:paraId="10E096B8" w14:textId="77777777" w:rsidR="001519FF" w:rsidRDefault="00411C49" w:rsidP="00020445">
      <w:pPr>
        <w:tabs>
          <w:tab w:val="left" w:pos="7740"/>
        </w:tabs>
        <w:rPr>
          <w:b/>
        </w:rPr>
      </w:pPr>
      <w:r>
        <w:rPr>
          <w:b/>
        </w:rPr>
        <w:br w:type="page"/>
      </w:r>
    </w:p>
    <w:p w14:paraId="1302DE06" w14:textId="77777777" w:rsidR="001519FF" w:rsidRDefault="001519FF" w:rsidP="00020445">
      <w:pPr>
        <w:tabs>
          <w:tab w:val="left" w:pos="7740"/>
        </w:tabs>
        <w:rPr>
          <w:b/>
        </w:rPr>
      </w:pPr>
    </w:p>
    <w:p w14:paraId="700C4319" w14:textId="77777777" w:rsidR="00246BBC" w:rsidRDefault="00246BBC" w:rsidP="00246BBC">
      <w:pPr>
        <w:tabs>
          <w:tab w:val="left" w:pos="7740"/>
        </w:tabs>
      </w:pPr>
      <w:r>
        <w:rPr>
          <w:b/>
        </w:rPr>
        <w:t>Major Improvement Strategy #3</w:t>
      </w:r>
      <w:r w:rsidRPr="004C6567">
        <w:rPr>
          <w:b/>
        </w:rPr>
        <w:t>:</w:t>
      </w:r>
      <w:r>
        <w:t xml:space="preserve">  ____________________________________________</w:t>
      </w:r>
      <w:r>
        <w:tab/>
      </w:r>
      <w:r w:rsidRPr="008A487D">
        <w:rPr>
          <w:b/>
        </w:rPr>
        <w:t>Root Cause(s) Addressed:</w:t>
      </w:r>
      <w:r>
        <w:t xml:space="preserve">  __________________________________________</w:t>
      </w:r>
    </w:p>
    <w:p w14:paraId="21771BC2" w14:textId="77777777" w:rsidR="00246BBC" w:rsidRDefault="00246BBC" w:rsidP="00246BBC">
      <w:r>
        <w:t>_______________________________________________________________________________________________________________________________________________</w:t>
      </w:r>
    </w:p>
    <w:p w14:paraId="717096BF" w14:textId="77777777" w:rsidR="00246BBC" w:rsidRPr="008A487D" w:rsidRDefault="00246BBC" w:rsidP="00246BBC">
      <w:pPr>
        <w:rPr>
          <w:sz w:val="18"/>
          <w:szCs w:val="18"/>
        </w:rPr>
      </w:pPr>
    </w:p>
    <w:p w14:paraId="07542336" w14:textId="77777777" w:rsidR="00246BBC" w:rsidRDefault="00246BBC" w:rsidP="00246BBC">
      <w:r w:rsidRPr="00020445">
        <w:rPr>
          <w:b/>
        </w:rPr>
        <w:t>Accountability Provisions or Grant Opportunities Addressed by this Major Improvement Strategy</w:t>
      </w:r>
      <w:r>
        <w:t xml:space="preserve"> </w:t>
      </w:r>
      <w:r w:rsidRPr="004C6567">
        <w:rPr>
          <w:sz w:val="18"/>
          <w:szCs w:val="18"/>
        </w:rPr>
        <w:t>(check all that apply):</w:t>
      </w:r>
    </w:p>
    <w:p w14:paraId="41D791FA" w14:textId="77777777" w:rsidR="00246BBC" w:rsidRDefault="00246BBC" w:rsidP="00246BBC">
      <w:pPr>
        <w:tabs>
          <w:tab w:val="left" w:pos="2520"/>
          <w:tab w:val="left" w:pos="3420"/>
          <w:tab w:val="left" w:pos="4410"/>
          <w:tab w:val="left" w:pos="5760"/>
          <w:tab w:val="left" w:pos="8640"/>
          <w:tab w:val="left" w:pos="10080"/>
        </w:tabs>
        <w:ind w:left="720"/>
      </w:pPr>
      <w:r w:rsidRPr="00FC443F">
        <w:rPr>
          <w:sz w:val="28"/>
          <w:szCs w:val="28"/>
        </w:rPr>
        <w:sym w:font="Wingdings" w:char="F0A8"/>
      </w:r>
      <w:r>
        <w:t xml:space="preserve">  State Accreditation </w:t>
      </w:r>
      <w:r>
        <w:tab/>
      </w:r>
      <w:r w:rsidRPr="00FC443F">
        <w:rPr>
          <w:sz w:val="28"/>
          <w:szCs w:val="28"/>
        </w:rPr>
        <w:sym w:font="Wingdings" w:char="F0A8"/>
      </w:r>
      <w:r>
        <w:rPr>
          <w:sz w:val="28"/>
          <w:szCs w:val="28"/>
        </w:rPr>
        <w:t xml:space="preserve"> </w:t>
      </w:r>
      <w:r>
        <w:t xml:space="preserve"> </w:t>
      </w:r>
      <w:r w:rsidRPr="001D724A">
        <w:t>Student Graduation and Completion Plan (Designated Graduation District)</w:t>
      </w:r>
      <w:r>
        <w:tab/>
      </w:r>
      <w:r w:rsidRPr="00FC443F">
        <w:rPr>
          <w:sz w:val="28"/>
          <w:szCs w:val="28"/>
        </w:rPr>
        <w:sym w:font="Wingdings" w:char="F0A8"/>
      </w:r>
      <w:r>
        <w:t xml:space="preserve">  Title IA</w:t>
      </w:r>
      <w:r>
        <w:tab/>
      </w:r>
      <w:r w:rsidRPr="00FC443F">
        <w:rPr>
          <w:sz w:val="28"/>
          <w:szCs w:val="28"/>
        </w:rPr>
        <w:sym w:font="Wingdings" w:char="F0A8"/>
      </w:r>
      <w:r>
        <w:t xml:space="preserve">  Title IIA</w:t>
      </w:r>
      <w:r>
        <w:br/>
      </w:r>
      <w:r w:rsidRPr="00FC443F">
        <w:rPr>
          <w:sz w:val="28"/>
          <w:szCs w:val="28"/>
        </w:rPr>
        <w:sym w:font="Wingdings" w:char="F0A8"/>
      </w:r>
      <w:r>
        <w:t xml:space="preserve">  Title III </w:t>
      </w:r>
      <w:r>
        <w:tab/>
      </w:r>
      <w:r>
        <w:tab/>
      </w:r>
      <w:r w:rsidRPr="00FC443F">
        <w:rPr>
          <w:sz w:val="28"/>
          <w:szCs w:val="28"/>
        </w:rPr>
        <w:sym w:font="Wingdings" w:char="F0A8"/>
      </w:r>
      <w:r>
        <w:t xml:space="preserve">  Gifted Program</w:t>
      </w:r>
      <w:r>
        <w:tab/>
      </w:r>
      <w:r w:rsidRPr="00FC443F">
        <w:rPr>
          <w:sz w:val="28"/>
          <w:szCs w:val="28"/>
        </w:rPr>
        <w:sym w:font="Wingdings" w:char="F0A8"/>
      </w:r>
      <w:r>
        <w:t xml:space="preserve">  Other: _____________________________________________________________________________</w:t>
      </w:r>
    </w:p>
    <w:p w14:paraId="060808FA" w14:textId="77777777" w:rsidR="00246BBC" w:rsidRPr="008A487D" w:rsidRDefault="00246BBC" w:rsidP="00246BBC">
      <w:pPr>
        <w:rPr>
          <w:sz w:val="18"/>
          <w:szCs w:val="18"/>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246BBC" w:rsidRPr="00721350" w14:paraId="7B9E22A8" w14:textId="77777777" w:rsidTr="00A34780">
        <w:trPr>
          <w:trHeight w:val="428"/>
          <w:jc w:val="center"/>
        </w:trPr>
        <w:tc>
          <w:tcPr>
            <w:tcW w:w="3438" w:type="dxa"/>
            <w:vMerge w:val="restart"/>
            <w:shd w:val="clear" w:color="auto" w:fill="D9D9D9"/>
            <w:vAlign w:val="center"/>
          </w:tcPr>
          <w:p w14:paraId="7D4D1A89" w14:textId="77777777" w:rsidR="00246BBC" w:rsidRPr="0075749E" w:rsidRDefault="00246BBC" w:rsidP="00596310">
            <w:pPr>
              <w:spacing w:before="60" w:after="60"/>
              <w:jc w:val="center"/>
              <w:rPr>
                <w:b/>
                <w:sz w:val="20"/>
                <w:szCs w:val="20"/>
              </w:rPr>
            </w:pPr>
            <w:r w:rsidRPr="0075749E">
              <w:rPr>
                <w:b/>
                <w:sz w:val="20"/>
                <w:szCs w:val="20"/>
              </w:rPr>
              <w:t>Description of Action Steps to Implement the Major Improvement Strategy</w:t>
            </w:r>
          </w:p>
        </w:tc>
        <w:tc>
          <w:tcPr>
            <w:tcW w:w="1980" w:type="dxa"/>
            <w:gridSpan w:val="2"/>
            <w:shd w:val="clear" w:color="auto" w:fill="D9D9D9"/>
            <w:vAlign w:val="center"/>
          </w:tcPr>
          <w:p w14:paraId="11FFF10F" w14:textId="77777777" w:rsidR="00246BBC" w:rsidRPr="0075749E" w:rsidRDefault="00246BBC" w:rsidP="00596310">
            <w:pPr>
              <w:spacing w:before="60" w:after="60"/>
              <w:jc w:val="center"/>
              <w:rPr>
                <w:b/>
                <w:sz w:val="20"/>
                <w:szCs w:val="20"/>
              </w:rPr>
            </w:pPr>
            <w:r w:rsidRPr="0075749E">
              <w:rPr>
                <w:b/>
                <w:sz w:val="20"/>
                <w:szCs w:val="20"/>
              </w:rPr>
              <w:t>Timeline</w:t>
            </w:r>
          </w:p>
        </w:tc>
        <w:tc>
          <w:tcPr>
            <w:tcW w:w="1350" w:type="dxa"/>
            <w:vMerge w:val="restart"/>
            <w:shd w:val="clear" w:color="auto" w:fill="D9D9D9"/>
            <w:vAlign w:val="center"/>
          </w:tcPr>
          <w:p w14:paraId="22CF8685" w14:textId="77777777" w:rsidR="00246BBC" w:rsidRPr="0075749E" w:rsidRDefault="00246BBC" w:rsidP="00596310">
            <w:pPr>
              <w:spacing w:before="60" w:after="60"/>
              <w:jc w:val="center"/>
              <w:rPr>
                <w:b/>
                <w:sz w:val="20"/>
                <w:szCs w:val="20"/>
              </w:rPr>
            </w:pPr>
            <w:r w:rsidRPr="0075749E">
              <w:rPr>
                <w:b/>
                <w:sz w:val="20"/>
                <w:szCs w:val="20"/>
              </w:rPr>
              <w:t>Key Personnel*</w:t>
            </w:r>
          </w:p>
        </w:tc>
        <w:tc>
          <w:tcPr>
            <w:tcW w:w="2610" w:type="dxa"/>
            <w:vMerge w:val="restart"/>
            <w:shd w:val="clear" w:color="auto" w:fill="D9D9D9"/>
            <w:vAlign w:val="center"/>
          </w:tcPr>
          <w:p w14:paraId="0E686D64" w14:textId="77777777" w:rsidR="00246BBC" w:rsidRPr="0075749E" w:rsidRDefault="00246BBC" w:rsidP="00596310">
            <w:pPr>
              <w:spacing w:before="60" w:after="60"/>
              <w:jc w:val="center"/>
              <w:rPr>
                <w:b/>
                <w:sz w:val="20"/>
                <w:szCs w:val="20"/>
              </w:rPr>
            </w:pPr>
            <w:r w:rsidRPr="0075749E">
              <w:rPr>
                <w:b/>
                <w:sz w:val="20"/>
                <w:szCs w:val="20"/>
              </w:rPr>
              <w:t xml:space="preserve">Resources </w:t>
            </w:r>
            <w:r w:rsidRPr="0075749E">
              <w:rPr>
                <w:b/>
                <w:sz w:val="20"/>
                <w:szCs w:val="20"/>
              </w:rPr>
              <w:br/>
            </w:r>
            <w:r w:rsidRPr="0075749E">
              <w:rPr>
                <w:sz w:val="18"/>
                <w:szCs w:val="18"/>
              </w:rPr>
              <w:t>(Amount and Source: federal, state, and/or local)</w:t>
            </w:r>
          </w:p>
        </w:tc>
        <w:tc>
          <w:tcPr>
            <w:tcW w:w="2700" w:type="dxa"/>
            <w:vMerge w:val="restart"/>
            <w:shd w:val="clear" w:color="auto" w:fill="D9D9D9"/>
            <w:vAlign w:val="center"/>
          </w:tcPr>
          <w:p w14:paraId="57395D55" w14:textId="77777777" w:rsidR="00246BBC" w:rsidRPr="0075749E" w:rsidRDefault="00246BBC" w:rsidP="00596310">
            <w:pPr>
              <w:spacing w:before="60" w:after="60"/>
              <w:jc w:val="center"/>
              <w:rPr>
                <w:b/>
                <w:sz w:val="20"/>
                <w:szCs w:val="20"/>
              </w:rPr>
            </w:pPr>
            <w:r w:rsidRPr="0075749E">
              <w:rPr>
                <w:b/>
                <w:sz w:val="20"/>
                <w:szCs w:val="20"/>
              </w:rPr>
              <w:t>Implementation Benchmarks</w:t>
            </w:r>
          </w:p>
        </w:tc>
        <w:tc>
          <w:tcPr>
            <w:tcW w:w="2538" w:type="dxa"/>
            <w:vMerge w:val="restart"/>
            <w:shd w:val="clear" w:color="auto" w:fill="D9D9D9"/>
            <w:vAlign w:val="center"/>
          </w:tcPr>
          <w:p w14:paraId="4EBE7512" w14:textId="77777777" w:rsidR="00246BBC" w:rsidRPr="0075749E" w:rsidRDefault="00246BBC" w:rsidP="00596310">
            <w:pPr>
              <w:spacing w:before="60" w:after="60"/>
              <w:jc w:val="center"/>
              <w:rPr>
                <w:b/>
                <w:sz w:val="20"/>
                <w:szCs w:val="20"/>
              </w:rPr>
            </w:pPr>
            <w:r>
              <w:rPr>
                <w:b/>
                <w:sz w:val="20"/>
                <w:szCs w:val="20"/>
              </w:rPr>
              <w:t xml:space="preserve">Status of Action Step* </w:t>
            </w:r>
            <w:r w:rsidRPr="005646E3">
              <w:rPr>
                <w:sz w:val="18"/>
                <w:szCs w:val="18"/>
              </w:rPr>
              <w:t>(e.g., completed, in progress, not begun)</w:t>
            </w:r>
          </w:p>
        </w:tc>
      </w:tr>
      <w:tr w:rsidR="00A34780" w:rsidRPr="00721350" w14:paraId="39AB58A2" w14:textId="77777777" w:rsidTr="00A34780">
        <w:trPr>
          <w:trHeight w:val="427"/>
          <w:jc w:val="center"/>
        </w:trPr>
        <w:tc>
          <w:tcPr>
            <w:tcW w:w="3438" w:type="dxa"/>
            <w:vMerge/>
            <w:shd w:val="clear" w:color="auto" w:fill="D9D9D9"/>
            <w:vAlign w:val="center"/>
          </w:tcPr>
          <w:p w14:paraId="7CA46F2E" w14:textId="77777777" w:rsidR="00A34780" w:rsidRPr="0075749E" w:rsidRDefault="00A34780" w:rsidP="00A34780">
            <w:pPr>
              <w:spacing w:before="60" w:after="60"/>
              <w:jc w:val="center"/>
              <w:rPr>
                <w:b/>
                <w:sz w:val="20"/>
                <w:szCs w:val="20"/>
              </w:rPr>
            </w:pPr>
          </w:p>
        </w:tc>
        <w:tc>
          <w:tcPr>
            <w:tcW w:w="990" w:type="dxa"/>
            <w:tcBorders>
              <w:right w:val="dashSmallGap" w:sz="4" w:space="0" w:color="auto"/>
            </w:tcBorders>
            <w:shd w:val="clear" w:color="auto" w:fill="D9D9D9"/>
            <w:vAlign w:val="center"/>
          </w:tcPr>
          <w:p w14:paraId="4B4A2422" w14:textId="5197E36F" w:rsidR="00A34780" w:rsidRPr="0075749E" w:rsidRDefault="00A34780" w:rsidP="00A34780">
            <w:pPr>
              <w:spacing w:before="60" w:after="60"/>
              <w:jc w:val="center"/>
              <w:rPr>
                <w:b/>
                <w:sz w:val="20"/>
                <w:szCs w:val="20"/>
              </w:rPr>
            </w:pPr>
            <w:r>
              <w:rPr>
                <w:b/>
                <w:sz w:val="20"/>
                <w:szCs w:val="20"/>
              </w:rPr>
              <w:t>2015-16</w:t>
            </w:r>
          </w:p>
        </w:tc>
        <w:tc>
          <w:tcPr>
            <w:tcW w:w="990" w:type="dxa"/>
            <w:tcBorders>
              <w:left w:val="dashSmallGap" w:sz="4" w:space="0" w:color="auto"/>
            </w:tcBorders>
            <w:shd w:val="clear" w:color="auto" w:fill="D9D9D9"/>
            <w:vAlign w:val="center"/>
          </w:tcPr>
          <w:p w14:paraId="7658FFE5" w14:textId="66933236" w:rsidR="00A34780" w:rsidRPr="0075749E" w:rsidRDefault="00A34780" w:rsidP="00A34780">
            <w:pPr>
              <w:spacing w:before="60" w:after="60"/>
              <w:jc w:val="center"/>
              <w:rPr>
                <w:b/>
                <w:sz w:val="20"/>
                <w:szCs w:val="20"/>
              </w:rPr>
            </w:pPr>
            <w:r>
              <w:rPr>
                <w:b/>
                <w:sz w:val="20"/>
                <w:szCs w:val="20"/>
              </w:rPr>
              <w:t>2016-17</w:t>
            </w:r>
          </w:p>
        </w:tc>
        <w:tc>
          <w:tcPr>
            <w:tcW w:w="1350" w:type="dxa"/>
            <w:vMerge/>
            <w:shd w:val="clear" w:color="auto" w:fill="D9D9D9"/>
            <w:vAlign w:val="center"/>
          </w:tcPr>
          <w:p w14:paraId="4F5DE256" w14:textId="77777777" w:rsidR="00A34780" w:rsidRPr="0075749E" w:rsidRDefault="00A34780" w:rsidP="00A34780">
            <w:pPr>
              <w:spacing w:before="60" w:after="60"/>
              <w:jc w:val="center"/>
              <w:rPr>
                <w:b/>
                <w:sz w:val="20"/>
                <w:szCs w:val="20"/>
              </w:rPr>
            </w:pPr>
          </w:p>
        </w:tc>
        <w:tc>
          <w:tcPr>
            <w:tcW w:w="2610" w:type="dxa"/>
            <w:vMerge/>
            <w:shd w:val="clear" w:color="auto" w:fill="D9D9D9"/>
            <w:vAlign w:val="center"/>
          </w:tcPr>
          <w:p w14:paraId="5FC0D7AE" w14:textId="77777777" w:rsidR="00A34780" w:rsidRPr="0075749E" w:rsidRDefault="00A34780" w:rsidP="00A34780">
            <w:pPr>
              <w:spacing w:before="60" w:after="60"/>
              <w:jc w:val="center"/>
              <w:rPr>
                <w:b/>
                <w:sz w:val="20"/>
                <w:szCs w:val="20"/>
              </w:rPr>
            </w:pPr>
          </w:p>
        </w:tc>
        <w:tc>
          <w:tcPr>
            <w:tcW w:w="2700" w:type="dxa"/>
            <w:vMerge/>
            <w:shd w:val="clear" w:color="auto" w:fill="D9D9D9"/>
            <w:vAlign w:val="center"/>
          </w:tcPr>
          <w:p w14:paraId="041F1145" w14:textId="77777777" w:rsidR="00A34780" w:rsidRPr="0075749E" w:rsidRDefault="00A34780" w:rsidP="00A34780">
            <w:pPr>
              <w:spacing w:before="60" w:after="60"/>
              <w:jc w:val="center"/>
              <w:rPr>
                <w:b/>
                <w:sz w:val="20"/>
                <w:szCs w:val="20"/>
              </w:rPr>
            </w:pPr>
          </w:p>
        </w:tc>
        <w:tc>
          <w:tcPr>
            <w:tcW w:w="2538" w:type="dxa"/>
            <w:vMerge/>
            <w:shd w:val="clear" w:color="auto" w:fill="D9D9D9"/>
          </w:tcPr>
          <w:p w14:paraId="36E63C7D" w14:textId="77777777" w:rsidR="00A34780" w:rsidRDefault="00A34780" w:rsidP="00A34780">
            <w:pPr>
              <w:spacing w:before="60" w:after="60"/>
              <w:jc w:val="center"/>
              <w:rPr>
                <w:b/>
                <w:sz w:val="20"/>
                <w:szCs w:val="20"/>
              </w:rPr>
            </w:pPr>
          </w:p>
        </w:tc>
      </w:tr>
      <w:tr w:rsidR="00246BBC" w:rsidRPr="00D61B15" w14:paraId="6978A2A0" w14:textId="77777777" w:rsidTr="00A34780">
        <w:trPr>
          <w:jc w:val="center"/>
        </w:trPr>
        <w:tc>
          <w:tcPr>
            <w:tcW w:w="3438" w:type="dxa"/>
          </w:tcPr>
          <w:p w14:paraId="7D7414CA" w14:textId="77777777" w:rsidR="00246BBC" w:rsidRPr="00D61B15" w:rsidRDefault="00246BBC" w:rsidP="00596310">
            <w:pPr>
              <w:spacing w:before="60" w:after="60"/>
            </w:pPr>
          </w:p>
        </w:tc>
        <w:tc>
          <w:tcPr>
            <w:tcW w:w="990" w:type="dxa"/>
            <w:tcBorders>
              <w:right w:val="dashSmallGap" w:sz="4" w:space="0" w:color="auto"/>
            </w:tcBorders>
          </w:tcPr>
          <w:p w14:paraId="694E96B2" w14:textId="77777777" w:rsidR="00246BBC" w:rsidRPr="00D61B15" w:rsidRDefault="00246BBC" w:rsidP="00596310">
            <w:pPr>
              <w:spacing w:before="60" w:after="60"/>
            </w:pPr>
          </w:p>
        </w:tc>
        <w:tc>
          <w:tcPr>
            <w:tcW w:w="990" w:type="dxa"/>
            <w:tcBorders>
              <w:left w:val="dashSmallGap" w:sz="4" w:space="0" w:color="auto"/>
            </w:tcBorders>
          </w:tcPr>
          <w:p w14:paraId="06F81AB0" w14:textId="77777777" w:rsidR="00246BBC" w:rsidRPr="00D61B15" w:rsidRDefault="00246BBC" w:rsidP="00596310">
            <w:pPr>
              <w:spacing w:before="60" w:after="60"/>
            </w:pPr>
          </w:p>
        </w:tc>
        <w:tc>
          <w:tcPr>
            <w:tcW w:w="1350" w:type="dxa"/>
          </w:tcPr>
          <w:p w14:paraId="77247440" w14:textId="77777777" w:rsidR="00246BBC" w:rsidRPr="00D61B15" w:rsidRDefault="00246BBC" w:rsidP="00596310">
            <w:pPr>
              <w:spacing w:before="60" w:after="60"/>
            </w:pPr>
          </w:p>
        </w:tc>
        <w:tc>
          <w:tcPr>
            <w:tcW w:w="2610" w:type="dxa"/>
          </w:tcPr>
          <w:p w14:paraId="4C8CC2CB" w14:textId="77777777" w:rsidR="00246BBC" w:rsidRPr="00D61B15" w:rsidRDefault="00246BBC" w:rsidP="00596310">
            <w:pPr>
              <w:spacing w:before="60" w:after="60"/>
            </w:pPr>
          </w:p>
        </w:tc>
        <w:tc>
          <w:tcPr>
            <w:tcW w:w="2700" w:type="dxa"/>
          </w:tcPr>
          <w:p w14:paraId="4F19D636" w14:textId="77777777" w:rsidR="00246BBC" w:rsidRPr="00D61B15" w:rsidRDefault="00246BBC" w:rsidP="00596310">
            <w:pPr>
              <w:spacing w:before="60" w:after="60"/>
            </w:pPr>
          </w:p>
        </w:tc>
        <w:tc>
          <w:tcPr>
            <w:tcW w:w="2538" w:type="dxa"/>
          </w:tcPr>
          <w:p w14:paraId="2D3BC81C" w14:textId="77777777" w:rsidR="00246BBC" w:rsidRPr="00D61B15" w:rsidRDefault="00246BBC" w:rsidP="00596310">
            <w:pPr>
              <w:spacing w:before="60" w:after="60"/>
            </w:pPr>
          </w:p>
        </w:tc>
      </w:tr>
      <w:tr w:rsidR="00246BBC" w:rsidRPr="00D61B15" w14:paraId="78B14136" w14:textId="77777777" w:rsidTr="00A34780">
        <w:trPr>
          <w:jc w:val="center"/>
        </w:trPr>
        <w:tc>
          <w:tcPr>
            <w:tcW w:w="3438" w:type="dxa"/>
          </w:tcPr>
          <w:p w14:paraId="5403C6C4" w14:textId="77777777" w:rsidR="00246BBC" w:rsidRPr="00D61B15" w:rsidRDefault="00246BBC" w:rsidP="00596310">
            <w:pPr>
              <w:spacing w:before="60" w:after="60"/>
            </w:pPr>
          </w:p>
        </w:tc>
        <w:tc>
          <w:tcPr>
            <w:tcW w:w="990" w:type="dxa"/>
            <w:tcBorders>
              <w:right w:val="dashSmallGap" w:sz="4" w:space="0" w:color="auto"/>
            </w:tcBorders>
          </w:tcPr>
          <w:p w14:paraId="2FED2399" w14:textId="77777777" w:rsidR="00246BBC" w:rsidRPr="00D61B15" w:rsidRDefault="00246BBC" w:rsidP="00596310">
            <w:pPr>
              <w:spacing w:before="60" w:after="60"/>
            </w:pPr>
          </w:p>
        </w:tc>
        <w:tc>
          <w:tcPr>
            <w:tcW w:w="990" w:type="dxa"/>
            <w:tcBorders>
              <w:left w:val="dashSmallGap" w:sz="4" w:space="0" w:color="auto"/>
            </w:tcBorders>
          </w:tcPr>
          <w:p w14:paraId="377B689E" w14:textId="77777777" w:rsidR="00246BBC" w:rsidRPr="00D61B15" w:rsidRDefault="00246BBC" w:rsidP="00596310">
            <w:pPr>
              <w:spacing w:before="60" w:after="60"/>
            </w:pPr>
          </w:p>
        </w:tc>
        <w:tc>
          <w:tcPr>
            <w:tcW w:w="1350" w:type="dxa"/>
          </w:tcPr>
          <w:p w14:paraId="14694C8B" w14:textId="77777777" w:rsidR="00246BBC" w:rsidRPr="00D61B15" w:rsidRDefault="00246BBC" w:rsidP="00596310">
            <w:pPr>
              <w:spacing w:before="60" w:after="60"/>
            </w:pPr>
          </w:p>
        </w:tc>
        <w:tc>
          <w:tcPr>
            <w:tcW w:w="2610" w:type="dxa"/>
          </w:tcPr>
          <w:p w14:paraId="26AA2D7D" w14:textId="77777777" w:rsidR="00246BBC" w:rsidRPr="00D61B15" w:rsidRDefault="00246BBC" w:rsidP="00596310">
            <w:pPr>
              <w:spacing w:before="60" w:after="60"/>
            </w:pPr>
          </w:p>
        </w:tc>
        <w:tc>
          <w:tcPr>
            <w:tcW w:w="2700" w:type="dxa"/>
          </w:tcPr>
          <w:p w14:paraId="699FE8B4" w14:textId="77777777" w:rsidR="00246BBC" w:rsidRPr="00D61B15" w:rsidRDefault="00246BBC" w:rsidP="00596310">
            <w:pPr>
              <w:spacing w:before="60" w:after="60"/>
            </w:pPr>
          </w:p>
        </w:tc>
        <w:tc>
          <w:tcPr>
            <w:tcW w:w="2538" w:type="dxa"/>
          </w:tcPr>
          <w:p w14:paraId="36AF287E" w14:textId="77777777" w:rsidR="00246BBC" w:rsidRPr="00D61B15" w:rsidRDefault="00246BBC" w:rsidP="00596310">
            <w:pPr>
              <w:spacing w:before="60" w:after="60"/>
            </w:pPr>
          </w:p>
        </w:tc>
      </w:tr>
      <w:tr w:rsidR="00246BBC" w:rsidRPr="00D61B15" w14:paraId="55B488F1" w14:textId="77777777" w:rsidTr="00A34780">
        <w:trPr>
          <w:jc w:val="center"/>
        </w:trPr>
        <w:tc>
          <w:tcPr>
            <w:tcW w:w="3438" w:type="dxa"/>
          </w:tcPr>
          <w:p w14:paraId="431FB3D8" w14:textId="77777777" w:rsidR="00246BBC" w:rsidRPr="00D61B15" w:rsidRDefault="00246BBC" w:rsidP="00596310">
            <w:pPr>
              <w:spacing w:before="60" w:after="60"/>
            </w:pPr>
          </w:p>
        </w:tc>
        <w:tc>
          <w:tcPr>
            <w:tcW w:w="990" w:type="dxa"/>
            <w:tcBorders>
              <w:right w:val="dashSmallGap" w:sz="4" w:space="0" w:color="auto"/>
            </w:tcBorders>
          </w:tcPr>
          <w:p w14:paraId="32434FCB" w14:textId="77777777" w:rsidR="00246BBC" w:rsidRPr="00D61B15" w:rsidRDefault="00246BBC" w:rsidP="00596310">
            <w:pPr>
              <w:spacing w:before="60" w:after="60"/>
            </w:pPr>
          </w:p>
        </w:tc>
        <w:tc>
          <w:tcPr>
            <w:tcW w:w="990" w:type="dxa"/>
            <w:tcBorders>
              <w:left w:val="dashSmallGap" w:sz="4" w:space="0" w:color="auto"/>
            </w:tcBorders>
          </w:tcPr>
          <w:p w14:paraId="5B58EEEB" w14:textId="77777777" w:rsidR="00246BBC" w:rsidRPr="00D61B15" w:rsidRDefault="00246BBC" w:rsidP="00596310">
            <w:pPr>
              <w:spacing w:before="60" w:after="60"/>
            </w:pPr>
          </w:p>
        </w:tc>
        <w:tc>
          <w:tcPr>
            <w:tcW w:w="1350" w:type="dxa"/>
          </w:tcPr>
          <w:p w14:paraId="7DD294D8" w14:textId="77777777" w:rsidR="00246BBC" w:rsidRPr="00D61B15" w:rsidRDefault="00246BBC" w:rsidP="00596310">
            <w:pPr>
              <w:spacing w:before="60" w:after="60"/>
            </w:pPr>
          </w:p>
        </w:tc>
        <w:tc>
          <w:tcPr>
            <w:tcW w:w="2610" w:type="dxa"/>
          </w:tcPr>
          <w:p w14:paraId="12A51CC1" w14:textId="77777777" w:rsidR="00246BBC" w:rsidRPr="00D61B15" w:rsidRDefault="00246BBC" w:rsidP="00596310">
            <w:pPr>
              <w:spacing w:before="60" w:after="60"/>
            </w:pPr>
          </w:p>
        </w:tc>
        <w:tc>
          <w:tcPr>
            <w:tcW w:w="2700" w:type="dxa"/>
          </w:tcPr>
          <w:p w14:paraId="634CDC5F" w14:textId="77777777" w:rsidR="00246BBC" w:rsidRPr="00D61B15" w:rsidRDefault="00246BBC" w:rsidP="00596310">
            <w:pPr>
              <w:spacing w:before="60" w:after="60"/>
            </w:pPr>
          </w:p>
        </w:tc>
        <w:tc>
          <w:tcPr>
            <w:tcW w:w="2538" w:type="dxa"/>
          </w:tcPr>
          <w:p w14:paraId="16AF1490" w14:textId="77777777" w:rsidR="00246BBC" w:rsidRPr="00D61B15" w:rsidRDefault="00246BBC" w:rsidP="00596310">
            <w:pPr>
              <w:spacing w:before="60" w:after="60"/>
            </w:pPr>
          </w:p>
        </w:tc>
      </w:tr>
      <w:tr w:rsidR="00246BBC" w:rsidRPr="00D61B15" w14:paraId="1BF90226" w14:textId="77777777" w:rsidTr="00A34780">
        <w:trPr>
          <w:jc w:val="center"/>
        </w:trPr>
        <w:tc>
          <w:tcPr>
            <w:tcW w:w="3438" w:type="dxa"/>
          </w:tcPr>
          <w:p w14:paraId="09F65AF9" w14:textId="77777777" w:rsidR="00246BBC" w:rsidRPr="00D61B15" w:rsidRDefault="00246BBC" w:rsidP="00596310">
            <w:pPr>
              <w:spacing w:before="60" w:after="60"/>
            </w:pPr>
          </w:p>
        </w:tc>
        <w:tc>
          <w:tcPr>
            <w:tcW w:w="990" w:type="dxa"/>
            <w:tcBorders>
              <w:right w:val="dashSmallGap" w:sz="4" w:space="0" w:color="auto"/>
            </w:tcBorders>
          </w:tcPr>
          <w:p w14:paraId="4B0CB8A1" w14:textId="77777777" w:rsidR="00246BBC" w:rsidRPr="00D61B15" w:rsidRDefault="00246BBC" w:rsidP="00596310">
            <w:pPr>
              <w:spacing w:before="60" w:after="60"/>
            </w:pPr>
          </w:p>
        </w:tc>
        <w:tc>
          <w:tcPr>
            <w:tcW w:w="990" w:type="dxa"/>
            <w:tcBorders>
              <w:left w:val="dashSmallGap" w:sz="4" w:space="0" w:color="auto"/>
            </w:tcBorders>
          </w:tcPr>
          <w:p w14:paraId="4213DED7" w14:textId="77777777" w:rsidR="00246BBC" w:rsidRPr="00D61B15" w:rsidRDefault="00246BBC" w:rsidP="00596310">
            <w:pPr>
              <w:spacing w:before="60" w:after="60"/>
            </w:pPr>
          </w:p>
        </w:tc>
        <w:tc>
          <w:tcPr>
            <w:tcW w:w="1350" w:type="dxa"/>
          </w:tcPr>
          <w:p w14:paraId="0F58BC98" w14:textId="77777777" w:rsidR="00246BBC" w:rsidRPr="00D61B15" w:rsidRDefault="00246BBC" w:rsidP="00596310">
            <w:pPr>
              <w:spacing w:before="60" w:after="60"/>
            </w:pPr>
          </w:p>
        </w:tc>
        <w:tc>
          <w:tcPr>
            <w:tcW w:w="2610" w:type="dxa"/>
          </w:tcPr>
          <w:p w14:paraId="5A47C891" w14:textId="77777777" w:rsidR="00246BBC" w:rsidRPr="00D61B15" w:rsidRDefault="00246BBC" w:rsidP="00596310">
            <w:pPr>
              <w:spacing w:before="60" w:after="60"/>
            </w:pPr>
          </w:p>
        </w:tc>
        <w:tc>
          <w:tcPr>
            <w:tcW w:w="2700" w:type="dxa"/>
          </w:tcPr>
          <w:p w14:paraId="0EE6491B" w14:textId="77777777" w:rsidR="00246BBC" w:rsidRPr="00D61B15" w:rsidRDefault="00246BBC" w:rsidP="00596310">
            <w:pPr>
              <w:spacing w:before="60" w:after="60"/>
            </w:pPr>
          </w:p>
        </w:tc>
        <w:tc>
          <w:tcPr>
            <w:tcW w:w="2538" w:type="dxa"/>
          </w:tcPr>
          <w:p w14:paraId="338F4FE6" w14:textId="77777777" w:rsidR="00246BBC" w:rsidRPr="00D61B15" w:rsidRDefault="00246BBC" w:rsidP="00596310">
            <w:pPr>
              <w:spacing w:before="60" w:after="60"/>
            </w:pPr>
          </w:p>
        </w:tc>
      </w:tr>
      <w:tr w:rsidR="00246BBC" w:rsidRPr="00D61B15" w14:paraId="15D780C0" w14:textId="77777777" w:rsidTr="00A34780">
        <w:trPr>
          <w:jc w:val="center"/>
        </w:trPr>
        <w:tc>
          <w:tcPr>
            <w:tcW w:w="3438" w:type="dxa"/>
          </w:tcPr>
          <w:p w14:paraId="3AD42C3E" w14:textId="77777777" w:rsidR="00246BBC" w:rsidRPr="00D61B15" w:rsidRDefault="00246BBC" w:rsidP="00596310">
            <w:pPr>
              <w:spacing w:before="60" w:after="60"/>
            </w:pPr>
          </w:p>
        </w:tc>
        <w:tc>
          <w:tcPr>
            <w:tcW w:w="990" w:type="dxa"/>
            <w:tcBorders>
              <w:right w:val="dashSmallGap" w:sz="4" w:space="0" w:color="auto"/>
            </w:tcBorders>
          </w:tcPr>
          <w:p w14:paraId="78B22874" w14:textId="77777777" w:rsidR="00246BBC" w:rsidRPr="00D61B15" w:rsidRDefault="00246BBC" w:rsidP="00596310">
            <w:pPr>
              <w:spacing w:before="60" w:after="60"/>
            </w:pPr>
          </w:p>
        </w:tc>
        <w:tc>
          <w:tcPr>
            <w:tcW w:w="990" w:type="dxa"/>
            <w:tcBorders>
              <w:left w:val="dashSmallGap" w:sz="4" w:space="0" w:color="auto"/>
            </w:tcBorders>
          </w:tcPr>
          <w:p w14:paraId="65C6D37D" w14:textId="77777777" w:rsidR="00246BBC" w:rsidRPr="00D61B15" w:rsidRDefault="00246BBC" w:rsidP="00596310">
            <w:pPr>
              <w:spacing w:before="60" w:after="60"/>
            </w:pPr>
          </w:p>
        </w:tc>
        <w:tc>
          <w:tcPr>
            <w:tcW w:w="1350" w:type="dxa"/>
          </w:tcPr>
          <w:p w14:paraId="17AC4B3D" w14:textId="77777777" w:rsidR="00246BBC" w:rsidRPr="00D61B15" w:rsidRDefault="00246BBC" w:rsidP="00596310">
            <w:pPr>
              <w:spacing w:before="60" w:after="60"/>
            </w:pPr>
          </w:p>
        </w:tc>
        <w:tc>
          <w:tcPr>
            <w:tcW w:w="2610" w:type="dxa"/>
          </w:tcPr>
          <w:p w14:paraId="47CF1B0E" w14:textId="77777777" w:rsidR="00246BBC" w:rsidRPr="00D61B15" w:rsidRDefault="00246BBC" w:rsidP="00596310">
            <w:pPr>
              <w:spacing w:before="60" w:after="60"/>
            </w:pPr>
          </w:p>
        </w:tc>
        <w:tc>
          <w:tcPr>
            <w:tcW w:w="2700" w:type="dxa"/>
          </w:tcPr>
          <w:p w14:paraId="6F4DD541" w14:textId="77777777" w:rsidR="00246BBC" w:rsidRPr="00D61B15" w:rsidRDefault="00246BBC" w:rsidP="00596310">
            <w:pPr>
              <w:spacing w:before="60" w:after="60"/>
            </w:pPr>
          </w:p>
        </w:tc>
        <w:tc>
          <w:tcPr>
            <w:tcW w:w="2538" w:type="dxa"/>
          </w:tcPr>
          <w:p w14:paraId="17FB1168" w14:textId="77777777" w:rsidR="00246BBC" w:rsidRPr="00D61B15" w:rsidRDefault="00246BBC" w:rsidP="00596310">
            <w:pPr>
              <w:spacing w:before="60" w:after="60"/>
            </w:pPr>
          </w:p>
        </w:tc>
      </w:tr>
    </w:tbl>
    <w:p w14:paraId="0773018C" w14:textId="77777777" w:rsidR="00246BBC" w:rsidRPr="0075749E" w:rsidRDefault="00246BBC" w:rsidP="00246BBC">
      <w:pPr>
        <w:rPr>
          <w:sz w:val="18"/>
          <w:szCs w:val="18"/>
        </w:rPr>
      </w:pPr>
      <w:r w:rsidRPr="0075749E">
        <w:rPr>
          <w:sz w:val="18"/>
          <w:szCs w:val="18"/>
        </w:rPr>
        <w:t xml:space="preserve">* </w:t>
      </w:r>
      <w:r>
        <w:rPr>
          <w:sz w:val="18"/>
          <w:szCs w:val="18"/>
        </w:rPr>
        <w:t>Note:  These two columns are n</w:t>
      </w:r>
      <w:r w:rsidRPr="0075749E">
        <w:rPr>
          <w:sz w:val="18"/>
          <w:szCs w:val="18"/>
        </w:rPr>
        <w:t xml:space="preserve">ot required </w:t>
      </w:r>
      <w:r>
        <w:rPr>
          <w:sz w:val="18"/>
          <w:szCs w:val="18"/>
        </w:rPr>
        <w:t>to meet</w:t>
      </w:r>
      <w:r w:rsidRPr="0075749E">
        <w:rPr>
          <w:sz w:val="18"/>
          <w:szCs w:val="18"/>
        </w:rPr>
        <w:t xml:space="preserve"> state or federal</w:t>
      </w:r>
      <w:r>
        <w:rPr>
          <w:sz w:val="18"/>
          <w:szCs w:val="18"/>
        </w:rPr>
        <w:t xml:space="preserve"> accountability</w:t>
      </w:r>
      <w:r w:rsidRPr="0075749E">
        <w:rPr>
          <w:sz w:val="18"/>
          <w:szCs w:val="18"/>
        </w:rPr>
        <w:t xml:space="preserve"> requirements</w:t>
      </w:r>
      <w:r>
        <w:rPr>
          <w:sz w:val="18"/>
          <w:szCs w:val="18"/>
        </w:rPr>
        <w:t>, though completion is encouraged</w:t>
      </w:r>
      <w:r w:rsidRPr="0075749E">
        <w:rPr>
          <w:sz w:val="18"/>
          <w:szCs w:val="18"/>
        </w:rPr>
        <w:t xml:space="preserve">.  </w:t>
      </w:r>
      <w:r>
        <w:rPr>
          <w:sz w:val="18"/>
          <w:szCs w:val="18"/>
        </w:rPr>
        <w:t>“Status of Action Step” may be required for certain grants.</w:t>
      </w:r>
    </w:p>
    <w:p w14:paraId="620F0963" w14:textId="77777777" w:rsidR="00774E61" w:rsidRPr="00246BBC" w:rsidRDefault="00774E61" w:rsidP="00246BBC">
      <w:pPr>
        <w:tabs>
          <w:tab w:val="left" w:pos="7740"/>
        </w:tabs>
        <w:rPr>
          <w:b/>
        </w:rPr>
      </w:pPr>
    </w:p>
    <w:p w14:paraId="75E7F746" w14:textId="77777777" w:rsidR="00285D48" w:rsidRDefault="00285D48" w:rsidP="00774E61">
      <w:pPr>
        <w:tabs>
          <w:tab w:val="left" w:pos="2880"/>
          <w:tab w:val="left" w:pos="5040"/>
        </w:tabs>
      </w:pPr>
    </w:p>
    <w:p w14:paraId="5F06303D" w14:textId="77777777" w:rsidR="00285D48" w:rsidRPr="00BA3EF1" w:rsidRDefault="00285D48" w:rsidP="00285D48">
      <w:pPr>
        <w:shd w:val="clear" w:color="auto" w:fill="BFBFBF"/>
        <w:spacing w:before="60" w:after="60"/>
        <w:rPr>
          <w:b/>
          <w:sz w:val="10"/>
          <w:szCs w:val="10"/>
        </w:rPr>
      </w:pPr>
    </w:p>
    <w:p w14:paraId="0B757F16" w14:textId="77777777" w:rsidR="00951066" w:rsidRDefault="00285D48" w:rsidP="00285D48">
      <w:pPr>
        <w:shd w:val="clear" w:color="auto" w:fill="BFBFBF"/>
        <w:spacing w:before="60" w:after="60"/>
        <w:rPr>
          <w:b/>
        </w:rPr>
      </w:pPr>
      <w:r>
        <w:rPr>
          <w:b/>
        </w:rPr>
        <w:t xml:space="preserve">Section V:  </w:t>
      </w:r>
      <w:r w:rsidR="00567279">
        <w:rPr>
          <w:b/>
        </w:rPr>
        <w:t>Appendices</w:t>
      </w:r>
    </w:p>
    <w:p w14:paraId="35992A30" w14:textId="77777777" w:rsidR="00285D48" w:rsidRPr="00BA3EF1" w:rsidRDefault="00285D48" w:rsidP="00285D48">
      <w:pPr>
        <w:shd w:val="clear" w:color="auto" w:fill="BFBFBF"/>
        <w:spacing w:before="60" w:after="60"/>
        <w:rPr>
          <w:sz w:val="10"/>
          <w:szCs w:val="10"/>
        </w:rPr>
      </w:pPr>
    </w:p>
    <w:p w14:paraId="4FF439F2" w14:textId="77777777" w:rsidR="00285D48" w:rsidRDefault="00285D48" w:rsidP="00285D48">
      <w:pPr>
        <w:rPr>
          <w:sz w:val="18"/>
          <w:szCs w:val="18"/>
        </w:rPr>
      </w:pPr>
    </w:p>
    <w:p w14:paraId="675FCFD4" w14:textId="77777777" w:rsidR="00285D48" w:rsidRPr="00A35FF0" w:rsidRDefault="007E5A78" w:rsidP="00285D48">
      <w:pPr>
        <w:rPr>
          <w:sz w:val="20"/>
          <w:szCs w:val="18"/>
        </w:rPr>
      </w:pPr>
      <w:r w:rsidRPr="00A35FF0">
        <w:rPr>
          <w:sz w:val="20"/>
          <w:szCs w:val="18"/>
        </w:rPr>
        <w:t>S</w:t>
      </w:r>
      <w:r w:rsidR="00383135">
        <w:rPr>
          <w:sz w:val="20"/>
          <w:szCs w:val="18"/>
        </w:rPr>
        <w:t xml:space="preserve">ome </w:t>
      </w:r>
      <w:r w:rsidR="000E1137">
        <w:rPr>
          <w:sz w:val="20"/>
          <w:szCs w:val="18"/>
        </w:rPr>
        <w:t>districts/consortia</w:t>
      </w:r>
      <w:r w:rsidRPr="00A35FF0">
        <w:rPr>
          <w:sz w:val="20"/>
          <w:szCs w:val="18"/>
        </w:rPr>
        <w:t xml:space="preserve"> </w:t>
      </w:r>
      <w:r w:rsidR="00600A23">
        <w:rPr>
          <w:sz w:val="20"/>
          <w:szCs w:val="18"/>
        </w:rPr>
        <w:t>will need to provide</w:t>
      </w:r>
      <w:r w:rsidRPr="00A35FF0">
        <w:rPr>
          <w:sz w:val="20"/>
          <w:szCs w:val="18"/>
        </w:rPr>
        <w:t xml:space="preserve"> additional </w:t>
      </w:r>
      <w:r w:rsidR="00600A23">
        <w:rPr>
          <w:sz w:val="20"/>
          <w:szCs w:val="18"/>
        </w:rPr>
        <w:t>forms to document accountability or grant requirements</w:t>
      </w:r>
      <w:r w:rsidRPr="00A35FF0">
        <w:rPr>
          <w:sz w:val="20"/>
          <w:szCs w:val="18"/>
        </w:rPr>
        <w:t>:</w:t>
      </w:r>
    </w:p>
    <w:p w14:paraId="61B4ECD4" w14:textId="77777777" w:rsidR="00434498" w:rsidRDefault="00434498" w:rsidP="007E5A78">
      <w:pPr>
        <w:numPr>
          <w:ilvl w:val="0"/>
          <w:numId w:val="10"/>
        </w:numPr>
        <w:rPr>
          <w:sz w:val="20"/>
          <w:szCs w:val="18"/>
        </w:rPr>
      </w:pPr>
      <w:r w:rsidRPr="00A35FF0">
        <w:rPr>
          <w:sz w:val="20"/>
          <w:szCs w:val="18"/>
        </w:rPr>
        <w:t>Additional Requirements for Turnaround Status Under State Accountability</w:t>
      </w:r>
      <w:r w:rsidR="0006600D">
        <w:rPr>
          <w:sz w:val="20"/>
          <w:szCs w:val="18"/>
        </w:rPr>
        <w:t xml:space="preserve"> (Required</w:t>
      </w:r>
      <w:r w:rsidR="00F41887">
        <w:rPr>
          <w:sz w:val="20"/>
          <w:szCs w:val="18"/>
        </w:rPr>
        <w:t xml:space="preserve"> for identified districts</w:t>
      </w:r>
      <w:r w:rsidR="0006600D">
        <w:rPr>
          <w:sz w:val="20"/>
          <w:szCs w:val="18"/>
        </w:rPr>
        <w:t>)</w:t>
      </w:r>
    </w:p>
    <w:p w14:paraId="74EE61AC" w14:textId="77777777" w:rsidR="000E1137" w:rsidRPr="00FC2B56" w:rsidRDefault="007F131F" w:rsidP="007E5A78">
      <w:pPr>
        <w:numPr>
          <w:ilvl w:val="0"/>
          <w:numId w:val="10"/>
        </w:numPr>
        <w:rPr>
          <w:sz w:val="20"/>
          <w:szCs w:val="18"/>
        </w:rPr>
      </w:pPr>
      <w:r w:rsidRPr="00FC2B56">
        <w:rPr>
          <w:sz w:val="20"/>
          <w:szCs w:val="18"/>
        </w:rPr>
        <w:t>Districts designated as a Graduation District (Required for identified districts)</w:t>
      </w:r>
    </w:p>
    <w:p w14:paraId="7825E975" w14:textId="77777777" w:rsidR="000E1137" w:rsidRPr="00D72BBB" w:rsidRDefault="00614EFC" w:rsidP="00D72BBB">
      <w:pPr>
        <w:numPr>
          <w:ilvl w:val="0"/>
          <w:numId w:val="10"/>
        </w:numPr>
        <w:rPr>
          <w:sz w:val="20"/>
          <w:szCs w:val="18"/>
        </w:rPr>
      </w:pPr>
      <w:r>
        <w:rPr>
          <w:sz w:val="20"/>
          <w:szCs w:val="18"/>
        </w:rPr>
        <w:t xml:space="preserve">ESEA Programs, including </w:t>
      </w:r>
      <w:r w:rsidR="007F131F" w:rsidRPr="00FC2B56">
        <w:rPr>
          <w:sz w:val="20"/>
          <w:szCs w:val="18"/>
        </w:rPr>
        <w:t>Title</w:t>
      </w:r>
      <w:r>
        <w:rPr>
          <w:sz w:val="20"/>
          <w:szCs w:val="18"/>
        </w:rPr>
        <w:t>s</w:t>
      </w:r>
      <w:r w:rsidR="007F131F" w:rsidRPr="00FC2B56">
        <w:rPr>
          <w:sz w:val="20"/>
          <w:szCs w:val="18"/>
        </w:rPr>
        <w:t xml:space="preserve"> </w:t>
      </w:r>
      <w:r w:rsidRPr="00FC2B56">
        <w:rPr>
          <w:sz w:val="20"/>
          <w:szCs w:val="18"/>
        </w:rPr>
        <w:t>IA</w:t>
      </w:r>
      <w:r>
        <w:rPr>
          <w:sz w:val="20"/>
          <w:szCs w:val="18"/>
        </w:rPr>
        <w:t xml:space="preserve">, IIA and III </w:t>
      </w:r>
      <w:r w:rsidR="007F131F" w:rsidRPr="00FC2B56">
        <w:rPr>
          <w:sz w:val="20"/>
          <w:szCs w:val="18"/>
        </w:rPr>
        <w:t xml:space="preserve">(Required for </w:t>
      </w:r>
      <w:r w:rsidR="00D72BBB">
        <w:rPr>
          <w:sz w:val="20"/>
          <w:szCs w:val="18"/>
        </w:rPr>
        <w:t>d</w:t>
      </w:r>
      <w:r w:rsidR="007F131F" w:rsidRPr="00FC2B56">
        <w:rPr>
          <w:sz w:val="20"/>
          <w:szCs w:val="18"/>
        </w:rPr>
        <w:t xml:space="preserve">istricts </w:t>
      </w:r>
      <w:r>
        <w:rPr>
          <w:sz w:val="20"/>
          <w:szCs w:val="18"/>
        </w:rPr>
        <w:t xml:space="preserve">accepting ESEA funds </w:t>
      </w:r>
      <w:r w:rsidR="007F131F" w:rsidRPr="00FC2B56">
        <w:rPr>
          <w:sz w:val="20"/>
          <w:szCs w:val="18"/>
        </w:rPr>
        <w:t>with a Turnaround or Priority Improvement plan type)</w:t>
      </w:r>
    </w:p>
    <w:p w14:paraId="617A35F2" w14:textId="77777777" w:rsidR="000E1137" w:rsidRDefault="00166B64" w:rsidP="007E5A78">
      <w:pPr>
        <w:numPr>
          <w:ilvl w:val="0"/>
          <w:numId w:val="10"/>
        </w:numPr>
        <w:rPr>
          <w:sz w:val="20"/>
          <w:szCs w:val="18"/>
        </w:rPr>
      </w:pPr>
      <w:r w:rsidRPr="00614EFC">
        <w:rPr>
          <w:sz w:val="20"/>
          <w:szCs w:val="18"/>
        </w:rPr>
        <w:t>Title III (</w:t>
      </w:r>
      <w:r w:rsidR="00614EFC">
        <w:rPr>
          <w:sz w:val="20"/>
          <w:szCs w:val="18"/>
        </w:rPr>
        <w:t xml:space="preserve">Required </w:t>
      </w:r>
      <w:r w:rsidRPr="00614EFC">
        <w:rPr>
          <w:sz w:val="20"/>
          <w:szCs w:val="18"/>
        </w:rPr>
        <w:t xml:space="preserve">for </w:t>
      </w:r>
      <w:r w:rsidR="00614EFC">
        <w:rPr>
          <w:sz w:val="20"/>
          <w:szCs w:val="18"/>
        </w:rPr>
        <w:t xml:space="preserve">all </w:t>
      </w:r>
      <w:r w:rsidR="00D72BBB">
        <w:rPr>
          <w:sz w:val="20"/>
          <w:szCs w:val="18"/>
        </w:rPr>
        <w:t>g</w:t>
      </w:r>
      <w:r w:rsidRPr="00614EFC">
        <w:rPr>
          <w:sz w:val="20"/>
          <w:szCs w:val="18"/>
        </w:rPr>
        <w:t xml:space="preserve">rantees identified </w:t>
      </w:r>
      <w:r w:rsidR="00774E61">
        <w:rPr>
          <w:sz w:val="20"/>
          <w:szCs w:val="18"/>
        </w:rPr>
        <w:t xml:space="preserve">for Improvement </w:t>
      </w:r>
      <w:r w:rsidRPr="00614EFC">
        <w:rPr>
          <w:sz w:val="20"/>
          <w:szCs w:val="18"/>
        </w:rPr>
        <w:t>under Title III</w:t>
      </w:r>
      <w:r w:rsidR="00614EFC">
        <w:rPr>
          <w:sz w:val="20"/>
          <w:szCs w:val="18"/>
        </w:rPr>
        <w:t>, regardless of plan type</w:t>
      </w:r>
      <w:r w:rsidRPr="00614EFC">
        <w:rPr>
          <w:sz w:val="20"/>
          <w:szCs w:val="18"/>
        </w:rPr>
        <w:t>)</w:t>
      </w:r>
    </w:p>
    <w:p w14:paraId="359AC99F" w14:textId="404FF7E4" w:rsidR="00626C66" w:rsidRPr="007C70F4" w:rsidRDefault="002E07BD" w:rsidP="007C70F4">
      <w:pPr>
        <w:numPr>
          <w:ilvl w:val="0"/>
          <w:numId w:val="10"/>
        </w:numPr>
        <w:rPr>
          <w:sz w:val="20"/>
          <w:szCs w:val="18"/>
        </w:rPr>
      </w:pPr>
      <w:r>
        <w:rPr>
          <w:sz w:val="20"/>
          <w:szCs w:val="18"/>
        </w:rPr>
        <w:t xml:space="preserve">Additional Requirements for Administrative Units with a Gifted Program (Required for all </w:t>
      </w:r>
      <w:r w:rsidR="007C70F4">
        <w:rPr>
          <w:sz w:val="20"/>
          <w:szCs w:val="18"/>
        </w:rPr>
        <w:t>districts</w:t>
      </w:r>
      <w:r>
        <w:rPr>
          <w:sz w:val="20"/>
          <w:szCs w:val="18"/>
        </w:rPr>
        <w:t>)</w:t>
      </w:r>
    </w:p>
    <w:sectPr w:rsidR="00626C66" w:rsidRPr="007C70F4" w:rsidSect="00387B7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5A41" w14:textId="77777777" w:rsidR="00B62DD7" w:rsidRDefault="00B62DD7" w:rsidP="00A244C1">
      <w:r>
        <w:separator/>
      </w:r>
    </w:p>
  </w:endnote>
  <w:endnote w:type="continuationSeparator" w:id="0">
    <w:p w14:paraId="538E29FF" w14:textId="77777777" w:rsidR="00B62DD7" w:rsidRDefault="00B62DD7" w:rsidP="00A2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17CB" w14:textId="77777777" w:rsidR="00B01363" w:rsidRPr="002F1E3E" w:rsidRDefault="00B01363" w:rsidP="0014224D">
    <w:pPr>
      <w:tabs>
        <w:tab w:val="left" w:pos="0"/>
      </w:tabs>
      <w:jc w:val="right"/>
    </w:pPr>
    <w:r w:rsidRPr="007961ED">
      <w:t>Organization Code:</w:t>
    </w:r>
    <w:r w:rsidRPr="002F1E3E">
      <w:t xml:space="preserve">  </w:t>
    </w:r>
    <w:r w:rsidRPr="002F1E3E">
      <w:rPr>
        <w:color w:val="548DD4"/>
      </w:rPr>
      <w:t>[</w:t>
    </w:r>
    <w:proofErr w:type="spellStart"/>
    <w:r w:rsidRPr="002F1E3E">
      <w:rPr>
        <w:color w:val="548DD4"/>
      </w:rPr>
      <w:t>xxxx</w:t>
    </w:r>
    <w:proofErr w:type="spellEnd"/>
    <w:r w:rsidRPr="002F1E3E">
      <w:rPr>
        <w:color w:val="548DD4"/>
      </w:rPr>
      <w:t>]</w:t>
    </w:r>
    <w:r w:rsidRPr="002F1E3E">
      <w:tab/>
    </w:r>
    <w:r>
      <w:tab/>
    </w:r>
    <w:r w:rsidRPr="007961ED">
      <w:t>District Name:</w:t>
    </w:r>
    <w:r w:rsidRPr="002F1E3E">
      <w:t xml:space="preserve">  </w:t>
    </w:r>
    <w:r w:rsidRPr="002F1E3E">
      <w:rPr>
        <w:color w:val="548DD4"/>
      </w:rPr>
      <w:t>[Name]</w:t>
    </w:r>
  </w:p>
  <w:p w14:paraId="2429A169" w14:textId="77777777" w:rsidR="00B01363" w:rsidRPr="00D72BBB" w:rsidRDefault="00B01363" w:rsidP="0014224D">
    <w:pPr>
      <w:pStyle w:val="Footer"/>
      <w:pBdr>
        <w:bottom w:val="single" w:sz="6" w:space="1" w:color="auto"/>
      </w:pBdr>
      <w:tabs>
        <w:tab w:val="clear" w:pos="4680"/>
        <w:tab w:val="center" w:pos="-180"/>
      </w:tabs>
      <w:jc w:val="right"/>
      <w:rPr>
        <w:sz w:val="4"/>
        <w:szCs w:val="4"/>
      </w:rPr>
    </w:pPr>
  </w:p>
  <w:p w14:paraId="6C220ABD" w14:textId="4BA3E88F" w:rsidR="00B01363" w:rsidRDefault="00B01363" w:rsidP="00246BBC">
    <w:pPr>
      <w:pStyle w:val="Footer"/>
      <w:tabs>
        <w:tab w:val="clear" w:pos="4680"/>
        <w:tab w:val="clear" w:pos="9360"/>
        <w:tab w:val="center" w:pos="-180"/>
        <w:tab w:val="left" w:pos="9184"/>
        <w:tab w:val="left" w:pos="14220"/>
      </w:tabs>
    </w:pPr>
    <w:r w:rsidRPr="00B06A15">
      <w:rPr>
        <w:sz w:val="16"/>
        <w:szCs w:val="16"/>
      </w:rPr>
      <w:t xml:space="preserve">CDE Improvement Planning Template </w:t>
    </w:r>
    <w:r w:rsidR="0047555C">
      <w:rPr>
        <w:sz w:val="16"/>
        <w:szCs w:val="16"/>
      </w:rPr>
      <w:t>for Districts (Version 7</w:t>
    </w:r>
    <w:r>
      <w:rPr>
        <w:sz w:val="16"/>
        <w:szCs w:val="16"/>
      </w:rPr>
      <w:t xml:space="preserve">.0 -- Last </w:t>
    </w:r>
    <w:r w:rsidR="002D3AA2">
      <w:rPr>
        <w:sz w:val="16"/>
        <w:szCs w:val="16"/>
      </w:rPr>
      <w:t>Updated:  June 9, 2015</w:t>
    </w:r>
    <w:r>
      <w:rPr>
        <w:sz w:val="16"/>
        <w:szCs w:val="16"/>
      </w:rPr>
      <w:t>)</w:t>
    </w:r>
    <w:r>
      <w:tab/>
    </w:r>
    <w:r>
      <w:rPr>
        <w:sz w:val="16"/>
        <w:szCs w:val="16"/>
      </w:rPr>
      <w:tab/>
    </w:r>
    <w:r w:rsidRPr="00B06A15">
      <w:rPr>
        <w:sz w:val="16"/>
        <w:szCs w:val="16"/>
      </w:rPr>
      <w:fldChar w:fldCharType="begin"/>
    </w:r>
    <w:r w:rsidRPr="00B06A15">
      <w:rPr>
        <w:sz w:val="16"/>
        <w:szCs w:val="16"/>
      </w:rPr>
      <w:instrText xml:space="preserve"> PAGE   \* MERGEFORMAT </w:instrText>
    </w:r>
    <w:r w:rsidRPr="00B06A15">
      <w:rPr>
        <w:sz w:val="16"/>
        <w:szCs w:val="16"/>
      </w:rPr>
      <w:fldChar w:fldCharType="separate"/>
    </w:r>
    <w:r w:rsidR="00360143">
      <w:rPr>
        <w:noProof/>
        <w:sz w:val="16"/>
        <w:szCs w:val="16"/>
      </w:rPr>
      <w:t>6</w:t>
    </w:r>
    <w:r w:rsidRPr="00B06A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427C" w14:textId="77777777" w:rsidR="00B01363" w:rsidRPr="002F1E3E" w:rsidRDefault="00B01363" w:rsidP="0014224D">
    <w:pPr>
      <w:tabs>
        <w:tab w:val="left" w:pos="0"/>
      </w:tabs>
      <w:jc w:val="right"/>
    </w:pPr>
  </w:p>
  <w:p w14:paraId="37E16211" w14:textId="77777777" w:rsidR="00B01363" w:rsidRPr="00D72BBB" w:rsidRDefault="00B01363" w:rsidP="0014224D">
    <w:pPr>
      <w:pStyle w:val="Footer"/>
      <w:pBdr>
        <w:bottom w:val="single" w:sz="6" w:space="1" w:color="auto"/>
      </w:pBdr>
      <w:tabs>
        <w:tab w:val="clear" w:pos="4680"/>
        <w:tab w:val="center" w:pos="-180"/>
      </w:tabs>
      <w:jc w:val="right"/>
      <w:rPr>
        <w:sz w:val="4"/>
        <w:szCs w:val="4"/>
      </w:rPr>
    </w:pPr>
  </w:p>
  <w:p w14:paraId="5C7C09E7" w14:textId="131A07CE" w:rsidR="00B01363" w:rsidRDefault="00B01363" w:rsidP="00F103D2">
    <w:pPr>
      <w:pStyle w:val="Footer"/>
      <w:tabs>
        <w:tab w:val="clear" w:pos="4680"/>
        <w:tab w:val="clear" w:pos="9360"/>
        <w:tab w:val="center" w:pos="-180"/>
        <w:tab w:val="left" w:pos="9184"/>
        <w:tab w:val="left" w:pos="13680"/>
      </w:tabs>
    </w:pPr>
    <w:r w:rsidRPr="00B06A15">
      <w:rPr>
        <w:sz w:val="16"/>
        <w:szCs w:val="16"/>
      </w:rPr>
      <w:t xml:space="preserve">CDE Improvement Planning Template </w:t>
    </w:r>
    <w:r>
      <w:rPr>
        <w:sz w:val="16"/>
        <w:szCs w:val="16"/>
      </w:rPr>
      <w:t>for Districts (Versi</w:t>
    </w:r>
    <w:r w:rsidR="002D3AA2">
      <w:rPr>
        <w:sz w:val="16"/>
        <w:szCs w:val="16"/>
      </w:rPr>
      <w:t>on 6.0 -- Last Updated:  June 9, 2015</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3A1A7" w14:textId="77777777" w:rsidR="00B62DD7" w:rsidRDefault="00B62DD7" w:rsidP="00A244C1">
      <w:r>
        <w:separator/>
      </w:r>
    </w:p>
  </w:footnote>
  <w:footnote w:type="continuationSeparator" w:id="0">
    <w:p w14:paraId="11910339" w14:textId="77777777" w:rsidR="00B62DD7" w:rsidRDefault="00B62DD7" w:rsidP="00A24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72D4" w14:textId="1FDAEC91" w:rsidR="00EC744B" w:rsidRDefault="00EC744B" w:rsidP="00EC744B">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60288" behindDoc="0" locked="0" layoutInCell="1" allowOverlap="1" wp14:anchorId="5442C3FF" wp14:editId="10D8284A">
          <wp:simplePos x="0" y="0"/>
          <wp:positionH relativeFrom="margin">
            <wp:posOffset>8303260</wp:posOffset>
          </wp:positionH>
          <wp:positionV relativeFrom="margin">
            <wp:posOffset>-551977</wp:posOffset>
          </wp:positionV>
          <wp:extent cx="820420" cy="448945"/>
          <wp:effectExtent l="0" t="0" r="0" b="8255"/>
          <wp:wrapSquare wrapText="bothSides"/>
          <wp:docPr id="2" name="Picture 2"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D58">
      <w:rPr>
        <w:noProof/>
      </w:rPr>
      <w:drawing>
        <wp:inline distT="0" distB="0" distL="0" distR="0" wp14:anchorId="2065DF76" wp14:editId="1E3EA364">
          <wp:extent cx="1499235" cy="2762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235" cy="276225"/>
                  </a:xfrm>
                  <a:prstGeom prst="rect">
                    <a:avLst/>
                  </a:prstGeom>
                  <a:noFill/>
                  <a:ln>
                    <a:noFill/>
                  </a:ln>
                </pic:spPr>
              </pic:pic>
            </a:graphicData>
          </a:graphic>
        </wp:inline>
      </w:drawing>
    </w:r>
    <w:r>
      <w:tab/>
    </w:r>
    <w:r>
      <w:tab/>
    </w:r>
  </w:p>
  <w:p w14:paraId="4D2D07BE" w14:textId="4BCE1768" w:rsidR="00B01363" w:rsidRPr="00EC744B" w:rsidRDefault="00B01363" w:rsidP="00EC744B">
    <w:pPr>
      <w:pStyle w:val="Header"/>
      <w:tabs>
        <w:tab w:val="clear" w:pos="4680"/>
        <w:tab w:val="clear" w:pos="9360"/>
        <w:tab w:val="center" w:pos="-360"/>
        <w:tab w:val="right" w:pos="129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86E6" w14:textId="1F4CE1D1" w:rsidR="00867ED4" w:rsidRDefault="00867ED4" w:rsidP="00867ED4">
    <w:pPr>
      <w:pStyle w:val="Header"/>
      <w:tabs>
        <w:tab w:val="clear" w:pos="4680"/>
        <w:tab w:val="clear" w:pos="9360"/>
        <w:tab w:val="center" w:pos="0"/>
        <w:tab w:val="left" w:pos="2715"/>
        <w:tab w:val="left" w:pos="5040"/>
        <w:tab w:val="right" w:pos="14490"/>
      </w:tabs>
    </w:pPr>
    <w:r>
      <w:rPr>
        <w:noProof/>
      </w:rPr>
      <w:drawing>
        <wp:anchor distT="0" distB="0" distL="114300" distR="114300" simplePos="0" relativeHeight="251675648" behindDoc="0" locked="0" layoutInCell="1" allowOverlap="1" wp14:anchorId="01D0DB34" wp14:editId="71F1E490">
          <wp:simplePos x="0" y="0"/>
          <wp:positionH relativeFrom="margin">
            <wp:posOffset>8271510</wp:posOffset>
          </wp:positionH>
          <wp:positionV relativeFrom="margin">
            <wp:posOffset>-535569</wp:posOffset>
          </wp:positionV>
          <wp:extent cx="820420" cy="448945"/>
          <wp:effectExtent l="0" t="0" r="0" b="8255"/>
          <wp:wrapSquare wrapText="bothSides"/>
          <wp:docPr id="9" name="Picture 9"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D58">
      <w:rPr>
        <w:noProof/>
      </w:rPr>
      <w:drawing>
        <wp:inline distT="0" distB="0" distL="0" distR="0" wp14:anchorId="447609D8" wp14:editId="34219C87">
          <wp:extent cx="1499235" cy="276225"/>
          <wp:effectExtent l="0" t="0" r="571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235" cy="276225"/>
                  </a:xfrm>
                  <a:prstGeom prst="rect">
                    <a:avLst/>
                  </a:prstGeom>
                  <a:noFill/>
                  <a:ln>
                    <a:noFill/>
                  </a:ln>
                </pic:spPr>
              </pic:pic>
            </a:graphicData>
          </a:graphic>
        </wp:inline>
      </w:drawing>
    </w:r>
    <w:r>
      <w:tab/>
    </w:r>
    <w:r>
      <w:tab/>
    </w:r>
  </w:p>
  <w:p w14:paraId="1C96044C" w14:textId="637FC206" w:rsidR="00B01363" w:rsidRPr="00867ED4" w:rsidRDefault="00867ED4" w:rsidP="00867ED4">
    <w:pPr>
      <w:pStyle w:val="Header"/>
      <w:tabs>
        <w:tab w:val="clear" w:pos="4680"/>
        <w:tab w:val="clear" w:pos="9360"/>
        <w:tab w:val="center" w:pos="-360"/>
        <w:tab w:val="right" w:pos="12960"/>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BBB"/>
    <w:multiLevelType w:val="hybridMultilevel"/>
    <w:tmpl w:val="F384B3D0"/>
    <w:lvl w:ilvl="0" w:tplc="3FBECA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A7"/>
    <w:multiLevelType w:val="hybridMultilevel"/>
    <w:tmpl w:val="0A84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8337D"/>
    <w:multiLevelType w:val="hybridMultilevel"/>
    <w:tmpl w:val="19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CB1"/>
    <w:multiLevelType w:val="hybridMultilevel"/>
    <w:tmpl w:val="97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003D"/>
    <w:multiLevelType w:val="hybridMultilevel"/>
    <w:tmpl w:val="A02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E1A8B"/>
    <w:multiLevelType w:val="hybridMultilevel"/>
    <w:tmpl w:val="3FD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F6729"/>
    <w:multiLevelType w:val="hybridMultilevel"/>
    <w:tmpl w:val="94E0B9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3FC597C"/>
    <w:multiLevelType w:val="hybridMultilevel"/>
    <w:tmpl w:val="777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543FF"/>
    <w:multiLevelType w:val="hybridMultilevel"/>
    <w:tmpl w:val="86980422"/>
    <w:lvl w:ilvl="0" w:tplc="5E403E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9107C"/>
    <w:multiLevelType w:val="hybridMultilevel"/>
    <w:tmpl w:val="544662BA"/>
    <w:lvl w:ilvl="0" w:tplc="80CA2D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726CB"/>
    <w:multiLevelType w:val="hybridMultilevel"/>
    <w:tmpl w:val="D18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47E6"/>
    <w:multiLevelType w:val="hybridMultilevel"/>
    <w:tmpl w:val="FBF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11"/>
  </w:num>
  <w:num w:numId="8">
    <w:abstractNumId w:val="5"/>
  </w:num>
  <w:num w:numId="9">
    <w:abstractNumId w:val="2"/>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4E"/>
    <w:rsid w:val="000012C0"/>
    <w:rsid w:val="00005138"/>
    <w:rsid w:val="000059A3"/>
    <w:rsid w:val="00013923"/>
    <w:rsid w:val="00015BA0"/>
    <w:rsid w:val="0001749A"/>
    <w:rsid w:val="00020445"/>
    <w:rsid w:val="000257E7"/>
    <w:rsid w:val="00027A02"/>
    <w:rsid w:val="00031934"/>
    <w:rsid w:val="0003784F"/>
    <w:rsid w:val="00037F2C"/>
    <w:rsid w:val="0004121A"/>
    <w:rsid w:val="00043013"/>
    <w:rsid w:val="00050038"/>
    <w:rsid w:val="00050046"/>
    <w:rsid w:val="0006171F"/>
    <w:rsid w:val="00065D66"/>
    <w:rsid w:val="0006600D"/>
    <w:rsid w:val="00066F7B"/>
    <w:rsid w:val="00066F88"/>
    <w:rsid w:val="00067525"/>
    <w:rsid w:val="00074475"/>
    <w:rsid w:val="00084DFF"/>
    <w:rsid w:val="00091C6F"/>
    <w:rsid w:val="00093D5E"/>
    <w:rsid w:val="000A1C22"/>
    <w:rsid w:val="000A4DE4"/>
    <w:rsid w:val="000A50C9"/>
    <w:rsid w:val="000A5A83"/>
    <w:rsid w:val="000A7187"/>
    <w:rsid w:val="000A768B"/>
    <w:rsid w:val="000B30C9"/>
    <w:rsid w:val="000C1608"/>
    <w:rsid w:val="000C1C86"/>
    <w:rsid w:val="000C1F3C"/>
    <w:rsid w:val="000C2029"/>
    <w:rsid w:val="000C23C7"/>
    <w:rsid w:val="000D44EC"/>
    <w:rsid w:val="000D57D5"/>
    <w:rsid w:val="000D7CDC"/>
    <w:rsid w:val="000E1137"/>
    <w:rsid w:val="000E377D"/>
    <w:rsid w:val="000F13B5"/>
    <w:rsid w:val="00103766"/>
    <w:rsid w:val="001130A6"/>
    <w:rsid w:val="0011659A"/>
    <w:rsid w:val="0012014E"/>
    <w:rsid w:val="00120947"/>
    <w:rsid w:val="0012095C"/>
    <w:rsid w:val="00120E7C"/>
    <w:rsid w:val="001211B6"/>
    <w:rsid w:val="0012279F"/>
    <w:rsid w:val="00124218"/>
    <w:rsid w:val="0013473D"/>
    <w:rsid w:val="0014224D"/>
    <w:rsid w:val="00144335"/>
    <w:rsid w:val="00145356"/>
    <w:rsid w:val="00146F9D"/>
    <w:rsid w:val="00147C10"/>
    <w:rsid w:val="0015133B"/>
    <w:rsid w:val="001515AC"/>
    <w:rsid w:val="001519FF"/>
    <w:rsid w:val="001568B0"/>
    <w:rsid w:val="001645B3"/>
    <w:rsid w:val="00165D2F"/>
    <w:rsid w:val="00166B64"/>
    <w:rsid w:val="00170465"/>
    <w:rsid w:val="00174BEF"/>
    <w:rsid w:val="0018533F"/>
    <w:rsid w:val="001876D6"/>
    <w:rsid w:val="001877F5"/>
    <w:rsid w:val="00190E09"/>
    <w:rsid w:val="00192E8A"/>
    <w:rsid w:val="00193B34"/>
    <w:rsid w:val="001950F8"/>
    <w:rsid w:val="001956E5"/>
    <w:rsid w:val="00195890"/>
    <w:rsid w:val="001A2856"/>
    <w:rsid w:val="001A3B29"/>
    <w:rsid w:val="001A7359"/>
    <w:rsid w:val="001A7C2D"/>
    <w:rsid w:val="001B20EC"/>
    <w:rsid w:val="001B5CB0"/>
    <w:rsid w:val="001B5D7C"/>
    <w:rsid w:val="001B7647"/>
    <w:rsid w:val="001B77C5"/>
    <w:rsid w:val="001C2824"/>
    <w:rsid w:val="001C60C3"/>
    <w:rsid w:val="001C72D8"/>
    <w:rsid w:val="001D27A1"/>
    <w:rsid w:val="001D438D"/>
    <w:rsid w:val="001E2E0E"/>
    <w:rsid w:val="001F105E"/>
    <w:rsid w:val="001F68C6"/>
    <w:rsid w:val="001F7A7E"/>
    <w:rsid w:val="001F7B69"/>
    <w:rsid w:val="00200008"/>
    <w:rsid w:val="00202167"/>
    <w:rsid w:val="0020557A"/>
    <w:rsid w:val="00205D6E"/>
    <w:rsid w:val="00206DF8"/>
    <w:rsid w:val="00213C11"/>
    <w:rsid w:val="00216DC9"/>
    <w:rsid w:val="00221142"/>
    <w:rsid w:val="002234ED"/>
    <w:rsid w:val="002354AD"/>
    <w:rsid w:val="00237F10"/>
    <w:rsid w:val="00244221"/>
    <w:rsid w:val="00246BBC"/>
    <w:rsid w:val="002537D2"/>
    <w:rsid w:val="00260110"/>
    <w:rsid w:val="00264B1F"/>
    <w:rsid w:val="0026528F"/>
    <w:rsid w:val="00265FB9"/>
    <w:rsid w:val="00270EC9"/>
    <w:rsid w:val="0027588C"/>
    <w:rsid w:val="00277179"/>
    <w:rsid w:val="00280EF6"/>
    <w:rsid w:val="0028348D"/>
    <w:rsid w:val="00285D48"/>
    <w:rsid w:val="0029082F"/>
    <w:rsid w:val="00292286"/>
    <w:rsid w:val="00293125"/>
    <w:rsid w:val="002957FC"/>
    <w:rsid w:val="002968D1"/>
    <w:rsid w:val="00297528"/>
    <w:rsid w:val="002A23BD"/>
    <w:rsid w:val="002A379F"/>
    <w:rsid w:val="002A3CEE"/>
    <w:rsid w:val="002B06B5"/>
    <w:rsid w:val="002B37FB"/>
    <w:rsid w:val="002B3CCF"/>
    <w:rsid w:val="002B63CD"/>
    <w:rsid w:val="002D3AA2"/>
    <w:rsid w:val="002D47D3"/>
    <w:rsid w:val="002E07BD"/>
    <w:rsid w:val="002E1CA7"/>
    <w:rsid w:val="002E40B9"/>
    <w:rsid w:val="002F1E3E"/>
    <w:rsid w:val="002F75BB"/>
    <w:rsid w:val="003019D5"/>
    <w:rsid w:val="00302840"/>
    <w:rsid w:val="00306866"/>
    <w:rsid w:val="00306C8D"/>
    <w:rsid w:val="0031445E"/>
    <w:rsid w:val="00315F8F"/>
    <w:rsid w:val="00317A9F"/>
    <w:rsid w:val="00324C5E"/>
    <w:rsid w:val="003271C6"/>
    <w:rsid w:val="0033296E"/>
    <w:rsid w:val="00332AF0"/>
    <w:rsid w:val="00332C28"/>
    <w:rsid w:val="00336C53"/>
    <w:rsid w:val="003409AF"/>
    <w:rsid w:val="00341613"/>
    <w:rsid w:val="00342366"/>
    <w:rsid w:val="00356726"/>
    <w:rsid w:val="00357B08"/>
    <w:rsid w:val="00360143"/>
    <w:rsid w:val="00362B01"/>
    <w:rsid w:val="003657C0"/>
    <w:rsid w:val="00377E62"/>
    <w:rsid w:val="00383135"/>
    <w:rsid w:val="003868EA"/>
    <w:rsid w:val="00387693"/>
    <w:rsid w:val="00387B7F"/>
    <w:rsid w:val="00392918"/>
    <w:rsid w:val="003A1605"/>
    <w:rsid w:val="003A3C47"/>
    <w:rsid w:val="003A3E79"/>
    <w:rsid w:val="003B0E6D"/>
    <w:rsid w:val="003B5EAD"/>
    <w:rsid w:val="003E471C"/>
    <w:rsid w:val="003E4BEF"/>
    <w:rsid w:val="003E5D7E"/>
    <w:rsid w:val="003F5883"/>
    <w:rsid w:val="003F5F61"/>
    <w:rsid w:val="003F7E48"/>
    <w:rsid w:val="0040121C"/>
    <w:rsid w:val="00402F9B"/>
    <w:rsid w:val="00411C49"/>
    <w:rsid w:val="00415D78"/>
    <w:rsid w:val="00421780"/>
    <w:rsid w:val="00423F51"/>
    <w:rsid w:val="00425274"/>
    <w:rsid w:val="00426EAE"/>
    <w:rsid w:val="0042763B"/>
    <w:rsid w:val="00427A6C"/>
    <w:rsid w:val="00434498"/>
    <w:rsid w:val="00434D7F"/>
    <w:rsid w:val="00441E63"/>
    <w:rsid w:val="004468F3"/>
    <w:rsid w:val="00453475"/>
    <w:rsid w:val="004620F6"/>
    <w:rsid w:val="00463BC8"/>
    <w:rsid w:val="00467AE8"/>
    <w:rsid w:val="00467C3D"/>
    <w:rsid w:val="00470AAC"/>
    <w:rsid w:val="004731D7"/>
    <w:rsid w:val="0047555C"/>
    <w:rsid w:val="00476CAC"/>
    <w:rsid w:val="00487D5C"/>
    <w:rsid w:val="0049552A"/>
    <w:rsid w:val="004A095B"/>
    <w:rsid w:val="004A09B6"/>
    <w:rsid w:val="004A0FB1"/>
    <w:rsid w:val="004A40EE"/>
    <w:rsid w:val="004B0C8A"/>
    <w:rsid w:val="004B3CD4"/>
    <w:rsid w:val="004C1CAF"/>
    <w:rsid w:val="004C6567"/>
    <w:rsid w:val="004D1618"/>
    <w:rsid w:val="004D33B3"/>
    <w:rsid w:val="004D7CA1"/>
    <w:rsid w:val="004E6592"/>
    <w:rsid w:val="004E6CA8"/>
    <w:rsid w:val="004E6CD0"/>
    <w:rsid w:val="004E7A56"/>
    <w:rsid w:val="004F7917"/>
    <w:rsid w:val="005025F4"/>
    <w:rsid w:val="005120C7"/>
    <w:rsid w:val="00513452"/>
    <w:rsid w:val="00513CC5"/>
    <w:rsid w:val="00524CCE"/>
    <w:rsid w:val="00527E34"/>
    <w:rsid w:val="00531A17"/>
    <w:rsid w:val="00537983"/>
    <w:rsid w:val="00544208"/>
    <w:rsid w:val="00544F67"/>
    <w:rsid w:val="00546217"/>
    <w:rsid w:val="00547E8A"/>
    <w:rsid w:val="00555942"/>
    <w:rsid w:val="00557B08"/>
    <w:rsid w:val="0056094F"/>
    <w:rsid w:val="00561D87"/>
    <w:rsid w:val="00562BEA"/>
    <w:rsid w:val="0056303F"/>
    <w:rsid w:val="005646E3"/>
    <w:rsid w:val="00565FAE"/>
    <w:rsid w:val="00567279"/>
    <w:rsid w:val="00571E1B"/>
    <w:rsid w:val="00572ECB"/>
    <w:rsid w:val="00586623"/>
    <w:rsid w:val="00591322"/>
    <w:rsid w:val="00593E78"/>
    <w:rsid w:val="00596310"/>
    <w:rsid w:val="005A2EC7"/>
    <w:rsid w:val="005A6FC3"/>
    <w:rsid w:val="005B08B5"/>
    <w:rsid w:val="005B1048"/>
    <w:rsid w:val="005B1D21"/>
    <w:rsid w:val="005B4D08"/>
    <w:rsid w:val="005B6E2E"/>
    <w:rsid w:val="005C16A2"/>
    <w:rsid w:val="005C1A01"/>
    <w:rsid w:val="005C27F6"/>
    <w:rsid w:val="005C4E33"/>
    <w:rsid w:val="005C6272"/>
    <w:rsid w:val="005D3782"/>
    <w:rsid w:val="005D3D2D"/>
    <w:rsid w:val="005D4332"/>
    <w:rsid w:val="005E0A1F"/>
    <w:rsid w:val="005E3FD4"/>
    <w:rsid w:val="005E7F3D"/>
    <w:rsid w:val="005F5DBD"/>
    <w:rsid w:val="00600A23"/>
    <w:rsid w:val="00601D33"/>
    <w:rsid w:val="00604274"/>
    <w:rsid w:val="006116F5"/>
    <w:rsid w:val="00614EFC"/>
    <w:rsid w:val="0061544F"/>
    <w:rsid w:val="006256DA"/>
    <w:rsid w:val="00626C66"/>
    <w:rsid w:val="0063039E"/>
    <w:rsid w:val="0063059B"/>
    <w:rsid w:val="00632EDB"/>
    <w:rsid w:val="006425DB"/>
    <w:rsid w:val="0064293C"/>
    <w:rsid w:val="00642FAF"/>
    <w:rsid w:val="00654406"/>
    <w:rsid w:val="006544EC"/>
    <w:rsid w:val="00656CA1"/>
    <w:rsid w:val="006656CB"/>
    <w:rsid w:val="0066583E"/>
    <w:rsid w:val="00666BBD"/>
    <w:rsid w:val="00671985"/>
    <w:rsid w:val="00675229"/>
    <w:rsid w:val="0068186A"/>
    <w:rsid w:val="0068490B"/>
    <w:rsid w:val="00687E75"/>
    <w:rsid w:val="0069533F"/>
    <w:rsid w:val="006958FD"/>
    <w:rsid w:val="00695F12"/>
    <w:rsid w:val="006963AD"/>
    <w:rsid w:val="006A0AA8"/>
    <w:rsid w:val="006A2A65"/>
    <w:rsid w:val="006A2DB2"/>
    <w:rsid w:val="006B3E58"/>
    <w:rsid w:val="006B5841"/>
    <w:rsid w:val="006B63FF"/>
    <w:rsid w:val="006C05B0"/>
    <w:rsid w:val="006C7913"/>
    <w:rsid w:val="006C7ACA"/>
    <w:rsid w:val="006C7B17"/>
    <w:rsid w:val="006D36F6"/>
    <w:rsid w:val="006E1C40"/>
    <w:rsid w:val="006E2042"/>
    <w:rsid w:val="006E2BFD"/>
    <w:rsid w:val="006E3E79"/>
    <w:rsid w:val="006F0E77"/>
    <w:rsid w:val="006F5D4E"/>
    <w:rsid w:val="00700653"/>
    <w:rsid w:val="00704016"/>
    <w:rsid w:val="00706772"/>
    <w:rsid w:val="00712311"/>
    <w:rsid w:val="0071421C"/>
    <w:rsid w:val="00716DC3"/>
    <w:rsid w:val="00723EEA"/>
    <w:rsid w:val="00730CC5"/>
    <w:rsid w:val="00743961"/>
    <w:rsid w:val="00752B03"/>
    <w:rsid w:val="00752B08"/>
    <w:rsid w:val="007542DA"/>
    <w:rsid w:val="00755333"/>
    <w:rsid w:val="0075749E"/>
    <w:rsid w:val="00761CDE"/>
    <w:rsid w:val="00767D26"/>
    <w:rsid w:val="00771ED1"/>
    <w:rsid w:val="00772024"/>
    <w:rsid w:val="007737F2"/>
    <w:rsid w:val="007749D9"/>
    <w:rsid w:val="00774E61"/>
    <w:rsid w:val="00775B5A"/>
    <w:rsid w:val="00781141"/>
    <w:rsid w:val="007917D3"/>
    <w:rsid w:val="00792592"/>
    <w:rsid w:val="00794FCD"/>
    <w:rsid w:val="007A176F"/>
    <w:rsid w:val="007A30BA"/>
    <w:rsid w:val="007A58DD"/>
    <w:rsid w:val="007A7804"/>
    <w:rsid w:val="007B4392"/>
    <w:rsid w:val="007B4826"/>
    <w:rsid w:val="007B4CFD"/>
    <w:rsid w:val="007B4FF6"/>
    <w:rsid w:val="007B6960"/>
    <w:rsid w:val="007C70F4"/>
    <w:rsid w:val="007C7FD9"/>
    <w:rsid w:val="007D06D3"/>
    <w:rsid w:val="007D15A1"/>
    <w:rsid w:val="007D29E1"/>
    <w:rsid w:val="007D6C5C"/>
    <w:rsid w:val="007E5A78"/>
    <w:rsid w:val="007E5D9E"/>
    <w:rsid w:val="007F07F7"/>
    <w:rsid w:val="007F131F"/>
    <w:rsid w:val="007F2520"/>
    <w:rsid w:val="007F41F0"/>
    <w:rsid w:val="00800799"/>
    <w:rsid w:val="00805F17"/>
    <w:rsid w:val="00816DE6"/>
    <w:rsid w:val="0082456E"/>
    <w:rsid w:val="00824789"/>
    <w:rsid w:val="00832FC7"/>
    <w:rsid w:val="0083414F"/>
    <w:rsid w:val="008359DB"/>
    <w:rsid w:val="008378EA"/>
    <w:rsid w:val="00847A2C"/>
    <w:rsid w:val="0085019F"/>
    <w:rsid w:val="0085210A"/>
    <w:rsid w:val="008553A6"/>
    <w:rsid w:val="0085656F"/>
    <w:rsid w:val="0086191D"/>
    <w:rsid w:val="00867ED4"/>
    <w:rsid w:val="00870118"/>
    <w:rsid w:val="00873160"/>
    <w:rsid w:val="008940D5"/>
    <w:rsid w:val="0089613E"/>
    <w:rsid w:val="008A35C1"/>
    <w:rsid w:val="008A44B7"/>
    <w:rsid w:val="008A487D"/>
    <w:rsid w:val="008A7F8D"/>
    <w:rsid w:val="008C1043"/>
    <w:rsid w:val="008C30F9"/>
    <w:rsid w:val="008D2688"/>
    <w:rsid w:val="008D3984"/>
    <w:rsid w:val="008D5234"/>
    <w:rsid w:val="008D7982"/>
    <w:rsid w:val="008E0D79"/>
    <w:rsid w:val="00900811"/>
    <w:rsid w:val="0090427A"/>
    <w:rsid w:val="009054E5"/>
    <w:rsid w:val="0090616F"/>
    <w:rsid w:val="00912EEA"/>
    <w:rsid w:val="009162DD"/>
    <w:rsid w:val="00920313"/>
    <w:rsid w:val="00924469"/>
    <w:rsid w:val="00925B74"/>
    <w:rsid w:val="00926245"/>
    <w:rsid w:val="00932025"/>
    <w:rsid w:val="009335F2"/>
    <w:rsid w:val="00940000"/>
    <w:rsid w:val="009422D8"/>
    <w:rsid w:val="009461DC"/>
    <w:rsid w:val="00951066"/>
    <w:rsid w:val="00951716"/>
    <w:rsid w:val="00960711"/>
    <w:rsid w:val="00960BBA"/>
    <w:rsid w:val="00975A30"/>
    <w:rsid w:val="00983060"/>
    <w:rsid w:val="009863D7"/>
    <w:rsid w:val="00990081"/>
    <w:rsid w:val="009912F0"/>
    <w:rsid w:val="009915C8"/>
    <w:rsid w:val="00991DBA"/>
    <w:rsid w:val="009938EE"/>
    <w:rsid w:val="00995D42"/>
    <w:rsid w:val="009A18E0"/>
    <w:rsid w:val="009B50AF"/>
    <w:rsid w:val="009B5470"/>
    <w:rsid w:val="009B5847"/>
    <w:rsid w:val="009C528C"/>
    <w:rsid w:val="009C68E8"/>
    <w:rsid w:val="009C70C6"/>
    <w:rsid w:val="009D066C"/>
    <w:rsid w:val="009D3144"/>
    <w:rsid w:val="009D37F3"/>
    <w:rsid w:val="009D4B7F"/>
    <w:rsid w:val="009E0885"/>
    <w:rsid w:val="009E6C4B"/>
    <w:rsid w:val="009E7167"/>
    <w:rsid w:val="009E71E5"/>
    <w:rsid w:val="009E7858"/>
    <w:rsid w:val="009F37F1"/>
    <w:rsid w:val="009F509C"/>
    <w:rsid w:val="009F6394"/>
    <w:rsid w:val="009F6AD9"/>
    <w:rsid w:val="00A054FB"/>
    <w:rsid w:val="00A13FDF"/>
    <w:rsid w:val="00A21A5B"/>
    <w:rsid w:val="00A21B5A"/>
    <w:rsid w:val="00A228F0"/>
    <w:rsid w:val="00A2337E"/>
    <w:rsid w:val="00A23550"/>
    <w:rsid w:val="00A238CC"/>
    <w:rsid w:val="00A244C1"/>
    <w:rsid w:val="00A24594"/>
    <w:rsid w:val="00A25205"/>
    <w:rsid w:val="00A34780"/>
    <w:rsid w:val="00A35FF0"/>
    <w:rsid w:val="00A37DAB"/>
    <w:rsid w:val="00A436B7"/>
    <w:rsid w:val="00A43775"/>
    <w:rsid w:val="00A43C15"/>
    <w:rsid w:val="00A44FF6"/>
    <w:rsid w:val="00A46076"/>
    <w:rsid w:val="00A46871"/>
    <w:rsid w:val="00A46FD8"/>
    <w:rsid w:val="00A50E78"/>
    <w:rsid w:val="00A533FA"/>
    <w:rsid w:val="00A53B19"/>
    <w:rsid w:val="00A57AFE"/>
    <w:rsid w:val="00A57DD6"/>
    <w:rsid w:val="00A613CE"/>
    <w:rsid w:val="00A6180E"/>
    <w:rsid w:val="00A64520"/>
    <w:rsid w:val="00A75700"/>
    <w:rsid w:val="00A841F1"/>
    <w:rsid w:val="00A85D9D"/>
    <w:rsid w:val="00A90E94"/>
    <w:rsid w:val="00A90F32"/>
    <w:rsid w:val="00A91CFB"/>
    <w:rsid w:val="00A92235"/>
    <w:rsid w:val="00A956C7"/>
    <w:rsid w:val="00AA19F9"/>
    <w:rsid w:val="00AA362D"/>
    <w:rsid w:val="00AB1DD5"/>
    <w:rsid w:val="00AB1E4F"/>
    <w:rsid w:val="00AB68AB"/>
    <w:rsid w:val="00AC71C5"/>
    <w:rsid w:val="00AD227D"/>
    <w:rsid w:val="00AD28A1"/>
    <w:rsid w:val="00AD304F"/>
    <w:rsid w:val="00AE2AC5"/>
    <w:rsid w:val="00AE5EA3"/>
    <w:rsid w:val="00AE7C44"/>
    <w:rsid w:val="00AE7F88"/>
    <w:rsid w:val="00B0090D"/>
    <w:rsid w:val="00B01363"/>
    <w:rsid w:val="00B0233A"/>
    <w:rsid w:val="00B035D2"/>
    <w:rsid w:val="00B11308"/>
    <w:rsid w:val="00B21725"/>
    <w:rsid w:val="00B24332"/>
    <w:rsid w:val="00B2567A"/>
    <w:rsid w:val="00B26C3E"/>
    <w:rsid w:val="00B30129"/>
    <w:rsid w:val="00B30AC1"/>
    <w:rsid w:val="00B32781"/>
    <w:rsid w:val="00B35722"/>
    <w:rsid w:val="00B41840"/>
    <w:rsid w:val="00B4269C"/>
    <w:rsid w:val="00B53F7C"/>
    <w:rsid w:val="00B57147"/>
    <w:rsid w:val="00B61B41"/>
    <w:rsid w:val="00B62DD7"/>
    <w:rsid w:val="00B64B37"/>
    <w:rsid w:val="00B64E89"/>
    <w:rsid w:val="00B820FB"/>
    <w:rsid w:val="00B87E24"/>
    <w:rsid w:val="00B9061D"/>
    <w:rsid w:val="00B9188E"/>
    <w:rsid w:val="00B947DA"/>
    <w:rsid w:val="00BA1AA3"/>
    <w:rsid w:val="00BA2A9A"/>
    <w:rsid w:val="00BA3B12"/>
    <w:rsid w:val="00BA5BF7"/>
    <w:rsid w:val="00BB47D6"/>
    <w:rsid w:val="00BB79F5"/>
    <w:rsid w:val="00BC519D"/>
    <w:rsid w:val="00BC6BAE"/>
    <w:rsid w:val="00BC6FEE"/>
    <w:rsid w:val="00BD43E7"/>
    <w:rsid w:val="00BD60F2"/>
    <w:rsid w:val="00BD7177"/>
    <w:rsid w:val="00BE3C83"/>
    <w:rsid w:val="00BE41C3"/>
    <w:rsid w:val="00BE54DE"/>
    <w:rsid w:val="00BE6647"/>
    <w:rsid w:val="00BE7FF0"/>
    <w:rsid w:val="00BF6B76"/>
    <w:rsid w:val="00C00CE5"/>
    <w:rsid w:val="00C022C2"/>
    <w:rsid w:val="00C029E8"/>
    <w:rsid w:val="00C050EE"/>
    <w:rsid w:val="00C064F9"/>
    <w:rsid w:val="00C0716F"/>
    <w:rsid w:val="00C1004D"/>
    <w:rsid w:val="00C11653"/>
    <w:rsid w:val="00C11D6D"/>
    <w:rsid w:val="00C13AFB"/>
    <w:rsid w:val="00C1411D"/>
    <w:rsid w:val="00C1689A"/>
    <w:rsid w:val="00C21ABB"/>
    <w:rsid w:val="00C22B8D"/>
    <w:rsid w:val="00C22BA8"/>
    <w:rsid w:val="00C309DD"/>
    <w:rsid w:val="00C333EE"/>
    <w:rsid w:val="00C36358"/>
    <w:rsid w:val="00C37872"/>
    <w:rsid w:val="00C41A64"/>
    <w:rsid w:val="00C43FE9"/>
    <w:rsid w:val="00C47DD7"/>
    <w:rsid w:val="00C47ED5"/>
    <w:rsid w:val="00C510DC"/>
    <w:rsid w:val="00C52D22"/>
    <w:rsid w:val="00C531D3"/>
    <w:rsid w:val="00C552E2"/>
    <w:rsid w:val="00C601D5"/>
    <w:rsid w:val="00C63369"/>
    <w:rsid w:val="00C662F5"/>
    <w:rsid w:val="00C7037C"/>
    <w:rsid w:val="00C7263F"/>
    <w:rsid w:val="00C7580B"/>
    <w:rsid w:val="00C77206"/>
    <w:rsid w:val="00C817CE"/>
    <w:rsid w:val="00C96AE0"/>
    <w:rsid w:val="00CA2235"/>
    <w:rsid w:val="00CB01C1"/>
    <w:rsid w:val="00CB6F75"/>
    <w:rsid w:val="00CC0F02"/>
    <w:rsid w:val="00CC2AF7"/>
    <w:rsid w:val="00CC5C1D"/>
    <w:rsid w:val="00CF26A2"/>
    <w:rsid w:val="00CF2D21"/>
    <w:rsid w:val="00CF2F26"/>
    <w:rsid w:val="00D026C8"/>
    <w:rsid w:val="00D04456"/>
    <w:rsid w:val="00D04B07"/>
    <w:rsid w:val="00D10345"/>
    <w:rsid w:val="00D13D16"/>
    <w:rsid w:val="00D17B38"/>
    <w:rsid w:val="00D26BE4"/>
    <w:rsid w:val="00D31A0D"/>
    <w:rsid w:val="00D31EB0"/>
    <w:rsid w:val="00D320CD"/>
    <w:rsid w:val="00D33E65"/>
    <w:rsid w:val="00D36345"/>
    <w:rsid w:val="00D37438"/>
    <w:rsid w:val="00D37DC8"/>
    <w:rsid w:val="00D40678"/>
    <w:rsid w:val="00D4077B"/>
    <w:rsid w:val="00D413FA"/>
    <w:rsid w:val="00D46909"/>
    <w:rsid w:val="00D515E9"/>
    <w:rsid w:val="00D53F3B"/>
    <w:rsid w:val="00D5406A"/>
    <w:rsid w:val="00D61B15"/>
    <w:rsid w:val="00D72BBB"/>
    <w:rsid w:val="00D731F5"/>
    <w:rsid w:val="00D73C07"/>
    <w:rsid w:val="00D7491C"/>
    <w:rsid w:val="00D76395"/>
    <w:rsid w:val="00D8189E"/>
    <w:rsid w:val="00D8684E"/>
    <w:rsid w:val="00D91C03"/>
    <w:rsid w:val="00D94D2B"/>
    <w:rsid w:val="00DA0138"/>
    <w:rsid w:val="00DA2F11"/>
    <w:rsid w:val="00DA4888"/>
    <w:rsid w:val="00DA48A9"/>
    <w:rsid w:val="00DA538C"/>
    <w:rsid w:val="00DA7D29"/>
    <w:rsid w:val="00DB3730"/>
    <w:rsid w:val="00DB508D"/>
    <w:rsid w:val="00DB56E1"/>
    <w:rsid w:val="00DB78A5"/>
    <w:rsid w:val="00DC436C"/>
    <w:rsid w:val="00DD1219"/>
    <w:rsid w:val="00DD16B6"/>
    <w:rsid w:val="00DD2FE0"/>
    <w:rsid w:val="00DD4738"/>
    <w:rsid w:val="00DD526C"/>
    <w:rsid w:val="00DE5264"/>
    <w:rsid w:val="00DE7CBD"/>
    <w:rsid w:val="00DF60D7"/>
    <w:rsid w:val="00E00E4E"/>
    <w:rsid w:val="00E04B27"/>
    <w:rsid w:val="00E073EF"/>
    <w:rsid w:val="00E135EF"/>
    <w:rsid w:val="00E15626"/>
    <w:rsid w:val="00E171C5"/>
    <w:rsid w:val="00E22D88"/>
    <w:rsid w:val="00E27204"/>
    <w:rsid w:val="00E3004E"/>
    <w:rsid w:val="00E303F4"/>
    <w:rsid w:val="00E33DD5"/>
    <w:rsid w:val="00E3512F"/>
    <w:rsid w:val="00E36779"/>
    <w:rsid w:val="00E470CE"/>
    <w:rsid w:val="00E50494"/>
    <w:rsid w:val="00E5275F"/>
    <w:rsid w:val="00E61CF2"/>
    <w:rsid w:val="00E61D76"/>
    <w:rsid w:val="00E66318"/>
    <w:rsid w:val="00E73C55"/>
    <w:rsid w:val="00E74E28"/>
    <w:rsid w:val="00E75D3C"/>
    <w:rsid w:val="00E75D74"/>
    <w:rsid w:val="00E801F9"/>
    <w:rsid w:val="00E84A84"/>
    <w:rsid w:val="00E86ABD"/>
    <w:rsid w:val="00E87965"/>
    <w:rsid w:val="00E904A9"/>
    <w:rsid w:val="00E93A71"/>
    <w:rsid w:val="00EA0C10"/>
    <w:rsid w:val="00EA24AE"/>
    <w:rsid w:val="00EA4F85"/>
    <w:rsid w:val="00EB0E75"/>
    <w:rsid w:val="00EB1ECB"/>
    <w:rsid w:val="00EC3539"/>
    <w:rsid w:val="00EC56EC"/>
    <w:rsid w:val="00EC744B"/>
    <w:rsid w:val="00ED1088"/>
    <w:rsid w:val="00ED13A0"/>
    <w:rsid w:val="00ED51DE"/>
    <w:rsid w:val="00ED56B5"/>
    <w:rsid w:val="00ED7544"/>
    <w:rsid w:val="00EE6549"/>
    <w:rsid w:val="00EF0F46"/>
    <w:rsid w:val="00EF27BD"/>
    <w:rsid w:val="00EF44D9"/>
    <w:rsid w:val="00F003AB"/>
    <w:rsid w:val="00F103D2"/>
    <w:rsid w:val="00F12EE3"/>
    <w:rsid w:val="00F15D49"/>
    <w:rsid w:val="00F16D22"/>
    <w:rsid w:val="00F238DB"/>
    <w:rsid w:val="00F247EF"/>
    <w:rsid w:val="00F27846"/>
    <w:rsid w:val="00F30DEA"/>
    <w:rsid w:val="00F3164B"/>
    <w:rsid w:val="00F31E26"/>
    <w:rsid w:val="00F34ED4"/>
    <w:rsid w:val="00F37365"/>
    <w:rsid w:val="00F41887"/>
    <w:rsid w:val="00F47143"/>
    <w:rsid w:val="00F52C7E"/>
    <w:rsid w:val="00F57E12"/>
    <w:rsid w:val="00F62243"/>
    <w:rsid w:val="00F66DD9"/>
    <w:rsid w:val="00F67462"/>
    <w:rsid w:val="00F74F43"/>
    <w:rsid w:val="00F75399"/>
    <w:rsid w:val="00F81F83"/>
    <w:rsid w:val="00F83169"/>
    <w:rsid w:val="00F861E7"/>
    <w:rsid w:val="00F90A1F"/>
    <w:rsid w:val="00FA0FBA"/>
    <w:rsid w:val="00FA3137"/>
    <w:rsid w:val="00FB0CEE"/>
    <w:rsid w:val="00FB2D61"/>
    <w:rsid w:val="00FB2F03"/>
    <w:rsid w:val="00FB7228"/>
    <w:rsid w:val="00FB7DA1"/>
    <w:rsid w:val="00FC2B56"/>
    <w:rsid w:val="00FC443F"/>
    <w:rsid w:val="00FD14CA"/>
    <w:rsid w:val="00FD351D"/>
    <w:rsid w:val="00FD3CCB"/>
    <w:rsid w:val="00FD64C2"/>
    <w:rsid w:val="00FD7870"/>
    <w:rsid w:val="00FE355D"/>
    <w:rsid w:val="00FE6823"/>
    <w:rsid w:val="00FE6CCC"/>
    <w:rsid w:val="00FF18CA"/>
    <w:rsid w:val="00FF2B60"/>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12AB0"/>
  <w15:docId w15:val="{8B6A9167-69C8-4C55-A907-73E3680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4E"/>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rPr>
  </w:style>
  <w:style w:type="character" w:styleId="Hyperlink">
    <w:name w:val="Hyperlink"/>
    <w:uiPriority w:val="99"/>
    <w:unhideWhenUsed/>
    <w:rsid w:val="00FF714E"/>
    <w:rPr>
      <w:color w:val="0000FF"/>
      <w:u w:val="single"/>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rPr>
  </w:style>
  <w:style w:type="character" w:styleId="CommentReference">
    <w:name w:val="annotation reference"/>
    <w:uiPriority w:val="99"/>
    <w:semiHidden/>
    <w:unhideWhenUsed/>
    <w:rsid w:val="00F90A1F"/>
    <w:rPr>
      <w:sz w:val="16"/>
      <w:szCs w:val="16"/>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rPr>
  </w:style>
  <w:style w:type="character" w:styleId="FollowedHyperlink">
    <w:name w:val="FollowedHyperlink"/>
    <w:uiPriority w:val="99"/>
    <w:semiHidden/>
    <w:unhideWhenUsed/>
    <w:rsid w:val="00476CAC"/>
    <w:rPr>
      <w:color w:val="800080"/>
      <w:u w:val="single"/>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53F3B"/>
    <w:rPr>
      <w:rFonts w:ascii="Arial Narrow" w:hAnsi="Arial Narrow"/>
      <w:sz w:val="22"/>
      <w:szCs w:val="22"/>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5949">
      <w:bodyDiv w:val="1"/>
      <w:marLeft w:val="0"/>
      <w:marRight w:val="0"/>
      <w:marTop w:val="0"/>
      <w:marBottom w:val="0"/>
      <w:divBdr>
        <w:top w:val="none" w:sz="0" w:space="0" w:color="auto"/>
        <w:left w:val="none" w:sz="0" w:space="0" w:color="auto"/>
        <w:bottom w:val="none" w:sz="0" w:space="0" w:color="auto"/>
        <w:right w:val="none" w:sz="0" w:space="0" w:color="auto"/>
      </w:divBdr>
      <w:divsChild>
        <w:div w:id="513111015">
          <w:marLeft w:val="0"/>
          <w:marRight w:val="0"/>
          <w:marTop w:val="0"/>
          <w:marBottom w:val="0"/>
          <w:divBdr>
            <w:top w:val="none" w:sz="0" w:space="0" w:color="auto"/>
            <w:left w:val="none" w:sz="0" w:space="0" w:color="auto"/>
            <w:bottom w:val="none" w:sz="0" w:space="0" w:color="auto"/>
            <w:right w:val="none" w:sz="0" w:space="0" w:color="auto"/>
          </w:divBdr>
          <w:divsChild>
            <w:div w:id="1111051704">
              <w:marLeft w:val="0"/>
              <w:marRight w:val="0"/>
              <w:marTop w:val="0"/>
              <w:marBottom w:val="0"/>
              <w:divBdr>
                <w:top w:val="none" w:sz="0" w:space="0" w:color="auto"/>
                <w:left w:val="none" w:sz="0" w:space="0" w:color="auto"/>
                <w:bottom w:val="none" w:sz="0" w:space="0" w:color="auto"/>
                <w:right w:val="none" w:sz="0" w:space="0" w:color="auto"/>
              </w:divBdr>
              <w:divsChild>
                <w:div w:id="1599557129">
                  <w:marLeft w:val="0"/>
                  <w:marRight w:val="0"/>
                  <w:marTop w:val="0"/>
                  <w:marBottom w:val="0"/>
                  <w:divBdr>
                    <w:top w:val="none" w:sz="0" w:space="0" w:color="auto"/>
                    <w:left w:val="none" w:sz="0" w:space="0" w:color="auto"/>
                    <w:bottom w:val="none" w:sz="0" w:space="0" w:color="auto"/>
                    <w:right w:val="none" w:sz="0" w:space="0" w:color="auto"/>
                  </w:divBdr>
                  <w:divsChild>
                    <w:div w:id="15288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8783">
      <w:bodyDiv w:val="1"/>
      <w:marLeft w:val="0"/>
      <w:marRight w:val="0"/>
      <w:marTop w:val="0"/>
      <w:marBottom w:val="0"/>
      <w:divBdr>
        <w:top w:val="none" w:sz="0" w:space="0" w:color="auto"/>
        <w:left w:val="none" w:sz="0" w:space="0" w:color="auto"/>
        <w:bottom w:val="none" w:sz="0" w:space="0" w:color="auto"/>
        <w:right w:val="none" w:sz="0" w:space="0" w:color="auto"/>
      </w:divBdr>
      <w:divsChild>
        <w:div w:id="428282758">
          <w:marLeft w:val="0"/>
          <w:marRight w:val="0"/>
          <w:marTop w:val="0"/>
          <w:marBottom w:val="0"/>
          <w:divBdr>
            <w:top w:val="none" w:sz="0" w:space="0" w:color="auto"/>
            <w:left w:val="none" w:sz="0" w:space="0" w:color="auto"/>
            <w:bottom w:val="none" w:sz="0" w:space="0" w:color="auto"/>
            <w:right w:val="none" w:sz="0" w:space="0" w:color="auto"/>
          </w:divBdr>
        </w:div>
      </w:divsChild>
    </w:div>
    <w:div w:id="901866045">
      <w:bodyDiv w:val="1"/>
      <w:marLeft w:val="0"/>
      <w:marRight w:val="0"/>
      <w:marTop w:val="0"/>
      <w:marBottom w:val="0"/>
      <w:divBdr>
        <w:top w:val="none" w:sz="0" w:space="0" w:color="auto"/>
        <w:left w:val="none" w:sz="0" w:space="0" w:color="auto"/>
        <w:bottom w:val="none" w:sz="0" w:space="0" w:color="auto"/>
        <w:right w:val="none" w:sz="0" w:space="0" w:color="auto"/>
      </w:divBdr>
    </w:div>
    <w:div w:id="1079210445">
      <w:bodyDiv w:val="1"/>
      <w:marLeft w:val="0"/>
      <w:marRight w:val="0"/>
      <w:marTop w:val="0"/>
      <w:marBottom w:val="0"/>
      <w:divBdr>
        <w:top w:val="none" w:sz="0" w:space="0" w:color="auto"/>
        <w:left w:val="none" w:sz="0" w:space="0" w:color="auto"/>
        <w:bottom w:val="none" w:sz="0" w:space="0" w:color="auto"/>
        <w:right w:val="none" w:sz="0" w:space="0" w:color="auto"/>
      </w:divBdr>
      <w:divsChild>
        <w:div w:id="980189101">
          <w:marLeft w:val="0"/>
          <w:marRight w:val="0"/>
          <w:marTop w:val="0"/>
          <w:marBottom w:val="0"/>
          <w:divBdr>
            <w:top w:val="none" w:sz="0" w:space="0" w:color="auto"/>
            <w:left w:val="none" w:sz="0" w:space="0" w:color="auto"/>
            <w:bottom w:val="none" w:sz="0" w:space="0" w:color="auto"/>
            <w:right w:val="none" w:sz="0" w:space="0" w:color="auto"/>
          </w:divBdr>
        </w:div>
      </w:divsChild>
    </w:div>
    <w:div w:id="10846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hoolview/perform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gt/directo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uip/UIP_TrainingAndSupport_Resources.asp" TargetMode="External"/><Relationship Id="rId4" Type="http://schemas.openxmlformats.org/officeDocument/2006/relationships/settings" Target="settings.xml"/><Relationship Id="rId9" Type="http://schemas.openxmlformats.org/officeDocument/2006/relationships/hyperlink" Target="http://www.cde.state.co.us/uip/UIP_TrainingAndSupport_Resources.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AF33-9FE4-4217-BB94-87647C06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Medler</dc:creator>
  <cp:lastModifiedBy>Steffen, Lisa</cp:lastModifiedBy>
  <cp:revision>7</cp:revision>
  <cp:lastPrinted>2015-06-25T18:57:00Z</cp:lastPrinted>
  <dcterms:created xsi:type="dcterms:W3CDTF">2015-06-10T20:17:00Z</dcterms:created>
  <dcterms:modified xsi:type="dcterms:W3CDTF">2015-06-25T20:45:00Z</dcterms:modified>
</cp:coreProperties>
</file>