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C08" w:rsidRDefault="00023C08" w:rsidP="00023C08">
      <w:pPr>
        <w:ind w:left="0" w:firstLine="0"/>
        <w:rPr>
          <w:noProof/>
          <w:color w:val="1F497D" w:themeColor="text2"/>
          <w:sz w:val="32"/>
          <w:szCs w:val="32"/>
        </w:rPr>
        <w:sectPr w:rsidR="00023C08" w:rsidSect="00536F64">
          <w:footerReference w:type="default" r:id="rId9"/>
          <w:pgSz w:w="15840" w:h="12240" w:orient="landscape"/>
          <w:pgMar w:top="720" w:right="720" w:bottom="720" w:left="720" w:header="720" w:footer="720" w:gutter="0"/>
          <w:pgNumType w:start="0"/>
          <w:cols w:space="720"/>
          <w:titlePg/>
          <w:docGrid w:linePitch="360"/>
        </w:sectPr>
      </w:pPr>
      <w:r>
        <w:rPr>
          <w:noProof/>
        </w:rPr>
        <mc:AlternateContent>
          <mc:Choice Requires="wps">
            <w:drawing>
              <wp:anchor distT="0" distB="0" distL="114300" distR="114300" simplePos="0" relativeHeight="251671552" behindDoc="0" locked="0" layoutInCell="1" allowOverlap="1" wp14:anchorId="010C3527" wp14:editId="4C5FD81B">
                <wp:simplePos x="0" y="0"/>
                <wp:positionH relativeFrom="margin">
                  <wp:posOffset>0</wp:posOffset>
                </wp:positionH>
                <wp:positionV relativeFrom="margin">
                  <wp:posOffset>533400</wp:posOffset>
                </wp:positionV>
                <wp:extent cx="2505075" cy="5000625"/>
                <wp:effectExtent l="0" t="0" r="9525" b="9525"/>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505075" cy="5000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3C08" w:rsidRDefault="00023C08" w:rsidP="00023C08">
                            <w:pPr>
                              <w:spacing w:after="120"/>
                              <w:ind w:left="1080"/>
                              <w:rPr>
                                <w:b/>
                                <w:caps/>
                                <w:sz w:val="24"/>
                                <w:szCs w:val="24"/>
                              </w:rPr>
                            </w:pPr>
                            <w:r w:rsidRPr="00A12AC3">
                              <w:rPr>
                                <w:b/>
                                <w:caps/>
                                <w:sz w:val="24"/>
                                <w:szCs w:val="24"/>
                              </w:rPr>
                              <w:t>Instructional Unit Authors</w:t>
                            </w:r>
                          </w:p>
                          <w:p w:rsidR="00023C08" w:rsidRDefault="00023C08" w:rsidP="00023C08">
                            <w:pPr>
                              <w:spacing w:after="120"/>
                              <w:ind w:left="1080"/>
                              <w:jc w:val="center"/>
                              <w:rPr>
                                <w:b/>
                                <w:caps/>
                                <w:sz w:val="24"/>
                                <w:szCs w:val="24"/>
                              </w:rPr>
                            </w:pPr>
                            <w:r>
                              <w:rPr>
                                <w:sz w:val="24"/>
                                <w:szCs w:val="24"/>
                              </w:rPr>
                              <w:t>Garfield RE-2 School District</w:t>
                            </w:r>
                          </w:p>
                          <w:p w:rsidR="00023C08" w:rsidRDefault="00023C08" w:rsidP="00023C08">
                            <w:pPr>
                              <w:ind w:firstLine="0"/>
                              <w:rPr>
                                <w:sz w:val="24"/>
                                <w:szCs w:val="24"/>
                              </w:rPr>
                            </w:pPr>
                          </w:p>
                          <w:p w:rsidR="00023C08" w:rsidRPr="00536F64" w:rsidRDefault="00023C08" w:rsidP="00023C08">
                            <w:pPr>
                              <w:jc w:val="center"/>
                              <w:rPr>
                                <w:sz w:val="24"/>
                                <w:lang w:eastAsia="ja-JP"/>
                              </w:rPr>
                            </w:pPr>
                            <w:r w:rsidRPr="00536F64">
                              <w:rPr>
                                <w:sz w:val="24"/>
                                <w:lang w:eastAsia="ja-JP"/>
                              </w:rPr>
                              <w:t>Stacey Ellibee</w:t>
                            </w:r>
                          </w:p>
                          <w:p w:rsidR="00023C08" w:rsidRPr="00536F64" w:rsidRDefault="00023C08" w:rsidP="00023C08">
                            <w:pPr>
                              <w:jc w:val="center"/>
                              <w:rPr>
                                <w:sz w:val="24"/>
                                <w:lang w:eastAsia="ja-JP"/>
                              </w:rPr>
                            </w:pPr>
                            <w:r w:rsidRPr="00536F64">
                              <w:rPr>
                                <w:sz w:val="24"/>
                                <w:lang w:eastAsia="ja-JP"/>
                              </w:rPr>
                              <w:t xml:space="preserve"> </w:t>
                            </w:r>
                          </w:p>
                          <w:p w:rsidR="00023C08" w:rsidRPr="00536F64" w:rsidRDefault="00023C08" w:rsidP="00023C08">
                            <w:pPr>
                              <w:jc w:val="center"/>
                              <w:rPr>
                                <w:sz w:val="24"/>
                                <w:lang w:eastAsia="ja-JP"/>
                              </w:rPr>
                            </w:pPr>
                            <w:r w:rsidRPr="00536F64">
                              <w:rPr>
                                <w:sz w:val="24"/>
                                <w:lang w:eastAsia="ja-JP"/>
                              </w:rPr>
                              <w:t>Jessica Wilson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margin-left:0;margin-top:42pt;width:197.25pt;height:393.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" filled="f" stroked="f" strokeweight=".5pt">
                <v:textbox inset="0,0,0,0">
                  <w:txbxContent>
                    <w:p w:rsidR="00023C08" w:rsidRDefault="00023C08" w:rsidP="00023C08">
                      <w:pPr>
                        <w:spacing w:after="120"/>
                        <w:ind w:left="1080"/>
                        <w:rPr>
                          <w:b/>
                          <w:caps/>
                          <w:sz w:val="24"/>
                          <w:szCs w:val="24"/>
                        </w:rPr>
                      </w:pPr>
                      <w:r w:rsidRPr="00A12AC3">
                        <w:rPr>
                          <w:b/>
                          <w:caps/>
                          <w:sz w:val="24"/>
                          <w:szCs w:val="24"/>
                        </w:rPr>
                        <w:t>Instructional Unit Authors</w:t>
                      </w:r>
                    </w:p>
                    <w:p w:rsidR="00023C08" w:rsidRDefault="00023C08" w:rsidP="00023C08">
                      <w:pPr>
                        <w:spacing w:after="120"/>
                        <w:ind w:left="1080"/>
                        <w:jc w:val="center"/>
                        <w:rPr>
                          <w:b/>
                          <w:caps/>
                          <w:sz w:val="24"/>
                          <w:szCs w:val="24"/>
                        </w:rPr>
                      </w:pPr>
                      <w:r>
                        <w:rPr>
                          <w:sz w:val="24"/>
                          <w:szCs w:val="24"/>
                        </w:rPr>
                        <w:t>Garfield RE-2 School District</w:t>
                      </w:r>
                    </w:p>
                    <w:p w:rsidR="00023C08" w:rsidRDefault="00023C08" w:rsidP="00023C08">
                      <w:pPr>
                        <w:ind w:firstLine="0"/>
                        <w:rPr>
                          <w:sz w:val="24"/>
                          <w:szCs w:val="24"/>
                        </w:rPr>
                      </w:pPr>
                    </w:p>
                    <w:p w:rsidR="00023C08" w:rsidRPr="00536F64" w:rsidRDefault="00023C08" w:rsidP="00023C08">
                      <w:pPr>
                        <w:jc w:val="center"/>
                        <w:rPr>
                          <w:sz w:val="24"/>
                          <w:lang w:eastAsia="ja-JP"/>
                        </w:rPr>
                      </w:pPr>
                      <w:r w:rsidRPr="00536F64">
                        <w:rPr>
                          <w:sz w:val="24"/>
                          <w:lang w:eastAsia="ja-JP"/>
                        </w:rPr>
                        <w:t xml:space="preserve">Stacey </w:t>
                      </w:r>
                      <w:proofErr w:type="spellStart"/>
                      <w:r w:rsidRPr="00536F64">
                        <w:rPr>
                          <w:sz w:val="24"/>
                          <w:lang w:eastAsia="ja-JP"/>
                        </w:rPr>
                        <w:t>Ellibee</w:t>
                      </w:r>
                      <w:proofErr w:type="spellEnd"/>
                    </w:p>
                    <w:p w:rsidR="00023C08" w:rsidRPr="00536F64" w:rsidRDefault="00023C08" w:rsidP="00023C08">
                      <w:pPr>
                        <w:jc w:val="center"/>
                        <w:rPr>
                          <w:sz w:val="24"/>
                          <w:lang w:eastAsia="ja-JP"/>
                        </w:rPr>
                      </w:pPr>
                      <w:r w:rsidRPr="00536F64">
                        <w:rPr>
                          <w:sz w:val="24"/>
                          <w:lang w:eastAsia="ja-JP"/>
                        </w:rPr>
                        <w:t xml:space="preserve"> </w:t>
                      </w:r>
                    </w:p>
                    <w:p w:rsidR="00023C08" w:rsidRPr="00536F64" w:rsidRDefault="00023C08" w:rsidP="00023C08">
                      <w:pPr>
                        <w:jc w:val="center"/>
                        <w:rPr>
                          <w:sz w:val="24"/>
                          <w:lang w:eastAsia="ja-JP"/>
                        </w:rPr>
                      </w:pPr>
                      <w:r w:rsidRPr="00536F64">
                        <w:rPr>
                          <w:sz w:val="24"/>
                          <w:lang w:eastAsia="ja-JP"/>
                        </w:rPr>
                        <w:t>Jessica Wilson</w:t>
                      </w:r>
                    </w:p>
                  </w:txbxContent>
                </v:textbox>
                <w10:wrap type="square" anchorx="margin" anchory="margin"/>
              </v:shape>
            </w:pict>
          </mc:Fallback>
        </mc:AlternateContent>
      </w:r>
      <w:r>
        <w:rPr>
          <w:noProof/>
        </w:rPr>
        <w:drawing>
          <wp:anchor distT="0" distB="0" distL="114300" distR="114300" simplePos="0" relativeHeight="251672576" behindDoc="1" locked="0" layoutInCell="1" allowOverlap="1" wp14:anchorId="72275267" wp14:editId="69912A2F">
            <wp:simplePos x="0" y="0"/>
            <wp:positionH relativeFrom="column">
              <wp:posOffset>2720340</wp:posOffset>
            </wp:positionH>
            <wp:positionV relativeFrom="paragraph">
              <wp:posOffset>660400</wp:posOffset>
            </wp:positionV>
            <wp:extent cx="6396355" cy="4872990"/>
            <wp:effectExtent l="0" t="0" r="4445" b="3810"/>
            <wp:wrapThrough wrapText="bothSides">
              <wp:wrapPolygon edited="0">
                <wp:start x="0" y="0"/>
                <wp:lineTo x="0" y="21532"/>
                <wp:lineTo x="21551" y="21532"/>
                <wp:lineTo x="2155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Maps.Garfield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96355" cy="48729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1" layoutInCell="1" allowOverlap="1" wp14:anchorId="7F06BB92" wp14:editId="4056CA06">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023C08" w:rsidRPr="00A71662" w:rsidRDefault="00023C08" w:rsidP="00023C08">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margin-left:632.8pt;margin-top:0;width:684pt;height:49.2pt;z-index:25167052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023C08" w:rsidRPr="00A71662" w:rsidRDefault="00023C08" w:rsidP="00023C08">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7456" behindDoc="0" locked="0" layoutInCell="1" allowOverlap="1" wp14:anchorId="5C9116EE" wp14:editId="45297EA1">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23C08" w:rsidRPr="00A74D8C" w:rsidRDefault="00023C08" w:rsidP="00023C08">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margin-left:0;margin-top:0;width:28.8pt;height:545.2pt;z-index:25166745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023C08" w:rsidRPr="00A74D8C" w:rsidRDefault="00023C08" w:rsidP="00023C08">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8480" behindDoc="0" locked="1" layoutInCell="1" allowOverlap="1" wp14:anchorId="63EBBBFB" wp14:editId="65976FB0">
                <wp:simplePos x="0" y="0"/>
                <wp:positionH relativeFrom="margin">
                  <wp:posOffset>-4445</wp:posOffset>
                </wp:positionH>
                <wp:positionV relativeFrom="page">
                  <wp:posOffset>7256780</wp:posOffset>
                </wp:positionV>
                <wp:extent cx="2776220" cy="215900"/>
                <wp:effectExtent l="0" t="0" r="5080" b="12700"/>
                <wp:wrapSquare wrapText="bothSides"/>
                <wp:docPr id="17" name="Text Box 17"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3C08" w:rsidRPr="002D4B73" w:rsidRDefault="00023C08" w:rsidP="00023C08">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January 2017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alt="Title and subtitle" style="position:absolute;margin-left:-.35pt;margin-top:571.4pt;width:218.6pt;height:1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" filled="f" stroked="f" strokeweight=".5pt">
                <v:textbox inset="0,0,0,0">
                  <w:txbxContent>
                    <w:p w:rsidR="00023C08" w:rsidRPr="002D4B73" w:rsidRDefault="00023C08" w:rsidP="00023C08">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January 2017</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9504" behindDoc="0" locked="1" layoutInCell="1" allowOverlap="1" wp14:anchorId="7DA4952A" wp14:editId="2DFB717B">
                <wp:simplePos x="0" y="0"/>
                <wp:positionH relativeFrom="margin">
                  <wp:align>right</wp:align>
                </wp:positionH>
                <wp:positionV relativeFrom="margin">
                  <wp:align>top</wp:align>
                </wp:positionV>
                <wp:extent cx="3679825" cy="3651250"/>
                <wp:effectExtent l="0" t="0" r="0" b="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67982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3C08" w:rsidRDefault="00023C08" w:rsidP="00023C08">
                            <w:pPr>
                              <w:ind w:left="0"/>
                              <w:jc w:val="right"/>
                              <w:rPr>
                                <w:rFonts w:ascii="Palatino Linotype" w:hAnsi="Palatino Linotype"/>
                                <w:sz w:val="28"/>
                                <w:szCs w:val="28"/>
                              </w:rPr>
                            </w:pPr>
                            <w:r w:rsidRPr="00B21488">
                              <w:rPr>
                                <w:rFonts w:ascii="Palatino Linotype" w:hAnsi="Palatino Linotype"/>
                                <w:sz w:val="28"/>
                                <w:szCs w:val="28"/>
                              </w:rPr>
                              <w:t>Integrated Comprehensive Health/</w:t>
                            </w:r>
                            <w:r>
                              <w:rPr>
                                <w:rFonts w:ascii="Palatino Linotype" w:hAnsi="Palatino Linotype"/>
                                <w:sz w:val="28"/>
                                <w:szCs w:val="28"/>
                              </w:rPr>
                              <w:t>Physical Education</w:t>
                            </w:r>
                          </w:p>
                          <w:p w:rsidR="00023C08" w:rsidRPr="00900B3F" w:rsidRDefault="00023C08" w:rsidP="00023C08">
                            <w:pPr>
                              <w:ind w:left="0"/>
                              <w:jc w:val="right"/>
                              <w:rPr>
                                <w:sz w:val="28"/>
                                <w:szCs w:val="28"/>
                              </w:rPr>
                            </w:pPr>
                            <w:r>
                              <w:rPr>
                                <w:rFonts w:ascii="Palatino Linotype" w:hAnsi="Palatino Linotype"/>
                                <w:sz w:val="28"/>
                                <w:szCs w:val="28"/>
                              </w:rPr>
                              <w:t>3</w:t>
                            </w:r>
                            <w:r w:rsidRPr="00023C08">
                              <w:rPr>
                                <w:rFonts w:ascii="Palatino Linotype" w:hAnsi="Palatino Linotype"/>
                                <w:sz w:val="28"/>
                                <w:szCs w:val="28"/>
                                <w:vertAlign w:val="superscript"/>
                              </w:rPr>
                              <w:t>rd</w:t>
                            </w:r>
                            <w:r>
                              <w:rPr>
                                <w:rFonts w:ascii="Palatino Linotype" w:hAnsi="Palatino Linotype"/>
                                <w:sz w:val="28"/>
                                <w:szCs w:val="28"/>
                              </w:rPr>
                              <w:t xml:space="preserve"> Grade </w:t>
                            </w:r>
                            <w:r w:rsidRPr="00900B3F">
                              <w:rPr>
                                <w:rFonts w:ascii="Palatino Linotype" w:hAnsi="Palatino Linotype"/>
                                <w:sz w:val="28"/>
                                <w:szCs w:val="28"/>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margin-left:238.55pt;margin-top:0;width:289.75pt;height:287.5pt;z-index:25166950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" filled="f" stroked="f" strokeweight=".5pt">
                <v:textbox style="mso-fit-shape-to-text:t" inset="0,0,0,0">
                  <w:txbxContent>
                    <w:p w:rsidR="00023C08" w:rsidRDefault="00023C08" w:rsidP="00023C08">
                      <w:pPr>
                        <w:ind w:left="0"/>
                        <w:jc w:val="right"/>
                        <w:rPr>
                          <w:rFonts w:ascii="Palatino Linotype" w:hAnsi="Palatino Linotype"/>
                          <w:sz w:val="28"/>
                          <w:szCs w:val="28"/>
                        </w:rPr>
                      </w:pPr>
                      <w:r w:rsidRPr="00B21488">
                        <w:rPr>
                          <w:rFonts w:ascii="Palatino Linotype" w:hAnsi="Palatino Linotype"/>
                          <w:sz w:val="28"/>
                          <w:szCs w:val="28"/>
                        </w:rPr>
                        <w:t>Integrated Comprehensive Health/</w:t>
                      </w:r>
                      <w:r>
                        <w:rPr>
                          <w:rFonts w:ascii="Palatino Linotype" w:hAnsi="Palatino Linotype"/>
                          <w:sz w:val="28"/>
                          <w:szCs w:val="28"/>
                        </w:rPr>
                        <w:t>Physical Education</w:t>
                      </w:r>
                    </w:p>
                    <w:p w:rsidR="00023C08" w:rsidRPr="00900B3F" w:rsidRDefault="00023C08" w:rsidP="00023C08">
                      <w:pPr>
                        <w:ind w:left="0"/>
                        <w:jc w:val="right"/>
                        <w:rPr>
                          <w:sz w:val="28"/>
                          <w:szCs w:val="28"/>
                        </w:rPr>
                      </w:pPr>
                      <w:r>
                        <w:rPr>
                          <w:rFonts w:ascii="Palatino Linotype" w:hAnsi="Palatino Linotype"/>
                          <w:sz w:val="28"/>
                          <w:szCs w:val="28"/>
                        </w:rPr>
                        <w:t>3</w:t>
                      </w:r>
                      <w:r w:rsidRPr="00023C08">
                        <w:rPr>
                          <w:rFonts w:ascii="Palatino Linotype" w:hAnsi="Palatino Linotype"/>
                          <w:sz w:val="28"/>
                          <w:szCs w:val="28"/>
                          <w:vertAlign w:val="superscript"/>
                        </w:rPr>
                        <w:t>rd</w:t>
                      </w:r>
                      <w:r>
                        <w:rPr>
                          <w:rFonts w:ascii="Palatino Linotype" w:hAnsi="Palatino Linotype"/>
                          <w:sz w:val="28"/>
                          <w:szCs w:val="28"/>
                        </w:rPr>
                        <w:t xml:space="preserve"> </w:t>
                      </w:r>
                      <w:r>
                        <w:rPr>
                          <w:rFonts w:ascii="Palatino Linotype" w:hAnsi="Palatino Linotype"/>
                          <w:sz w:val="28"/>
                          <w:szCs w:val="28"/>
                        </w:rPr>
                        <w:t xml:space="preserve">Grade </w:t>
                      </w:r>
                      <w:r w:rsidRPr="00900B3F">
                        <w:rPr>
                          <w:rFonts w:ascii="Palatino Linotype" w:hAnsi="Palatino Linotype"/>
                          <w:sz w:val="28"/>
                          <w:szCs w:val="28"/>
                        </w:rPr>
                        <w:t xml:space="preserv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6432" behindDoc="0" locked="1" layoutInCell="1" allowOverlap="1" wp14:anchorId="223D53E0" wp14:editId="25C78A33">
                <wp:simplePos x="0" y="0"/>
                <wp:positionH relativeFrom="margin">
                  <wp:align>left</wp:align>
                </wp:positionH>
                <wp:positionV relativeFrom="margin">
                  <wp:align>top</wp:align>
                </wp:positionV>
                <wp:extent cx="704850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04850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3C08" w:rsidRPr="00485372" w:rsidRDefault="00023C08" w:rsidP="00023C08">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023C08" w:rsidRPr="00DD35F8" w:rsidRDefault="00023C08" w:rsidP="00023C08">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Let’s All Get Along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margin-left:0;margin-top:0;width:555pt;height:85.5pt;z-index:25166643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" filled="f" stroked="f" strokeweight=".5pt">
                <v:textbox inset="0,0,0,0">
                  <w:txbxContent>
                    <w:p w:rsidR="00023C08" w:rsidRPr="00485372" w:rsidRDefault="00023C08" w:rsidP="00023C08">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023C08" w:rsidRPr="00DD35F8" w:rsidRDefault="00023C08" w:rsidP="00023C08">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Let’s All Get Along</w:t>
                      </w:r>
                    </w:p>
                  </w:txbxContent>
                </v:textbox>
                <w10:wrap type="square" anchorx="margin" anchory="margin"/>
                <w10:anchorlock/>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lastRenderedPageBreak/>
              <w:t>Content Area</w:t>
            </w:r>
          </w:p>
        </w:tc>
        <w:tc>
          <w:tcPr>
            <w:tcW w:w="5896" w:type="dxa"/>
            <w:gridSpan w:val="3"/>
          </w:tcPr>
          <w:p w:rsidR="0093017C" w:rsidRPr="00D5423D" w:rsidRDefault="00D31E27" w:rsidP="00BA43DD">
            <w:pPr>
              <w:ind w:left="0" w:firstLine="0"/>
              <w:rPr>
                <w:rFonts w:asciiTheme="minorHAnsi" w:hAnsiTheme="minorHAnsi"/>
                <w:sz w:val="20"/>
                <w:szCs w:val="20"/>
              </w:rPr>
            </w:pPr>
            <w:r>
              <w:rPr>
                <w:rFonts w:asciiTheme="minorHAnsi" w:hAnsiTheme="minorHAnsi"/>
                <w:sz w:val="20"/>
                <w:szCs w:val="20"/>
              </w:rPr>
              <w:t xml:space="preserve">Physical Education/ Comprehensive Health </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D31E27" w:rsidP="00BA43DD">
            <w:pPr>
              <w:ind w:left="0" w:firstLine="0"/>
              <w:rPr>
                <w:rFonts w:asciiTheme="minorHAnsi" w:hAnsiTheme="minorHAnsi"/>
                <w:sz w:val="20"/>
                <w:szCs w:val="20"/>
              </w:rPr>
            </w:pPr>
            <w:r>
              <w:rPr>
                <w:rFonts w:asciiTheme="minorHAnsi" w:hAnsiTheme="minorHAnsi"/>
                <w:sz w:val="20"/>
                <w:szCs w:val="20"/>
              </w:rPr>
              <w:t>3</w:t>
            </w:r>
            <w:r w:rsidRPr="00D31E27">
              <w:rPr>
                <w:rFonts w:asciiTheme="minorHAnsi" w:hAnsiTheme="minorHAnsi"/>
                <w:sz w:val="20"/>
                <w:szCs w:val="20"/>
                <w:vertAlign w:val="superscript"/>
              </w:rPr>
              <w:t>rd</w:t>
            </w:r>
            <w:r>
              <w:rPr>
                <w:rFonts w:asciiTheme="minorHAnsi" w:hAnsiTheme="minorHAnsi"/>
                <w:sz w:val="20"/>
                <w:szCs w:val="20"/>
              </w:rPr>
              <w:t xml:space="preserve"> </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5481B" w:rsidRPr="00D5423D" w:rsidTr="001F2541">
        <w:trPr>
          <w:trHeight w:val="270"/>
          <w:jc w:val="center"/>
        </w:trPr>
        <w:tc>
          <w:tcPr>
            <w:tcW w:w="2538" w:type="dxa"/>
            <w:vMerge w:val="restart"/>
            <w:tcBorders>
              <w:top w:val="single" w:sz="8" w:space="0" w:color="auto"/>
              <w:left w:val="single" w:sz="24" w:space="0" w:color="auto"/>
              <w:right w:val="single" w:sz="8" w:space="0" w:color="auto"/>
            </w:tcBorders>
            <w:shd w:val="clear" w:color="auto" w:fill="D9D9D9" w:themeFill="background1" w:themeFillShade="D9"/>
          </w:tcPr>
          <w:p w:rsidR="00D31E27" w:rsidRPr="00D31E27" w:rsidRDefault="00D31E27" w:rsidP="00D31E27">
            <w:pPr>
              <w:pStyle w:val="ListParagraph"/>
              <w:ind w:left="360"/>
              <w:rPr>
                <w:rFonts w:asciiTheme="minorHAnsi" w:hAnsiTheme="minorHAnsi"/>
                <w:sz w:val="20"/>
                <w:szCs w:val="20"/>
              </w:rPr>
            </w:pPr>
            <w:r w:rsidRPr="00D31E27">
              <w:rPr>
                <w:rFonts w:asciiTheme="minorHAnsi" w:hAnsiTheme="minorHAnsi"/>
                <w:sz w:val="20"/>
                <w:szCs w:val="20"/>
              </w:rPr>
              <w:t>Physical and Personal</w:t>
            </w:r>
          </w:p>
          <w:p w:rsidR="0075481B" w:rsidRPr="00D5423D" w:rsidRDefault="00D31E27" w:rsidP="00D31E27">
            <w:pPr>
              <w:pStyle w:val="ListParagraph"/>
              <w:spacing w:after="0" w:line="240" w:lineRule="auto"/>
              <w:ind w:left="360"/>
              <w:contextualSpacing w:val="0"/>
              <w:rPr>
                <w:rFonts w:asciiTheme="minorHAnsi" w:hAnsiTheme="minorHAnsi"/>
                <w:sz w:val="20"/>
                <w:szCs w:val="20"/>
              </w:rPr>
            </w:pPr>
            <w:r w:rsidRPr="00D31E27">
              <w:rPr>
                <w:rFonts w:asciiTheme="minorHAnsi" w:hAnsiTheme="minorHAnsi"/>
                <w:sz w:val="20"/>
                <w:szCs w:val="20"/>
              </w:rPr>
              <w:t>Wellness</w:t>
            </w:r>
          </w:p>
        </w:tc>
        <w:tc>
          <w:tcPr>
            <w:tcW w:w="9630" w:type="dxa"/>
            <w:gridSpan w:val="6"/>
            <w:tcBorders>
              <w:top w:val="single" w:sz="8"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1F2541" w:rsidP="001F2541">
            <w:pPr>
              <w:pStyle w:val="NormalWeb"/>
              <w:spacing w:before="0" w:beforeAutospacing="0" w:after="0" w:afterAutospacing="0"/>
              <w:ind w:left="360"/>
              <w:rPr>
                <w:rFonts w:asciiTheme="minorHAnsi" w:hAnsiTheme="minorHAnsi" w:cs="Calibri"/>
                <w:sz w:val="20"/>
                <w:szCs w:val="20"/>
              </w:rPr>
            </w:pPr>
            <w:r w:rsidRPr="001F2541">
              <w:rPr>
                <w:rFonts w:asciiTheme="minorHAnsi" w:hAnsiTheme="minorHAnsi" w:cs="Calibri"/>
                <w:sz w:val="20"/>
                <w:szCs w:val="20"/>
              </w:rPr>
              <w:t>Identify the benefits of sustained physical activity that causes increased heart rate and heavy breathing</w:t>
            </w:r>
          </w:p>
        </w:tc>
        <w:tc>
          <w:tcPr>
            <w:tcW w:w="2448" w:type="dxa"/>
            <w:tcBorders>
              <w:top w:val="single" w:sz="8"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1F2541" w:rsidP="0075481B">
            <w:pPr>
              <w:ind w:left="0" w:firstLine="0"/>
              <w:rPr>
                <w:rFonts w:asciiTheme="minorHAnsi" w:hAnsiTheme="minorHAnsi" w:cs="Calibri"/>
                <w:sz w:val="20"/>
                <w:szCs w:val="20"/>
              </w:rPr>
            </w:pPr>
            <w:r w:rsidRPr="001F2541">
              <w:rPr>
                <w:rFonts w:asciiTheme="minorHAnsi" w:hAnsiTheme="minorHAnsi" w:cs="Calibri"/>
                <w:sz w:val="20"/>
                <w:szCs w:val="20"/>
              </w:rPr>
              <w:t>PE09-GR.3-S.2-GLE.1</w:t>
            </w:r>
          </w:p>
        </w:tc>
      </w:tr>
      <w:tr w:rsidR="0075481B" w:rsidRPr="00D5423D" w:rsidTr="001F2541">
        <w:trPr>
          <w:trHeight w:val="270"/>
          <w:jc w:val="center"/>
        </w:trPr>
        <w:tc>
          <w:tcPr>
            <w:tcW w:w="2538" w:type="dxa"/>
            <w:vMerge/>
            <w:tcBorders>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1F2541" w:rsidP="001F2541">
            <w:pPr>
              <w:pStyle w:val="NormalWeb"/>
              <w:spacing w:before="0" w:beforeAutospacing="0" w:after="0" w:afterAutospacing="0"/>
              <w:ind w:left="360"/>
              <w:rPr>
                <w:rFonts w:asciiTheme="minorHAnsi" w:hAnsiTheme="minorHAnsi"/>
                <w:sz w:val="20"/>
                <w:szCs w:val="20"/>
              </w:rPr>
            </w:pPr>
            <w:r w:rsidRPr="001F2541">
              <w:rPr>
                <w:rFonts w:asciiTheme="minorHAnsi" w:hAnsiTheme="minorHAnsi"/>
                <w:sz w:val="20"/>
                <w:szCs w:val="20"/>
              </w:rPr>
              <w:t>Understand that the body is composed of water, muscle, bones, organs, fat, and other tissues</w:t>
            </w:r>
          </w:p>
        </w:tc>
        <w:tc>
          <w:tcPr>
            <w:tcW w:w="2448" w:type="dxa"/>
            <w:tcBorders>
              <w:top w:val="single" w:sz="8"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1F2541" w:rsidP="0075481B">
            <w:pPr>
              <w:pStyle w:val="NormalWeb"/>
              <w:spacing w:before="0" w:beforeAutospacing="0" w:after="0" w:afterAutospacing="0"/>
              <w:rPr>
                <w:rFonts w:asciiTheme="minorHAnsi" w:hAnsiTheme="minorHAnsi"/>
                <w:sz w:val="20"/>
                <w:szCs w:val="20"/>
              </w:rPr>
            </w:pPr>
            <w:r w:rsidRPr="001F2541">
              <w:rPr>
                <w:rFonts w:asciiTheme="minorHAnsi" w:hAnsiTheme="minorHAnsi"/>
                <w:sz w:val="20"/>
                <w:szCs w:val="20"/>
              </w:rPr>
              <w:t>PE09-GR.3-S.2-GLE.2</w:t>
            </w:r>
          </w:p>
        </w:tc>
      </w:tr>
      <w:tr w:rsidR="000F35E8" w:rsidRPr="00D5423D" w:rsidTr="001F2541">
        <w:trPr>
          <w:trHeight w:val="131"/>
          <w:jc w:val="center"/>
        </w:trPr>
        <w:tc>
          <w:tcPr>
            <w:tcW w:w="2538" w:type="dxa"/>
            <w:tcBorders>
              <w:top w:val="single" w:sz="8" w:space="0" w:color="auto"/>
              <w:left w:val="single" w:sz="24" w:space="0" w:color="auto"/>
              <w:right w:val="single" w:sz="8" w:space="0" w:color="auto"/>
            </w:tcBorders>
            <w:shd w:val="clear" w:color="auto" w:fill="D9D9D9" w:themeFill="background1" w:themeFillShade="D9"/>
          </w:tcPr>
          <w:p w:rsidR="00D31E27" w:rsidRPr="00D31E27" w:rsidRDefault="00D31E27" w:rsidP="00D31E27">
            <w:pPr>
              <w:pStyle w:val="ListParagraph"/>
              <w:ind w:left="360"/>
              <w:rPr>
                <w:rFonts w:asciiTheme="minorHAnsi" w:hAnsiTheme="minorHAnsi"/>
                <w:sz w:val="20"/>
                <w:szCs w:val="20"/>
              </w:rPr>
            </w:pPr>
            <w:r w:rsidRPr="00D31E27">
              <w:rPr>
                <w:rFonts w:asciiTheme="minorHAnsi" w:hAnsiTheme="minorHAnsi"/>
                <w:sz w:val="20"/>
                <w:szCs w:val="20"/>
              </w:rPr>
              <w:t>Emotional and Social</w:t>
            </w:r>
          </w:p>
          <w:p w:rsidR="000F35E8" w:rsidRPr="00D5423D" w:rsidRDefault="00D31E27" w:rsidP="00D31E27">
            <w:pPr>
              <w:pStyle w:val="ListParagraph"/>
              <w:spacing w:after="0" w:line="240" w:lineRule="auto"/>
              <w:ind w:left="360"/>
              <w:contextualSpacing w:val="0"/>
              <w:rPr>
                <w:rFonts w:asciiTheme="minorHAnsi" w:hAnsiTheme="minorHAnsi"/>
                <w:sz w:val="20"/>
                <w:szCs w:val="20"/>
              </w:rPr>
            </w:pPr>
            <w:r w:rsidRPr="00D31E27">
              <w:rPr>
                <w:rFonts w:asciiTheme="minorHAnsi" w:hAnsiTheme="minorHAnsi"/>
                <w:sz w:val="20"/>
                <w:szCs w:val="20"/>
              </w:rPr>
              <w:t>Wellness</w:t>
            </w:r>
          </w:p>
        </w:tc>
        <w:tc>
          <w:tcPr>
            <w:tcW w:w="9630" w:type="dxa"/>
            <w:gridSpan w:val="6"/>
            <w:tcBorders>
              <w:top w:val="single" w:sz="8" w:space="0" w:color="auto"/>
              <w:left w:val="single" w:sz="8" w:space="0" w:color="auto"/>
              <w:bottom w:val="single" w:sz="8" w:space="0" w:color="auto"/>
              <w:right w:val="single" w:sz="4" w:space="0" w:color="auto"/>
            </w:tcBorders>
            <w:shd w:val="clear" w:color="auto" w:fill="D9D9D9" w:themeFill="background1" w:themeFillShade="D9"/>
          </w:tcPr>
          <w:p w:rsidR="000F35E8" w:rsidRPr="00D5423D" w:rsidRDefault="001F2541" w:rsidP="001F2541">
            <w:pPr>
              <w:pStyle w:val="NormalWeb"/>
              <w:spacing w:before="0" w:beforeAutospacing="0" w:after="0" w:afterAutospacing="0"/>
              <w:ind w:left="360"/>
              <w:rPr>
                <w:rFonts w:asciiTheme="minorHAnsi" w:hAnsiTheme="minorHAnsi" w:cs="Calibri"/>
                <w:sz w:val="20"/>
                <w:szCs w:val="20"/>
              </w:rPr>
            </w:pPr>
            <w:r w:rsidRPr="001F2541">
              <w:rPr>
                <w:rFonts w:asciiTheme="minorHAnsi" w:hAnsiTheme="minorHAnsi" w:cs="Calibri"/>
                <w:sz w:val="20"/>
                <w:szCs w:val="20"/>
              </w:rPr>
              <w:t>Demonstrate positive social behaviors during class</w:t>
            </w:r>
          </w:p>
        </w:tc>
        <w:tc>
          <w:tcPr>
            <w:tcW w:w="2448" w:type="dxa"/>
            <w:tcBorders>
              <w:top w:val="single" w:sz="8" w:space="0" w:color="auto"/>
              <w:left w:val="single" w:sz="4" w:space="0" w:color="auto"/>
              <w:right w:val="single" w:sz="24" w:space="0" w:color="auto"/>
            </w:tcBorders>
            <w:shd w:val="clear" w:color="auto" w:fill="D9D9D9" w:themeFill="background1" w:themeFillShade="D9"/>
          </w:tcPr>
          <w:p w:rsidR="000F35E8" w:rsidRPr="00D5423D" w:rsidRDefault="001F2541" w:rsidP="0075481B">
            <w:pPr>
              <w:pStyle w:val="NormalWeb"/>
              <w:spacing w:before="0" w:beforeAutospacing="0" w:after="0" w:afterAutospacing="0"/>
              <w:rPr>
                <w:rFonts w:asciiTheme="minorHAnsi" w:hAnsiTheme="minorHAnsi" w:cs="Calibri"/>
                <w:sz w:val="20"/>
                <w:szCs w:val="20"/>
              </w:rPr>
            </w:pPr>
            <w:r w:rsidRPr="001F2541">
              <w:rPr>
                <w:rFonts w:asciiTheme="minorHAnsi" w:hAnsiTheme="minorHAnsi" w:cs="Calibri"/>
                <w:sz w:val="20"/>
                <w:szCs w:val="20"/>
              </w:rPr>
              <w:t>PE09-GR.3-S.3-GLE.1</w:t>
            </w:r>
          </w:p>
        </w:tc>
      </w:tr>
      <w:tr w:rsidR="0075481B" w:rsidRPr="00D5423D" w:rsidTr="001F2541">
        <w:trPr>
          <w:trHeight w:val="270"/>
          <w:jc w:val="center"/>
        </w:trPr>
        <w:tc>
          <w:tcPr>
            <w:tcW w:w="2538" w:type="dxa"/>
            <w:vMerge w:val="restart"/>
            <w:tcBorders>
              <w:top w:val="single" w:sz="8" w:space="0" w:color="auto"/>
              <w:left w:val="single" w:sz="24" w:space="0" w:color="auto"/>
              <w:right w:val="single" w:sz="8" w:space="0" w:color="auto"/>
            </w:tcBorders>
            <w:shd w:val="clear" w:color="auto" w:fill="99CCFF"/>
          </w:tcPr>
          <w:p w:rsidR="00D31E27" w:rsidRPr="00D31E27" w:rsidRDefault="00D31E27" w:rsidP="00D31E27">
            <w:pPr>
              <w:pStyle w:val="ListParagraph"/>
              <w:ind w:left="360"/>
              <w:rPr>
                <w:rFonts w:asciiTheme="minorHAnsi" w:hAnsiTheme="minorHAnsi"/>
                <w:sz w:val="20"/>
                <w:szCs w:val="20"/>
              </w:rPr>
            </w:pPr>
            <w:r w:rsidRPr="00D31E27">
              <w:rPr>
                <w:rFonts w:asciiTheme="minorHAnsi" w:hAnsiTheme="minorHAnsi"/>
                <w:sz w:val="20"/>
                <w:szCs w:val="20"/>
              </w:rPr>
              <w:t>Emotional and Social</w:t>
            </w:r>
          </w:p>
          <w:p w:rsidR="0075481B" w:rsidRDefault="00D31E27" w:rsidP="00D31E27">
            <w:pPr>
              <w:pStyle w:val="ListParagraph"/>
              <w:spacing w:after="0" w:line="240" w:lineRule="auto"/>
              <w:ind w:left="360"/>
              <w:contextualSpacing w:val="0"/>
              <w:rPr>
                <w:rFonts w:asciiTheme="minorHAnsi" w:hAnsiTheme="minorHAnsi"/>
                <w:sz w:val="20"/>
                <w:szCs w:val="20"/>
              </w:rPr>
            </w:pPr>
            <w:r w:rsidRPr="00D31E27">
              <w:rPr>
                <w:rFonts w:asciiTheme="minorHAnsi" w:hAnsiTheme="minorHAnsi"/>
                <w:sz w:val="20"/>
                <w:szCs w:val="20"/>
              </w:rPr>
              <w:t>Wellness</w:t>
            </w:r>
          </w:p>
          <w:p w:rsidR="00B56B9E" w:rsidRDefault="00B56B9E" w:rsidP="00D31E27">
            <w:pPr>
              <w:pStyle w:val="ListParagraph"/>
              <w:spacing w:after="0" w:line="240" w:lineRule="auto"/>
              <w:ind w:left="360"/>
              <w:contextualSpacing w:val="0"/>
              <w:rPr>
                <w:rFonts w:asciiTheme="minorHAnsi" w:hAnsiTheme="minorHAnsi"/>
                <w:sz w:val="20"/>
                <w:szCs w:val="20"/>
              </w:rPr>
            </w:pPr>
          </w:p>
          <w:p w:rsidR="00B56B9E" w:rsidRPr="00D5423D" w:rsidRDefault="00B56B9E" w:rsidP="00D31E27">
            <w:pPr>
              <w:pStyle w:val="ListParagraph"/>
              <w:spacing w:after="0" w:line="240" w:lineRule="auto"/>
              <w:ind w:left="360"/>
              <w:contextualSpacing w:val="0"/>
              <w:rPr>
                <w:rFonts w:asciiTheme="minorHAnsi" w:hAnsiTheme="minorHAnsi"/>
                <w:sz w:val="20"/>
                <w:szCs w:val="20"/>
              </w:rPr>
            </w:pPr>
            <w:r>
              <w:rPr>
                <w:rFonts w:asciiTheme="minorHAnsi" w:hAnsiTheme="minorHAnsi"/>
                <w:sz w:val="20"/>
                <w:szCs w:val="20"/>
              </w:rPr>
              <w:t>Prevention and Risk Management</w:t>
            </w:r>
          </w:p>
        </w:tc>
        <w:tc>
          <w:tcPr>
            <w:tcW w:w="9630" w:type="dxa"/>
            <w:gridSpan w:val="6"/>
            <w:tcBorders>
              <w:top w:val="single" w:sz="8" w:space="0" w:color="auto"/>
              <w:left w:val="single" w:sz="8" w:space="0" w:color="auto"/>
              <w:bottom w:val="single" w:sz="8" w:space="0" w:color="auto"/>
              <w:right w:val="single" w:sz="4" w:space="0" w:color="auto"/>
            </w:tcBorders>
            <w:shd w:val="clear" w:color="auto" w:fill="99CCFF"/>
          </w:tcPr>
          <w:p w:rsidR="0075481B" w:rsidRPr="00D5423D" w:rsidRDefault="001F2541" w:rsidP="001F2541">
            <w:pPr>
              <w:pStyle w:val="NormalWeb"/>
              <w:spacing w:before="0" w:beforeAutospacing="0" w:after="0" w:afterAutospacing="0"/>
              <w:ind w:left="360"/>
              <w:rPr>
                <w:rFonts w:asciiTheme="minorHAnsi" w:hAnsiTheme="minorHAnsi"/>
                <w:sz w:val="20"/>
                <w:szCs w:val="20"/>
              </w:rPr>
            </w:pPr>
            <w:r w:rsidRPr="001F2541">
              <w:rPr>
                <w:rFonts w:asciiTheme="minorHAnsi" w:hAnsiTheme="minorHAnsi"/>
                <w:sz w:val="20"/>
                <w:szCs w:val="20"/>
              </w:rPr>
              <w:t>Utilize knowledge and skills to treat self and others with care and respect</w:t>
            </w:r>
          </w:p>
        </w:tc>
        <w:tc>
          <w:tcPr>
            <w:tcW w:w="2448" w:type="dxa"/>
            <w:tcBorders>
              <w:top w:val="single" w:sz="8" w:space="0" w:color="auto"/>
              <w:left w:val="single" w:sz="4" w:space="0" w:color="auto"/>
              <w:bottom w:val="single" w:sz="8" w:space="0" w:color="auto"/>
              <w:right w:val="single" w:sz="24" w:space="0" w:color="auto"/>
            </w:tcBorders>
            <w:shd w:val="clear" w:color="auto" w:fill="99CCFF"/>
          </w:tcPr>
          <w:p w:rsidR="0075481B" w:rsidRPr="00D5423D" w:rsidRDefault="001F2541" w:rsidP="0075481B">
            <w:pPr>
              <w:pStyle w:val="NormalWeb"/>
              <w:spacing w:before="0" w:beforeAutospacing="0" w:after="0" w:afterAutospacing="0"/>
              <w:rPr>
                <w:rFonts w:asciiTheme="minorHAnsi" w:hAnsiTheme="minorHAnsi" w:cs="Calibri"/>
                <w:sz w:val="20"/>
                <w:szCs w:val="20"/>
              </w:rPr>
            </w:pPr>
            <w:r w:rsidRPr="001F2541">
              <w:rPr>
                <w:rFonts w:asciiTheme="minorHAnsi" w:hAnsiTheme="minorHAnsi" w:cs="Calibri"/>
                <w:sz w:val="20"/>
                <w:szCs w:val="20"/>
              </w:rPr>
              <w:t>CH09-GR.3-S.3-GLE.1</w:t>
            </w:r>
          </w:p>
        </w:tc>
      </w:tr>
      <w:tr w:rsidR="0075481B" w:rsidRPr="00D5423D" w:rsidTr="001F2541">
        <w:trPr>
          <w:trHeight w:val="270"/>
          <w:jc w:val="center"/>
        </w:trPr>
        <w:tc>
          <w:tcPr>
            <w:tcW w:w="2538" w:type="dxa"/>
            <w:vMerge/>
            <w:tcBorders>
              <w:left w:val="single" w:sz="24" w:space="0" w:color="auto"/>
              <w:bottom w:val="single" w:sz="8" w:space="0" w:color="auto"/>
              <w:right w:val="single" w:sz="8" w:space="0" w:color="auto"/>
            </w:tcBorders>
            <w:shd w:val="clear" w:color="auto" w:fill="99CCFF"/>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shd w:val="clear" w:color="auto" w:fill="99CCFF"/>
          </w:tcPr>
          <w:p w:rsidR="0075481B" w:rsidRPr="00D5423D" w:rsidRDefault="001F2541" w:rsidP="001F2541">
            <w:pPr>
              <w:pStyle w:val="NormalWeb"/>
              <w:spacing w:before="0" w:beforeAutospacing="0" w:after="0" w:afterAutospacing="0"/>
              <w:ind w:left="360"/>
              <w:rPr>
                <w:rFonts w:asciiTheme="minorHAnsi" w:hAnsiTheme="minorHAnsi"/>
                <w:sz w:val="20"/>
                <w:szCs w:val="20"/>
              </w:rPr>
            </w:pPr>
            <w:r w:rsidRPr="001F2541">
              <w:rPr>
                <w:rFonts w:asciiTheme="minorHAnsi" w:hAnsiTheme="minorHAnsi"/>
                <w:sz w:val="20"/>
                <w:szCs w:val="20"/>
              </w:rPr>
              <w:t>Demonstrate interpersonal communication skills to support positive interactions with families, peers, and others</w:t>
            </w:r>
          </w:p>
        </w:tc>
        <w:tc>
          <w:tcPr>
            <w:tcW w:w="2448" w:type="dxa"/>
            <w:tcBorders>
              <w:top w:val="single" w:sz="8" w:space="0" w:color="auto"/>
              <w:left w:val="single" w:sz="4" w:space="0" w:color="auto"/>
              <w:bottom w:val="single" w:sz="8" w:space="0" w:color="auto"/>
              <w:right w:val="single" w:sz="24" w:space="0" w:color="auto"/>
            </w:tcBorders>
            <w:shd w:val="clear" w:color="auto" w:fill="99CCFF"/>
          </w:tcPr>
          <w:p w:rsidR="0075481B" w:rsidRPr="00D5423D" w:rsidRDefault="001F2541"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CH09-GR.3-S.3-GLE.2</w:t>
            </w:r>
          </w:p>
        </w:tc>
      </w:tr>
      <w:tr w:rsidR="0075481B" w:rsidRPr="00D5423D" w:rsidTr="001F2541">
        <w:trPr>
          <w:trHeight w:val="270"/>
          <w:jc w:val="center"/>
        </w:trPr>
        <w:tc>
          <w:tcPr>
            <w:tcW w:w="2538" w:type="dxa"/>
            <w:vMerge/>
            <w:tcBorders>
              <w:left w:val="single" w:sz="24" w:space="0" w:color="auto"/>
              <w:bottom w:val="single" w:sz="24" w:space="0" w:color="auto"/>
              <w:right w:val="single" w:sz="8" w:space="0" w:color="auto"/>
            </w:tcBorders>
            <w:shd w:val="clear" w:color="auto" w:fill="99CCFF"/>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shd w:val="clear" w:color="auto" w:fill="99CCFF"/>
          </w:tcPr>
          <w:p w:rsidR="0075481B" w:rsidRPr="00D5423D" w:rsidRDefault="001F2541" w:rsidP="001F2541">
            <w:pPr>
              <w:pStyle w:val="NormalWeb"/>
              <w:spacing w:before="0" w:beforeAutospacing="0" w:after="0" w:afterAutospacing="0"/>
              <w:ind w:left="360"/>
              <w:rPr>
                <w:rFonts w:asciiTheme="minorHAnsi" w:hAnsiTheme="minorHAnsi"/>
                <w:sz w:val="20"/>
                <w:szCs w:val="20"/>
              </w:rPr>
            </w:pPr>
            <w:r w:rsidRPr="001F2541">
              <w:rPr>
                <w:rFonts w:asciiTheme="minorHAnsi" w:hAnsiTheme="minorHAnsi"/>
                <w:sz w:val="20"/>
                <w:szCs w:val="20"/>
              </w:rPr>
              <w:t>Describe pro-social behaviors that enhance healthy interactions with others</w:t>
            </w:r>
          </w:p>
        </w:tc>
        <w:tc>
          <w:tcPr>
            <w:tcW w:w="2448" w:type="dxa"/>
            <w:tcBorders>
              <w:top w:val="single" w:sz="4" w:space="0" w:color="auto"/>
              <w:left w:val="single" w:sz="4" w:space="0" w:color="auto"/>
              <w:bottom w:val="single" w:sz="24" w:space="0" w:color="auto"/>
              <w:right w:val="single" w:sz="24" w:space="0" w:color="auto"/>
            </w:tcBorders>
            <w:shd w:val="clear" w:color="auto" w:fill="99CCFF"/>
          </w:tcPr>
          <w:p w:rsidR="0075481B" w:rsidRPr="00D5423D" w:rsidRDefault="001F2541" w:rsidP="0075481B">
            <w:pPr>
              <w:pStyle w:val="NormalWeb"/>
              <w:spacing w:before="0" w:beforeAutospacing="0" w:after="0" w:afterAutospacing="0"/>
              <w:rPr>
                <w:rFonts w:asciiTheme="minorHAnsi" w:hAnsiTheme="minorHAnsi"/>
                <w:sz w:val="20"/>
                <w:szCs w:val="20"/>
              </w:rPr>
            </w:pPr>
            <w:r w:rsidRPr="001F2541">
              <w:rPr>
                <w:rFonts w:asciiTheme="minorHAnsi" w:hAnsiTheme="minorHAnsi"/>
                <w:sz w:val="20"/>
                <w:szCs w:val="20"/>
              </w:rPr>
              <w:t>CH09-GR.3-S.4-GLE.2</w:t>
            </w:r>
          </w:p>
        </w:tc>
      </w:tr>
      <w:tr w:rsidR="00D763A1" w:rsidRPr="00D5423D" w:rsidTr="000F35E8">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38B9DEBD" wp14:editId="4DA2D83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D763A1" w:rsidRPr="00E41735" w:rsidRDefault="00E41735" w:rsidP="00731610">
            <w:pPr>
              <w:pStyle w:val="ListParagraph"/>
              <w:numPr>
                <w:ilvl w:val="0"/>
                <w:numId w:val="27"/>
              </w:numPr>
              <w:spacing w:after="0" w:line="240" w:lineRule="auto"/>
              <w:ind w:left="1080"/>
              <w:contextualSpacing w:val="0"/>
              <w:rPr>
                <w:noProof/>
              </w:rPr>
            </w:pPr>
            <w:r>
              <w:rPr>
                <w:b/>
                <w:bCs/>
                <w:noProof/>
                <w:sz w:val="20"/>
                <w:szCs w:val="20"/>
              </w:rPr>
              <w:t>Inte</w:t>
            </w:r>
            <w:r w:rsidRPr="00E312E2">
              <w:rPr>
                <w:b/>
                <w:bCs/>
                <w:noProof/>
                <w:sz w:val="20"/>
                <w:szCs w:val="20"/>
              </w:rPr>
              <w:t xml:space="preserve">grated Curriculum Design: </w:t>
            </w:r>
            <w:r>
              <w:rPr>
                <w:noProof/>
                <w:sz w:val="20"/>
                <w:szCs w:val="20"/>
              </w:rPr>
              <w:t>This inter</w:t>
            </w:r>
            <w:r w:rsidRPr="00E312E2">
              <w:rPr>
                <w:noProof/>
                <w:sz w:val="20"/>
                <w:szCs w:val="20"/>
              </w:rPr>
              <w:t xml:space="preserve">disciplinary approach matches basic </w:t>
            </w:r>
            <w:r>
              <w:rPr>
                <w:noProof/>
                <w:sz w:val="20"/>
                <w:szCs w:val="20"/>
              </w:rPr>
              <w:t>concepts</w:t>
            </w:r>
            <w:r w:rsidRPr="00E312E2">
              <w:rPr>
                <w:noProof/>
                <w:sz w:val="20"/>
                <w:szCs w:val="20"/>
              </w:rPr>
              <w:t xml:space="preserve"> in </w:t>
            </w:r>
            <w:r w:rsidR="009932B4">
              <w:rPr>
                <w:noProof/>
                <w:sz w:val="20"/>
                <w:szCs w:val="20"/>
              </w:rPr>
              <w:t>Comprehensive Health with other content areas such as Physical Education, Science and Reading, Writing &amp; Communication and Fine arts</w:t>
            </w:r>
            <w:r w:rsidRPr="00E312E2">
              <w:rPr>
                <w:noProof/>
                <w:sz w:val="20"/>
                <w:szCs w:val="20"/>
              </w:rPr>
              <w:t>- forming overlaps in instruction of certain topics in an authentic integrated model.</w:t>
            </w:r>
          </w:p>
          <w:p w:rsidR="00E41735" w:rsidRPr="00D5423D" w:rsidRDefault="00E41735" w:rsidP="00E41735">
            <w:pPr>
              <w:pStyle w:val="ListParagraph"/>
              <w:spacing w:after="0" w:line="240" w:lineRule="auto"/>
              <w:ind w:left="1080"/>
              <w:contextualSpacing w:val="0"/>
              <w:rPr>
                <w:noProof/>
              </w:rPr>
            </w:pPr>
            <w:r>
              <w:rPr>
                <w:noProof/>
                <w:sz w:val="20"/>
                <w:szCs w:val="20"/>
              </w:rPr>
              <w:drawing>
                <wp:anchor distT="0" distB="0" distL="114300" distR="114300" simplePos="0" relativeHeight="251664384" behindDoc="1" locked="0" layoutInCell="1" allowOverlap="1" wp14:anchorId="7B4CC057" wp14:editId="4A7BC310">
                  <wp:simplePos x="0" y="0"/>
                  <wp:positionH relativeFrom="column">
                    <wp:posOffset>3159760</wp:posOffset>
                  </wp:positionH>
                  <wp:positionV relativeFrom="paragraph">
                    <wp:posOffset>-976630</wp:posOffset>
                  </wp:positionV>
                  <wp:extent cx="1508760" cy="1380490"/>
                  <wp:effectExtent l="0" t="0" r="0" b="0"/>
                  <wp:wrapTight wrapText="bothSides">
                    <wp:wrapPolygon edited="0">
                      <wp:start x="0" y="0"/>
                      <wp:lineTo x="0" y="21163"/>
                      <wp:lineTo x="21273" y="21163"/>
                      <wp:lineTo x="212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8760" cy="1380490"/>
                          </a:xfrm>
                          <a:prstGeom prst="rect">
                            <a:avLst/>
                          </a:prstGeom>
                          <a:noFill/>
                        </pic:spPr>
                      </pic:pic>
                    </a:graphicData>
                  </a:graphic>
                  <wp14:sizeRelH relativeFrom="margin">
                    <wp14:pctWidth>0</wp14:pctWidth>
                  </wp14:sizeRelH>
                  <wp14:sizeRelV relativeFrom="margin">
                    <wp14:pctHeight>0</wp14:pctHeight>
                  </wp14:sizeRelV>
                </wp:anchor>
              </w:drawing>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C44970" w:rsidRPr="00D5423D" w:rsidTr="000F35E8">
        <w:trPr>
          <w:trHeight w:val="165"/>
          <w:jc w:val="center"/>
        </w:trPr>
        <w:tc>
          <w:tcPr>
            <w:tcW w:w="8118" w:type="dxa"/>
            <w:gridSpan w:val="3"/>
          </w:tcPr>
          <w:p w:rsidR="00C44970" w:rsidRPr="00A07958" w:rsidRDefault="00C44970" w:rsidP="00624C06">
            <w:pPr>
              <w:widowControl w:val="0"/>
              <w:autoSpaceDE w:val="0"/>
              <w:autoSpaceDN w:val="0"/>
              <w:adjustRightInd w:val="0"/>
              <w:spacing w:before="43"/>
              <w:ind w:left="126" w:right="-20"/>
              <w:rPr>
                <w:rFonts w:asciiTheme="minorHAnsi" w:hAnsiTheme="minorHAnsi"/>
                <w:sz w:val="20"/>
                <w:szCs w:val="20"/>
              </w:rPr>
            </w:pPr>
            <w:r>
              <w:rPr>
                <w:sz w:val="20"/>
                <w:szCs w:val="20"/>
              </w:rPr>
              <w:t>L  Let’s All Get Along</w:t>
            </w:r>
          </w:p>
        </w:tc>
        <w:tc>
          <w:tcPr>
            <w:tcW w:w="3150" w:type="dxa"/>
            <w:gridSpan w:val="3"/>
          </w:tcPr>
          <w:p w:rsidR="00C44970" w:rsidRPr="00A07958" w:rsidRDefault="00C44970" w:rsidP="00C44970">
            <w:pPr>
              <w:widowControl w:val="0"/>
              <w:autoSpaceDE w:val="0"/>
              <w:autoSpaceDN w:val="0"/>
              <w:adjustRightInd w:val="0"/>
              <w:ind w:left="0" w:firstLine="0"/>
              <w:rPr>
                <w:rFonts w:asciiTheme="minorHAnsi" w:hAnsiTheme="minorHAnsi"/>
                <w:sz w:val="20"/>
                <w:szCs w:val="20"/>
              </w:rPr>
            </w:pPr>
            <w:r>
              <w:rPr>
                <w:sz w:val="20"/>
                <w:szCs w:val="20"/>
              </w:rPr>
              <w:t>Teacher’s Discretion</w:t>
            </w:r>
          </w:p>
        </w:tc>
        <w:tc>
          <w:tcPr>
            <w:tcW w:w="3348" w:type="dxa"/>
            <w:gridSpan w:val="2"/>
          </w:tcPr>
          <w:p w:rsidR="00C44970" w:rsidRPr="00A07958" w:rsidRDefault="00C44970" w:rsidP="00C44970">
            <w:pPr>
              <w:widowControl w:val="0"/>
              <w:autoSpaceDE w:val="0"/>
              <w:autoSpaceDN w:val="0"/>
              <w:adjustRightInd w:val="0"/>
              <w:ind w:left="0" w:firstLine="0"/>
              <w:rPr>
                <w:rFonts w:asciiTheme="minorHAnsi" w:hAnsiTheme="minorHAnsi"/>
                <w:sz w:val="20"/>
                <w:szCs w:val="20"/>
              </w:rPr>
            </w:pPr>
            <w:r>
              <w:rPr>
                <w:sz w:val="20"/>
                <w:szCs w:val="20"/>
              </w:rPr>
              <w:t>Teacher’s Discretion</w:t>
            </w:r>
          </w:p>
        </w:tc>
      </w:tr>
    </w:tbl>
    <w:p w:rsidR="00F37360" w:rsidRPr="00D5423D" w:rsidRDefault="00F37360" w:rsidP="00BA43DD">
      <w:pPr>
        <w:ind w:left="0" w:firstLine="0"/>
        <w:rPr>
          <w:rFonts w:asciiTheme="minorHAnsi" w:hAnsiTheme="minorHAnsi"/>
          <w:sz w:val="20"/>
          <w:szCs w:val="20"/>
        </w:rPr>
        <w:sectPr w:rsidR="00F37360" w:rsidRPr="00D5423D" w:rsidSect="00023C08">
          <w:headerReference w:type="default" r:id="rId13"/>
          <w:footerReference w:type="default" r:id="rId14"/>
          <w:pgSz w:w="15840" w:h="12240" w:orient="landscape"/>
          <w:pgMar w:top="720" w:right="720" w:bottom="720" w:left="720" w:header="720" w:footer="440" w:gutter="0"/>
          <w:pgNumType w:start="2"/>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415ACD" w:rsidRPr="00D5423D" w:rsidTr="00624C06">
        <w:trPr>
          <w:cantSplit/>
          <w:jc w:val="center"/>
        </w:trPr>
        <w:tc>
          <w:tcPr>
            <w:tcW w:w="2851" w:type="dxa"/>
            <w:shd w:val="clear" w:color="auto" w:fill="000000" w:themeFill="text1"/>
          </w:tcPr>
          <w:p w:rsidR="00415ACD" w:rsidRPr="00D5423D" w:rsidRDefault="00415ACD" w:rsidP="00624C06">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3"/>
          </w:tcPr>
          <w:p w:rsidR="00415ACD" w:rsidRPr="00D5423D" w:rsidRDefault="00C44970" w:rsidP="00624C06">
            <w:pPr>
              <w:ind w:left="0" w:firstLine="0"/>
              <w:rPr>
                <w:rFonts w:asciiTheme="minorHAnsi" w:hAnsiTheme="minorHAnsi"/>
                <w:sz w:val="20"/>
                <w:szCs w:val="20"/>
              </w:rPr>
            </w:pPr>
            <w:r>
              <w:rPr>
                <w:rFonts w:asciiTheme="minorHAnsi" w:hAnsiTheme="minorHAnsi"/>
                <w:sz w:val="20"/>
                <w:szCs w:val="20"/>
              </w:rPr>
              <w:t>Let’s All Get Along</w:t>
            </w:r>
          </w:p>
        </w:tc>
        <w:tc>
          <w:tcPr>
            <w:tcW w:w="1938" w:type="dxa"/>
            <w:shd w:val="clear" w:color="auto" w:fill="000000" w:themeFill="text1"/>
          </w:tcPr>
          <w:p w:rsidR="00415ACD" w:rsidRPr="00D5423D" w:rsidRDefault="00415ACD" w:rsidP="00624C06">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tcPr>
          <w:p w:rsidR="00415ACD" w:rsidRPr="00D5423D" w:rsidRDefault="00C44970" w:rsidP="00624C06">
            <w:pPr>
              <w:ind w:left="0" w:firstLine="0"/>
              <w:rPr>
                <w:rFonts w:asciiTheme="minorHAnsi" w:hAnsiTheme="minorHAnsi"/>
                <w:sz w:val="20"/>
                <w:szCs w:val="20"/>
              </w:rPr>
            </w:pPr>
            <w:r>
              <w:rPr>
                <w:rFonts w:asciiTheme="minorHAnsi" w:hAnsiTheme="minorHAnsi"/>
                <w:sz w:val="20"/>
                <w:szCs w:val="20"/>
              </w:rPr>
              <w:t>Teacher’s Discretion</w:t>
            </w:r>
          </w:p>
        </w:tc>
      </w:tr>
      <w:tr w:rsidR="00415ACD" w:rsidRPr="00D5423D" w:rsidTr="00624C06">
        <w:trPr>
          <w:cantSplit/>
          <w:trHeight w:val="615"/>
          <w:jc w:val="center"/>
        </w:trPr>
        <w:tc>
          <w:tcPr>
            <w:tcW w:w="2851" w:type="dxa"/>
            <w:shd w:val="clear" w:color="auto" w:fill="D9D9D9" w:themeFill="background1" w:themeFillShade="D9"/>
          </w:tcPr>
          <w:p w:rsidR="00415ACD" w:rsidRPr="00D5423D" w:rsidRDefault="00415ACD" w:rsidP="00624C06">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830" w:type="dxa"/>
          </w:tcPr>
          <w:p w:rsidR="00C44970" w:rsidRPr="00C44970" w:rsidRDefault="00C44970" w:rsidP="00C44970">
            <w:pPr>
              <w:pStyle w:val="ListParagraph"/>
              <w:ind w:left="0"/>
              <w:rPr>
                <w:rFonts w:asciiTheme="minorHAnsi" w:hAnsiTheme="minorHAnsi"/>
                <w:sz w:val="20"/>
                <w:szCs w:val="20"/>
              </w:rPr>
            </w:pPr>
            <w:r w:rsidRPr="00C44970">
              <w:rPr>
                <w:rFonts w:asciiTheme="minorHAnsi" w:hAnsiTheme="minorHAnsi"/>
                <w:sz w:val="20"/>
                <w:szCs w:val="20"/>
              </w:rPr>
              <w:t>Communication and Positive</w:t>
            </w:r>
          </w:p>
          <w:p w:rsidR="00415ACD" w:rsidRPr="00D5423D" w:rsidRDefault="00C44970" w:rsidP="00C44970">
            <w:pPr>
              <w:pStyle w:val="ListParagraph"/>
              <w:spacing w:after="0" w:line="240" w:lineRule="auto"/>
              <w:ind w:left="0"/>
              <w:contextualSpacing w:val="0"/>
              <w:rPr>
                <w:rFonts w:asciiTheme="minorHAnsi" w:hAnsiTheme="minorHAnsi"/>
                <w:sz w:val="20"/>
                <w:szCs w:val="20"/>
              </w:rPr>
            </w:pPr>
            <w:r w:rsidRPr="00C44970">
              <w:rPr>
                <w:rFonts w:asciiTheme="minorHAnsi" w:hAnsiTheme="minorHAnsi"/>
                <w:sz w:val="20"/>
                <w:szCs w:val="20"/>
              </w:rPr>
              <w:t>Behaviors</w:t>
            </w:r>
          </w:p>
        </w:tc>
        <w:tc>
          <w:tcPr>
            <w:tcW w:w="2160" w:type="dxa"/>
            <w:shd w:val="clear" w:color="auto" w:fill="D9D9D9" w:themeFill="background1" w:themeFillShade="D9"/>
          </w:tcPr>
          <w:p w:rsidR="00415ACD" w:rsidRPr="00D5423D" w:rsidRDefault="00415ACD" w:rsidP="00624C06">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6872" w:type="dxa"/>
            <w:gridSpan w:val="3"/>
          </w:tcPr>
          <w:p w:rsidR="00C44970" w:rsidRDefault="00C44970" w:rsidP="00C44970">
            <w:pPr>
              <w:ind w:left="0" w:firstLine="0"/>
              <w:rPr>
                <w:rFonts w:asciiTheme="minorHAnsi" w:hAnsiTheme="minorHAnsi"/>
                <w:sz w:val="20"/>
                <w:szCs w:val="20"/>
              </w:rPr>
            </w:pPr>
            <w:r>
              <w:rPr>
                <w:rFonts w:asciiTheme="minorHAnsi" w:hAnsiTheme="minorHAnsi"/>
                <w:sz w:val="20"/>
                <w:szCs w:val="20"/>
              </w:rPr>
              <w:t>CH09-GR.3-S.3-GLE.1</w:t>
            </w:r>
          </w:p>
          <w:p w:rsidR="00C44970" w:rsidRPr="00C44970" w:rsidRDefault="00C44970" w:rsidP="00C44970">
            <w:pPr>
              <w:ind w:left="0" w:firstLine="0"/>
              <w:rPr>
                <w:rFonts w:asciiTheme="minorHAnsi" w:hAnsiTheme="minorHAnsi"/>
                <w:sz w:val="20"/>
                <w:szCs w:val="20"/>
              </w:rPr>
            </w:pPr>
            <w:r w:rsidRPr="00C44970">
              <w:rPr>
                <w:rFonts w:asciiTheme="minorHAnsi" w:hAnsiTheme="minorHAnsi"/>
                <w:sz w:val="20"/>
                <w:szCs w:val="20"/>
              </w:rPr>
              <w:t>CH09-GR.3-S.3-GLE.2</w:t>
            </w:r>
          </w:p>
          <w:p w:rsidR="00C44970" w:rsidRPr="00C44970" w:rsidRDefault="00C44970" w:rsidP="00C44970">
            <w:pPr>
              <w:ind w:left="0" w:firstLine="0"/>
              <w:rPr>
                <w:rFonts w:asciiTheme="minorHAnsi" w:hAnsiTheme="minorHAnsi"/>
                <w:sz w:val="20"/>
                <w:szCs w:val="20"/>
              </w:rPr>
            </w:pPr>
            <w:r w:rsidRPr="00C44970">
              <w:rPr>
                <w:rFonts w:asciiTheme="minorHAnsi" w:hAnsiTheme="minorHAnsi"/>
                <w:sz w:val="20"/>
                <w:szCs w:val="20"/>
              </w:rPr>
              <w:t>CH09-GR.3-S.4-GLE.2</w:t>
            </w:r>
          </w:p>
          <w:p w:rsidR="00C44970" w:rsidRPr="00C44970" w:rsidRDefault="00C44970" w:rsidP="00C44970">
            <w:pPr>
              <w:ind w:left="0" w:firstLine="0"/>
              <w:rPr>
                <w:rFonts w:asciiTheme="minorHAnsi" w:hAnsiTheme="minorHAnsi"/>
                <w:sz w:val="20"/>
                <w:szCs w:val="20"/>
              </w:rPr>
            </w:pPr>
            <w:r w:rsidRPr="00C44970">
              <w:rPr>
                <w:rFonts w:asciiTheme="minorHAnsi" w:hAnsiTheme="minorHAnsi"/>
                <w:sz w:val="20"/>
                <w:szCs w:val="20"/>
              </w:rPr>
              <w:t>PE09-GR.3-S.2-GLE.1</w:t>
            </w:r>
          </w:p>
          <w:p w:rsidR="00415ACD" w:rsidRDefault="00B56B9E" w:rsidP="00C44970">
            <w:pPr>
              <w:ind w:left="0" w:firstLine="0"/>
              <w:rPr>
                <w:rFonts w:asciiTheme="minorHAnsi" w:hAnsiTheme="minorHAnsi"/>
                <w:sz w:val="20"/>
                <w:szCs w:val="20"/>
              </w:rPr>
            </w:pPr>
            <w:r>
              <w:rPr>
                <w:rFonts w:asciiTheme="minorHAnsi" w:hAnsiTheme="minorHAnsi"/>
                <w:sz w:val="20"/>
                <w:szCs w:val="20"/>
              </w:rPr>
              <w:t>PE09-GR.3-S.2-GLE.2</w:t>
            </w:r>
          </w:p>
          <w:p w:rsidR="00C44970" w:rsidRPr="00D5423D" w:rsidRDefault="00C44970" w:rsidP="00C44970">
            <w:pPr>
              <w:ind w:left="0" w:firstLine="0"/>
              <w:rPr>
                <w:rFonts w:asciiTheme="minorHAnsi" w:hAnsiTheme="minorHAnsi"/>
                <w:sz w:val="20"/>
                <w:szCs w:val="20"/>
              </w:rPr>
            </w:pPr>
            <w:r w:rsidRPr="00C44970">
              <w:rPr>
                <w:rFonts w:asciiTheme="minorHAnsi" w:hAnsiTheme="minorHAnsi"/>
                <w:sz w:val="20"/>
                <w:szCs w:val="20"/>
              </w:rPr>
              <w:t>PE09-GR.3-S.3-GLE.1</w:t>
            </w:r>
          </w:p>
        </w:tc>
      </w:tr>
      <w:tr w:rsidR="00415ACD" w:rsidRPr="00D5423D" w:rsidTr="00624C06">
        <w:trPr>
          <w:cantSplit/>
          <w:trHeight w:val="939"/>
          <w:jc w:val="center"/>
        </w:trPr>
        <w:tc>
          <w:tcPr>
            <w:tcW w:w="2851" w:type="dxa"/>
            <w:shd w:val="clear" w:color="auto" w:fill="D9D9D9" w:themeFill="background1" w:themeFillShade="D9"/>
          </w:tcPr>
          <w:p w:rsidR="00415ACD" w:rsidRPr="00D5423D" w:rsidRDefault="00415ACD" w:rsidP="00624C06">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5"/>
            <w:tcMar>
              <w:left w:w="115" w:type="dxa"/>
              <w:right w:w="115" w:type="dxa"/>
            </w:tcMar>
          </w:tcPr>
          <w:p w:rsidR="00B56B9E" w:rsidRPr="00B56B9E" w:rsidRDefault="00B56B9E" w:rsidP="00B56B9E">
            <w:pPr>
              <w:pStyle w:val="ListParagraph"/>
              <w:numPr>
                <w:ilvl w:val="0"/>
                <w:numId w:val="25"/>
              </w:numPr>
              <w:rPr>
                <w:rFonts w:asciiTheme="minorHAnsi" w:eastAsia="Times New Roman" w:hAnsiTheme="minorHAnsi"/>
                <w:sz w:val="20"/>
                <w:szCs w:val="20"/>
              </w:rPr>
            </w:pPr>
            <w:r w:rsidRPr="00B56B9E">
              <w:rPr>
                <w:rFonts w:asciiTheme="minorHAnsi" w:eastAsia="Times New Roman" w:hAnsiTheme="minorHAnsi"/>
                <w:sz w:val="20"/>
                <w:szCs w:val="20"/>
              </w:rPr>
              <w:t>How should you congratulate someone when he or she wins, and you lose? (PE09-GR.3-S.3-GLE.1-EO.a,b,e,g;  IQ.1,6; RA.1,3; N.1,3,4)</w:t>
            </w:r>
          </w:p>
          <w:p w:rsidR="00415ACD" w:rsidRPr="00B56B9E" w:rsidRDefault="00B56B9E" w:rsidP="00B56B9E">
            <w:pPr>
              <w:pStyle w:val="ListParagraph"/>
              <w:numPr>
                <w:ilvl w:val="0"/>
                <w:numId w:val="25"/>
              </w:numPr>
              <w:rPr>
                <w:rFonts w:asciiTheme="minorHAnsi" w:eastAsia="Times New Roman" w:hAnsiTheme="minorHAnsi"/>
                <w:sz w:val="20"/>
                <w:szCs w:val="20"/>
              </w:rPr>
            </w:pPr>
            <w:r w:rsidRPr="00B56B9E">
              <w:rPr>
                <w:rFonts w:asciiTheme="minorHAnsi" w:eastAsia="Times New Roman" w:hAnsiTheme="minorHAnsi"/>
                <w:sz w:val="20"/>
                <w:szCs w:val="20"/>
              </w:rPr>
              <w:t>How can you give advice to a friend about how to improve at a physical activity? (PE09-GR.3-S.3-GLE.1</w:t>
            </w:r>
            <w:r>
              <w:rPr>
                <w:rFonts w:asciiTheme="minorHAnsi" w:eastAsia="Times New Roman" w:hAnsiTheme="minorHAnsi"/>
                <w:sz w:val="20"/>
                <w:szCs w:val="20"/>
              </w:rPr>
              <w:t>-EO.c,e,g;  IQ.3; RA.1,2; N.1,2</w:t>
            </w:r>
          </w:p>
        </w:tc>
      </w:tr>
      <w:tr w:rsidR="00415ACD" w:rsidRPr="00D5423D" w:rsidTr="00624C06">
        <w:trPr>
          <w:cantSplit/>
          <w:trHeight w:val="337"/>
          <w:jc w:val="center"/>
        </w:trPr>
        <w:tc>
          <w:tcPr>
            <w:tcW w:w="2851" w:type="dxa"/>
            <w:shd w:val="clear" w:color="auto" w:fill="D9D9D9" w:themeFill="background1" w:themeFillShade="D9"/>
          </w:tcPr>
          <w:p w:rsidR="00415ACD" w:rsidRPr="00D5423D" w:rsidRDefault="00415ACD" w:rsidP="00624C06">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5"/>
          </w:tcPr>
          <w:p w:rsidR="00B56B9E" w:rsidRPr="00B56B9E" w:rsidRDefault="00B56B9E" w:rsidP="00B56B9E">
            <w:pPr>
              <w:ind w:left="0" w:firstLine="0"/>
              <w:rPr>
                <w:rFonts w:asciiTheme="minorHAnsi" w:hAnsiTheme="minorHAnsi"/>
                <w:sz w:val="20"/>
                <w:szCs w:val="20"/>
              </w:rPr>
            </w:pPr>
            <w:r w:rsidRPr="00B56B9E">
              <w:rPr>
                <w:rFonts w:asciiTheme="minorHAnsi" w:hAnsiTheme="minorHAnsi"/>
                <w:sz w:val="20"/>
                <w:szCs w:val="20"/>
              </w:rPr>
              <w:t>Emotional and Social Wellness in Physical Education, Physical and Personal Wellness in Physical Education</w:t>
            </w:r>
          </w:p>
          <w:p w:rsidR="00415ACD" w:rsidRPr="00D5423D" w:rsidRDefault="00B56B9E" w:rsidP="00B56B9E">
            <w:pPr>
              <w:ind w:left="0" w:firstLine="0"/>
              <w:rPr>
                <w:rFonts w:asciiTheme="minorHAnsi" w:hAnsiTheme="minorHAnsi"/>
                <w:sz w:val="20"/>
                <w:szCs w:val="20"/>
              </w:rPr>
            </w:pPr>
            <w:r w:rsidRPr="00B56B9E">
              <w:rPr>
                <w:rFonts w:asciiTheme="minorHAnsi" w:hAnsiTheme="minorHAnsi"/>
                <w:sz w:val="20"/>
                <w:szCs w:val="20"/>
              </w:rPr>
              <w:t>Emotional and Social Wellness and Prevention and Risk Management</w:t>
            </w:r>
          </w:p>
        </w:tc>
      </w:tr>
      <w:tr w:rsidR="00415ACD" w:rsidRPr="00D5423D" w:rsidTr="00624C06">
        <w:trPr>
          <w:cantSplit/>
          <w:trHeight w:val="34"/>
          <w:jc w:val="center"/>
        </w:trPr>
        <w:tc>
          <w:tcPr>
            <w:tcW w:w="2851" w:type="dxa"/>
            <w:shd w:val="clear" w:color="auto" w:fill="D9D9D9" w:themeFill="background1" w:themeFillShade="D9"/>
          </w:tcPr>
          <w:p w:rsidR="00415ACD" w:rsidRPr="00D5423D" w:rsidRDefault="00415ACD" w:rsidP="00624C06">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5"/>
          </w:tcPr>
          <w:p w:rsidR="00415ACD" w:rsidRPr="00D5423D" w:rsidRDefault="00B56B9E" w:rsidP="00624C06">
            <w:pPr>
              <w:ind w:left="0" w:firstLine="0"/>
              <w:rPr>
                <w:rFonts w:asciiTheme="minorHAnsi" w:hAnsiTheme="minorHAnsi"/>
                <w:sz w:val="20"/>
                <w:szCs w:val="20"/>
              </w:rPr>
            </w:pPr>
            <w:r w:rsidRPr="00B56B9E">
              <w:rPr>
                <w:rFonts w:asciiTheme="minorHAnsi" w:hAnsiTheme="minorHAnsi"/>
                <w:sz w:val="20"/>
                <w:szCs w:val="20"/>
              </w:rPr>
              <w:t>Acceptance, Encouragement, Identification, Sportsmanship, Communication, Decision-making, Health, Wellness, Influences, Boundaries, Respect, Pro-social behaviors, Emotions, Skills, Relationships</w:t>
            </w:r>
          </w:p>
        </w:tc>
      </w:tr>
    </w:tbl>
    <w:p w:rsidR="00415ACD" w:rsidRPr="00A86B29" w:rsidRDefault="00415ACD" w:rsidP="00415AC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415ACD" w:rsidRPr="00D5423D" w:rsidTr="00624C06">
        <w:trPr>
          <w:jc w:val="center"/>
        </w:trPr>
        <w:tc>
          <w:tcPr>
            <w:tcW w:w="4976" w:type="dxa"/>
            <w:shd w:val="clear" w:color="auto" w:fill="D9D9D9" w:themeFill="background1" w:themeFillShade="D9"/>
            <w:tcMar>
              <w:top w:w="115" w:type="dxa"/>
              <w:left w:w="115" w:type="dxa"/>
              <w:bottom w:w="115" w:type="dxa"/>
              <w:right w:w="115" w:type="dxa"/>
            </w:tcMar>
          </w:tcPr>
          <w:p w:rsidR="00415ACD" w:rsidRPr="00FC1F65" w:rsidRDefault="00415ACD" w:rsidP="00624C06">
            <w:pPr>
              <w:ind w:left="0" w:firstLine="0"/>
              <w:rPr>
                <w:rFonts w:asciiTheme="minorHAnsi" w:hAnsiTheme="minorHAnsi"/>
                <w:i/>
                <w:sz w:val="20"/>
                <w:szCs w:val="20"/>
              </w:rPr>
            </w:pPr>
            <w:r w:rsidRPr="00D5423D">
              <w:rPr>
                <w:rFonts w:asciiTheme="minorHAnsi" w:hAnsiTheme="minorHAnsi"/>
                <w:b/>
                <w:sz w:val="24"/>
                <w:szCs w:val="20"/>
              </w:rPr>
              <w:t>Generalizations</w:t>
            </w:r>
          </w:p>
          <w:p w:rsidR="00415ACD" w:rsidRPr="00D5423D" w:rsidRDefault="00415ACD" w:rsidP="00624C06">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415ACD" w:rsidRPr="00FC1F65" w:rsidRDefault="00415ACD" w:rsidP="00624C06">
            <w:pPr>
              <w:ind w:left="0" w:firstLine="0"/>
              <w:jc w:val="center"/>
              <w:rPr>
                <w:rFonts w:asciiTheme="minorHAnsi" w:hAnsiTheme="minorHAnsi"/>
                <w:i/>
                <w:szCs w:val="20"/>
              </w:rPr>
            </w:pPr>
            <w:r w:rsidRPr="00D5423D">
              <w:rPr>
                <w:rFonts w:asciiTheme="minorHAnsi" w:hAnsiTheme="minorHAnsi"/>
                <w:b/>
                <w:sz w:val="24"/>
                <w:szCs w:val="20"/>
              </w:rPr>
              <w:t>Guiding Questions</w:t>
            </w:r>
          </w:p>
          <w:p w:rsidR="00415ACD" w:rsidRPr="00D5423D" w:rsidRDefault="00415ACD" w:rsidP="00624C06">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415ACD" w:rsidRPr="00D5423D" w:rsidTr="00624C06">
        <w:trPr>
          <w:trHeight w:val="31"/>
          <w:jc w:val="center"/>
        </w:trPr>
        <w:tc>
          <w:tcPr>
            <w:tcW w:w="4976" w:type="dxa"/>
            <w:shd w:val="clear" w:color="auto" w:fill="auto"/>
            <w:tcMar>
              <w:top w:w="115" w:type="dxa"/>
              <w:left w:w="115" w:type="dxa"/>
              <w:bottom w:w="115" w:type="dxa"/>
              <w:right w:w="115" w:type="dxa"/>
            </w:tcMar>
          </w:tcPr>
          <w:p w:rsidR="00B56B9E" w:rsidRPr="00B56B9E" w:rsidRDefault="00B56B9E" w:rsidP="00B56B9E">
            <w:pPr>
              <w:ind w:left="0" w:firstLine="0"/>
              <w:rPr>
                <w:rFonts w:asciiTheme="minorHAnsi" w:hAnsiTheme="minorHAnsi"/>
                <w:sz w:val="20"/>
                <w:szCs w:val="20"/>
              </w:rPr>
            </w:pPr>
            <w:r w:rsidRPr="00B56B9E">
              <w:rPr>
                <w:rFonts w:asciiTheme="minorHAnsi" w:hAnsiTheme="minorHAnsi"/>
                <w:sz w:val="20"/>
                <w:szCs w:val="20"/>
              </w:rPr>
              <w:t>Effective inter-personal skills allow individuals to express emotions, personal needs, and boundaries and build healthy relationships.</w:t>
            </w:r>
          </w:p>
          <w:p w:rsidR="00415ACD" w:rsidRPr="00D5423D" w:rsidRDefault="00B56B9E" w:rsidP="00B56B9E">
            <w:pPr>
              <w:ind w:left="0" w:firstLine="0"/>
              <w:rPr>
                <w:rFonts w:asciiTheme="minorHAnsi" w:hAnsiTheme="minorHAnsi"/>
                <w:sz w:val="20"/>
                <w:szCs w:val="20"/>
              </w:rPr>
            </w:pPr>
            <w:r w:rsidRPr="00B56B9E">
              <w:rPr>
                <w:rFonts w:asciiTheme="minorHAnsi" w:hAnsiTheme="minorHAnsi"/>
                <w:sz w:val="20"/>
                <w:szCs w:val="20"/>
              </w:rPr>
              <w:t>(CH09-Gr.3-S.3-GLE.2-EO.a,d;RA.1)</w:t>
            </w:r>
          </w:p>
        </w:tc>
        <w:tc>
          <w:tcPr>
            <w:tcW w:w="4832" w:type="dxa"/>
            <w:shd w:val="clear" w:color="auto" w:fill="auto"/>
          </w:tcPr>
          <w:p w:rsidR="00B56B9E" w:rsidRDefault="00B56B9E" w:rsidP="00B56B9E">
            <w:pPr>
              <w:ind w:left="288" w:hanging="288"/>
              <w:rPr>
                <w:rFonts w:asciiTheme="minorHAnsi" w:hAnsiTheme="minorHAnsi"/>
                <w:sz w:val="20"/>
                <w:szCs w:val="20"/>
              </w:rPr>
            </w:pPr>
            <w:r w:rsidRPr="00B56B9E">
              <w:rPr>
                <w:rFonts w:asciiTheme="minorHAnsi" w:hAnsiTheme="minorHAnsi"/>
                <w:sz w:val="20"/>
                <w:szCs w:val="20"/>
              </w:rPr>
              <w:t>What are some effecti</w:t>
            </w:r>
            <w:r>
              <w:rPr>
                <w:rFonts w:asciiTheme="minorHAnsi" w:hAnsiTheme="minorHAnsi"/>
                <w:sz w:val="20"/>
                <w:szCs w:val="20"/>
              </w:rPr>
              <w:t>ve verbal and non-verbal ways a</w:t>
            </w:r>
          </w:p>
          <w:p w:rsidR="00B56B9E" w:rsidRDefault="00B56B9E" w:rsidP="00B56B9E">
            <w:pPr>
              <w:ind w:left="288" w:hanging="288"/>
              <w:rPr>
                <w:rFonts w:asciiTheme="minorHAnsi" w:hAnsiTheme="minorHAnsi"/>
                <w:sz w:val="20"/>
                <w:szCs w:val="20"/>
              </w:rPr>
            </w:pPr>
            <w:r w:rsidRPr="00B56B9E">
              <w:rPr>
                <w:rFonts w:asciiTheme="minorHAnsi" w:hAnsiTheme="minorHAnsi"/>
                <w:sz w:val="20"/>
                <w:szCs w:val="20"/>
              </w:rPr>
              <w:t>person can communicate emotions, personal</w:t>
            </w:r>
            <w:r>
              <w:rPr>
                <w:rFonts w:asciiTheme="minorHAnsi" w:hAnsiTheme="minorHAnsi"/>
                <w:sz w:val="20"/>
                <w:szCs w:val="20"/>
              </w:rPr>
              <w:t xml:space="preserve"> needs and</w:t>
            </w:r>
          </w:p>
          <w:p w:rsidR="00B56B9E" w:rsidRPr="00B56B9E" w:rsidRDefault="00B56B9E" w:rsidP="00B56B9E">
            <w:pPr>
              <w:ind w:left="288" w:hanging="288"/>
              <w:rPr>
                <w:rFonts w:asciiTheme="minorHAnsi" w:hAnsiTheme="minorHAnsi"/>
                <w:sz w:val="20"/>
                <w:szCs w:val="20"/>
              </w:rPr>
            </w:pPr>
            <w:proofErr w:type="gramStart"/>
            <w:r w:rsidRPr="00B56B9E">
              <w:rPr>
                <w:rFonts w:asciiTheme="minorHAnsi" w:hAnsiTheme="minorHAnsi"/>
                <w:sz w:val="20"/>
                <w:szCs w:val="20"/>
              </w:rPr>
              <w:t>boundaries</w:t>
            </w:r>
            <w:proofErr w:type="gramEnd"/>
            <w:r w:rsidRPr="00B56B9E">
              <w:rPr>
                <w:rFonts w:asciiTheme="minorHAnsi" w:hAnsiTheme="minorHAnsi"/>
                <w:sz w:val="20"/>
                <w:szCs w:val="20"/>
              </w:rPr>
              <w:t xml:space="preserve"> in a respectful way?</w:t>
            </w:r>
          </w:p>
          <w:p w:rsidR="00415ACD" w:rsidRPr="00D5423D" w:rsidRDefault="00B56B9E" w:rsidP="00B56B9E">
            <w:pPr>
              <w:ind w:left="288" w:hanging="288"/>
              <w:rPr>
                <w:rFonts w:asciiTheme="minorHAnsi" w:hAnsiTheme="minorHAnsi"/>
                <w:sz w:val="20"/>
                <w:szCs w:val="20"/>
              </w:rPr>
            </w:pPr>
            <w:r w:rsidRPr="00B56B9E">
              <w:rPr>
                <w:rFonts w:asciiTheme="minorHAnsi" w:hAnsiTheme="minorHAnsi"/>
                <w:sz w:val="20"/>
                <w:szCs w:val="20"/>
              </w:rPr>
              <w:t>(CH09-Gr.3-S.3- GLE.2-EO.a,d; GLE.1-EO.a,g)</w:t>
            </w:r>
          </w:p>
        </w:tc>
        <w:tc>
          <w:tcPr>
            <w:tcW w:w="4905" w:type="dxa"/>
            <w:shd w:val="clear" w:color="auto" w:fill="auto"/>
          </w:tcPr>
          <w:p w:rsidR="00B56B9E" w:rsidRDefault="00B56B9E" w:rsidP="00B56B9E">
            <w:pPr>
              <w:ind w:left="288" w:hanging="288"/>
              <w:rPr>
                <w:rFonts w:asciiTheme="minorHAnsi" w:hAnsiTheme="minorHAnsi"/>
                <w:sz w:val="20"/>
                <w:szCs w:val="20"/>
              </w:rPr>
            </w:pPr>
            <w:r w:rsidRPr="00B56B9E">
              <w:rPr>
                <w:rFonts w:asciiTheme="minorHAnsi" w:hAnsiTheme="minorHAnsi"/>
                <w:sz w:val="20"/>
                <w:szCs w:val="20"/>
              </w:rPr>
              <w:t>How do you positively a</w:t>
            </w:r>
            <w:r>
              <w:rPr>
                <w:rFonts w:asciiTheme="minorHAnsi" w:hAnsiTheme="minorHAnsi"/>
                <w:sz w:val="20"/>
                <w:szCs w:val="20"/>
              </w:rPr>
              <w:t>nd effectively communicate your</w:t>
            </w:r>
          </w:p>
          <w:p w:rsidR="00B56B9E" w:rsidRDefault="00B56B9E" w:rsidP="00B56B9E">
            <w:pPr>
              <w:ind w:left="288" w:hanging="288"/>
              <w:rPr>
                <w:rFonts w:asciiTheme="minorHAnsi" w:hAnsiTheme="minorHAnsi"/>
                <w:sz w:val="20"/>
                <w:szCs w:val="20"/>
              </w:rPr>
            </w:pPr>
            <w:r w:rsidRPr="00B56B9E">
              <w:rPr>
                <w:rFonts w:asciiTheme="minorHAnsi" w:hAnsiTheme="minorHAnsi"/>
                <w:sz w:val="20"/>
                <w:szCs w:val="20"/>
              </w:rPr>
              <w:t>feelings, personal need</w:t>
            </w:r>
            <w:r>
              <w:rPr>
                <w:rFonts w:asciiTheme="minorHAnsi" w:hAnsiTheme="minorHAnsi"/>
                <w:sz w:val="20"/>
                <w:szCs w:val="20"/>
              </w:rPr>
              <w:t>s and boundaries to friends and</w:t>
            </w:r>
          </w:p>
          <w:p w:rsidR="00B56B9E" w:rsidRDefault="00B56B9E" w:rsidP="00B56B9E">
            <w:pPr>
              <w:ind w:left="288" w:hanging="288"/>
              <w:rPr>
                <w:rFonts w:asciiTheme="minorHAnsi" w:hAnsiTheme="minorHAnsi"/>
                <w:sz w:val="20"/>
                <w:szCs w:val="20"/>
              </w:rPr>
            </w:pPr>
            <w:proofErr w:type="gramStart"/>
            <w:r w:rsidRPr="00B56B9E">
              <w:rPr>
                <w:rFonts w:asciiTheme="minorHAnsi" w:hAnsiTheme="minorHAnsi"/>
                <w:sz w:val="20"/>
                <w:szCs w:val="20"/>
              </w:rPr>
              <w:t>adults</w:t>
            </w:r>
            <w:proofErr w:type="gramEnd"/>
            <w:r w:rsidRPr="00B56B9E">
              <w:rPr>
                <w:rFonts w:asciiTheme="minorHAnsi" w:hAnsiTheme="minorHAnsi"/>
                <w:sz w:val="20"/>
                <w:szCs w:val="20"/>
              </w:rPr>
              <w:t xml:space="preserve"> in the school</w:t>
            </w:r>
            <w:r>
              <w:rPr>
                <w:rFonts w:asciiTheme="minorHAnsi" w:hAnsiTheme="minorHAnsi"/>
                <w:sz w:val="20"/>
                <w:szCs w:val="20"/>
              </w:rPr>
              <w:t xml:space="preserve"> and community? (CH09-Gr.3-S.3-</w:t>
            </w:r>
          </w:p>
          <w:p w:rsidR="00B56B9E" w:rsidRPr="00B56B9E" w:rsidRDefault="00B56B9E" w:rsidP="00B56B9E">
            <w:pPr>
              <w:ind w:left="288" w:hanging="288"/>
              <w:rPr>
                <w:rFonts w:asciiTheme="minorHAnsi" w:hAnsiTheme="minorHAnsi"/>
                <w:sz w:val="20"/>
                <w:szCs w:val="20"/>
              </w:rPr>
            </w:pPr>
            <w:r w:rsidRPr="00B56B9E">
              <w:rPr>
                <w:rFonts w:asciiTheme="minorHAnsi" w:hAnsiTheme="minorHAnsi"/>
                <w:sz w:val="20"/>
                <w:szCs w:val="20"/>
              </w:rPr>
              <w:t>GLE.2-EO.a,d; GLE.1-EO.a,g)</w:t>
            </w:r>
          </w:p>
          <w:p w:rsidR="00B56B9E" w:rsidRDefault="00B56B9E" w:rsidP="00B56B9E">
            <w:pPr>
              <w:ind w:left="288" w:hanging="288"/>
              <w:rPr>
                <w:rFonts w:asciiTheme="minorHAnsi" w:hAnsiTheme="minorHAnsi"/>
                <w:sz w:val="20"/>
                <w:szCs w:val="20"/>
              </w:rPr>
            </w:pPr>
            <w:r w:rsidRPr="00B56B9E">
              <w:rPr>
                <w:rFonts w:asciiTheme="minorHAnsi" w:hAnsiTheme="minorHAnsi"/>
                <w:sz w:val="20"/>
                <w:szCs w:val="20"/>
              </w:rPr>
              <w:t>How would you feel if ot</w:t>
            </w:r>
            <w:r>
              <w:rPr>
                <w:rFonts w:asciiTheme="minorHAnsi" w:hAnsiTheme="minorHAnsi"/>
                <w:sz w:val="20"/>
                <w:szCs w:val="20"/>
              </w:rPr>
              <w:t>her people did not respect your</w:t>
            </w:r>
          </w:p>
          <w:p w:rsidR="00B56B9E" w:rsidRPr="00B56B9E" w:rsidRDefault="00B56B9E" w:rsidP="00B56B9E">
            <w:pPr>
              <w:ind w:left="288" w:hanging="288"/>
              <w:rPr>
                <w:rFonts w:asciiTheme="minorHAnsi" w:hAnsiTheme="minorHAnsi"/>
                <w:sz w:val="20"/>
                <w:szCs w:val="20"/>
              </w:rPr>
            </w:pPr>
            <w:proofErr w:type="gramStart"/>
            <w:r w:rsidRPr="00B56B9E">
              <w:rPr>
                <w:rFonts w:asciiTheme="minorHAnsi" w:hAnsiTheme="minorHAnsi"/>
                <w:sz w:val="20"/>
                <w:szCs w:val="20"/>
              </w:rPr>
              <w:t>space</w:t>
            </w:r>
            <w:proofErr w:type="gramEnd"/>
            <w:r w:rsidRPr="00B56B9E">
              <w:rPr>
                <w:rFonts w:asciiTheme="minorHAnsi" w:hAnsiTheme="minorHAnsi"/>
                <w:sz w:val="20"/>
                <w:szCs w:val="20"/>
              </w:rPr>
              <w:t>, property or feelings?</w:t>
            </w:r>
          </w:p>
          <w:p w:rsidR="00415ACD" w:rsidRPr="00D5423D" w:rsidRDefault="00B56B9E" w:rsidP="00B56B9E">
            <w:pPr>
              <w:ind w:left="288" w:hanging="288"/>
              <w:rPr>
                <w:rFonts w:asciiTheme="minorHAnsi" w:hAnsiTheme="minorHAnsi"/>
                <w:sz w:val="20"/>
                <w:szCs w:val="20"/>
              </w:rPr>
            </w:pPr>
            <w:r w:rsidRPr="00B56B9E">
              <w:rPr>
                <w:rFonts w:asciiTheme="minorHAnsi" w:hAnsiTheme="minorHAnsi"/>
                <w:sz w:val="20"/>
                <w:szCs w:val="20"/>
              </w:rPr>
              <w:t>(CH09-Gr.3-S.3-GLE.1- EO.e;IQ.2)</w:t>
            </w:r>
          </w:p>
        </w:tc>
      </w:tr>
      <w:tr w:rsidR="00415ACD" w:rsidRPr="00D5423D" w:rsidTr="00624C06">
        <w:trPr>
          <w:jc w:val="center"/>
        </w:trPr>
        <w:tc>
          <w:tcPr>
            <w:tcW w:w="4976" w:type="dxa"/>
            <w:shd w:val="clear" w:color="auto" w:fill="auto"/>
            <w:tcMar>
              <w:top w:w="115" w:type="dxa"/>
              <w:left w:w="115" w:type="dxa"/>
              <w:bottom w:w="115" w:type="dxa"/>
              <w:right w:w="115" w:type="dxa"/>
            </w:tcMar>
          </w:tcPr>
          <w:p w:rsidR="00B56B9E" w:rsidRPr="00B56B9E" w:rsidRDefault="00B56B9E" w:rsidP="00B56B9E">
            <w:pPr>
              <w:ind w:left="0" w:firstLine="0"/>
              <w:rPr>
                <w:rFonts w:asciiTheme="minorHAnsi" w:hAnsiTheme="minorHAnsi"/>
                <w:sz w:val="20"/>
                <w:szCs w:val="20"/>
              </w:rPr>
            </w:pPr>
            <w:r w:rsidRPr="00B56B9E">
              <w:rPr>
                <w:rFonts w:asciiTheme="minorHAnsi" w:hAnsiTheme="minorHAnsi"/>
                <w:sz w:val="20"/>
                <w:szCs w:val="20"/>
              </w:rPr>
              <w:t>Positive decision making (including cooperation, consideration, acceptance and encouragement of others during activities promotes sportsmanship, a safe environment and exemplifies pro- social behavior.</w:t>
            </w:r>
          </w:p>
          <w:p w:rsidR="00B56B9E" w:rsidRPr="00B56B9E" w:rsidRDefault="00B56B9E" w:rsidP="00B56B9E">
            <w:pPr>
              <w:ind w:left="0" w:firstLine="0"/>
              <w:rPr>
                <w:rFonts w:asciiTheme="minorHAnsi" w:hAnsiTheme="minorHAnsi"/>
                <w:sz w:val="20"/>
                <w:szCs w:val="20"/>
              </w:rPr>
            </w:pPr>
            <w:r w:rsidRPr="00B56B9E">
              <w:rPr>
                <w:rFonts w:asciiTheme="minorHAnsi" w:hAnsiTheme="minorHAnsi"/>
                <w:sz w:val="20"/>
                <w:szCs w:val="20"/>
              </w:rPr>
              <w:t>(CH09-Gr.3-S.3-GLE.1-EO.e;RA.2)  and</w:t>
            </w:r>
          </w:p>
          <w:p w:rsidR="00B56B9E" w:rsidRPr="00B56B9E" w:rsidRDefault="00B56B9E" w:rsidP="00B56B9E">
            <w:pPr>
              <w:ind w:left="0" w:firstLine="0"/>
              <w:rPr>
                <w:rFonts w:asciiTheme="minorHAnsi" w:hAnsiTheme="minorHAnsi"/>
                <w:sz w:val="20"/>
                <w:szCs w:val="20"/>
              </w:rPr>
            </w:pPr>
            <w:r w:rsidRPr="00B56B9E">
              <w:rPr>
                <w:rFonts w:asciiTheme="minorHAnsi" w:hAnsiTheme="minorHAnsi"/>
                <w:sz w:val="20"/>
                <w:szCs w:val="20"/>
              </w:rPr>
              <w:t>(CH09-Gr.3-S.4-GLE.2-EO.a)  (PE09-</w:t>
            </w:r>
          </w:p>
          <w:p w:rsidR="00415ACD" w:rsidRPr="00D5423D" w:rsidRDefault="00B56B9E" w:rsidP="00B56B9E">
            <w:pPr>
              <w:ind w:left="0" w:firstLine="0"/>
              <w:rPr>
                <w:rFonts w:asciiTheme="minorHAnsi" w:hAnsiTheme="minorHAnsi"/>
                <w:sz w:val="20"/>
                <w:szCs w:val="20"/>
              </w:rPr>
            </w:pPr>
            <w:r w:rsidRPr="00B56B9E">
              <w:rPr>
                <w:rFonts w:asciiTheme="minorHAnsi" w:hAnsiTheme="minorHAnsi"/>
                <w:sz w:val="20"/>
                <w:szCs w:val="20"/>
              </w:rPr>
              <w:t>GR.3-S.3-GLE.1-EO.a,b,e,g; IQ.1,6; RA.1,3; N.1,3,4)</w:t>
            </w:r>
          </w:p>
        </w:tc>
        <w:tc>
          <w:tcPr>
            <w:tcW w:w="4832" w:type="dxa"/>
            <w:shd w:val="clear" w:color="auto" w:fill="auto"/>
          </w:tcPr>
          <w:p w:rsidR="00B56B9E" w:rsidRDefault="00B56B9E" w:rsidP="00B56B9E">
            <w:pPr>
              <w:ind w:left="288" w:hanging="288"/>
              <w:rPr>
                <w:rFonts w:asciiTheme="minorHAnsi" w:hAnsiTheme="minorHAnsi"/>
                <w:sz w:val="20"/>
                <w:szCs w:val="20"/>
              </w:rPr>
            </w:pPr>
            <w:r w:rsidRPr="00B56B9E">
              <w:rPr>
                <w:rFonts w:asciiTheme="minorHAnsi" w:hAnsiTheme="minorHAnsi"/>
                <w:sz w:val="20"/>
                <w:szCs w:val="20"/>
              </w:rPr>
              <w:t>What are some encou</w:t>
            </w:r>
            <w:r>
              <w:rPr>
                <w:rFonts w:asciiTheme="minorHAnsi" w:hAnsiTheme="minorHAnsi"/>
                <w:sz w:val="20"/>
                <w:szCs w:val="20"/>
              </w:rPr>
              <w:t>raging and accepting behaviors?</w:t>
            </w:r>
          </w:p>
          <w:p w:rsidR="00B56B9E" w:rsidRPr="00B56B9E" w:rsidRDefault="00B56B9E" w:rsidP="00B56B9E">
            <w:pPr>
              <w:ind w:left="288" w:hanging="288"/>
              <w:rPr>
                <w:rFonts w:asciiTheme="minorHAnsi" w:hAnsiTheme="minorHAnsi"/>
                <w:sz w:val="20"/>
                <w:szCs w:val="20"/>
              </w:rPr>
            </w:pPr>
            <w:r w:rsidRPr="00B56B9E">
              <w:rPr>
                <w:rFonts w:asciiTheme="minorHAnsi" w:hAnsiTheme="minorHAnsi"/>
                <w:sz w:val="20"/>
                <w:szCs w:val="20"/>
              </w:rPr>
              <w:t>How does positive decision making impact</w:t>
            </w:r>
          </w:p>
          <w:p w:rsidR="00B56B9E" w:rsidRPr="00B56B9E" w:rsidRDefault="00B56B9E" w:rsidP="00B56B9E">
            <w:pPr>
              <w:ind w:left="288" w:hanging="288"/>
              <w:rPr>
                <w:rFonts w:asciiTheme="minorHAnsi" w:hAnsiTheme="minorHAnsi"/>
                <w:sz w:val="20"/>
                <w:szCs w:val="20"/>
              </w:rPr>
            </w:pPr>
            <w:proofErr w:type="gramStart"/>
            <w:r w:rsidRPr="00B56B9E">
              <w:rPr>
                <w:rFonts w:asciiTheme="minorHAnsi" w:hAnsiTheme="minorHAnsi"/>
                <w:sz w:val="20"/>
                <w:szCs w:val="20"/>
              </w:rPr>
              <w:t>pro-social</w:t>
            </w:r>
            <w:proofErr w:type="gramEnd"/>
            <w:r w:rsidRPr="00B56B9E">
              <w:rPr>
                <w:rFonts w:asciiTheme="minorHAnsi" w:hAnsiTheme="minorHAnsi"/>
                <w:sz w:val="20"/>
                <w:szCs w:val="20"/>
              </w:rPr>
              <w:t xml:space="preserve"> behaviors?</w:t>
            </w:r>
          </w:p>
          <w:p w:rsidR="00415ACD" w:rsidRPr="00D5423D" w:rsidRDefault="00B56B9E" w:rsidP="00B56B9E">
            <w:pPr>
              <w:ind w:left="288" w:hanging="288"/>
              <w:rPr>
                <w:rFonts w:asciiTheme="minorHAnsi" w:hAnsiTheme="minorHAnsi"/>
                <w:sz w:val="20"/>
                <w:szCs w:val="20"/>
              </w:rPr>
            </w:pPr>
            <w:r w:rsidRPr="00B56B9E">
              <w:rPr>
                <w:rFonts w:asciiTheme="minorHAnsi" w:hAnsiTheme="minorHAnsi"/>
                <w:sz w:val="20"/>
                <w:szCs w:val="20"/>
              </w:rPr>
              <w:t>(CH09-Gr.3-S.3-GLE.1-EO.e;RA.1,2)</w:t>
            </w:r>
          </w:p>
        </w:tc>
        <w:tc>
          <w:tcPr>
            <w:tcW w:w="4905" w:type="dxa"/>
            <w:shd w:val="clear" w:color="auto" w:fill="auto"/>
          </w:tcPr>
          <w:p w:rsidR="00B56B9E" w:rsidRDefault="00B56B9E" w:rsidP="00624C06">
            <w:pPr>
              <w:ind w:left="288" w:hanging="288"/>
              <w:rPr>
                <w:rFonts w:asciiTheme="minorHAnsi" w:hAnsiTheme="minorHAnsi"/>
                <w:sz w:val="20"/>
                <w:szCs w:val="20"/>
              </w:rPr>
            </w:pPr>
            <w:r w:rsidRPr="00B56B9E">
              <w:rPr>
                <w:rFonts w:asciiTheme="minorHAnsi" w:hAnsiTheme="minorHAnsi"/>
                <w:sz w:val="20"/>
                <w:szCs w:val="20"/>
              </w:rPr>
              <w:t>Why is it important to acc</w:t>
            </w:r>
            <w:r>
              <w:rPr>
                <w:rFonts w:asciiTheme="minorHAnsi" w:hAnsiTheme="minorHAnsi"/>
                <w:sz w:val="20"/>
                <w:szCs w:val="20"/>
              </w:rPr>
              <w:t>ept others into activities? How</w:t>
            </w:r>
          </w:p>
          <w:p w:rsidR="00415ACD" w:rsidRPr="00D5423D" w:rsidRDefault="00B56B9E" w:rsidP="00624C06">
            <w:pPr>
              <w:ind w:left="288" w:hanging="288"/>
              <w:rPr>
                <w:rFonts w:asciiTheme="minorHAnsi" w:hAnsiTheme="minorHAnsi"/>
                <w:sz w:val="20"/>
                <w:szCs w:val="20"/>
              </w:rPr>
            </w:pPr>
            <w:proofErr w:type="gramStart"/>
            <w:r w:rsidRPr="00B56B9E">
              <w:rPr>
                <w:rFonts w:asciiTheme="minorHAnsi" w:hAnsiTheme="minorHAnsi"/>
                <w:sz w:val="20"/>
                <w:szCs w:val="20"/>
              </w:rPr>
              <w:t>do</w:t>
            </w:r>
            <w:proofErr w:type="gramEnd"/>
            <w:r w:rsidRPr="00B56B9E">
              <w:rPr>
                <w:rFonts w:asciiTheme="minorHAnsi" w:hAnsiTheme="minorHAnsi"/>
                <w:sz w:val="20"/>
                <w:szCs w:val="20"/>
              </w:rPr>
              <w:t xml:space="preserve"> you show pro-social behavior to your friends?</w:t>
            </w:r>
          </w:p>
        </w:tc>
      </w:tr>
      <w:tr w:rsidR="00415ACD" w:rsidRPr="00D5423D" w:rsidTr="00624C06">
        <w:trPr>
          <w:jc w:val="center"/>
        </w:trPr>
        <w:tc>
          <w:tcPr>
            <w:tcW w:w="4976" w:type="dxa"/>
            <w:shd w:val="clear" w:color="auto" w:fill="auto"/>
            <w:tcMar>
              <w:top w:w="115" w:type="dxa"/>
              <w:left w:w="115" w:type="dxa"/>
              <w:bottom w:w="115" w:type="dxa"/>
              <w:right w:w="115" w:type="dxa"/>
            </w:tcMar>
          </w:tcPr>
          <w:p w:rsidR="00B56B9E" w:rsidRPr="00B56B9E" w:rsidRDefault="00B56B9E" w:rsidP="00B56B9E">
            <w:pPr>
              <w:ind w:left="0" w:firstLine="0"/>
              <w:rPr>
                <w:rFonts w:asciiTheme="minorHAnsi" w:hAnsiTheme="minorHAnsi"/>
                <w:sz w:val="20"/>
                <w:szCs w:val="20"/>
              </w:rPr>
            </w:pPr>
            <w:r w:rsidRPr="00B56B9E">
              <w:rPr>
                <w:rFonts w:asciiTheme="minorHAnsi" w:hAnsiTheme="minorHAnsi"/>
                <w:sz w:val="20"/>
                <w:szCs w:val="20"/>
              </w:rPr>
              <w:t>Identification of positive behaviors in self and others</w:t>
            </w:r>
            <w:r>
              <w:rPr>
                <w:rFonts w:asciiTheme="minorHAnsi" w:hAnsiTheme="minorHAnsi"/>
                <w:sz w:val="20"/>
                <w:szCs w:val="20"/>
              </w:rPr>
              <w:t xml:space="preserve"> </w:t>
            </w:r>
            <w:r w:rsidRPr="00B56B9E">
              <w:rPr>
                <w:rFonts w:asciiTheme="minorHAnsi" w:hAnsiTheme="minorHAnsi"/>
                <w:sz w:val="20"/>
                <w:szCs w:val="20"/>
              </w:rPr>
              <w:t>during activities enhances sportsmanship.</w:t>
            </w:r>
          </w:p>
          <w:p w:rsidR="00415ACD" w:rsidRPr="00D5423D" w:rsidRDefault="00B56B9E" w:rsidP="00B56B9E">
            <w:pPr>
              <w:ind w:left="0" w:firstLine="0"/>
              <w:rPr>
                <w:rFonts w:asciiTheme="minorHAnsi" w:hAnsiTheme="minorHAnsi"/>
                <w:sz w:val="20"/>
                <w:szCs w:val="20"/>
              </w:rPr>
            </w:pPr>
            <w:r w:rsidRPr="00B56B9E">
              <w:rPr>
                <w:rFonts w:asciiTheme="minorHAnsi" w:hAnsiTheme="minorHAnsi"/>
                <w:sz w:val="20"/>
                <w:szCs w:val="20"/>
              </w:rPr>
              <w:t>(PE09-GR.3-S.3- GLE.1-EO.c,e,g; IQ.3; RA.1,2; N.1,2)</w:t>
            </w:r>
          </w:p>
        </w:tc>
        <w:tc>
          <w:tcPr>
            <w:tcW w:w="4832" w:type="dxa"/>
            <w:shd w:val="clear" w:color="auto" w:fill="auto"/>
          </w:tcPr>
          <w:p w:rsidR="00415ACD" w:rsidRPr="00E53439" w:rsidRDefault="00B56B9E" w:rsidP="00624C06">
            <w:pPr>
              <w:ind w:left="288" w:hanging="288"/>
              <w:rPr>
                <w:rFonts w:asciiTheme="minorHAnsi" w:hAnsiTheme="minorHAnsi"/>
                <w:sz w:val="20"/>
                <w:szCs w:val="20"/>
              </w:rPr>
            </w:pPr>
            <w:r w:rsidRPr="00B56B9E">
              <w:rPr>
                <w:rFonts w:asciiTheme="minorHAnsi" w:hAnsiTheme="minorHAnsi"/>
                <w:sz w:val="20"/>
                <w:szCs w:val="20"/>
              </w:rPr>
              <w:t>What are some examples of good sportsmanship</w:t>
            </w:r>
            <w:r>
              <w:rPr>
                <w:rFonts w:asciiTheme="minorHAnsi" w:hAnsiTheme="minorHAnsi"/>
                <w:sz w:val="20"/>
                <w:szCs w:val="20"/>
              </w:rPr>
              <w:t xml:space="preserve">? </w:t>
            </w:r>
          </w:p>
        </w:tc>
        <w:tc>
          <w:tcPr>
            <w:tcW w:w="4905" w:type="dxa"/>
            <w:shd w:val="clear" w:color="auto" w:fill="auto"/>
          </w:tcPr>
          <w:p w:rsidR="00B56B9E" w:rsidRDefault="00B56B9E" w:rsidP="00624C06">
            <w:pPr>
              <w:ind w:left="288" w:hanging="288"/>
              <w:rPr>
                <w:rFonts w:asciiTheme="minorHAnsi" w:hAnsiTheme="minorHAnsi"/>
                <w:sz w:val="20"/>
                <w:szCs w:val="20"/>
              </w:rPr>
            </w:pPr>
            <w:r w:rsidRPr="00B56B9E">
              <w:rPr>
                <w:rFonts w:asciiTheme="minorHAnsi" w:hAnsiTheme="minorHAnsi"/>
                <w:sz w:val="20"/>
                <w:szCs w:val="20"/>
              </w:rPr>
              <w:t>How can you show good sportsmanship during an</w:t>
            </w:r>
            <w:r>
              <w:rPr>
                <w:rFonts w:asciiTheme="minorHAnsi" w:hAnsiTheme="minorHAnsi"/>
                <w:sz w:val="20"/>
                <w:szCs w:val="20"/>
              </w:rPr>
              <w:t xml:space="preserve"> activity</w:t>
            </w:r>
          </w:p>
          <w:p w:rsidR="00415ACD" w:rsidRPr="00D5423D" w:rsidRDefault="00B56B9E" w:rsidP="00624C06">
            <w:pPr>
              <w:ind w:left="288" w:hanging="288"/>
              <w:rPr>
                <w:rFonts w:asciiTheme="minorHAnsi" w:hAnsiTheme="minorHAnsi"/>
                <w:sz w:val="20"/>
                <w:szCs w:val="20"/>
              </w:rPr>
            </w:pPr>
            <w:proofErr w:type="gramStart"/>
            <w:r w:rsidRPr="00B56B9E">
              <w:rPr>
                <w:rFonts w:asciiTheme="minorHAnsi" w:hAnsiTheme="minorHAnsi"/>
                <w:sz w:val="20"/>
                <w:szCs w:val="20"/>
              </w:rPr>
              <w:t>or</w:t>
            </w:r>
            <w:proofErr w:type="gramEnd"/>
            <w:r w:rsidRPr="00B56B9E">
              <w:rPr>
                <w:rFonts w:asciiTheme="minorHAnsi" w:hAnsiTheme="minorHAnsi"/>
                <w:sz w:val="20"/>
                <w:szCs w:val="20"/>
              </w:rPr>
              <w:t xml:space="preserve"> game?</w:t>
            </w:r>
          </w:p>
        </w:tc>
      </w:tr>
      <w:tr w:rsidR="00B56B9E" w:rsidRPr="00D5423D" w:rsidTr="00624C06">
        <w:trPr>
          <w:jc w:val="center"/>
        </w:trPr>
        <w:tc>
          <w:tcPr>
            <w:tcW w:w="4976" w:type="dxa"/>
            <w:shd w:val="clear" w:color="auto" w:fill="auto"/>
            <w:tcMar>
              <w:top w:w="115" w:type="dxa"/>
              <w:left w:w="115" w:type="dxa"/>
              <w:bottom w:w="115" w:type="dxa"/>
              <w:right w:w="115" w:type="dxa"/>
            </w:tcMar>
          </w:tcPr>
          <w:p w:rsidR="00B56B9E" w:rsidRPr="00B56B9E" w:rsidRDefault="00B56B9E" w:rsidP="00B56B9E">
            <w:pPr>
              <w:ind w:left="0" w:firstLine="0"/>
              <w:rPr>
                <w:rFonts w:asciiTheme="minorHAnsi" w:hAnsiTheme="minorHAnsi"/>
                <w:sz w:val="20"/>
                <w:szCs w:val="20"/>
              </w:rPr>
            </w:pPr>
            <w:r w:rsidRPr="00B56B9E">
              <w:rPr>
                <w:rFonts w:asciiTheme="minorHAnsi" w:hAnsiTheme="minorHAnsi"/>
                <w:sz w:val="20"/>
                <w:szCs w:val="20"/>
              </w:rPr>
              <w:lastRenderedPageBreak/>
              <w:t>Effective inter-personal skills such as positive behavior, sportsmanship and encouragement of others create a safe environment for individuals to express emotions, personal needs, and build healthy relationships.</w:t>
            </w:r>
          </w:p>
          <w:p w:rsidR="00B56B9E" w:rsidRPr="00B56B9E" w:rsidRDefault="00B56B9E" w:rsidP="00B56B9E">
            <w:pPr>
              <w:ind w:left="0" w:firstLine="0"/>
              <w:rPr>
                <w:rFonts w:asciiTheme="minorHAnsi" w:hAnsiTheme="minorHAnsi"/>
                <w:sz w:val="20"/>
                <w:szCs w:val="20"/>
              </w:rPr>
            </w:pPr>
            <w:r w:rsidRPr="00B56B9E">
              <w:rPr>
                <w:rFonts w:asciiTheme="minorHAnsi" w:hAnsiTheme="minorHAnsi"/>
                <w:sz w:val="20"/>
                <w:szCs w:val="20"/>
              </w:rPr>
              <w:t>(CH09-Gr.3-S.3-GLE.2-EO.a,d;RA.1) and (PE09- GR.3-S.3-GLE.1-EO.c,e,g; IQ.3; RA.1,2; N.1,2)</w:t>
            </w:r>
          </w:p>
        </w:tc>
        <w:tc>
          <w:tcPr>
            <w:tcW w:w="4832" w:type="dxa"/>
            <w:shd w:val="clear" w:color="auto" w:fill="auto"/>
          </w:tcPr>
          <w:p w:rsidR="00B56B9E" w:rsidRDefault="00B56B9E" w:rsidP="00B56B9E">
            <w:pPr>
              <w:ind w:left="288" w:hanging="288"/>
              <w:rPr>
                <w:rFonts w:asciiTheme="minorHAnsi" w:hAnsiTheme="minorHAnsi"/>
                <w:sz w:val="20"/>
                <w:szCs w:val="20"/>
              </w:rPr>
            </w:pPr>
            <w:r w:rsidRPr="00B56B9E">
              <w:rPr>
                <w:rFonts w:asciiTheme="minorHAnsi" w:hAnsiTheme="minorHAnsi"/>
                <w:sz w:val="20"/>
                <w:szCs w:val="20"/>
              </w:rPr>
              <w:t>What are some effect</w:t>
            </w:r>
            <w:r>
              <w:rPr>
                <w:rFonts w:asciiTheme="minorHAnsi" w:hAnsiTheme="minorHAnsi"/>
                <w:sz w:val="20"/>
                <w:szCs w:val="20"/>
              </w:rPr>
              <w:t>ive verbal and no-verbal ways a</w:t>
            </w:r>
          </w:p>
          <w:p w:rsidR="00B56B9E" w:rsidRDefault="00B56B9E" w:rsidP="00B56B9E">
            <w:pPr>
              <w:ind w:left="288" w:hanging="288"/>
              <w:rPr>
                <w:rFonts w:asciiTheme="minorHAnsi" w:hAnsiTheme="minorHAnsi"/>
                <w:sz w:val="20"/>
                <w:szCs w:val="20"/>
              </w:rPr>
            </w:pPr>
            <w:r w:rsidRPr="00B56B9E">
              <w:rPr>
                <w:rFonts w:asciiTheme="minorHAnsi" w:hAnsiTheme="minorHAnsi"/>
                <w:sz w:val="20"/>
                <w:szCs w:val="20"/>
              </w:rPr>
              <w:t>person can communica</w:t>
            </w:r>
            <w:r>
              <w:rPr>
                <w:rFonts w:asciiTheme="minorHAnsi" w:hAnsiTheme="minorHAnsi"/>
                <w:sz w:val="20"/>
                <w:szCs w:val="20"/>
              </w:rPr>
              <w:t>te emotions, personal needs and</w:t>
            </w:r>
          </w:p>
          <w:p w:rsidR="00B56B9E" w:rsidRPr="00B56B9E" w:rsidRDefault="00B56B9E" w:rsidP="00B56B9E">
            <w:pPr>
              <w:ind w:left="288" w:hanging="288"/>
              <w:rPr>
                <w:rFonts w:asciiTheme="minorHAnsi" w:hAnsiTheme="minorHAnsi"/>
                <w:sz w:val="20"/>
                <w:szCs w:val="20"/>
              </w:rPr>
            </w:pPr>
            <w:proofErr w:type="gramStart"/>
            <w:r w:rsidRPr="00B56B9E">
              <w:rPr>
                <w:rFonts w:asciiTheme="minorHAnsi" w:hAnsiTheme="minorHAnsi"/>
                <w:sz w:val="20"/>
                <w:szCs w:val="20"/>
              </w:rPr>
              <w:t>boundaries</w:t>
            </w:r>
            <w:proofErr w:type="gramEnd"/>
            <w:r w:rsidRPr="00B56B9E">
              <w:rPr>
                <w:rFonts w:asciiTheme="minorHAnsi" w:hAnsiTheme="minorHAnsi"/>
                <w:sz w:val="20"/>
                <w:szCs w:val="20"/>
              </w:rPr>
              <w:t xml:space="preserve"> in a respectful way?</w:t>
            </w:r>
          </w:p>
          <w:p w:rsidR="00B56B9E" w:rsidRPr="00B56B9E" w:rsidRDefault="00B56B9E" w:rsidP="00B56B9E">
            <w:pPr>
              <w:ind w:left="288" w:hanging="288"/>
              <w:rPr>
                <w:rFonts w:asciiTheme="minorHAnsi" w:hAnsiTheme="minorHAnsi"/>
                <w:sz w:val="20"/>
                <w:szCs w:val="20"/>
              </w:rPr>
            </w:pPr>
            <w:r w:rsidRPr="00B56B9E">
              <w:rPr>
                <w:rFonts w:asciiTheme="minorHAnsi" w:hAnsiTheme="minorHAnsi"/>
                <w:sz w:val="20"/>
                <w:szCs w:val="20"/>
              </w:rPr>
              <w:t>(CH09-Gr.3-S.3- GLE.2-EO.a,d; GLE.1-EO.a,g)</w:t>
            </w:r>
          </w:p>
        </w:tc>
        <w:tc>
          <w:tcPr>
            <w:tcW w:w="4905" w:type="dxa"/>
            <w:shd w:val="clear" w:color="auto" w:fill="auto"/>
          </w:tcPr>
          <w:p w:rsidR="00B56B9E" w:rsidRDefault="00B56B9E" w:rsidP="00B56B9E">
            <w:pPr>
              <w:ind w:left="288" w:hanging="288"/>
              <w:rPr>
                <w:rFonts w:asciiTheme="minorHAnsi" w:hAnsiTheme="minorHAnsi"/>
                <w:sz w:val="20"/>
                <w:szCs w:val="20"/>
              </w:rPr>
            </w:pPr>
            <w:r w:rsidRPr="00B56B9E">
              <w:rPr>
                <w:rFonts w:asciiTheme="minorHAnsi" w:hAnsiTheme="minorHAnsi"/>
                <w:sz w:val="20"/>
                <w:szCs w:val="20"/>
              </w:rPr>
              <w:t>What behaviors can yo</w:t>
            </w:r>
            <w:r>
              <w:rPr>
                <w:rFonts w:asciiTheme="minorHAnsi" w:hAnsiTheme="minorHAnsi"/>
                <w:sz w:val="20"/>
                <w:szCs w:val="20"/>
              </w:rPr>
              <w:t>u demonstrate and identify that</w:t>
            </w:r>
          </w:p>
          <w:p w:rsidR="00B56B9E" w:rsidRPr="00B56B9E" w:rsidRDefault="00B56B9E" w:rsidP="00B56B9E">
            <w:pPr>
              <w:ind w:left="288" w:hanging="288"/>
              <w:rPr>
                <w:rFonts w:asciiTheme="minorHAnsi" w:hAnsiTheme="minorHAnsi"/>
                <w:sz w:val="20"/>
                <w:szCs w:val="20"/>
              </w:rPr>
            </w:pPr>
            <w:proofErr w:type="gramStart"/>
            <w:r w:rsidRPr="00B56B9E">
              <w:rPr>
                <w:rFonts w:asciiTheme="minorHAnsi" w:hAnsiTheme="minorHAnsi"/>
                <w:sz w:val="20"/>
                <w:szCs w:val="20"/>
              </w:rPr>
              <w:t>shows</w:t>
            </w:r>
            <w:proofErr w:type="gramEnd"/>
            <w:r w:rsidRPr="00B56B9E">
              <w:rPr>
                <w:rFonts w:asciiTheme="minorHAnsi" w:hAnsiTheme="minorHAnsi"/>
                <w:sz w:val="20"/>
                <w:szCs w:val="20"/>
              </w:rPr>
              <w:t xml:space="preserve"> encouragement?</w:t>
            </w:r>
          </w:p>
          <w:p w:rsidR="00B56B9E" w:rsidRPr="00B56B9E" w:rsidRDefault="00B56B9E" w:rsidP="00B56B9E">
            <w:pPr>
              <w:ind w:left="288" w:hanging="288"/>
              <w:rPr>
                <w:rFonts w:asciiTheme="minorHAnsi" w:hAnsiTheme="minorHAnsi"/>
                <w:sz w:val="20"/>
                <w:szCs w:val="20"/>
              </w:rPr>
            </w:pPr>
            <w:r w:rsidRPr="00B56B9E">
              <w:rPr>
                <w:rFonts w:asciiTheme="minorHAnsi" w:hAnsiTheme="minorHAnsi"/>
                <w:sz w:val="20"/>
                <w:szCs w:val="20"/>
              </w:rPr>
              <w:t>When would peer feedback be inappropriate?</w:t>
            </w:r>
          </w:p>
        </w:tc>
      </w:tr>
    </w:tbl>
    <w:p w:rsidR="00415ACD" w:rsidRDefault="00415ACD" w:rsidP="00B56B9E">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415ACD" w:rsidRPr="00D5423D" w:rsidTr="00624C06">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415ACD" w:rsidRPr="00D5423D" w:rsidRDefault="00415ACD" w:rsidP="00624C06">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415ACD" w:rsidRPr="00FC1F65" w:rsidRDefault="00415ACD" w:rsidP="00624C06">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415ACD" w:rsidRPr="00D5423D" w:rsidRDefault="00415ACD" w:rsidP="00624C06">
            <w:pPr>
              <w:ind w:left="0" w:firstLine="0"/>
              <w:rPr>
                <w:rFonts w:asciiTheme="minorHAnsi" w:hAnsiTheme="minorHAnsi"/>
                <w:b/>
                <w:sz w:val="24"/>
                <w:szCs w:val="20"/>
              </w:rPr>
            </w:pPr>
            <w:r w:rsidRPr="00D5423D">
              <w:rPr>
                <w:rFonts w:asciiTheme="minorHAnsi" w:hAnsiTheme="minorHAnsi"/>
                <w:b/>
                <w:sz w:val="24"/>
                <w:szCs w:val="20"/>
              </w:rPr>
              <w:t>Key Skills:</w:t>
            </w:r>
          </w:p>
          <w:p w:rsidR="00415ACD" w:rsidRPr="00FC1F65" w:rsidRDefault="00415ACD" w:rsidP="00624C06">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415ACD" w:rsidRPr="00D5423D" w:rsidTr="00624C06">
        <w:trPr>
          <w:cantSplit/>
          <w:trHeight w:val="654"/>
          <w:jc w:val="center"/>
        </w:trPr>
        <w:tc>
          <w:tcPr>
            <w:tcW w:w="7356" w:type="dxa"/>
            <w:shd w:val="clear" w:color="auto" w:fill="auto"/>
            <w:tcMar>
              <w:top w:w="115" w:type="dxa"/>
              <w:left w:w="115" w:type="dxa"/>
              <w:bottom w:w="115" w:type="dxa"/>
              <w:right w:w="115" w:type="dxa"/>
            </w:tcMar>
          </w:tcPr>
          <w:p w:rsidR="00B56B9E" w:rsidRPr="00B56B9E" w:rsidRDefault="00B56B9E" w:rsidP="00B56B9E">
            <w:pPr>
              <w:pStyle w:val="ListParagraph"/>
              <w:numPr>
                <w:ilvl w:val="0"/>
                <w:numId w:val="18"/>
              </w:numPr>
              <w:rPr>
                <w:rFonts w:asciiTheme="minorHAnsi" w:hAnsiTheme="minorHAnsi"/>
                <w:sz w:val="20"/>
                <w:szCs w:val="20"/>
              </w:rPr>
            </w:pPr>
            <w:r w:rsidRPr="00B56B9E">
              <w:rPr>
                <w:rFonts w:asciiTheme="minorHAnsi" w:hAnsiTheme="minorHAnsi"/>
                <w:sz w:val="20"/>
                <w:szCs w:val="20"/>
              </w:rPr>
              <w:t>Encouragement of others (PE09-GR.3-S.3-GLE.1-EO.b,e,f,g)</w:t>
            </w:r>
          </w:p>
          <w:p w:rsidR="00B56B9E" w:rsidRPr="00B56B9E" w:rsidRDefault="00B56B9E" w:rsidP="00B56B9E">
            <w:pPr>
              <w:pStyle w:val="ListParagraph"/>
              <w:numPr>
                <w:ilvl w:val="0"/>
                <w:numId w:val="18"/>
              </w:numPr>
              <w:rPr>
                <w:rFonts w:asciiTheme="minorHAnsi" w:hAnsiTheme="minorHAnsi"/>
                <w:sz w:val="20"/>
                <w:szCs w:val="20"/>
              </w:rPr>
            </w:pPr>
            <w:r w:rsidRPr="00B56B9E">
              <w:rPr>
                <w:rFonts w:asciiTheme="minorHAnsi" w:hAnsiTheme="minorHAnsi"/>
                <w:sz w:val="20"/>
                <w:szCs w:val="20"/>
              </w:rPr>
              <w:t>Directions, rules and procedures (PE09-GR.3-S.3-GLE.1-EO.d)</w:t>
            </w:r>
          </w:p>
          <w:p w:rsidR="00B56B9E" w:rsidRPr="00B56B9E" w:rsidRDefault="00B56B9E" w:rsidP="00B56B9E">
            <w:pPr>
              <w:pStyle w:val="ListParagraph"/>
              <w:numPr>
                <w:ilvl w:val="0"/>
                <w:numId w:val="18"/>
              </w:numPr>
              <w:rPr>
                <w:rFonts w:asciiTheme="minorHAnsi" w:hAnsiTheme="minorHAnsi"/>
                <w:sz w:val="20"/>
                <w:szCs w:val="20"/>
              </w:rPr>
            </w:pPr>
            <w:r w:rsidRPr="00B56B9E">
              <w:rPr>
                <w:rFonts w:asciiTheme="minorHAnsi" w:hAnsiTheme="minorHAnsi"/>
                <w:sz w:val="20"/>
                <w:szCs w:val="20"/>
              </w:rPr>
              <w:t>Constructive feedback (PE09-GR.3-S.3 -GLE.1-EO.c)</w:t>
            </w:r>
          </w:p>
          <w:p w:rsidR="00B56B9E" w:rsidRPr="00B56B9E" w:rsidRDefault="00B56B9E" w:rsidP="00B56B9E">
            <w:pPr>
              <w:pStyle w:val="ListParagraph"/>
              <w:numPr>
                <w:ilvl w:val="0"/>
                <w:numId w:val="18"/>
              </w:numPr>
              <w:rPr>
                <w:rFonts w:asciiTheme="minorHAnsi" w:hAnsiTheme="minorHAnsi"/>
                <w:sz w:val="20"/>
                <w:szCs w:val="20"/>
              </w:rPr>
            </w:pPr>
            <w:r w:rsidRPr="00B56B9E">
              <w:rPr>
                <w:rFonts w:asciiTheme="minorHAnsi" w:hAnsiTheme="minorHAnsi"/>
                <w:sz w:val="20"/>
                <w:szCs w:val="20"/>
              </w:rPr>
              <w:t>The characteristics of self-respect and positive self-esteem</w:t>
            </w:r>
          </w:p>
          <w:p w:rsidR="00B56B9E" w:rsidRPr="00B56B9E" w:rsidRDefault="00B56B9E" w:rsidP="00BC1DE7">
            <w:pPr>
              <w:pStyle w:val="ListParagraph"/>
              <w:ind w:left="360"/>
              <w:rPr>
                <w:rFonts w:asciiTheme="minorHAnsi" w:hAnsiTheme="minorHAnsi"/>
                <w:sz w:val="20"/>
                <w:szCs w:val="20"/>
              </w:rPr>
            </w:pPr>
            <w:r w:rsidRPr="00B56B9E">
              <w:rPr>
                <w:rFonts w:asciiTheme="minorHAnsi" w:hAnsiTheme="minorHAnsi"/>
                <w:sz w:val="20"/>
                <w:szCs w:val="20"/>
              </w:rPr>
              <w:t xml:space="preserve">(CH09-Gr.3-S.3-GLE.2- </w:t>
            </w:r>
            <w:proofErr w:type="spellStart"/>
            <w:r w:rsidRPr="00B56B9E">
              <w:rPr>
                <w:rFonts w:asciiTheme="minorHAnsi" w:hAnsiTheme="minorHAnsi"/>
                <w:sz w:val="20"/>
                <w:szCs w:val="20"/>
              </w:rPr>
              <w:t>EO.a</w:t>
            </w:r>
            <w:proofErr w:type="spellEnd"/>
            <w:r w:rsidRPr="00B56B9E">
              <w:rPr>
                <w:rFonts w:asciiTheme="minorHAnsi" w:hAnsiTheme="minorHAnsi"/>
                <w:sz w:val="20"/>
                <w:szCs w:val="20"/>
              </w:rPr>
              <w:t>)</w:t>
            </w:r>
          </w:p>
          <w:p w:rsidR="00B56B9E" w:rsidRPr="00B56B9E" w:rsidRDefault="00B56B9E" w:rsidP="00B56B9E">
            <w:pPr>
              <w:pStyle w:val="ListParagraph"/>
              <w:numPr>
                <w:ilvl w:val="0"/>
                <w:numId w:val="18"/>
              </w:numPr>
              <w:rPr>
                <w:rFonts w:asciiTheme="minorHAnsi" w:hAnsiTheme="minorHAnsi"/>
                <w:sz w:val="20"/>
                <w:szCs w:val="20"/>
              </w:rPr>
            </w:pPr>
            <w:r w:rsidRPr="00B56B9E">
              <w:rPr>
                <w:rFonts w:asciiTheme="minorHAnsi" w:hAnsiTheme="minorHAnsi"/>
                <w:sz w:val="20"/>
                <w:szCs w:val="20"/>
              </w:rPr>
              <w:t>Personal space and boundaries for self and others</w:t>
            </w:r>
          </w:p>
          <w:p w:rsidR="00B56B9E" w:rsidRPr="00B56B9E" w:rsidRDefault="00B56B9E" w:rsidP="00BC1DE7">
            <w:pPr>
              <w:pStyle w:val="ListParagraph"/>
              <w:ind w:left="360"/>
              <w:rPr>
                <w:rFonts w:asciiTheme="minorHAnsi" w:hAnsiTheme="minorHAnsi"/>
                <w:sz w:val="20"/>
                <w:szCs w:val="20"/>
              </w:rPr>
            </w:pPr>
            <w:r w:rsidRPr="00B56B9E">
              <w:rPr>
                <w:rFonts w:asciiTheme="minorHAnsi" w:hAnsiTheme="minorHAnsi"/>
                <w:sz w:val="20"/>
                <w:szCs w:val="20"/>
              </w:rPr>
              <w:t>(CH09-Gr.3-S.3-GLE.1-EO.c;IQ.2)</w:t>
            </w:r>
          </w:p>
          <w:p w:rsidR="00B56B9E" w:rsidRPr="00B56B9E" w:rsidRDefault="00B56B9E" w:rsidP="00B56B9E">
            <w:pPr>
              <w:pStyle w:val="ListParagraph"/>
              <w:numPr>
                <w:ilvl w:val="0"/>
                <w:numId w:val="18"/>
              </w:numPr>
              <w:rPr>
                <w:rFonts w:asciiTheme="minorHAnsi" w:hAnsiTheme="minorHAnsi"/>
                <w:sz w:val="20"/>
                <w:szCs w:val="20"/>
              </w:rPr>
            </w:pPr>
            <w:r w:rsidRPr="00B56B9E">
              <w:rPr>
                <w:rFonts w:asciiTheme="minorHAnsi" w:hAnsiTheme="minorHAnsi"/>
                <w:sz w:val="20"/>
                <w:szCs w:val="20"/>
              </w:rPr>
              <w:t>Pro-social behavior (CH09-Gr.3-S.3-GLE.1-EO.e;RA.2)  and</w:t>
            </w:r>
          </w:p>
          <w:p w:rsidR="00B56B9E" w:rsidRPr="00B56B9E" w:rsidRDefault="00B56B9E" w:rsidP="00BC1DE7">
            <w:pPr>
              <w:pStyle w:val="ListParagraph"/>
              <w:ind w:left="360"/>
              <w:rPr>
                <w:rFonts w:asciiTheme="minorHAnsi" w:hAnsiTheme="minorHAnsi"/>
                <w:sz w:val="20"/>
                <w:szCs w:val="20"/>
              </w:rPr>
            </w:pPr>
            <w:r w:rsidRPr="00B56B9E">
              <w:rPr>
                <w:rFonts w:asciiTheme="minorHAnsi" w:hAnsiTheme="minorHAnsi"/>
                <w:sz w:val="20"/>
                <w:szCs w:val="20"/>
              </w:rPr>
              <w:t xml:space="preserve">(CH09-Gr.3-S.4-GLE.2- </w:t>
            </w:r>
            <w:proofErr w:type="spellStart"/>
            <w:r w:rsidRPr="00B56B9E">
              <w:rPr>
                <w:rFonts w:asciiTheme="minorHAnsi" w:hAnsiTheme="minorHAnsi"/>
                <w:sz w:val="20"/>
                <w:szCs w:val="20"/>
              </w:rPr>
              <w:t>EO.a</w:t>
            </w:r>
            <w:proofErr w:type="spellEnd"/>
            <w:r w:rsidRPr="00B56B9E">
              <w:rPr>
                <w:rFonts w:asciiTheme="minorHAnsi" w:hAnsiTheme="minorHAnsi"/>
                <w:sz w:val="20"/>
                <w:szCs w:val="20"/>
              </w:rPr>
              <w:t>)</w:t>
            </w:r>
          </w:p>
          <w:p w:rsidR="00B56B9E" w:rsidRPr="00B56B9E" w:rsidRDefault="00B56B9E" w:rsidP="00B56B9E">
            <w:pPr>
              <w:pStyle w:val="ListParagraph"/>
              <w:numPr>
                <w:ilvl w:val="0"/>
                <w:numId w:val="18"/>
              </w:numPr>
              <w:rPr>
                <w:rFonts w:asciiTheme="minorHAnsi" w:hAnsiTheme="minorHAnsi"/>
                <w:sz w:val="20"/>
                <w:szCs w:val="20"/>
              </w:rPr>
            </w:pPr>
            <w:r w:rsidRPr="00B56B9E">
              <w:rPr>
                <w:rFonts w:asciiTheme="minorHAnsi" w:hAnsiTheme="minorHAnsi"/>
                <w:sz w:val="20"/>
                <w:szCs w:val="20"/>
              </w:rPr>
              <w:t>Interpersonal communication skills (CH09-Gr.3-S.3-GLE.2-EO.a,d;RA.1)</w:t>
            </w:r>
          </w:p>
          <w:p w:rsidR="00B56B9E" w:rsidRPr="00B56B9E" w:rsidRDefault="00B56B9E" w:rsidP="00B56B9E">
            <w:pPr>
              <w:pStyle w:val="ListParagraph"/>
              <w:numPr>
                <w:ilvl w:val="0"/>
                <w:numId w:val="18"/>
              </w:numPr>
              <w:rPr>
                <w:rFonts w:asciiTheme="minorHAnsi" w:hAnsiTheme="minorHAnsi"/>
                <w:sz w:val="20"/>
                <w:szCs w:val="20"/>
              </w:rPr>
            </w:pPr>
            <w:r w:rsidRPr="00B56B9E">
              <w:rPr>
                <w:rFonts w:asciiTheme="minorHAnsi" w:hAnsiTheme="minorHAnsi"/>
                <w:sz w:val="20"/>
                <w:szCs w:val="20"/>
              </w:rPr>
              <w:t>Verbal and non-verbal communication (CH09-Gr.3-S.3-GLE.2-EO.a,d;  and</w:t>
            </w:r>
          </w:p>
          <w:p w:rsidR="00415ACD" w:rsidRPr="00D5423D" w:rsidRDefault="00B56B9E" w:rsidP="00B56B9E">
            <w:pPr>
              <w:pStyle w:val="ListParagraph"/>
              <w:spacing w:after="0" w:line="240" w:lineRule="auto"/>
              <w:ind w:left="360"/>
              <w:contextualSpacing w:val="0"/>
              <w:rPr>
                <w:rFonts w:asciiTheme="minorHAnsi" w:hAnsiTheme="minorHAnsi"/>
                <w:sz w:val="20"/>
                <w:szCs w:val="20"/>
              </w:rPr>
            </w:pPr>
            <w:r w:rsidRPr="00B56B9E">
              <w:rPr>
                <w:rFonts w:asciiTheme="minorHAnsi" w:hAnsiTheme="minorHAnsi"/>
                <w:sz w:val="20"/>
                <w:szCs w:val="20"/>
              </w:rPr>
              <w:t xml:space="preserve">GLE.1- </w:t>
            </w:r>
            <w:proofErr w:type="spellStart"/>
            <w:r w:rsidRPr="00B56B9E">
              <w:rPr>
                <w:rFonts w:asciiTheme="minorHAnsi" w:hAnsiTheme="minorHAnsi"/>
                <w:sz w:val="20"/>
                <w:szCs w:val="20"/>
              </w:rPr>
              <w:t>EO.a,g</w:t>
            </w:r>
            <w:proofErr w:type="spellEnd"/>
            <w:r w:rsidRPr="00B56B9E">
              <w:rPr>
                <w:rFonts w:asciiTheme="minorHAnsi" w:hAnsiTheme="minorHAnsi"/>
                <w:sz w:val="20"/>
                <w:szCs w:val="20"/>
              </w:rPr>
              <w:t>)</w:t>
            </w:r>
          </w:p>
        </w:tc>
        <w:tc>
          <w:tcPr>
            <w:tcW w:w="7357" w:type="dxa"/>
            <w:shd w:val="clear" w:color="auto" w:fill="auto"/>
          </w:tcPr>
          <w:p w:rsidR="00BC1DE7" w:rsidRPr="00BC1DE7" w:rsidRDefault="00BC1DE7" w:rsidP="00BC1DE7">
            <w:pPr>
              <w:pStyle w:val="ListParagraph"/>
              <w:numPr>
                <w:ilvl w:val="0"/>
                <w:numId w:val="18"/>
              </w:numPr>
              <w:rPr>
                <w:rFonts w:asciiTheme="minorHAnsi" w:hAnsiTheme="minorHAnsi"/>
                <w:sz w:val="20"/>
                <w:szCs w:val="20"/>
              </w:rPr>
            </w:pPr>
            <w:r w:rsidRPr="00BC1DE7">
              <w:rPr>
                <w:rFonts w:asciiTheme="minorHAnsi" w:hAnsiTheme="minorHAnsi"/>
                <w:sz w:val="20"/>
                <w:szCs w:val="20"/>
              </w:rPr>
              <w:t>Congratulate and encourage others (PE09-GR.3-S.3-GLE.1-EO.b,e,f,g)</w:t>
            </w:r>
          </w:p>
          <w:p w:rsidR="00BC1DE7" w:rsidRPr="00BC1DE7" w:rsidRDefault="00BC1DE7" w:rsidP="00BC1DE7">
            <w:pPr>
              <w:pStyle w:val="ListParagraph"/>
              <w:numPr>
                <w:ilvl w:val="0"/>
                <w:numId w:val="18"/>
              </w:numPr>
              <w:rPr>
                <w:rFonts w:asciiTheme="minorHAnsi" w:hAnsiTheme="minorHAnsi"/>
                <w:sz w:val="20"/>
                <w:szCs w:val="20"/>
              </w:rPr>
            </w:pPr>
            <w:r w:rsidRPr="00BC1DE7">
              <w:rPr>
                <w:rFonts w:asciiTheme="minorHAnsi" w:hAnsiTheme="minorHAnsi"/>
                <w:sz w:val="20"/>
                <w:szCs w:val="20"/>
              </w:rPr>
              <w:t>Follow directions, rules and procedures (PE09-GR.3-S.3-GLE.1-EO.d)</w:t>
            </w:r>
          </w:p>
          <w:p w:rsidR="00BC1DE7" w:rsidRPr="00BC1DE7" w:rsidRDefault="00BC1DE7" w:rsidP="00BC1DE7">
            <w:pPr>
              <w:pStyle w:val="ListParagraph"/>
              <w:numPr>
                <w:ilvl w:val="0"/>
                <w:numId w:val="18"/>
              </w:numPr>
              <w:rPr>
                <w:rFonts w:asciiTheme="minorHAnsi" w:hAnsiTheme="minorHAnsi"/>
                <w:sz w:val="20"/>
                <w:szCs w:val="20"/>
              </w:rPr>
            </w:pPr>
            <w:r w:rsidRPr="00BC1DE7">
              <w:rPr>
                <w:rFonts w:asciiTheme="minorHAnsi" w:hAnsiTheme="minorHAnsi"/>
                <w:sz w:val="20"/>
                <w:szCs w:val="20"/>
              </w:rPr>
              <w:t>Provide constructive feedback. (PE09-GR.3-S.3-GLE.1-EO.c)</w:t>
            </w:r>
          </w:p>
          <w:p w:rsidR="00BC1DE7" w:rsidRPr="00BC1DE7" w:rsidRDefault="00BC1DE7" w:rsidP="00BC1DE7">
            <w:pPr>
              <w:pStyle w:val="ListParagraph"/>
              <w:numPr>
                <w:ilvl w:val="0"/>
                <w:numId w:val="18"/>
              </w:numPr>
              <w:rPr>
                <w:rFonts w:asciiTheme="minorHAnsi" w:hAnsiTheme="minorHAnsi"/>
                <w:sz w:val="20"/>
                <w:szCs w:val="20"/>
              </w:rPr>
            </w:pPr>
            <w:r w:rsidRPr="00BC1DE7">
              <w:rPr>
                <w:rFonts w:asciiTheme="minorHAnsi" w:hAnsiTheme="minorHAnsi"/>
                <w:sz w:val="20"/>
                <w:szCs w:val="20"/>
              </w:rPr>
              <w:t>Discuss examples of the characteristics of self-respect and self-esteem (CH09-Gr.3- S.3-GLE.2-EO.a)</w:t>
            </w:r>
          </w:p>
          <w:p w:rsidR="00BC1DE7" w:rsidRPr="00BC1DE7" w:rsidRDefault="00BC1DE7" w:rsidP="00BC1DE7">
            <w:pPr>
              <w:pStyle w:val="ListParagraph"/>
              <w:numPr>
                <w:ilvl w:val="0"/>
                <w:numId w:val="18"/>
              </w:numPr>
              <w:rPr>
                <w:rFonts w:asciiTheme="minorHAnsi" w:hAnsiTheme="minorHAnsi"/>
                <w:sz w:val="20"/>
                <w:szCs w:val="20"/>
              </w:rPr>
            </w:pPr>
            <w:r w:rsidRPr="00BC1DE7">
              <w:rPr>
                <w:rFonts w:asciiTheme="minorHAnsi" w:hAnsiTheme="minorHAnsi"/>
                <w:sz w:val="20"/>
                <w:szCs w:val="20"/>
              </w:rPr>
              <w:t>Communicate ways to express personal space and boundaries (CH09-Gr.3-S.3- GLE.1-EO.c;IQ.2)</w:t>
            </w:r>
          </w:p>
          <w:p w:rsidR="00BC1DE7" w:rsidRPr="00BC1DE7" w:rsidRDefault="00BC1DE7" w:rsidP="00BC1DE7">
            <w:pPr>
              <w:pStyle w:val="ListParagraph"/>
              <w:numPr>
                <w:ilvl w:val="0"/>
                <w:numId w:val="18"/>
              </w:numPr>
              <w:rPr>
                <w:rFonts w:asciiTheme="minorHAnsi" w:hAnsiTheme="minorHAnsi"/>
                <w:sz w:val="20"/>
                <w:szCs w:val="20"/>
              </w:rPr>
            </w:pPr>
            <w:r w:rsidRPr="00BC1DE7">
              <w:rPr>
                <w:rFonts w:asciiTheme="minorHAnsi" w:hAnsiTheme="minorHAnsi"/>
                <w:sz w:val="20"/>
                <w:szCs w:val="20"/>
              </w:rPr>
              <w:t>Describe examples of pro-social behavior (CH09-Gr.3-S.3-GLE.1-EO.e;RA.2)and</w:t>
            </w:r>
          </w:p>
          <w:p w:rsidR="00BC1DE7" w:rsidRPr="00BC1DE7" w:rsidRDefault="00BC1DE7" w:rsidP="00BC1DE7">
            <w:pPr>
              <w:pStyle w:val="ListParagraph"/>
              <w:ind w:left="360"/>
              <w:rPr>
                <w:rFonts w:asciiTheme="minorHAnsi" w:hAnsiTheme="minorHAnsi"/>
                <w:sz w:val="20"/>
                <w:szCs w:val="20"/>
              </w:rPr>
            </w:pPr>
            <w:r w:rsidRPr="00BC1DE7">
              <w:rPr>
                <w:rFonts w:asciiTheme="minorHAnsi" w:hAnsiTheme="minorHAnsi"/>
                <w:sz w:val="20"/>
                <w:szCs w:val="20"/>
              </w:rPr>
              <w:t>(CH09-Gr.3-S.4-GLE.2-EO.a)</w:t>
            </w:r>
          </w:p>
          <w:p w:rsidR="00BC1DE7" w:rsidRPr="00BC1DE7" w:rsidRDefault="00BC1DE7" w:rsidP="00BC1DE7">
            <w:pPr>
              <w:pStyle w:val="ListParagraph"/>
              <w:numPr>
                <w:ilvl w:val="0"/>
                <w:numId w:val="18"/>
              </w:numPr>
              <w:rPr>
                <w:rFonts w:asciiTheme="minorHAnsi" w:hAnsiTheme="minorHAnsi"/>
                <w:sz w:val="20"/>
                <w:szCs w:val="20"/>
              </w:rPr>
            </w:pPr>
            <w:r w:rsidRPr="00BC1DE7">
              <w:rPr>
                <w:rFonts w:asciiTheme="minorHAnsi" w:hAnsiTheme="minorHAnsi"/>
                <w:sz w:val="20"/>
                <w:szCs w:val="20"/>
              </w:rPr>
              <w:t>Develop goals for learning positive interpersonal communication skills (CH09-Gr.3- S.3-GLE.2-EO.a,d;RA.1)</w:t>
            </w:r>
          </w:p>
          <w:p w:rsidR="00415ACD" w:rsidRPr="00D5423D" w:rsidRDefault="00BC1DE7" w:rsidP="00BC1DE7">
            <w:pPr>
              <w:pStyle w:val="ListParagraph"/>
              <w:numPr>
                <w:ilvl w:val="0"/>
                <w:numId w:val="18"/>
              </w:numPr>
              <w:spacing w:after="0" w:line="240" w:lineRule="auto"/>
              <w:contextualSpacing w:val="0"/>
              <w:rPr>
                <w:rFonts w:asciiTheme="minorHAnsi" w:hAnsiTheme="minorHAnsi"/>
                <w:sz w:val="20"/>
                <w:szCs w:val="20"/>
              </w:rPr>
            </w:pPr>
            <w:r w:rsidRPr="00BC1DE7">
              <w:rPr>
                <w:rFonts w:asciiTheme="minorHAnsi" w:hAnsiTheme="minorHAnsi"/>
                <w:sz w:val="20"/>
                <w:szCs w:val="20"/>
              </w:rPr>
              <w:t>Identify ways to express verbal and non-verbal communication (CH09-Gr.3-S.3- GLE.2-EO.a,d; and GLE.1-EO.a,g)</w:t>
            </w:r>
          </w:p>
        </w:tc>
      </w:tr>
    </w:tbl>
    <w:p w:rsidR="00415ACD" w:rsidRPr="00D5423D" w:rsidRDefault="00415ACD" w:rsidP="00415AC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415ACD" w:rsidRPr="00D5423D" w:rsidTr="00624C06">
        <w:trPr>
          <w:trHeight w:val="654"/>
          <w:jc w:val="center"/>
        </w:trPr>
        <w:tc>
          <w:tcPr>
            <w:tcW w:w="14713" w:type="dxa"/>
            <w:gridSpan w:val="3"/>
            <w:shd w:val="clear" w:color="auto" w:fill="D9D9D9" w:themeFill="background1" w:themeFillShade="D9"/>
          </w:tcPr>
          <w:p w:rsidR="00415ACD" w:rsidRPr="00D5423D" w:rsidRDefault="00415ACD" w:rsidP="00624C06">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415ACD" w:rsidRPr="00D5423D" w:rsidRDefault="00415ACD" w:rsidP="00624C06">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415ACD" w:rsidRPr="00D5423D" w:rsidTr="00624C06">
        <w:trPr>
          <w:trHeight w:val="654"/>
          <w:jc w:val="center"/>
        </w:trPr>
        <w:tc>
          <w:tcPr>
            <w:tcW w:w="4904" w:type="dxa"/>
            <w:gridSpan w:val="2"/>
            <w:shd w:val="clear" w:color="auto" w:fill="D9D9D9" w:themeFill="background1" w:themeFillShade="D9"/>
          </w:tcPr>
          <w:p w:rsidR="00415ACD" w:rsidRPr="00D5423D" w:rsidRDefault="00415ACD" w:rsidP="00624C06">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BC1DE7" w:rsidRPr="00BC1DE7" w:rsidRDefault="00BC1DE7" w:rsidP="00BC1DE7">
            <w:pPr>
              <w:ind w:left="0" w:firstLine="0"/>
              <w:rPr>
                <w:rFonts w:asciiTheme="minorHAnsi" w:hAnsiTheme="minorHAnsi"/>
                <w:i/>
                <w:sz w:val="20"/>
                <w:szCs w:val="20"/>
              </w:rPr>
            </w:pPr>
            <w:r w:rsidRPr="00BC1DE7">
              <w:rPr>
                <w:rFonts w:asciiTheme="minorHAnsi" w:hAnsiTheme="minorHAnsi"/>
                <w:i/>
                <w:sz w:val="20"/>
                <w:szCs w:val="20"/>
              </w:rPr>
              <w:t>As I develop positive communication and interpersonal skills I will be able to demonstrate the qualities of pro-social behavior and express my personal space and boundaries to others during structured and unstructured activities.</w:t>
            </w:r>
          </w:p>
          <w:p w:rsidR="00BC1DE7" w:rsidRPr="00BC1DE7" w:rsidRDefault="00BC1DE7" w:rsidP="00BC1DE7">
            <w:pPr>
              <w:ind w:left="0" w:firstLine="0"/>
              <w:rPr>
                <w:rFonts w:asciiTheme="minorHAnsi" w:hAnsiTheme="minorHAnsi"/>
                <w:i/>
                <w:sz w:val="20"/>
                <w:szCs w:val="20"/>
              </w:rPr>
            </w:pPr>
          </w:p>
          <w:p w:rsidR="00415ACD" w:rsidRPr="00D5423D" w:rsidRDefault="00BC1DE7" w:rsidP="00BC1DE7">
            <w:pPr>
              <w:ind w:left="0" w:firstLine="0"/>
              <w:rPr>
                <w:rFonts w:asciiTheme="minorHAnsi" w:hAnsiTheme="minorHAnsi"/>
                <w:i/>
                <w:sz w:val="20"/>
                <w:szCs w:val="20"/>
              </w:rPr>
            </w:pPr>
            <w:r w:rsidRPr="00BC1DE7">
              <w:rPr>
                <w:rFonts w:asciiTheme="minorHAnsi" w:hAnsiTheme="minorHAnsi"/>
                <w:i/>
                <w:sz w:val="20"/>
                <w:szCs w:val="20"/>
              </w:rPr>
              <w:t>Encouragement and sportsmanship in activities, games and sports makes participation more enjoyable.</w:t>
            </w:r>
          </w:p>
        </w:tc>
      </w:tr>
      <w:tr w:rsidR="00415ACD" w:rsidRPr="00D5423D" w:rsidTr="00624C06">
        <w:trPr>
          <w:trHeight w:val="653"/>
          <w:jc w:val="center"/>
        </w:trPr>
        <w:tc>
          <w:tcPr>
            <w:tcW w:w="2227" w:type="dxa"/>
            <w:shd w:val="clear" w:color="auto" w:fill="D9D9D9" w:themeFill="background1" w:themeFillShade="D9"/>
          </w:tcPr>
          <w:p w:rsidR="00415ACD" w:rsidRPr="00C076AC" w:rsidRDefault="00415ACD" w:rsidP="00624C06">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415ACD" w:rsidRPr="00D5423D" w:rsidRDefault="00BC1DE7" w:rsidP="00624C06">
            <w:pPr>
              <w:ind w:left="0" w:firstLine="0"/>
              <w:rPr>
                <w:rFonts w:asciiTheme="minorHAnsi" w:hAnsiTheme="minorHAnsi"/>
                <w:sz w:val="20"/>
                <w:szCs w:val="20"/>
              </w:rPr>
            </w:pPr>
            <w:r w:rsidRPr="00BC1DE7">
              <w:rPr>
                <w:rFonts w:asciiTheme="minorHAnsi" w:hAnsiTheme="minorHAnsi"/>
                <w:sz w:val="20"/>
                <w:szCs w:val="20"/>
              </w:rPr>
              <w:t>Communication, Decision-making, Health, Wellness, Influences, Boundaries, Respect, Behaviors, Emotions, Skills, Relationships, Sportsmanship, Encouragement, Physical Activity, Feedback</w:t>
            </w:r>
          </w:p>
        </w:tc>
      </w:tr>
      <w:tr w:rsidR="00415ACD" w:rsidRPr="00D5423D" w:rsidTr="00624C06">
        <w:trPr>
          <w:trHeight w:val="653"/>
          <w:jc w:val="center"/>
        </w:trPr>
        <w:tc>
          <w:tcPr>
            <w:tcW w:w="2227" w:type="dxa"/>
            <w:shd w:val="clear" w:color="auto" w:fill="D9D9D9" w:themeFill="background1" w:themeFillShade="D9"/>
          </w:tcPr>
          <w:p w:rsidR="00415ACD" w:rsidRPr="00D5423D" w:rsidRDefault="00415ACD" w:rsidP="00624C06">
            <w:pPr>
              <w:ind w:left="0" w:firstLine="0"/>
              <w:rPr>
                <w:rFonts w:asciiTheme="minorHAnsi" w:hAnsiTheme="minorHAnsi"/>
                <w:b/>
                <w:sz w:val="20"/>
                <w:szCs w:val="20"/>
              </w:rPr>
            </w:pPr>
            <w:r w:rsidRPr="00D5423D">
              <w:rPr>
                <w:rFonts w:asciiTheme="minorHAnsi" w:hAnsiTheme="minorHAnsi"/>
                <w:b/>
                <w:sz w:val="20"/>
                <w:szCs w:val="20"/>
              </w:rPr>
              <w:lastRenderedPageBreak/>
              <w:t>Technical Vocabulary:</w:t>
            </w:r>
          </w:p>
        </w:tc>
        <w:tc>
          <w:tcPr>
            <w:tcW w:w="12486" w:type="dxa"/>
            <w:gridSpan w:val="2"/>
          </w:tcPr>
          <w:p w:rsidR="00415ACD" w:rsidRPr="00D5423D" w:rsidRDefault="00BC1DE7" w:rsidP="00624C06">
            <w:pPr>
              <w:ind w:left="0" w:firstLine="0"/>
              <w:rPr>
                <w:rFonts w:asciiTheme="minorHAnsi" w:hAnsiTheme="minorHAnsi"/>
                <w:sz w:val="20"/>
                <w:szCs w:val="20"/>
              </w:rPr>
            </w:pPr>
            <w:r w:rsidRPr="00BC1DE7">
              <w:rPr>
                <w:rFonts w:asciiTheme="minorHAnsi" w:hAnsiTheme="minorHAnsi"/>
                <w:sz w:val="20"/>
                <w:szCs w:val="20"/>
              </w:rPr>
              <w:t>Interpersonal, Pro-social, Self-esteem</w:t>
            </w:r>
          </w:p>
        </w:tc>
      </w:tr>
    </w:tbl>
    <w:p w:rsidR="0060634D" w:rsidRDefault="0060634D" w:rsidP="00B37FD0">
      <w:pPr>
        <w:ind w:left="0" w:firstLine="0"/>
        <w:rPr>
          <w:rFonts w:asciiTheme="minorHAnsi" w:hAnsiTheme="minorHAnsi"/>
          <w:b/>
          <w:sz w:val="20"/>
          <w:szCs w:val="20"/>
        </w:rPr>
      </w:pPr>
    </w:p>
    <w:tbl>
      <w:tblPr>
        <w:tblW w:w="14760" w:type="dxa"/>
        <w:tblInd w:w="-65" w:type="dxa"/>
        <w:tblCellMar>
          <w:top w:w="58" w:type="dxa"/>
          <w:left w:w="115" w:type="dxa"/>
          <w:bottom w:w="58" w:type="dxa"/>
          <w:right w:w="115" w:type="dxa"/>
        </w:tblCellMar>
        <w:tblLook w:val="04A0" w:firstRow="1" w:lastRow="0" w:firstColumn="1" w:lastColumn="0" w:noHBand="0" w:noVBand="1"/>
      </w:tblPr>
      <w:tblGrid>
        <w:gridCol w:w="2153"/>
        <w:gridCol w:w="12607"/>
      </w:tblGrid>
      <w:tr w:rsidR="00B37FD0" w:rsidRPr="00B37FD0" w:rsidTr="008E06F2">
        <w:tc>
          <w:tcPr>
            <w:tcW w:w="2153" w:type="dxa"/>
            <w:tcBorders>
              <w:top w:val="single" w:sz="4" w:space="0" w:color="auto"/>
              <w:left w:val="single" w:sz="4" w:space="0" w:color="auto"/>
              <w:bottom w:val="single" w:sz="4" w:space="0" w:color="auto"/>
              <w:right w:val="single" w:sz="4" w:space="0" w:color="000000"/>
            </w:tcBorders>
            <w:shd w:val="clear" w:color="auto" w:fill="D9D9D9"/>
            <w:vAlign w:val="center"/>
          </w:tcPr>
          <w:p w:rsidR="00B37FD0" w:rsidRPr="00B37FD0" w:rsidRDefault="00B37FD0" w:rsidP="00B37FD0">
            <w:pPr>
              <w:ind w:left="0" w:firstLine="0"/>
              <w:rPr>
                <w:rFonts w:eastAsia="Times New Roman"/>
                <w:b/>
                <w:bCs/>
                <w:color w:val="000000"/>
                <w:sz w:val="24"/>
                <w:szCs w:val="24"/>
              </w:rPr>
            </w:pPr>
            <w:r w:rsidRPr="00B37FD0">
              <w:rPr>
                <w:b/>
                <w:sz w:val="20"/>
                <w:szCs w:val="20"/>
              </w:rPr>
              <w:br w:type="page"/>
            </w:r>
            <w:r w:rsidRPr="00B37FD0">
              <w:rPr>
                <w:rFonts w:eastAsia="Times New Roman"/>
                <w:b/>
                <w:bCs/>
                <w:color w:val="000000"/>
                <w:sz w:val="24"/>
                <w:szCs w:val="24"/>
              </w:rPr>
              <w:t>Unit Description:</w:t>
            </w:r>
          </w:p>
        </w:tc>
        <w:tc>
          <w:tcPr>
            <w:tcW w:w="12607" w:type="dxa"/>
            <w:tcBorders>
              <w:top w:val="single" w:sz="4" w:space="0" w:color="auto"/>
              <w:left w:val="single" w:sz="4" w:space="0" w:color="auto"/>
              <w:bottom w:val="single" w:sz="4" w:space="0" w:color="auto"/>
              <w:right w:val="single" w:sz="4" w:space="0" w:color="000000"/>
            </w:tcBorders>
            <w:shd w:val="clear" w:color="auto" w:fill="auto"/>
            <w:vAlign w:val="center"/>
          </w:tcPr>
          <w:p w:rsidR="00B37FD0" w:rsidRPr="00EC0663" w:rsidRDefault="00EC0663" w:rsidP="00B37FD0">
            <w:pPr>
              <w:ind w:left="0" w:firstLine="0"/>
              <w:rPr>
                <w:rFonts w:eastAsia="Times New Roman"/>
                <w:bCs/>
                <w:color w:val="000000"/>
                <w:sz w:val="20"/>
                <w:szCs w:val="20"/>
              </w:rPr>
            </w:pPr>
            <w:r w:rsidRPr="00EC0663">
              <w:rPr>
                <w:rFonts w:eastAsia="Times New Roman"/>
                <w:bCs/>
                <w:color w:val="000000"/>
                <w:sz w:val="20"/>
                <w:szCs w:val="20"/>
              </w:rPr>
              <w:t>This unit is designed to use the school environment to explore common and shared expectations for the treatment of others in the classroom, gym, and playground during structured and unstructured times. Third grade students may have skills to identify and communicate personal needs appropriate for their age and life experiences; however, the unit allows for students who may have varied views of appropriate boundaries due to developmental needs for positive decision-making skills and conflict resolution skills to build and enhance healthy relationships. During the performance assessment students will work with a partner to create a value.com billboard that emphasize the kinds of values and strategies needed to express emotions, personal needs, boundaries, sportsmanship skills and communication in order to develop healthy relationships.</w:t>
            </w:r>
          </w:p>
        </w:tc>
      </w:tr>
      <w:tr w:rsidR="00B37FD0" w:rsidRPr="00B37FD0" w:rsidTr="008E06F2">
        <w:tc>
          <w:tcPr>
            <w:tcW w:w="2153" w:type="dxa"/>
            <w:tcBorders>
              <w:top w:val="single" w:sz="4" w:space="0" w:color="auto"/>
              <w:left w:val="single" w:sz="4" w:space="0" w:color="auto"/>
              <w:bottom w:val="single" w:sz="4" w:space="0" w:color="auto"/>
              <w:right w:val="single" w:sz="4" w:space="0" w:color="000000"/>
            </w:tcBorders>
            <w:shd w:val="clear" w:color="auto" w:fill="D9D9D9"/>
            <w:vAlign w:val="center"/>
          </w:tcPr>
          <w:p w:rsidR="00B37FD0" w:rsidRPr="00B37FD0" w:rsidRDefault="00B37FD0" w:rsidP="00B37FD0">
            <w:pPr>
              <w:ind w:left="0" w:firstLine="0"/>
              <w:rPr>
                <w:b/>
                <w:sz w:val="20"/>
                <w:szCs w:val="20"/>
              </w:rPr>
            </w:pPr>
            <w:r w:rsidRPr="00B37FD0">
              <w:rPr>
                <w:rFonts w:eastAsia="Times New Roman"/>
                <w:b/>
                <w:bCs/>
                <w:color w:val="000000"/>
                <w:sz w:val="20"/>
                <w:szCs w:val="20"/>
              </w:rPr>
              <w:t>Considerations:</w:t>
            </w:r>
          </w:p>
        </w:tc>
        <w:tc>
          <w:tcPr>
            <w:tcW w:w="12607" w:type="dxa"/>
            <w:tcBorders>
              <w:top w:val="single" w:sz="4" w:space="0" w:color="auto"/>
              <w:left w:val="single" w:sz="4" w:space="0" w:color="auto"/>
              <w:bottom w:val="single" w:sz="4" w:space="0" w:color="auto"/>
              <w:right w:val="single" w:sz="4" w:space="0" w:color="000000"/>
            </w:tcBorders>
            <w:shd w:val="clear" w:color="auto" w:fill="auto"/>
            <w:vAlign w:val="center"/>
          </w:tcPr>
          <w:p w:rsidR="00EC0663" w:rsidRPr="00EC0663" w:rsidRDefault="00EC0663" w:rsidP="00EC0663">
            <w:pPr>
              <w:ind w:left="0" w:firstLine="0"/>
              <w:rPr>
                <w:rFonts w:eastAsia="Times New Roman"/>
                <w:bCs/>
                <w:color w:val="000000"/>
                <w:sz w:val="20"/>
                <w:szCs w:val="20"/>
              </w:rPr>
            </w:pPr>
            <w:r w:rsidRPr="00EC0663">
              <w:rPr>
                <w:rFonts w:eastAsia="Times New Roman"/>
                <w:bCs/>
                <w:color w:val="000000"/>
                <w:sz w:val="20"/>
                <w:szCs w:val="20"/>
              </w:rPr>
              <w:t>As fellow teachers, we understand that positive actions and reactions during group/team activities can be challenging for students to apply and maintain especially in unstructured time without referees, coaches, etc.  With that said, please consider the following:</w:t>
            </w:r>
          </w:p>
          <w:p w:rsidR="00EC0663" w:rsidRPr="00EC0663" w:rsidRDefault="00EC0663" w:rsidP="00EC0663">
            <w:pPr>
              <w:ind w:left="0" w:firstLine="0"/>
              <w:rPr>
                <w:rFonts w:eastAsia="Times New Roman"/>
                <w:bCs/>
                <w:color w:val="000000"/>
                <w:sz w:val="20"/>
                <w:szCs w:val="20"/>
              </w:rPr>
            </w:pPr>
            <w:r w:rsidRPr="00EC0663">
              <w:rPr>
                <w:rFonts w:eastAsia="Times New Roman"/>
                <w:bCs/>
                <w:color w:val="000000"/>
                <w:sz w:val="20"/>
                <w:szCs w:val="20"/>
              </w:rPr>
              <w:t>●  District requirements</w:t>
            </w:r>
          </w:p>
          <w:p w:rsidR="00EC0663" w:rsidRPr="00EC0663" w:rsidRDefault="00EC0663" w:rsidP="00EC0663">
            <w:pPr>
              <w:ind w:left="0" w:firstLine="0"/>
              <w:rPr>
                <w:rFonts w:eastAsia="Times New Roman"/>
                <w:bCs/>
                <w:color w:val="000000"/>
                <w:sz w:val="20"/>
                <w:szCs w:val="20"/>
              </w:rPr>
            </w:pPr>
            <w:r w:rsidRPr="00EC0663">
              <w:rPr>
                <w:rFonts w:eastAsia="Times New Roman"/>
                <w:bCs/>
                <w:color w:val="000000"/>
                <w:sz w:val="20"/>
                <w:szCs w:val="20"/>
              </w:rPr>
              <w:t>●  Economic status of families</w:t>
            </w:r>
          </w:p>
          <w:p w:rsidR="00EC0663" w:rsidRPr="00EC0663" w:rsidRDefault="00EC0663" w:rsidP="00EC0663">
            <w:pPr>
              <w:ind w:left="0" w:firstLine="0"/>
              <w:rPr>
                <w:rFonts w:eastAsia="Times New Roman"/>
                <w:bCs/>
                <w:color w:val="000000"/>
                <w:sz w:val="20"/>
                <w:szCs w:val="20"/>
              </w:rPr>
            </w:pPr>
            <w:r w:rsidRPr="00EC0663">
              <w:rPr>
                <w:rFonts w:eastAsia="Times New Roman"/>
                <w:bCs/>
                <w:color w:val="000000"/>
                <w:sz w:val="20"/>
                <w:szCs w:val="20"/>
              </w:rPr>
              <w:t>●  Equipment resources</w:t>
            </w:r>
          </w:p>
          <w:p w:rsidR="00EC0663" w:rsidRPr="00EC0663" w:rsidRDefault="00EC0663" w:rsidP="00EC0663">
            <w:pPr>
              <w:ind w:left="0" w:firstLine="0"/>
              <w:rPr>
                <w:rFonts w:eastAsia="Times New Roman"/>
                <w:bCs/>
                <w:color w:val="000000"/>
                <w:sz w:val="20"/>
                <w:szCs w:val="20"/>
              </w:rPr>
            </w:pPr>
            <w:r w:rsidRPr="00EC0663">
              <w:rPr>
                <w:rFonts w:eastAsia="Times New Roman"/>
                <w:bCs/>
                <w:color w:val="000000"/>
                <w:sz w:val="20"/>
                <w:szCs w:val="20"/>
              </w:rPr>
              <w:t>●  Administrative support</w:t>
            </w:r>
          </w:p>
          <w:p w:rsidR="00EC0663" w:rsidRPr="00EC0663" w:rsidRDefault="00EC0663" w:rsidP="00EC0663">
            <w:pPr>
              <w:ind w:left="0" w:firstLine="0"/>
              <w:rPr>
                <w:rFonts w:eastAsia="Times New Roman"/>
                <w:bCs/>
                <w:color w:val="000000"/>
                <w:sz w:val="20"/>
                <w:szCs w:val="20"/>
              </w:rPr>
            </w:pPr>
            <w:r w:rsidRPr="00EC0663">
              <w:rPr>
                <w:rFonts w:eastAsia="Times New Roman"/>
                <w:bCs/>
                <w:color w:val="000000"/>
                <w:sz w:val="20"/>
                <w:szCs w:val="20"/>
              </w:rPr>
              <w:t>●  Cultural considerations</w:t>
            </w:r>
          </w:p>
          <w:p w:rsidR="00EC0663" w:rsidRPr="00EC0663" w:rsidRDefault="00EC0663" w:rsidP="00EC0663">
            <w:pPr>
              <w:ind w:left="0" w:firstLine="0"/>
              <w:rPr>
                <w:rFonts w:eastAsia="Times New Roman"/>
                <w:bCs/>
                <w:color w:val="000000"/>
                <w:sz w:val="20"/>
                <w:szCs w:val="20"/>
              </w:rPr>
            </w:pPr>
            <w:r w:rsidRPr="00EC0663">
              <w:rPr>
                <w:rFonts w:eastAsia="Times New Roman"/>
                <w:bCs/>
                <w:color w:val="000000"/>
                <w:sz w:val="20"/>
                <w:szCs w:val="20"/>
              </w:rPr>
              <w:t>●  Class size</w:t>
            </w:r>
          </w:p>
          <w:p w:rsidR="00EC0663" w:rsidRPr="00EC0663" w:rsidRDefault="00EC0663" w:rsidP="00EC0663">
            <w:pPr>
              <w:ind w:left="0" w:firstLine="0"/>
              <w:rPr>
                <w:rFonts w:eastAsia="Times New Roman"/>
                <w:bCs/>
                <w:color w:val="000000"/>
                <w:sz w:val="20"/>
                <w:szCs w:val="20"/>
              </w:rPr>
            </w:pPr>
          </w:p>
          <w:p w:rsidR="00EC0663" w:rsidRPr="00EC0663" w:rsidRDefault="00EC0663" w:rsidP="00EC0663">
            <w:pPr>
              <w:ind w:left="0" w:firstLine="0"/>
              <w:rPr>
                <w:rFonts w:eastAsia="Times New Roman"/>
                <w:bCs/>
                <w:color w:val="000000"/>
                <w:sz w:val="20"/>
                <w:szCs w:val="20"/>
              </w:rPr>
            </w:pPr>
            <w:r w:rsidRPr="00EC0663">
              <w:rPr>
                <w:rFonts w:eastAsia="Times New Roman"/>
                <w:bCs/>
                <w:color w:val="000000"/>
                <w:sz w:val="20"/>
                <w:szCs w:val="20"/>
              </w:rPr>
              <w:t>This unit was written to address the grade level outcomes.  Additional considerations may include:</w:t>
            </w:r>
          </w:p>
          <w:p w:rsidR="00EC0663" w:rsidRPr="00EC0663" w:rsidRDefault="00EC0663" w:rsidP="00EC0663">
            <w:pPr>
              <w:ind w:left="0" w:firstLine="0"/>
              <w:rPr>
                <w:rFonts w:eastAsia="Times New Roman"/>
                <w:bCs/>
                <w:color w:val="000000"/>
                <w:sz w:val="20"/>
                <w:szCs w:val="20"/>
              </w:rPr>
            </w:pPr>
            <w:r w:rsidRPr="00EC0663">
              <w:rPr>
                <w:rFonts w:eastAsia="Times New Roman"/>
                <w:bCs/>
                <w:color w:val="000000"/>
                <w:sz w:val="20"/>
                <w:szCs w:val="20"/>
              </w:rPr>
              <w:t>●  Time spent with students (e.g. length of class, number of days a week)</w:t>
            </w:r>
          </w:p>
          <w:p w:rsidR="00EC0663" w:rsidRPr="00EC0663" w:rsidRDefault="00EC0663" w:rsidP="00EC0663">
            <w:pPr>
              <w:ind w:left="0" w:firstLine="0"/>
              <w:rPr>
                <w:rFonts w:eastAsia="Times New Roman"/>
                <w:bCs/>
                <w:color w:val="000000"/>
                <w:sz w:val="20"/>
                <w:szCs w:val="20"/>
              </w:rPr>
            </w:pPr>
            <w:r w:rsidRPr="00EC0663">
              <w:rPr>
                <w:rFonts w:eastAsia="Times New Roman"/>
                <w:bCs/>
                <w:color w:val="000000"/>
                <w:sz w:val="20"/>
                <w:szCs w:val="20"/>
              </w:rPr>
              <w:t>●  Part time teacher vs. full time teacher</w:t>
            </w:r>
          </w:p>
          <w:p w:rsidR="00EC0663" w:rsidRPr="00EC0663" w:rsidRDefault="00EC0663" w:rsidP="00EC0663">
            <w:pPr>
              <w:ind w:left="0" w:firstLine="0"/>
              <w:rPr>
                <w:rFonts w:eastAsia="Times New Roman"/>
                <w:bCs/>
                <w:color w:val="000000"/>
                <w:sz w:val="20"/>
                <w:szCs w:val="20"/>
              </w:rPr>
            </w:pPr>
            <w:r w:rsidRPr="00EC0663">
              <w:rPr>
                <w:rFonts w:eastAsia="Times New Roman"/>
                <w:bCs/>
                <w:color w:val="000000"/>
                <w:sz w:val="20"/>
                <w:szCs w:val="20"/>
              </w:rPr>
              <w:t>●  Available space</w:t>
            </w:r>
          </w:p>
          <w:p w:rsidR="00EC0663" w:rsidRPr="00EC0663" w:rsidRDefault="00EC0663" w:rsidP="00EC0663">
            <w:pPr>
              <w:ind w:left="0" w:firstLine="0"/>
              <w:rPr>
                <w:rFonts w:eastAsia="Times New Roman"/>
                <w:bCs/>
                <w:color w:val="000000"/>
                <w:sz w:val="20"/>
                <w:szCs w:val="20"/>
              </w:rPr>
            </w:pPr>
          </w:p>
          <w:p w:rsidR="00B37FD0" w:rsidRPr="00EC0663" w:rsidRDefault="00EC0663" w:rsidP="00EC0663">
            <w:pPr>
              <w:ind w:left="0" w:firstLine="0"/>
              <w:rPr>
                <w:rFonts w:eastAsia="Times New Roman"/>
                <w:bCs/>
                <w:color w:val="000000"/>
                <w:sz w:val="20"/>
                <w:szCs w:val="20"/>
              </w:rPr>
            </w:pPr>
            <w:r w:rsidRPr="00EC0663">
              <w:rPr>
                <w:rFonts w:eastAsia="Times New Roman"/>
                <w:bCs/>
                <w:color w:val="000000"/>
                <w:sz w:val="20"/>
                <w:szCs w:val="20"/>
              </w:rPr>
              <w:t>Third grade students may have skills to identify and communicate personal needs appropriate for their age and life experiences. However, these students may have varied views of appropriate boundaries due to developmental needs for positive decision-making skills and conflict resolution skills that will build and enhance healthy relationships.</w:t>
            </w:r>
          </w:p>
        </w:tc>
      </w:tr>
      <w:tr w:rsidR="00B37FD0" w:rsidRPr="00B37FD0" w:rsidTr="008E06F2">
        <w:tc>
          <w:tcPr>
            <w:tcW w:w="1476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B37FD0" w:rsidRPr="00B37FD0" w:rsidRDefault="00B37FD0" w:rsidP="00B37FD0">
            <w:pPr>
              <w:ind w:left="0" w:firstLine="0"/>
              <w:jc w:val="center"/>
              <w:rPr>
                <w:rFonts w:eastAsia="Times New Roman"/>
                <w:b/>
                <w:bCs/>
                <w:color w:val="000000"/>
                <w:sz w:val="20"/>
                <w:szCs w:val="20"/>
              </w:rPr>
            </w:pPr>
            <w:r w:rsidRPr="00B37FD0">
              <w:rPr>
                <w:rFonts w:eastAsia="Times New Roman"/>
                <w:b/>
                <w:bCs/>
                <w:color w:val="000000"/>
                <w:sz w:val="20"/>
                <w:szCs w:val="20"/>
              </w:rPr>
              <w:t>Unit Generalizations</w:t>
            </w:r>
          </w:p>
        </w:tc>
      </w:tr>
      <w:tr w:rsidR="00B37FD0" w:rsidRPr="00B37FD0" w:rsidTr="008E06F2">
        <w:tc>
          <w:tcPr>
            <w:tcW w:w="2153" w:type="dxa"/>
            <w:tcBorders>
              <w:top w:val="nil"/>
              <w:left w:val="single" w:sz="4" w:space="0" w:color="auto"/>
              <w:bottom w:val="single" w:sz="4" w:space="0" w:color="auto"/>
              <w:right w:val="single" w:sz="4" w:space="0" w:color="auto"/>
            </w:tcBorders>
            <w:shd w:val="clear" w:color="000000" w:fill="D8D8D8"/>
            <w:vAlign w:val="center"/>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Key Generalization:</w:t>
            </w:r>
          </w:p>
        </w:tc>
        <w:tc>
          <w:tcPr>
            <w:tcW w:w="12607" w:type="dxa"/>
            <w:tcBorders>
              <w:top w:val="single" w:sz="4" w:space="0" w:color="auto"/>
              <w:left w:val="nil"/>
              <w:bottom w:val="single" w:sz="4" w:space="0" w:color="auto"/>
              <w:right w:val="single" w:sz="4" w:space="0" w:color="auto"/>
            </w:tcBorders>
            <w:shd w:val="clear" w:color="auto" w:fill="auto"/>
            <w:vAlign w:val="center"/>
          </w:tcPr>
          <w:p w:rsidR="00B37FD0" w:rsidRPr="00B37FD0" w:rsidRDefault="00EC0663" w:rsidP="00B37FD0">
            <w:pPr>
              <w:ind w:left="0" w:firstLine="0"/>
              <w:rPr>
                <w:rFonts w:eastAsia="Times New Roman"/>
                <w:color w:val="000000"/>
                <w:sz w:val="20"/>
                <w:szCs w:val="20"/>
              </w:rPr>
            </w:pPr>
            <w:r>
              <w:rPr>
                <w:rFonts w:eastAsia="Times New Roman"/>
                <w:color w:val="000000"/>
                <w:sz w:val="20"/>
                <w:szCs w:val="20"/>
              </w:rPr>
              <w:t xml:space="preserve">        </w:t>
            </w:r>
            <w:r w:rsidRPr="00EC0663">
              <w:rPr>
                <w:rFonts w:eastAsia="Times New Roman"/>
                <w:color w:val="000000"/>
                <w:sz w:val="20"/>
                <w:szCs w:val="20"/>
              </w:rPr>
              <w:t>Effective inter-personal skills allow individuals to express emotions, personal needs, and boundaries and build healthy relationships.</w:t>
            </w:r>
          </w:p>
        </w:tc>
      </w:tr>
      <w:tr w:rsidR="00EC0663" w:rsidRPr="00B37FD0" w:rsidTr="008E06F2">
        <w:tc>
          <w:tcPr>
            <w:tcW w:w="2153" w:type="dxa"/>
            <w:vMerge w:val="restart"/>
            <w:tcBorders>
              <w:top w:val="nil"/>
              <w:left w:val="single" w:sz="4" w:space="0" w:color="auto"/>
              <w:right w:val="single" w:sz="4" w:space="0" w:color="auto"/>
            </w:tcBorders>
            <w:shd w:val="clear" w:color="000000" w:fill="D8D8D8"/>
            <w:vAlign w:val="center"/>
          </w:tcPr>
          <w:p w:rsidR="00EC0663" w:rsidRPr="00B37FD0" w:rsidRDefault="00EC0663" w:rsidP="00B37FD0">
            <w:pPr>
              <w:ind w:left="0" w:firstLine="0"/>
              <w:rPr>
                <w:rFonts w:eastAsia="Times New Roman"/>
                <w:b/>
                <w:bCs/>
                <w:color w:val="000000"/>
                <w:sz w:val="20"/>
                <w:szCs w:val="20"/>
              </w:rPr>
            </w:pPr>
            <w:r w:rsidRPr="00B37FD0">
              <w:rPr>
                <w:rFonts w:eastAsia="Times New Roman"/>
                <w:b/>
                <w:bCs/>
                <w:color w:val="000000"/>
                <w:sz w:val="20"/>
                <w:szCs w:val="20"/>
              </w:rPr>
              <w:t>Supporting Generalizations:</w:t>
            </w:r>
          </w:p>
        </w:tc>
        <w:tc>
          <w:tcPr>
            <w:tcW w:w="12607" w:type="dxa"/>
            <w:tcBorders>
              <w:top w:val="single" w:sz="4" w:space="0" w:color="auto"/>
              <w:left w:val="nil"/>
              <w:bottom w:val="single" w:sz="4" w:space="0" w:color="auto"/>
              <w:right w:val="single" w:sz="4" w:space="0" w:color="auto"/>
            </w:tcBorders>
            <w:shd w:val="clear" w:color="auto" w:fill="auto"/>
          </w:tcPr>
          <w:p w:rsidR="00EC0663" w:rsidRPr="00EC0663" w:rsidRDefault="00EC0663" w:rsidP="00EC0663">
            <w:pPr>
              <w:rPr>
                <w:sz w:val="20"/>
                <w:szCs w:val="20"/>
              </w:rPr>
            </w:pPr>
            <w:r w:rsidRPr="00EC0663">
              <w:rPr>
                <w:sz w:val="20"/>
                <w:szCs w:val="20"/>
              </w:rPr>
              <w:t>Positive decision making (including cooperation, consideration, acceptance and encouragement of others during activities promotes sportsmanship, a safe environment and exemplifies pro- social behavior.</w:t>
            </w:r>
          </w:p>
        </w:tc>
      </w:tr>
      <w:tr w:rsidR="00EC0663" w:rsidRPr="00B37FD0" w:rsidTr="008E06F2">
        <w:tc>
          <w:tcPr>
            <w:tcW w:w="2153" w:type="dxa"/>
            <w:vMerge/>
            <w:tcBorders>
              <w:left w:val="single" w:sz="4" w:space="0" w:color="auto"/>
              <w:right w:val="single" w:sz="4" w:space="0" w:color="auto"/>
            </w:tcBorders>
            <w:vAlign w:val="center"/>
          </w:tcPr>
          <w:p w:rsidR="00EC0663" w:rsidRPr="00B37FD0" w:rsidRDefault="00EC0663" w:rsidP="00B37FD0">
            <w:pPr>
              <w:ind w:left="0" w:firstLine="0"/>
              <w:rPr>
                <w:rFonts w:eastAsia="Times New Roman"/>
                <w:b/>
                <w:bCs/>
                <w:color w:val="000000"/>
                <w:sz w:val="20"/>
                <w:szCs w:val="20"/>
              </w:rPr>
            </w:pPr>
          </w:p>
        </w:tc>
        <w:tc>
          <w:tcPr>
            <w:tcW w:w="12607" w:type="dxa"/>
            <w:tcBorders>
              <w:top w:val="single" w:sz="4" w:space="0" w:color="auto"/>
              <w:left w:val="nil"/>
              <w:bottom w:val="single" w:sz="4" w:space="0" w:color="auto"/>
              <w:right w:val="single" w:sz="4" w:space="0" w:color="auto"/>
            </w:tcBorders>
            <w:shd w:val="clear" w:color="auto" w:fill="auto"/>
          </w:tcPr>
          <w:p w:rsidR="00EC0663" w:rsidRPr="00EC0663" w:rsidRDefault="00EC0663" w:rsidP="00624C06">
            <w:pPr>
              <w:rPr>
                <w:sz w:val="20"/>
                <w:szCs w:val="20"/>
              </w:rPr>
            </w:pPr>
            <w:r w:rsidRPr="00EC0663">
              <w:rPr>
                <w:sz w:val="20"/>
                <w:szCs w:val="20"/>
              </w:rPr>
              <w:t>Identification of positive behaviors in self and others during activities enhances sportsmanship.</w:t>
            </w:r>
          </w:p>
        </w:tc>
      </w:tr>
      <w:tr w:rsidR="00EC0663" w:rsidRPr="00B37FD0" w:rsidTr="008E06F2">
        <w:tc>
          <w:tcPr>
            <w:tcW w:w="2153" w:type="dxa"/>
            <w:vMerge/>
            <w:tcBorders>
              <w:left w:val="single" w:sz="4" w:space="0" w:color="auto"/>
              <w:right w:val="single" w:sz="4" w:space="0" w:color="auto"/>
            </w:tcBorders>
            <w:vAlign w:val="center"/>
          </w:tcPr>
          <w:p w:rsidR="00EC0663" w:rsidRPr="00B37FD0" w:rsidRDefault="00EC0663" w:rsidP="00B37FD0">
            <w:pPr>
              <w:ind w:left="0" w:firstLine="0"/>
              <w:rPr>
                <w:rFonts w:eastAsia="Times New Roman"/>
                <w:b/>
                <w:bCs/>
                <w:color w:val="000000"/>
                <w:sz w:val="20"/>
                <w:szCs w:val="20"/>
              </w:rPr>
            </w:pPr>
          </w:p>
        </w:tc>
        <w:tc>
          <w:tcPr>
            <w:tcW w:w="12607" w:type="dxa"/>
            <w:tcBorders>
              <w:top w:val="single" w:sz="4" w:space="0" w:color="auto"/>
              <w:left w:val="nil"/>
              <w:bottom w:val="single" w:sz="4" w:space="0" w:color="auto"/>
              <w:right w:val="single" w:sz="4" w:space="0" w:color="auto"/>
            </w:tcBorders>
            <w:shd w:val="clear" w:color="auto" w:fill="auto"/>
          </w:tcPr>
          <w:p w:rsidR="00EC0663" w:rsidRPr="00EC0663" w:rsidRDefault="00EC0663" w:rsidP="00624C06">
            <w:pPr>
              <w:rPr>
                <w:sz w:val="20"/>
                <w:szCs w:val="20"/>
              </w:rPr>
            </w:pPr>
            <w:r w:rsidRPr="00EC0663">
              <w:rPr>
                <w:sz w:val="20"/>
                <w:szCs w:val="20"/>
              </w:rPr>
              <w:t>Effective inter-personal skills such as positive behavior, sportsmanship and encouragement of others create a safe environment for individuals to express emotions, personal needs, and build healthy relationships.</w:t>
            </w:r>
          </w:p>
        </w:tc>
      </w:tr>
    </w:tbl>
    <w:p w:rsidR="00EC0663" w:rsidRDefault="00EC0663" w:rsidP="00B37FD0">
      <w:pPr>
        <w:shd w:val="clear" w:color="auto" w:fill="FFFFFF"/>
        <w:ind w:left="0" w:firstLine="0"/>
        <w:rPr>
          <w:b/>
          <w:sz w:val="28"/>
          <w:szCs w:val="28"/>
          <w:u w:val="single"/>
        </w:rPr>
      </w:pPr>
    </w:p>
    <w:p w:rsidR="00EC0663" w:rsidRDefault="00EC0663" w:rsidP="00B37FD0">
      <w:pPr>
        <w:shd w:val="clear" w:color="auto" w:fill="FFFFFF"/>
        <w:ind w:left="0" w:firstLine="0"/>
        <w:rPr>
          <w:b/>
          <w:sz w:val="28"/>
          <w:szCs w:val="28"/>
          <w:u w:val="single"/>
        </w:rPr>
      </w:pPr>
    </w:p>
    <w:p w:rsidR="00EC0663" w:rsidRDefault="00EC0663" w:rsidP="00B37FD0">
      <w:pPr>
        <w:shd w:val="clear" w:color="auto" w:fill="FFFFFF"/>
        <w:ind w:left="0" w:firstLine="0"/>
        <w:rPr>
          <w:b/>
          <w:sz w:val="28"/>
          <w:szCs w:val="28"/>
          <w:u w:val="single"/>
        </w:rPr>
      </w:pPr>
    </w:p>
    <w:tbl>
      <w:tblPr>
        <w:tblW w:w="14760" w:type="dxa"/>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50"/>
        <w:gridCol w:w="13410"/>
      </w:tblGrid>
      <w:tr w:rsidR="00EC0663" w:rsidRPr="0047248C" w:rsidTr="008E06F2">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C0663" w:rsidRPr="0047248C" w:rsidRDefault="00EC0663" w:rsidP="00624C06">
            <w:pPr>
              <w:widowControl w:val="0"/>
              <w:ind w:left="360" w:firstLine="0"/>
            </w:pPr>
            <w:r>
              <w:rPr>
                <w:b/>
                <w:sz w:val="20"/>
                <w:szCs w:val="20"/>
                <w:highlight w:val="green"/>
              </w:rPr>
              <w:lastRenderedPageBreak/>
              <w:t>GREE</w:t>
            </w:r>
            <w:r w:rsidRPr="0047248C">
              <w:rPr>
                <w:b/>
                <w:sz w:val="20"/>
                <w:szCs w:val="20"/>
                <w:highlight w:val="green"/>
              </w:rPr>
              <w:t>N</w:t>
            </w:r>
          </w:p>
        </w:tc>
        <w:tc>
          <w:tcPr>
            <w:tcW w:w="13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C0663" w:rsidRPr="0047248C" w:rsidRDefault="00EC0663" w:rsidP="00624C06">
            <w:pPr>
              <w:widowControl w:val="0"/>
            </w:pPr>
            <w:r w:rsidRPr="0047248C">
              <w:rPr>
                <w:sz w:val="20"/>
                <w:szCs w:val="20"/>
              </w:rPr>
              <w:t>Active involvement in developmentally appropriate knowledge production results in work that fuses arts and non-arts disciplines.</w:t>
            </w:r>
          </w:p>
        </w:tc>
      </w:tr>
      <w:tr w:rsidR="00EC0663" w:rsidRPr="0047248C" w:rsidTr="008E06F2">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C0663" w:rsidRPr="0047248C" w:rsidRDefault="00EC0663" w:rsidP="00624C06">
            <w:pPr>
              <w:widowControl w:val="0"/>
            </w:pPr>
            <w:r w:rsidRPr="0047248C">
              <w:rPr>
                <w:b/>
                <w:sz w:val="20"/>
                <w:szCs w:val="20"/>
                <w:highlight w:val="cyan"/>
              </w:rPr>
              <w:t>BLUE</w:t>
            </w:r>
          </w:p>
        </w:tc>
        <w:tc>
          <w:tcPr>
            <w:tcW w:w="13410" w:type="dxa"/>
            <w:tcBorders>
              <w:top w:val="nil"/>
              <w:left w:val="nil"/>
              <w:bottom w:val="single" w:sz="8" w:space="0" w:color="000000"/>
              <w:right w:val="single" w:sz="8" w:space="0" w:color="000000"/>
            </w:tcBorders>
            <w:tcMar>
              <w:top w:w="100" w:type="dxa"/>
              <w:left w:w="100" w:type="dxa"/>
              <w:bottom w:w="100" w:type="dxa"/>
              <w:right w:w="100" w:type="dxa"/>
            </w:tcMar>
          </w:tcPr>
          <w:p w:rsidR="00EC0663" w:rsidRPr="0047248C" w:rsidRDefault="00EC0663" w:rsidP="00624C06">
            <w:pPr>
              <w:widowControl w:val="0"/>
            </w:pPr>
            <w:r w:rsidRPr="0047248C">
              <w:rPr>
                <w:sz w:val="20"/>
                <w:szCs w:val="20"/>
              </w:rPr>
              <w:t>Equal and significant attention is given to arts and non-arts techniques, skills, or concepts. Authentic experiences and media are used.</w:t>
            </w:r>
          </w:p>
        </w:tc>
      </w:tr>
      <w:tr w:rsidR="00EC0663" w:rsidRPr="0047248C" w:rsidTr="008E06F2">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C0663" w:rsidRPr="0047248C" w:rsidRDefault="00EC0663" w:rsidP="00624C06">
            <w:pPr>
              <w:widowControl w:val="0"/>
            </w:pPr>
            <w:r w:rsidRPr="0047248C">
              <w:rPr>
                <w:b/>
                <w:sz w:val="20"/>
                <w:szCs w:val="20"/>
                <w:highlight w:val="magenta"/>
              </w:rPr>
              <w:t>PINK</w:t>
            </w:r>
          </w:p>
        </w:tc>
        <w:tc>
          <w:tcPr>
            <w:tcW w:w="13410" w:type="dxa"/>
            <w:tcBorders>
              <w:top w:val="nil"/>
              <w:left w:val="nil"/>
              <w:bottom w:val="single" w:sz="8" w:space="0" w:color="000000"/>
              <w:right w:val="single" w:sz="8" w:space="0" w:color="000000"/>
            </w:tcBorders>
            <w:tcMar>
              <w:top w:w="100" w:type="dxa"/>
              <w:left w:w="100" w:type="dxa"/>
              <w:bottom w:w="100" w:type="dxa"/>
              <w:right w:w="100" w:type="dxa"/>
            </w:tcMar>
          </w:tcPr>
          <w:p w:rsidR="00EC0663" w:rsidRPr="0047248C" w:rsidRDefault="00EC0663" w:rsidP="00624C06">
            <w:pPr>
              <w:widowControl w:val="0"/>
            </w:pPr>
            <w:r w:rsidRPr="0047248C">
              <w:rPr>
                <w:sz w:val="20"/>
                <w:szCs w:val="20"/>
              </w:rPr>
              <w:t>Work combines some techniques, skills, and concepts from arts and non-arts disciplines, but proficiency is uneven.</w:t>
            </w:r>
          </w:p>
        </w:tc>
      </w:tr>
      <w:tr w:rsidR="00EC0663" w:rsidRPr="0047248C" w:rsidTr="008E06F2">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C0663" w:rsidRPr="0047248C" w:rsidRDefault="00EC0663" w:rsidP="00624C06">
            <w:pPr>
              <w:widowControl w:val="0"/>
            </w:pPr>
            <w:r w:rsidRPr="0047248C">
              <w:rPr>
                <w:b/>
                <w:sz w:val="20"/>
                <w:szCs w:val="20"/>
                <w:highlight w:val="yellow"/>
              </w:rPr>
              <w:t>YELLOW</w:t>
            </w:r>
          </w:p>
        </w:tc>
        <w:tc>
          <w:tcPr>
            <w:tcW w:w="13410" w:type="dxa"/>
            <w:tcBorders>
              <w:top w:val="nil"/>
              <w:left w:val="nil"/>
              <w:bottom w:val="single" w:sz="8" w:space="0" w:color="000000"/>
              <w:right w:val="single" w:sz="8" w:space="0" w:color="000000"/>
            </w:tcBorders>
            <w:tcMar>
              <w:top w:w="100" w:type="dxa"/>
              <w:left w:w="100" w:type="dxa"/>
              <w:bottom w:w="100" w:type="dxa"/>
              <w:right w:w="100" w:type="dxa"/>
            </w:tcMar>
          </w:tcPr>
          <w:p w:rsidR="00EC0663" w:rsidRPr="0047248C" w:rsidRDefault="00EC0663" w:rsidP="00624C06">
            <w:pPr>
              <w:widowControl w:val="0"/>
            </w:pPr>
            <w:r w:rsidRPr="0047248C">
              <w:rPr>
                <w:sz w:val="20"/>
                <w:szCs w:val="20"/>
              </w:rPr>
              <w:t>Peripheral affective goals are met through the work. Learning is demonstrated in one discipline or the other, but not both.</w:t>
            </w:r>
          </w:p>
        </w:tc>
      </w:tr>
    </w:tbl>
    <w:p w:rsidR="00EC0663" w:rsidRPr="00B37FD0" w:rsidRDefault="00EC0663" w:rsidP="00B37FD0">
      <w:pPr>
        <w:shd w:val="clear" w:color="auto" w:fill="FFFFFF"/>
        <w:ind w:left="0" w:firstLine="0"/>
        <w:rPr>
          <w:b/>
          <w:sz w:val="28"/>
          <w:szCs w:val="28"/>
          <w:u w:val="single"/>
        </w:rPr>
      </w:pPr>
    </w:p>
    <w:tbl>
      <w:tblPr>
        <w:tblW w:w="14760" w:type="dxa"/>
        <w:tblInd w:w="-65"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768"/>
        <w:gridCol w:w="10992"/>
      </w:tblGrid>
      <w:tr w:rsidR="00B37FD0" w:rsidRPr="00B37FD0" w:rsidTr="008E06F2">
        <w:tc>
          <w:tcPr>
            <w:tcW w:w="14760" w:type="dxa"/>
            <w:gridSpan w:val="2"/>
            <w:shd w:val="clear" w:color="000000" w:fill="D8D8D8"/>
          </w:tcPr>
          <w:p w:rsidR="00B37FD0" w:rsidRPr="00EC0663" w:rsidRDefault="00B37FD0" w:rsidP="00B37FD0">
            <w:pPr>
              <w:ind w:left="0" w:firstLine="0"/>
              <w:rPr>
                <w:i/>
                <w:sz w:val="28"/>
                <w:szCs w:val="28"/>
              </w:rPr>
            </w:pPr>
            <w:r w:rsidRPr="00EC0663">
              <w:rPr>
                <w:b/>
                <w:sz w:val="28"/>
                <w:szCs w:val="28"/>
              </w:rPr>
              <w:t xml:space="preserve">Performance Assessment: </w:t>
            </w:r>
            <w:r w:rsidRPr="00EC0663">
              <w:rPr>
                <w:i/>
                <w:sz w:val="28"/>
                <w:szCs w:val="28"/>
              </w:rPr>
              <w:t>The capstone/summative assessment for this unit.</w:t>
            </w:r>
          </w:p>
          <w:p w:rsidR="00EC0663" w:rsidRDefault="00EC0663" w:rsidP="00B37FD0">
            <w:pPr>
              <w:ind w:left="0" w:firstLine="0"/>
              <w:rPr>
                <w:i/>
                <w:sz w:val="24"/>
                <w:szCs w:val="24"/>
              </w:rPr>
            </w:pPr>
          </w:p>
          <w:p w:rsidR="00EC0663" w:rsidRDefault="00EC0663" w:rsidP="00EC0663">
            <w:pPr>
              <w:ind w:left="0" w:firstLine="0"/>
              <w:rPr>
                <w:rFonts w:eastAsia="Times New Roman"/>
                <w:b/>
                <w:color w:val="000000"/>
                <w:sz w:val="28"/>
                <w:szCs w:val="28"/>
              </w:rPr>
            </w:pPr>
            <w:r w:rsidRPr="00EC0663">
              <w:rPr>
                <w:rFonts w:eastAsia="Times New Roman"/>
                <w:color w:val="000000"/>
                <w:sz w:val="24"/>
                <w:szCs w:val="24"/>
              </w:rPr>
              <w:t xml:space="preserve">                                                                                         </w:t>
            </w:r>
            <w:r>
              <w:rPr>
                <w:rFonts w:eastAsia="Times New Roman"/>
                <w:color w:val="000000"/>
                <w:sz w:val="24"/>
                <w:szCs w:val="24"/>
              </w:rPr>
              <w:t xml:space="preserve">                               </w:t>
            </w:r>
            <w:r w:rsidRPr="00EC0663">
              <w:rPr>
                <w:rFonts w:eastAsia="Times New Roman"/>
                <w:b/>
                <w:color w:val="000000"/>
                <w:sz w:val="28"/>
                <w:szCs w:val="28"/>
              </w:rPr>
              <w:t>Integration Continuum Co</w:t>
            </w:r>
            <w:r>
              <w:rPr>
                <w:rFonts w:eastAsia="Times New Roman"/>
                <w:b/>
                <w:color w:val="000000"/>
                <w:sz w:val="28"/>
                <w:szCs w:val="28"/>
              </w:rPr>
              <w:t xml:space="preserve">lor:  Blue  </w:t>
            </w:r>
            <w:r w:rsidRPr="00EC0663">
              <w:rPr>
                <w:rFonts w:eastAsia="Times New Roman"/>
                <w:b/>
                <w:color w:val="000000"/>
                <w:sz w:val="28"/>
                <w:szCs w:val="28"/>
                <w:highlight w:val="green"/>
              </w:rPr>
              <w:t>Green</w:t>
            </w:r>
            <w:r>
              <w:rPr>
                <w:rFonts w:eastAsia="Times New Roman"/>
                <w:b/>
                <w:color w:val="000000"/>
                <w:sz w:val="28"/>
                <w:szCs w:val="28"/>
              </w:rPr>
              <w:t xml:space="preserve">  Pink  Yellow</w:t>
            </w:r>
          </w:p>
          <w:p w:rsidR="00EC0663" w:rsidRPr="00EC0663" w:rsidRDefault="00EC0663" w:rsidP="00EC0663">
            <w:pPr>
              <w:ind w:left="0" w:firstLine="0"/>
              <w:rPr>
                <w:rFonts w:eastAsia="Times New Roman"/>
                <w:b/>
                <w:color w:val="000000"/>
                <w:sz w:val="28"/>
                <w:szCs w:val="28"/>
              </w:rPr>
            </w:pPr>
            <w:r>
              <w:rPr>
                <w:rFonts w:eastAsia="Times New Roman"/>
                <w:color w:val="000000"/>
                <w:sz w:val="18"/>
                <w:szCs w:val="18"/>
              </w:rPr>
              <w:t xml:space="preserve">                                                                                                                            </w:t>
            </w:r>
            <w:r w:rsidRPr="00EC0663">
              <w:rPr>
                <w:rFonts w:eastAsia="Times New Roman"/>
                <w:color w:val="000000"/>
                <w:sz w:val="18"/>
                <w:szCs w:val="18"/>
              </w:rPr>
              <w:t xml:space="preserve">Green: Active involvement in developmentally appropriate knowledge production results in work that fuses both </w:t>
            </w:r>
            <w:r>
              <w:rPr>
                <w:rFonts w:eastAsia="Times New Roman"/>
                <w:color w:val="000000"/>
                <w:sz w:val="18"/>
                <w:szCs w:val="18"/>
              </w:rPr>
              <w:t>disciplines.</w:t>
            </w:r>
          </w:p>
        </w:tc>
      </w:tr>
      <w:tr w:rsidR="00B37FD0" w:rsidRPr="00B37FD0" w:rsidTr="008E06F2">
        <w:tc>
          <w:tcPr>
            <w:tcW w:w="3768" w:type="dxa"/>
            <w:shd w:val="clear" w:color="000000" w:fill="D8D8D8"/>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 xml:space="preserve">Claims: </w:t>
            </w:r>
          </w:p>
          <w:p w:rsidR="00B37FD0" w:rsidRPr="00B37FD0" w:rsidRDefault="00B37FD0" w:rsidP="00B37FD0">
            <w:pPr>
              <w:ind w:left="0" w:firstLine="0"/>
              <w:rPr>
                <w:rFonts w:eastAsia="Times New Roman"/>
                <w:bCs/>
                <w:color w:val="000000"/>
                <w:sz w:val="16"/>
                <w:szCs w:val="16"/>
              </w:rPr>
            </w:pPr>
            <w:r w:rsidRPr="00B37FD0">
              <w:rPr>
                <w:rFonts w:eastAsia="Times New Roman"/>
                <w:bCs/>
                <w:color w:val="000000"/>
                <w:sz w:val="16"/>
                <w:szCs w:val="16"/>
              </w:rPr>
              <w:t>(Key generalization(s) to be mastered and demonstrated through the capstone assessment.)</w:t>
            </w:r>
          </w:p>
        </w:tc>
        <w:tc>
          <w:tcPr>
            <w:tcW w:w="10992" w:type="dxa"/>
            <w:shd w:val="clear" w:color="auto" w:fill="auto"/>
          </w:tcPr>
          <w:p w:rsidR="00B37FD0" w:rsidRPr="008E06F2" w:rsidRDefault="00EC0663" w:rsidP="00B37FD0">
            <w:pPr>
              <w:ind w:left="0" w:firstLine="0"/>
              <w:rPr>
                <w:rFonts w:eastAsia="Times New Roman"/>
                <w:color w:val="000000"/>
                <w:sz w:val="20"/>
                <w:szCs w:val="20"/>
              </w:rPr>
            </w:pPr>
            <w:r w:rsidRPr="008E06F2">
              <w:rPr>
                <w:rFonts w:eastAsia="Times New Roman"/>
                <w:color w:val="000000"/>
                <w:sz w:val="20"/>
                <w:szCs w:val="20"/>
              </w:rPr>
              <w:t>Effective inter-personal skills allow individuals to express emotions, personal needs, and boundaries and build healthy relationships.</w:t>
            </w:r>
          </w:p>
        </w:tc>
      </w:tr>
      <w:tr w:rsidR="00EC0663" w:rsidRPr="00B37FD0" w:rsidTr="008E06F2">
        <w:tc>
          <w:tcPr>
            <w:tcW w:w="3768" w:type="dxa"/>
            <w:shd w:val="clear" w:color="000000" w:fill="D8D8D8"/>
          </w:tcPr>
          <w:p w:rsidR="00EC0663" w:rsidRPr="00B37FD0" w:rsidRDefault="00EC0663" w:rsidP="00B37FD0">
            <w:pPr>
              <w:ind w:left="0" w:firstLine="0"/>
              <w:rPr>
                <w:rFonts w:eastAsia="Times New Roman"/>
                <w:b/>
                <w:bCs/>
                <w:color w:val="000000"/>
                <w:sz w:val="20"/>
                <w:szCs w:val="20"/>
              </w:rPr>
            </w:pPr>
            <w:r w:rsidRPr="00B37FD0">
              <w:rPr>
                <w:rFonts w:eastAsia="Times New Roman"/>
                <w:b/>
                <w:bCs/>
                <w:color w:val="000000"/>
                <w:sz w:val="20"/>
                <w:szCs w:val="20"/>
              </w:rPr>
              <w:t>Stimulus Material:</w:t>
            </w:r>
          </w:p>
          <w:p w:rsidR="00EC0663" w:rsidRPr="00B37FD0" w:rsidRDefault="00EC0663" w:rsidP="00B37FD0">
            <w:pPr>
              <w:ind w:left="0" w:firstLine="0"/>
              <w:rPr>
                <w:rFonts w:eastAsia="Times New Roman"/>
                <w:bCs/>
                <w:color w:val="000000"/>
                <w:sz w:val="20"/>
                <w:szCs w:val="20"/>
              </w:rPr>
            </w:pPr>
            <w:r w:rsidRPr="00B37FD0">
              <w:rPr>
                <w:rFonts w:eastAsia="Times New Roman"/>
                <w:bCs/>
                <w:color w:val="000000"/>
                <w:sz w:val="16"/>
                <w:szCs w:val="20"/>
              </w:rPr>
              <w:t>(Engaging scenario that includes role, audience, goal/outcome and explicitly connects the key generalization)</w:t>
            </w:r>
          </w:p>
        </w:tc>
        <w:tc>
          <w:tcPr>
            <w:tcW w:w="10992" w:type="dxa"/>
            <w:shd w:val="clear" w:color="auto" w:fill="auto"/>
          </w:tcPr>
          <w:p w:rsidR="00EC0663" w:rsidRPr="008E06F2" w:rsidRDefault="00EC0663" w:rsidP="00624C06">
            <w:pPr>
              <w:rPr>
                <w:sz w:val="20"/>
                <w:szCs w:val="20"/>
              </w:rPr>
            </w:pPr>
            <w:r w:rsidRPr="008E06F2">
              <w:rPr>
                <w:sz w:val="20"/>
                <w:szCs w:val="20"/>
              </w:rPr>
              <w:t xml:space="preserve">You and your classmates have been recruited for a school “mascot” pride team e.g. hawk pride team. Your group is charged with creating guidelines to encourage “Safe Play Every day”. These guidelines will help keep the classroom, gym and playground a positive environment physically and emotionally during structured and unstructured time throughout the day. Guidelines will include playground safety </w:t>
            </w:r>
            <w:proofErr w:type="gramStart"/>
            <w:r w:rsidRPr="008E06F2">
              <w:rPr>
                <w:sz w:val="20"/>
                <w:szCs w:val="20"/>
              </w:rPr>
              <w:t>rules ,</w:t>
            </w:r>
            <w:proofErr w:type="gramEnd"/>
            <w:r w:rsidRPr="008E06F2">
              <w:rPr>
                <w:sz w:val="20"/>
                <w:szCs w:val="20"/>
              </w:rPr>
              <w:t xml:space="preserve"> ideas for congratulating, encouraging classmates, communicating and problem solving in the  classroom, gym or playground environment.</w:t>
            </w:r>
          </w:p>
        </w:tc>
      </w:tr>
      <w:tr w:rsidR="00EC0663" w:rsidRPr="00B37FD0" w:rsidTr="008E06F2">
        <w:trPr>
          <w:trHeight w:val="773"/>
        </w:trPr>
        <w:tc>
          <w:tcPr>
            <w:tcW w:w="3768" w:type="dxa"/>
            <w:shd w:val="clear" w:color="000000" w:fill="D8D8D8"/>
          </w:tcPr>
          <w:p w:rsidR="00EC0663" w:rsidRPr="00B37FD0" w:rsidRDefault="00EC0663" w:rsidP="00B37FD0">
            <w:pPr>
              <w:ind w:left="0" w:firstLine="0"/>
              <w:rPr>
                <w:rFonts w:eastAsia="Times New Roman"/>
                <w:b/>
                <w:bCs/>
                <w:color w:val="000000"/>
                <w:sz w:val="20"/>
                <w:szCs w:val="20"/>
              </w:rPr>
            </w:pPr>
            <w:r w:rsidRPr="00B37FD0">
              <w:rPr>
                <w:rFonts w:eastAsia="Times New Roman"/>
                <w:b/>
                <w:bCs/>
                <w:color w:val="000000"/>
                <w:sz w:val="20"/>
                <w:szCs w:val="20"/>
              </w:rPr>
              <w:t>Product/Evidence:</w:t>
            </w:r>
          </w:p>
          <w:p w:rsidR="00EC0663" w:rsidRPr="00B37FD0" w:rsidRDefault="00EC0663" w:rsidP="00B37FD0">
            <w:pPr>
              <w:ind w:left="0" w:firstLine="0"/>
              <w:rPr>
                <w:rFonts w:eastAsia="Times New Roman"/>
                <w:bCs/>
                <w:color w:val="000000"/>
                <w:sz w:val="16"/>
                <w:szCs w:val="16"/>
              </w:rPr>
            </w:pPr>
            <w:r w:rsidRPr="00B37FD0">
              <w:rPr>
                <w:rFonts w:eastAsia="Times New Roman"/>
                <w:bCs/>
                <w:color w:val="000000"/>
                <w:sz w:val="16"/>
                <w:szCs w:val="16"/>
              </w:rPr>
              <w:t>(Expected product from students)</w:t>
            </w:r>
          </w:p>
        </w:tc>
        <w:tc>
          <w:tcPr>
            <w:tcW w:w="10992" w:type="dxa"/>
            <w:shd w:val="clear" w:color="auto" w:fill="auto"/>
          </w:tcPr>
          <w:p w:rsidR="00EC0663" w:rsidRPr="008E06F2" w:rsidRDefault="00EC0663" w:rsidP="00624C06">
            <w:pPr>
              <w:rPr>
                <w:sz w:val="20"/>
                <w:szCs w:val="20"/>
              </w:rPr>
            </w:pPr>
            <w:r w:rsidRPr="008E06F2">
              <w:rPr>
                <w:sz w:val="20"/>
                <w:szCs w:val="20"/>
              </w:rPr>
              <w:t xml:space="preserve">Students will work with a partner to create a value.com billboard. Teachers may purposely assign specific rules to student pairs or allow students to choose their rule focus. Students will use their experiences in elementary school and the knowledge they have gained in this unit to create “billboards” that emphasize the kinds of values and strategies needed to express emotions, personal needs, boundaries, sportsmanship skills and communication in order to </w:t>
            </w:r>
            <w:proofErr w:type="spellStart"/>
            <w:r w:rsidRPr="008E06F2">
              <w:rPr>
                <w:sz w:val="20"/>
                <w:szCs w:val="20"/>
              </w:rPr>
              <w:t>to</w:t>
            </w:r>
            <w:proofErr w:type="spellEnd"/>
            <w:r w:rsidRPr="008E06F2">
              <w:rPr>
                <w:sz w:val="20"/>
                <w:szCs w:val="20"/>
              </w:rPr>
              <w:t xml:space="preserve"> develop healthy relationships. </w:t>
            </w:r>
            <w:proofErr w:type="gramStart"/>
            <w:r w:rsidRPr="008E06F2">
              <w:rPr>
                <w:sz w:val="20"/>
                <w:szCs w:val="20"/>
              </w:rPr>
              <w:t>e.g</w:t>
            </w:r>
            <w:proofErr w:type="gramEnd"/>
            <w:r w:rsidRPr="008E06F2">
              <w:rPr>
                <w:sz w:val="20"/>
                <w:szCs w:val="20"/>
              </w:rPr>
              <w:t>. sportsmanship, courage, encourage, inspiration, kindness, etc. These Billboards will be posted throughout the school to promote positive behaviors and communication to encourage a healthy school environment.</w:t>
            </w:r>
          </w:p>
        </w:tc>
      </w:tr>
      <w:tr w:rsidR="00EC0663" w:rsidRPr="00B37FD0" w:rsidTr="008E06F2">
        <w:trPr>
          <w:trHeight w:val="78"/>
        </w:trPr>
        <w:tc>
          <w:tcPr>
            <w:tcW w:w="3768" w:type="dxa"/>
            <w:shd w:val="clear" w:color="000000" w:fill="D8D8D8"/>
          </w:tcPr>
          <w:p w:rsidR="00EC0663" w:rsidRPr="00B37FD0" w:rsidRDefault="00EC0663" w:rsidP="00B37FD0">
            <w:pPr>
              <w:ind w:left="0" w:firstLine="0"/>
              <w:rPr>
                <w:rFonts w:eastAsia="Times New Roman"/>
                <w:b/>
                <w:bCs/>
                <w:color w:val="000000"/>
                <w:sz w:val="20"/>
                <w:szCs w:val="20"/>
              </w:rPr>
            </w:pPr>
            <w:r w:rsidRPr="00B37FD0">
              <w:rPr>
                <w:rFonts w:eastAsia="Times New Roman"/>
                <w:b/>
                <w:bCs/>
                <w:color w:val="000000"/>
                <w:sz w:val="20"/>
                <w:szCs w:val="20"/>
              </w:rPr>
              <w:t>Differentiation:</w:t>
            </w:r>
          </w:p>
          <w:p w:rsidR="00EC0663" w:rsidRPr="00B37FD0" w:rsidRDefault="00EC0663" w:rsidP="00B37FD0">
            <w:pPr>
              <w:ind w:left="0" w:firstLine="0"/>
              <w:rPr>
                <w:rFonts w:eastAsia="Times New Roman"/>
                <w:bCs/>
                <w:color w:val="000000"/>
                <w:sz w:val="20"/>
                <w:szCs w:val="20"/>
              </w:rPr>
            </w:pPr>
            <w:r w:rsidRPr="00B37FD0">
              <w:rPr>
                <w:rFonts w:eastAsia="Times New Roman"/>
                <w:bCs/>
                <w:color w:val="000000"/>
                <w:sz w:val="16"/>
                <w:szCs w:val="20"/>
              </w:rPr>
              <w:t>(Multiple modes for student expression)</w:t>
            </w:r>
          </w:p>
        </w:tc>
        <w:tc>
          <w:tcPr>
            <w:tcW w:w="10992" w:type="dxa"/>
            <w:shd w:val="clear" w:color="auto" w:fill="auto"/>
          </w:tcPr>
          <w:p w:rsidR="00EC0663" w:rsidRPr="008E06F2" w:rsidRDefault="00EC0663" w:rsidP="00624C06">
            <w:pPr>
              <w:rPr>
                <w:sz w:val="20"/>
                <w:szCs w:val="20"/>
              </w:rPr>
            </w:pPr>
            <w:r w:rsidRPr="008E06F2">
              <w:rPr>
                <w:sz w:val="20"/>
                <w:szCs w:val="20"/>
              </w:rPr>
              <w:t>The billboard would allow students to :</w:t>
            </w:r>
          </w:p>
          <w:p w:rsidR="00EC0663" w:rsidRPr="008E06F2" w:rsidRDefault="00EC0663" w:rsidP="00EC0663">
            <w:pPr>
              <w:pStyle w:val="ListParagraph"/>
              <w:numPr>
                <w:ilvl w:val="0"/>
                <w:numId w:val="29"/>
              </w:numPr>
              <w:rPr>
                <w:sz w:val="20"/>
                <w:szCs w:val="20"/>
              </w:rPr>
            </w:pPr>
            <w:r w:rsidRPr="008E06F2">
              <w:rPr>
                <w:sz w:val="20"/>
                <w:szCs w:val="20"/>
              </w:rPr>
              <w:t>Draw their billboard</w:t>
            </w:r>
          </w:p>
          <w:p w:rsidR="00EC0663" w:rsidRPr="008E06F2" w:rsidRDefault="00EC0663" w:rsidP="00EC0663">
            <w:pPr>
              <w:pStyle w:val="ListParagraph"/>
              <w:numPr>
                <w:ilvl w:val="0"/>
                <w:numId w:val="29"/>
              </w:numPr>
              <w:rPr>
                <w:sz w:val="20"/>
                <w:szCs w:val="20"/>
              </w:rPr>
            </w:pPr>
            <w:r w:rsidRPr="008E06F2">
              <w:rPr>
                <w:sz w:val="20"/>
                <w:szCs w:val="20"/>
              </w:rPr>
              <w:t>Dictate their billboard</w:t>
            </w:r>
          </w:p>
          <w:p w:rsidR="00EC0663" w:rsidRPr="008E06F2" w:rsidRDefault="00EC0663" w:rsidP="00EC0663">
            <w:pPr>
              <w:pStyle w:val="ListParagraph"/>
              <w:numPr>
                <w:ilvl w:val="0"/>
                <w:numId w:val="29"/>
              </w:numPr>
              <w:rPr>
                <w:sz w:val="20"/>
                <w:szCs w:val="20"/>
              </w:rPr>
            </w:pPr>
            <w:r w:rsidRPr="008E06F2">
              <w:rPr>
                <w:sz w:val="20"/>
                <w:szCs w:val="20"/>
              </w:rPr>
              <w:t>Create a non-digital billboard</w:t>
            </w:r>
          </w:p>
          <w:p w:rsidR="00EC0663" w:rsidRPr="008E06F2" w:rsidRDefault="00EC0663" w:rsidP="00EC0663">
            <w:pPr>
              <w:pStyle w:val="ListParagraph"/>
              <w:numPr>
                <w:ilvl w:val="0"/>
                <w:numId w:val="29"/>
              </w:numPr>
              <w:rPr>
                <w:sz w:val="20"/>
                <w:szCs w:val="20"/>
              </w:rPr>
            </w:pPr>
            <w:r w:rsidRPr="008E06F2">
              <w:rPr>
                <w:sz w:val="20"/>
                <w:szCs w:val="20"/>
              </w:rPr>
              <w:t>Work alone or in partners</w:t>
            </w:r>
          </w:p>
          <w:p w:rsidR="00EC0663" w:rsidRPr="008E06F2" w:rsidRDefault="00EC0663" w:rsidP="00EC0663">
            <w:pPr>
              <w:pStyle w:val="ListParagraph"/>
              <w:numPr>
                <w:ilvl w:val="0"/>
                <w:numId w:val="29"/>
              </w:numPr>
              <w:rPr>
                <w:sz w:val="20"/>
                <w:szCs w:val="20"/>
              </w:rPr>
            </w:pPr>
            <w:r w:rsidRPr="008E06F2">
              <w:rPr>
                <w:sz w:val="20"/>
                <w:szCs w:val="20"/>
              </w:rPr>
              <w:t>Billboards can be posted or not posted throughout the school</w:t>
            </w:r>
          </w:p>
        </w:tc>
      </w:tr>
    </w:tbl>
    <w:p w:rsidR="008E06F2" w:rsidRDefault="008E06F2" w:rsidP="00B37FD0">
      <w:pPr>
        <w:ind w:left="0" w:firstLine="0"/>
        <w:rPr>
          <w:sz w:val="20"/>
          <w:szCs w:val="20"/>
        </w:rPr>
      </w:pPr>
    </w:p>
    <w:p w:rsidR="008E06F2" w:rsidRDefault="008E06F2">
      <w:pPr>
        <w:ind w:left="0" w:firstLine="0"/>
        <w:rPr>
          <w:sz w:val="20"/>
          <w:szCs w:val="20"/>
        </w:rPr>
      </w:pPr>
      <w:r>
        <w:rPr>
          <w:sz w:val="20"/>
          <w:szCs w:val="20"/>
        </w:rPr>
        <w:br w:type="page"/>
      </w: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B37FD0" w:rsidRPr="00B37FD0" w:rsidTr="00624C06">
        <w:tc>
          <w:tcPr>
            <w:tcW w:w="14400" w:type="dxa"/>
            <w:gridSpan w:val="2"/>
            <w:shd w:val="clear" w:color="auto" w:fill="BFBFBF"/>
            <w:noWrap/>
          </w:tcPr>
          <w:p w:rsidR="00B37FD0" w:rsidRPr="00B37FD0" w:rsidRDefault="00B37FD0" w:rsidP="00B37FD0">
            <w:pPr>
              <w:ind w:left="0" w:firstLine="0"/>
              <w:rPr>
                <w:b/>
                <w:sz w:val="24"/>
                <w:szCs w:val="24"/>
              </w:rPr>
            </w:pPr>
            <w:r w:rsidRPr="00B37FD0">
              <w:rPr>
                <w:b/>
                <w:sz w:val="24"/>
                <w:szCs w:val="24"/>
              </w:rPr>
              <w:lastRenderedPageBreak/>
              <w:t>Texts for independent reading or for class read aloud to support the content</w:t>
            </w:r>
          </w:p>
        </w:tc>
      </w:tr>
      <w:tr w:rsidR="00B37FD0" w:rsidRPr="00B37FD0" w:rsidTr="00624C06">
        <w:tc>
          <w:tcPr>
            <w:tcW w:w="7200" w:type="dxa"/>
            <w:shd w:val="clear" w:color="auto" w:fill="BFBFBF"/>
            <w:noWrap/>
          </w:tcPr>
          <w:p w:rsidR="00B37FD0" w:rsidRPr="00B37FD0" w:rsidRDefault="00B37FD0" w:rsidP="00B37FD0">
            <w:pPr>
              <w:ind w:left="0" w:firstLine="0"/>
              <w:jc w:val="center"/>
              <w:rPr>
                <w:b/>
                <w:sz w:val="20"/>
                <w:szCs w:val="20"/>
              </w:rPr>
            </w:pPr>
            <w:r w:rsidRPr="00B37FD0">
              <w:rPr>
                <w:b/>
                <w:sz w:val="20"/>
                <w:szCs w:val="20"/>
              </w:rPr>
              <w:t>Informational/Non-Fiction</w:t>
            </w:r>
          </w:p>
        </w:tc>
        <w:tc>
          <w:tcPr>
            <w:tcW w:w="7200" w:type="dxa"/>
            <w:shd w:val="clear" w:color="auto" w:fill="BFBFBF"/>
            <w:noWrap/>
          </w:tcPr>
          <w:p w:rsidR="00B37FD0" w:rsidRPr="00B37FD0" w:rsidRDefault="00B37FD0" w:rsidP="00B37FD0">
            <w:pPr>
              <w:ind w:left="0" w:firstLine="0"/>
              <w:jc w:val="center"/>
              <w:rPr>
                <w:b/>
                <w:i/>
                <w:sz w:val="20"/>
                <w:szCs w:val="20"/>
              </w:rPr>
            </w:pPr>
            <w:r w:rsidRPr="00B37FD0">
              <w:rPr>
                <w:b/>
                <w:sz w:val="20"/>
                <w:szCs w:val="20"/>
              </w:rPr>
              <w:t>Fiction</w:t>
            </w:r>
          </w:p>
        </w:tc>
      </w:tr>
      <w:tr w:rsidR="00B37FD0" w:rsidRPr="00B37FD0" w:rsidTr="00624C06">
        <w:tc>
          <w:tcPr>
            <w:tcW w:w="7200" w:type="dxa"/>
            <w:shd w:val="clear" w:color="auto" w:fill="auto"/>
            <w:noWrap/>
          </w:tcPr>
          <w:p w:rsidR="00EC0663" w:rsidRPr="00EC0663" w:rsidRDefault="00EC0663" w:rsidP="00EC0663">
            <w:pPr>
              <w:ind w:left="288" w:hanging="288"/>
              <w:rPr>
                <w:sz w:val="20"/>
                <w:szCs w:val="20"/>
              </w:rPr>
            </w:pPr>
            <w:r w:rsidRPr="00EC0663">
              <w:rPr>
                <w:sz w:val="20"/>
                <w:szCs w:val="20"/>
              </w:rPr>
              <w:t xml:space="preserve">Side by Side -  Steven J. </w:t>
            </w:r>
            <w:proofErr w:type="spellStart"/>
            <w:r w:rsidRPr="00EC0663">
              <w:rPr>
                <w:sz w:val="20"/>
                <w:szCs w:val="20"/>
              </w:rPr>
              <w:t>Molinsky</w:t>
            </w:r>
            <w:proofErr w:type="spellEnd"/>
            <w:r w:rsidRPr="00EC0663">
              <w:rPr>
                <w:sz w:val="20"/>
                <w:szCs w:val="20"/>
              </w:rPr>
              <w:t xml:space="preserve"> and Bill Bliss – Developing communication skills</w:t>
            </w:r>
          </w:p>
          <w:p w:rsidR="00EC0663" w:rsidRPr="00EC0663" w:rsidRDefault="00EC0663" w:rsidP="00EC0663">
            <w:pPr>
              <w:ind w:left="288" w:hanging="288"/>
              <w:rPr>
                <w:sz w:val="20"/>
                <w:szCs w:val="20"/>
              </w:rPr>
            </w:pPr>
            <w:r w:rsidRPr="00EC0663">
              <w:rPr>
                <w:sz w:val="20"/>
                <w:szCs w:val="20"/>
              </w:rPr>
              <w:t xml:space="preserve">Side by Side, Activity Workbook - Steven J. </w:t>
            </w:r>
            <w:proofErr w:type="spellStart"/>
            <w:r w:rsidRPr="00EC0663">
              <w:rPr>
                <w:sz w:val="20"/>
                <w:szCs w:val="20"/>
              </w:rPr>
              <w:t>Molinsky</w:t>
            </w:r>
            <w:proofErr w:type="spellEnd"/>
            <w:r w:rsidRPr="00EC0663">
              <w:rPr>
                <w:sz w:val="20"/>
                <w:szCs w:val="20"/>
              </w:rPr>
              <w:t xml:space="preserve"> and Bill Bliss – Communication </w:t>
            </w:r>
          </w:p>
          <w:p w:rsidR="00EC0663" w:rsidRPr="00EC0663" w:rsidRDefault="00EC0663" w:rsidP="00EC0663">
            <w:pPr>
              <w:ind w:left="288" w:hanging="288"/>
              <w:rPr>
                <w:sz w:val="20"/>
                <w:szCs w:val="20"/>
              </w:rPr>
            </w:pPr>
            <w:r w:rsidRPr="00EC0663">
              <w:rPr>
                <w:sz w:val="20"/>
                <w:szCs w:val="20"/>
              </w:rPr>
              <w:t>skills activities (Lexile range 500 – 700)</w:t>
            </w:r>
          </w:p>
          <w:p w:rsidR="00EC0663" w:rsidRPr="00EC0663" w:rsidRDefault="00EC0663" w:rsidP="00EC0663">
            <w:pPr>
              <w:ind w:left="288" w:hanging="288"/>
              <w:rPr>
                <w:sz w:val="20"/>
                <w:szCs w:val="20"/>
              </w:rPr>
            </w:pPr>
            <w:r w:rsidRPr="00EC0663">
              <w:rPr>
                <w:sz w:val="20"/>
                <w:szCs w:val="20"/>
              </w:rPr>
              <w:t>The Anti-Bullying Handbook - Keith Sullivan – Teaching about anti-bullying (Lexile</w:t>
            </w:r>
          </w:p>
          <w:p w:rsidR="00EC0663" w:rsidRPr="00EC0663" w:rsidRDefault="00EC0663" w:rsidP="00EC0663">
            <w:pPr>
              <w:ind w:left="288" w:hanging="288"/>
              <w:rPr>
                <w:sz w:val="20"/>
                <w:szCs w:val="20"/>
              </w:rPr>
            </w:pPr>
            <w:r w:rsidRPr="00EC0663">
              <w:rPr>
                <w:sz w:val="20"/>
                <w:szCs w:val="20"/>
              </w:rPr>
              <w:t xml:space="preserve"> Range 700)</w:t>
            </w:r>
          </w:p>
          <w:p w:rsidR="00EC0663" w:rsidRPr="00EC0663" w:rsidRDefault="00EC0663" w:rsidP="00EC0663">
            <w:pPr>
              <w:ind w:left="288" w:hanging="288"/>
              <w:rPr>
                <w:sz w:val="20"/>
                <w:szCs w:val="20"/>
              </w:rPr>
            </w:pPr>
            <w:r w:rsidRPr="00EC0663">
              <w:rPr>
                <w:sz w:val="20"/>
                <w:szCs w:val="20"/>
              </w:rPr>
              <w:t>Bystander Power: Now With Anti-Bullying Action –Phyllis Kaufman and Elizabeth</w:t>
            </w:r>
          </w:p>
          <w:p w:rsidR="00EC0663" w:rsidRPr="00EC0663" w:rsidRDefault="00EC0663" w:rsidP="00EC0663">
            <w:pPr>
              <w:ind w:left="288" w:hanging="288"/>
              <w:rPr>
                <w:sz w:val="20"/>
                <w:szCs w:val="20"/>
              </w:rPr>
            </w:pPr>
            <w:proofErr w:type="spellStart"/>
            <w:r w:rsidRPr="00EC0663">
              <w:rPr>
                <w:sz w:val="20"/>
                <w:szCs w:val="20"/>
              </w:rPr>
              <w:t>Zerdick</w:t>
            </w:r>
            <w:proofErr w:type="spellEnd"/>
            <w:r w:rsidRPr="00EC0663">
              <w:rPr>
                <w:sz w:val="20"/>
                <w:szCs w:val="20"/>
              </w:rPr>
              <w:t xml:space="preserve"> – How to stand up safely against bullying (Lexile level 780)</w:t>
            </w:r>
          </w:p>
          <w:p w:rsidR="00EC0663" w:rsidRPr="00EC0663" w:rsidRDefault="00EC0663" w:rsidP="00EC0663">
            <w:pPr>
              <w:ind w:left="288" w:hanging="288"/>
              <w:rPr>
                <w:sz w:val="20"/>
                <w:szCs w:val="20"/>
              </w:rPr>
            </w:pPr>
            <w:r w:rsidRPr="00EC0663">
              <w:rPr>
                <w:sz w:val="20"/>
                <w:szCs w:val="20"/>
              </w:rPr>
              <w:t>Wings: The Journey Home - The Workbook - William and Elizabeth Hicks – Teaching</w:t>
            </w:r>
          </w:p>
          <w:p w:rsidR="00EC0663" w:rsidRPr="00EC0663" w:rsidRDefault="00EC0663" w:rsidP="00EC0663">
            <w:pPr>
              <w:ind w:left="288" w:hanging="288"/>
              <w:rPr>
                <w:sz w:val="20"/>
                <w:szCs w:val="20"/>
              </w:rPr>
            </w:pPr>
            <w:proofErr w:type="gramStart"/>
            <w:r w:rsidRPr="00EC0663">
              <w:rPr>
                <w:sz w:val="20"/>
                <w:szCs w:val="20"/>
              </w:rPr>
              <w:t>important</w:t>
            </w:r>
            <w:proofErr w:type="gramEnd"/>
            <w:r w:rsidRPr="00EC0663">
              <w:rPr>
                <w:sz w:val="20"/>
                <w:szCs w:val="20"/>
              </w:rPr>
              <w:t xml:space="preserve"> life lessons and values to ages 6 &amp; up in a fun and inspiring way. (Lexile </w:t>
            </w:r>
          </w:p>
          <w:p w:rsidR="00EC0663" w:rsidRPr="00EC0663" w:rsidRDefault="00EC0663" w:rsidP="00EC0663">
            <w:pPr>
              <w:ind w:left="288" w:hanging="288"/>
              <w:rPr>
                <w:sz w:val="20"/>
                <w:szCs w:val="20"/>
              </w:rPr>
            </w:pPr>
            <w:r w:rsidRPr="00EC0663">
              <w:rPr>
                <w:sz w:val="20"/>
                <w:szCs w:val="20"/>
              </w:rPr>
              <w:t>range 500-700)</w:t>
            </w:r>
          </w:p>
          <w:p w:rsidR="00EC0663" w:rsidRPr="00EC0663" w:rsidRDefault="00EC0663" w:rsidP="00EC0663">
            <w:pPr>
              <w:ind w:left="288" w:hanging="288"/>
              <w:rPr>
                <w:sz w:val="20"/>
                <w:szCs w:val="20"/>
              </w:rPr>
            </w:pPr>
            <w:r w:rsidRPr="00EC0663">
              <w:rPr>
                <w:sz w:val="20"/>
                <w:szCs w:val="20"/>
              </w:rPr>
              <w:t>Making Friends is an Art –Julia Cook (Lexile range 500 – 700) The Way I Act – Steve</w:t>
            </w:r>
          </w:p>
          <w:p w:rsidR="00EC0663" w:rsidRPr="00EC0663" w:rsidRDefault="00EC0663" w:rsidP="00EC0663">
            <w:pPr>
              <w:ind w:left="288" w:hanging="288"/>
              <w:rPr>
                <w:sz w:val="20"/>
                <w:szCs w:val="20"/>
              </w:rPr>
            </w:pPr>
            <w:r w:rsidRPr="00EC0663">
              <w:rPr>
                <w:sz w:val="20"/>
                <w:szCs w:val="20"/>
              </w:rPr>
              <w:t xml:space="preserve">Metzger, (Lexile range 500 – 700) Stand in My Shoes- Bob </w:t>
            </w:r>
            <w:proofErr w:type="spellStart"/>
            <w:r w:rsidRPr="00EC0663">
              <w:rPr>
                <w:sz w:val="20"/>
                <w:szCs w:val="20"/>
              </w:rPr>
              <w:t>Sornson</w:t>
            </w:r>
            <w:proofErr w:type="spellEnd"/>
            <w:r w:rsidRPr="00EC0663">
              <w:rPr>
                <w:sz w:val="20"/>
                <w:szCs w:val="20"/>
              </w:rPr>
              <w:t xml:space="preserve">, (Lexile range 500 </w:t>
            </w:r>
          </w:p>
          <w:p w:rsidR="00EC0663" w:rsidRPr="00EC0663" w:rsidRDefault="00EC0663" w:rsidP="00EC0663">
            <w:pPr>
              <w:ind w:left="288" w:hanging="288"/>
              <w:rPr>
                <w:sz w:val="20"/>
                <w:szCs w:val="20"/>
              </w:rPr>
            </w:pPr>
            <w:r w:rsidRPr="00EC0663">
              <w:rPr>
                <w:sz w:val="20"/>
                <w:szCs w:val="20"/>
              </w:rPr>
              <w:t>–  700)</w:t>
            </w:r>
          </w:p>
          <w:p w:rsidR="00EC0663" w:rsidRPr="00EC0663" w:rsidRDefault="00EC0663" w:rsidP="00EC0663">
            <w:pPr>
              <w:ind w:left="288" w:hanging="288"/>
              <w:rPr>
                <w:sz w:val="20"/>
                <w:szCs w:val="20"/>
              </w:rPr>
            </w:pPr>
            <w:r w:rsidRPr="00EC0663">
              <w:rPr>
                <w:sz w:val="20"/>
                <w:szCs w:val="20"/>
              </w:rPr>
              <w:t>The Worst Day of My Life Ever - Julia Cook, (Lexile range 500 – 700)</w:t>
            </w:r>
          </w:p>
          <w:p w:rsidR="00EC0663" w:rsidRPr="00EC0663" w:rsidRDefault="00EC0663" w:rsidP="00EC0663">
            <w:pPr>
              <w:ind w:left="288" w:hanging="288"/>
              <w:rPr>
                <w:sz w:val="20"/>
                <w:szCs w:val="20"/>
              </w:rPr>
            </w:pPr>
            <w:r w:rsidRPr="00EC0663">
              <w:rPr>
                <w:sz w:val="20"/>
                <w:szCs w:val="20"/>
              </w:rPr>
              <w:t>When Sophia Gets Angry, Really, Really Angry - Molly Bang (Lexile range 500 – 700)</w:t>
            </w:r>
          </w:p>
          <w:p w:rsidR="00B37FD0" w:rsidRPr="00B37FD0" w:rsidRDefault="00EC0663" w:rsidP="00EC0663">
            <w:pPr>
              <w:ind w:left="288" w:hanging="288"/>
              <w:rPr>
                <w:sz w:val="20"/>
                <w:szCs w:val="20"/>
              </w:rPr>
            </w:pPr>
            <w:r w:rsidRPr="00EC0663">
              <w:rPr>
                <w:sz w:val="20"/>
                <w:szCs w:val="20"/>
              </w:rPr>
              <w:t xml:space="preserve">Mind Your Manners in School -  Ariana </w:t>
            </w:r>
            <w:proofErr w:type="spellStart"/>
            <w:r w:rsidRPr="00EC0663">
              <w:rPr>
                <w:sz w:val="20"/>
                <w:szCs w:val="20"/>
              </w:rPr>
              <w:t>Candell</w:t>
            </w:r>
            <w:proofErr w:type="spellEnd"/>
            <w:r w:rsidRPr="00EC0663">
              <w:rPr>
                <w:sz w:val="20"/>
                <w:szCs w:val="20"/>
              </w:rPr>
              <w:t>) (Lexile range 500 – 700)</w:t>
            </w:r>
          </w:p>
          <w:p w:rsidR="00B37FD0" w:rsidRPr="00B37FD0" w:rsidRDefault="00B37FD0" w:rsidP="00B37FD0">
            <w:pPr>
              <w:ind w:left="288" w:hanging="288"/>
              <w:rPr>
                <w:sz w:val="20"/>
                <w:szCs w:val="20"/>
              </w:rPr>
            </w:pPr>
          </w:p>
        </w:tc>
        <w:tc>
          <w:tcPr>
            <w:tcW w:w="7200" w:type="dxa"/>
            <w:shd w:val="clear" w:color="auto" w:fill="auto"/>
            <w:noWrap/>
          </w:tcPr>
          <w:p w:rsidR="00EC0663" w:rsidRPr="00EC0663" w:rsidRDefault="00EC0663" w:rsidP="00EC0663">
            <w:pPr>
              <w:ind w:left="288" w:hanging="288"/>
              <w:rPr>
                <w:sz w:val="20"/>
                <w:szCs w:val="20"/>
              </w:rPr>
            </w:pPr>
            <w:r w:rsidRPr="00EC0663">
              <w:rPr>
                <w:sz w:val="20"/>
                <w:szCs w:val="20"/>
              </w:rPr>
              <w:t>It All Starts with You - K.W. Wilson – Teaching about anti-bullying (Lexile range</w:t>
            </w:r>
          </w:p>
          <w:p w:rsidR="00EC0663" w:rsidRPr="00EC0663" w:rsidRDefault="00EC0663" w:rsidP="00EC0663">
            <w:pPr>
              <w:ind w:left="288" w:hanging="288"/>
              <w:rPr>
                <w:sz w:val="20"/>
                <w:szCs w:val="20"/>
              </w:rPr>
            </w:pPr>
            <w:r w:rsidRPr="00EC0663">
              <w:rPr>
                <w:sz w:val="20"/>
                <w:szCs w:val="20"/>
              </w:rPr>
              <w:t>600-800)</w:t>
            </w:r>
          </w:p>
          <w:p w:rsidR="00EC0663" w:rsidRPr="00EC0663" w:rsidRDefault="00EC0663" w:rsidP="00EC0663">
            <w:pPr>
              <w:ind w:left="288" w:hanging="288"/>
              <w:rPr>
                <w:sz w:val="20"/>
                <w:szCs w:val="20"/>
              </w:rPr>
            </w:pPr>
            <w:r w:rsidRPr="00EC0663">
              <w:rPr>
                <w:sz w:val="20"/>
                <w:szCs w:val="20"/>
              </w:rPr>
              <w:t>Cats, Hats and Hippos - Ruth Thomson – Developing speaking and listening skills</w:t>
            </w:r>
          </w:p>
          <w:p w:rsidR="00EC0663" w:rsidRPr="00EC0663" w:rsidRDefault="00EC0663" w:rsidP="00EC0663">
            <w:pPr>
              <w:ind w:left="288" w:hanging="288"/>
              <w:rPr>
                <w:sz w:val="20"/>
                <w:szCs w:val="20"/>
              </w:rPr>
            </w:pPr>
            <w:r w:rsidRPr="00EC0663">
              <w:rPr>
                <w:sz w:val="20"/>
                <w:szCs w:val="20"/>
              </w:rPr>
              <w:t>(Lexile range 500- 700)</w:t>
            </w:r>
          </w:p>
          <w:p w:rsidR="00EC0663" w:rsidRPr="00EC0663" w:rsidRDefault="00EC0663" w:rsidP="00EC0663">
            <w:pPr>
              <w:ind w:left="288" w:hanging="288"/>
              <w:rPr>
                <w:sz w:val="20"/>
                <w:szCs w:val="20"/>
              </w:rPr>
            </w:pPr>
            <w:r w:rsidRPr="00EC0663">
              <w:rPr>
                <w:sz w:val="20"/>
                <w:szCs w:val="20"/>
              </w:rPr>
              <w:t>The Flyers and the Crawlers –P.B. Jeffrey – Everyone learns about bullying, self-love</w:t>
            </w:r>
          </w:p>
          <w:p w:rsidR="00EC0663" w:rsidRPr="00EC0663" w:rsidRDefault="00EC0663" w:rsidP="00EC0663">
            <w:pPr>
              <w:ind w:left="288" w:hanging="288"/>
              <w:rPr>
                <w:sz w:val="20"/>
                <w:szCs w:val="20"/>
              </w:rPr>
            </w:pPr>
            <w:r w:rsidRPr="00EC0663">
              <w:rPr>
                <w:sz w:val="20"/>
                <w:szCs w:val="20"/>
              </w:rPr>
              <w:t xml:space="preserve"> and respect (Lexile range 500- 700)</w:t>
            </w:r>
          </w:p>
          <w:p w:rsidR="00EC0663" w:rsidRPr="00EC0663" w:rsidRDefault="00EC0663" w:rsidP="00EC0663">
            <w:pPr>
              <w:ind w:left="288" w:hanging="288"/>
              <w:rPr>
                <w:sz w:val="20"/>
                <w:szCs w:val="20"/>
              </w:rPr>
            </w:pPr>
            <w:r w:rsidRPr="00EC0663">
              <w:rPr>
                <w:sz w:val="20"/>
                <w:szCs w:val="20"/>
              </w:rPr>
              <w:t xml:space="preserve">The Toughest and Meanest Kid on the Block  - Ben </w:t>
            </w:r>
            <w:proofErr w:type="spellStart"/>
            <w:r w:rsidRPr="00EC0663">
              <w:rPr>
                <w:sz w:val="20"/>
                <w:szCs w:val="20"/>
              </w:rPr>
              <w:t>Schecter</w:t>
            </w:r>
            <w:proofErr w:type="spellEnd"/>
            <w:r w:rsidRPr="00EC0663">
              <w:rPr>
                <w:sz w:val="20"/>
                <w:szCs w:val="20"/>
              </w:rPr>
              <w:t xml:space="preserve"> (Lexile range 500- 700)</w:t>
            </w:r>
          </w:p>
          <w:p w:rsidR="00EC0663" w:rsidRPr="00EC0663" w:rsidRDefault="00EC0663" w:rsidP="00EC0663">
            <w:pPr>
              <w:ind w:left="288" w:hanging="288"/>
              <w:rPr>
                <w:sz w:val="20"/>
                <w:szCs w:val="20"/>
              </w:rPr>
            </w:pPr>
            <w:r w:rsidRPr="00EC0663">
              <w:rPr>
                <w:sz w:val="20"/>
                <w:szCs w:val="20"/>
              </w:rPr>
              <w:t>The Ant Bully - John Nickle (Lexile range 500- 700)</w:t>
            </w:r>
          </w:p>
          <w:p w:rsidR="00EC0663" w:rsidRPr="00EC0663" w:rsidRDefault="00EC0663" w:rsidP="00EC0663">
            <w:pPr>
              <w:ind w:left="288" w:hanging="288"/>
              <w:rPr>
                <w:sz w:val="20"/>
                <w:szCs w:val="20"/>
              </w:rPr>
            </w:pPr>
            <w:r w:rsidRPr="00EC0663">
              <w:rPr>
                <w:sz w:val="20"/>
                <w:szCs w:val="20"/>
              </w:rPr>
              <w:t>Thanks For the Feedback – Best Me I Can Be - Julia Cook (Lexile range 500- 700)</w:t>
            </w:r>
          </w:p>
          <w:p w:rsidR="00EC0663" w:rsidRPr="00EC0663" w:rsidRDefault="00EC0663" w:rsidP="00EC0663">
            <w:pPr>
              <w:ind w:left="288" w:hanging="288"/>
              <w:rPr>
                <w:sz w:val="20"/>
                <w:szCs w:val="20"/>
              </w:rPr>
            </w:pPr>
            <w:r w:rsidRPr="00EC0663">
              <w:rPr>
                <w:sz w:val="20"/>
                <w:szCs w:val="20"/>
              </w:rPr>
              <w:t>Sorry I Forgot To Ask! : My Story About Asking Permission and Making an Apology -</w:t>
            </w:r>
          </w:p>
          <w:p w:rsidR="00EC0663" w:rsidRPr="00EC0663" w:rsidRDefault="00EC0663" w:rsidP="00EC0663">
            <w:pPr>
              <w:ind w:left="288" w:hanging="288"/>
              <w:rPr>
                <w:sz w:val="20"/>
                <w:szCs w:val="20"/>
              </w:rPr>
            </w:pPr>
            <w:r w:rsidRPr="00EC0663">
              <w:rPr>
                <w:sz w:val="20"/>
                <w:szCs w:val="20"/>
              </w:rPr>
              <w:t>Julia Cook (Lexile range 500- 700)</w:t>
            </w:r>
          </w:p>
          <w:p w:rsidR="00EC0663" w:rsidRPr="00EC0663" w:rsidRDefault="00EC0663" w:rsidP="00EC0663">
            <w:pPr>
              <w:ind w:left="288" w:hanging="288"/>
              <w:rPr>
                <w:sz w:val="20"/>
                <w:szCs w:val="20"/>
              </w:rPr>
            </w:pPr>
            <w:r w:rsidRPr="00EC0663">
              <w:rPr>
                <w:sz w:val="20"/>
                <w:szCs w:val="20"/>
              </w:rPr>
              <w:t xml:space="preserve">Zach Apologizes - William </w:t>
            </w:r>
            <w:proofErr w:type="spellStart"/>
            <w:r w:rsidRPr="00EC0663">
              <w:rPr>
                <w:sz w:val="20"/>
                <w:szCs w:val="20"/>
              </w:rPr>
              <w:t>Mulcahy</w:t>
            </w:r>
            <w:proofErr w:type="spellEnd"/>
            <w:r w:rsidRPr="00EC0663">
              <w:rPr>
                <w:sz w:val="20"/>
                <w:szCs w:val="20"/>
              </w:rPr>
              <w:t xml:space="preserve"> (Lexile range 500- 700)</w:t>
            </w:r>
          </w:p>
          <w:p w:rsidR="00EC0663" w:rsidRPr="00EC0663" w:rsidRDefault="00EC0663" w:rsidP="00EC0663">
            <w:pPr>
              <w:ind w:left="288" w:hanging="288"/>
              <w:rPr>
                <w:sz w:val="20"/>
                <w:szCs w:val="20"/>
              </w:rPr>
            </w:pPr>
            <w:r w:rsidRPr="00EC0663">
              <w:rPr>
                <w:sz w:val="20"/>
                <w:szCs w:val="20"/>
              </w:rPr>
              <w:t>Just Don’t Like the Sound of No! - Julia Cook (Lexile range 500- 700)</w:t>
            </w:r>
          </w:p>
          <w:p w:rsidR="00EC0663" w:rsidRPr="00EC0663" w:rsidRDefault="00EC0663" w:rsidP="00EC0663">
            <w:pPr>
              <w:ind w:left="288" w:hanging="288"/>
              <w:rPr>
                <w:sz w:val="20"/>
                <w:szCs w:val="20"/>
              </w:rPr>
            </w:pPr>
            <w:r w:rsidRPr="00EC0663">
              <w:rPr>
                <w:sz w:val="20"/>
                <w:szCs w:val="20"/>
              </w:rPr>
              <w:t>Tattle Tongue –Julia Cook (Lexile range 500- 700)</w:t>
            </w:r>
          </w:p>
          <w:p w:rsidR="00EC0663" w:rsidRPr="00EC0663" w:rsidRDefault="00EC0663" w:rsidP="00EC0663">
            <w:pPr>
              <w:ind w:left="288" w:hanging="288"/>
              <w:rPr>
                <w:sz w:val="20"/>
                <w:szCs w:val="20"/>
              </w:rPr>
            </w:pPr>
            <w:r w:rsidRPr="00EC0663">
              <w:rPr>
                <w:sz w:val="20"/>
                <w:szCs w:val="20"/>
              </w:rPr>
              <w:t>My Mouth is a Volcano –Julia Cook (Lexile range 500- 700)</w:t>
            </w:r>
          </w:p>
          <w:p w:rsidR="00EC0663" w:rsidRPr="00EC0663" w:rsidRDefault="00EC0663" w:rsidP="00EC0663">
            <w:pPr>
              <w:ind w:left="288" w:hanging="288"/>
              <w:rPr>
                <w:sz w:val="20"/>
                <w:szCs w:val="20"/>
              </w:rPr>
            </w:pPr>
            <w:r w:rsidRPr="00EC0663">
              <w:rPr>
                <w:sz w:val="20"/>
                <w:szCs w:val="20"/>
              </w:rPr>
              <w:t>Lacy Walker-Non-stop Talker –</w:t>
            </w:r>
            <w:proofErr w:type="spellStart"/>
            <w:r w:rsidRPr="00EC0663">
              <w:rPr>
                <w:sz w:val="20"/>
                <w:szCs w:val="20"/>
              </w:rPr>
              <w:t>Christianne</w:t>
            </w:r>
            <w:proofErr w:type="spellEnd"/>
            <w:r w:rsidRPr="00EC0663">
              <w:rPr>
                <w:sz w:val="20"/>
                <w:szCs w:val="20"/>
              </w:rPr>
              <w:t xml:space="preserve"> C. Jones (Lexile range 500- 700) What If </w:t>
            </w:r>
          </w:p>
          <w:p w:rsidR="00EC0663" w:rsidRPr="00EC0663" w:rsidRDefault="00EC0663" w:rsidP="00EC0663">
            <w:pPr>
              <w:ind w:left="288" w:hanging="288"/>
              <w:rPr>
                <w:sz w:val="20"/>
                <w:szCs w:val="20"/>
              </w:rPr>
            </w:pPr>
            <w:r w:rsidRPr="00EC0663">
              <w:rPr>
                <w:sz w:val="20"/>
                <w:szCs w:val="20"/>
              </w:rPr>
              <w:t xml:space="preserve">Everybody Did That? –Ellen </w:t>
            </w:r>
            <w:proofErr w:type="spellStart"/>
            <w:r w:rsidRPr="00EC0663">
              <w:rPr>
                <w:sz w:val="20"/>
                <w:szCs w:val="20"/>
              </w:rPr>
              <w:t>Javernick</w:t>
            </w:r>
            <w:proofErr w:type="spellEnd"/>
            <w:r w:rsidRPr="00EC0663">
              <w:rPr>
                <w:sz w:val="20"/>
                <w:szCs w:val="20"/>
              </w:rPr>
              <w:t xml:space="preserve"> (Lexile range 500- 700) Weekend with Wendell</w:t>
            </w:r>
          </w:p>
          <w:p w:rsidR="00EC0663" w:rsidRPr="00EC0663" w:rsidRDefault="00EC0663" w:rsidP="00EC0663">
            <w:pPr>
              <w:ind w:left="288" w:hanging="288"/>
              <w:rPr>
                <w:sz w:val="20"/>
                <w:szCs w:val="20"/>
              </w:rPr>
            </w:pPr>
            <w:r w:rsidRPr="00EC0663">
              <w:rPr>
                <w:sz w:val="20"/>
                <w:szCs w:val="20"/>
              </w:rPr>
              <w:t xml:space="preserve">Kevin </w:t>
            </w:r>
            <w:proofErr w:type="spellStart"/>
            <w:r w:rsidRPr="00EC0663">
              <w:rPr>
                <w:sz w:val="20"/>
                <w:szCs w:val="20"/>
              </w:rPr>
              <w:t>Henkes</w:t>
            </w:r>
            <w:proofErr w:type="spellEnd"/>
            <w:r w:rsidRPr="00EC0663">
              <w:rPr>
                <w:sz w:val="20"/>
                <w:szCs w:val="20"/>
              </w:rPr>
              <w:t>, (Lexile range 500- 700)</w:t>
            </w:r>
          </w:p>
          <w:p w:rsidR="00EC0663" w:rsidRPr="00EC0663" w:rsidRDefault="00EC0663" w:rsidP="00EC0663">
            <w:pPr>
              <w:ind w:left="288" w:hanging="288"/>
              <w:rPr>
                <w:sz w:val="20"/>
                <w:szCs w:val="20"/>
              </w:rPr>
            </w:pPr>
            <w:r w:rsidRPr="00EC0663">
              <w:rPr>
                <w:sz w:val="20"/>
                <w:szCs w:val="20"/>
              </w:rPr>
              <w:t xml:space="preserve">The Quarreling Book - Charlotte </w:t>
            </w:r>
            <w:proofErr w:type="spellStart"/>
            <w:r w:rsidRPr="00EC0663">
              <w:rPr>
                <w:sz w:val="20"/>
                <w:szCs w:val="20"/>
              </w:rPr>
              <w:t>Zolotow</w:t>
            </w:r>
            <w:proofErr w:type="spellEnd"/>
            <w:r w:rsidRPr="00EC0663">
              <w:rPr>
                <w:sz w:val="20"/>
                <w:szCs w:val="20"/>
              </w:rPr>
              <w:t>, (Lexile range 500- 700)</w:t>
            </w:r>
          </w:p>
          <w:p w:rsidR="00EC0663" w:rsidRPr="00EC0663" w:rsidRDefault="00EC0663" w:rsidP="00EC0663">
            <w:pPr>
              <w:ind w:left="288" w:hanging="288"/>
              <w:rPr>
                <w:sz w:val="20"/>
                <w:szCs w:val="20"/>
              </w:rPr>
            </w:pPr>
            <w:r w:rsidRPr="00EC0663">
              <w:rPr>
                <w:sz w:val="20"/>
                <w:szCs w:val="20"/>
              </w:rPr>
              <w:t xml:space="preserve">Thump and Plunk - Janice </w:t>
            </w:r>
            <w:proofErr w:type="spellStart"/>
            <w:r w:rsidRPr="00EC0663">
              <w:rPr>
                <w:sz w:val="20"/>
                <w:szCs w:val="20"/>
              </w:rPr>
              <w:t>Udry</w:t>
            </w:r>
            <w:proofErr w:type="spellEnd"/>
            <w:r w:rsidRPr="00EC0663">
              <w:rPr>
                <w:sz w:val="20"/>
                <w:szCs w:val="20"/>
              </w:rPr>
              <w:t>, (Lexile range 500- 700)</w:t>
            </w:r>
          </w:p>
          <w:p w:rsidR="00EC0663" w:rsidRPr="00EC0663" w:rsidRDefault="00EC0663" w:rsidP="00EC0663">
            <w:pPr>
              <w:ind w:left="288" w:hanging="288"/>
              <w:rPr>
                <w:sz w:val="20"/>
                <w:szCs w:val="20"/>
              </w:rPr>
            </w:pPr>
            <w:r w:rsidRPr="00EC0663">
              <w:rPr>
                <w:sz w:val="20"/>
                <w:szCs w:val="20"/>
              </w:rPr>
              <w:t xml:space="preserve">The Unfriendly Book - Charlotte </w:t>
            </w:r>
            <w:proofErr w:type="spellStart"/>
            <w:r w:rsidRPr="00EC0663">
              <w:rPr>
                <w:sz w:val="20"/>
                <w:szCs w:val="20"/>
              </w:rPr>
              <w:t>Zolotow</w:t>
            </w:r>
            <w:proofErr w:type="spellEnd"/>
            <w:r w:rsidRPr="00EC0663">
              <w:rPr>
                <w:sz w:val="20"/>
                <w:szCs w:val="20"/>
              </w:rPr>
              <w:t xml:space="preserve"> (Lexile range 500- 700)</w:t>
            </w:r>
          </w:p>
          <w:p w:rsidR="00EC0663" w:rsidRPr="00EC0663" w:rsidRDefault="00EC0663" w:rsidP="00EC0663">
            <w:pPr>
              <w:ind w:left="288" w:hanging="288"/>
              <w:rPr>
                <w:sz w:val="20"/>
                <w:szCs w:val="20"/>
              </w:rPr>
            </w:pPr>
            <w:r w:rsidRPr="00EC0663">
              <w:rPr>
                <w:sz w:val="20"/>
                <w:szCs w:val="20"/>
              </w:rPr>
              <w:t>The Kids' (and parents', too!) Book of Good Sportsmanship: An easy-to-read</w:t>
            </w:r>
          </w:p>
          <w:p w:rsidR="00B37FD0" w:rsidRPr="00B37FD0" w:rsidRDefault="00EC0663" w:rsidP="00EC0663">
            <w:pPr>
              <w:ind w:left="288" w:hanging="288"/>
              <w:rPr>
                <w:sz w:val="20"/>
                <w:szCs w:val="20"/>
              </w:rPr>
            </w:pPr>
            <w:r w:rsidRPr="00EC0663">
              <w:rPr>
                <w:sz w:val="20"/>
                <w:szCs w:val="20"/>
              </w:rPr>
              <w:t>guide for families by Leslie A. Susskind (Lexile 500-700)</w:t>
            </w:r>
          </w:p>
        </w:tc>
      </w:tr>
    </w:tbl>
    <w:p w:rsidR="00B37FD0" w:rsidRPr="00B37FD0" w:rsidRDefault="00B37FD0" w:rsidP="00B37FD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B37FD0" w:rsidRPr="00B37FD0" w:rsidTr="00624C06">
        <w:tc>
          <w:tcPr>
            <w:tcW w:w="14400" w:type="dxa"/>
            <w:gridSpan w:val="5"/>
            <w:shd w:val="clear" w:color="auto" w:fill="BFBFBF"/>
            <w:noWrap/>
          </w:tcPr>
          <w:p w:rsidR="00B37FD0" w:rsidRPr="00B37FD0" w:rsidRDefault="00B37FD0" w:rsidP="00B37FD0">
            <w:pPr>
              <w:ind w:left="0" w:firstLine="0"/>
              <w:rPr>
                <w:b/>
                <w:sz w:val="24"/>
                <w:szCs w:val="24"/>
              </w:rPr>
            </w:pPr>
            <w:r w:rsidRPr="00B37FD0">
              <w:rPr>
                <w:b/>
                <w:sz w:val="24"/>
                <w:szCs w:val="24"/>
              </w:rPr>
              <w:t>Ongoing Discipline-Specific Learning Experiences</w:t>
            </w:r>
          </w:p>
        </w:tc>
      </w:tr>
      <w:tr w:rsidR="00B37FD0" w:rsidRPr="00B37FD0" w:rsidTr="00624C06">
        <w:tc>
          <w:tcPr>
            <w:tcW w:w="488" w:type="dxa"/>
            <w:vMerge w:val="restart"/>
            <w:shd w:val="clear" w:color="auto" w:fill="D9D9D9"/>
            <w:noWrap/>
          </w:tcPr>
          <w:p w:rsidR="00B37FD0" w:rsidRPr="00B37FD0" w:rsidRDefault="00B37FD0" w:rsidP="00B37FD0">
            <w:pPr>
              <w:ind w:left="0" w:firstLine="0"/>
              <w:jc w:val="right"/>
              <w:rPr>
                <w:sz w:val="20"/>
                <w:szCs w:val="20"/>
              </w:rPr>
            </w:pPr>
            <w:r w:rsidRPr="00B37FD0">
              <w:rPr>
                <w:sz w:val="20"/>
                <w:szCs w:val="20"/>
              </w:rPr>
              <w:t>1.</w:t>
            </w:r>
          </w:p>
        </w:tc>
        <w:tc>
          <w:tcPr>
            <w:tcW w:w="1321" w:type="dxa"/>
            <w:vMerge w:val="restart"/>
            <w:shd w:val="clear" w:color="auto" w:fill="D9D9D9"/>
          </w:tcPr>
          <w:p w:rsidR="00B37FD0" w:rsidRPr="00B37FD0" w:rsidRDefault="00B37FD0" w:rsidP="00B37FD0">
            <w:pPr>
              <w:ind w:left="0" w:firstLine="0"/>
              <w:rPr>
                <w:sz w:val="20"/>
                <w:szCs w:val="20"/>
              </w:rPr>
            </w:pPr>
            <w:r w:rsidRPr="00B37FD0">
              <w:rPr>
                <w:sz w:val="20"/>
                <w:szCs w:val="20"/>
              </w:rPr>
              <w:t>Description:</w:t>
            </w:r>
          </w:p>
        </w:tc>
        <w:tc>
          <w:tcPr>
            <w:tcW w:w="3337" w:type="dxa"/>
            <w:vMerge w:val="restart"/>
            <w:shd w:val="clear" w:color="auto" w:fill="auto"/>
            <w:noWrap/>
          </w:tcPr>
          <w:p w:rsidR="00B37FD0" w:rsidRPr="00B37FD0" w:rsidRDefault="00EC0663" w:rsidP="00B37FD0">
            <w:pPr>
              <w:ind w:left="0" w:firstLine="0"/>
              <w:rPr>
                <w:sz w:val="20"/>
                <w:szCs w:val="20"/>
              </w:rPr>
            </w:pPr>
            <w:r w:rsidRPr="00EC0663">
              <w:rPr>
                <w:sz w:val="20"/>
                <w:szCs w:val="20"/>
              </w:rPr>
              <w:t>Think/work like a “mascot” (e.g. hawk) pride member Effective inter-personal skills such as positive behavior, sportsmanship and encouragement of others create a safe environment for individuals to express emotions, personal needs, and build healthy relationships.</w:t>
            </w:r>
          </w:p>
        </w:tc>
        <w:tc>
          <w:tcPr>
            <w:tcW w:w="1260" w:type="dxa"/>
            <w:shd w:val="clear" w:color="auto" w:fill="D9D9D9"/>
          </w:tcPr>
          <w:p w:rsidR="00B37FD0" w:rsidRPr="00B37FD0" w:rsidRDefault="00B37FD0" w:rsidP="00B37FD0">
            <w:pPr>
              <w:ind w:left="0" w:firstLine="0"/>
              <w:rPr>
                <w:sz w:val="20"/>
                <w:szCs w:val="20"/>
              </w:rPr>
            </w:pPr>
            <w:r w:rsidRPr="00B37FD0">
              <w:rPr>
                <w:sz w:val="20"/>
                <w:szCs w:val="20"/>
              </w:rPr>
              <w:t>Teacher Resources:</w:t>
            </w:r>
          </w:p>
        </w:tc>
        <w:tc>
          <w:tcPr>
            <w:tcW w:w="7994" w:type="dxa"/>
            <w:shd w:val="clear" w:color="auto" w:fill="auto"/>
          </w:tcPr>
          <w:p w:rsidR="00624C06" w:rsidRPr="00624C06" w:rsidRDefault="009B34EF" w:rsidP="00624C06">
            <w:pPr>
              <w:ind w:left="288" w:hanging="288"/>
              <w:rPr>
                <w:sz w:val="20"/>
                <w:szCs w:val="20"/>
              </w:rPr>
            </w:pPr>
            <w:hyperlink r:id="rId15" w:history="1">
              <w:r w:rsidR="00624C06" w:rsidRPr="00634A96">
                <w:rPr>
                  <w:rStyle w:val="Hyperlink"/>
                  <w:sz w:val="20"/>
                  <w:szCs w:val="20"/>
                </w:rPr>
                <w:t>http://character.org/key-topics/school-climate/</w:t>
              </w:r>
            </w:hyperlink>
            <w:r w:rsidR="00624C06">
              <w:rPr>
                <w:sz w:val="20"/>
                <w:szCs w:val="20"/>
              </w:rPr>
              <w:t xml:space="preserve"> </w:t>
            </w:r>
            <w:r w:rsidR="00624C06" w:rsidRPr="00624C06">
              <w:rPr>
                <w:sz w:val="20"/>
                <w:szCs w:val="20"/>
              </w:rPr>
              <w:t xml:space="preserve"> (School climate)</w:t>
            </w:r>
          </w:p>
          <w:p w:rsidR="00624C06" w:rsidRPr="00624C06" w:rsidRDefault="009B34EF" w:rsidP="00624C06">
            <w:pPr>
              <w:ind w:left="288" w:hanging="288"/>
              <w:rPr>
                <w:sz w:val="20"/>
                <w:szCs w:val="20"/>
              </w:rPr>
            </w:pPr>
            <w:hyperlink r:id="rId16" w:history="1">
              <w:r w:rsidR="00624C06" w:rsidRPr="00634A96">
                <w:rPr>
                  <w:rStyle w:val="Hyperlink"/>
                  <w:sz w:val="20"/>
                  <w:szCs w:val="20"/>
                </w:rPr>
                <w:t>www.randomactsofkindness.org</w:t>
              </w:r>
            </w:hyperlink>
            <w:r w:rsidR="00624C06">
              <w:rPr>
                <w:sz w:val="20"/>
                <w:szCs w:val="20"/>
              </w:rPr>
              <w:t xml:space="preserve"> </w:t>
            </w:r>
            <w:r w:rsidR="00624C06" w:rsidRPr="00624C06">
              <w:rPr>
                <w:sz w:val="20"/>
                <w:szCs w:val="20"/>
              </w:rPr>
              <w:t xml:space="preserve"> (Character development)</w:t>
            </w:r>
          </w:p>
          <w:p w:rsidR="00624C06" w:rsidRPr="00624C06" w:rsidRDefault="009B34EF" w:rsidP="00624C06">
            <w:pPr>
              <w:ind w:left="288" w:hanging="288"/>
              <w:rPr>
                <w:sz w:val="20"/>
                <w:szCs w:val="20"/>
              </w:rPr>
            </w:pPr>
            <w:hyperlink r:id="rId17" w:history="1">
              <w:r w:rsidR="00624C06" w:rsidRPr="00634A96">
                <w:rPr>
                  <w:rStyle w:val="Hyperlink"/>
                  <w:sz w:val="20"/>
                  <w:szCs w:val="20"/>
                </w:rPr>
                <w:t>https://goalbookapp.com/toolkit/strategy/i-messages</w:t>
              </w:r>
            </w:hyperlink>
            <w:r w:rsidR="00624C06">
              <w:rPr>
                <w:sz w:val="20"/>
                <w:szCs w:val="20"/>
              </w:rPr>
              <w:t xml:space="preserve"> </w:t>
            </w:r>
            <w:r w:rsidR="00624C06" w:rsidRPr="00624C06">
              <w:rPr>
                <w:sz w:val="20"/>
                <w:szCs w:val="20"/>
              </w:rPr>
              <w:t xml:space="preserve">  (“I” message sentence starters poster)</w:t>
            </w:r>
          </w:p>
          <w:p w:rsidR="00624C06" w:rsidRPr="00624C06" w:rsidRDefault="009B34EF" w:rsidP="00624C06">
            <w:pPr>
              <w:ind w:left="0" w:firstLine="0"/>
              <w:rPr>
                <w:sz w:val="20"/>
                <w:szCs w:val="20"/>
              </w:rPr>
            </w:pPr>
            <w:hyperlink r:id="rId18" w:history="1">
              <w:r w:rsidR="00624C06" w:rsidRPr="00634A96">
                <w:rPr>
                  <w:rStyle w:val="Hyperlink"/>
                  <w:sz w:val="20"/>
                  <w:szCs w:val="20"/>
                </w:rPr>
                <w:t>https://www.youtube.com/watch?v=oFUYSEhKtWs</w:t>
              </w:r>
            </w:hyperlink>
            <w:r w:rsidR="00624C06">
              <w:rPr>
                <w:sz w:val="20"/>
                <w:szCs w:val="20"/>
              </w:rPr>
              <w:t xml:space="preserve"> </w:t>
            </w:r>
            <w:r w:rsidR="00624C06" w:rsidRPr="00624C06">
              <w:rPr>
                <w:sz w:val="20"/>
                <w:szCs w:val="20"/>
              </w:rPr>
              <w:t xml:space="preserve"> (Captain Positive on Good</w:t>
            </w:r>
          </w:p>
          <w:p w:rsidR="00B37FD0" w:rsidRPr="00B37FD0" w:rsidRDefault="00624C06" w:rsidP="00624C06">
            <w:pPr>
              <w:ind w:left="0" w:firstLine="0"/>
              <w:rPr>
                <w:sz w:val="20"/>
                <w:szCs w:val="20"/>
              </w:rPr>
            </w:pPr>
            <w:r w:rsidRPr="00624C06">
              <w:rPr>
                <w:sz w:val="20"/>
                <w:szCs w:val="20"/>
              </w:rPr>
              <w:t>Sportsmanship video)</w:t>
            </w:r>
          </w:p>
        </w:tc>
      </w:tr>
      <w:tr w:rsidR="00B37FD0" w:rsidRPr="00B37FD0" w:rsidTr="00624C06">
        <w:tc>
          <w:tcPr>
            <w:tcW w:w="488" w:type="dxa"/>
            <w:vMerge/>
            <w:shd w:val="clear" w:color="auto" w:fill="D9D9D9"/>
            <w:noWrap/>
          </w:tcPr>
          <w:p w:rsidR="00B37FD0" w:rsidRPr="00B37FD0" w:rsidRDefault="00B37FD0" w:rsidP="00B37FD0">
            <w:pPr>
              <w:ind w:left="0" w:firstLine="0"/>
              <w:jc w:val="right"/>
              <w:rPr>
                <w:sz w:val="20"/>
                <w:szCs w:val="20"/>
              </w:rPr>
            </w:pPr>
          </w:p>
        </w:tc>
        <w:tc>
          <w:tcPr>
            <w:tcW w:w="1321" w:type="dxa"/>
            <w:vMerge/>
            <w:shd w:val="clear" w:color="auto" w:fill="D9D9D9"/>
          </w:tcPr>
          <w:p w:rsidR="00B37FD0" w:rsidRPr="00B37FD0" w:rsidRDefault="00B37FD0" w:rsidP="00B37FD0">
            <w:pPr>
              <w:ind w:left="0" w:firstLine="0"/>
              <w:rPr>
                <w:sz w:val="20"/>
                <w:szCs w:val="20"/>
              </w:rPr>
            </w:pPr>
          </w:p>
        </w:tc>
        <w:tc>
          <w:tcPr>
            <w:tcW w:w="3337" w:type="dxa"/>
            <w:vMerge/>
            <w:shd w:val="clear" w:color="auto" w:fill="auto"/>
            <w:noWrap/>
          </w:tcPr>
          <w:p w:rsidR="00B37FD0" w:rsidRPr="00B37FD0" w:rsidRDefault="00B37FD0" w:rsidP="00B37FD0">
            <w:pPr>
              <w:ind w:left="0" w:firstLine="0"/>
              <w:rPr>
                <w:sz w:val="20"/>
                <w:szCs w:val="20"/>
              </w:rPr>
            </w:pPr>
          </w:p>
        </w:tc>
        <w:tc>
          <w:tcPr>
            <w:tcW w:w="1260" w:type="dxa"/>
            <w:shd w:val="clear" w:color="auto" w:fill="D9D9D9"/>
          </w:tcPr>
          <w:p w:rsidR="00B37FD0" w:rsidRPr="00B37FD0" w:rsidRDefault="00B37FD0" w:rsidP="00B37FD0">
            <w:pPr>
              <w:ind w:left="0" w:firstLine="0"/>
              <w:rPr>
                <w:sz w:val="20"/>
                <w:szCs w:val="20"/>
              </w:rPr>
            </w:pPr>
            <w:r w:rsidRPr="00B37FD0">
              <w:rPr>
                <w:sz w:val="20"/>
                <w:szCs w:val="20"/>
              </w:rPr>
              <w:t>Student Resources:</w:t>
            </w:r>
          </w:p>
        </w:tc>
        <w:tc>
          <w:tcPr>
            <w:tcW w:w="7994" w:type="dxa"/>
            <w:shd w:val="clear" w:color="auto" w:fill="auto"/>
          </w:tcPr>
          <w:p w:rsidR="00624C06" w:rsidRPr="00624C06" w:rsidRDefault="009B34EF" w:rsidP="00624C06">
            <w:pPr>
              <w:ind w:left="288" w:hanging="288"/>
              <w:rPr>
                <w:sz w:val="20"/>
                <w:szCs w:val="20"/>
              </w:rPr>
            </w:pPr>
            <w:hyperlink r:id="rId19" w:history="1">
              <w:r w:rsidR="00624C06" w:rsidRPr="00634A96">
                <w:rPr>
                  <w:rStyle w:val="Hyperlink"/>
                  <w:sz w:val="20"/>
                  <w:szCs w:val="20"/>
                </w:rPr>
                <w:t>www.randomactsofkindness.org</w:t>
              </w:r>
            </w:hyperlink>
            <w:r w:rsidR="00624C06">
              <w:rPr>
                <w:sz w:val="20"/>
                <w:szCs w:val="20"/>
              </w:rPr>
              <w:t xml:space="preserve"> </w:t>
            </w:r>
            <w:r w:rsidR="00624C06" w:rsidRPr="00624C06">
              <w:rPr>
                <w:sz w:val="20"/>
                <w:szCs w:val="20"/>
              </w:rPr>
              <w:t xml:space="preserve"> (Character development)</w:t>
            </w:r>
          </w:p>
          <w:p w:rsidR="00B37FD0" w:rsidRPr="00B37FD0" w:rsidRDefault="009B34EF" w:rsidP="00624C06">
            <w:pPr>
              <w:ind w:left="288" w:hanging="288"/>
              <w:rPr>
                <w:sz w:val="20"/>
                <w:szCs w:val="20"/>
              </w:rPr>
            </w:pPr>
            <w:hyperlink r:id="rId20" w:history="1">
              <w:r w:rsidR="00624C06" w:rsidRPr="00634A96">
                <w:rPr>
                  <w:rStyle w:val="Hyperlink"/>
                  <w:sz w:val="20"/>
                  <w:szCs w:val="20"/>
                </w:rPr>
                <w:t>https://goalbookapp.com/toolkit/strategy/i-messages</w:t>
              </w:r>
            </w:hyperlink>
            <w:r w:rsidR="00624C06">
              <w:rPr>
                <w:sz w:val="20"/>
                <w:szCs w:val="20"/>
              </w:rPr>
              <w:t xml:space="preserve"> </w:t>
            </w:r>
            <w:r w:rsidR="00624C06" w:rsidRPr="00624C06">
              <w:rPr>
                <w:sz w:val="20"/>
                <w:szCs w:val="20"/>
              </w:rPr>
              <w:t>(“I” message sentence starters poster)</w:t>
            </w:r>
          </w:p>
        </w:tc>
      </w:tr>
      <w:tr w:rsidR="00B37FD0" w:rsidRPr="00B37FD0" w:rsidTr="00624C06">
        <w:tc>
          <w:tcPr>
            <w:tcW w:w="488" w:type="dxa"/>
            <w:vMerge/>
            <w:tcBorders>
              <w:bottom w:val="single" w:sz="4" w:space="0" w:color="auto"/>
            </w:tcBorders>
            <w:shd w:val="clear" w:color="auto" w:fill="D9D9D9"/>
            <w:noWrap/>
          </w:tcPr>
          <w:p w:rsidR="00B37FD0" w:rsidRPr="00B37FD0" w:rsidRDefault="00B37FD0" w:rsidP="00B37FD0">
            <w:pPr>
              <w:ind w:left="0" w:firstLine="0"/>
              <w:jc w:val="right"/>
              <w:rPr>
                <w:sz w:val="20"/>
                <w:szCs w:val="20"/>
              </w:rPr>
            </w:pPr>
          </w:p>
        </w:tc>
        <w:tc>
          <w:tcPr>
            <w:tcW w:w="1321" w:type="dxa"/>
            <w:tcBorders>
              <w:bottom w:val="single" w:sz="4" w:space="0" w:color="auto"/>
            </w:tcBorders>
            <w:shd w:val="clear" w:color="auto" w:fill="D9D9D9"/>
          </w:tcPr>
          <w:p w:rsidR="00B37FD0" w:rsidRPr="00B37FD0" w:rsidRDefault="00B37FD0" w:rsidP="00B37FD0">
            <w:pPr>
              <w:ind w:left="0" w:firstLine="0"/>
              <w:rPr>
                <w:sz w:val="20"/>
                <w:szCs w:val="20"/>
              </w:rPr>
            </w:pPr>
            <w:r w:rsidRPr="00B37FD0">
              <w:rPr>
                <w:sz w:val="20"/>
                <w:szCs w:val="20"/>
              </w:rPr>
              <w:t>Skills:</w:t>
            </w:r>
          </w:p>
        </w:tc>
        <w:tc>
          <w:tcPr>
            <w:tcW w:w="3337" w:type="dxa"/>
            <w:tcBorders>
              <w:bottom w:val="single" w:sz="4" w:space="0" w:color="auto"/>
            </w:tcBorders>
            <w:shd w:val="clear" w:color="auto" w:fill="auto"/>
            <w:noWrap/>
          </w:tcPr>
          <w:p w:rsidR="00EC0663" w:rsidRPr="00EC0663" w:rsidRDefault="00EC0663" w:rsidP="00EC0663">
            <w:pPr>
              <w:ind w:left="0" w:firstLine="0"/>
              <w:rPr>
                <w:sz w:val="20"/>
                <w:szCs w:val="20"/>
              </w:rPr>
            </w:pPr>
            <w:r>
              <w:rPr>
                <w:sz w:val="20"/>
                <w:szCs w:val="20"/>
              </w:rPr>
              <w:t xml:space="preserve">• </w:t>
            </w:r>
            <w:r w:rsidRPr="00EC0663">
              <w:rPr>
                <w:sz w:val="20"/>
                <w:szCs w:val="20"/>
              </w:rPr>
              <w:t>Congratulate and encourage others</w:t>
            </w:r>
          </w:p>
          <w:p w:rsidR="00EC0663" w:rsidRPr="00EC0663" w:rsidRDefault="00EC0663" w:rsidP="00EC0663">
            <w:pPr>
              <w:ind w:left="0" w:firstLine="0"/>
              <w:rPr>
                <w:sz w:val="20"/>
                <w:szCs w:val="20"/>
              </w:rPr>
            </w:pPr>
            <w:r>
              <w:rPr>
                <w:sz w:val="20"/>
                <w:szCs w:val="20"/>
              </w:rPr>
              <w:t xml:space="preserve">• </w:t>
            </w:r>
            <w:r w:rsidRPr="00EC0663">
              <w:rPr>
                <w:sz w:val="20"/>
                <w:szCs w:val="20"/>
              </w:rPr>
              <w:t>Provide constructive feedback</w:t>
            </w:r>
          </w:p>
          <w:p w:rsidR="00EC0663" w:rsidRDefault="00EC0663" w:rsidP="00EC0663">
            <w:pPr>
              <w:ind w:left="0" w:firstLine="0"/>
              <w:rPr>
                <w:sz w:val="20"/>
                <w:szCs w:val="20"/>
              </w:rPr>
            </w:pPr>
            <w:r>
              <w:rPr>
                <w:sz w:val="20"/>
                <w:szCs w:val="20"/>
              </w:rPr>
              <w:t xml:space="preserve">• </w:t>
            </w:r>
            <w:r w:rsidRPr="00EC0663">
              <w:rPr>
                <w:sz w:val="20"/>
                <w:szCs w:val="20"/>
              </w:rPr>
              <w:t>Identify ways to express verbal and</w:t>
            </w:r>
          </w:p>
          <w:p w:rsidR="00B37FD0" w:rsidRPr="00B37FD0" w:rsidRDefault="00EC0663" w:rsidP="00EC0663">
            <w:pPr>
              <w:ind w:left="0" w:firstLine="0"/>
              <w:rPr>
                <w:sz w:val="20"/>
                <w:szCs w:val="20"/>
              </w:rPr>
            </w:pPr>
            <w:r>
              <w:rPr>
                <w:sz w:val="20"/>
                <w:szCs w:val="20"/>
              </w:rPr>
              <w:t xml:space="preserve">  </w:t>
            </w:r>
            <w:r w:rsidR="00624C06">
              <w:rPr>
                <w:sz w:val="20"/>
                <w:szCs w:val="20"/>
              </w:rPr>
              <w:t xml:space="preserve"> </w:t>
            </w:r>
            <w:r w:rsidRPr="00EC0663">
              <w:rPr>
                <w:sz w:val="20"/>
                <w:szCs w:val="20"/>
              </w:rPr>
              <w:t>non-verbal communication</w:t>
            </w:r>
          </w:p>
        </w:tc>
        <w:tc>
          <w:tcPr>
            <w:tcW w:w="1260" w:type="dxa"/>
            <w:tcBorders>
              <w:bottom w:val="single" w:sz="4" w:space="0" w:color="auto"/>
            </w:tcBorders>
            <w:shd w:val="clear" w:color="auto" w:fill="D9D9D9"/>
          </w:tcPr>
          <w:p w:rsidR="00B37FD0" w:rsidRPr="00B37FD0" w:rsidRDefault="00B37FD0" w:rsidP="00B37FD0">
            <w:pPr>
              <w:ind w:left="0" w:firstLine="0"/>
              <w:rPr>
                <w:sz w:val="20"/>
                <w:szCs w:val="20"/>
              </w:rPr>
            </w:pPr>
            <w:r w:rsidRPr="00B37FD0">
              <w:rPr>
                <w:sz w:val="20"/>
                <w:szCs w:val="20"/>
              </w:rPr>
              <w:t>Assessment:</w:t>
            </w:r>
          </w:p>
        </w:tc>
        <w:tc>
          <w:tcPr>
            <w:tcW w:w="7994" w:type="dxa"/>
            <w:tcBorders>
              <w:bottom w:val="single" w:sz="4" w:space="0" w:color="auto"/>
            </w:tcBorders>
            <w:shd w:val="clear" w:color="auto" w:fill="auto"/>
          </w:tcPr>
          <w:p w:rsidR="00624C06" w:rsidRPr="00624C06" w:rsidRDefault="00624C06" w:rsidP="00624C06">
            <w:pPr>
              <w:ind w:left="288" w:hanging="288"/>
              <w:rPr>
                <w:sz w:val="20"/>
                <w:szCs w:val="20"/>
              </w:rPr>
            </w:pPr>
            <w:r w:rsidRPr="00624C06">
              <w:rPr>
                <w:sz w:val="20"/>
                <w:szCs w:val="20"/>
              </w:rPr>
              <w:t xml:space="preserve">Students will use objects such as cup stack cups, blocks etc. to play a communication game. </w:t>
            </w:r>
          </w:p>
          <w:p w:rsidR="00624C06" w:rsidRPr="00624C06" w:rsidRDefault="00624C06" w:rsidP="00624C06">
            <w:pPr>
              <w:ind w:left="288" w:hanging="288"/>
              <w:rPr>
                <w:sz w:val="20"/>
                <w:szCs w:val="20"/>
              </w:rPr>
            </w:pPr>
            <w:r w:rsidRPr="00624C06">
              <w:rPr>
                <w:sz w:val="20"/>
                <w:szCs w:val="20"/>
              </w:rPr>
              <w:t xml:space="preserve">Each student will have cups, blocks, etc. Students sit back to back, one student builds a </w:t>
            </w:r>
          </w:p>
          <w:p w:rsidR="00624C06" w:rsidRPr="00624C06" w:rsidRDefault="00624C06" w:rsidP="00624C06">
            <w:pPr>
              <w:ind w:left="288" w:hanging="288"/>
              <w:rPr>
                <w:sz w:val="20"/>
                <w:szCs w:val="20"/>
              </w:rPr>
            </w:pPr>
            <w:r>
              <w:rPr>
                <w:sz w:val="20"/>
                <w:szCs w:val="20"/>
              </w:rPr>
              <w:t xml:space="preserve"> </w:t>
            </w:r>
            <w:r w:rsidRPr="00624C06">
              <w:rPr>
                <w:sz w:val="20"/>
                <w:szCs w:val="20"/>
              </w:rPr>
              <w:t>structure then tries to communicate how the other student should build theirs to match. The</w:t>
            </w:r>
          </w:p>
          <w:p w:rsidR="00624C06" w:rsidRPr="00624C06" w:rsidRDefault="00624C06" w:rsidP="00624C06">
            <w:pPr>
              <w:ind w:left="288" w:hanging="288"/>
              <w:rPr>
                <w:sz w:val="20"/>
                <w:szCs w:val="20"/>
              </w:rPr>
            </w:pPr>
            <w:r w:rsidRPr="00624C06">
              <w:rPr>
                <w:sz w:val="20"/>
                <w:szCs w:val="20"/>
              </w:rPr>
              <w:t xml:space="preserve"> first time directions are given with no questions asked (one way communication only), second</w:t>
            </w:r>
          </w:p>
          <w:p w:rsidR="00624C06" w:rsidRPr="00624C06" w:rsidRDefault="00624C06" w:rsidP="00624C06">
            <w:pPr>
              <w:ind w:left="288" w:hanging="288"/>
              <w:rPr>
                <w:sz w:val="20"/>
                <w:szCs w:val="20"/>
              </w:rPr>
            </w:pPr>
            <w:r w:rsidRPr="00624C06">
              <w:rPr>
                <w:sz w:val="20"/>
                <w:szCs w:val="20"/>
              </w:rPr>
              <w:lastRenderedPageBreak/>
              <w:t xml:space="preserve"> time directions are given with “yes” or “no” questions only (limited communication) , last time</w:t>
            </w:r>
          </w:p>
          <w:p w:rsidR="00624C06" w:rsidRDefault="00624C06" w:rsidP="00624C06">
            <w:pPr>
              <w:ind w:left="288" w:hanging="288"/>
              <w:rPr>
                <w:sz w:val="20"/>
                <w:szCs w:val="20"/>
              </w:rPr>
            </w:pPr>
            <w:r w:rsidRPr="00624C06">
              <w:rPr>
                <w:sz w:val="20"/>
                <w:szCs w:val="20"/>
              </w:rPr>
              <w:t xml:space="preserve"> </w:t>
            </w:r>
            <w:proofErr w:type="gramStart"/>
            <w:r w:rsidRPr="00624C06">
              <w:rPr>
                <w:sz w:val="20"/>
                <w:szCs w:val="20"/>
              </w:rPr>
              <w:t>directions</w:t>
            </w:r>
            <w:proofErr w:type="gramEnd"/>
            <w:r w:rsidRPr="00624C06">
              <w:rPr>
                <w:sz w:val="20"/>
                <w:szCs w:val="20"/>
              </w:rPr>
              <w:t xml:space="preserve"> are given with conversations back and forth (two way communication). Ticket out </w:t>
            </w:r>
          </w:p>
          <w:p w:rsidR="00B37FD0" w:rsidRPr="00B37FD0" w:rsidRDefault="00624C06" w:rsidP="00624C06">
            <w:pPr>
              <w:ind w:left="288" w:hanging="288"/>
              <w:rPr>
                <w:sz w:val="20"/>
                <w:szCs w:val="20"/>
              </w:rPr>
            </w:pPr>
            <w:r>
              <w:rPr>
                <w:sz w:val="20"/>
                <w:szCs w:val="20"/>
              </w:rPr>
              <w:t xml:space="preserve"> </w:t>
            </w:r>
            <w:proofErr w:type="gramStart"/>
            <w:r w:rsidRPr="00624C06">
              <w:rPr>
                <w:sz w:val="20"/>
                <w:szCs w:val="20"/>
              </w:rPr>
              <w:t>the</w:t>
            </w:r>
            <w:proofErr w:type="gramEnd"/>
            <w:r w:rsidRPr="00624C06">
              <w:rPr>
                <w:sz w:val="20"/>
                <w:szCs w:val="20"/>
              </w:rPr>
              <w:t xml:space="preserve"> door evaluating which form of communication worked most effectively and why.</w:t>
            </w:r>
          </w:p>
        </w:tc>
      </w:tr>
      <w:tr w:rsidR="00B37FD0" w:rsidRPr="00B37FD0" w:rsidTr="00624C06">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B37FD0" w:rsidRPr="00B37FD0" w:rsidRDefault="00B37FD0" w:rsidP="00B37FD0">
            <w:pPr>
              <w:ind w:left="288" w:hanging="288"/>
              <w:rPr>
                <w:sz w:val="2"/>
                <w:szCs w:val="2"/>
              </w:rPr>
            </w:pPr>
          </w:p>
        </w:tc>
      </w:tr>
      <w:tr w:rsidR="00B37FD0" w:rsidRPr="00B37FD0" w:rsidTr="00624C06">
        <w:tc>
          <w:tcPr>
            <w:tcW w:w="488" w:type="dxa"/>
            <w:vMerge w:val="restart"/>
            <w:tcBorders>
              <w:top w:val="single" w:sz="4" w:space="0" w:color="auto"/>
            </w:tcBorders>
            <w:shd w:val="clear" w:color="auto" w:fill="D9D9D9"/>
            <w:noWrap/>
          </w:tcPr>
          <w:p w:rsidR="00B37FD0" w:rsidRPr="00B37FD0" w:rsidRDefault="00B37FD0" w:rsidP="00B37FD0">
            <w:pPr>
              <w:ind w:left="0" w:firstLine="0"/>
              <w:jc w:val="right"/>
              <w:rPr>
                <w:color w:val="FFFFFF"/>
                <w:sz w:val="20"/>
                <w:szCs w:val="20"/>
              </w:rPr>
            </w:pPr>
            <w:r w:rsidRPr="00B37FD0">
              <w:rPr>
                <w:sz w:val="20"/>
                <w:szCs w:val="20"/>
              </w:rPr>
              <w:t>2.</w:t>
            </w:r>
          </w:p>
        </w:tc>
        <w:tc>
          <w:tcPr>
            <w:tcW w:w="1321" w:type="dxa"/>
            <w:vMerge w:val="restart"/>
            <w:tcBorders>
              <w:top w:val="single" w:sz="4" w:space="0" w:color="auto"/>
            </w:tcBorders>
            <w:shd w:val="clear" w:color="auto" w:fill="D9D9D9"/>
          </w:tcPr>
          <w:p w:rsidR="00B37FD0" w:rsidRPr="00B37FD0" w:rsidRDefault="00B37FD0" w:rsidP="00B37FD0">
            <w:pPr>
              <w:ind w:left="0" w:firstLine="0"/>
              <w:rPr>
                <w:sz w:val="20"/>
                <w:szCs w:val="20"/>
              </w:rPr>
            </w:pPr>
            <w:r w:rsidRPr="00B37FD0">
              <w:rPr>
                <w:sz w:val="20"/>
                <w:szCs w:val="20"/>
              </w:rPr>
              <w:t>Description:</w:t>
            </w:r>
          </w:p>
        </w:tc>
        <w:tc>
          <w:tcPr>
            <w:tcW w:w="3337" w:type="dxa"/>
            <w:vMerge w:val="restart"/>
            <w:tcBorders>
              <w:top w:val="single" w:sz="4" w:space="0" w:color="auto"/>
            </w:tcBorders>
            <w:shd w:val="clear" w:color="auto" w:fill="auto"/>
            <w:noWrap/>
          </w:tcPr>
          <w:p w:rsidR="00624C06" w:rsidRPr="00624C06" w:rsidRDefault="00624C06" w:rsidP="00624C06">
            <w:pPr>
              <w:ind w:left="0" w:firstLine="0"/>
              <w:rPr>
                <w:sz w:val="20"/>
                <w:szCs w:val="20"/>
              </w:rPr>
            </w:pPr>
            <w:r w:rsidRPr="00624C06">
              <w:rPr>
                <w:sz w:val="20"/>
                <w:szCs w:val="20"/>
              </w:rPr>
              <w:t xml:space="preserve">Think/work like a “mascot” (e.g. hawk) pride member - </w:t>
            </w:r>
          </w:p>
          <w:p w:rsidR="00B37FD0" w:rsidRPr="00B37FD0" w:rsidRDefault="00624C06" w:rsidP="00624C06">
            <w:pPr>
              <w:ind w:left="0" w:firstLine="0"/>
              <w:rPr>
                <w:sz w:val="20"/>
                <w:szCs w:val="20"/>
              </w:rPr>
            </w:pPr>
            <w:r w:rsidRPr="00624C06">
              <w:rPr>
                <w:sz w:val="20"/>
                <w:szCs w:val="20"/>
              </w:rPr>
              <w:t>Positive decision making (including cooperation, consideration, acceptance and encouragement of others during activities promotes sportsmanship, a safe environment and exemplifies pro- social behavior.</w:t>
            </w:r>
          </w:p>
        </w:tc>
        <w:tc>
          <w:tcPr>
            <w:tcW w:w="1260" w:type="dxa"/>
            <w:tcBorders>
              <w:top w:val="single" w:sz="4" w:space="0" w:color="auto"/>
            </w:tcBorders>
            <w:shd w:val="clear" w:color="auto" w:fill="D9D9D9"/>
          </w:tcPr>
          <w:p w:rsidR="00B37FD0" w:rsidRPr="00B37FD0" w:rsidRDefault="00B37FD0" w:rsidP="00B37FD0">
            <w:pPr>
              <w:ind w:left="0" w:firstLine="0"/>
              <w:rPr>
                <w:sz w:val="20"/>
                <w:szCs w:val="20"/>
              </w:rPr>
            </w:pPr>
            <w:r w:rsidRPr="00B37FD0">
              <w:rPr>
                <w:sz w:val="20"/>
                <w:szCs w:val="20"/>
              </w:rPr>
              <w:t>Teacher Resources:</w:t>
            </w:r>
          </w:p>
        </w:tc>
        <w:tc>
          <w:tcPr>
            <w:tcW w:w="7994" w:type="dxa"/>
            <w:tcBorders>
              <w:top w:val="single" w:sz="4" w:space="0" w:color="auto"/>
            </w:tcBorders>
            <w:shd w:val="clear" w:color="auto" w:fill="auto"/>
          </w:tcPr>
          <w:p w:rsidR="00624C06" w:rsidRPr="00624C06" w:rsidRDefault="009B34EF" w:rsidP="00624C06">
            <w:pPr>
              <w:ind w:left="288" w:hanging="288"/>
              <w:rPr>
                <w:sz w:val="20"/>
                <w:szCs w:val="20"/>
              </w:rPr>
            </w:pPr>
            <w:hyperlink r:id="rId21" w:history="1">
              <w:r w:rsidR="00624C06" w:rsidRPr="00634A96">
                <w:rPr>
                  <w:rStyle w:val="Hyperlink"/>
                  <w:sz w:val="20"/>
                  <w:szCs w:val="20"/>
                </w:rPr>
                <w:t>http://growingleaders.com/blog/52-Leadership-Ideas.pdf</w:t>
              </w:r>
            </w:hyperlink>
            <w:r w:rsidR="00624C06">
              <w:rPr>
                <w:sz w:val="20"/>
                <w:szCs w:val="20"/>
              </w:rPr>
              <w:t xml:space="preserve">  </w:t>
            </w:r>
            <w:r w:rsidR="00624C06" w:rsidRPr="00624C06">
              <w:rPr>
                <w:sz w:val="20"/>
                <w:szCs w:val="20"/>
              </w:rPr>
              <w:t>(Leadership activities)</w:t>
            </w:r>
          </w:p>
          <w:p w:rsidR="00B37FD0" w:rsidRPr="00B37FD0" w:rsidRDefault="009B34EF" w:rsidP="00624C06">
            <w:pPr>
              <w:ind w:left="288" w:hanging="288"/>
              <w:rPr>
                <w:sz w:val="20"/>
                <w:szCs w:val="20"/>
              </w:rPr>
            </w:pPr>
            <w:hyperlink r:id="rId22" w:history="1">
              <w:r w:rsidR="00624C06" w:rsidRPr="00634A96">
                <w:rPr>
                  <w:rStyle w:val="Hyperlink"/>
                  <w:sz w:val="20"/>
                  <w:szCs w:val="20"/>
                </w:rPr>
                <w:t>http://www.lauracandler.com/strategies/CL/socskill.pdf</w:t>
              </w:r>
            </w:hyperlink>
            <w:r w:rsidR="00624C06">
              <w:rPr>
                <w:sz w:val="20"/>
                <w:szCs w:val="20"/>
              </w:rPr>
              <w:t xml:space="preserve"> </w:t>
            </w:r>
            <w:r w:rsidR="007A2049">
              <w:rPr>
                <w:sz w:val="20"/>
                <w:szCs w:val="20"/>
              </w:rPr>
              <w:t xml:space="preserve"> (L</w:t>
            </w:r>
            <w:r w:rsidR="00624C06" w:rsidRPr="00624C06">
              <w:rPr>
                <w:sz w:val="20"/>
                <w:szCs w:val="20"/>
              </w:rPr>
              <w:t>ooks like, sounds like graphic organizer)</w:t>
            </w:r>
          </w:p>
        </w:tc>
      </w:tr>
      <w:tr w:rsidR="00B37FD0" w:rsidRPr="00B37FD0" w:rsidTr="00624C06">
        <w:tc>
          <w:tcPr>
            <w:tcW w:w="488" w:type="dxa"/>
            <w:vMerge/>
            <w:shd w:val="clear" w:color="auto" w:fill="D9D9D9"/>
            <w:noWrap/>
          </w:tcPr>
          <w:p w:rsidR="00B37FD0" w:rsidRPr="00B37FD0" w:rsidRDefault="00B37FD0" w:rsidP="00B37FD0">
            <w:pPr>
              <w:ind w:left="0" w:firstLine="0"/>
              <w:jc w:val="right"/>
              <w:rPr>
                <w:sz w:val="20"/>
                <w:szCs w:val="20"/>
              </w:rPr>
            </w:pPr>
          </w:p>
        </w:tc>
        <w:tc>
          <w:tcPr>
            <w:tcW w:w="1321" w:type="dxa"/>
            <w:vMerge/>
            <w:shd w:val="clear" w:color="auto" w:fill="D9D9D9"/>
          </w:tcPr>
          <w:p w:rsidR="00B37FD0" w:rsidRPr="00B37FD0" w:rsidRDefault="00B37FD0" w:rsidP="00B37FD0">
            <w:pPr>
              <w:ind w:left="0" w:firstLine="0"/>
              <w:rPr>
                <w:sz w:val="20"/>
                <w:szCs w:val="20"/>
              </w:rPr>
            </w:pPr>
          </w:p>
        </w:tc>
        <w:tc>
          <w:tcPr>
            <w:tcW w:w="3337" w:type="dxa"/>
            <w:vMerge/>
            <w:shd w:val="clear" w:color="auto" w:fill="auto"/>
            <w:noWrap/>
          </w:tcPr>
          <w:p w:rsidR="00B37FD0" w:rsidRPr="00B37FD0" w:rsidRDefault="00B37FD0" w:rsidP="00B37FD0">
            <w:pPr>
              <w:ind w:left="0" w:firstLine="0"/>
              <w:rPr>
                <w:sz w:val="20"/>
                <w:szCs w:val="20"/>
              </w:rPr>
            </w:pPr>
          </w:p>
        </w:tc>
        <w:tc>
          <w:tcPr>
            <w:tcW w:w="1260" w:type="dxa"/>
            <w:shd w:val="clear" w:color="auto" w:fill="D9D9D9"/>
          </w:tcPr>
          <w:p w:rsidR="00B37FD0" w:rsidRPr="00B37FD0" w:rsidRDefault="00B37FD0" w:rsidP="00B37FD0">
            <w:pPr>
              <w:ind w:left="0" w:firstLine="0"/>
              <w:rPr>
                <w:sz w:val="20"/>
                <w:szCs w:val="20"/>
              </w:rPr>
            </w:pPr>
            <w:r w:rsidRPr="00B37FD0">
              <w:rPr>
                <w:sz w:val="20"/>
                <w:szCs w:val="20"/>
              </w:rPr>
              <w:t>Student Resources:</w:t>
            </w:r>
          </w:p>
        </w:tc>
        <w:tc>
          <w:tcPr>
            <w:tcW w:w="7994" w:type="dxa"/>
            <w:shd w:val="clear" w:color="auto" w:fill="auto"/>
          </w:tcPr>
          <w:p w:rsidR="00624C06" w:rsidRPr="00624C06" w:rsidRDefault="009B34EF" w:rsidP="00624C06">
            <w:pPr>
              <w:ind w:left="288" w:hanging="288"/>
              <w:rPr>
                <w:sz w:val="20"/>
                <w:szCs w:val="20"/>
              </w:rPr>
            </w:pPr>
            <w:hyperlink r:id="rId23" w:history="1">
              <w:r w:rsidR="00624C06" w:rsidRPr="00634A96">
                <w:rPr>
                  <w:rStyle w:val="Hyperlink"/>
                  <w:sz w:val="20"/>
                  <w:szCs w:val="20"/>
                </w:rPr>
                <w:t>www.randomactsofkindness.org</w:t>
              </w:r>
            </w:hyperlink>
            <w:r w:rsidR="00624C06">
              <w:rPr>
                <w:sz w:val="20"/>
                <w:szCs w:val="20"/>
              </w:rPr>
              <w:t xml:space="preserve"> </w:t>
            </w:r>
            <w:r w:rsidR="00624C06" w:rsidRPr="00624C06">
              <w:rPr>
                <w:sz w:val="20"/>
                <w:szCs w:val="20"/>
              </w:rPr>
              <w:t xml:space="preserve"> (Character development)</w:t>
            </w:r>
          </w:p>
          <w:p w:rsidR="00624C06" w:rsidRPr="00624C06" w:rsidRDefault="009B34EF" w:rsidP="00624C06">
            <w:pPr>
              <w:ind w:left="288" w:hanging="288"/>
              <w:rPr>
                <w:sz w:val="20"/>
                <w:szCs w:val="20"/>
              </w:rPr>
            </w:pPr>
            <w:hyperlink r:id="rId24" w:history="1">
              <w:r w:rsidR="00624C06" w:rsidRPr="00634A96">
                <w:rPr>
                  <w:rStyle w:val="Hyperlink"/>
                  <w:sz w:val="20"/>
                  <w:szCs w:val="20"/>
                </w:rPr>
                <w:t>http://www.peuniverse.com/Videos/detail.cfm?post_id=713</w:t>
              </w:r>
            </w:hyperlink>
            <w:r w:rsidR="00624C06">
              <w:rPr>
                <w:sz w:val="20"/>
                <w:szCs w:val="20"/>
              </w:rPr>
              <w:t xml:space="preserve"> </w:t>
            </w:r>
            <w:r w:rsidR="00624C06" w:rsidRPr="00624C06">
              <w:rPr>
                <w:sz w:val="20"/>
                <w:szCs w:val="20"/>
              </w:rPr>
              <w:t xml:space="preserve"> (How to Play Mission Impossible)</w:t>
            </w:r>
          </w:p>
          <w:p w:rsidR="00624C06" w:rsidRPr="00624C06" w:rsidRDefault="009B34EF" w:rsidP="00624C06">
            <w:pPr>
              <w:ind w:left="288" w:hanging="288"/>
              <w:rPr>
                <w:sz w:val="20"/>
                <w:szCs w:val="20"/>
              </w:rPr>
            </w:pPr>
            <w:hyperlink r:id="rId25" w:history="1">
              <w:r w:rsidR="00624C06" w:rsidRPr="00634A96">
                <w:rPr>
                  <w:rStyle w:val="Hyperlink"/>
                  <w:sz w:val="20"/>
                  <w:szCs w:val="20"/>
                </w:rPr>
                <w:t>http://www.lauracandler.com/strategies/CL/socskill.pdf</w:t>
              </w:r>
            </w:hyperlink>
            <w:r w:rsidR="00624C06">
              <w:rPr>
                <w:sz w:val="20"/>
                <w:szCs w:val="20"/>
              </w:rPr>
              <w:t xml:space="preserve"> </w:t>
            </w:r>
            <w:r w:rsidR="007A2049">
              <w:rPr>
                <w:sz w:val="20"/>
                <w:szCs w:val="20"/>
              </w:rPr>
              <w:t xml:space="preserve">  (L</w:t>
            </w:r>
            <w:r w:rsidR="00624C06" w:rsidRPr="00624C06">
              <w:rPr>
                <w:sz w:val="20"/>
                <w:szCs w:val="20"/>
              </w:rPr>
              <w:t>ooks like, sounds</w:t>
            </w:r>
          </w:p>
          <w:p w:rsidR="00B37FD0" w:rsidRPr="00B37FD0" w:rsidRDefault="00624C06" w:rsidP="00624C06">
            <w:pPr>
              <w:ind w:left="288" w:hanging="288"/>
              <w:rPr>
                <w:sz w:val="20"/>
                <w:szCs w:val="20"/>
              </w:rPr>
            </w:pPr>
            <w:r w:rsidRPr="00624C06">
              <w:rPr>
                <w:sz w:val="20"/>
                <w:szCs w:val="20"/>
              </w:rPr>
              <w:t>like graphic organizer)</w:t>
            </w:r>
          </w:p>
        </w:tc>
      </w:tr>
      <w:tr w:rsidR="00B37FD0" w:rsidRPr="00B37FD0" w:rsidTr="00624C06">
        <w:tc>
          <w:tcPr>
            <w:tcW w:w="488" w:type="dxa"/>
            <w:vMerge/>
            <w:shd w:val="clear" w:color="auto" w:fill="D9D9D9"/>
            <w:noWrap/>
          </w:tcPr>
          <w:p w:rsidR="00B37FD0" w:rsidRPr="00B37FD0" w:rsidRDefault="00B37FD0" w:rsidP="00B37FD0">
            <w:pPr>
              <w:ind w:left="0" w:firstLine="0"/>
              <w:jc w:val="right"/>
              <w:rPr>
                <w:sz w:val="20"/>
                <w:szCs w:val="20"/>
              </w:rPr>
            </w:pPr>
          </w:p>
        </w:tc>
        <w:tc>
          <w:tcPr>
            <w:tcW w:w="1321" w:type="dxa"/>
            <w:shd w:val="clear" w:color="auto" w:fill="D9D9D9"/>
          </w:tcPr>
          <w:p w:rsidR="00B37FD0" w:rsidRPr="00B37FD0" w:rsidRDefault="00B37FD0" w:rsidP="00B37FD0">
            <w:pPr>
              <w:ind w:left="0" w:firstLine="0"/>
              <w:rPr>
                <w:sz w:val="20"/>
                <w:szCs w:val="20"/>
              </w:rPr>
            </w:pPr>
            <w:r w:rsidRPr="00B37FD0">
              <w:rPr>
                <w:sz w:val="20"/>
                <w:szCs w:val="20"/>
              </w:rPr>
              <w:t>Skills:</w:t>
            </w:r>
          </w:p>
        </w:tc>
        <w:tc>
          <w:tcPr>
            <w:tcW w:w="3337" w:type="dxa"/>
            <w:shd w:val="clear" w:color="auto" w:fill="auto"/>
            <w:noWrap/>
          </w:tcPr>
          <w:p w:rsidR="00624C06" w:rsidRPr="00624C06" w:rsidRDefault="00624C06" w:rsidP="00624C06">
            <w:pPr>
              <w:ind w:left="0" w:firstLine="0"/>
              <w:rPr>
                <w:sz w:val="20"/>
                <w:szCs w:val="20"/>
              </w:rPr>
            </w:pPr>
            <w:r>
              <w:rPr>
                <w:sz w:val="20"/>
                <w:szCs w:val="20"/>
              </w:rPr>
              <w:t xml:space="preserve">• </w:t>
            </w:r>
            <w:r w:rsidRPr="00624C06">
              <w:rPr>
                <w:sz w:val="20"/>
                <w:szCs w:val="20"/>
              </w:rPr>
              <w:t>Provide constructive feedback.</w:t>
            </w:r>
          </w:p>
          <w:p w:rsidR="00624C06" w:rsidRPr="00624C06" w:rsidRDefault="00624C06" w:rsidP="00624C06">
            <w:pPr>
              <w:ind w:left="0" w:firstLine="0"/>
              <w:rPr>
                <w:sz w:val="20"/>
                <w:szCs w:val="20"/>
              </w:rPr>
            </w:pPr>
            <w:r>
              <w:rPr>
                <w:sz w:val="20"/>
                <w:szCs w:val="20"/>
              </w:rPr>
              <w:t xml:space="preserve">• </w:t>
            </w:r>
            <w:r w:rsidRPr="00624C06">
              <w:rPr>
                <w:sz w:val="20"/>
                <w:szCs w:val="20"/>
              </w:rPr>
              <w:t>Describe examples of pro-social behavior</w:t>
            </w:r>
          </w:p>
          <w:p w:rsidR="00624C06" w:rsidRDefault="00624C06" w:rsidP="00624C06">
            <w:pPr>
              <w:ind w:left="0" w:firstLine="0"/>
              <w:rPr>
                <w:sz w:val="20"/>
                <w:szCs w:val="20"/>
              </w:rPr>
            </w:pPr>
            <w:r>
              <w:rPr>
                <w:sz w:val="20"/>
                <w:szCs w:val="20"/>
              </w:rPr>
              <w:t xml:space="preserve">• </w:t>
            </w:r>
            <w:r w:rsidRPr="00624C06">
              <w:rPr>
                <w:sz w:val="20"/>
                <w:szCs w:val="20"/>
              </w:rPr>
              <w:t>Identify ways to express verbal and</w:t>
            </w:r>
          </w:p>
          <w:p w:rsidR="00B37FD0" w:rsidRPr="00B37FD0" w:rsidRDefault="00624C06" w:rsidP="00624C06">
            <w:pPr>
              <w:ind w:left="0" w:firstLine="0"/>
              <w:rPr>
                <w:sz w:val="20"/>
                <w:szCs w:val="20"/>
              </w:rPr>
            </w:pPr>
            <w:r>
              <w:rPr>
                <w:sz w:val="20"/>
                <w:szCs w:val="20"/>
              </w:rPr>
              <w:t xml:space="preserve">  </w:t>
            </w:r>
            <w:r w:rsidRPr="00624C06">
              <w:rPr>
                <w:sz w:val="20"/>
                <w:szCs w:val="20"/>
              </w:rPr>
              <w:t xml:space="preserve"> non-verbal communication</w:t>
            </w:r>
          </w:p>
        </w:tc>
        <w:tc>
          <w:tcPr>
            <w:tcW w:w="1260" w:type="dxa"/>
            <w:shd w:val="clear" w:color="auto" w:fill="D9D9D9"/>
          </w:tcPr>
          <w:p w:rsidR="00B37FD0" w:rsidRPr="00B37FD0" w:rsidRDefault="00B37FD0" w:rsidP="00B37FD0">
            <w:pPr>
              <w:ind w:left="0" w:firstLine="0"/>
              <w:rPr>
                <w:sz w:val="20"/>
                <w:szCs w:val="20"/>
              </w:rPr>
            </w:pPr>
            <w:r w:rsidRPr="00B37FD0">
              <w:rPr>
                <w:sz w:val="20"/>
                <w:szCs w:val="20"/>
              </w:rPr>
              <w:t>Assessment:</w:t>
            </w:r>
          </w:p>
        </w:tc>
        <w:tc>
          <w:tcPr>
            <w:tcW w:w="7994" w:type="dxa"/>
            <w:shd w:val="clear" w:color="auto" w:fill="auto"/>
          </w:tcPr>
          <w:p w:rsidR="00B37FD0" w:rsidRPr="00B37FD0" w:rsidRDefault="00624C06" w:rsidP="00B37FD0">
            <w:pPr>
              <w:ind w:left="288" w:hanging="288"/>
              <w:rPr>
                <w:sz w:val="20"/>
                <w:szCs w:val="20"/>
              </w:rPr>
            </w:pPr>
            <w:r w:rsidRPr="00624C06">
              <w:rPr>
                <w:sz w:val="20"/>
                <w:szCs w:val="20"/>
              </w:rPr>
              <w:t>After playing a cooperative game such as Mission Impossible students fill out a Looks Like/Sounds Like graphic organizer about working together.</w:t>
            </w:r>
          </w:p>
        </w:tc>
      </w:tr>
      <w:tr w:rsidR="00B37FD0" w:rsidRPr="00B37FD0" w:rsidTr="00624C06">
        <w:tc>
          <w:tcPr>
            <w:tcW w:w="14400" w:type="dxa"/>
            <w:gridSpan w:val="5"/>
            <w:shd w:val="clear" w:color="auto" w:fill="BFBFBF"/>
            <w:noWrap/>
          </w:tcPr>
          <w:p w:rsidR="00B37FD0" w:rsidRPr="00B37FD0" w:rsidRDefault="00B37FD0" w:rsidP="00B37FD0">
            <w:pPr>
              <w:ind w:left="288" w:hanging="288"/>
              <w:rPr>
                <w:sz w:val="2"/>
                <w:szCs w:val="2"/>
              </w:rPr>
            </w:pPr>
          </w:p>
        </w:tc>
      </w:tr>
      <w:tr w:rsidR="00B37FD0" w:rsidRPr="00B37FD0" w:rsidTr="00624C06">
        <w:tc>
          <w:tcPr>
            <w:tcW w:w="488" w:type="dxa"/>
            <w:vMerge w:val="restart"/>
            <w:shd w:val="clear" w:color="auto" w:fill="D9D9D9"/>
            <w:noWrap/>
          </w:tcPr>
          <w:p w:rsidR="00B37FD0" w:rsidRPr="00B37FD0" w:rsidRDefault="00B37FD0" w:rsidP="00B37FD0">
            <w:pPr>
              <w:ind w:left="0" w:firstLine="0"/>
              <w:jc w:val="right"/>
              <w:rPr>
                <w:sz w:val="20"/>
                <w:szCs w:val="20"/>
              </w:rPr>
            </w:pPr>
            <w:r w:rsidRPr="00B37FD0">
              <w:rPr>
                <w:sz w:val="20"/>
                <w:szCs w:val="20"/>
              </w:rPr>
              <w:t>3.</w:t>
            </w:r>
          </w:p>
        </w:tc>
        <w:tc>
          <w:tcPr>
            <w:tcW w:w="1321" w:type="dxa"/>
            <w:vMerge w:val="restart"/>
            <w:shd w:val="clear" w:color="auto" w:fill="D9D9D9"/>
          </w:tcPr>
          <w:p w:rsidR="00B37FD0" w:rsidRPr="00B37FD0" w:rsidRDefault="00B37FD0" w:rsidP="00B37FD0">
            <w:pPr>
              <w:ind w:left="0" w:firstLine="0"/>
              <w:rPr>
                <w:sz w:val="20"/>
                <w:szCs w:val="20"/>
              </w:rPr>
            </w:pPr>
            <w:r w:rsidRPr="00B37FD0">
              <w:rPr>
                <w:sz w:val="20"/>
                <w:szCs w:val="20"/>
              </w:rPr>
              <w:t>Description:</w:t>
            </w:r>
          </w:p>
        </w:tc>
        <w:tc>
          <w:tcPr>
            <w:tcW w:w="3337" w:type="dxa"/>
            <w:vMerge w:val="restart"/>
            <w:shd w:val="clear" w:color="auto" w:fill="auto"/>
            <w:noWrap/>
          </w:tcPr>
          <w:p w:rsidR="00624C06" w:rsidRPr="00624C06" w:rsidRDefault="00624C06" w:rsidP="00624C06">
            <w:pPr>
              <w:ind w:left="0" w:firstLine="0"/>
              <w:rPr>
                <w:sz w:val="20"/>
                <w:szCs w:val="20"/>
              </w:rPr>
            </w:pPr>
            <w:r w:rsidRPr="00624C06">
              <w:rPr>
                <w:sz w:val="20"/>
                <w:szCs w:val="20"/>
              </w:rPr>
              <w:t>Think/work like a “mascot” (e.g. hawk) pride member</w:t>
            </w:r>
            <w:r>
              <w:rPr>
                <w:sz w:val="20"/>
                <w:szCs w:val="20"/>
              </w:rPr>
              <w:t>:</w:t>
            </w:r>
          </w:p>
          <w:p w:rsidR="00B37FD0" w:rsidRPr="00B37FD0" w:rsidRDefault="00624C06" w:rsidP="00624C06">
            <w:pPr>
              <w:ind w:left="0" w:firstLine="0"/>
              <w:rPr>
                <w:sz w:val="20"/>
                <w:szCs w:val="20"/>
              </w:rPr>
            </w:pPr>
            <w:proofErr w:type="gramStart"/>
            <w:r>
              <w:rPr>
                <w:sz w:val="20"/>
                <w:szCs w:val="20"/>
              </w:rPr>
              <w:t>to</w:t>
            </w:r>
            <w:proofErr w:type="gramEnd"/>
            <w:r>
              <w:rPr>
                <w:sz w:val="20"/>
                <w:szCs w:val="20"/>
              </w:rPr>
              <w:t xml:space="preserve"> Identify </w:t>
            </w:r>
            <w:r w:rsidRPr="00624C06">
              <w:rPr>
                <w:sz w:val="20"/>
                <w:szCs w:val="20"/>
              </w:rPr>
              <w:t>positive behaviors in self and others during activities enhances sportsmanship.</w:t>
            </w:r>
          </w:p>
        </w:tc>
        <w:tc>
          <w:tcPr>
            <w:tcW w:w="1260" w:type="dxa"/>
            <w:shd w:val="clear" w:color="auto" w:fill="D9D9D9"/>
          </w:tcPr>
          <w:p w:rsidR="00B37FD0" w:rsidRPr="00B37FD0" w:rsidRDefault="00B37FD0" w:rsidP="00B37FD0">
            <w:pPr>
              <w:ind w:left="0" w:firstLine="0"/>
              <w:rPr>
                <w:sz w:val="20"/>
                <w:szCs w:val="20"/>
              </w:rPr>
            </w:pPr>
            <w:r w:rsidRPr="00B37FD0">
              <w:rPr>
                <w:sz w:val="20"/>
                <w:szCs w:val="20"/>
              </w:rPr>
              <w:t>Teacher Resources:</w:t>
            </w:r>
          </w:p>
        </w:tc>
        <w:tc>
          <w:tcPr>
            <w:tcW w:w="7994" w:type="dxa"/>
            <w:shd w:val="clear" w:color="auto" w:fill="auto"/>
          </w:tcPr>
          <w:p w:rsidR="00624C06" w:rsidRPr="00624C06" w:rsidRDefault="009B34EF" w:rsidP="00624C06">
            <w:pPr>
              <w:ind w:left="288" w:hanging="288"/>
              <w:rPr>
                <w:sz w:val="20"/>
                <w:szCs w:val="20"/>
              </w:rPr>
            </w:pPr>
            <w:hyperlink r:id="rId26" w:history="1">
              <w:r w:rsidR="00624C06" w:rsidRPr="00634A96">
                <w:rPr>
                  <w:rStyle w:val="Hyperlink"/>
                  <w:sz w:val="20"/>
                  <w:szCs w:val="20"/>
                </w:rPr>
                <w:t>https://www.youtube.com/watch?v=oFUYSEhKtWs</w:t>
              </w:r>
            </w:hyperlink>
            <w:r w:rsidR="00624C06">
              <w:rPr>
                <w:sz w:val="20"/>
                <w:szCs w:val="20"/>
              </w:rPr>
              <w:t xml:space="preserve"> </w:t>
            </w:r>
            <w:r w:rsidR="00624C06" w:rsidRPr="00624C06">
              <w:rPr>
                <w:sz w:val="20"/>
                <w:szCs w:val="20"/>
              </w:rPr>
              <w:t xml:space="preserve"> (Captain Positive on Good</w:t>
            </w:r>
          </w:p>
          <w:p w:rsidR="00624C06" w:rsidRPr="00624C06" w:rsidRDefault="00624C06" w:rsidP="00624C06">
            <w:pPr>
              <w:ind w:left="288" w:hanging="288"/>
              <w:rPr>
                <w:sz w:val="20"/>
                <w:szCs w:val="20"/>
              </w:rPr>
            </w:pPr>
            <w:r w:rsidRPr="00624C06">
              <w:rPr>
                <w:sz w:val="20"/>
                <w:szCs w:val="20"/>
              </w:rPr>
              <w:t>Sportsmanship video)</w:t>
            </w:r>
          </w:p>
          <w:p w:rsidR="00A27004" w:rsidRPr="00A27004" w:rsidRDefault="009B34EF" w:rsidP="00A27004">
            <w:pPr>
              <w:ind w:left="288" w:hanging="288"/>
              <w:rPr>
                <w:sz w:val="20"/>
                <w:szCs w:val="20"/>
              </w:rPr>
            </w:pPr>
            <w:hyperlink r:id="rId27" w:history="1">
              <w:r w:rsidR="00A27004" w:rsidRPr="00634A96">
                <w:rPr>
                  <w:rStyle w:val="Hyperlink"/>
                  <w:sz w:val="20"/>
                  <w:szCs w:val="20"/>
                </w:rPr>
                <w:t>https://s-media-cache-ak0.pinimg.com</w:t>
              </w:r>
            </w:hyperlink>
            <w:r w:rsidR="00A27004">
              <w:rPr>
                <w:sz w:val="20"/>
                <w:szCs w:val="20"/>
              </w:rPr>
              <w:t xml:space="preserve"> </w:t>
            </w:r>
            <w:r w:rsidR="00A27004" w:rsidRPr="00A27004">
              <w:rPr>
                <w:sz w:val="20"/>
                <w:szCs w:val="20"/>
              </w:rPr>
              <w:t xml:space="preserve"> /236x/38/37/74/383774d19f25c6ca7e</w:t>
            </w:r>
          </w:p>
          <w:p w:rsidR="00B37FD0" w:rsidRPr="00B37FD0" w:rsidRDefault="00A27004" w:rsidP="00A27004">
            <w:pPr>
              <w:ind w:left="288" w:hanging="288"/>
              <w:rPr>
                <w:sz w:val="20"/>
                <w:szCs w:val="20"/>
              </w:rPr>
            </w:pPr>
            <w:r w:rsidRPr="00A27004">
              <w:rPr>
                <w:sz w:val="20"/>
                <w:szCs w:val="20"/>
              </w:rPr>
              <w:t>7e4a19f04dbf5b.jpg  (PE STARS poster)</w:t>
            </w:r>
          </w:p>
        </w:tc>
      </w:tr>
      <w:tr w:rsidR="00B37FD0" w:rsidRPr="00B37FD0" w:rsidTr="00624C06">
        <w:tc>
          <w:tcPr>
            <w:tcW w:w="488" w:type="dxa"/>
            <w:vMerge/>
            <w:shd w:val="clear" w:color="auto" w:fill="D9D9D9"/>
            <w:noWrap/>
          </w:tcPr>
          <w:p w:rsidR="00B37FD0" w:rsidRPr="00B37FD0" w:rsidRDefault="00B37FD0" w:rsidP="00B37FD0">
            <w:pPr>
              <w:ind w:left="0" w:firstLine="0"/>
              <w:jc w:val="right"/>
              <w:rPr>
                <w:sz w:val="20"/>
                <w:szCs w:val="20"/>
              </w:rPr>
            </w:pPr>
          </w:p>
        </w:tc>
        <w:tc>
          <w:tcPr>
            <w:tcW w:w="1321" w:type="dxa"/>
            <w:vMerge/>
            <w:shd w:val="clear" w:color="auto" w:fill="D9D9D9"/>
          </w:tcPr>
          <w:p w:rsidR="00B37FD0" w:rsidRPr="00B37FD0" w:rsidRDefault="00B37FD0" w:rsidP="00B37FD0">
            <w:pPr>
              <w:ind w:left="0" w:firstLine="0"/>
              <w:rPr>
                <w:sz w:val="20"/>
                <w:szCs w:val="20"/>
              </w:rPr>
            </w:pPr>
          </w:p>
        </w:tc>
        <w:tc>
          <w:tcPr>
            <w:tcW w:w="3337" w:type="dxa"/>
            <w:vMerge/>
            <w:shd w:val="clear" w:color="auto" w:fill="auto"/>
            <w:noWrap/>
          </w:tcPr>
          <w:p w:rsidR="00B37FD0" w:rsidRPr="00B37FD0" w:rsidRDefault="00B37FD0" w:rsidP="00B37FD0">
            <w:pPr>
              <w:ind w:left="0" w:firstLine="0"/>
              <w:rPr>
                <w:sz w:val="20"/>
                <w:szCs w:val="20"/>
              </w:rPr>
            </w:pPr>
          </w:p>
        </w:tc>
        <w:tc>
          <w:tcPr>
            <w:tcW w:w="1260" w:type="dxa"/>
            <w:shd w:val="clear" w:color="auto" w:fill="D9D9D9"/>
          </w:tcPr>
          <w:p w:rsidR="00B37FD0" w:rsidRPr="00B37FD0" w:rsidRDefault="00B37FD0" w:rsidP="00B37FD0">
            <w:pPr>
              <w:ind w:left="0" w:firstLine="0"/>
              <w:rPr>
                <w:sz w:val="20"/>
                <w:szCs w:val="20"/>
              </w:rPr>
            </w:pPr>
            <w:r w:rsidRPr="00B37FD0">
              <w:rPr>
                <w:sz w:val="20"/>
                <w:szCs w:val="20"/>
              </w:rPr>
              <w:t>Student Resources:</w:t>
            </w:r>
          </w:p>
        </w:tc>
        <w:tc>
          <w:tcPr>
            <w:tcW w:w="7994" w:type="dxa"/>
            <w:shd w:val="clear" w:color="auto" w:fill="auto"/>
          </w:tcPr>
          <w:p w:rsidR="00A27004" w:rsidRPr="00A27004" w:rsidRDefault="009B34EF" w:rsidP="00A27004">
            <w:pPr>
              <w:ind w:left="288" w:hanging="288"/>
              <w:rPr>
                <w:sz w:val="20"/>
                <w:szCs w:val="20"/>
              </w:rPr>
            </w:pPr>
            <w:hyperlink r:id="rId28" w:history="1">
              <w:r w:rsidR="00A27004" w:rsidRPr="00634A96">
                <w:rPr>
                  <w:rStyle w:val="Hyperlink"/>
                  <w:sz w:val="20"/>
                  <w:szCs w:val="20"/>
                </w:rPr>
                <w:t>https://www.youtube.com/watch?v=oFUYSEhKtWs</w:t>
              </w:r>
            </w:hyperlink>
            <w:r w:rsidR="00A27004">
              <w:rPr>
                <w:sz w:val="20"/>
                <w:szCs w:val="20"/>
              </w:rPr>
              <w:t xml:space="preserve"> </w:t>
            </w:r>
            <w:r w:rsidR="00A27004" w:rsidRPr="00A27004">
              <w:rPr>
                <w:sz w:val="20"/>
                <w:szCs w:val="20"/>
              </w:rPr>
              <w:t xml:space="preserve"> (Captain Positive on Good</w:t>
            </w:r>
          </w:p>
          <w:p w:rsidR="00B37FD0" w:rsidRPr="00B37FD0" w:rsidRDefault="00A27004" w:rsidP="00A27004">
            <w:pPr>
              <w:ind w:left="288" w:hanging="288"/>
              <w:rPr>
                <w:sz w:val="20"/>
                <w:szCs w:val="20"/>
              </w:rPr>
            </w:pPr>
            <w:r w:rsidRPr="00A27004">
              <w:rPr>
                <w:sz w:val="20"/>
                <w:szCs w:val="20"/>
              </w:rPr>
              <w:t>Sportsmanship video)</w:t>
            </w:r>
          </w:p>
        </w:tc>
      </w:tr>
      <w:tr w:rsidR="00B37FD0" w:rsidRPr="00B37FD0" w:rsidTr="00624C06">
        <w:tc>
          <w:tcPr>
            <w:tcW w:w="488" w:type="dxa"/>
            <w:vMerge/>
            <w:shd w:val="clear" w:color="auto" w:fill="D9D9D9"/>
            <w:noWrap/>
          </w:tcPr>
          <w:p w:rsidR="00B37FD0" w:rsidRPr="00B37FD0" w:rsidRDefault="00B37FD0" w:rsidP="00B37FD0">
            <w:pPr>
              <w:ind w:left="0" w:firstLine="0"/>
              <w:jc w:val="right"/>
              <w:rPr>
                <w:sz w:val="20"/>
                <w:szCs w:val="20"/>
              </w:rPr>
            </w:pPr>
          </w:p>
        </w:tc>
        <w:tc>
          <w:tcPr>
            <w:tcW w:w="1321" w:type="dxa"/>
            <w:shd w:val="clear" w:color="auto" w:fill="D9D9D9"/>
          </w:tcPr>
          <w:p w:rsidR="00B37FD0" w:rsidRPr="00B37FD0" w:rsidRDefault="00B37FD0" w:rsidP="00B37FD0">
            <w:pPr>
              <w:ind w:left="0" w:firstLine="0"/>
              <w:rPr>
                <w:sz w:val="20"/>
                <w:szCs w:val="20"/>
              </w:rPr>
            </w:pPr>
            <w:r w:rsidRPr="00B37FD0">
              <w:rPr>
                <w:sz w:val="20"/>
                <w:szCs w:val="20"/>
              </w:rPr>
              <w:t>Skills:</w:t>
            </w:r>
          </w:p>
        </w:tc>
        <w:tc>
          <w:tcPr>
            <w:tcW w:w="3337" w:type="dxa"/>
            <w:shd w:val="clear" w:color="auto" w:fill="auto"/>
            <w:noWrap/>
          </w:tcPr>
          <w:p w:rsidR="00624C06" w:rsidRDefault="00624C06" w:rsidP="00624C06">
            <w:pPr>
              <w:ind w:left="0" w:firstLine="0"/>
              <w:rPr>
                <w:sz w:val="20"/>
                <w:szCs w:val="20"/>
              </w:rPr>
            </w:pPr>
            <w:r>
              <w:rPr>
                <w:sz w:val="20"/>
                <w:szCs w:val="20"/>
              </w:rPr>
              <w:t xml:space="preserve">• </w:t>
            </w:r>
            <w:r w:rsidRPr="00624C06">
              <w:rPr>
                <w:sz w:val="20"/>
                <w:szCs w:val="20"/>
              </w:rPr>
              <w:t xml:space="preserve">Discuss examples of the </w:t>
            </w:r>
          </w:p>
          <w:p w:rsidR="00624C06" w:rsidRDefault="00624C06" w:rsidP="00624C06">
            <w:pPr>
              <w:ind w:left="0" w:firstLine="0"/>
              <w:rPr>
                <w:sz w:val="20"/>
                <w:szCs w:val="20"/>
              </w:rPr>
            </w:pPr>
            <w:r>
              <w:rPr>
                <w:sz w:val="20"/>
                <w:szCs w:val="20"/>
              </w:rPr>
              <w:t xml:space="preserve">   </w:t>
            </w:r>
            <w:r w:rsidRPr="00624C06">
              <w:rPr>
                <w:sz w:val="20"/>
                <w:szCs w:val="20"/>
              </w:rPr>
              <w:t xml:space="preserve">characteristics of self-respect and </w:t>
            </w:r>
          </w:p>
          <w:p w:rsidR="00624C06" w:rsidRPr="00624C06" w:rsidRDefault="00624C06" w:rsidP="00624C06">
            <w:pPr>
              <w:ind w:left="0" w:firstLine="0"/>
              <w:rPr>
                <w:sz w:val="20"/>
                <w:szCs w:val="20"/>
              </w:rPr>
            </w:pPr>
            <w:r>
              <w:rPr>
                <w:sz w:val="20"/>
                <w:szCs w:val="20"/>
              </w:rPr>
              <w:t xml:space="preserve">   </w:t>
            </w:r>
            <w:r w:rsidRPr="00624C06">
              <w:rPr>
                <w:sz w:val="20"/>
                <w:szCs w:val="20"/>
              </w:rPr>
              <w:t>self-esteem</w:t>
            </w:r>
          </w:p>
          <w:p w:rsidR="00624C06" w:rsidRDefault="00624C06" w:rsidP="00624C06">
            <w:pPr>
              <w:ind w:left="0" w:firstLine="0"/>
              <w:rPr>
                <w:sz w:val="20"/>
                <w:szCs w:val="20"/>
              </w:rPr>
            </w:pPr>
            <w:r>
              <w:rPr>
                <w:sz w:val="20"/>
                <w:szCs w:val="20"/>
              </w:rPr>
              <w:t xml:space="preserve">• </w:t>
            </w:r>
            <w:r w:rsidRPr="00624C06">
              <w:rPr>
                <w:sz w:val="20"/>
                <w:szCs w:val="20"/>
              </w:rPr>
              <w:t xml:space="preserve">Describe examples of pro-social </w:t>
            </w:r>
          </w:p>
          <w:p w:rsidR="00B37FD0" w:rsidRPr="00B37FD0" w:rsidRDefault="00624C06" w:rsidP="00624C06">
            <w:pPr>
              <w:ind w:left="0" w:firstLine="0"/>
              <w:rPr>
                <w:sz w:val="20"/>
                <w:szCs w:val="20"/>
              </w:rPr>
            </w:pPr>
            <w:r>
              <w:rPr>
                <w:sz w:val="20"/>
                <w:szCs w:val="20"/>
              </w:rPr>
              <w:t xml:space="preserve">   </w:t>
            </w:r>
            <w:r w:rsidRPr="00624C06">
              <w:rPr>
                <w:sz w:val="20"/>
                <w:szCs w:val="20"/>
              </w:rPr>
              <w:t>behavior</w:t>
            </w:r>
          </w:p>
        </w:tc>
        <w:tc>
          <w:tcPr>
            <w:tcW w:w="1260" w:type="dxa"/>
            <w:shd w:val="clear" w:color="auto" w:fill="D9D9D9"/>
          </w:tcPr>
          <w:p w:rsidR="00B37FD0" w:rsidRPr="00B37FD0" w:rsidRDefault="00B37FD0" w:rsidP="00B37FD0">
            <w:pPr>
              <w:ind w:left="0" w:firstLine="0"/>
              <w:rPr>
                <w:sz w:val="20"/>
                <w:szCs w:val="20"/>
              </w:rPr>
            </w:pPr>
            <w:r w:rsidRPr="00B37FD0">
              <w:rPr>
                <w:sz w:val="20"/>
                <w:szCs w:val="20"/>
              </w:rPr>
              <w:t>Assessment:</w:t>
            </w:r>
          </w:p>
        </w:tc>
        <w:tc>
          <w:tcPr>
            <w:tcW w:w="7994" w:type="dxa"/>
            <w:shd w:val="clear" w:color="auto" w:fill="auto"/>
          </w:tcPr>
          <w:p w:rsidR="00B37FD0" w:rsidRPr="00B37FD0" w:rsidRDefault="00A27004" w:rsidP="00A27004">
            <w:pPr>
              <w:ind w:left="288" w:hanging="288"/>
              <w:rPr>
                <w:sz w:val="20"/>
                <w:szCs w:val="20"/>
              </w:rPr>
            </w:pPr>
            <w:r>
              <w:rPr>
                <w:sz w:val="20"/>
                <w:szCs w:val="20"/>
              </w:rPr>
              <w:t>S</w:t>
            </w:r>
            <w:r w:rsidRPr="00A27004">
              <w:rPr>
                <w:sz w:val="20"/>
                <w:szCs w:val="20"/>
              </w:rPr>
              <w:t>tudents</w:t>
            </w:r>
            <w:r>
              <w:rPr>
                <w:sz w:val="20"/>
                <w:szCs w:val="20"/>
              </w:rPr>
              <w:t xml:space="preserve"> will use a ticket out the door to </w:t>
            </w:r>
            <w:r w:rsidRPr="00A27004">
              <w:rPr>
                <w:sz w:val="20"/>
                <w:szCs w:val="20"/>
              </w:rPr>
              <w:t>write down positive behaviors that they had shown in that day activities as well as a positive they noticed someone else doing.  These behaviors could be used for their billboard assessment.</w:t>
            </w:r>
          </w:p>
        </w:tc>
      </w:tr>
      <w:tr w:rsidR="00B37FD0" w:rsidRPr="00B37FD0" w:rsidTr="00624C06">
        <w:tc>
          <w:tcPr>
            <w:tcW w:w="14400" w:type="dxa"/>
            <w:gridSpan w:val="5"/>
            <w:shd w:val="clear" w:color="auto" w:fill="BFBFBF"/>
            <w:noWrap/>
          </w:tcPr>
          <w:p w:rsidR="00B37FD0" w:rsidRPr="00B37FD0" w:rsidRDefault="00B37FD0" w:rsidP="00B37FD0">
            <w:pPr>
              <w:ind w:left="288" w:hanging="288"/>
              <w:rPr>
                <w:sz w:val="2"/>
                <w:szCs w:val="2"/>
              </w:rPr>
            </w:pPr>
          </w:p>
        </w:tc>
      </w:tr>
    </w:tbl>
    <w:p w:rsidR="00B37FD0" w:rsidRPr="00B37FD0" w:rsidRDefault="00B37FD0" w:rsidP="00B37FD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B37FD0" w:rsidRPr="00B37FD0" w:rsidTr="00624C06">
        <w:tc>
          <w:tcPr>
            <w:tcW w:w="14400" w:type="dxa"/>
            <w:shd w:val="clear" w:color="auto" w:fill="BFBFBF"/>
            <w:noWrap/>
          </w:tcPr>
          <w:p w:rsidR="00B37FD0" w:rsidRPr="00B37FD0" w:rsidRDefault="00B37FD0" w:rsidP="00B37FD0">
            <w:pPr>
              <w:ind w:left="0" w:firstLine="0"/>
              <w:rPr>
                <w:b/>
                <w:sz w:val="24"/>
                <w:szCs w:val="24"/>
              </w:rPr>
            </w:pPr>
            <w:r w:rsidRPr="00B37FD0">
              <w:rPr>
                <w:b/>
                <w:sz w:val="24"/>
                <w:szCs w:val="24"/>
              </w:rPr>
              <w:t>Prior Knowledge and Experiences</w:t>
            </w:r>
          </w:p>
        </w:tc>
      </w:tr>
      <w:tr w:rsidR="00B37FD0" w:rsidRPr="00B37FD0" w:rsidTr="00624C06">
        <w:tc>
          <w:tcPr>
            <w:tcW w:w="14400" w:type="dxa"/>
            <w:shd w:val="clear" w:color="auto" w:fill="auto"/>
            <w:noWrap/>
          </w:tcPr>
          <w:p w:rsidR="00B37FD0" w:rsidRPr="00B37FD0" w:rsidRDefault="00A27004" w:rsidP="00B37FD0">
            <w:pPr>
              <w:ind w:left="0" w:firstLine="0"/>
              <w:rPr>
                <w:sz w:val="20"/>
                <w:szCs w:val="20"/>
              </w:rPr>
            </w:pPr>
            <w:r w:rsidRPr="00A27004">
              <w:rPr>
                <w:sz w:val="20"/>
                <w:szCs w:val="20"/>
              </w:rPr>
              <w:t>These ongoing learning experiences build upon a presumed student working knowledge of the concepts such as communication, behaviors, emotions and decision-making. These skills should provide a foundation for further development in the areas of pro-social behavior, respect, self-esteem and healthy relationships.</w:t>
            </w:r>
          </w:p>
        </w:tc>
      </w:tr>
    </w:tbl>
    <w:p w:rsidR="008E06F2" w:rsidRDefault="008E06F2" w:rsidP="00B37FD0">
      <w:pPr>
        <w:ind w:left="0" w:firstLine="0"/>
        <w:rPr>
          <w:sz w:val="20"/>
          <w:szCs w:val="20"/>
        </w:rPr>
      </w:pPr>
    </w:p>
    <w:p w:rsidR="008E06F2" w:rsidRDefault="008E06F2">
      <w:pPr>
        <w:ind w:left="0" w:firstLine="0"/>
        <w:rPr>
          <w:sz w:val="20"/>
          <w:szCs w:val="20"/>
        </w:rPr>
      </w:pPr>
      <w:r>
        <w:rPr>
          <w:sz w:val="20"/>
          <w:szCs w:val="20"/>
        </w:rPr>
        <w:br w:type="page"/>
      </w:r>
    </w:p>
    <w:p w:rsidR="00A27004" w:rsidRPr="00B37FD0" w:rsidRDefault="00A27004"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624C06">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1</w:t>
            </w:r>
          </w:p>
        </w:tc>
      </w:tr>
      <w:tr w:rsidR="00B37FD0" w:rsidRPr="00B37FD0" w:rsidTr="00624C06">
        <w:tc>
          <w:tcPr>
            <w:tcW w:w="14781" w:type="dxa"/>
            <w:gridSpan w:val="3"/>
            <w:shd w:val="clear" w:color="auto" w:fill="D9D9D9"/>
            <w:noWrap/>
          </w:tcPr>
          <w:p w:rsidR="00B37FD0" w:rsidRDefault="00A27004" w:rsidP="00B37FD0">
            <w:pPr>
              <w:ind w:left="0" w:firstLine="0"/>
              <w:rPr>
                <w:sz w:val="28"/>
                <w:szCs w:val="28"/>
              </w:rPr>
            </w:pPr>
            <w:r w:rsidRPr="00A27004">
              <w:rPr>
                <w:sz w:val="28"/>
                <w:szCs w:val="28"/>
                <w:highlight w:val="magenta"/>
              </w:rPr>
              <w:t>The teacher may bring in children’s books demonstrating effective inter-personal skills with friends, during recess and sports and in the classroom so students can analyze the effects of positive verbal communication skills.</w:t>
            </w:r>
          </w:p>
          <w:p w:rsidR="00A27004" w:rsidRPr="00A27004" w:rsidRDefault="00A27004" w:rsidP="00A27004">
            <w:pPr>
              <w:ind w:left="0" w:firstLine="0"/>
              <w:rPr>
                <w:sz w:val="28"/>
                <w:szCs w:val="28"/>
              </w:rPr>
            </w:pPr>
            <w:r>
              <w:rPr>
                <w:sz w:val="28"/>
                <w:szCs w:val="28"/>
              </w:rPr>
              <w:t xml:space="preserve">                                                                                                            </w:t>
            </w:r>
            <w:r w:rsidRPr="00E33C56">
              <w:rPr>
                <w:b/>
                <w:sz w:val="28"/>
                <w:szCs w:val="28"/>
              </w:rPr>
              <w:t xml:space="preserve">Integration Continuum Color:  </w:t>
            </w:r>
            <w:r w:rsidRPr="00A27004">
              <w:rPr>
                <w:sz w:val="28"/>
                <w:szCs w:val="28"/>
              </w:rPr>
              <w:t xml:space="preserve">Blue  Green  </w:t>
            </w:r>
            <w:r w:rsidRPr="00A27004">
              <w:rPr>
                <w:sz w:val="28"/>
                <w:szCs w:val="28"/>
                <w:highlight w:val="magenta"/>
              </w:rPr>
              <w:t>Pink</w:t>
            </w:r>
            <w:r w:rsidRPr="00A27004">
              <w:rPr>
                <w:sz w:val="28"/>
                <w:szCs w:val="28"/>
              </w:rPr>
              <w:t xml:space="preserve">  Yellow</w:t>
            </w:r>
          </w:p>
          <w:p w:rsidR="00A27004" w:rsidRPr="00A27004" w:rsidRDefault="00A27004" w:rsidP="00A27004">
            <w:pPr>
              <w:ind w:left="0" w:firstLine="0"/>
              <w:rPr>
                <w:sz w:val="18"/>
                <w:szCs w:val="18"/>
              </w:rPr>
            </w:pPr>
            <w:r w:rsidRPr="00A27004">
              <w:rPr>
                <w:sz w:val="18"/>
                <w:szCs w:val="18"/>
              </w:rPr>
              <w:t xml:space="preserve">                                                                                              </w:t>
            </w:r>
            <w:r>
              <w:rPr>
                <w:sz w:val="18"/>
                <w:szCs w:val="18"/>
              </w:rPr>
              <w:t xml:space="preserve">                                                                      </w:t>
            </w:r>
            <w:r w:rsidRPr="00A27004">
              <w:rPr>
                <w:sz w:val="18"/>
                <w:szCs w:val="18"/>
              </w:rPr>
              <w:t>Pink: Work combines some techniques, skills, and concepts from both disciplines, but proficiency is uneven.</w:t>
            </w:r>
          </w:p>
        </w:tc>
      </w:tr>
      <w:tr w:rsidR="00B37FD0" w:rsidRPr="00B37FD0" w:rsidTr="00624C0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1075" w:type="dxa"/>
            <w:gridSpan w:val="2"/>
            <w:shd w:val="clear" w:color="auto" w:fill="auto"/>
            <w:noWrap/>
          </w:tcPr>
          <w:p w:rsidR="00B37FD0" w:rsidRPr="00B37FD0" w:rsidRDefault="00A27004" w:rsidP="00B37FD0">
            <w:pPr>
              <w:ind w:left="288" w:hanging="288"/>
              <w:rPr>
                <w:sz w:val="20"/>
                <w:szCs w:val="20"/>
              </w:rPr>
            </w:pPr>
            <w:r w:rsidRPr="00A27004">
              <w:rPr>
                <w:sz w:val="20"/>
                <w:szCs w:val="20"/>
              </w:rPr>
              <w:t>Effective inter-personal skills such as positive behavior, sportsmanship and encouragement of others create a safe environment for individuals to express emotions, personal needs, and build healthy relationships.</w:t>
            </w:r>
          </w:p>
        </w:tc>
      </w:tr>
      <w:tr w:rsidR="00B37FD0" w:rsidRPr="00B37FD0" w:rsidTr="00624C0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1075" w:type="dxa"/>
            <w:gridSpan w:val="2"/>
            <w:shd w:val="clear" w:color="auto" w:fill="auto"/>
            <w:noWrap/>
          </w:tcPr>
          <w:p w:rsidR="00A27004" w:rsidRPr="00A27004" w:rsidRDefault="009B34EF" w:rsidP="00A27004">
            <w:pPr>
              <w:ind w:left="288" w:hanging="288"/>
              <w:rPr>
                <w:sz w:val="20"/>
                <w:szCs w:val="20"/>
              </w:rPr>
            </w:pPr>
            <w:hyperlink r:id="rId29" w:history="1">
              <w:r w:rsidR="00A27004" w:rsidRPr="00634A96">
                <w:rPr>
                  <w:rStyle w:val="Hyperlink"/>
                  <w:sz w:val="20"/>
                  <w:szCs w:val="20"/>
                </w:rPr>
                <w:t>http://www.teachingchannel.org</w:t>
              </w:r>
            </w:hyperlink>
            <w:r w:rsidR="00A27004">
              <w:rPr>
                <w:sz w:val="20"/>
                <w:szCs w:val="20"/>
              </w:rPr>
              <w:t xml:space="preserve"> </w:t>
            </w:r>
            <w:r w:rsidR="00A27004" w:rsidRPr="00A27004">
              <w:rPr>
                <w:sz w:val="20"/>
                <w:szCs w:val="20"/>
              </w:rPr>
              <w:t xml:space="preserve"> (Developing Communication Skills in the Elementary Classroom) </w:t>
            </w:r>
          </w:p>
          <w:p w:rsidR="00A27004" w:rsidRPr="00A27004" w:rsidRDefault="009B34EF" w:rsidP="00A27004">
            <w:pPr>
              <w:ind w:left="288" w:hanging="288"/>
              <w:rPr>
                <w:sz w:val="20"/>
                <w:szCs w:val="20"/>
              </w:rPr>
            </w:pPr>
            <w:hyperlink r:id="rId30" w:history="1">
              <w:r w:rsidR="00A27004" w:rsidRPr="00634A96">
                <w:rPr>
                  <w:rStyle w:val="Hyperlink"/>
                  <w:sz w:val="20"/>
                  <w:szCs w:val="20"/>
                </w:rPr>
                <w:t>http://www.natcom.org</w:t>
              </w:r>
            </w:hyperlink>
            <w:r w:rsidR="00A27004">
              <w:rPr>
                <w:sz w:val="20"/>
                <w:szCs w:val="20"/>
              </w:rPr>
              <w:t xml:space="preserve"> </w:t>
            </w:r>
            <w:r w:rsidR="00A27004" w:rsidRPr="00A27004">
              <w:rPr>
                <w:sz w:val="20"/>
                <w:szCs w:val="20"/>
              </w:rPr>
              <w:t xml:space="preserve"> (Communication skills training for elementary school students) </w:t>
            </w:r>
          </w:p>
          <w:p w:rsidR="00A27004" w:rsidRPr="00A27004" w:rsidRDefault="009B34EF" w:rsidP="00A27004">
            <w:pPr>
              <w:ind w:left="288" w:hanging="288"/>
              <w:rPr>
                <w:sz w:val="20"/>
                <w:szCs w:val="20"/>
              </w:rPr>
            </w:pPr>
            <w:hyperlink r:id="rId31" w:history="1">
              <w:r w:rsidR="00A27004" w:rsidRPr="00634A96">
                <w:rPr>
                  <w:rStyle w:val="Hyperlink"/>
                  <w:sz w:val="20"/>
                  <w:szCs w:val="20"/>
                </w:rPr>
                <w:t>http://www.everydaylife.globalpost.com</w:t>
              </w:r>
            </w:hyperlink>
            <w:r w:rsidR="00A27004">
              <w:rPr>
                <w:sz w:val="20"/>
                <w:szCs w:val="20"/>
              </w:rPr>
              <w:t xml:space="preserve"> </w:t>
            </w:r>
            <w:r w:rsidR="00A27004" w:rsidRPr="00A27004">
              <w:rPr>
                <w:sz w:val="20"/>
                <w:szCs w:val="20"/>
              </w:rPr>
              <w:t>(Games to improve listening skills for elementary students)</w:t>
            </w:r>
          </w:p>
          <w:p w:rsidR="00B37FD0" w:rsidRPr="00B37FD0" w:rsidRDefault="009B34EF" w:rsidP="00A27004">
            <w:pPr>
              <w:ind w:left="288" w:hanging="288"/>
              <w:rPr>
                <w:sz w:val="20"/>
                <w:szCs w:val="20"/>
              </w:rPr>
            </w:pPr>
            <w:hyperlink r:id="rId32" w:history="1">
              <w:r w:rsidR="00A27004" w:rsidRPr="00634A96">
                <w:rPr>
                  <w:rStyle w:val="Hyperlink"/>
                  <w:sz w:val="20"/>
                  <w:szCs w:val="20"/>
                </w:rPr>
                <w:t>www.eduplace.com/graphicorganizer</w:t>
              </w:r>
            </w:hyperlink>
            <w:r w:rsidR="00A27004">
              <w:rPr>
                <w:sz w:val="20"/>
                <w:szCs w:val="20"/>
              </w:rPr>
              <w:t xml:space="preserve"> </w:t>
            </w:r>
            <w:r w:rsidR="00A27004" w:rsidRPr="00A27004">
              <w:rPr>
                <w:sz w:val="20"/>
                <w:szCs w:val="20"/>
              </w:rPr>
              <w:t xml:space="preserve"> (Examples of T-charts)</w:t>
            </w:r>
          </w:p>
        </w:tc>
      </w:tr>
      <w:tr w:rsidR="00B37FD0" w:rsidRPr="00B37FD0" w:rsidTr="00624C0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Student Resources:</w:t>
            </w:r>
          </w:p>
        </w:tc>
        <w:tc>
          <w:tcPr>
            <w:tcW w:w="11075" w:type="dxa"/>
            <w:gridSpan w:val="2"/>
            <w:shd w:val="clear" w:color="auto" w:fill="auto"/>
            <w:noWrap/>
          </w:tcPr>
          <w:p w:rsidR="00A27004" w:rsidRPr="00A27004" w:rsidRDefault="009B34EF" w:rsidP="00A27004">
            <w:pPr>
              <w:ind w:left="288" w:hanging="288"/>
              <w:rPr>
                <w:sz w:val="20"/>
                <w:szCs w:val="20"/>
              </w:rPr>
            </w:pPr>
            <w:hyperlink r:id="rId33" w:history="1">
              <w:r w:rsidR="00A27004" w:rsidRPr="00634A96">
                <w:rPr>
                  <w:rStyle w:val="Hyperlink"/>
                  <w:sz w:val="20"/>
                  <w:szCs w:val="20"/>
                </w:rPr>
                <w:t>http://www.everydaylife.globalpost.com</w:t>
              </w:r>
            </w:hyperlink>
            <w:r w:rsidR="00A27004" w:rsidRPr="00A27004">
              <w:rPr>
                <w:sz w:val="20"/>
                <w:szCs w:val="20"/>
              </w:rPr>
              <w:t xml:space="preserve"> (Games to improve listening skills for elementary students)</w:t>
            </w:r>
          </w:p>
          <w:p w:rsidR="00B37FD0" w:rsidRPr="00B37FD0" w:rsidRDefault="009B34EF" w:rsidP="00A27004">
            <w:pPr>
              <w:ind w:left="288" w:hanging="288"/>
              <w:rPr>
                <w:sz w:val="20"/>
                <w:szCs w:val="20"/>
              </w:rPr>
            </w:pPr>
            <w:hyperlink r:id="rId34" w:history="1">
              <w:r w:rsidR="00A27004" w:rsidRPr="00634A96">
                <w:rPr>
                  <w:rStyle w:val="Hyperlink"/>
                  <w:sz w:val="20"/>
                  <w:szCs w:val="20"/>
                </w:rPr>
                <w:t>www.eduplace.com/graphicorganizer</w:t>
              </w:r>
            </w:hyperlink>
            <w:r w:rsidR="00A27004">
              <w:rPr>
                <w:sz w:val="20"/>
                <w:szCs w:val="20"/>
              </w:rPr>
              <w:t xml:space="preserve"> </w:t>
            </w:r>
            <w:r w:rsidR="00A27004" w:rsidRPr="00A27004">
              <w:rPr>
                <w:sz w:val="20"/>
                <w:szCs w:val="20"/>
              </w:rPr>
              <w:t xml:space="preserve"> (Examples of T-charts)</w:t>
            </w:r>
          </w:p>
        </w:tc>
      </w:tr>
      <w:tr w:rsidR="00B37FD0" w:rsidRPr="00B37FD0" w:rsidTr="00624C0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1075" w:type="dxa"/>
            <w:gridSpan w:val="2"/>
            <w:shd w:val="clear" w:color="auto" w:fill="auto"/>
            <w:noWrap/>
          </w:tcPr>
          <w:p w:rsidR="00B37FD0" w:rsidRPr="00B37FD0" w:rsidRDefault="00A27004" w:rsidP="00B37FD0">
            <w:pPr>
              <w:ind w:left="288" w:hanging="288"/>
              <w:rPr>
                <w:sz w:val="20"/>
                <w:szCs w:val="20"/>
              </w:rPr>
            </w:pPr>
            <w:r>
              <w:rPr>
                <w:sz w:val="20"/>
                <w:szCs w:val="20"/>
              </w:rPr>
              <w:t>S</w:t>
            </w:r>
            <w:r w:rsidRPr="00A27004">
              <w:rPr>
                <w:sz w:val="20"/>
                <w:szCs w:val="20"/>
              </w:rPr>
              <w:t>tudents will complete a T chart with 3 examples of positive communication skills and examples of when they have used each skill (e.g., individual chart). One example in the classroom, one from out on recess and one from any other aspect of their life.</w:t>
            </w:r>
          </w:p>
        </w:tc>
      </w:tr>
      <w:tr w:rsidR="00B37FD0" w:rsidRPr="00B37FD0" w:rsidTr="00624C06">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624C06">
        <w:trPr>
          <w:cantSplit/>
          <w:trHeight w:val="20"/>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37FD0" w:rsidRPr="00B37FD0" w:rsidRDefault="00A27004" w:rsidP="00B37FD0">
            <w:pPr>
              <w:ind w:left="288" w:hanging="288"/>
              <w:rPr>
                <w:sz w:val="20"/>
                <w:szCs w:val="20"/>
              </w:rPr>
            </w:pPr>
            <w:r>
              <w:rPr>
                <w:sz w:val="20"/>
                <w:szCs w:val="20"/>
              </w:rPr>
              <w:t>N/A</w:t>
            </w:r>
          </w:p>
        </w:tc>
        <w:tc>
          <w:tcPr>
            <w:tcW w:w="5755" w:type="dxa"/>
            <w:tcBorders>
              <w:top w:val="nil"/>
            </w:tcBorders>
            <w:shd w:val="clear" w:color="auto" w:fill="auto"/>
          </w:tcPr>
          <w:p w:rsidR="00A27004" w:rsidRPr="00A27004" w:rsidRDefault="00A27004" w:rsidP="00A27004">
            <w:pPr>
              <w:ind w:left="288" w:hanging="288"/>
              <w:rPr>
                <w:sz w:val="20"/>
                <w:szCs w:val="20"/>
              </w:rPr>
            </w:pPr>
            <w:r w:rsidRPr="00A27004">
              <w:rPr>
                <w:sz w:val="20"/>
                <w:szCs w:val="20"/>
              </w:rPr>
              <w:t>Students may:</w:t>
            </w:r>
          </w:p>
          <w:p w:rsidR="00A27004" w:rsidRPr="00A27004" w:rsidRDefault="00A27004" w:rsidP="00A27004">
            <w:pPr>
              <w:ind w:left="288" w:hanging="288"/>
              <w:rPr>
                <w:sz w:val="20"/>
                <w:szCs w:val="20"/>
              </w:rPr>
            </w:pPr>
            <w:r w:rsidRPr="00A27004">
              <w:rPr>
                <w:sz w:val="20"/>
                <w:szCs w:val="20"/>
              </w:rPr>
              <w:t>●</w:t>
            </w:r>
            <w:r w:rsidRPr="00A27004">
              <w:rPr>
                <w:sz w:val="20"/>
                <w:szCs w:val="20"/>
              </w:rPr>
              <w:tab/>
              <w:t>work in groups to complete t chart</w:t>
            </w:r>
          </w:p>
          <w:p w:rsidR="00B37FD0" w:rsidRPr="00B37FD0" w:rsidRDefault="00A27004" w:rsidP="00A27004">
            <w:pPr>
              <w:ind w:left="288" w:hanging="288"/>
              <w:rPr>
                <w:sz w:val="20"/>
                <w:szCs w:val="20"/>
              </w:rPr>
            </w:pPr>
            <w:r w:rsidRPr="00A27004">
              <w:rPr>
                <w:sz w:val="20"/>
                <w:szCs w:val="20"/>
              </w:rPr>
              <w:t>●</w:t>
            </w:r>
            <w:r w:rsidRPr="00A27004">
              <w:rPr>
                <w:sz w:val="20"/>
                <w:szCs w:val="20"/>
              </w:rPr>
              <w:tab/>
              <w:t>Verbalize t chart</w:t>
            </w:r>
          </w:p>
        </w:tc>
      </w:tr>
      <w:tr w:rsidR="00B37FD0" w:rsidRPr="00B37FD0" w:rsidTr="00624C06">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624C06">
        <w:trPr>
          <w:cantSplit/>
          <w:trHeight w:val="886"/>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37FD0" w:rsidRPr="00B37FD0" w:rsidRDefault="00A27004" w:rsidP="00B37FD0">
            <w:pPr>
              <w:ind w:left="288" w:hanging="288"/>
              <w:rPr>
                <w:sz w:val="20"/>
                <w:szCs w:val="20"/>
              </w:rPr>
            </w:pPr>
            <w:r>
              <w:rPr>
                <w:sz w:val="20"/>
                <w:szCs w:val="20"/>
              </w:rPr>
              <w:t>N/A</w:t>
            </w:r>
          </w:p>
        </w:tc>
        <w:tc>
          <w:tcPr>
            <w:tcW w:w="5755" w:type="dxa"/>
            <w:tcBorders>
              <w:top w:val="nil"/>
            </w:tcBorders>
            <w:shd w:val="clear" w:color="auto" w:fill="auto"/>
          </w:tcPr>
          <w:p w:rsidR="00B37FD0" w:rsidRPr="00B37FD0" w:rsidRDefault="00A27004" w:rsidP="00B37FD0">
            <w:pPr>
              <w:ind w:left="288" w:hanging="288"/>
              <w:rPr>
                <w:sz w:val="20"/>
                <w:szCs w:val="20"/>
              </w:rPr>
            </w:pPr>
            <w:r>
              <w:rPr>
                <w:sz w:val="20"/>
                <w:szCs w:val="20"/>
              </w:rPr>
              <w:t>N/A</w:t>
            </w:r>
          </w:p>
        </w:tc>
      </w:tr>
      <w:tr w:rsidR="00B37FD0" w:rsidRPr="00B37FD0" w:rsidTr="00624C0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1075" w:type="dxa"/>
            <w:gridSpan w:val="2"/>
            <w:shd w:val="clear" w:color="auto" w:fill="auto"/>
          </w:tcPr>
          <w:p w:rsidR="00A27004" w:rsidRPr="00A27004" w:rsidRDefault="00E33C56" w:rsidP="00E33C56">
            <w:pPr>
              <w:pStyle w:val="ListParagraph"/>
              <w:numPr>
                <w:ilvl w:val="0"/>
                <w:numId w:val="30"/>
              </w:numPr>
              <w:spacing w:after="0" w:line="240" w:lineRule="auto"/>
              <w:rPr>
                <w:sz w:val="20"/>
                <w:szCs w:val="20"/>
              </w:rPr>
            </w:pPr>
            <w:r w:rsidRPr="00E33C56">
              <w:rPr>
                <w:sz w:val="20"/>
                <w:szCs w:val="20"/>
              </w:rPr>
              <w:t>Interpersonal communication skills</w:t>
            </w:r>
          </w:p>
          <w:p w:rsidR="00B37FD0" w:rsidRDefault="00A27004" w:rsidP="00E33C56">
            <w:pPr>
              <w:pStyle w:val="ListParagraph"/>
              <w:numPr>
                <w:ilvl w:val="0"/>
                <w:numId w:val="30"/>
              </w:numPr>
              <w:spacing w:after="0" w:line="240" w:lineRule="auto"/>
              <w:rPr>
                <w:sz w:val="20"/>
                <w:szCs w:val="20"/>
              </w:rPr>
            </w:pPr>
            <w:r w:rsidRPr="00A27004">
              <w:rPr>
                <w:sz w:val="20"/>
                <w:szCs w:val="20"/>
              </w:rPr>
              <w:t>Encouragement</w:t>
            </w:r>
            <w:r w:rsidR="00E33C56">
              <w:rPr>
                <w:sz w:val="20"/>
                <w:szCs w:val="20"/>
              </w:rPr>
              <w:t xml:space="preserve"> of others</w:t>
            </w:r>
          </w:p>
          <w:p w:rsidR="00E33C56" w:rsidRPr="00A27004" w:rsidRDefault="00E33C56" w:rsidP="00E33C56">
            <w:pPr>
              <w:pStyle w:val="ListParagraph"/>
              <w:numPr>
                <w:ilvl w:val="0"/>
                <w:numId w:val="30"/>
              </w:numPr>
              <w:spacing w:after="0" w:line="240" w:lineRule="auto"/>
              <w:rPr>
                <w:sz w:val="20"/>
                <w:szCs w:val="20"/>
              </w:rPr>
            </w:pPr>
            <w:r w:rsidRPr="00E33C56">
              <w:rPr>
                <w:sz w:val="20"/>
                <w:szCs w:val="20"/>
              </w:rPr>
              <w:t>Pro-social behavior</w:t>
            </w:r>
          </w:p>
        </w:tc>
      </w:tr>
      <w:tr w:rsidR="00B37FD0" w:rsidRPr="00B37FD0" w:rsidTr="00624C0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1075" w:type="dxa"/>
            <w:gridSpan w:val="2"/>
            <w:shd w:val="clear" w:color="auto" w:fill="auto"/>
          </w:tcPr>
          <w:p w:rsidR="00E33C56" w:rsidRPr="00E33C56" w:rsidRDefault="00E33C56" w:rsidP="00E33C56">
            <w:pPr>
              <w:numPr>
                <w:ilvl w:val="0"/>
                <w:numId w:val="28"/>
              </w:numPr>
              <w:rPr>
                <w:sz w:val="20"/>
                <w:szCs w:val="20"/>
              </w:rPr>
            </w:pPr>
            <w:r w:rsidRPr="00E33C56">
              <w:rPr>
                <w:sz w:val="20"/>
                <w:szCs w:val="20"/>
              </w:rPr>
              <w:t xml:space="preserve">Describe examples of pro-social behavior </w:t>
            </w:r>
          </w:p>
          <w:p w:rsidR="00E33C56" w:rsidRPr="00E33C56" w:rsidRDefault="00E33C56" w:rsidP="00E33C56">
            <w:pPr>
              <w:numPr>
                <w:ilvl w:val="0"/>
                <w:numId w:val="28"/>
              </w:numPr>
              <w:rPr>
                <w:sz w:val="20"/>
                <w:szCs w:val="20"/>
              </w:rPr>
            </w:pPr>
            <w:r w:rsidRPr="00E33C56">
              <w:rPr>
                <w:sz w:val="20"/>
                <w:szCs w:val="20"/>
              </w:rPr>
              <w:t xml:space="preserve">Develop goals for learning positive interpersonal communication skills </w:t>
            </w:r>
          </w:p>
          <w:p w:rsidR="00B37FD0" w:rsidRPr="00B37FD0" w:rsidRDefault="00E33C56" w:rsidP="00E33C56">
            <w:pPr>
              <w:numPr>
                <w:ilvl w:val="0"/>
                <w:numId w:val="28"/>
              </w:numPr>
              <w:rPr>
                <w:sz w:val="20"/>
                <w:szCs w:val="20"/>
              </w:rPr>
            </w:pPr>
            <w:r w:rsidRPr="00E33C56">
              <w:rPr>
                <w:sz w:val="20"/>
                <w:szCs w:val="20"/>
              </w:rPr>
              <w:t>Identify ways to express verbal and non-verbal communication</w:t>
            </w:r>
          </w:p>
        </w:tc>
      </w:tr>
      <w:tr w:rsidR="00B37FD0" w:rsidRPr="00B37FD0" w:rsidTr="00624C0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1075" w:type="dxa"/>
            <w:gridSpan w:val="2"/>
            <w:shd w:val="clear" w:color="auto" w:fill="auto"/>
          </w:tcPr>
          <w:p w:rsidR="00B37FD0" w:rsidRPr="00B37FD0" w:rsidRDefault="004A5621" w:rsidP="00B37FD0">
            <w:pPr>
              <w:ind w:left="0" w:firstLine="0"/>
              <w:rPr>
                <w:sz w:val="20"/>
                <w:szCs w:val="20"/>
              </w:rPr>
            </w:pPr>
            <w:r>
              <w:rPr>
                <w:sz w:val="20"/>
                <w:szCs w:val="20"/>
              </w:rPr>
              <w:t>Pro-social behavior, Interpersonal communication</w:t>
            </w:r>
          </w:p>
        </w:tc>
      </w:tr>
    </w:tbl>
    <w:p w:rsidR="00B37FD0" w:rsidRDefault="00B37FD0" w:rsidP="00B37FD0">
      <w:pPr>
        <w:ind w:left="0" w:firstLine="0"/>
        <w:rPr>
          <w:sz w:val="20"/>
          <w:szCs w:val="20"/>
        </w:rPr>
      </w:pPr>
    </w:p>
    <w:p w:rsidR="00E33C56" w:rsidRDefault="00E33C56" w:rsidP="00B37FD0">
      <w:pPr>
        <w:ind w:left="0" w:firstLine="0"/>
        <w:rPr>
          <w:sz w:val="20"/>
          <w:szCs w:val="20"/>
        </w:rPr>
      </w:pPr>
    </w:p>
    <w:p w:rsidR="00E33C56" w:rsidRPr="00B37FD0" w:rsidRDefault="00E33C56"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624C06">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lastRenderedPageBreak/>
              <w:t>Learning Experience # 2</w:t>
            </w:r>
          </w:p>
        </w:tc>
      </w:tr>
      <w:tr w:rsidR="00B37FD0" w:rsidRPr="00B37FD0" w:rsidTr="00624C06">
        <w:tc>
          <w:tcPr>
            <w:tcW w:w="14781" w:type="dxa"/>
            <w:gridSpan w:val="3"/>
            <w:shd w:val="clear" w:color="auto" w:fill="D9D9D9"/>
            <w:noWrap/>
          </w:tcPr>
          <w:p w:rsidR="00B37FD0" w:rsidRDefault="00E33C56" w:rsidP="00B37FD0">
            <w:pPr>
              <w:ind w:left="0" w:firstLine="0"/>
              <w:rPr>
                <w:sz w:val="28"/>
                <w:szCs w:val="28"/>
              </w:rPr>
            </w:pPr>
            <w:r w:rsidRPr="00E33C56">
              <w:rPr>
                <w:sz w:val="28"/>
                <w:szCs w:val="28"/>
                <w:highlight w:val="magenta"/>
              </w:rPr>
              <w:t>The teacher may model/create a scenario/using images to provide examples of non-verbal communication so students can evaluate how their body posture and facial expressions communicate emotions.</w:t>
            </w:r>
          </w:p>
          <w:p w:rsidR="00E33C56" w:rsidRPr="00E33C56" w:rsidRDefault="00E33C56" w:rsidP="00E33C56">
            <w:pPr>
              <w:ind w:left="0" w:firstLine="0"/>
              <w:rPr>
                <w:sz w:val="28"/>
                <w:szCs w:val="28"/>
              </w:rPr>
            </w:pPr>
            <w:r w:rsidRPr="00E33C56">
              <w:rPr>
                <w:b/>
                <w:sz w:val="28"/>
                <w:szCs w:val="28"/>
              </w:rPr>
              <w:t xml:space="preserve">                                                                                                                 Integration Continuum Color</w:t>
            </w:r>
            <w:r w:rsidRPr="00E33C56">
              <w:rPr>
                <w:sz w:val="28"/>
                <w:szCs w:val="28"/>
              </w:rPr>
              <w:t xml:space="preserve">:  Blue  Green  </w:t>
            </w:r>
            <w:r w:rsidRPr="00E33C56">
              <w:rPr>
                <w:sz w:val="28"/>
                <w:szCs w:val="28"/>
                <w:highlight w:val="magenta"/>
              </w:rPr>
              <w:t>Pink</w:t>
            </w:r>
            <w:r w:rsidRPr="00E33C56">
              <w:rPr>
                <w:sz w:val="28"/>
                <w:szCs w:val="28"/>
              </w:rPr>
              <w:t xml:space="preserve">  Yellow</w:t>
            </w:r>
          </w:p>
          <w:p w:rsidR="00E33C56" w:rsidRPr="00E33C56" w:rsidRDefault="00E33C56" w:rsidP="00E33C56">
            <w:pPr>
              <w:ind w:left="0" w:firstLine="0"/>
              <w:rPr>
                <w:sz w:val="18"/>
                <w:szCs w:val="18"/>
              </w:rPr>
            </w:pPr>
            <w:r w:rsidRPr="00E33C56">
              <w:rPr>
                <w:sz w:val="28"/>
                <w:szCs w:val="28"/>
              </w:rPr>
              <w:t xml:space="preserve">                                                                                              </w:t>
            </w:r>
            <w:r>
              <w:rPr>
                <w:sz w:val="28"/>
                <w:szCs w:val="28"/>
              </w:rPr>
              <w:t xml:space="preserve">          </w:t>
            </w:r>
            <w:r w:rsidRPr="00E33C56">
              <w:rPr>
                <w:sz w:val="28"/>
                <w:szCs w:val="28"/>
              </w:rPr>
              <w:t xml:space="preserve"> </w:t>
            </w:r>
            <w:r w:rsidRPr="00E33C56">
              <w:rPr>
                <w:sz w:val="18"/>
                <w:szCs w:val="18"/>
              </w:rPr>
              <w:t>Pink: Work combines some techniques, skills, and concepts from both disciplines, but proficiency is uneven.</w:t>
            </w:r>
          </w:p>
        </w:tc>
      </w:tr>
      <w:tr w:rsidR="00B37FD0" w:rsidRPr="00B37FD0" w:rsidTr="00624C0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1075" w:type="dxa"/>
            <w:gridSpan w:val="2"/>
            <w:shd w:val="clear" w:color="auto" w:fill="auto"/>
            <w:noWrap/>
          </w:tcPr>
          <w:p w:rsidR="00B37FD0" w:rsidRPr="00B37FD0" w:rsidRDefault="00E33C56" w:rsidP="00B37FD0">
            <w:pPr>
              <w:ind w:left="288" w:hanging="288"/>
              <w:rPr>
                <w:sz w:val="20"/>
                <w:szCs w:val="20"/>
              </w:rPr>
            </w:pPr>
            <w:r w:rsidRPr="00E33C56">
              <w:rPr>
                <w:sz w:val="20"/>
                <w:szCs w:val="20"/>
              </w:rPr>
              <w:t>Effective inter-personal skills such as positive behavior, sportsmanship and encouragement of others create a safe environment for individuals to express emotions, personal needs, and build healthy relationships.</w:t>
            </w:r>
          </w:p>
        </w:tc>
      </w:tr>
      <w:tr w:rsidR="00B37FD0" w:rsidRPr="00B37FD0" w:rsidTr="00624C0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1075" w:type="dxa"/>
            <w:gridSpan w:val="2"/>
            <w:shd w:val="clear" w:color="auto" w:fill="auto"/>
            <w:noWrap/>
          </w:tcPr>
          <w:p w:rsidR="00E33C56" w:rsidRPr="00E33C56" w:rsidRDefault="009B34EF" w:rsidP="00E33C56">
            <w:pPr>
              <w:ind w:left="288" w:hanging="288"/>
              <w:rPr>
                <w:sz w:val="20"/>
                <w:szCs w:val="20"/>
              </w:rPr>
            </w:pPr>
            <w:hyperlink r:id="rId35" w:history="1">
              <w:r w:rsidR="00E33C56" w:rsidRPr="00634A96">
                <w:rPr>
                  <w:rStyle w:val="Hyperlink"/>
                  <w:sz w:val="20"/>
                  <w:szCs w:val="20"/>
                </w:rPr>
                <w:t>http://www.skillsyouneed.com</w:t>
              </w:r>
            </w:hyperlink>
            <w:r w:rsidR="00E33C56">
              <w:rPr>
                <w:sz w:val="20"/>
                <w:szCs w:val="20"/>
              </w:rPr>
              <w:t xml:space="preserve"> </w:t>
            </w:r>
            <w:r w:rsidR="00E33C56" w:rsidRPr="00E33C56">
              <w:rPr>
                <w:sz w:val="20"/>
                <w:szCs w:val="20"/>
              </w:rPr>
              <w:t xml:space="preserve"> </w:t>
            </w:r>
            <w:r w:rsidR="00E33C56">
              <w:rPr>
                <w:sz w:val="20"/>
                <w:szCs w:val="20"/>
              </w:rPr>
              <w:t>(</w:t>
            </w:r>
            <w:r w:rsidR="00E33C56" w:rsidRPr="00E33C56">
              <w:rPr>
                <w:sz w:val="20"/>
                <w:szCs w:val="20"/>
              </w:rPr>
              <w:t>Communication Skills strategies)</w:t>
            </w:r>
          </w:p>
          <w:p w:rsidR="00E33C56" w:rsidRPr="00E33C56" w:rsidRDefault="009B34EF" w:rsidP="00E33C56">
            <w:pPr>
              <w:ind w:left="288" w:hanging="288"/>
              <w:rPr>
                <w:sz w:val="20"/>
                <w:szCs w:val="20"/>
              </w:rPr>
            </w:pPr>
            <w:hyperlink r:id="rId36" w:history="1">
              <w:r w:rsidR="00E33C56" w:rsidRPr="00634A96">
                <w:rPr>
                  <w:rStyle w:val="Hyperlink"/>
                  <w:sz w:val="20"/>
                  <w:szCs w:val="20"/>
                </w:rPr>
                <w:t>http://lifehacker.com/5901468/use-this-body-language-cheat-sheet-to-decode-common-non+verbal-cues</w:t>
              </w:r>
            </w:hyperlink>
            <w:r w:rsidR="00E33C56">
              <w:rPr>
                <w:sz w:val="20"/>
                <w:szCs w:val="20"/>
              </w:rPr>
              <w:t xml:space="preserve">  </w:t>
            </w:r>
            <w:r w:rsidR="00E33C56" w:rsidRPr="00E33C56">
              <w:rPr>
                <w:sz w:val="20"/>
                <w:szCs w:val="20"/>
              </w:rPr>
              <w:t>(Facial and body language cues)</w:t>
            </w:r>
          </w:p>
          <w:p w:rsidR="00E33C56" w:rsidRPr="00E33C56" w:rsidRDefault="009B34EF" w:rsidP="00E33C56">
            <w:pPr>
              <w:ind w:left="288" w:hanging="288"/>
              <w:rPr>
                <w:sz w:val="20"/>
                <w:szCs w:val="20"/>
              </w:rPr>
            </w:pPr>
            <w:hyperlink r:id="rId37" w:history="1">
              <w:r w:rsidR="00E33C56" w:rsidRPr="00634A96">
                <w:rPr>
                  <w:rStyle w:val="Hyperlink"/>
                  <w:sz w:val="20"/>
                  <w:szCs w:val="20"/>
                </w:rPr>
                <w:t>http://center-for-nonverbal-studies.org/6101.html</w:t>
              </w:r>
            </w:hyperlink>
            <w:r w:rsidR="00E33C56">
              <w:rPr>
                <w:sz w:val="20"/>
                <w:szCs w:val="20"/>
              </w:rPr>
              <w:t xml:space="preserve"> </w:t>
            </w:r>
            <w:r w:rsidR="00E33C56" w:rsidRPr="00E33C56">
              <w:rPr>
                <w:sz w:val="20"/>
                <w:szCs w:val="20"/>
              </w:rPr>
              <w:t xml:space="preserve">  (Non-verbal dictionary)</w:t>
            </w:r>
          </w:p>
          <w:p w:rsidR="00E33C56" w:rsidRPr="00E33C56" w:rsidRDefault="009B34EF" w:rsidP="00E33C56">
            <w:pPr>
              <w:ind w:left="288" w:hanging="288"/>
              <w:rPr>
                <w:sz w:val="20"/>
                <w:szCs w:val="20"/>
              </w:rPr>
            </w:pPr>
            <w:hyperlink r:id="rId38" w:history="1">
              <w:r w:rsidR="00E33C56" w:rsidRPr="00634A96">
                <w:rPr>
                  <w:rStyle w:val="Hyperlink"/>
                  <w:sz w:val="20"/>
                  <w:szCs w:val="20"/>
                </w:rPr>
                <w:t>http://www.wikihow.com/Read-Body-Language</w:t>
              </w:r>
            </w:hyperlink>
            <w:r w:rsidR="00E33C56">
              <w:rPr>
                <w:sz w:val="20"/>
                <w:szCs w:val="20"/>
              </w:rPr>
              <w:t xml:space="preserve"> </w:t>
            </w:r>
            <w:r w:rsidR="00E33C56" w:rsidRPr="00E33C56">
              <w:rPr>
                <w:sz w:val="20"/>
                <w:szCs w:val="20"/>
              </w:rPr>
              <w:t xml:space="preserve"> (A how-to guide for body language)</w:t>
            </w:r>
          </w:p>
          <w:p w:rsidR="00E33C56" w:rsidRPr="00E33C56" w:rsidRDefault="009B34EF" w:rsidP="00E33C56">
            <w:pPr>
              <w:ind w:left="288" w:hanging="288"/>
              <w:rPr>
                <w:sz w:val="20"/>
                <w:szCs w:val="20"/>
              </w:rPr>
            </w:pPr>
            <w:hyperlink r:id="rId39" w:history="1">
              <w:r w:rsidR="00E33C56" w:rsidRPr="00634A96">
                <w:rPr>
                  <w:rStyle w:val="Hyperlink"/>
                  <w:sz w:val="20"/>
                  <w:szCs w:val="20"/>
                </w:rPr>
                <w:t>http://www.shutterstock.com/cat.mhtml?searchterm=body+language&amp;search_group=&amp;lang=en&amp;search_source=search_form</w:t>
              </w:r>
            </w:hyperlink>
            <w:r w:rsidR="00E33C56">
              <w:rPr>
                <w:sz w:val="20"/>
                <w:szCs w:val="20"/>
              </w:rPr>
              <w:t xml:space="preserve"> </w:t>
            </w:r>
            <w:r w:rsidR="00E33C56" w:rsidRPr="00E33C56">
              <w:rPr>
                <w:sz w:val="20"/>
                <w:szCs w:val="20"/>
              </w:rPr>
              <w:t xml:space="preserve"> </w:t>
            </w:r>
          </w:p>
          <w:p w:rsidR="00E33C56" w:rsidRPr="00E33C56" w:rsidRDefault="00E33C56" w:rsidP="00E33C56">
            <w:pPr>
              <w:ind w:left="288" w:hanging="288"/>
              <w:rPr>
                <w:sz w:val="20"/>
                <w:szCs w:val="20"/>
              </w:rPr>
            </w:pPr>
            <w:r w:rsidRPr="00E33C56">
              <w:rPr>
                <w:sz w:val="20"/>
                <w:szCs w:val="20"/>
              </w:rPr>
              <w:t>(Images of body language)</w:t>
            </w:r>
          </w:p>
          <w:p w:rsidR="00B37FD0" w:rsidRPr="00B37FD0" w:rsidRDefault="00E33C56" w:rsidP="00E33C56">
            <w:pPr>
              <w:ind w:left="288" w:hanging="288"/>
              <w:rPr>
                <w:sz w:val="20"/>
                <w:szCs w:val="20"/>
              </w:rPr>
            </w:pPr>
            <w:r w:rsidRPr="00E33C56">
              <w:rPr>
                <w:sz w:val="20"/>
                <w:szCs w:val="20"/>
              </w:rPr>
              <w:t xml:space="preserve"> </w:t>
            </w:r>
            <w:hyperlink r:id="rId40" w:history="1">
              <w:r w:rsidRPr="00634A96">
                <w:rPr>
                  <w:rStyle w:val="Hyperlink"/>
                  <w:sz w:val="20"/>
                  <w:szCs w:val="20"/>
                </w:rPr>
                <w:t>https://www.teachingchannel.org/videos/teaching-non-verbal-communication</w:t>
              </w:r>
            </w:hyperlink>
            <w:r>
              <w:rPr>
                <w:sz w:val="20"/>
                <w:szCs w:val="20"/>
              </w:rPr>
              <w:t xml:space="preserve"> </w:t>
            </w:r>
            <w:r w:rsidRPr="00E33C56">
              <w:rPr>
                <w:sz w:val="20"/>
                <w:szCs w:val="20"/>
              </w:rPr>
              <w:t xml:space="preserve">(Video of using non-verbal communication)   </w:t>
            </w:r>
          </w:p>
        </w:tc>
      </w:tr>
      <w:tr w:rsidR="00B37FD0" w:rsidRPr="00B37FD0" w:rsidTr="00624C0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Student Resources:</w:t>
            </w:r>
          </w:p>
        </w:tc>
        <w:tc>
          <w:tcPr>
            <w:tcW w:w="11075" w:type="dxa"/>
            <w:gridSpan w:val="2"/>
            <w:shd w:val="clear" w:color="auto" w:fill="auto"/>
            <w:noWrap/>
          </w:tcPr>
          <w:p w:rsidR="00E33C56" w:rsidRPr="00E33C56" w:rsidRDefault="009B34EF" w:rsidP="00E33C56">
            <w:pPr>
              <w:ind w:left="288" w:hanging="288"/>
              <w:rPr>
                <w:sz w:val="20"/>
                <w:szCs w:val="20"/>
              </w:rPr>
            </w:pPr>
            <w:hyperlink r:id="rId41" w:history="1">
              <w:r w:rsidR="00E33C56" w:rsidRPr="00634A96">
                <w:rPr>
                  <w:rStyle w:val="Hyperlink"/>
                  <w:sz w:val="20"/>
                  <w:szCs w:val="20"/>
                </w:rPr>
                <w:t>http://www.shutterstock.com/cat.mhtml?searchterm=body+language&amp;search_group=&amp;lang=en&amp;search_source=search_form</w:t>
              </w:r>
            </w:hyperlink>
            <w:r w:rsidR="00E33C56">
              <w:rPr>
                <w:sz w:val="20"/>
                <w:szCs w:val="20"/>
              </w:rPr>
              <w:t xml:space="preserve"> </w:t>
            </w:r>
            <w:r w:rsidR="00E33C56" w:rsidRPr="00E33C56">
              <w:rPr>
                <w:sz w:val="20"/>
                <w:szCs w:val="20"/>
              </w:rPr>
              <w:t xml:space="preserve">  </w:t>
            </w:r>
          </w:p>
          <w:p w:rsidR="00E33C56" w:rsidRPr="00E33C56" w:rsidRDefault="00E33C56" w:rsidP="00E33C56">
            <w:pPr>
              <w:ind w:left="288" w:hanging="288"/>
              <w:rPr>
                <w:sz w:val="20"/>
                <w:szCs w:val="20"/>
              </w:rPr>
            </w:pPr>
            <w:r w:rsidRPr="00E33C56">
              <w:rPr>
                <w:sz w:val="20"/>
                <w:szCs w:val="20"/>
              </w:rPr>
              <w:t>(Images of body language)</w:t>
            </w:r>
          </w:p>
          <w:p w:rsidR="00B37FD0" w:rsidRPr="00B37FD0" w:rsidRDefault="00E33C56" w:rsidP="00E33C56">
            <w:pPr>
              <w:ind w:left="288" w:hanging="288"/>
              <w:rPr>
                <w:sz w:val="20"/>
                <w:szCs w:val="20"/>
              </w:rPr>
            </w:pPr>
            <w:r w:rsidRPr="00E33C56">
              <w:rPr>
                <w:sz w:val="20"/>
                <w:szCs w:val="20"/>
              </w:rPr>
              <w:t xml:space="preserve"> </w:t>
            </w:r>
            <w:hyperlink r:id="rId42" w:history="1">
              <w:r w:rsidRPr="00634A96">
                <w:rPr>
                  <w:rStyle w:val="Hyperlink"/>
                  <w:sz w:val="20"/>
                  <w:szCs w:val="20"/>
                </w:rPr>
                <w:t>https://www.teachingchannel.org/videos/teaching-non-verbal-communication</w:t>
              </w:r>
            </w:hyperlink>
            <w:r>
              <w:rPr>
                <w:sz w:val="20"/>
                <w:szCs w:val="20"/>
              </w:rPr>
              <w:t xml:space="preserve"> </w:t>
            </w:r>
            <w:r w:rsidRPr="00E33C56">
              <w:rPr>
                <w:sz w:val="20"/>
                <w:szCs w:val="20"/>
              </w:rPr>
              <w:t xml:space="preserve"> (Video of using non-verbal communication)</w:t>
            </w:r>
          </w:p>
        </w:tc>
      </w:tr>
      <w:tr w:rsidR="00B37FD0" w:rsidRPr="00B37FD0" w:rsidTr="00624C0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1075" w:type="dxa"/>
            <w:gridSpan w:val="2"/>
            <w:shd w:val="clear" w:color="auto" w:fill="auto"/>
            <w:noWrap/>
          </w:tcPr>
          <w:p w:rsidR="00E33C56" w:rsidRPr="00E33C56" w:rsidRDefault="00E33C56" w:rsidP="00E33C56">
            <w:pPr>
              <w:ind w:left="288" w:hanging="288"/>
              <w:rPr>
                <w:sz w:val="20"/>
                <w:szCs w:val="20"/>
              </w:rPr>
            </w:pPr>
            <w:r w:rsidRPr="00E33C56">
              <w:rPr>
                <w:sz w:val="20"/>
                <w:szCs w:val="20"/>
              </w:rPr>
              <w:t>Students will work in partners to create a non-verbal scenario that uses body language and facial expressions only, to tell a story.</w:t>
            </w:r>
          </w:p>
          <w:p w:rsidR="00E33C56" w:rsidRPr="00E33C56" w:rsidRDefault="00E33C56" w:rsidP="00E33C56">
            <w:pPr>
              <w:ind w:left="288" w:hanging="288"/>
              <w:rPr>
                <w:sz w:val="20"/>
                <w:szCs w:val="20"/>
              </w:rPr>
            </w:pPr>
            <w:r w:rsidRPr="00E33C56">
              <w:rPr>
                <w:sz w:val="20"/>
                <w:szCs w:val="20"/>
              </w:rPr>
              <w:t>Classmates will analyze and document the story that was told.  (</w:t>
            </w:r>
            <w:proofErr w:type="gramStart"/>
            <w:r w:rsidRPr="00E33C56">
              <w:rPr>
                <w:sz w:val="20"/>
                <w:szCs w:val="20"/>
              </w:rPr>
              <w:t>e.g</w:t>
            </w:r>
            <w:proofErr w:type="gramEnd"/>
            <w:r w:rsidRPr="00E33C56">
              <w:rPr>
                <w:sz w:val="20"/>
                <w:szCs w:val="20"/>
              </w:rPr>
              <w:t>. in classroom setting, recess, gymnasium, lunch room, hallway, etc.)</w:t>
            </w:r>
          </w:p>
          <w:p w:rsidR="00B37FD0" w:rsidRPr="00B37FD0" w:rsidRDefault="009B34EF" w:rsidP="00E33C56">
            <w:pPr>
              <w:ind w:left="288" w:hanging="288"/>
              <w:rPr>
                <w:sz w:val="20"/>
                <w:szCs w:val="20"/>
              </w:rPr>
            </w:pPr>
            <w:hyperlink r:id="rId43" w:history="1">
              <w:r w:rsidR="00E33C56" w:rsidRPr="00634A96">
                <w:rPr>
                  <w:rStyle w:val="Hyperlink"/>
                  <w:sz w:val="20"/>
                  <w:szCs w:val="20"/>
                </w:rPr>
                <w:t>http://www.abcteach.com/free/p/port_26pt_line_story.pdf</w:t>
              </w:r>
            </w:hyperlink>
            <w:r w:rsidR="00E33C56">
              <w:rPr>
                <w:sz w:val="20"/>
                <w:szCs w:val="20"/>
              </w:rPr>
              <w:t xml:space="preserve"> </w:t>
            </w:r>
            <w:r w:rsidR="00E33C56" w:rsidRPr="00E33C56">
              <w:rPr>
                <w:sz w:val="20"/>
                <w:szCs w:val="20"/>
              </w:rPr>
              <w:t xml:space="preserve"> (Blank, lined paper with room to write and visually document the stories told in the scenarios)</w:t>
            </w:r>
          </w:p>
        </w:tc>
      </w:tr>
      <w:tr w:rsidR="00B37FD0" w:rsidRPr="00B37FD0" w:rsidTr="00624C06">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624C06">
        <w:trPr>
          <w:cantSplit/>
          <w:trHeight w:val="20"/>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37FD0" w:rsidRPr="00B37FD0" w:rsidRDefault="00E33C56" w:rsidP="00B37FD0">
            <w:pPr>
              <w:ind w:left="288" w:hanging="288"/>
              <w:rPr>
                <w:sz w:val="20"/>
                <w:szCs w:val="20"/>
              </w:rPr>
            </w:pPr>
            <w:r w:rsidRPr="00E33C56">
              <w:rPr>
                <w:sz w:val="20"/>
                <w:szCs w:val="20"/>
              </w:rPr>
              <w:t xml:space="preserve">The teacher may provide blank, lined paper with room to write and visually document the stories told in the scenarios </w:t>
            </w:r>
            <w:hyperlink r:id="rId44" w:history="1">
              <w:r w:rsidRPr="00634A96">
                <w:rPr>
                  <w:rStyle w:val="Hyperlink"/>
                  <w:sz w:val="20"/>
                  <w:szCs w:val="20"/>
                </w:rPr>
                <w:t>http://www.abcteach.com/free/p/port_26pt_line_story.pdf</w:t>
              </w:r>
            </w:hyperlink>
            <w:r>
              <w:rPr>
                <w:sz w:val="20"/>
                <w:szCs w:val="20"/>
              </w:rPr>
              <w:t xml:space="preserve"> (Lined paper)</w:t>
            </w:r>
          </w:p>
        </w:tc>
        <w:tc>
          <w:tcPr>
            <w:tcW w:w="5755" w:type="dxa"/>
            <w:tcBorders>
              <w:top w:val="nil"/>
            </w:tcBorders>
            <w:shd w:val="clear" w:color="auto" w:fill="auto"/>
          </w:tcPr>
          <w:p w:rsidR="00B37FD0" w:rsidRPr="00B37FD0" w:rsidRDefault="00E33C56" w:rsidP="00B37FD0">
            <w:pPr>
              <w:ind w:left="288" w:hanging="288"/>
              <w:rPr>
                <w:sz w:val="20"/>
                <w:szCs w:val="20"/>
              </w:rPr>
            </w:pPr>
            <w:r w:rsidRPr="00E33C56">
              <w:rPr>
                <w:sz w:val="20"/>
                <w:szCs w:val="20"/>
              </w:rPr>
              <w:t>Students may illustrate and dictate the story from the scenario to a peer or teacher.</w:t>
            </w:r>
          </w:p>
        </w:tc>
      </w:tr>
      <w:tr w:rsidR="00B37FD0" w:rsidRPr="00B37FD0" w:rsidTr="00624C06">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624C06">
        <w:trPr>
          <w:cantSplit/>
          <w:trHeight w:val="886"/>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37FD0" w:rsidRPr="00B37FD0" w:rsidRDefault="00E33C56" w:rsidP="00B37FD0">
            <w:pPr>
              <w:ind w:left="288" w:hanging="288"/>
              <w:rPr>
                <w:sz w:val="20"/>
                <w:szCs w:val="20"/>
              </w:rPr>
            </w:pPr>
            <w:r w:rsidRPr="00E33C56">
              <w:rPr>
                <w:sz w:val="20"/>
                <w:szCs w:val="20"/>
              </w:rPr>
              <w:t xml:space="preserve">The teacher may provide a story frame graphic organizer </w:t>
            </w:r>
            <w:hyperlink r:id="rId45" w:history="1">
              <w:r w:rsidRPr="00634A96">
                <w:rPr>
                  <w:rStyle w:val="Hyperlink"/>
                  <w:sz w:val="20"/>
                  <w:szCs w:val="20"/>
                </w:rPr>
                <w:t>www.enchantedlearning.com/graphicorganizers</w:t>
              </w:r>
            </w:hyperlink>
            <w:r>
              <w:rPr>
                <w:sz w:val="20"/>
                <w:szCs w:val="20"/>
              </w:rPr>
              <w:t xml:space="preserve"> (Story frame graphic organizer)</w:t>
            </w:r>
          </w:p>
        </w:tc>
        <w:tc>
          <w:tcPr>
            <w:tcW w:w="5755" w:type="dxa"/>
            <w:tcBorders>
              <w:top w:val="nil"/>
            </w:tcBorders>
            <w:shd w:val="clear" w:color="auto" w:fill="auto"/>
          </w:tcPr>
          <w:p w:rsidR="00B37FD0" w:rsidRPr="00B37FD0" w:rsidRDefault="00E33C56" w:rsidP="00B37FD0">
            <w:pPr>
              <w:ind w:left="288" w:hanging="288"/>
              <w:rPr>
                <w:sz w:val="20"/>
                <w:szCs w:val="20"/>
              </w:rPr>
            </w:pPr>
            <w:r w:rsidRPr="00E33C56">
              <w:rPr>
                <w:sz w:val="20"/>
                <w:szCs w:val="20"/>
              </w:rPr>
              <w:t>Students may write a short story in which they describe a situation when they have had to use non-verbal communication.</w:t>
            </w:r>
          </w:p>
        </w:tc>
      </w:tr>
      <w:tr w:rsidR="00B37FD0" w:rsidRPr="00B37FD0" w:rsidTr="00624C0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1075" w:type="dxa"/>
            <w:gridSpan w:val="2"/>
            <w:shd w:val="clear" w:color="auto" w:fill="auto"/>
          </w:tcPr>
          <w:p w:rsidR="00E33C56" w:rsidRPr="00E33C56" w:rsidRDefault="00E33C56" w:rsidP="004A5621">
            <w:pPr>
              <w:numPr>
                <w:ilvl w:val="0"/>
                <w:numId w:val="28"/>
              </w:numPr>
              <w:rPr>
                <w:sz w:val="20"/>
                <w:szCs w:val="20"/>
              </w:rPr>
            </w:pPr>
            <w:r w:rsidRPr="00E33C56">
              <w:rPr>
                <w:sz w:val="20"/>
                <w:szCs w:val="20"/>
              </w:rPr>
              <w:t>Interpersonal communication skills</w:t>
            </w:r>
          </w:p>
          <w:p w:rsidR="00B37FD0" w:rsidRPr="00B37FD0" w:rsidRDefault="00E33C56" w:rsidP="004A5621">
            <w:pPr>
              <w:numPr>
                <w:ilvl w:val="0"/>
                <w:numId w:val="28"/>
              </w:numPr>
              <w:rPr>
                <w:sz w:val="20"/>
                <w:szCs w:val="20"/>
              </w:rPr>
            </w:pPr>
            <w:r w:rsidRPr="00E33C56">
              <w:rPr>
                <w:sz w:val="20"/>
                <w:szCs w:val="20"/>
              </w:rPr>
              <w:t>Verbal and non-verbal communication</w:t>
            </w:r>
          </w:p>
        </w:tc>
      </w:tr>
      <w:tr w:rsidR="00B37FD0" w:rsidRPr="00B37FD0" w:rsidTr="00624C0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lastRenderedPageBreak/>
              <w:t>Key Skills:</w:t>
            </w:r>
          </w:p>
        </w:tc>
        <w:tc>
          <w:tcPr>
            <w:tcW w:w="11075" w:type="dxa"/>
            <w:gridSpan w:val="2"/>
            <w:shd w:val="clear" w:color="auto" w:fill="auto"/>
          </w:tcPr>
          <w:p w:rsidR="00E33C56" w:rsidRPr="00E33C56" w:rsidRDefault="00E33C56" w:rsidP="004A5621">
            <w:pPr>
              <w:numPr>
                <w:ilvl w:val="0"/>
                <w:numId w:val="28"/>
              </w:numPr>
              <w:rPr>
                <w:sz w:val="20"/>
                <w:szCs w:val="20"/>
              </w:rPr>
            </w:pPr>
            <w:r w:rsidRPr="00E33C56">
              <w:rPr>
                <w:sz w:val="20"/>
                <w:szCs w:val="20"/>
              </w:rPr>
              <w:t>Develop goals for learning positive interpersonal communication skills</w:t>
            </w:r>
          </w:p>
          <w:p w:rsidR="00B37FD0" w:rsidRPr="00B37FD0" w:rsidRDefault="00E33C56" w:rsidP="004A5621">
            <w:pPr>
              <w:numPr>
                <w:ilvl w:val="0"/>
                <w:numId w:val="28"/>
              </w:numPr>
              <w:rPr>
                <w:sz w:val="20"/>
                <w:szCs w:val="20"/>
              </w:rPr>
            </w:pPr>
            <w:r w:rsidRPr="00E33C56">
              <w:rPr>
                <w:sz w:val="20"/>
                <w:szCs w:val="20"/>
              </w:rPr>
              <w:t>Identify ways to express verbal and non-verbal communication</w:t>
            </w:r>
          </w:p>
        </w:tc>
      </w:tr>
      <w:tr w:rsidR="00B37FD0" w:rsidRPr="00B37FD0" w:rsidTr="00624C0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1075" w:type="dxa"/>
            <w:gridSpan w:val="2"/>
            <w:shd w:val="clear" w:color="auto" w:fill="auto"/>
          </w:tcPr>
          <w:p w:rsidR="00B37FD0" w:rsidRPr="00B37FD0" w:rsidRDefault="004A5621" w:rsidP="00B37FD0">
            <w:pPr>
              <w:ind w:left="0" w:firstLine="0"/>
              <w:rPr>
                <w:sz w:val="20"/>
                <w:szCs w:val="20"/>
              </w:rPr>
            </w:pPr>
            <w:r>
              <w:rPr>
                <w:sz w:val="20"/>
                <w:szCs w:val="20"/>
              </w:rPr>
              <w:t>Communication, Behaviors</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624C06">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3</w:t>
            </w:r>
          </w:p>
        </w:tc>
      </w:tr>
      <w:tr w:rsidR="00B37FD0" w:rsidRPr="00B37FD0" w:rsidTr="00624C06">
        <w:tc>
          <w:tcPr>
            <w:tcW w:w="14781" w:type="dxa"/>
            <w:gridSpan w:val="3"/>
            <w:shd w:val="clear" w:color="auto" w:fill="D9D9D9"/>
            <w:noWrap/>
          </w:tcPr>
          <w:p w:rsidR="00B37FD0" w:rsidRDefault="004A5621" w:rsidP="00B37FD0">
            <w:pPr>
              <w:ind w:left="0" w:firstLine="0"/>
              <w:rPr>
                <w:sz w:val="28"/>
                <w:szCs w:val="28"/>
              </w:rPr>
            </w:pPr>
            <w:r w:rsidRPr="004A5621">
              <w:rPr>
                <w:sz w:val="28"/>
                <w:szCs w:val="28"/>
                <w:highlight w:val="cyan"/>
              </w:rPr>
              <w:t>The teacher may provide video clips of people congratulating and encouraging others, cooperating, being considerate, and being accepting of others.  Videos can also include ways to express personal space and boundaries so students can evaluate appropriate ways to express themselves in various situations.</w:t>
            </w:r>
            <w:r>
              <w:rPr>
                <w:sz w:val="28"/>
                <w:szCs w:val="28"/>
              </w:rPr>
              <w:t xml:space="preserve">   </w:t>
            </w:r>
          </w:p>
          <w:p w:rsidR="004A5621" w:rsidRPr="004A5621" w:rsidRDefault="004A5621" w:rsidP="004A5621">
            <w:pPr>
              <w:ind w:left="0" w:firstLine="0"/>
              <w:rPr>
                <w:sz w:val="28"/>
                <w:szCs w:val="28"/>
              </w:rPr>
            </w:pPr>
            <w:r w:rsidRPr="004A5621">
              <w:rPr>
                <w:b/>
                <w:sz w:val="28"/>
                <w:szCs w:val="28"/>
              </w:rPr>
              <w:t xml:space="preserve">                                                                             </w:t>
            </w:r>
            <w:r>
              <w:rPr>
                <w:b/>
                <w:sz w:val="28"/>
                <w:szCs w:val="28"/>
              </w:rPr>
              <w:t xml:space="preserve">                             </w:t>
            </w:r>
            <w:r w:rsidRPr="004A5621">
              <w:rPr>
                <w:b/>
                <w:sz w:val="28"/>
                <w:szCs w:val="28"/>
              </w:rPr>
              <w:t xml:space="preserve">Integration Continuum Color:  </w:t>
            </w:r>
            <w:r w:rsidRPr="004A5621">
              <w:rPr>
                <w:sz w:val="28"/>
                <w:szCs w:val="28"/>
                <w:highlight w:val="cyan"/>
              </w:rPr>
              <w:t>Blue</w:t>
            </w:r>
            <w:r w:rsidRPr="004A5621">
              <w:rPr>
                <w:sz w:val="28"/>
                <w:szCs w:val="28"/>
              </w:rPr>
              <w:t xml:space="preserve">  Green  Pink  Yellow</w:t>
            </w:r>
          </w:p>
          <w:p w:rsidR="004A5621" w:rsidRPr="004A5621" w:rsidRDefault="004A5621" w:rsidP="004A5621">
            <w:pPr>
              <w:ind w:left="0" w:firstLine="0"/>
              <w:rPr>
                <w:sz w:val="18"/>
                <w:szCs w:val="18"/>
              </w:rPr>
            </w:pPr>
            <w:r w:rsidRPr="004A5621">
              <w:rPr>
                <w:sz w:val="28"/>
                <w:szCs w:val="28"/>
              </w:rPr>
              <w:t xml:space="preserve">                                                     </w:t>
            </w:r>
            <w:r>
              <w:rPr>
                <w:sz w:val="28"/>
                <w:szCs w:val="28"/>
              </w:rPr>
              <w:t xml:space="preserve">               </w:t>
            </w:r>
            <w:r w:rsidRPr="004A5621">
              <w:rPr>
                <w:sz w:val="18"/>
                <w:szCs w:val="18"/>
              </w:rPr>
              <w:t>Blue: Equal and significant attention is given to techniques, skills, or concepts in both disciplines. Authentic experiences and media are used.</w:t>
            </w:r>
          </w:p>
        </w:tc>
      </w:tr>
      <w:tr w:rsidR="00B37FD0" w:rsidRPr="00B37FD0" w:rsidTr="00624C0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1075" w:type="dxa"/>
            <w:gridSpan w:val="2"/>
            <w:shd w:val="clear" w:color="auto" w:fill="auto"/>
            <w:noWrap/>
          </w:tcPr>
          <w:p w:rsidR="00B37FD0" w:rsidRPr="00B37FD0" w:rsidRDefault="004A5621" w:rsidP="00B37FD0">
            <w:pPr>
              <w:ind w:left="288" w:hanging="288"/>
              <w:rPr>
                <w:sz w:val="20"/>
                <w:szCs w:val="20"/>
              </w:rPr>
            </w:pPr>
            <w:r w:rsidRPr="004A5621">
              <w:rPr>
                <w:sz w:val="20"/>
                <w:szCs w:val="20"/>
              </w:rPr>
              <w:t>Positive decision making (including cooperation, consideration, acceptance and encouragement of others during activities promotes sportsmanship, a safe environment and exemplifies pro- social behavior.</w:t>
            </w:r>
          </w:p>
        </w:tc>
      </w:tr>
      <w:tr w:rsidR="00B37FD0" w:rsidRPr="00B37FD0" w:rsidTr="00624C0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1075" w:type="dxa"/>
            <w:gridSpan w:val="2"/>
            <w:shd w:val="clear" w:color="auto" w:fill="auto"/>
            <w:noWrap/>
          </w:tcPr>
          <w:p w:rsidR="004A5621" w:rsidRPr="004A5621" w:rsidRDefault="009B34EF" w:rsidP="004A5621">
            <w:pPr>
              <w:ind w:left="288" w:hanging="288"/>
              <w:rPr>
                <w:sz w:val="20"/>
                <w:szCs w:val="20"/>
              </w:rPr>
            </w:pPr>
            <w:hyperlink r:id="rId46" w:history="1">
              <w:r w:rsidR="004A5621" w:rsidRPr="00634A96">
                <w:rPr>
                  <w:rStyle w:val="Hyperlink"/>
                  <w:sz w:val="20"/>
                  <w:szCs w:val="20"/>
                </w:rPr>
                <w:t>https://www.youtube.com/watch?v=oFUYSEhKtWs</w:t>
              </w:r>
            </w:hyperlink>
            <w:r w:rsidR="004A5621">
              <w:rPr>
                <w:sz w:val="20"/>
                <w:szCs w:val="20"/>
              </w:rPr>
              <w:t xml:space="preserve"> </w:t>
            </w:r>
            <w:r w:rsidR="004A5621" w:rsidRPr="004A5621">
              <w:rPr>
                <w:sz w:val="20"/>
                <w:szCs w:val="20"/>
              </w:rPr>
              <w:t xml:space="preserve">  (Captain Positive on Good Sportsmanship video) </w:t>
            </w:r>
          </w:p>
          <w:p w:rsidR="00B37FD0" w:rsidRPr="00B37FD0" w:rsidRDefault="009B34EF" w:rsidP="004A5621">
            <w:pPr>
              <w:ind w:left="288" w:hanging="288"/>
              <w:rPr>
                <w:sz w:val="20"/>
                <w:szCs w:val="20"/>
              </w:rPr>
            </w:pPr>
            <w:hyperlink r:id="rId47" w:history="1">
              <w:r w:rsidR="004A5621" w:rsidRPr="00634A96">
                <w:rPr>
                  <w:rStyle w:val="Hyperlink"/>
                  <w:sz w:val="20"/>
                  <w:szCs w:val="20"/>
                </w:rPr>
                <w:t>https://s-media-cache-ak0.pinimg.com/236x/38/37/74/383774d19f25c6ca7e7e4a19f04dbf5b.jpg</w:t>
              </w:r>
            </w:hyperlink>
            <w:r w:rsidR="004A5621">
              <w:rPr>
                <w:sz w:val="20"/>
                <w:szCs w:val="20"/>
              </w:rPr>
              <w:t xml:space="preserve"> </w:t>
            </w:r>
            <w:r w:rsidR="004A5621" w:rsidRPr="004A5621">
              <w:rPr>
                <w:sz w:val="20"/>
                <w:szCs w:val="20"/>
              </w:rPr>
              <w:t xml:space="preserve">  (PE STARS poster)</w:t>
            </w:r>
          </w:p>
        </w:tc>
      </w:tr>
      <w:tr w:rsidR="00B37FD0" w:rsidRPr="00B37FD0" w:rsidTr="00624C0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Student Resources:</w:t>
            </w:r>
          </w:p>
        </w:tc>
        <w:tc>
          <w:tcPr>
            <w:tcW w:w="11075" w:type="dxa"/>
            <w:gridSpan w:val="2"/>
            <w:shd w:val="clear" w:color="auto" w:fill="auto"/>
            <w:noWrap/>
          </w:tcPr>
          <w:p w:rsidR="004A5621" w:rsidRPr="004A5621" w:rsidRDefault="009B34EF" w:rsidP="004A5621">
            <w:pPr>
              <w:ind w:left="288" w:hanging="288"/>
              <w:rPr>
                <w:sz w:val="20"/>
                <w:szCs w:val="20"/>
              </w:rPr>
            </w:pPr>
            <w:hyperlink r:id="rId48" w:history="1">
              <w:r w:rsidR="004A5621" w:rsidRPr="00634A96">
                <w:rPr>
                  <w:rStyle w:val="Hyperlink"/>
                  <w:sz w:val="20"/>
                  <w:szCs w:val="20"/>
                </w:rPr>
                <w:t>https://s-media-cache-ak0.pinimg.com/236x/38/37/74/383774d19f25c6ca7e7e4a19f04dbf5b.jpg</w:t>
              </w:r>
            </w:hyperlink>
            <w:r w:rsidR="004A5621">
              <w:rPr>
                <w:sz w:val="20"/>
                <w:szCs w:val="20"/>
              </w:rPr>
              <w:t xml:space="preserve"> </w:t>
            </w:r>
            <w:r w:rsidR="004A5621" w:rsidRPr="004A5621">
              <w:rPr>
                <w:sz w:val="20"/>
                <w:szCs w:val="20"/>
              </w:rPr>
              <w:t xml:space="preserve">  (PE STARS</w:t>
            </w:r>
          </w:p>
          <w:p w:rsidR="00B37FD0" w:rsidRPr="00B37FD0" w:rsidRDefault="004A5621" w:rsidP="004A5621">
            <w:pPr>
              <w:ind w:left="288" w:hanging="288"/>
              <w:rPr>
                <w:sz w:val="20"/>
                <w:szCs w:val="20"/>
              </w:rPr>
            </w:pPr>
            <w:r w:rsidRPr="004A5621">
              <w:rPr>
                <w:sz w:val="20"/>
                <w:szCs w:val="20"/>
              </w:rPr>
              <w:t>poster)</w:t>
            </w:r>
          </w:p>
        </w:tc>
      </w:tr>
      <w:tr w:rsidR="00B37FD0" w:rsidRPr="00B37FD0" w:rsidTr="00624C0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1075" w:type="dxa"/>
            <w:gridSpan w:val="2"/>
            <w:shd w:val="clear" w:color="auto" w:fill="auto"/>
            <w:noWrap/>
          </w:tcPr>
          <w:p w:rsidR="00B37FD0" w:rsidRPr="00B37FD0" w:rsidRDefault="004A5621" w:rsidP="00B37FD0">
            <w:pPr>
              <w:ind w:left="288" w:hanging="288"/>
              <w:rPr>
                <w:sz w:val="20"/>
                <w:szCs w:val="20"/>
              </w:rPr>
            </w:pPr>
            <w:r w:rsidRPr="004A5621">
              <w:rPr>
                <w:sz w:val="20"/>
                <w:szCs w:val="20"/>
              </w:rPr>
              <w:t>Students will do a pair share with a classmate of 3 positive actions/behaviors they saw in the videos and discuss how these behaviors may be demonstrated in physical education activities.</w:t>
            </w:r>
          </w:p>
        </w:tc>
      </w:tr>
      <w:tr w:rsidR="00B37FD0" w:rsidRPr="00B37FD0" w:rsidTr="00624C06">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624C06">
        <w:trPr>
          <w:cantSplit/>
          <w:trHeight w:val="20"/>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37FD0" w:rsidRPr="00B37FD0" w:rsidRDefault="004A5621" w:rsidP="00B37FD0">
            <w:pPr>
              <w:ind w:left="288" w:hanging="288"/>
              <w:rPr>
                <w:sz w:val="20"/>
                <w:szCs w:val="20"/>
              </w:rPr>
            </w:pPr>
            <w:r>
              <w:rPr>
                <w:sz w:val="20"/>
                <w:szCs w:val="20"/>
              </w:rPr>
              <w:t>N/A</w:t>
            </w:r>
          </w:p>
        </w:tc>
        <w:tc>
          <w:tcPr>
            <w:tcW w:w="5755" w:type="dxa"/>
            <w:tcBorders>
              <w:top w:val="nil"/>
            </w:tcBorders>
            <w:shd w:val="clear" w:color="auto" w:fill="auto"/>
          </w:tcPr>
          <w:p w:rsidR="004A5621" w:rsidRPr="004A5621" w:rsidRDefault="004A5621" w:rsidP="004A5621">
            <w:pPr>
              <w:ind w:left="288" w:hanging="288"/>
              <w:rPr>
                <w:sz w:val="20"/>
                <w:szCs w:val="20"/>
              </w:rPr>
            </w:pPr>
            <w:r w:rsidRPr="004A5621">
              <w:rPr>
                <w:sz w:val="20"/>
                <w:szCs w:val="20"/>
              </w:rPr>
              <w:t>Students may:</w:t>
            </w:r>
          </w:p>
          <w:p w:rsidR="004A5621" w:rsidRPr="004A5621" w:rsidRDefault="004A5621" w:rsidP="004A5621">
            <w:pPr>
              <w:ind w:left="288" w:hanging="288"/>
              <w:rPr>
                <w:sz w:val="20"/>
                <w:szCs w:val="20"/>
              </w:rPr>
            </w:pPr>
            <w:r w:rsidRPr="004A5621">
              <w:rPr>
                <w:sz w:val="20"/>
                <w:szCs w:val="20"/>
              </w:rPr>
              <w:t>•</w:t>
            </w:r>
            <w:r w:rsidRPr="004A5621">
              <w:rPr>
                <w:sz w:val="20"/>
                <w:szCs w:val="20"/>
              </w:rPr>
              <w:tab/>
              <w:t>verbalize their answers for the ticket out the door</w:t>
            </w:r>
          </w:p>
          <w:p w:rsidR="004A5621" w:rsidRPr="004A5621" w:rsidRDefault="004A5621" w:rsidP="004A5621">
            <w:pPr>
              <w:ind w:left="288" w:hanging="288"/>
              <w:rPr>
                <w:sz w:val="20"/>
                <w:szCs w:val="20"/>
              </w:rPr>
            </w:pPr>
            <w:r w:rsidRPr="004A5621">
              <w:rPr>
                <w:sz w:val="20"/>
                <w:szCs w:val="20"/>
              </w:rPr>
              <w:t>•</w:t>
            </w:r>
            <w:r w:rsidRPr="004A5621">
              <w:rPr>
                <w:sz w:val="20"/>
                <w:szCs w:val="20"/>
              </w:rPr>
              <w:tab/>
              <w:t xml:space="preserve">draw their ticket out the door answers. </w:t>
            </w:r>
          </w:p>
          <w:p w:rsidR="00B37FD0" w:rsidRPr="00B37FD0" w:rsidRDefault="004A5621" w:rsidP="004A5621">
            <w:pPr>
              <w:ind w:left="288" w:hanging="288"/>
              <w:rPr>
                <w:sz w:val="20"/>
                <w:szCs w:val="20"/>
              </w:rPr>
            </w:pPr>
            <w:r w:rsidRPr="004A5621">
              <w:rPr>
                <w:sz w:val="20"/>
                <w:szCs w:val="20"/>
              </w:rPr>
              <w:t>•</w:t>
            </w:r>
            <w:r w:rsidRPr="004A5621">
              <w:rPr>
                <w:sz w:val="20"/>
                <w:szCs w:val="20"/>
              </w:rPr>
              <w:tab/>
              <w:t>work with a partner to complete the ticket out the door.</w:t>
            </w:r>
          </w:p>
        </w:tc>
      </w:tr>
      <w:tr w:rsidR="00B37FD0" w:rsidRPr="00B37FD0" w:rsidTr="00624C06">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624C06">
        <w:trPr>
          <w:cantSplit/>
          <w:trHeight w:val="886"/>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37FD0" w:rsidRPr="00B37FD0" w:rsidRDefault="004A5621" w:rsidP="00B37FD0">
            <w:pPr>
              <w:ind w:left="288" w:hanging="288"/>
              <w:rPr>
                <w:sz w:val="20"/>
                <w:szCs w:val="20"/>
              </w:rPr>
            </w:pPr>
            <w:r>
              <w:rPr>
                <w:sz w:val="20"/>
                <w:szCs w:val="20"/>
              </w:rPr>
              <w:t>N/A</w:t>
            </w:r>
          </w:p>
        </w:tc>
        <w:tc>
          <w:tcPr>
            <w:tcW w:w="5755" w:type="dxa"/>
            <w:tcBorders>
              <w:top w:val="nil"/>
            </w:tcBorders>
            <w:shd w:val="clear" w:color="auto" w:fill="auto"/>
          </w:tcPr>
          <w:p w:rsidR="00B37FD0" w:rsidRPr="00B37FD0" w:rsidRDefault="004A5621" w:rsidP="004A5621">
            <w:pPr>
              <w:ind w:left="288" w:hanging="288"/>
              <w:rPr>
                <w:sz w:val="20"/>
                <w:szCs w:val="20"/>
              </w:rPr>
            </w:pPr>
            <w:r w:rsidRPr="004A5621">
              <w:rPr>
                <w:sz w:val="20"/>
                <w:szCs w:val="20"/>
              </w:rPr>
              <w:t xml:space="preserve">Students may </w:t>
            </w:r>
            <w:r>
              <w:rPr>
                <w:sz w:val="20"/>
                <w:szCs w:val="20"/>
              </w:rPr>
              <w:t xml:space="preserve">explore </w:t>
            </w:r>
            <w:r w:rsidRPr="004A5621">
              <w:rPr>
                <w:sz w:val="20"/>
                <w:szCs w:val="20"/>
              </w:rPr>
              <w:t>their own examples of positive beha</w:t>
            </w:r>
            <w:r>
              <w:rPr>
                <w:sz w:val="20"/>
                <w:szCs w:val="20"/>
              </w:rPr>
              <w:t>viors and discuss them with students in the class.</w:t>
            </w:r>
          </w:p>
        </w:tc>
      </w:tr>
      <w:tr w:rsidR="00B37FD0" w:rsidRPr="00B37FD0" w:rsidTr="00624C0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1075" w:type="dxa"/>
            <w:gridSpan w:val="2"/>
            <w:shd w:val="clear" w:color="auto" w:fill="auto"/>
          </w:tcPr>
          <w:p w:rsidR="004A5621" w:rsidRPr="004A5621" w:rsidRDefault="004A5621" w:rsidP="004A5621">
            <w:pPr>
              <w:numPr>
                <w:ilvl w:val="0"/>
                <w:numId w:val="28"/>
              </w:numPr>
              <w:rPr>
                <w:sz w:val="20"/>
                <w:szCs w:val="20"/>
              </w:rPr>
            </w:pPr>
            <w:r w:rsidRPr="004A5621">
              <w:rPr>
                <w:sz w:val="20"/>
                <w:szCs w:val="20"/>
              </w:rPr>
              <w:t xml:space="preserve">Encouragement of others </w:t>
            </w:r>
          </w:p>
          <w:p w:rsidR="004A5621" w:rsidRPr="004A5621" w:rsidRDefault="004A5621" w:rsidP="004A5621">
            <w:pPr>
              <w:numPr>
                <w:ilvl w:val="0"/>
                <w:numId w:val="28"/>
              </w:numPr>
              <w:rPr>
                <w:sz w:val="20"/>
                <w:szCs w:val="20"/>
              </w:rPr>
            </w:pPr>
            <w:r w:rsidRPr="004A5621">
              <w:rPr>
                <w:sz w:val="20"/>
                <w:szCs w:val="20"/>
              </w:rPr>
              <w:t xml:space="preserve">Directions, rules and procedures </w:t>
            </w:r>
          </w:p>
          <w:p w:rsidR="00B37FD0" w:rsidRPr="00B37FD0" w:rsidRDefault="004A5621" w:rsidP="004A5621">
            <w:pPr>
              <w:numPr>
                <w:ilvl w:val="0"/>
                <w:numId w:val="28"/>
              </w:numPr>
              <w:rPr>
                <w:sz w:val="20"/>
                <w:szCs w:val="20"/>
              </w:rPr>
            </w:pPr>
            <w:r w:rsidRPr="004A5621">
              <w:rPr>
                <w:sz w:val="20"/>
                <w:szCs w:val="20"/>
              </w:rPr>
              <w:t>Constructive feedback</w:t>
            </w:r>
          </w:p>
        </w:tc>
      </w:tr>
      <w:tr w:rsidR="00B37FD0" w:rsidRPr="00B37FD0" w:rsidTr="00624C0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1075" w:type="dxa"/>
            <w:gridSpan w:val="2"/>
            <w:shd w:val="clear" w:color="auto" w:fill="auto"/>
          </w:tcPr>
          <w:p w:rsidR="00C75ADE" w:rsidRPr="00C75ADE" w:rsidRDefault="00C75ADE" w:rsidP="00C75ADE">
            <w:pPr>
              <w:numPr>
                <w:ilvl w:val="0"/>
                <w:numId w:val="28"/>
              </w:numPr>
              <w:rPr>
                <w:sz w:val="20"/>
                <w:szCs w:val="20"/>
              </w:rPr>
            </w:pPr>
            <w:r w:rsidRPr="00C75ADE">
              <w:rPr>
                <w:sz w:val="20"/>
                <w:szCs w:val="20"/>
              </w:rPr>
              <w:t xml:space="preserve">Congratulate and encourage others </w:t>
            </w:r>
          </w:p>
          <w:p w:rsidR="00B37FD0" w:rsidRPr="00B37FD0" w:rsidRDefault="00C75ADE" w:rsidP="00C75ADE">
            <w:pPr>
              <w:numPr>
                <w:ilvl w:val="0"/>
                <w:numId w:val="28"/>
              </w:numPr>
              <w:rPr>
                <w:sz w:val="20"/>
                <w:szCs w:val="20"/>
              </w:rPr>
            </w:pPr>
            <w:r w:rsidRPr="00C75ADE">
              <w:rPr>
                <w:sz w:val="20"/>
                <w:szCs w:val="20"/>
              </w:rPr>
              <w:t>Communicate ways to express personal space and boundaries</w:t>
            </w:r>
          </w:p>
        </w:tc>
      </w:tr>
      <w:tr w:rsidR="00B37FD0" w:rsidRPr="00B37FD0" w:rsidTr="00624C0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lastRenderedPageBreak/>
              <w:t>Critical Language:</w:t>
            </w:r>
          </w:p>
        </w:tc>
        <w:tc>
          <w:tcPr>
            <w:tcW w:w="11075" w:type="dxa"/>
            <w:gridSpan w:val="2"/>
            <w:shd w:val="clear" w:color="auto" w:fill="auto"/>
          </w:tcPr>
          <w:p w:rsidR="00B37FD0" w:rsidRPr="00B37FD0" w:rsidRDefault="00C75ADE" w:rsidP="00B37FD0">
            <w:pPr>
              <w:ind w:left="0" w:firstLine="0"/>
              <w:rPr>
                <w:sz w:val="20"/>
                <w:szCs w:val="20"/>
              </w:rPr>
            </w:pPr>
            <w:r w:rsidRPr="00C75ADE">
              <w:rPr>
                <w:sz w:val="20"/>
                <w:szCs w:val="20"/>
              </w:rPr>
              <w:t>Communication, Decision-making, Health, Boundaries, Respect, Behaviors, Emotions, Skills, Relationships, Sportsmanship, Encouragement, Feedback</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624C06">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4</w:t>
            </w:r>
          </w:p>
        </w:tc>
      </w:tr>
      <w:tr w:rsidR="00B37FD0" w:rsidRPr="00B37FD0" w:rsidTr="00624C06">
        <w:tc>
          <w:tcPr>
            <w:tcW w:w="14781" w:type="dxa"/>
            <w:gridSpan w:val="3"/>
            <w:shd w:val="clear" w:color="auto" w:fill="D9D9D9"/>
            <w:noWrap/>
          </w:tcPr>
          <w:p w:rsidR="00B37FD0" w:rsidRDefault="00C75ADE" w:rsidP="00B37FD0">
            <w:pPr>
              <w:ind w:left="0" w:firstLine="0"/>
              <w:rPr>
                <w:sz w:val="28"/>
                <w:szCs w:val="28"/>
              </w:rPr>
            </w:pPr>
            <w:r w:rsidRPr="00C75ADE">
              <w:rPr>
                <w:sz w:val="28"/>
                <w:szCs w:val="28"/>
                <w:highlight w:val="green"/>
              </w:rPr>
              <w:t>The teacher may read the book, How Full is Your Bucket for Kids and then create a role play scenario demonstrating how to give feedback in both a positive and negative way, highlighting self-respect and self-esteem so students can evaluate the implications of both types of feedback.</w:t>
            </w:r>
          </w:p>
          <w:p w:rsidR="00C75ADE" w:rsidRPr="00C75ADE" w:rsidRDefault="00C75ADE" w:rsidP="00C75ADE">
            <w:pPr>
              <w:ind w:left="0" w:firstLine="0"/>
              <w:rPr>
                <w:sz w:val="28"/>
                <w:szCs w:val="28"/>
              </w:rPr>
            </w:pPr>
            <w:r w:rsidRPr="00C75ADE">
              <w:rPr>
                <w:b/>
                <w:sz w:val="28"/>
                <w:szCs w:val="28"/>
              </w:rPr>
              <w:t xml:space="preserve">                                                                                   </w:t>
            </w:r>
            <w:r>
              <w:rPr>
                <w:b/>
                <w:sz w:val="28"/>
                <w:szCs w:val="28"/>
              </w:rPr>
              <w:t xml:space="preserve">                         </w:t>
            </w:r>
            <w:r w:rsidRPr="00C75ADE">
              <w:rPr>
                <w:b/>
                <w:sz w:val="28"/>
                <w:szCs w:val="28"/>
              </w:rPr>
              <w:t xml:space="preserve">Integration Continuum Color: </w:t>
            </w:r>
            <w:r w:rsidRPr="00C75ADE">
              <w:rPr>
                <w:sz w:val="28"/>
                <w:szCs w:val="28"/>
              </w:rPr>
              <w:t xml:space="preserve"> Blue  </w:t>
            </w:r>
            <w:r w:rsidRPr="00B507EE">
              <w:rPr>
                <w:sz w:val="28"/>
                <w:szCs w:val="28"/>
                <w:highlight w:val="green"/>
              </w:rPr>
              <w:t>Green</w:t>
            </w:r>
            <w:bookmarkStart w:id="0" w:name="_GoBack"/>
            <w:bookmarkEnd w:id="0"/>
            <w:r w:rsidRPr="00C75ADE">
              <w:rPr>
                <w:sz w:val="28"/>
                <w:szCs w:val="28"/>
              </w:rPr>
              <w:t xml:space="preserve">  Pink  Yellow</w:t>
            </w:r>
          </w:p>
          <w:p w:rsidR="00C75ADE" w:rsidRPr="00C75ADE" w:rsidRDefault="00C75ADE" w:rsidP="00C75ADE">
            <w:pPr>
              <w:ind w:left="0" w:firstLine="0"/>
              <w:rPr>
                <w:sz w:val="18"/>
                <w:szCs w:val="18"/>
              </w:rPr>
            </w:pPr>
            <w:r w:rsidRPr="00C75ADE">
              <w:rPr>
                <w:sz w:val="28"/>
                <w:szCs w:val="28"/>
              </w:rPr>
              <w:t xml:space="preserve">                                                                </w:t>
            </w:r>
            <w:r>
              <w:rPr>
                <w:sz w:val="28"/>
                <w:szCs w:val="28"/>
              </w:rPr>
              <w:t xml:space="preserve">                      </w:t>
            </w:r>
            <w:r w:rsidRPr="00C75ADE">
              <w:rPr>
                <w:sz w:val="18"/>
                <w:szCs w:val="18"/>
              </w:rPr>
              <w:t>Green: Active involvement in developmentally appropriate knowledge production results in work that fuses both disciplines.</w:t>
            </w:r>
          </w:p>
        </w:tc>
      </w:tr>
      <w:tr w:rsidR="00B37FD0" w:rsidRPr="00B37FD0" w:rsidTr="00624C0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1075" w:type="dxa"/>
            <w:gridSpan w:val="2"/>
            <w:shd w:val="clear" w:color="auto" w:fill="auto"/>
            <w:noWrap/>
          </w:tcPr>
          <w:p w:rsidR="00C75ADE" w:rsidRPr="00C75ADE" w:rsidRDefault="00C75ADE" w:rsidP="00C75ADE">
            <w:pPr>
              <w:ind w:left="288" w:hanging="288"/>
              <w:rPr>
                <w:sz w:val="20"/>
                <w:szCs w:val="20"/>
              </w:rPr>
            </w:pPr>
            <w:r w:rsidRPr="00C75ADE">
              <w:rPr>
                <w:sz w:val="20"/>
                <w:szCs w:val="20"/>
              </w:rPr>
              <w:t>Positive decision making (including cooperation, consideration, acceptance and encouragement of others during activities promotes sportsmanship, a safe environment and exemplifies pro- social behavior.</w:t>
            </w:r>
          </w:p>
          <w:p w:rsidR="00B37FD0" w:rsidRPr="00B37FD0" w:rsidRDefault="00C75ADE" w:rsidP="00C75ADE">
            <w:pPr>
              <w:ind w:left="288" w:hanging="288"/>
              <w:rPr>
                <w:sz w:val="20"/>
                <w:szCs w:val="20"/>
              </w:rPr>
            </w:pPr>
            <w:r w:rsidRPr="00C75ADE">
              <w:rPr>
                <w:sz w:val="20"/>
                <w:szCs w:val="20"/>
              </w:rPr>
              <w:t>Effective inter-personal skills such as positive behavior, sportsmanship and encouragement of others create a safe environment for individuals to express emotions, personal needs, and build healthy relationships.</w:t>
            </w:r>
          </w:p>
        </w:tc>
      </w:tr>
      <w:tr w:rsidR="00B37FD0" w:rsidRPr="00B37FD0" w:rsidTr="00624C0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1075" w:type="dxa"/>
            <w:gridSpan w:val="2"/>
            <w:shd w:val="clear" w:color="auto" w:fill="auto"/>
            <w:noWrap/>
          </w:tcPr>
          <w:p w:rsidR="00C75ADE" w:rsidRPr="00C75ADE" w:rsidRDefault="009B34EF" w:rsidP="00C75ADE">
            <w:pPr>
              <w:ind w:left="288" w:hanging="288"/>
              <w:rPr>
                <w:sz w:val="20"/>
                <w:szCs w:val="20"/>
              </w:rPr>
            </w:pPr>
            <w:hyperlink r:id="rId49" w:history="1">
              <w:r w:rsidR="00C75ADE" w:rsidRPr="00634A96">
                <w:rPr>
                  <w:rStyle w:val="Hyperlink"/>
                  <w:sz w:val="20"/>
                  <w:szCs w:val="20"/>
                </w:rPr>
                <w:t>http://www.thenedshow.com/assets/encourage-others-intermediate-lesson-plan-how-full-is-your-bucket.pdf</w:t>
              </w:r>
            </w:hyperlink>
            <w:r w:rsidR="00C75ADE">
              <w:rPr>
                <w:sz w:val="20"/>
                <w:szCs w:val="20"/>
              </w:rPr>
              <w:t xml:space="preserve"> (</w:t>
            </w:r>
            <w:r w:rsidR="00C75ADE" w:rsidRPr="00C75ADE">
              <w:rPr>
                <w:sz w:val="20"/>
                <w:szCs w:val="20"/>
              </w:rPr>
              <w:t>Printable drops and activity ideas</w:t>
            </w:r>
            <w:r w:rsidR="00C75ADE">
              <w:rPr>
                <w:sz w:val="20"/>
                <w:szCs w:val="20"/>
              </w:rPr>
              <w:t>)</w:t>
            </w:r>
          </w:p>
          <w:p w:rsidR="00C75ADE" w:rsidRPr="00C75ADE" w:rsidRDefault="009B34EF" w:rsidP="00C75ADE">
            <w:pPr>
              <w:ind w:left="288" w:hanging="288"/>
              <w:rPr>
                <w:sz w:val="20"/>
                <w:szCs w:val="20"/>
              </w:rPr>
            </w:pPr>
            <w:hyperlink r:id="rId50" w:history="1">
              <w:r w:rsidR="00C75ADE" w:rsidRPr="00634A96">
                <w:rPr>
                  <w:rStyle w:val="Hyperlink"/>
                  <w:sz w:val="20"/>
                  <w:szCs w:val="20"/>
                </w:rPr>
                <w:t>https://s-media-cache-ak0.pinimg.com/564x/a9/e0/e7/a9e0e77deb53c36790614a50cd2efad0.jpg</w:t>
              </w:r>
            </w:hyperlink>
            <w:r w:rsidR="00C75ADE">
              <w:rPr>
                <w:sz w:val="20"/>
                <w:szCs w:val="20"/>
              </w:rPr>
              <w:t xml:space="preserve"> </w:t>
            </w:r>
            <w:r w:rsidR="00C75ADE" w:rsidRPr="00C75ADE">
              <w:rPr>
                <w:sz w:val="20"/>
                <w:szCs w:val="20"/>
              </w:rPr>
              <w:t xml:space="preserve"> </w:t>
            </w:r>
            <w:r w:rsidR="00C75ADE">
              <w:rPr>
                <w:sz w:val="20"/>
                <w:szCs w:val="20"/>
              </w:rPr>
              <w:t>(</w:t>
            </w:r>
            <w:r w:rsidR="00C75ADE" w:rsidRPr="00C75ADE">
              <w:rPr>
                <w:sz w:val="20"/>
                <w:szCs w:val="20"/>
              </w:rPr>
              <w:t>Bucket Filler Lap and Hand Clap Chant</w:t>
            </w:r>
            <w:r w:rsidR="00C75ADE">
              <w:rPr>
                <w:sz w:val="20"/>
                <w:szCs w:val="20"/>
              </w:rPr>
              <w:t>)</w:t>
            </w:r>
          </w:p>
          <w:p w:rsidR="00C75ADE" w:rsidRPr="00C75ADE" w:rsidRDefault="009B34EF" w:rsidP="00C75ADE">
            <w:pPr>
              <w:ind w:left="288" w:hanging="288"/>
              <w:rPr>
                <w:sz w:val="20"/>
                <w:szCs w:val="20"/>
              </w:rPr>
            </w:pPr>
            <w:hyperlink r:id="rId51" w:history="1">
              <w:r w:rsidR="00C75ADE" w:rsidRPr="00634A96">
                <w:rPr>
                  <w:rStyle w:val="Hyperlink"/>
                  <w:sz w:val="20"/>
                  <w:szCs w:val="20"/>
                </w:rPr>
                <w:t>https://s-media-cache-ak0.pinimg.com/564x/cf/0a/97/cf0a97d944666b382fcb6dfa7e7fd6ef.jpg</w:t>
              </w:r>
            </w:hyperlink>
            <w:r w:rsidR="00C75ADE">
              <w:rPr>
                <w:sz w:val="20"/>
                <w:szCs w:val="20"/>
              </w:rPr>
              <w:t xml:space="preserve"> </w:t>
            </w:r>
            <w:r w:rsidR="00C75ADE" w:rsidRPr="00C75ADE">
              <w:rPr>
                <w:sz w:val="20"/>
                <w:szCs w:val="20"/>
              </w:rPr>
              <w:t xml:space="preserve"> </w:t>
            </w:r>
            <w:r w:rsidR="00C75ADE">
              <w:rPr>
                <w:sz w:val="20"/>
                <w:szCs w:val="20"/>
              </w:rPr>
              <w:t>(</w:t>
            </w:r>
            <w:r w:rsidR="00C75ADE" w:rsidRPr="00C75ADE">
              <w:rPr>
                <w:sz w:val="20"/>
                <w:szCs w:val="20"/>
              </w:rPr>
              <w:t>Bucket Filler Tickets</w:t>
            </w:r>
            <w:r w:rsidR="00C75ADE">
              <w:rPr>
                <w:sz w:val="20"/>
                <w:szCs w:val="20"/>
              </w:rPr>
              <w:t>)</w:t>
            </w:r>
          </w:p>
          <w:p w:rsidR="00C75ADE" w:rsidRPr="00C75ADE" w:rsidRDefault="009B34EF" w:rsidP="00C75ADE">
            <w:pPr>
              <w:ind w:left="288" w:hanging="288"/>
              <w:rPr>
                <w:sz w:val="20"/>
                <w:szCs w:val="20"/>
              </w:rPr>
            </w:pPr>
            <w:hyperlink r:id="rId52" w:history="1">
              <w:r w:rsidR="00C75ADE" w:rsidRPr="00634A96">
                <w:rPr>
                  <w:rStyle w:val="Hyperlink"/>
                  <w:sz w:val="20"/>
                  <w:szCs w:val="20"/>
                </w:rPr>
                <w:t>https://s-media-cache-ak0.pinimg.com/236x/71/a5/ae/71a5ae34dbd3392feb59553069880e5a.jpg</w:t>
              </w:r>
            </w:hyperlink>
            <w:r w:rsidR="00C75ADE">
              <w:rPr>
                <w:sz w:val="20"/>
                <w:szCs w:val="20"/>
              </w:rPr>
              <w:t xml:space="preserve"> </w:t>
            </w:r>
            <w:r w:rsidR="00C75ADE" w:rsidRPr="00C75ADE">
              <w:rPr>
                <w:sz w:val="20"/>
                <w:szCs w:val="20"/>
              </w:rPr>
              <w:t xml:space="preserve"> </w:t>
            </w:r>
            <w:r w:rsidR="00C75ADE">
              <w:rPr>
                <w:sz w:val="20"/>
                <w:szCs w:val="20"/>
              </w:rPr>
              <w:t>(</w:t>
            </w:r>
            <w:r w:rsidR="00C75ADE" w:rsidRPr="00C75ADE">
              <w:rPr>
                <w:sz w:val="20"/>
                <w:szCs w:val="20"/>
              </w:rPr>
              <w:t>Bucket Filler Looks Like Feels Like Sounds Like chart example</w:t>
            </w:r>
            <w:r w:rsidR="00C75ADE">
              <w:rPr>
                <w:sz w:val="20"/>
                <w:szCs w:val="20"/>
              </w:rPr>
              <w:t>)</w:t>
            </w:r>
          </w:p>
          <w:p w:rsidR="00C75ADE" w:rsidRPr="00C75ADE" w:rsidRDefault="009B34EF" w:rsidP="00C75ADE">
            <w:pPr>
              <w:ind w:left="288" w:hanging="288"/>
              <w:rPr>
                <w:sz w:val="20"/>
                <w:szCs w:val="20"/>
              </w:rPr>
            </w:pPr>
            <w:hyperlink r:id="rId53" w:history="1">
              <w:r w:rsidR="00C75ADE" w:rsidRPr="00634A96">
                <w:rPr>
                  <w:rStyle w:val="Hyperlink"/>
                  <w:sz w:val="20"/>
                  <w:szCs w:val="20"/>
                </w:rPr>
                <w:t>http://2.bp.blogspot.com/-XTzVY8zSaB0/VRN</w:t>
              </w:r>
            </w:hyperlink>
            <w:r w:rsidR="00C75ADE" w:rsidRPr="00C75ADE">
              <w:rPr>
                <w:sz w:val="20"/>
                <w:szCs w:val="20"/>
              </w:rPr>
              <w:t xml:space="preserve"> </w:t>
            </w:r>
            <w:r w:rsidR="00C75ADE">
              <w:rPr>
                <w:sz w:val="20"/>
                <w:szCs w:val="20"/>
              </w:rPr>
              <w:t>(</w:t>
            </w:r>
            <w:r w:rsidR="00C75ADE" w:rsidRPr="00C75ADE">
              <w:rPr>
                <w:sz w:val="20"/>
                <w:szCs w:val="20"/>
              </w:rPr>
              <w:t>Printable Looks Like Feels Like Sounds Like chart</w:t>
            </w:r>
            <w:r w:rsidR="00C75ADE">
              <w:rPr>
                <w:sz w:val="20"/>
                <w:szCs w:val="20"/>
              </w:rPr>
              <w:t>)</w:t>
            </w:r>
          </w:p>
          <w:p w:rsidR="00C75ADE" w:rsidRPr="00C75ADE" w:rsidRDefault="009B34EF" w:rsidP="00C75ADE">
            <w:pPr>
              <w:ind w:left="288" w:hanging="288"/>
              <w:rPr>
                <w:sz w:val="20"/>
                <w:szCs w:val="20"/>
              </w:rPr>
            </w:pPr>
            <w:hyperlink r:id="rId54" w:history="1">
              <w:r w:rsidR="00C75ADE" w:rsidRPr="00634A96">
                <w:rPr>
                  <w:rStyle w:val="Hyperlink"/>
                  <w:sz w:val="20"/>
                  <w:szCs w:val="20"/>
                </w:rPr>
                <w:t>https://s-media-cache-ak0.pinimg.com/236x/09/4c/be/094cbed79ebd7ad91475211ce4ea0e69.jpg</w:t>
              </w:r>
            </w:hyperlink>
            <w:r w:rsidR="00C75ADE">
              <w:rPr>
                <w:sz w:val="20"/>
                <w:szCs w:val="20"/>
              </w:rPr>
              <w:t xml:space="preserve"> </w:t>
            </w:r>
            <w:r w:rsidR="00C75ADE" w:rsidRPr="00C75ADE">
              <w:rPr>
                <w:sz w:val="20"/>
                <w:szCs w:val="20"/>
              </w:rPr>
              <w:t xml:space="preserve"> </w:t>
            </w:r>
            <w:r w:rsidR="00C75ADE">
              <w:rPr>
                <w:sz w:val="20"/>
                <w:szCs w:val="20"/>
              </w:rPr>
              <w:t>(</w:t>
            </w:r>
            <w:r w:rsidR="00C75ADE" w:rsidRPr="00C75ADE">
              <w:rPr>
                <w:sz w:val="20"/>
                <w:szCs w:val="20"/>
              </w:rPr>
              <w:t>Bucket Filler pledge</w:t>
            </w:r>
            <w:r w:rsidR="00C75ADE">
              <w:rPr>
                <w:sz w:val="20"/>
                <w:szCs w:val="20"/>
              </w:rPr>
              <w:t>)</w:t>
            </w:r>
          </w:p>
          <w:p w:rsidR="00C75ADE" w:rsidRPr="00C75ADE" w:rsidRDefault="009B34EF" w:rsidP="00C75ADE">
            <w:pPr>
              <w:ind w:left="288" w:hanging="288"/>
              <w:rPr>
                <w:sz w:val="20"/>
                <w:szCs w:val="20"/>
              </w:rPr>
            </w:pPr>
            <w:hyperlink r:id="rId55" w:history="1">
              <w:r w:rsidR="00C75ADE" w:rsidRPr="00634A96">
                <w:rPr>
                  <w:rStyle w:val="Hyperlink"/>
                  <w:sz w:val="20"/>
                  <w:szCs w:val="20"/>
                </w:rPr>
                <w:t>http://www.clker.com/cliparts/c/j/V/y/5/U/a-drop-for-your-bucket-hi.png</w:t>
              </w:r>
            </w:hyperlink>
            <w:r w:rsidR="00C75ADE">
              <w:rPr>
                <w:sz w:val="20"/>
                <w:szCs w:val="20"/>
              </w:rPr>
              <w:t xml:space="preserve"> (</w:t>
            </w:r>
            <w:r w:rsidR="00C75ADE" w:rsidRPr="00C75ADE">
              <w:rPr>
                <w:sz w:val="20"/>
                <w:szCs w:val="20"/>
              </w:rPr>
              <w:t>Drops for buckets</w:t>
            </w:r>
            <w:r w:rsidR="00C75ADE">
              <w:rPr>
                <w:sz w:val="20"/>
                <w:szCs w:val="20"/>
              </w:rPr>
              <w:t>)</w:t>
            </w:r>
          </w:p>
          <w:p w:rsidR="00B37FD0" w:rsidRPr="00B37FD0" w:rsidRDefault="009B34EF" w:rsidP="00C75ADE">
            <w:pPr>
              <w:ind w:left="288" w:hanging="288"/>
              <w:rPr>
                <w:sz w:val="20"/>
                <w:szCs w:val="20"/>
              </w:rPr>
            </w:pPr>
            <w:hyperlink r:id="rId56" w:history="1">
              <w:r w:rsidR="00C75ADE" w:rsidRPr="00634A96">
                <w:rPr>
                  <w:rStyle w:val="Hyperlink"/>
                  <w:sz w:val="20"/>
                  <w:szCs w:val="20"/>
                </w:rPr>
                <w:t>http://panickedteacher.blogspot.com/2014/09/student-to-student-feedbackpowerful.html?m=1</w:t>
              </w:r>
            </w:hyperlink>
            <w:r w:rsidR="00C75ADE">
              <w:rPr>
                <w:sz w:val="20"/>
                <w:szCs w:val="20"/>
              </w:rPr>
              <w:t xml:space="preserve"> (</w:t>
            </w:r>
            <w:r w:rsidR="00C75ADE" w:rsidRPr="00C75ADE">
              <w:rPr>
                <w:sz w:val="20"/>
                <w:szCs w:val="20"/>
              </w:rPr>
              <w:t>Student Feedback Sentence Starters</w:t>
            </w:r>
            <w:r w:rsidR="00C75ADE">
              <w:rPr>
                <w:sz w:val="20"/>
                <w:szCs w:val="20"/>
              </w:rPr>
              <w:t>)</w:t>
            </w:r>
          </w:p>
        </w:tc>
      </w:tr>
      <w:tr w:rsidR="00B37FD0" w:rsidRPr="00B37FD0" w:rsidTr="00624C0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Student Resources:</w:t>
            </w:r>
          </w:p>
        </w:tc>
        <w:tc>
          <w:tcPr>
            <w:tcW w:w="11075" w:type="dxa"/>
            <w:gridSpan w:val="2"/>
            <w:shd w:val="clear" w:color="auto" w:fill="auto"/>
            <w:noWrap/>
          </w:tcPr>
          <w:p w:rsidR="00C75ADE" w:rsidRPr="00C75ADE" w:rsidRDefault="009B34EF" w:rsidP="00C75ADE">
            <w:pPr>
              <w:ind w:left="288" w:hanging="288"/>
              <w:rPr>
                <w:sz w:val="20"/>
                <w:szCs w:val="20"/>
              </w:rPr>
            </w:pPr>
            <w:hyperlink r:id="rId57" w:history="1">
              <w:r w:rsidR="002D2C4E" w:rsidRPr="00634A96">
                <w:rPr>
                  <w:rStyle w:val="Hyperlink"/>
                  <w:sz w:val="20"/>
                  <w:szCs w:val="20"/>
                </w:rPr>
                <w:t>https://s-media-cache-ak0.pinimg.com/564x/cf/0a/97/cf0a97d944666b382fcb6dfa7e7fd6ef.jpg</w:t>
              </w:r>
            </w:hyperlink>
            <w:r w:rsidR="002D2C4E">
              <w:rPr>
                <w:sz w:val="20"/>
                <w:szCs w:val="20"/>
              </w:rPr>
              <w:t xml:space="preserve">  (</w:t>
            </w:r>
            <w:r w:rsidR="00C75ADE" w:rsidRPr="00C75ADE">
              <w:rPr>
                <w:sz w:val="20"/>
                <w:szCs w:val="20"/>
              </w:rPr>
              <w:t>Bucket Filler Tickets</w:t>
            </w:r>
            <w:r w:rsidR="002D2C4E">
              <w:rPr>
                <w:sz w:val="20"/>
                <w:szCs w:val="20"/>
              </w:rPr>
              <w:t>)</w:t>
            </w:r>
          </w:p>
          <w:p w:rsidR="00C75ADE" w:rsidRPr="00C75ADE" w:rsidRDefault="009B34EF" w:rsidP="00C75ADE">
            <w:pPr>
              <w:ind w:left="288" w:hanging="288"/>
              <w:rPr>
                <w:sz w:val="20"/>
                <w:szCs w:val="20"/>
              </w:rPr>
            </w:pPr>
            <w:hyperlink r:id="rId58" w:history="1">
              <w:r w:rsidR="002D2C4E" w:rsidRPr="00634A96">
                <w:rPr>
                  <w:rStyle w:val="Hyperlink"/>
                  <w:sz w:val="20"/>
                  <w:szCs w:val="20"/>
                </w:rPr>
                <w:t>https://s-media-cache-ak0.pinimg.com/236x/71/a5/ae/71a5ae34dbd3392feb59553069880e5a.jpg</w:t>
              </w:r>
            </w:hyperlink>
            <w:r w:rsidR="002D2C4E">
              <w:rPr>
                <w:sz w:val="20"/>
                <w:szCs w:val="20"/>
              </w:rPr>
              <w:t xml:space="preserve">  (</w:t>
            </w:r>
            <w:r w:rsidR="00C75ADE" w:rsidRPr="00C75ADE">
              <w:rPr>
                <w:sz w:val="20"/>
                <w:szCs w:val="20"/>
              </w:rPr>
              <w:t>Bucket Filler Looks Like Feels Like Sounds Like chart example</w:t>
            </w:r>
            <w:r w:rsidR="002D2C4E">
              <w:rPr>
                <w:sz w:val="20"/>
                <w:szCs w:val="20"/>
              </w:rPr>
              <w:t>)</w:t>
            </w:r>
          </w:p>
          <w:p w:rsidR="00B37FD0" w:rsidRPr="00B37FD0" w:rsidRDefault="009B34EF" w:rsidP="00C75ADE">
            <w:pPr>
              <w:ind w:left="288" w:hanging="288"/>
              <w:rPr>
                <w:sz w:val="20"/>
                <w:szCs w:val="20"/>
              </w:rPr>
            </w:pPr>
            <w:hyperlink r:id="rId59" w:history="1">
              <w:r w:rsidR="002D2C4E" w:rsidRPr="00634A96">
                <w:rPr>
                  <w:rStyle w:val="Hyperlink"/>
                  <w:sz w:val="20"/>
                  <w:szCs w:val="20"/>
                </w:rPr>
                <w:t>http://panickedteacher.blogspot.com/2014/09/student-to-student-feedbackpowerful.html?m=1</w:t>
              </w:r>
            </w:hyperlink>
            <w:r w:rsidR="002D2C4E">
              <w:rPr>
                <w:sz w:val="20"/>
                <w:szCs w:val="20"/>
              </w:rPr>
              <w:t xml:space="preserve"> (</w:t>
            </w:r>
            <w:r w:rsidR="00C75ADE" w:rsidRPr="00C75ADE">
              <w:rPr>
                <w:sz w:val="20"/>
                <w:szCs w:val="20"/>
              </w:rPr>
              <w:t>Student Feedback Sentence Starters</w:t>
            </w:r>
            <w:r w:rsidR="002D2C4E">
              <w:rPr>
                <w:sz w:val="20"/>
                <w:szCs w:val="20"/>
              </w:rPr>
              <w:t>)</w:t>
            </w:r>
          </w:p>
        </w:tc>
      </w:tr>
      <w:tr w:rsidR="00B37FD0" w:rsidRPr="00B37FD0" w:rsidTr="00624C0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1075" w:type="dxa"/>
            <w:gridSpan w:val="2"/>
            <w:shd w:val="clear" w:color="auto" w:fill="auto"/>
            <w:noWrap/>
          </w:tcPr>
          <w:p w:rsidR="00B37FD0" w:rsidRPr="00B37FD0" w:rsidRDefault="002D2C4E" w:rsidP="00B37FD0">
            <w:pPr>
              <w:ind w:left="288" w:hanging="288"/>
              <w:rPr>
                <w:sz w:val="20"/>
                <w:szCs w:val="20"/>
              </w:rPr>
            </w:pPr>
            <w:r w:rsidRPr="002D2C4E">
              <w:rPr>
                <w:sz w:val="20"/>
                <w:szCs w:val="20"/>
              </w:rPr>
              <w:t xml:space="preserve">Students </w:t>
            </w:r>
            <w:r w:rsidR="007A2049">
              <w:rPr>
                <w:sz w:val="20"/>
                <w:szCs w:val="20"/>
              </w:rPr>
              <w:t xml:space="preserve">will </w:t>
            </w:r>
            <w:r w:rsidRPr="002D2C4E">
              <w:rPr>
                <w:sz w:val="20"/>
                <w:szCs w:val="20"/>
              </w:rPr>
              <w:t xml:space="preserve">create their own “drop” from How Full is Your Bucket? </w:t>
            </w:r>
            <w:proofErr w:type="gramStart"/>
            <w:r w:rsidRPr="002D2C4E">
              <w:rPr>
                <w:sz w:val="20"/>
                <w:szCs w:val="20"/>
              </w:rPr>
              <w:t>by</w:t>
            </w:r>
            <w:proofErr w:type="gramEnd"/>
            <w:r w:rsidRPr="002D2C4E">
              <w:rPr>
                <w:sz w:val="20"/>
                <w:szCs w:val="20"/>
              </w:rPr>
              <w:t xml:space="preserve"> filling out both sides of a “drop card” with one example of an action that fills a bucket and one example that empties a bucket.  No names need to be used just examples.</w:t>
            </w:r>
          </w:p>
        </w:tc>
      </w:tr>
      <w:tr w:rsidR="00B37FD0" w:rsidRPr="00B37FD0" w:rsidTr="00624C06">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624C06">
        <w:trPr>
          <w:cantSplit/>
          <w:trHeight w:val="20"/>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37FD0" w:rsidRPr="00B37FD0" w:rsidRDefault="002D2C4E" w:rsidP="00B37FD0">
            <w:pPr>
              <w:ind w:left="288" w:hanging="288"/>
              <w:rPr>
                <w:sz w:val="20"/>
                <w:szCs w:val="20"/>
              </w:rPr>
            </w:pPr>
            <w:r>
              <w:rPr>
                <w:sz w:val="20"/>
                <w:szCs w:val="20"/>
              </w:rPr>
              <w:t>N/A</w:t>
            </w:r>
          </w:p>
        </w:tc>
        <w:tc>
          <w:tcPr>
            <w:tcW w:w="5755" w:type="dxa"/>
            <w:tcBorders>
              <w:top w:val="nil"/>
            </w:tcBorders>
            <w:shd w:val="clear" w:color="auto" w:fill="auto"/>
          </w:tcPr>
          <w:p w:rsidR="002D2C4E" w:rsidRPr="002D2C4E" w:rsidRDefault="002D2C4E" w:rsidP="002D2C4E">
            <w:pPr>
              <w:ind w:left="288" w:hanging="288"/>
              <w:rPr>
                <w:sz w:val="20"/>
                <w:szCs w:val="20"/>
              </w:rPr>
            </w:pPr>
            <w:r w:rsidRPr="002D2C4E">
              <w:rPr>
                <w:sz w:val="20"/>
                <w:szCs w:val="20"/>
              </w:rPr>
              <w:t>Students may:</w:t>
            </w:r>
          </w:p>
          <w:p w:rsidR="002D2C4E" w:rsidRPr="002D2C4E" w:rsidRDefault="002D2C4E" w:rsidP="002D2C4E">
            <w:pPr>
              <w:ind w:left="288" w:hanging="288"/>
              <w:rPr>
                <w:sz w:val="20"/>
                <w:szCs w:val="20"/>
              </w:rPr>
            </w:pPr>
            <w:r w:rsidRPr="002D2C4E">
              <w:rPr>
                <w:sz w:val="20"/>
                <w:szCs w:val="20"/>
              </w:rPr>
              <w:t>•</w:t>
            </w:r>
            <w:r w:rsidRPr="002D2C4E">
              <w:rPr>
                <w:sz w:val="20"/>
                <w:szCs w:val="20"/>
              </w:rPr>
              <w:tab/>
              <w:t>verbalize to the teacher</w:t>
            </w:r>
          </w:p>
          <w:p w:rsidR="00B37FD0" w:rsidRPr="00B37FD0" w:rsidRDefault="002D2C4E" w:rsidP="002D2C4E">
            <w:pPr>
              <w:ind w:left="288" w:hanging="288"/>
              <w:rPr>
                <w:sz w:val="20"/>
                <w:szCs w:val="20"/>
              </w:rPr>
            </w:pPr>
            <w:r w:rsidRPr="002D2C4E">
              <w:rPr>
                <w:sz w:val="20"/>
                <w:szCs w:val="20"/>
              </w:rPr>
              <w:t>•</w:t>
            </w:r>
            <w:r w:rsidRPr="002D2C4E">
              <w:rPr>
                <w:sz w:val="20"/>
                <w:szCs w:val="20"/>
              </w:rPr>
              <w:tab/>
              <w:t>work in partners</w:t>
            </w:r>
          </w:p>
        </w:tc>
      </w:tr>
      <w:tr w:rsidR="00B37FD0" w:rsidRPr="00B37FD0" w:rsidTr="00624C06">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lastRenderedPageBreak/>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624C06">
        <w:trPr>
          <w:cantSplit/>
          <w:trHeight w:val="886"/>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37FD0" w:rsidRPr="00B37FD0" w:rsidRDefault="002D2C4E" w:rsidP="00B37FD0">
            <w:pPr>
              <w:ind w:left="288" w:hanging="288"/>
              <w:rPr>
                <w:sz w:val="20"/>
                <w:szCs w:val="20"/>
              </w:rPr>
            </w:pPr>
            <w:r>
              <w:rPr>
                <w:sz w:val="20"/>
                <w:szCs w:val="20"/>
              </w:rPr>
              <w:t>N/A</w:t>
            </w:r>
          </w:p>
        </w:tc>
        <w:tc>
          <w:tcPr>
            <w:tcW w:w="5755" w:type="dxa"/>
            <w:tcBorders>
              <w:top w:val="nil"/>
            </w:tcBorders>
            <w:shd w:val="clear" w:color="auto" w:fill="auto"/>
          </w:tcPr>
          <w:p w:rsidR="00B37FD0" w:rsidRPr="00B37FD0" w:rsidRDefault="002D2C4E" w:rsidP="00B37FD0">
            <w:pPr>
              <w:ind w:left="288" w:hanging="288"/>
              <w:rPr>
                <w:sz w:val="20"/>
                <w:szCs w:val="20"/>
              </w:rPr>
            </w:pPr>
            <w:r>
              <w:rPr>
                <w:sz w:val="20"/>
                <w:szCs w:val="20"/>
              </w:rPr>
              <w:t>N/A</w:t>
            </w:r>
          </w:p>
        </w:tc>
      </w:tr>
      <w:tr w:rsidR="00B37FD0" w:rsidRPr="00B37FD0" w:rsidTr="00624C0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1075" w:type="dxa"/>
            <w:gridSpan w:val="2"/>
            <w:shd w:val="clear" w:color="auto" w:fill="auto"/>
          </w:tcPr>
          <w:p w:rsidR="002D2C4E" w:rsidRPr="002D2C4E" w:rsidRDefault="002D2C4E" w:rsidP="002D2C4E">
            <w:pPr>
              <w:numPr>
                <w:ilvl w:val="0"/>
                <w:numId w:val="28"/>
              </w:numPr>
              <w:rPr>
                <w:sz w:val="20"/>
                <w:szCs w:val="20"/>
              </w:rPr>
            </w:pPr>
            <w:r w:rsidRPr="002D2C4E">
              <w:rPr>
                <w:sz w:val="20"/>
                <w:szCs w:val="20"/>
              </w:rPr>
              <w:t xml:space="preserve">Directions, rules and procedures </w:t>
            </w:r>
          </w:p>
          <w:p w:rsidR="002D2C4E" w:rsidRPr="002D2C4E" w:rsidRDefault="002D2C4E" w:rsidP="002D2C4E">
            <w:pPr>
              <w:numPr>
                <w:ilvl w:val="0"/>
                <w:numId w:val="28"/>
              </w:numPr>
              <w:rPr>
                <w:sz w:val="20"/>
                <w:szCs w:val="20"/>
              </w:rPr>
            </w:pPr>
            <w:r w:rsidRPr="002D2C4E">
              <w:rPr>
                <w:sz w:val="20"/>
                <w:szCs w:val="20"/>
              </w:rPr>
              <w:t xml:space="preserve">Constructive feedback </w:t>
            </w:r>
          </w:p>
          <w:p w:rsidR="002D2C4E" w:rsidRPr="002D2C4E" w:rsidRDefault="002D2C4E" w:rsidP="002D2C4E">
            <w:pPr>
              <w:numPr>
                <w:ilvl w:val="0"/>
                <w:numId w:val="28"/>
              </w:numPr>
              <w:rPr>
                <w:sz w:val="20"/>
                <w:szCs w:val="20"/>
              </w:rPr>
            </w:pPr>
            <w:r w:rsidRPr="002D2C4E">
              <w:rPr>
                <w:sz w:val="20"/>
                <w:szCs w:val="20"/>
              </w:rPr>
              <w:t>The characteristics of self-respect and positive self-esteem</w:t>
            </w:r>
          </w:p>
          <w:p w:rsidR="00B37FD0" w:rsidRPr="00B37FD0" w:rsidRDefault="002D2C4E" w:rsidP="002D2C4E">
            <w:pPr>
              <w:numPr>
                <w:ilvl w:val="0"/>
                <w:numId w:val="28"/>
              </w:numPr>
              <w:rPr>
                <w:sz w:val="20"/>
                <w:szCs w:val="20"/>
              </w:rPr>
            </w:pPr>
            <w:r w:rsidRPr="002D2C4E">
              <w:rPr>
                <w:sz w:val="20"/>
                <w:szCs w:val="20"/>
              </w:rPr>
              <w:t>Pro-social behavior</w:t>
            </w:r>
          </w:p>
        </w:tc>
      </w:tr>
      <w:tr w:rsidR="00B37FD0" w:rsidRPr="00B37FD0" w:rsidTr="00624C0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1075" w:type="dxa"/>
            <w:gridSpan w:val="2"/>
            <w:shd w:val="clear" w:color="auto" w:fill="auto"/>
          </w:tcPr>
          <w:p w:rsidR="002D2C4E" w:rsidRPr="002D2C4E" w:rsidRDefault="002D2C4E" w:rsidP="002D2C4E">
            <w:pPr>
              <w:numPr>
                <w:ilvl w:val="0"/>
                <w:numId w:val="28"/>
              </w:numPr>
              <w:rPr>
                <w:sz w:val="20"/>
                <w:szCs w:val="20"/>
              </w:rPr>
            </w:pPr>
            <w:r w:rsidRPr="002D2C4E">
              <w:rPr>
                <w:sz w:val="20"/>
                <w:szCs w:val="20"/>
              </w:rPr>
              <w:t>Provide constructive feedback</w:t>
            </w:r>
          </w:p>
          <w:p w:rsidR="002D2C4E" w:rsidRPr="002D2C4E" w:rsidRDefault="002D2C4E" w:rsidP="002D2C4E">
            <w:pPr>
              <w:numPr>
                <w:ilvl w:val="0"/>
                <w:numId w:val="28"/>
              </w:numPr>
              <w:rPr>
                <w:sz w:val="20"/>
                <w:szCs w:val="20"/>
              </w:rPr>
            </w:pPr>
            <w:r w:rsidRPr="002D2C4E">
              <w:rPr>
                <w:sz w:val="20"/>
                <w:szCs w:val="20"/>
              </w:rPr>
              <w:t xml:space="preserve">Describe examples of pro-social behavior </w:t>
            </w:r>
          </w:p>
          <w:p w:rsidR="002D2C4E" w:rsidRPr="002D2C4E" w:rsidRDefault="002D2C4E" w:rsidP="002D2C4E">
            <w:pPr>
              <w:numPr>
                <w:ilvl w:val="0"/>
                <w:numId w:val="28"/>
              </w:numPr>
              <w:rPr>
                <w:sz w:val="20"/>
                <w:szCs w:val="20"/>
              </w:rPr>
            </w:pPr>
            <w:r w:rsidRPr="002D2C4E">
              <w:rPr>
                <w:sz w:val="20"/>
                <w:szCs w:val="20"/>
              </w:rPr>
              <w:t xml:space="preserve">Discuss examples of the characteristics of self-respect and self-esteem </w:t>
            </w:r>
          </w:p>
          <w:p w:rsidR="00B37FD0" w:rsidRPr="00B37FD0" w:rsidRDefault="002D2C4E" w:rsidP="002D2C4E">
            <w:pPr>
              <w:numPr>
                <w:ilvl w:val="0"/>
                <w:numId w:val="28"/>
              </w:numPr>
              <w:rPr>
                <w:sz w:val="20"/>
                <w:szCs w:val="20"/>
              </w:rPr>
            </w:pPr>
            <w:r w:rsidRPr="002D2C4E">
              <w:rPr>
                <w:sz w:val="20"/>
                <w:szCs w:val="20"/>
              </w:rPr>
              <w:t>Follow directions, rules and procedures</w:t>
            </w:r>
          </w:p>
        </w:tc>
      </w:tr>
      <w:tr w:rsidR="00B37FD0" w:rsidRPr="00B37FD0" w:rsidTr="00624C0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1075" w:type="dxa"/>
            <w:gridSpan w:val="2"/>
            <w:shd w:val="clear" w:color="auto" w:fill="auto"/>
          </w:tcPr>
          <w:p w:rsidR="00B37FD0" w:rsidRPr="00B37FD0" w:rsidRDefault="002D2C4E" w:rsidP="00B37FD0">
            <w:pPr>
              <w:ind w:left="0" w:firstLine="0"/>
              <w:rPr>
                <w:sz w:val="20"/>
                <w:szCs w:val="20"/>
              </w:rPr>
            </w:pPr>
            <w:r w:rsidRPr="002D2C4E">
              <w:rPr>
                <w:sz w:val="20"/>
                <w:szCs w:val="20"/>
              </w:rPr>
              <w:t>Communication, Decision-making, Health, Respect, Behaviors, Emotions, Skills, Relationships, Sportsmanship, Encouragement, Feedback</w:t>
            </w:r>
          </w:p>
        </w:tc>
      </w:tr>
    </w:tbl>
    <w:p w:rsidR="00B37FD0" w:rsidRPr="00B37FD0" w:rsidRDefault="00B37FD0" w:rsidP="00B37FD0">
      <w:pPr>
        <w:spacing w:line="276" w:lineRule="auto"/>
        <w:ind w:left="0" w:firstLine="0"/>
        <w:rPr>
          <w:sz w:val="20"/>
          <w:szCs w:val="20"/>
        </w:rPr>
      </w:pPr>
    </w:p>
    <w:p w:rsidR="00B37FD0" w:rsidRPr="00B37FD0" w:rsidRDefault="00B37FD0" w:rsidP="00B37FD0">
      <w:pPr>
        <w:spacing w:line="276" w:lineRule="auto"/>
        <w:ind w:left="0" w:firstLine="0"/>
        <w:rPr>
          <w:vanish/>
        </w:rPr>
      </w:pPr>
    </w:p>
    <w:p w:rsidR="00B37FD0" w:rsidRPr="00B37FD0" w:rsidRDefault="00B37FD0" w:rsidP="00B37FD0">
      <w:pPr>
        <w:ind w:left="0" w:firstLine="0"/>
        <w:rPr>
          <w:sz w:val="20"/>
          <w:szCs w:val="20"/>
        </w:rPr>
      </w:pPr>
    </w:p>
    <w:p w:rsidR="00B37FD0" w:rsidRPr="00B37FD0" w:rsidRDefault="00B37FD0" w:rsidP="00B37FD0">
      <w:pPr>
        <w:ind w:left="0" w:firstLine="0"/>
        <w:rPr>
          <w:sz w:val="20"/>
          <w:szCs w:val="20"/>
        </w:rPr>
      </w:pPr>
    </w:p>
    <w:p w:rsidR="00B37FD0" w:rsidRPr="00B37FD0" w:rsidRDefault="00B37FD0" w:rsidP="00B37FD0">
      <w:pPr>
        <w:ind w:left="0" w:firstLine="0"/>
        <w:rPr>
          <w:sz w:val="20"/>
          <w:szCs w:val="20"/>
        </w:rPr>
      </w:pPr>
    </w:p>
    <w:p w:rsidR="0009425A" w:rsidRDefault="0009425A" w:rsidP="00B37FD0">
      <w:pPr>
        <w:ind w:left="0" w:firstLine="0"/>
        <w:rPr>
          <w:sz w:val="20"/>
          <w:szCs w:val="20"/>
        </w:rPr>
      </w:pPr>
    </w:p>
    <w:p w:rsidR="00B37FD0" w:rsidRPr="00B37FD0" w:rsidRDefault="00B37FD0" w:rsidP="00B37FD0">
      <w:pPr>
        <w:ind w:left="0" w:firstLine="0"/>
        <w:rPr>
          <w:sz w:val="20"/>
          <w:szCs w:val="20"/>
        </w:rPr>
      </w:pPr>
    </w:p>
    <w:p w:rsidR="00B37FD0" w:rsidRPr="00B37FD0" w:rsidRDefault="00B37FD0" w:rsidP="00B37FD0">
      <w:pPr>
        <w:ind w:left="0" w:firstLine="0"/>
        <w:rPr>
          <w:sz w:val="20"/>
          <w:szCs w:val="20"/>
        </w:rPr>
      </w:pPr>
    </w:p>
    <w:p w:rsidR="00B37FD0" w:rsidRPr="00B37FD0" w:rsidRDefault="00B37FD0" w:rsidP="00B37FD0">
      <w:pPr>
        <w:ind w:left="0" w:firstLine="0"/>
        <w:rPr>
          <w:sz w:val="20"/>
          <w:szCs w:val="20"/>
        </w:rPr>
      </w:pPr>
    </w:p>
    <w:p w:rsidR="00B37FD0" w:rsidRPr="00B37FD0" w:rsidRDefault="00B37FD0" w:rsidP="00B37FD0">
      <w:pPr>
        <w:ind w:left="0" w:firstLine="0"/>
        <w:rPr>
          <w:sz w:val="20"/>
          <w:szCs w:val="20"/>
        </w:rPr>
      </w:pPr>
    </w:p>
    <w:p w:rsidR="00B37FD0" w:rsidRPr="00B37FD0" w:rsidRDefault="00B37FD0" w:rsidP="00B37FD0">
      <w:pPr>
        <w:ind w:left="0" w:firstLine="0"/>
        <w:rPr>
          <w:sz w:val="20"/>
          <w:szCs w:val="20"/>
        </w:rPr>
      </w:pPr>
    </w:p>
    <w:p w:rsidR="00B37FD0" w:rsidRPr="00B37FD0" w:rsidRDefault="00B37FD0" w:rsidP="00B37FD0">
      <w:pPr>
        <w:ind w:left="0" w:firstLine="0"/>
        <w:rPr>
          <w:sz w:val="20"/>
          <w:szCs w:val="20"/>
        </w:rPr>
      </w:pPr>
    </w:p>
    <w:p w:rsidR="00B37FD0" w:rsidRPr="00B37FD0" w:rsidRDefault="00B37FD0" w:rsidP="00B37FD0">
      <w:pPr>
        <w:ind w:left="0" w:firstLine="0"/>
        <w:rPr>
          <w:sz w:val="20"/>
          <w:szCs w:val="20"/>
        </w:rPr>
      </w:pPr>
    </w:p>
    <w:p w:rsidR="00B37FD0" w:rsidRPr="00B37FD0" w:rsidRDefault="00B37FD0" w:rsidP="00B37FD0">
      <w:pPr>
        <w:spacing w:after="200" w:line="276" w:lineRule="auto"/>
        <w:ind w:left="0" w:firstLine="0"/>
        <w:rPr>
          <w:sz w:val="20"/>
          <w:szCs w:val="20"/>
        </w:rPr>
      </w:pPr>
      <w:r w:rsidRPr="00B37FD0">
        <w:rPr>
          <w:sz w:val="20"/>
          <w:szCs w:val="20"/>
        </w:rPr>
        <w:t xml:space="preserve"> </w:t>
      </w:r>
    </w:p>
    <w:p w:rsidR="00B37FD0" w:rsidRPr="00D5423D" w:rsidRDefault="00B37FD0" w:rsidP="00B37FD0">
      <w:pPr>
        <w:ind w:left="0" w:firstLine="0"/>
        <w:rPr>
          <w:rFonts w:asciiTheme="minorHAnsi" w:hAnsiTheme="minorHAnsi"/>
          <w:b/>
          <w:sz w:val="20"/>
          <w:szCs w:val="20"/>
        </w:rPr>
      </w:pPr>
    </w:p>
    <w:sectPr w:rsidR="00B37FD0" w:rsidRPr="00D5423D" w:rsidSect="00F656DB">
      <w:headerReference w:type="even" r:id="rId60"/>
      <w:headerReference w:type="default" r:id="rId61"/>
      <w:footerReference w:type="even" r:id="rId62"/>
      <w:headerReference w:type="first" r:id="rId63"/>
      <w:footerReference w:type="first" r:id="rId64"/>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4EF" w:rsidRDefault="009B34EF" w:rsidP="00F36A58">
      <w:r>
        <w:separator/>
      </w:r>
    </w:p>
  </w:endnote>
  <w:endnote w:type="continuationSeparator" w:id="0">
    <w:p w:rsidR="009B34EF" w:rsidRDefault="009B34EF"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C08" w:rsidRPr="001A50CB" w:rsidRDefault="00023C08" w:rsidP="009E394E">
    <w:pPr>
      <w:rPr>
        <w:sz w:val="16"/>
        <w:szCs w:val="16"/>
      </w:rPr>
    </w:pPr>
    <w:proofErr w:type="gramStart"/>
    <w:r>
      <w:rPr>
        <w:sz w:val="16"/>
        <w:szCs w:val="16"/>
      </w:rPr>
      <w:t>5</w:t>
    </w:r>
    <w:r>
      <w:rPr>
        <w:sz w:val="16"/>
        <w:szCs w:val="16"/>
        <w:vertAlign w:val="superscript"/>
      </w:rPr>
      <w:t xml:space="preserve">th </w:t>
    </w:r>
    <w:r>
      <w:rPr>
        <w:sz w:val="16"/>
        <w:szCs w:val="16"/>
      </w:rPr>
      <w:t xml:space="preserve"> Grade</w:t>
    </w:r>
    <w:proofErr w:type="gramEnd"/>
    <w:r w:rsidRPr="001A50CB">
      <w:rPr>
        <w:sz w:val="16"/>
        <w:szCs w:val="16"/>
      </w:rPr>
      <w:t xml:space="preserve">, </w:t>
    </w:r>
    <w:r w:rsidRPr="00B21488">
      <w:rPr>
        <w:sz w:val="16"/>
        <w:szCs w:val="16"/>
      </w:rPr>
      <w:t>Integrated Compreh</w:t>
    </w:r>
    <w:r>
      <w:rPr>
        <w:sz w:val="16"/>
        <w:szCs w:val="16"/>
      </w:rPr>
      <w:t>ensive Health/Physical Education</w:t>
    </w:r>
    <w:r w:rsidRPr="007939F3">
      <w:rPr>
        <w:sz w:val="16"/>
        <w:szCs w:val="16"/>
      </w:rPr>
      <w:t xml:space="preserve">             </w:t>
    </w:r>
    <w:r>
      <w:rPr>
        <w:sz w:val="16"/>
        <w:szCs w:val="16"/>
      </w:rPr>
      <w:t xml:space="preserve">                               Unit Title: Character Counts</w:t>
    </w:r>
    <w:r w:rsidRPr="007939F3">
      <w:rPr>
        <w:sz w:val="16"/>
        <w:szCs w:val="16"/>
      </w:rPr>
      <w:t>!</w:t>
    </w:r>
    <w:r w:rsidRPr="001A50CB">
      <w:rPr>
        <w:sz w:val="16"/>
        <w:szCs w:val="16"/>
      </w:rPr>
      <w:ptab w:relativeTo="margin" w:alignment="right" w:leader="none"/>
    </w:r>
    <w:sdt>
      <w:sdtPr>
        <w:rPr>
          <w:sz w:val="16"/>
          <w:szCs w:val="16"/>
        </w:rPr>
        <w:id w:val="-51541225"/>
        <w:docPartObj>
          <w:docPartGallery w:val="Page Numbers (Top of Page)"/>
          <w:docPartUnique/>
        </w:docPartObj>
      </w:sdtPr>
      <w:sdtEndPr/>
      <w:sdtContent>
        <w:r w:rsidRPr="001A50CB">
          <w:rPr>
            <w:sz w:val="16"/>
            <w:szCs w:val="16"/>
          </w:rPr>
          <w:t xml:space="preserve">Page </w:t>
        </w:r>
        <w:r>
          <w:rPr>
            <w:sz w:val="16"/>
            <w:szCs w:val="16"/>
          </w:rPr>
          <w:t>1</w:t>
        </w:r>
        <w:r w:rsidRPr="001A50CB">
          <w:rPr>
            <w:sz w:val="16"/>
            <w:szCs w:val="16"/>
          </w:rPr>
          <w:t xml:space="preserve"> of </w:t>
        </w:r>
        <w:r>
          <w:rPr>
            <w:sz w:val="16"/>
            <w:szCs w:val="16"/>
          </w:rPr>
          <w:t>12</w:t>
        </w:r>
      </w:sdtContent>
    </w:sdt>
  </w:p>
  <w:p w:rsidR="00023C08" w:rsidRDefault="00023C08">
    <w:pPr>
      <w:pStyle w:val="Footer"/>
    </w:pPr>
  </w:p>
  <w:p w:rsidR="00023C08" w:rsidRDefault="00023C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06" w:rsidRPr="001A50CB" w:rsidRDefault="00624C06" w:rsidP="00A86B29">
    <w:pPr>
      <w:rPr>
        <w:sz w:val="16"/>
        <w:szCs w:val="16"/>
      </w:rPr>
    </w:pPr>
    <w:r>
      <w:rPr>
        <w:sz w:val="16"/>
        <w:szCs w:val="16"/>
      </w:rPr>
      <w:t>3</w:t>
    </w:r>
    <w:r w:rsidRPr="001F2541">
      <w:rPr>
        <w:sz w:val="16"/>
        <w:szCs w:val="16"/>
        <w:vertAlign w:val="superscript"/>
      </w:rPr>
      <w:t>rd</w:t>
    </w:r>
    <w:r>
      <w:rPr>
        <w:sz w:val="16"/>
        <w:szCs w:val="16"/>
      </w:rPr>
      <w:t xml:space="preserve"> Grade Physical Education/Comprehensive Health</w:t>
    </w:r>
    <w:r w:rsidRPr="001A50CB">
      <w:rPr>
        <w:sz w:val="16"/>
        <w:szCs w:val="16"/>
      </w:rPr>
      <w:ptab w:relativeTo="margin" w:alignment="center" w:leader="none"/>
    </w:r>
    <w:r>
      <w:rPr>
        <w:sz w:val="16"/>
        <w:szCs w:val="16"/>
      </w:rPr>
      <w:t xml:space="preserve">Unit Title: </w:t>
    </w:r>
    <w:r w:rsidR="00023C08">
      <w:rPr>
        <w:sz w:val="16"/>
        <w:szCs w:val="16"/>
      </w:rPr>
      <w:t>Let’s All Get Along</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B507EE">
          <w:rPr>
            <w:noProof/>
            <w:sz w:val="16"/>
            <w:szCs w:val="16"/>
          </w:rPr>
          <w:t>12</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B507EE">
          <w:rPr>
            <w:noProof/>
            <w:sz w:val="16"/>
            <w:szCs w:val="16"/>
          </w:rPr>
          <w:t>13</w:t>
        </w:r>
        <w:r w:rsidRPr="001A50CB">
          <w:rPr>
            <w:sz w:val="16"/>
            <w:szCs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06" w:rsidRDefault="00624C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06" w:rsidRDefault="00624C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4EF" w:rsidRDefault="009B34EF" w:rsidP="00F36A58">
      <w:r>
        <w:separator/>
      </w:r>
    </w:p>
  </w:footnote>
  <w:footnote w:type="continuationSeparator" w:id="0">
    <w:p w:rsidR="009B34EF" w:rsidRDefault="009B34EF"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06" w:rsidRDefault="00624C06" w:rsidP="000C05BA">
    <w:pPr>
      <w:ind w:left="0"/>
      <w:jc w:val="center"/>
      <w:rPr>
        <w:rFonts w:asciiTheme="minorHAnsi" w:hAnsiTheme="minorHAnsi"/>
        <w:b/>
        <w:sz w:val="20"/>
        <w:szCs w:val="20"/>
      </w:rPr>
    </w:pPr>
    <w:r>
      <w:rPr>
        <w:rFonts w:asciiTheme="minorHAnsi" w:hAnsiTheme="minorHAnsi"/>
        <w:b/>
        <w:sz w:val="20"/>
        <w:szCs w:val="20"/>
      </w:rPr>
      <w:t>Colorado Teacher-Authored Sample Instructional Unit</w:t>
    </w:r>
  </w:p>
  <w:p w:rsidR="00624C06" w:rsidRDefault="00624C06" w:rsidP="000C05BA">
    <w:pPr>
      <w:ind w:left="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06" w:rsidRDefault="00624C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06" w:rsidRPr="00B37FD0" w:rsidRDefault="00624C06" w:rsidP="00B37FD0">
    <w:pPr>
      <w:ind w:left="0"/>
      <w:jc w:val="center"/>
    </w:pPr>
    <w:r>
      <w:rPr>
        <w:rFonts w:asciiTheme="minorHAnsi" w:hAnsiTheme="minorHAnsi"/>
        <w:b/>
        <w:sz w:val="20"/>
        <w:szCs w:val="20"/>
      </w:rPr>
      <w:t>Colorado Teacher-Authored Sample Instructional Unit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06" w:rsidRDefault="00624C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E420B0"/>
    <w:multiLevelType w:val="hybridMultilevel"/>
    <w:tmpl w:val="79AE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703C8F"/>
    <w:multiLevelType w:val="hybridMultilevel"/>
    <w:tmpl w:val="ED74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9"/>
  </w:num>
  <w:num w:numId="4">
    <w:abstractNumId w:val="7"/>
  </w:num>
  <w:num w:numId="5">
    <w:abstractNumId w:val="24"/>
  </w:num>
  <w:num w:numId="6">
    <w:abstractNumId w:val="11"/>
  </w:num>
  <w:num w:numId="7">
    <w:abstractNumId w:val="0"/>
  </w:num>
  <w:num w:numId="8">
    <w:abstractNumId w:val="10"/>
  </w:num>
  <w:num w:numId="9">
    <w:abstractNumId w:val="3"/>
  </w:num>
  <w:num w:numId="10">
    <w:abstractNumId w:val="4"/>
  </w:num>
  <w:num w:numId="11">
    <w:abstractNumId w:val="20"/>
  </w:num>
  <w:num w:numId="12">
    <w:abstractNumId w:val="18"/>
  </w:num>
  <w:num w:numId="13">
    <w:abstractNumId w:val="12"/>
  </w:num>
  <w:num w:numId="14">
    <w:abstractNumId w:val="25"/>
  </w:num>
  <w:num w:numId="15">
    <w:abstractNumId w:val="15"/>
  </w:num>
  <w:num w:numId="16">
    <w:abstractNumId w:val="1"/>
  </w:num>
  <w:num w:numId="17">
    <w:abstractNumId w:val="22"/>
  </w:num>
  <w:num w:numId="18">
    <w:abstractNumId w:val="17"/>
  </w:num>
  <w:num w:numId="19">
    <w:abstractNumId w:val="6"/>
  </w:num>
  <w:num w:numId="20">
    <w:abstractNumId w:val="16"/>
  </w:num>
  <w:num w:numId="21">
    <w:abstractNumId w:val="9"/>
  </w:num>
  <w:num w:numId="22">
    <w:abstractNumId w:val="14"/>
  </w:num>
  <w:num w:numId="23">
    <w:abstractNumId w:val="23"/>
  </w:num>
  <w:num w:numId="24">
    <w:abstractNumId w:val="8"/>
  </w:num>
  <w:num w:numId="25">
    <w:abstractNumId w:val="21"/>
  </w:num>
  <w:num w:numId="26">
    <w:abstractNumId w:val="29"/>
  </w:num>
  <w:num w:numId="27">
    <w:abstractNumId w:val="13"/>
  </w:num>
  <w:num w:numId="28">
    <w:abstractNumId w:val="5"/>
  </w:num>
  <w:num w:numId="29">
    <w:abstractNumId w:val="2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23C08"/>
    <w:rsid w:val="00034172"/>
    <w:rsid w:val="000470FE"/>
    <w:rsid w:val="000529DD"/>
    <w:rsid w:val="00065DD3"/>
    <w:rsid w:val="000728AC"/>
    <w:rsid w:val="000910A8"/>
    <w:rsid w:val="0009425A"/>
    <w:rsid w:val="000B2D43"/>
    <w:rsid w:val="000B3191"/>
    <w:rsid w:val="000B59F9"/>
    <w:rsid w:val="000B6E53"/>
    <w:rsid w:val="000C05BA"/>
    <w:rsid w:val="000D089A"/>
    <w:rsid w:val="000D2207"/>
    <w:rsid w:val="000D2958"/>
    <w:rsid w:val="000E54AC"/>
    <w:rsid w:val="000E74E5"/>
    <w:rsid w:val="000E7E98"/>
    <w:rsid w:val="000F1AA5"/>
    <w:rsid w:val="000F35E8"/>
    <w:rsid w:val="000F56D7"/>
    <w:rsid w:val="00112135"/>
    <w:rsid w:val="0011270D"/>
    <w:rsid w:val="00122021"/>
    <w:rsid w:val="00125E85"/>
    <w:rsid w:val="0013710B"/>
    <w:rsid w:val="00144939"/>
    <w:rsid w:val="0014751D"/>
    <w:rsid w:val="00153510"/>
    <w:rsid w:val="00154ECB"/>
    <w:rsid w:val="00155DE7"/>
    <w:rsid w:val="001646D2"/>
    <w:rsid w:val="00167860"/>
    <w:rsid w:val="001749E8"/>
    <w:rsid w:val="001951E1"/>
    <w:rsid w:val="001A50CB"/>
    <w:rsid w:val="001B5F07"/>
    <w:rsid w:val="001C53AD"/>
    <w:rsid w:val="001D01C0"/>
    <w:rsid w:val="001F2541"/>
    <w:rsid w:val="001F5B7D"/>
    <w:rsid w:val="0020176D"/>
    <w:rsid w:val="00230248"/>
    <w:rsid w:val="002404E2"/>
    <w:rsid w:val="00245712"/>
    <w:rsid w:val="0025049C"/>
    <w:rsid w:val="00254293"/>
    <w:rsid w:val="00255AB1"/>
    <w:rsid w:val="002633A6"/>
    <w:rsid w:val="002713D7"/>
    <w:rsid w:val="002813AD"/>
    <w:rsid w:val="00281B05"/>
    <w:rsid w:val="0028514C"/>
    <w:rsid w:val="002866F5"/>
    <w:rsid w:val="002A582B"/>
    <w:rsid w:val="002B422F"/>
    <w:rsid w:val="002C1F5C"/>
    <w:rsid w:val="002C424E"/>
    <w:rsid w:val="002C5D8B"/>
    <w:rsid w:val="002C75C4"/>
    <w:rsid w:val="002D2C4E"/>
    <w:rsid w:val="002D49D1"/>
    <w:rsid w:val="002D4B80"/>
    <w:rsid w:val="002E7E78"/>
    <w:rsid w:val="002F378F"/>
    <w:rsid w:val="003011E5"/>
    <w:rsid w:val="00302D44"/>
    <w:rsid w:val="00304C52"/>
    <w:rsid w:val="003117E8"/>
    <w:rsid w:val="00317C33"/>
    <w:rsid w:val="00322B29"/>
    <w:rsid w:val="003372B0"/>
    <w:rsid w:val="00343F7B"/>
    <w:rsid w:val="00344A93"/>
    <w:rsid w:val="003458BA"/>
    <w:rsid w:val="00347243"/>
    <w:rsid w:val="00367A30"/>
    <w:rsid w:val="0037498B"/>
    <w:rsid w:val="00380D67"/>
    <w:rsid w:val="0038584C"/>
    <w:rsid w:val="0039211E"/>
    <w:rsid w:val="00397B7D"/>
    <w:rsid w:val="003A66C1"/>
    <w:rsid w:val="003B136A"/>
    <w:rsid w:val="003B1E12"/>
    <w:rsid w:val="003B2329"/>
    <w:rsid w:val="003B44B4"/>
    <w:rsid w:val="003C177D"/>
    <w:rsid w:val="003C73B8"/>
    <w:rsid w:val="003C7B19"/>
    <w:rsid w:val="003D7844"/>
    <w:rsid w:val="003E77B3"/>
    <w:rsid w:val="003F2D8C"/>
    <w:rsid w:val="003F7610"/>
    <w:rsid w:val="00415ACD"/>
    <w:rsid w:val="00426672"/>
    <w:rsid w:val="00434551"/>
    <w:rsid w:val="00435C7A"/>
    <w:rsid w:val="00445A09"/>
    <w:rsid w:val="00455ED5"/>
    <w:rsid w:val="00456D71"/>
    <w:rsid w:val="00467EB2"/>
    <w:rsid w:val="00471A4D"/>
    <w:rsid w:val="00473219"/>
    <w:rsid w:val="00482D07"/>
    <w:rsid w:val="00482F27"/>
    <w:rsid w:val="00486CD1"/>
    <w:rsid w:val="0049026A"/>
    <w:rsid w:val="004A5621"/>
    <w:rsid w:val="004A5F52"/>
    <w:rsid w:val="004A6111"/>
    <w:rsid w:val="004B4603"/>
    <w:rsid w:val="004C68AE"/>
    <w:rsid w:val="004D2474"/>
    <w:rsid w:val="004E040D"/>
    <w:rsid w:val="004E1F2B"/>
    <w:rsid w:val="004E20E7"/>
    <w:rsid w:val="004E523E"/>
    <w:rsid w:val="004E72A7"/>
    <w:rsid w:val="004F0CBF"/>
    <w:rsid w:val="00513672"/>
    <w:rsid w:val="0051577B"/>
    <w:rsid w:val="005231F6"/>
    <w:rsid w:val="00530230"/>
    <w:rsid w:val="00535B95"/>
    <w:rsid w:val="00545D3C"/>
    <w:rsid w:val="00547B0E"/>
    <w:rsid w:val="00552719"/>
    <w:rsid w:val="00556168"/>
    <w:rsid w:val="005637AE"/>
    <w:rsid w:val="005754A3"/>
    <w:rsid w:val="005766AF"/>
    <w:rsid w:val="005C15C4"/>
    <w:rsid w:val="005C35AC"/>
    <w:rsid w:val="005D1FB6"/>
    <w:rsid w:val="005D5D73"/>
    <w:rsid w:val="005F09E6"/>
    <w:rsid w:val="0060108E"/>
    <w:rsid w:val="00603303"/>
    <w:rsid w:val="006034D4"/>
    <w:rsid w:val="0060634D"/>
    <w:rsid w:val="00614424"/>
    <w:rsid w:val="006160F7"/>
    <w:rsid w:val="006207DE"/>
    <w:rsid w:val="00624C06"/>
    <w:rsid w:val="00626571"/>
    <w:rsid w:val="0063593C"/>
    <w:rsid w:val="00636511"/>
    <w:rsid w:val="00637830"/>
    <w:rsid w:val="00645B24"/>
    <w:rsid w:val="00651DE9"/>
    <w:rsid w:val="00651FCD"/>
    <w:rsid w:val="006607A2"/>
    <w:rsid w:val="00661C13"/>
    <w:rsid w:val="006741FE"/>
    <w:rsid w:val="00695537"/>
    <w:rsid w:val="00695A9C"/>
    <w:rsid w:val="006A50C7"/>
    <w:rsid w:val="006C75EE"/>
    <w:rsid w:val="006D329C"/>
    <w:rsid w:val="006E0EC1"/>
    <w:rsid w:val="006E6321"/>
    <w:rsid w:val="006E6F82"/>
    <w:rsid w:val="006F4A4A"/>
    <w:rsid w:val="00702C2A"/>
    <w:rsid w:val="00731610"/>
    <w:rsid w:val="00741EE4"/>
    <w:rsid w:val="007467C3"/>
    <w:rsid w:val="0075471B"/>
    <w:rsid w:val="0075481B"/>
    <w:rsid w:val="0076416B"/>
    <w:rsid w:val="007700F4"/>
    <w:rsid w:val="00773B18"/>
    <w:rsid w:val="00781C72"/>
    <w:rsid w:val="00784893"/>
    <w:rsid w:val="00786E34"/>
    <w:rsid w:val="00796FBD"/>
    <w:rsid w:val="007A1106"/>
    <w:rsid w:val="007A18FD"/>
    <w:rsid w:val="007A2049"/>
    <w:rsid w:val="007A2059"/>
    <w:rsid w:val="007A6536"/>
    <w:rsid w:val="007C46AC"/>
    <w:rsid w:val="007D3448"/>
    <w:rsid w:val="007E1612"/>
    <w:rsid w:val="007E2F7A"/>
    <w:rsid w:val="007E4A8E"/>
    <w:rsid w:val="007F0FF0"/>
    <w:rsid w:val="00802BF6"/>
    <w:rsid w:val="00833158"/>
    <w:rsid w:val="00841CF2"/>
    <w:rsid w:val="008436E0"/>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A1C1E"/>
    <w:rsid w:val="008A6AF7"/>
    <w:rsid w:val="008B2FDF"/>
    <w:rsid w:val="008B3544"/>
    <w:rsid w:val="008B3D93"/>
    <w:rsid w:val="008D08BE"/>
    <w:rsid w:val="008E06F2"/>
    <w:rsid w:val="008E37C3"/>
    <w:rsid w:val="008F0930"/>
    <w:rsid w:val="008F0CBC"/>
    <w:rsid w:val="008F47D5"/>
    <w:rsid w:val="008F5939"/>
    <w:rsid w:val="00900A0C"/>
    <w:rsid w:val="00901A0E"/>
    <w:rsid w:val="009067E1"/>
    <w:rsid w:val="0093017C"/>
    <w:rsid w:val="009428EE"/>
    <w:rsid w:val="009554DF"/>
    <w:rsid w:val="009573A6"/>
    <w:rsid w:val="00957F0E"/>
    <w:rsid w:val="0097730C"/>
    <w:rsid w:val="0098195B"/>
    <w:rsid w:val="0098418D"/>
    <w:rsid w:val="009932B4"/>
    <w:rsid w:val="00995E45"/>
    <w:rsid w:val="009A2D83"/>
    <w:rsid w:val="009B34EF"/>
    <w:rsid w:val="009B423D"/>
    <w:rsid w:val="009B509C"/>
    <w:rsid w:val="009B68A8"/>
    <w:rsid w:val="009C079B"/>
    <w:rsid w:val="009D1B8A"/>
    <w:rsid w:val="009E524E"/>
    <w:rsid w:val="009E5AAD"/>
    <w:rsid w:val="009F0D29"/>
    <w:rsid w:val="009F1433"/>
    <w:rsid w:val="009F2B1F"/>
    <w:rsid w:val="009F4C8E"/>
    <w:rsid w:val="00A10253"/>
    <w:rsid w:val="00A27004"/>
    <w:rsid w:val="00A405F7"/>
    <w:rsid w:val="00A50629"/>
    <w:rsid w:val="00A63D7D"/>
    <w:rsid w:val="00A728EC"/>
    <w:rsid w:val="00A7353F"/>
    <w:rsid w:val="00A73914"/>
    <w:rsid w:val="00A74FBF"/>
    <w:rsid w:val="00A758B1"/>
    <w:rsid w:val="00A80EE4"/>
    <w:rsid w:val="00A86B29"/>
    <w:rsid w:val="00A91620"/>
    <w:rsid w:val="00A93598"/>
    <w:rsid w:val="00AA2CD5"/>
    <w:rsid w:val="00AB1D95"/>
    <w:rsid w:val="00AC433C"/>
    <w:rsid w:val="00AD1C37"/>
    <w:rsid w:val="00AD5B2E"/>
    <w:rsid w:val="00AE0209"/>
    <w:rsid w:val="00AF54E5"/>
    <w:rsid w:val="00B001B5"/>
    <w:rsid w:val="00B008AA"/>
    <w:rsid w:val="00B06133"/>
    <w:rsid w:val="00B1290E"/>
    <w:rsid w:val="00B13ECB"/>
    <w:rsid w:val="00B221B8"/>
    <w:rsid w:val="00B30450"/>
    <w:rsid w:val="00B36CB8"/>
    <w:rsid w:val="00B37D7C"/>
    <w:rsid w:val="00B37FD0"/>
    <w:rsid w:val="00B42467"/>
    <w:rsid w:val="00B507EE"/>
    <w:rsid w:val="00B56B9E"/>
    <w:rsid w:val="00B95539"/>
    <w:rsid w:val="00B97B47"/>
    <w:rsid w:val="00BA1F6A"/>
    <w:rsid w:val="00BA3CDE"/>
    <w:rsid w:val="00BA43DD"/>
    <w:rsid w:val="00BA7DF1"/>
    <w:rsid w:val="00BB6826"/>
    <w:rsid w:val="00BC1DE7"/>
    <w:rsid w:val="00BD25DB"/>
    <w:rsid w:val="00BE00EE"/>
    <w:rsid w:val="00BE620C"/>
    <w:rsid w:val="00BF1681"/>
    <w:rsid w:val="00C066AA"/>
    <w:rsid w:val="00C148BA"/>
    <w:rsid w:val="00C17FA4"/>
    <w:rsid w:val="00C23ACE"/>
    <w:rsid w:val="00C24049"/>
    <w:rsid w:val="00C26287"/>
    <w:rsid w:val="00C27622"/>
    <w:rsid w:val="00C348C9"/>
    <w:rsid w:val="00C3549C"/>
    <w:rsid w:val="00C40C25"/>
    <w:rsid w:val="00C40D97"/>
    <w:rsid w:val="00C44970"/>
    <w:rsid w:val="00C51B9F"/>
    <w:rsid w:val="00C57256"/>
    <w:rsid w:val="00C57E0F"/>
    <w:rsid w:val="00C61A89"/>
    <w:rsid w:val="00C61B9A"/>
    <w:rsid w:val="00C66E81"/>
    <w:rsid w:val="00C707C4"/>
    <w:rsid w:val="00C75ADE"/>
    <w:rsid w:val="00C8196F"/>
    <w:rsid w:val="00C81D27"/>
    <w:rsid w:val="00CA7990"/>
    <w:rsid w:val="00CA7F3C"/>
    <w:rsid w:val="00CC5299"/>
    <w:rsid w:val="00CC69BD"/>
    <w:rsid w:val="00CF002C"/>
    <w:rsid w:val="00CF64CC"/>
    <w:rsid w:val="00D00C12"/>
    <w:rsid w:val="00D05289"/>
    <w:rsid w:val="00D22134"/>
    <w:rsid w:val="00D31E27"/>
    <w:rsid w:val="00D34898"/>
    <w:rsid w:val="00D42EE0"/>
    <w:rsid w:val="00D436AC"/>
    <w:rsid w:val="00D45CE3"/>
    <w:rsid w:val="00D4633C"/>
    <w:rsid w:val="00D524C6"/>
    <w:rsid w:val="00D5423D"/>
    <w:rsid w:val="00D61804"/>
    <w:rsid w:val="00D62669"/>
    <w:rsid w:val="00D65BD1"/>
    <w:rsid w:val="00D66B56"/>
    <w:rsid w:val="00D67963"/>
    <w:rsid w:val="00D763A1"/>
    <w:rsid w:val="00D76BD3"/>
    <w:rsid w:val="00D844BE"/>
    <w:rsid w:val="00DA39B8"/>
    <w:rsid w:val="00DA4810"/>
    <w:rsid w:val="00DA4C7F"/>
    <w:rsid w:val="00DA58A3"/>
    <w:rsid w:val="00DB2E11"/>
    <w:rsid w:val="00DC7A01"/>
    <w:rsid w:val="00DD007A"/>
    <w:rsid w:val="00DD4FA2"/>
    <w:rsid w:val="00DF1857"/>
    <w:rsid w:val="00DF3791"/>
    <w:rsid w:val="00DF60E5"/>
    <w:rsid w:val="00E00F9E"/>
    <w:rsid w:val="00E31B8F"/>
    <w:rsid w:val="00E33C56"/>
    <w:rsid w:val="00E41735"/>
    <w:rsid w:val="00E43474"/>
    <w:rsid w:val="00E53439"/>
    <w:rsid w:val="00E6414D"/>
    <w:rsid w:val="00E65B19"/>
    <w:rsid w:val="00E73183"/>
    <w:rsid w:val="00E762EA"/>
    <w:rsid w:val="00E80576"/>
    <w:rsid w:val="00E8078D"/>
    <w:rsid w:val="00E81A7A"/>
    <w:rsid w:val="00E8224F"/>
    <w:rsid w:val="00E85EB0"/>
    <w:rsid w:val="00EA3DFB"/>
    <w:rsid w:val="00EA706B"/>
    <w:rsid w:val="00EC0663"/>
    <w:rsid w:val="00EC54EA"/>
    <w:rsid w:val="00EC5920"/>
    <w:rsid w:val="00EC7CF6"/>
    <w:rsid w:val="00ED5544"/>
    <w:rsid w:val="00ED590B"/>
    <w:rsid w:val="00EE28DE"/>
    <w:rsid w:val="00EE5699"/>
    <w:rsid w:val="00EE769C"/>
    <w:rsid w:val="00EF1427"/>
    <w:rsid w:val="00F153BA"/>
    <w:rsid w:val="00F17034"/>
    <w:rsid w:val="00F30021"/>
    <w:rsid w:val="00F33AD2"/>
    <w:rsid w:val="00F36A58"/>
    <w:rsid w:val="00F37360"/>
    <w:rsid w:val="00F415B6"/>
    <w:rsid w:val="00F423FA"/>
    <w:rsid w:val="00F61EDA"/>
    <w:rsid w:val="00F656DB"/>
    <w:rsid w:val="00F70315"/>
    <w:rsid w:val="00F71B84"/>
    <w:rsid w:val="00F726F6"/>
    <w:rsid w:val="00F823DC"/>
    <w:rsid w:val="00F868F3"/>
    <w:rsid w:val="00F90E08"/>
    <w:rsid w:val="00F96838"/>
    <w:rsid w:val="00FA5801"/>
    <w:rsid w:val="00FB09D8"/>
    <w:rsid w:val="00FB486C"/>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24C06"/>
    <w:rPr>
      <w:color w:val="0000FF" w:themeColor="hyperlink"/>
      <w:u w:val="single"/>
    </w:rPr>
  </w:style>
  <w:style w:type="character" w:styleId="FollowedHyperlink">
    <w:name w:val="FollowedHyperlink"/>
    <w:basedOn w:val="DefaultParagraphFont"/>
    <w:uiPriority w:val="99"/>
    <w:semiHidden/>
    <w:unhideWhenUsed/>
    <w:rsid w:val="00624C06"/>
    <w:rPr>
      <w:color w:val="800080" w:themeColor="followedHyperlink"/>
      <w:u w:val="single"/>
    </w:rPr>
  </w:style>
  <w:style w:type="paragraph" w:styleId="Title">
    <w:name w:val="Title"/>
    <w:basedOn w:val="Normal"/>
    <w:next w:val="Normal"/>
    <w:link w:val="TitleChar"/>
    <w:qFormat/>
    <w:rsid w:val="00023C08"/>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rsid w:val="00023C08"/>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qFormat/>
    <w:rsid w:val="00023C08"/>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rsid w:val="00023C08"/>
    <w:rPr>
      <w:rFonts w:asciiTheme="majorHAnsi" w:eastAsiaTheme="majorEastAsia" w:hAnsiTheme="majorHAnsi" w:cstheme="majorBidi"/>
      <w:caps/>
      <w:kern w:val="22"/>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24C06"/>
    <w:rPr>
      <w:color w:val="0000FF" w:themeColor="hyperlink"/>
      <w:u w:val="single"/>
    </w:rPr>
  </w:style>
  <w:style w:type="character" w:styleId="FollowedHyperlink">
    <w:name w:val="FollowedHyperlink"/>
    <w:basedOn w:val="DefaultParagraphFont"/>
    <w:uiPriority w:val="99"/>
    <w:semiHidden/>
    <w:unhideWhenUsed/>
    <w:rsid w:val="00624C06"/>
    <w:rPr>
      <w:color w:val="800080" w:themeColor="followedHyperlink"/>
      <w:u w:val="single"/>
    </w:rPr>
  </w:style>
  <w:style w:type="paragraph" w:styleId="Title">
    <w:name w:val="Title"/>
    <w:basedOn w:val="Normal"/>
    <w:next w:val="Normal"/>
    <w:link w:val="TitleChar"/>
    <w:qFormat/>
    <w:rsid w:val="00023C08"/>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rsid w:val="00023C08"/>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qFormat/>
    <w:rsid w:val="00023C08"/>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rsid w:val="00023C08"/>
    <w:rPr>
      <w:rFonts w:asciiTheme="majorHAnsi" w:eastAsiaTheme="majorEastAsia" w:hAnsiTheme="majorHAnsi" w:cstheme="majorBidi"/>
      <w:caps/>
      <w:kern w:val="22"/>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youtube.com/watch?v=oFUYSEhKtWs" TargetMode="External"/><Relationship Id="rId26" Type="http://schemas.openxmlformats.org/officeDocument/2006/relationships/hyperlink" Target="https://www.youtube.com/watch?v=oFUYSEhKtWs" TargetMode="External"/><Relationship Id="rId39" Type="http://schemas.openxmlformats.org/officeDocument/2006/relationships/hyperlink" Target="http://www.shutterstock.com/cat.mhtml?searchterm=body+language&amp;search_group=&amp;lang=en&amp;search_source=search_form" TargetMode="External"/><Relationship Id="rId21" Type="http://schemas.openxmlformats.org/officeDocument/2006/relationships/hyperlink" Target="http://growingleaders.com/blog/52-Leadership-Ideas.pdf" TargetMode="External"/><Relationship Id="rId34" Type="http://schemas.openxmlformats.org/officeDocument/2006/relationships/hyperlink" Target="http://www.eduplace.com/graphicorganizer" TargetMode="External"/><Relationship Id="rId42" Type="http://schemas.openxmlformats.org/officeDocument/2006/relationships/hyperlink" Target="https://www.teachingchannel.org/videos/teaching-non-verbal-communication" TargetMode="External"/><Relationship Id="rId47" Type="http://schemas.openxmlformats.org/officeDocument/2006/relationships/hyperlink" Target="https://s-media-cache-ak0.pinimg.com/236x/38/37/74/383774d19f25c6ca7e7e4a19f04dbf5b.jpg" TargetMode="External"/><Relationship Id="rId50" Type="http://schemas.openxmlformats.org/officeDocument/2006/relationships/hyperlink" Target="https://s-media-cache-ak0.pinimg.com/564x/a9/e0/e7/a9e0e77deb53c36790614a50cd2efad0.jpg" TargetMode="External"/><Relationship Id="rId55" Type="http://schemas.openxmlformats.org/officeDocument/2006/relationships/hyperlink" Target="http://www.clker.com/cliparts/c/j/V/y/5/U/a-drop-for-your-bucket-hi.png" TargetMode="External"/><Relationship Id="rId63" Type="http://schemas.openxmlformats.org/officeDocument/2006/relationships/header" Target="header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randomactsofkindness.org" TargetMode="External"/><Relationship Id="rId20" Type="http://schemas.openxmlformats.org/officeDocument/2006/relationships/hyperlink" Target="https://goalbookapp.com/toolkit/strategy/i-messages" TargetMode="External"/><Relationship Id="rId29" Type="http://schemas.openxmlformats.org/officeDocument/2006/relationships/hyperlink" Target="http://www.teachingchannel.org" TargetMode="External"/><Relationship Id="rId41" Type="http://schemas.openxmlformats.org/officeDocument/2006/relationships/hyperlink" Target="http://www.shutterstock.com/cat.mhtml?searchterm=body+language&amp;search_group=&amp;lang=en&amp;search_source=search_form" TargetMode="External"/><Relationship Id="rId54" Type="http://schemas.openxmlformats.org/officeDocument/2006/relationships/hyperlink" Target="https://s-media-cache-ak0.pinimg.com/236x/09/4c/be/094cbed79ebd7ad91475211ce4ea0e69.jpg"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www.peuniverse.com/Videos/detail.cfm?post_id=713" TargetMode="External"/><Relationship Id="rId32" Type="http://schemas.openxmlformats.org/officeDocument/2006/relationships/hyperlink" Target="http://www.eduplace.com/graphicorganizer" TargetMode="External"/><Relationship Id="rId37" Type="http://schemas.openxmlformats.org/officeDocument/2006/relationships/hyperlink" Target="http://center-for-nonverbal-studies.org/6101.html" TargetMode="External"/><Relationship Id="rId40" Type="http://schemas.openxmlformats.org/officeDocument/2006/relationships/hyperlink" Target="https://www.teachingchannel.org/videos/teaching-non-verbal-communication" TargetMode="External"/><Relationship Id="rId45" Type="http://schemas.openxmlformats.org/officeDocument/2006/relationships/hyperlink" Target="http://www.enchantedlearning.com/graphicorganizers" TargetMode="External"/><Relationship Id="rId53" Type="http://schemas.openxmlformats.org/officeDocument/2006/relationships/hyperlink" Target="http://2.bp.blogspot.com/-XTzVY8zSaB0/VRN" TargetMode="External"/><Relationship Id="rId58" Type="http://schemas.openxmlformats.org/officeDocument/2006/relationships/hyperlink" Target="https://s-media-cache-ak0.pinimg.com/236x/71/a5/ae/71a5ae34dbd3392feb59553069880e5a.jpg"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character.org/key-topics/school-climate/" TargetMode="External"/><Relationship Id="rId23" Type="http://schemas.openxmlformats.org/officeDocument/2006/relationships/hyperlink" Target="http://www.randomactsofkindness.org" TargetMode="External"/><Relationship Id="rId28" Type="http://schemas.openxmlformats.org/officeDocument/2006/relationships/hyperlink" Target="https://www.youtube.com/watch?v=oFUYSEhKtWs" TargetMode="External"/><Relationship Id="rId36" Type="http://schemas.openxmlformats.org/officeDocument/2006/relationships/hyperlink" Target="http://lifehacker.com/5901468/use-this-body-language-cheat-sheet-to-decode-common-non+verbal-cues" TargetMode="External"/><Relationship Id="rId49" Type="http://schemas.openxmlformats.org/officeDocument/2006/relationships/hyperlink" Target="http://www.thenedshow.com/assets/encourage-others-intermediate-lesson-plan-how-full-is-your-bucket.pdf" TargetMode="External"/><Relationship Id="rId57" Type="http://schemas.openxmlformats.org/officeDocument/2006/relationships/hyperlink" Target="https://s-media-cache-ak0.pinimg.com/564x/cf/0a/97/cf0a97d944666b382fcb6dfa7e7fd6ef.jpg" TargetMode="External"/><Relationship Id="rId61"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yperlink" Target="http://www.randomactsofkindness.org" TargetMode="External"/><Relationship Id="rId31" Type="http://schemas.openxmlformats.org/officeDocument/2006/relationships/hyperlink" Target="http://www.everydaylife.globalpost.com" TargetMode="External"/><Relationship Id="rId44" Type="http://schemas.openxmlformats.org/officeDocument/2006/relationships/hyperlink" Target="http://www.abcteach.com/free/p/port_26pt_line_story.pdf" TargetMode="External"/><Relationship Id="rId52" Type="http://schemas.openxmlformats.org/officeDocument/2006/relationships/hyperlink" Target="https://s-media-cache-ak0.pinimg.com/236x/71/a5/ae/71a5ae34dbd3392feb59553069880e5a.jpg" TargetMode="External"/><Relationship Id="rId60" Type="http://schemas.openxmlformats.org/officeDocument/2006/relationships/header" Target="header2.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www.lauracandler.com/strategies/CL/socskill.pdf" TargetMode="External"/><Relationship Id="rId27" Type="http://schemas.openxmlformats.org/officeDocument/2006/relationships/hyperlink" Target="https://s-media-cache-ak0.pinimg.com" TargetMode="External"/><Relationship Id="rId30" Type="http://schemas.openxmlformats.org/officeDocument/2006/relationships/hyperlink" Target="http://www.natcom.org" TargetMode="External"/><Relationship Id="rId35" Type="http://schemas.openxmlformats.org/officeDocument/2006/relationships/hyperlink" Target="http://www.skillsyouneed.com" TargetMode="External"/><Relationship Id="rId43" Type="http://schemas.openxmlformats.org/officeDocument/2006/relationships/hyperlink" Target="http://www.abcteach.com/free/p/port_26pt_line_story.pdf" TargetMode="External"/><Relationship Id="rId48" Type="http://schemas.openxmlformats.org/officeDocument/2006/relationships/hyperlink" Target="https://s-media-cache-ak0.pinimg.com/236x/38/37/74/383774d19f25c6ca7e7e4a19f04dbf5b.jpg" TargetMode="External"/><Relationship Id="rId56" Type="http://schemas.openxmlformats.org/officeDocument/2006/relationships/hyperlink" Target="http://panickedteacher.blogspot.com/2014/09/student-to-student-feedbackpowerful.html?m=1" TargetMode="External"/><Relationship Id="rId64"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hyperlink" Target="https://s-media-cache-ak0.pinimg.com/564x/cf/0a/97/cf0a97d944666b382fcb6dfa7e7fd6ef.jpg"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goalbookapp.com/toolkit/strategy/i-messages" TargetMode="External"/><Relationship Id="rId25" Type="http://schemas.openxmlformats.org/officeDocument/2006/relationships/hyperlink" Target="http://www.lauracandler.com/strategies/CL/socskill.pdf" TargetMode="External"/><Relationship Id="rId33" Type="http://schemas.openxmlformats.org/officeDocument/2006/relationships/hyperlink" Target="http://www.everydaylife.globalpost.com" TargetMode="External"/><Relationship Id="rId38" Type="http://schemas.openxmlformats.org/officeDocument/2006/relationships/hyperlink" Target="http://www.wikihow.com/Read-Body-Language" TargetMode="External"/><Relationship Id="rId46" Type="http://schemas.openxmlformats.org/officeDocument/2006/relationships/hyperlink" Target="https://www.youtube.com/watch?v=oFUYSEhKtWs" TargetMode="External"/><Relationship Id="rId59" Type="http://schemas.openxmlformats.org/officeDocument/2006/relationships/hyperlink" Target="http://panickedteacher.blogspot.com/2014/09/student-to-student-feedbackpowerful.html?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6C24F-83B6-4277-8C5D-74D33FF7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5189</Words>
  <Characters>29582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Reed, Phyllis</cp:lastModifiedBy>
  <cp:revision>3</cp:revision>
  <cp:lastPrinted>2012-12-31T16:51:00Z</cp:lastPrinted>
  <dcterms:created xsi:type="dcterms:W3CDTF">2017-01-05T17:00:00Z</dcterms:created>
  <dcterms:modified xsi:type="dcterms:W3CDTF">2017-01-10T21:32:00Z</dcterms:modified>
</cp:coreProperties>
</file>