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96118" w:rsidRDefault="00C04E0C" w:rsidP="00096118">
      <w:pPr>
        <w:rPr>
          <w:noProof/>
          <w:color w:val="1F497D" w:themeColor="text2"/>
          <w:sz w:val="32"/>
          <w:szCs w:val="32"/>
        </w:rPr>
        <w:sectPr w:rsidR="00096118" w:rsidSect="00096118">
          <w:footerReference w:type="default" r:id="rId9"/>
          <w:pgSz w:w="15840" w:h="12240" w:orient="landscape"/>
          <w:pgMar w:top="720" w:right="720" w:bottom="720" w:left="720" w:header="720" w:footer="720" w:gutter="0"/>
          <w:pgNumType w:start="0"/>
          <w:cols w:space="720"/>
          <w:titlePg/>
          <w:docGrid w:linePitch="360"/>
        </w:sectPr>
      </w:pPr>
      <w:r>
        <w:rPr>
          <w:noProof/>
          <w:color w:val="1F497D" w:themeColor="text2"/>
          <w:sz w:val="32"/>
          <w:szCs w:val="32"/>
        </w:rPr>
        <w:drawing>
          <wp:anchor distT="0" distB="0" distL="114300" distR="114300" simplePos="0" relativeHeight="251670528" behindDoc="1" locked="0" layoutInCell="1" allowOverlap="1">
            <wp:simplePos x="0" y="0"/>
            <wp:positionH relativeFrom="column">
              <wp:posOffset>2508250</wp:posOffset>
            </wp:positionH>
            <wp:positionV relativeFrom="paragraph">
              <wp:posOffset>745490</wp:posOffset>
            </wp:positionV>
            <wp:extent cx="6542405" cy="4983480"/>
            <wp:effectExtent l="0" t="0" r="0" b="7620"/>
            <wp:wrapThrough wrapText="bothSides">
              <wp:wrapPolygon edited="0">
                <wp:start x="0" y="0"/>
                <wp:lineTo x="0" y="21550"/>
                <wp:lineTo x="21510" y="21550"/>
                <wp:lineTo x="21510" y="0"/>
                <wp:lineTo x="0" y="0"/>
              </wp:wrapPolygon>
            </wp:wrapThrough>
            <wp:docPr id="4" name="Picture 4" descr="C:\Users\Hartman_S\Desktop\WorkingCurr WorkshopDocs\I.U.maps\DistrictMaps.Mesa51.E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rtman_S\Desktop\WorkingCurr WorkshopDocs\I.U.maps\DistrictMaps.Mesa51.Ele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42405" cy="4983480"/>
                    </a:xfrm>
                    <a:prstGeom prst="rect">
                      <a:avLst/>
                    </a:prstGeom>
                    <a:noFill/>
                    <a:ln>
                      <a:noFill/>
                    </a:ln>
                  </pic:spPr>
                </pic:pic>
              </a:graphicData>
            </a:graphic>
            <wp14:sizeRelH relativeFrom="page">
              <wp14:pctWidth>0</wp14:pctWidth>
            </wp14:sizeRelH>
            <wp14:sizeRelV relativeFrom="page">
              <wp14:pctHeight>0</wp14:pctHeight>
            </wp14:sizeRelV>
          </wp:anchor>
        </w:drawing>
      </w:r>
      <w:r w:rsidR="00096118">
        <w:rPr>
          <w:noProof/>
        </w:rPr>
        <mc:AlternateContent>
          <mc:Choice Requires="wps">
            <w:drawing>
              <wp:anchor distT="0" distB="0" distL="114300" distR="114300" simplePos="0" relativeHeight="251666432" behindDoc="0" locked="0" layoutInCell="1" allowOverlap="1" wp14:anchorId="742DE353" wp14:editId="1F76ECAD">
                <wp:simplePos x="0" y="0"/>
                <wp:positionH relativeFrom="margin">
                  <wp:posOffset>366395</wp:posOffset>
                </wp:positionH>
                <wp:positionV relativeFrom="margin">
                  <wp:posOffset>662940</wp:posOffset>
                </wp:positionV>
                <wp:extent cx="2265045" cy="6086475"/>
                <wp:effectExtent l="0" t="0" r="1905" b="9525"/>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265045" cy="6086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6118" w:rsidRDefault="00096118" w:rsidP="00C04E0C">
                            <w:pPr>
                              <w:spacing w:after="120"/>
                              <w:ind w:left="90"/>
                              <w:jc w:val="center"/>
                              <w:rPr>
                                <w:b/>
                                <w:caps/>
                                <w:sz w:val="24"/>
                                <w:szCs w:val="24"/>
                              </w:rPr>
                            </w:pPr>
                            <w:r w:rsidRPr="00A12AC3">
                              <w:rPr>
                                <w:b/>
                                <w:caps/>
                                <w:sz w:val="24"/>
                                <w:szCs w:val="24"/>
                              </w:rPr>
                              <w:t>Instructional Unit Authors</w:t>
                            </w:r>
                          </w:p>
                          <w:p w:rsidR="00096118" w:rsidRDefault="00C04E0C" w:rsidP="00C04E0C">
                            <w:pPr>
                              <w:spacing w:after="120"/>
                              <w:ind w:left="180"/>
                              <w:jc w:val="center"/>
                              <w:rPr>
                                <w:b/>
                                <w:caps/>
                                <w:sz w:val="24"/>
                                <w:szCs w:val="24"/>
                              </w:rPr>
                            </w:pPr>
                            <w:r>
                              <w:rPr>
                                <w:sz w:val="24"/>
                                <w:szCs w:val="24"/>
                              </w:rPr>
                              <w:t>Mesa County Valley</w:t>
                            </w:r>
                            <w:r w:rsidR="00096118">
                              <w:rPr>
                                <w:sz w:val="24"/>
                                <w:szCs w:val="24"/>
                              </w:rPr>
                              <w:t xml:space="preserve"> School District</w:t>
                            </w:r>
                            <w:r>
                              <w:rPr>
                                <w:sz w:val="24"/>
                                <w:szCs w:val="24"/>
                              </w:rPr>
                              <w:t xml:space="preserve"> 51</w:t>
                            </w:r>
                          </w:p>
                          <w:p w:rsidR="00096118" w:rsidRDefault="00096118" w:rsidP="00096118">
                            <w:pPr>
                              <w:rPr>
                                <w:sz w:val="24"/>
                                <w:szCs w:val="24"/>
                              </w:rPr>
                            </w:pPr>
                          </w:p>
                          <w:p w:rsidR="00096118" w:rsidRDefault="00C04E0C" w:rsidP="00096118">
                            <w:pPr>
                              <w:jc w:val="center"/>
                              <w:rPr>
                                <w:sz w:val="24"/>
                                <w:lang w:eastAsia="ja-JP"/>
                              </w:rPr>
                            </w:pPr>
                            <w:r>
                              <w:rPr>
                                <w:sz w:val="24"/>
                                <w:lang w:eastAsia="ja-JP"/>
                              </w:rPr>
                              <w:t>Sandy Thies</w:t>
                            </w:r>
                          </w:p>
                          <w:p w:rsidR="00C04E0C" w:rsidRDefault="00C04E0C" w:rsidP="00096118">
                            <w:pPr>
                              <w:jc w:val="center"/>
                              <w:rPr>
                                <w:sz w:val="24"/>
                                <w:lang w:eastAsia="ja-JP"/>
                              </w:rPr>
                            </w:pPr>
                            <w:r>
                              <w:rPr>
                                <w:sz w:val="24"/>
                                <w:lang w:eastAsia="ja-JP"/>
                              </w:rPr>
                              <w:t>Ayme Zortman</w:t>
                            </w:r>
                          </w:p>
                          <w:p w:rsidR="00C04E0C" w:rsidRDefault="00C04E0C" w:rsidP="00096118">
                            <w:pPr>
                              <w:jc w:val="center"/>
                              <w:rPr>
                                <w:sz w:val="24"/>
                                <w:lang w:eastAsia="ja-JP"/>
                              </w:rPr>
                            </w:pPr>
                            <w:r>
                              <w:rPr>
                                <w:sz w:val="24"/>
                                <w:lang w:eastAsia="ja-JP"/>
                              </w:rPr>
                              <w:t>Nick Moseley</w:t>
                            </w:r>
                          </w:p>
                          <w:p w:rsidR="00C04E0C" w:rsidRPr="00536F64" w:rsidRDefault="00C04E0C" w:rsidP="00096118">
                            <w:pPr>
                              <w:jc w:val="center"/>
                              <w:rPr>
                                <w:sz w:val="24"/>
                                <w:lang w:eastAsia="ja-JP"/>
                              </w:rPr>
                            </w:pPr>
                            <w:r>
                              <w:rPr>
                                <w:sz w:val="24"/>
                                <w:lang w:eastAsia="ja-JP"/>
                              </w:rPr>
                              <w:t>Lisa David</w:t>
                            </w:r>
                          </w:p>
                          <w:p w:rsidR="00096118" w:rsidRPr="00536F64" w:rsidRDefault="00096118" w:rsidP="00096118">
                            <w:pPr>
                              <w:jc w:val="center"/>
                              <w:rPr>
                                <w:sz w:val="24"/>
                                <w:lang w:eastAsia="ja-JP"/>
                              </w:rPr>
                            </w:pPr>
                            <w:r w:rsidRPr="00536F64">
                              <w:rPr>
                                <w:sz w:val="24"/>
                                <w:lang w:eastAsia="ja-JP"/>
                              </w:rPr>
                              <w:t xml:space="preserve"> </w:t>
                            </w:r>
                          </w:p>
                          <w:p w:rsidR="00096118" w:rsidRPr="00536F64" w:rsidRDefault="00096118" w:rsidP="00096118">
                            <w:pPr>
                              <w:jc w:val="center"/>
                              <w:rPr>
                                <w:sz w:val="24"/>
                                <w:lang w:eastAsia="ja-JP"/>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margin-left:28.85pt;margin-top:52.2pt;width:178.35pt;height:479.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" filled="f" stroked="f" strokeweight=".5pt">
                <v:textbox inset="0,0,0,0">
                  <w:txbxContent>
                    <w:p w:rsidR="00096118" w:rsidRDefault="00096118" w:rsidP="00C04E0C">
                      <w:pPr>
                        <w:spacing w:after="120"/>
                        <w:ind w:left="90"/>
                        <w:jc w:val="center"/>
                        <w:rPr>
                          <w:b/>
                          <w:caps/>
                          <w:sz w:val="24"/>
                          <w:szCs w:val="24"/>
                        </w:rPr>
                      </w:pPr>
                      <w:r w:rsidRPr="00A12AC3">
                        <w:rPr>
                          <w:b/>
                          <w:caps/>
                          <w:sz w:val="24"/>
                          <w:szCs w:val="24"/>
                        </w:rPr>
                        <w:t>Instructional Unit Authors</w:t>
                      </w:r>
                    </w:p>
                    <w:p w:rsidR="00096118" w:rsidRDefault="00C04E0C" w:rsidP="00C04E0C">
                      <w:pPr>
                        <w:spacing w:after="120"/>
                        <w:ind w:left="180"/>
                        <w:jc w:val="center"/>
                        <w:rPr>
                          <w:b/>
                          <w:caps/>
                          <w:sz w:val="24"/>
                          <w:szCs w:val="24"/>
                        </w:rPr>
                      </w:pPr>
                      <w:r>
                        <w:rPr>
                          <w:sz w:val="24"/>
                          <w:szCs w:val="24"/>
                        </w:rPr>
                        <w:t>Mesa County Valley</w:t>
                      </w:r>
                      <w:r w:rsidR="00096118">
                        <w:rPr>
                          <w:sz w:val="24"/>
                          <w:szCs w:val="24"/>
                        </w:rPr>
                        <w:t xml:space="preserve"> School District</w:t>
                      </w:r>
                      <w:r>
                        <w:rPr>
                          <w:sz w:val="24"/>
                          <w:szCs w:val="24"/>
                        </w:rPr>
                        <w:t xml:space="preserve"> 51</w:t>
                      </w:r>
                    </w:p>
                    <w:p w:rsidR="00096118" w:rsidRDefault="00096118" w:rsidP="00096118">
                      <w:pPr>
                        <w:rPr>
                          <w:sz w:val="24"/>
                          <w:szCs w:val="24"/>
                        </w:rPr>
                      </w:pPr>
                    </w:p>
                    <w:p w:rsidR="00096118" w:rsidRDefault="00C04E0C" w:rsidP="00096118">
                      <w:pPr>
                        <w:jc w:val="center"/>
                        <w:rPr>
                          <w:sz w:val="24"/>
                          <w:lang w:eastAsia="ja-JP"/>
                        </w:rPr>
                      </w:pPr>
                      <w:r>
                        <w:rPr>
                          <w:sz w:val="24"/>
                          <w:lang w:eastAsia="ja-JP"/>
                        </w:rPr>
                        <w:t xml:space="preserve">Sandy </w:t>
                      </w:r>
                      <w:proofErr w:type="spellStart"/>
                      <w:r>
                        <w:rPr>
                          <w:sz w:val="24"/>
                          <w:lang w:eastAsia="ja-JP"/>
                        </w:rPr>
                        <w:t>Thies</w:t>
                      </w:r>
                      <w:proofErr w:type="spellEnd"/>
                    </w:p>
                    <w:p w:rsidR="00C04E0C" w:rsidRDefault="00C04E0C" w:rsidP="00096118">
                      <w:pPr>
                        <w:jc w:val="center"/>
                        <w:rPr>
                          <w:sz w:val="24"/>
                          <w:lang w:eastAsia="ja-JP"/>
                        </w:rPr>
                      </w:pPr>
                      <w:proofErr w:type="spellStart"/>
                      <w:r>
                        <w:rPr>
                          <w:sz w:val="24"/>
                          <w:lang w:eastAsia="ja-JP"/>
                        </w:rPr>
                        <w:t>Ayme</w:t>
                      </w:r>
                      <w:proofErr w:type="spellEnd"/>
                      <w:r>
                        <w:rPr>
                          <w:sz w:val="24"/>
                          <w:lang w:eastAsia="ja-JP"/>
                        </w:rPr>
                        <w:t xml:space="preserve"> </w:t>
                      </w:r>
                      <w:proofErr w:type="spellStart"/>
                      <w:r>
                        <w:rPr>
                          <w:sz w:val="24"/>
                          <w:lang w:eastAsia="ja-JP"/>
                        </w:rPr>
                        <w:t>Zortman</w:t>
                      </w:r>
                      <w:proofErr w:type="spellEnd"/>
                    </w:p>
                    <w:p w:rsidR="00C04E0C" w:rsidRDefault="00C04E0C" w:rsidP="00096118">
                      <w:pPr>
                        <w:jc w:val="center"/>
                        <w:rPr>
                          <w:sz w:val="24"/>
                          <w:lang w:eastAsia="ja-JP"/>
                        </w:rPr>
                      </w:pPr>
                      <w:r>
                        <w:rPr>
                          <w:sz w:val="24"/>
                          <w:lang w:eastAsia="ja-JP"/>
                        </w:rPr>
                        <w:t>Nick Moseley</w:t>
                      </w:r>
                    </w:p>
                    <w:p w:rsidR="00C04E0C" w:rsidRPr="00536F64" w:rsidRDefault="00C04E0C" w:rsidP="00096118">
                      <w:pPr>
                        <w:jc w:val="center"/>
                        <w:rPr>
                          <w:sz w:val="24"/>
                          <w:lang w:eastAsia="ja-JP"/>
                        </w:rPr>
                      </w:pPr>
                      <w:r>
                        <w:rPr>
                          <w:sz w:val="24"/>
                          <w:lang w:eastAsia="ja-JP"/>
                        </w:rPr>
                        <w:t>Lisa David</w:t>
                      </w:r>
                    </w:p>
                    <w:p w:rsidR="00096118" w:rsidRPr="00536F64" w:rsidRDefault="00096118" w:rsidP="00096118">
                      <w:pPr>
                        <w:jc w:val="center"/>
                        <w:rPr>
                          <w:sz w:val="24"/>
                          <w:lang w:eastAsia="ja-JP"/>
                        </w:rPr>
                      </w:pPr>
                      <w:r w:rsidRPr="00536F64">
                        <w:rPr>
                          <w:sz w:val="24"/>
                          <w:lang w:eastAsia="ja-JP"/>
                        </w:rPr>
                        <w:t xml:space="preserve"> </w:t>
                      </w:r>
                    </w:p>
                    <w:p w:rsidR="00096118" w:rsidRPr="00536F64" w:rsidRDefault="00096118" w:rsidP="00096118">
                      <w:pPr>
                        <w:jc w:val="center"/>
                        <w:rPr>
                          <w:sz w:val="24"/>
                          <w:lang w:eastAsia="ja-JP"/>
                        </w:rPr>
                      </w:pPr>
                    </w:p>
                  </w:txbxContent>
                </v:textbox>
                <w10:wrap type="square" anchorx="margin" anchory="margin"/>
              </v:shape>
            </w:pict>
          </mc:Fallback>
        </mc:AlternateContent>
      </w:r>
      <w:r w:rsidR="00096118">
        <w:rPr>
          <w:noProof/>
        </w:rPr>
        <mc:AlternateContent>
          <mc:Choice Requires="wpg">
            <w:drawing>
              <wp:anchor distT="0" distB="0" distL="114300" distR="114300" simplePos="0" relativeHeight="251662336" behindDoc="0" locked="0" layoutInCell="1" allowOverlap="1" wp14:anchorId="3062768D" wp14:editId="4C6AC08F">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418011"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96118" w:rsidRPr="00096118" w:rsidRDefault="00096118" w:rsidP="00096118">
                              <w:pPr>
                                <w:spacing w:after="0"/>
                                <w:jc w:val="center"/>
                                <w:rPr>
                                  <w:b/>
                                  <w:color w:val="FFFFFF" w:themeColor="background1"/>
                                  <w:sz w:val="20"/>
                                  <w:szCs w:val="20"/>
                                </w:rPr>
                              </w:pPr>
                              <w:r w:rsidRPr="00096118">
                                <w:rPr>
                                  <w:b/>
                                  <w:color w:val="FFFFFF" w:themeColor="background1"/>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7" style="position:absolute;margin-left:0;margin-top:0;width:28.8pt;height:545.2pt;z-index:25166233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">
                <v:rect id="Rectangle 39" o:spid="_x0000_s1028" style="position:absolute;top:18622;width:4180;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096118" w:rsidRPr="00096118" w:rsidRDefault="00096118" w:rsidP="00096118">
                        <w:pPr>
                          <w:spacing w:after="0"/>
                          <w:jc w:val="center"/>
                          <w:rPr>
                            <w:b/>
                            <w:color w:val="FFFFFF" w:themeColor="background1"/>
                            <w:sz w:val="20"/>
                            <w:szCs w:val="20"/>
                          </w:rPr>
                        </w:pPr>
                        <w:r w:rsidRPr="00096118">
                          <w:rPr>
                            <w:b/>
                            <w:color w:val="FFFFFF" w:themeColor="background1"/>
                            <w:sz w:val="20"/>
                            <w:szCs w:val="20"/>
                          </w:rPr>
                          <w:t>Colorado’s District Sample Curriculum Project</w:t>
                        </w:r>
                      </w:p>
                    </w:txbxContent>
                  </v:textbox>
                </v:rect>
                <v:rect id="Rectangle 5" o:spid="_x0000_s1029"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0"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096118">
        <w:rPr>
          <w:noProof/>
        </w:rPr>
        <mc:AlternateContent>
          <mc:Choice Requires="wps">
            <w:drawing>
              <wp:anchor distT="0" distB="0" distL="114300" distR="114300" simplePos="0" relativeHeight="251669504" behindDoc="0" locked="1" layoutInCell="1" allowOverlap="1" wp14:anchorId="366A16C6" wp14:editId="1EF88831">
                <wp:simplePos x="0" y="0"/>
                <wp:positionH relativeFrom="margin">
                  <wp:posOffset>3810</wp:posOffset>
                </wp:positionH>
                <wp:positionV relativeFrom="margin">
                  <wp:posOffset>-12700</wp:posOffset>
                </wp:positionV>
                <wp:extent cx="7048500" cy="881380"/>
                <wp:effectExtent l="0" t="0" r="0" b="1397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048500" cy="881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6118" w:rsidRPr="00096118" w:rsidRDefault="00096118" w:rsidP="00096118">
                            <w:pPr>
                              <w:pStyle w:val="Subtitle"/>
                              <w:spacing w:before="0"/>
                              <w:ind w:left="720"/>
                              <w:rPr>
                                <w:rFonts w:ascii="Palatino Linotype" w:hAnsi="Palatino Linotype"/>
                                <w:i w:val="0"/>
                                <w:caps/>
                                <w:color w:val="auto"/>
                                <w:sz w:val="28"/>
                                <w:szCs w:val="28"/>
                              </w:rPr>
                            </w:pPr>
                            <w:r w:rsidRPr="00096118">
                              <w:rPr>
                                <w:rFonts w:ascii="Palatino Linotype" w:hAnsi="Palatino Linotype"/>
                                <w:i w:val="0"/>
                                <w:color w:val="auto"/>
                                <w:sz w:val="28"/>
                                <w:szCs w:val="28"/>
                              </w:rPr>
                              <w:t>Colorado Teacher-Authored Instructional Unit Sample</w:t>
                            </w:r>
                          </w:p>
                          <w:p w:rsidR="00096118" w:rsidRPr="00096118" w:rsidRDefault="00096118" w:rsidP="00096118">
                            <w:pPr>
                              <w:pStyle w:val="Title"/>
                              <w:spacing w:before="0" w:line="240" w:lineRule="auto"/>
                              <w:ind w:left="720"/>
                              <w:rPr>
                                <w:rFonts w:ascii="Palatino Linotype" w:eastAsiaTheme="minorEastAsia" w:hAnsi="Palatino Linotype" w:cstheme="minorBidi"/>
                                <w:b w:val="0"/>
                                <w:caps/>
                                <w:noProof/>
                                <w:color w:val="197A9B"/>
                                <w:sz w:val="52"/>
                                <w:szCs w:val="52"/>
                              </w:rPr>
                            </w:pPr>
                            <w:r w:rsidRPr="00096118">
                              <w:rPr>
                                <w:rFonts w:ascii="Palatino Linotype" w:eastAsiaTheme="minorEastAsia" w:hAnsi="Palatino Linotype" w:cstheme="minorBidi"/>
                                <w:noProof/>
                                <w:color w:val="197A9B"/>
                                <w:sz w:val="52"/>
                                <w:szCs w:val="52"/>
                              </w:rPr>
                              <w:t xml:space="preserve">Unit Title: </w:t>
                            </w:r>
                            <w:r w:rsidR="00C04E0C">
                              <w:rPr>
                                <w:rFonts w:ascii="Palatino Linotype" w:eastAsiaTheme="minorEastAsia" w:hAnsi="Palatino Linotype" w:cstheme="minorBidi"/>
                                <w:noProof/>
                                <w:color w:val="197A9B"/>
                                <w:sz w:val="52"/>
                                <w:szCs w:val="52"/>
                              </w:rPr>
                              <w:t>Buddy Builders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1" type="#_x0000_t202" alt="Version number and date" style="position:absolute;margin-left:.3pt;margin-top:-1pt;width:555pt;height:69.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" filled="f" stroked="f" strokeweight=".5pt">
                <v:textbox inset="0,0,0,0">
                  <w:txbxContent>
                    <w:p w:rsidR="00096118" w:rsidRPr="00096118" w:rsidRDefault="00096118" w:rsidP="00096118">
                      <w:pPr>
                        <w:pStyle w:val="Subtitle"/>
                        <w:spacing w:before="0"/>
                        <w:ind w:left="720"/>
                        <w:rPr>
                          <w:rFonts w:ascii="Palatino Linotype" w:hAnsi="Palatino Linotype"/>
                          <w:i w:val="0"/>
                          <w:caps/>
                          <w:color w:val="auto"/>
                          <w:sz w:val="28"/>
                          <w:szCs w:val="28"/>
                        </w:rPr>
                      </w:pPr>
                      <w:r w:rsidRPr="00096118">
                        <w:rPr>
                          <w:rFonts w:ascii="Palatino Linotype" w:hAnsi="Palatino Linotype"/>
                          <w:i w:val="0"/>
                          <w:color w:val="auto"/>
                          <w:sz w:val="28"/>
                          <w:szCs w:val="28"/>
                        </w:rPr>
                        <w:t>Colorado Teacher-Authored Instructional Unit Sample</w:t>
                      </w:r>
                    </w:p>
                    <w:p w:rsidR="00096118" w:rsidRPr="00096118" w:rsidRDefault="00096118" w:rsidP="00096118">
                      <w:pPr>
                        <w:pStyle w:val="Title"/>
                        <w:spacing w:before="0" w:line="240" w:lineRule="auto"/>
                        <w:ind w:left="720"/>
                        <w:rPr>
                          <w:rFonts w:ascii="Palatino Linotype" w:eastAsiaTheme="minorEastAsia" w:hAnsi="Palatino Linotype" w:cstheme="minorBidi"/>
                          <w:b w:val="0"/>
                          <w:caps/>
                          <w:noProof/>
                          <w:color w:val="197A9B"/>
                          <w:sz w:val="52"/>
                          <w:szCs w:val="52"/>
                        </w:rPr>
                      </w:pPr>
                      <w:r w:rsidRPr="00096118">
                        <w:rPr>
                          <w:rFonts w:ascii="Palatino Linotype" w:eastAsiaTheme="minorEastAsia" w:hAnsi="Palatino Linotype" w:cstheme="minorBidi"/>
                          <w:noProof/>
                          <w:color w:val="197A9B"/>
                          <w:sz w:val="52"/>
                          <w:szCs w:val="52"/>
                        </w:rPr>
                        <w:t xml:space="preserve">Unit Title: </w:t>
                      </w:r>
                      <w:r w:rsidR="00C04E0C">
                        <w:rPr>
                          <w:rFonts w:ascii="Palatino Linotype" w:eastAsiaTheme="minorEastAsia" w:hAnsi="Palatino Linotype" w:cstheme="minorBidi"/>
                          <w:noProof/>
                          <w:color w:val="197A9B"/>
                          <w:sz w:val="52"/>
                          <w:szCs w:val="52"/>
                        </w:rPr>
                        <w:t>Buddy Builders</w:t>
                      </w:r>
                    </w:p>
                  </w:txbxContent>
                </v:textbox>
                <w10:wrap type="square" anchorx="margin" anchory="margin"/>
                <w10:anchorlock/>
              </v:shape>
            </w:pict>
          </mc:Fallback>
        </mc:AlternateContent>
      </w:r>
      <w:r w:rsidR="00096118">
        <w:rPr>
          <w:noProof/>
        </w:rPr>
        <mc:AlternateContent>
          <mc:Choice Requires="wps">
            <w:drawing>
              <wp:anchor distT="0" distB="0" distL="114300" distR="114300" simplePos="0" relativeHeight="251665408" behindDoc="0" locked="1" layoutInCell="1" allowOverlap="1" wp14:anchorId="3F8D869C" wp14:editId="3371DB1A">
                <wp:simplePos x="0" y="0"/>
                <wp:positionH relativeFrom="margin">
                  <wp:posOffset>415925</wp:posOffset>
                </wp:positionH>
                <wp:positionV relativeFrom="margin">
                  <wp:posOffset>5975985</wp:posOffset>
                </wp:positionV>
                <wp:extent cx="8686800" cy="699770"/>
                <wp:effectExtent l="19050" t="19050" r="19050" b="2413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9977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096118" w:rsidRPr="00A71662" w:rsidRDefault="00096118" w:rsidP="00096118">
                            <w:pPr>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32" alt="Presenter, company name and address" style="position:absolute;margin-left:32.75pt;margin-top:470.55pt;width:684pt;height:55.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" filled="f" strokecolor="#943634" strokeweight="2.25pt">
                <v:textbox inset=",0,,0">
                  <w:txbxContent>
                    <w:p w:rsidR="00096118" w:rsidRPr="00A71662" w:rsidRDefault="00096118" w:rsidP="00096118">
                      <w:pPr>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096118">
        <w:rPr>
          <w:noProof/>
        </w:rPr>
        <mc:AlternateContent>
          <mc:Choice Requires="wps">
            <w:drawing>
              <wp:anchor distT="0" distB="0" distL="114300" distR="114300" simplePos="0" relativeHeight="251663360" behindDoc="0" locked="1" layoutInCell="1" allowOverlap="1" wp14:anchorId="31EF326A" wp14:editId="406DC84D">
                <wp:simplePos x="0" y="0"/>
                <wp:positionH relativeFrom="margin">
                  <wp:posOffset>415290</wp:posOffset>
                </wp:positionH>
                <wp:positionV relativeFrom="page">
                  <wp:posOffset>7200900</wp:posOffset>
                </wp:positionV>
                <wp:extent cx="2405380" cy="225425"/>
                <wp:effectExtent l="0" t="0" r="13970" b="3175"/>
                <wp:wrapSquare wrapText="bothSides"/>
                <wp:docPr id="17" name="Text Box 17" descr="Title and subtitle"/>
                <wp:cNvGraphicFramePr/>
                <a:graphic xmlns:a="http://schemas.openxmlformats.org/drawingml/2006/main">
                  <a:graphicData uri="http://schemas.microsoft.com/office/word/2010/wordprocessingShape">
                    <wps:wsp>
                      <wps:cNvSpPr txBox="1"/>
                      <wps:spPr>
                        <a:xfrm>
                          <a:off x="0" y="0"/>
                          <a:ext cx="2405380" cy="22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6118" w:rsidRPr="00096118" w:rsidRDefault="00096118" w:rsidP="00096118">
                            <w:pPr>
                              <w:pStyle w:val="Subtitle"/>
                              <w:tabs>
                                <w:tab w:val="left" w:pos="90"/>
                              </w:tabs>
                              <w:spacing w:before="0" w:after="0"/>
                              <w:ind w:left="90"/>
                              <w:rPr>
                                <w:rFonts w:ascii="Palatino Linotype" w:hAnsi="Palatino Linotype"/>
                                <w:i w:val="0"/>
                                <w:color w:val="auto"/>
                              </w:rPr>
                            </w:pPr>
                            <w:r w:rsidRPr="00096118">
                              <w:rPr>
                                <w:rFonts w:ascii="Palatino Linotype" w:hAnsi="Palatino Linotype"/>
                                <w:i w:val="0"/>
                                <w:color w:val="auto"/>
                                <w:sz w:val="20"/>
                              </w:rPr>
                              <w:t>DATE POSTED: JANUARY 2017</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alt="Title and subtitle" style="position:absolute;margin-left:32.7pt;margin-top:567pt;width:189.4pt;height:1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" filled="f" stroked="f" strokeweight=".5pt">
                <v:textbox inset="0,0,0,0">
                  <w:txbxContent>
                    <w:p w:rsidR="00096118" w:rsidRPr="00096118" w:rsidRDefault="00096118" w:rsidP="00096118">
                      <w:pPr>
                        <w:pStyle w:val="Subtitle"/>
                        <w:tabs>
                          <w:tab w:val="left" w:pos="90"/>
                        </w:tabs>
                        <w:spacing w:before="0" w:after="0"/>
                        <w:ind w:left="90"/>
                        <w:rPr>
                          <w:rFonts w:ascii="Palatino Linotype" w:hAnsi="Palatino Linotype"/>
                          <w:i w:val="0"/>
                          <w:color w:val="auto"/>
                        </w:rPr>
                      </w:pPr>
                      <w:r w:rsidRPr="00096118">
                        <w:rPr>
                          <w:rFonts w:ascii="Palatino Linotype" w:hAnsi="Palatino Linotype"/>
                          <w:i w:val="0"/>
                          <w:color w:val="auto"/>
                          <w:sz w:val="20"/>
                        </w:rPr>
                        <w:t>DATE POSTED: JANUARY 2017</w:t>
                      </w:r>
                    </w:p>
                  </w:txbxContent>
                </v:textbox>
                <w10:wrap type="square" anchorx="margin" anchory="page"/>
                <w10:anchorlock/>
              </v:shape>
            </w:pict>
          </mc:Fallback>
        </mc:AlternateContent>
      </w:r>
      <w:r w:rsidR="00096118">
        <w:rPr>
          <w:noProof/>
        </w:rPr>
        <mc:AlternateContent>
          <mc:Choice Requires="wps">
            <w:drawing>
              <wp:anchor distT="0" distB="0" distL="114300" distR="114300" simplePos="0" relativeHeight="251664384" behindDoc="0" locked="1" layoutInCell="1" allowOverlap="1" wp14:anchorId="4EAA09DD" wp14:editId="6C493F98">
                <wp:simplePos x="0" y="0"/>
                <wp:positionH relativeFrom="margin">
                  <wp:align>right</wp:align>
                </wp:positionH>
                <wp:positionV relativeFrom="margin">
                  <wp:align>top</wp:align>
                </wp:positionV>
                <wp:extent cx="3679825" cy="3651250"/>
                <wp:effectExtent l="0" t="0" r="0" b="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67982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6118" w:rsidRDefault="00096118" w:rsidP="00096118">
                            <w:pPr>
                              <w:jc w:val="right"/>
                              <w:rPr>
                                <w:rFonts w:ascii="Palatino Linotype" w:hAnsi="Palatino Linotype"/>
                                <w:sz w:val="28"/>
                                <w:szCs w:val="28"/>
                              </w:rPr>
                            </w:pPr>
                            <w:r w:rsidRPr="00B21488">
                              <w:rPr>
                                <w:rFonts w:ascii="Palatino Linotype" w:hAnsi="Palatino Linotype"/>
                                <w:sz w:val="28"/>
                                <w:szCs w:val="28"/>
                              </w:rPr>
                              <w:t>Integrated Comprehensive Health/</w:t>
                            </w:r>
                            <w:r>
                              <w:rPr>
                                <w:rFonts w:ascii="Palatino Linotype" w:hAnsi="Palatino Linotype"/>
                                <w:sz w:val="28"/>
                                <w:szCs w:val="28"/>
                              </w:rPr>
                              <w:t>Physical Education</w:t>
                            </w:r>
                          </w:p>
                          <w:p w:rsidR="00096118" w:rsidRPr="00900B3F" w:rsidRDefault="00096118" w:rsidP="00096118">
                            <w:pPr>
                              <w:jc w:val="right"/>
                              <w:rPr>
                                <w:sz w:val="28"/>
                                <w:szCs w:val="28"/>
                              </w:rPr>
                            </w:pPr>
                            <w:r>
                              <w:rPr>
                                <w:rFonts w:ascii="Palatino Linotype" w:hAnsi="Palatino Linotype"/>
                                <w:sz w:val="28"/>
                                <w:szCs w:val="28"/>
                              </w:rPr>
                              <w:t>1</w:t>
                            </w:r>
                            <w:r w:rsidRPr="00096118">
                              <w:rPr>
                                <w:rFonts w:ascii="Palatino Linotype" w:hAnsi="Palatino Linotype"/>
                                <w:sz w:val="28"/>
                                <w:szCs w:val="28"/>
                                <w:vertAlign w:val="superscript"/>
                              </w:rPr>
                              <w:t>st</w:t>
                            </w:r>
                            <w:r>
                              <w:rPr>
                                <w:rFonts w:ascii="Palatino Linotype" w:hAnsi="Palatino Linotype"/>
                                <w:sz w:val="28"/>
                                <w:szCs w:val="28"/>
                              </w:rPr>
                              <w:t xml:space="preserve"> Grade </w:t>
                            </w:r>
                            <w:r w:rsidRPr="00900B3F">
                              <w:rPr>
                                <w:rFonts w:ascii="Palatino Linotype" w:hAnsi="Palatino Linotype"/>
                                <w:sz w:val="28"/>
                                <w:szCs w:val="28"/>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4" type="#_x0000_t202" alt="Version number and date" style="position:absolute;margin-left:238.55pt;margin-top:0;width:289.75pt;height:287.5pt;z-index:2516643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" filled="f" stroked="f" strokeweight=".5pt">
                <v:textbox style="mso-fit-shape-to-text:t" inset="0,0,0,0">
                  <w:txbxContent>
                    <w:p w:rsidR="00096118" w:rsidRDefault="00096118" w:rsidP="00096118">
                      <w:pPr>
                        <w:jc w:val="right"/>
                        <w:rPr>
                          <w:rFonts w:ascii="Palatino Linotype" w:hAnsi="Palatino Linotype"/>
                          <w:sz w:val="28"/>
                          <w:szCs w:val="28"/>
                        </w:rPr>
                      </w:pPr>
                      <w:r w:rsidRPr="00B21488">
                        <w:rPr>
                          <w:rFonts w:ascii="Palatino Linotype" w:hAnsi="Palatino Linotype"/>
                          <w:sz w:val="28"/>
                          <w:szCs w:val="28"/>
                        </w:rPr>
                        <w:t>Integrated Comprehensive Health/</w:t>
                      </w:r>
                      <w:r>
                        <w:rPr>
                          <w:rFonts w:ascii="Palatino Linotype" w:hAnsi="Palatino Linotype"/>
                          <w:sz w:val="28"/>
                          <w:szCs w:val="28"/>
                        </w:rPr>
                        <w:t>Physical Education</w:t>
                      </w:r>
                    </w:p>
                    <w:p w:rsidR="00096118" w:rsidRPr="00900B3F" w:rsidRDefault="00096118" w:rsidP="00096118">
                      <w:pPr>
                        <w:jc w:val="right"/>
                        <w:rPr>
                          <w:sz w:val="28"/>
                          <w:szCs w:val="28"/>
                        </w:rPr>
                      </w:pPr>
                      <w:r>
                        <w:rPr>
                          <w:rFonts w:ascii="Palatino Linotype" w:hAnsi="Palatino Linotype"/>
                          <w:sz w:val="28"/>
                          <w:szCs w:val="28"/>
                        </w:rPr>
                        <w:t>1</w:t>
                      </w:r>
                      <w:r w:rsidRPr="00096118">
                        <w:rPr>
                          <w:rFonts w:ascii="Palatino Linotype" w:hAnsi="Palatino Linotype"/>
                          <w:sz w:val="28"/>
                          <w:szCs w:val="28"/>
                          <w:vertAlign w:val="superscript"/>
                        </w:rPr>
                        <w:t>st</w:t>
                      </w:r>
                      <w:r>
                        <w:rPr>
                          <w:rFonts w:ascii="Palatino Linotype" w:hAnsi="Palatino Linotype"/>
                          <w:sz w:val="28"/>
                          <w:szCs w:val="28"/>
                        </w:rPr>
                        <w:t xml:space="preserve"> Grade </w:t>
                      </w:r>
                      <w:r w:rsidRPr="00900B3F">
                        <w:rPr>
                          <w:rFonts w:ascii="Palatino Linotype" w:hAnsi="Palatino Linotype"/>
                          <w:sz w:val="28"/>
                          <w:szCs w:val="28"/>
                        </w:rPr>
                        <w:t xml:space="preserve"> </w:t>
                      </w:r>
                    </w:p>
                  </w:txbxContent>
                </v:textbox>
                <w10:wrap type="square" anchorx="margin" anchory="margin"/>
                <w10:anchorlock/>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427"/>
        <w:gridCol w:w="2030"/>
        <w:gridCol w:w="7"/>
        <w:gridCol w:w="1697"/>
        <w:gridCol w:w="2448"/>
      </w:tblGrid>
      <w:tr w:rsidR="00520C99" w:rsidRPr="00520C99" w:rsidTr="002B1EFC">
        <w:trPr>
          <w:trHeight w:val="165"/>
          <w:jc w:val="center"/>
        </w:trPr>
        <w:tc>
          <w:tcPr>
            <w:tcW w:w="2538" w:type="dxa"/>
            <w:shd w:val="clear" w:color="auto" w:fill="D9D9D9" w:themeFill="background1" w:themeFillShade="D9"/>
          </w:tcPr>
          <w:p w:rsidR="00520C99" w:rsidRPr="00520C99" w:rsidRDefault="00520C99" w:rsidP="00520C99">
            <w:pPr>
              <w:spacing w:after="0" w:line="240" w:lineRule="auto"/>
              <w:rPr>
                <w:rFonts w:asciiTheme="minorHAnsi" w:hAnsiTheme="minorHAnsi" w:cs="Times New Roman"/>
                <w:b/>
                <w:color w:val="auto"/>
                <w:sz w:val="20"/>
                <w:szCs w:val="20"/>
              </w:rPr>
            </w:pPr>
            <w:bookmarkStart w:id="0" w:name="h.gjdgxs" w:colFirst="0" w:colLast="0"/>
            <w:bookmarkEnd w:id="0"/>
            <w:r w:rsidRPr="00520C99">
              <w:rPr>
                <w:rFonts w:asciiTheme="minorHAnsi" w:hAnsiTheme="minorHAnsi" w:cs="Times New Roman"/>
                <w:b/>
                <w:color w:val="auto"/>
                <w:sz w:val="20"/>
                <w:szCs w:val="20"/>
              </w:rPr>
              <w:lastRenderedPageBreak/>
              <w:t>Content Area</w:t>
            </w:r>
          </w:p>
        </w:tc>
        <w:tc>
          <w:tcPr>
            <w:tcW w:w="5896" w:type="dxa"/>
            <w:gridSpan w:val="2"/>
          </w:tcPr>
          <w:p w:rsidR="00520C99" w:rsidRPr="00520C99" w:rsidRDefault="00520C99" w:rsidP="00520C99">
            <w:pPr>
              <w:spacing w:after="0" w:line="240" w:lineRule="auto"/>
              <w:rPr>
                <w:rFonts w:asciiTheme="minorHAnsi" w:hAnsiTheme="minorHAnsi" w:cs="Times New Roman"/>
                <w:color w:val="auto"/>
                <w:sz w:val="20"/>
                <w:szCs w:val="20"/>
              </w:rPr>
            </w:pPr>
            <w:r w:rsidRPr="00520C99">
              <w:rPr>
                <w:rFonts w:cs="Times New Roman"/>
                <w:color w:val="auto"/>
                <w:sz w:val="20"/>
                <w:szCs w:val="20"/>
              </w:rPr>
              <w:t>Comprehensive Health / Physical Education</w:t>
            </w:r>
          </w:p>
        </w:tc>
        <w:tc>
          <w:tcPr>
            <w:tcW w:w="2037" w:type="dxa"/>
            <w:gridSpan w:val="2"/>
            <w:shd w:val="clear" w:color="auto" w:fill="D9D9D9" w:themeFill="background1" w:themeFillShade="D9"/>
          </w:tcPr>
          <w:p w:rsidR="00520C99" w:rsidRPr="00520C99" w:rsidRDefault="00520C99" w:rsidP="00520C99">
            <w:pPr>
              <w:spacing w:after="0" w:line="240" w:lineRule="auto"/>
              <w:rPr>
                <w:rFonts w:asciiTheme="minorHAnsi" w:hAnsiTheme="minorHAnsi" w:cs="Times New Roman"/>
                <w:b/>
                <w:color w:val="auto"/>
                <w:sz w:val="20"/>
                <w:szCs w:val="20"/>
              </w:rPr>
            </w:pPr>
            <w:r w:rsidRPr="00520C99">
              <w:rPr>
                <w:rFonts w:asciiTheme="minorHAnsi" w:hAnsiTheme="minorHAnsi" w:cs="Times New Roman"/>
                <w:b/>
                <w:color w:val="auto"/>
                <w:sz w:val="20"/>
                <w:szCs w:val="20"/>
              </w:rPr>
              <w:t>Grade Level</w:t>
            </w:r>
          </w:p>
        </w:tc>
        <w:tc>
          <w:tcPr>
            <w:tcW w:w="4145" w:type="dxa"/>
            <w:gridSpan w:val="2"/>
          </w:tcPr>
          <w:p w:rsidR="00520C99" w:rsidRPr="00520C99" w:rsidRDefault="00520C99" w:rsidP="00520C99">
            <w:pPr>
              <w:spacing w:after="0" w:line="240" w:lineRule="auto"/>
              <w:rPr>
                <w:rFonts w:asciiTheme="minorHAnsi" w:hAnsiTheme="minorHAnsi" w:cs="Times New Roman"/>
                <w:color w:val="auto"/>
                <w:sz w:val="20"/>
                <w:szCs w:val="20"/>
              </w:rPr>
            </w:pPr>
            <w:r w:rsidRPr="00520C99">
              <w:rPr>
                <w:rFonts w:cs="Times New Roman"/>
                <w:color w:val="auto"/>
                <w:sz w:val="20"/>
                <w:szCs w:val="20"/>
              </w:rPr>
              <w:t>1st</w:t>
            </w:r>
          </w:p>
        </w:tc>
      </w:tr>
      <w:tr w:rsidR="00520C99" w:rsidRPr="00520C99" w:rsidTr="002B1EFC">
        <w:trPr>
          <w:trHeight w:val="165"/>
          <w:jc w:val="center"/>
        </w:trPr>
        <w:tc>
          <w:tcPr>
            <w:tcW w:w="2538" w:type="dxa"/>
            <w:tcBorders>
              <w:bottom w:val="single" w:sz="24" w:space="0" w:color="auto"/>
            </w:tcBorders>
            <w:shd w:val="clear" w:color="auto" w:fill="D9D9D9" w:themeFill="background1" w:themeFillShade="D9"/>
          </w:tcPr>
          <w:p w:rsidR="00520C99" w:rsidRPr="00520C99" w:rsidRDefault="00520C99" w:rsidP="00520C99">
            <w:pPr>
              <w:spacing w:after="0" w:line="240" w:lineRule="auto"/>
              <w:rPr>
                <w:rFonts w:asciiTheme="minorHAnsi" w:hAnsiTheme="minorHAnsi" w:cs="Times New Roman"/>
                <w:b/>
                <w:color w:val="auto"/>
                <w:sz w:val="20"/>
                <w:szCs w:val="20"/>
              </w:rPr>
            </w:pPr>
            <w:r w:rsidRPr="00520C99">
              <w:rPr>
                <w:rFonts w:asciiTheme="minorHAnsi" w:hAnsiTheme="minorHAnsi" w:cs="Times New Roman"/>
                <w:b/>
                <w:color w:val="auto"/>
                <w:sz w:val="20"/>
                <w:szCs w:val="20"/>
              </w:rPr>
              <w:t>Course Name/Course Code</w:t>
            </w:r>
          </w:p>
        </w:tc>
        <w:tc>
          <w:tcPr>
            <w:tcW w:w="12078" w:type="dxa"/>
            <w:gridSpan w:val="6"/>
            <w:tcBorders>
              <w:bottom w:val="single" w:sz="24" w:space="0" w:color="auto"/>
            </w:tcBorders>
          </w:tcPr>
          <w:p w:rsidR="00520C99" w:rsidRPr="00520C99" w:rsidRDefault="00520C99" w:rsidP="00520C99">
            <w:pPr>
              <w:spacing w:after="0" w:line="240" w:lineRule="auto"/>
              <w:rPr>
                <w:rFonts w:asciiTheme="minorHAnsi" w:hAnsiTheme="minorHAnsi" w:cs="Times New Roman"/>
                <w:color w:val="auto"/>
                <w:sz w:val="20"/>
                <w:szCs w:val="20"/>
              </w:rPr>
            </w:pPr>
            <w:r w:rsidRPr="00520C99">
              <w:rPr>
                <w:rFonts w:cs="Times New Roman"/>
                <w:color w:val="auto"/>
                <w:sz w:val="20"/>
                <w:szCs w:val="20"/>
              </w:rPr>
              <w:t>Buddy Builders</w:t>
            </w:r>
          </w:p>
        </w:tc>
      </w:tr>
      <w:tr w:rsidR="00520C99" w:rsidRPr="00520C99" w:rsidTr="002B1EFC">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520C99" w:rsidRPr="00520C99" w:rsidRDefault="00520C99" w:rsidP="00520C99">
            <w:pPr>
              <w:spacing w:after="0" w:line="240" w:lineRule="auto"/>
              <w:rPr>
                <w:rFonts w:asciiTheme="minorHAnsi" w:hAnsiTheme="minorHAnsi" w:cs="Times New Roman"/>
                <w:b/>
                <w:color w:val="auto"/>
                <w:sz w:val="20"/>
                <w:szCs w:val="20"/>
              </w:rPr>
            </w:pPr>
            <w:r w:rsidRPr="00520C99">
              <w:rPr>
                <w:rFonts w:asciiTheme="minorHAnsi" w:hAnsiTheme="minorHAnsi" w:cs="Times New Roman"/>
                <w:b/>
                <w:color w:val="auto"/>
                <w:sz w:val="20"/>
                <w:szCs w:val="20"/>
              </w:rPr>
              <w:t>Standard</w:t>
            </w:r>
          </w:p>
        </w:tc>
        <w:tc>
          <w:tcPr>
            <w:tcW w:w="9630" w:type="dxa"/>
            <w:gridSpan w:val="5"/>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520C99" w:rsidRPr="00520C99" w:rsidRDefault="00520C99" w:rsidP="00520C99">
            <w:pPr>
              <w:spacing w:after="0" w:line="240" w:lineRule="auto"/>
              <w:rPr>
                <w:rFonts w:asciiTheme="minorHAnsi" w:hAnsiTheme="minorHAnsi" w:cs="Times New Roman"/>
                <w:b/>
                <w:color w:val="auto"/>
                <w:sz w:val="20"/>
                <w:szCs w:val="20"/>
              </w:rPr>
            </w:pPr>
            <w:r w:rsidRPr="00520C99">
              <w:rPr>
                <w:rFonts w:asciiTheme="minorHAnsi" w:hAnsiTheme="minorHAnsi" w:cs="Times New Roman"/>
                <w:b/>
                <w:color w:val="auto"/>
                <w:sz w:val="20"/>
                <w:szCs w:val="20"/>
              </w:rPr>
              <w:t>Grade Level Expectations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520C99" w:rsidRPr="00520C99" w:rsidRDefault="00520C99" w:rsidP="00520C99">
            <w:pPr>
              <w:spacing w:after="0" w:line="240" w:lineRule="auto"/>
              <w:rPr>
                <w:rFonts w:asciiTheme="minorHAnsi" w:hAnsiTheme="minorHAnsi" w:cs="Times New Roman"/>
                <w:b/>
                <w:color w:val="auto"/>
                <w:sz w:val="20"/>
                <w:szCs w:val="20"/>
              </w:rPr>
            </w:pPr>
            <w:r w:rsidRPr="00520C99">
              <w:rPr>
                <w:rFonts w:asciiTheme="minorHAnsi" w:hAnsiTheme="minorHAnsi" w:cs="Times New Roman"/>
                <w:b/>
                <w:color w:val="auto"/>
                <w:sz w:val="20"/>
                <w:szCs w:val="20"/>
              </w:rPr>
              <w:t>GLE Code</w:t>
            </w:r>
          </w:p>
        </w:tc>
      </w:tr>
      <w:tr w:rsidR="00520C99" w:rsidRPr="00520C99" w:rsidTr="002B1EFC">
        <w:trPr>
          <w:trHeight w:val="618"/>
          <w:jc w:val="center"/>
        </w:trPr>
        <w:tc>
          <w:tcPr>
            <w:tcW w:w="2538" w:type="dxa"/>
            <w:tcBorders>
              <w:top w:val="single" w:sz="8" w:space="0" w:color="auto"/>
              <w:left w:val="single" w:sz="24" w:space="0" w:color="auto"/>
              <w:right w:val="single" w:sz="8" w:space="0" w:color="auto"/>
            </w:tcBorders>
            <w:shd w:val="clear" w:color="auto" w:fill="C6D9F1" w:themeFill="text2" w:themeFillTint="33"/>
          </w:tcPr>
          <w:p w:rsidR="00520C99" w:rsidRPr="00520C99" w:rsidRDefault="00520C99" w:rsidP="00520C99">
            <w:pPr>
              <w:spacing w:after="0" w:line="240" w:lineRule="auto"/>
              <w:ind w:left="83"/>
              <w:rPr>
                <w:rFonts w:asciiTheme="minorHAnsi" w:hAnsiTheme="minorHAnsi" w:cs="Times New Roman"/>
                <w:color w:val="auto"/>
                <w:sz w:val="20"/>
                <w:szCs w:val="20"/>
              </w:rPr>
            </w:pPr>
            <w:r w:rsidRPr="00520C99">
              <w:rPr>
                <w:rFonts w:eastAsia="Times New Roman" w:cs="Times New Roman"/>
                <w:color w:val="auto"/>
                <w:sz w:val="20"/>
                <w:szCs w:val="20"/>
              </w:rPr>
              <w:t>M</w:t>
            </w:r>
            <w:r w:rsidRPr="00520C99">
              <w:rPr>
                <w:rFonts w:eastAsia="Times New Roman" w:cs="Times New Roman"/>
                <w:color w:val="auto"/>
                <w:spacing w:val="1"/>
                <w:sz w:val="20"/>
                <w:szCs w:val="20"/>
              </w:rPr>
              <w:t>o</w:t>
            </w:r>
            <w:r w:rsidRPr="00520C99">
              <w:rPr>
                <w:rFonts w:eastAsia="Times New Roman" w:cs="Times New Roman"/>
                <w:color w:val="auto"/>
                <w:spacing w:val="-1"/>
                <w:sz w:val="20"/>
                <w:szCs w:val="20"/>
              </w:rPr>
              <w:t>v</w:t>
            </w:r>
            <w:r w:rsidRPr="00520C99">
              <w:rPr>
                <w:rFonts w:eastAsia="Times New Roman" w:cs="Times New Roman"/>
                <w:color w:val="auto"/>
                <w:spacing w:val="1"/>
                <w:sz w:val="20"/>
                <w:szCs w:val="20"/>
              </w:rPr>
              <w:t>e</w:t>
            </w:r>
            <w:r w:rsidRPr="00520C99">
              <w:rPr>
                <w:rFonts w:eastAsia="Times New Roman" w:cs="Times New Roman"/>
                <w:color w:val="auto"/>
                <w:spacing w:val="-1"/>
                <w:sz w:val="20"/>
                <w:szCs w:val="20"/>
              </w:rPr>
              <w:t>me</w:t>
            </w:r>
            <w:r w:rsidRPr="00520C99">
              <w:rPr>
                <w:rFonts w:eastAsia="Times New Roman" w:cs="Times New Roman"/>
                <w:color w:val="auto"/>
                <w:spacing w:val="1"/>
                <w:sz w:val="20"/>
                <w:szCs w:val="20"/>
              </w:rPr>
              <w:t>n</w:t>
            </w:r>
            <w:r w:rsidRPr="00520C99">
              <w:rPr>
                <w:rFonts w:eastAsia="Times New Roman" w:cs="Times New Roman"/>
                <w:color w:val="auto"/>
                <w:sz w:val="20"/>
                <w:szCs w:val="20"/>
              </w:rPr>
              <w:t>t Co</w:t>
            </w:r>
            <w:r w:rsidRPr="00520C99">
              <w:rPr>
                <w:rFonts w:eastAsia="Times New Roman" w:cs="Times New Roman"/>
                <w:color w:val="auto"/>
                <w:spacing w:val="-1"/>
                <w:sz w:val="20"/>
                <w:szCs w:val="20"/>
              </w:rPr>
              <w:t>m</w:t>
            </w:r>
            <w:r w:rsidRPr="00520C99">
              <w:rPr>
                <w:rFonts w:eastAsia="Times New Roman" w:cs="Times New Roman"/>
                <w:color w:val="auto"/>
                <w:spacing w:val="1"/>
                <w:sz w:val="20"/>
                <w:szCs w:val="20"/>
              </w:rPr>
              <w:t>p</w:t>
            </w:r>
            <w:r w:rsidRPr="00520C99">
              <w:rPr>
                <w:rFonts w:eastAsia="Times New Roman" w:cs="Times New Roman"/>
                <w:color w:val="auto"/>
                <w:spacing w:val="-1"/>
                <w:sz w:val="20"/>
                <w:szCs w:val="20"/>
              </w:rPr>
              <w:t>e</w:t>
            </w:r>
            <w:r w:rsidRPr="00520C99">
              <w:rPr>
                <w:rFonts w:eastAsia="Times New Roman" w:cs="Times New Roman"/>
                <w:color w:val="auto"/>
                <w:spacing w:val="3"/>
                <w:sz w:val="20"/>
                <w:szCs w:val="20"/>
              </w:rPr>
              <w:t>t</w:t>
            </w:r>
            <w:r w:rsidRPr="00520C99">
              <w:rPr>
                <w:rFonts w:eastAsia="Times New Roman" w:cs="Times New Roman"/>
                <w:color w:val="auto"/>
                <w:spacing w:val="-1"/>
                <w:sz w:val="20"/>
                <w:szCs w:val="20"/>
              </w:rPr>
              <w:t>e</w:t>
            </w:r>
            <w:r w:rsidRPr="00520C99">
              <w:rPr>
                <w:rFonts w:eastAsia="Times New Roman" w:cs="Times New Roman"/>
                <w:color w:val="auto"/>
                <w:spacing w:val="1"/>
                <w:sz w:val="20"/>
                <w:szCs w:val="20"/>
              </w:rPr>
              <w:t>n</w:t>
            </w:r>
            <w:r w:rsidRPr="00520C99">
              <w:rPr>
                <w:rFonts w:eastAsia="Times New Roman" w:cs="Times New Roman"/>
                <w:color w:val="auto"/>
                <w:sz w:val="20"/>
                <w:szCs w:val="20"/>
              </w:rPr>
              <w:t>ce</w:t>
            </w:r>
            <w:r w:rsidRPr="00520C99">
              <w:rPr>
                <w:rFonts w:eastAsia="Times New Roman" w:cs="Times New Roman"/>
                <w:color w:val="auto"/>
                <w:spacing w:val="-11"/>
                <w:sz w:val="20"/>
                <w:szCs w:val="20"/>
              </w:rPr>
              <w:t xml:space="preserve"> </w:t>
            </w:r>
            <w:r w:rsidRPr="00520C99">
              <w:rPr>
                <w:rFonts w:eastAsia="Times New Roman" w:cs="Times New Roman"/>
                <w:color w:val="auto"/>
                <w:spacing w:val="1"/>
                <w:sz w:val="20"/>
                <w:szCs w:val="20"/>
              </w:rPr>
              <w:t>an</w:t>
            </w:r>
            <w:r w:rsidRPr="00520C99">
              <w:rPr>
                <w:rFonts w:eastAsia="Times New Roman" w:cs="Times New Roman"/>
                <w:color w:val="auto"/>
                <w:sz w:val="20"/>
                <w:szCs w:val="20"/>
              </w:rPr>
              <w:t xml:space="preserve">d </w:t>
            </w:r>
            <w:r w:rsidRPr="00520C99">
              <w:rPr>
                <w:rFonts w:eastAsia="Times New Roman" w:cs="Times New Roman"/>
                <w:color w:val="auto"/>
                <w:spacing w:val="-1"/>
                <w:sz w:val="20"/>
                <w:szCs w:val="20"/>
              </w:rPr>
              <w:t>U</w:t>
            </w:r>
            <w:r w:rsidRPr="00520C99">
              <w:rPr>
                <w:rFonts w:eastAsia="Times New Roman" w:cs="Times New Roman"/>
                <w:color w:val="auto"/>
                <w:spacing w:val="1"/>
                <w:sz w:val="20"/>
                <w:szCs w:val="20"/>
              </w:rPr>
              <w:t>nd</w:t>
            </w:r>
            <w:r w:rsidRPr="00520C99">
              <w:rPr>
                <w:rFonts w:eastAsia="Times New Roman" w:cs="Times New Roman"/>
                <w:color w:val="auto"/>
                <w:spacing w:val="-1"/>
                <w:sz w:val="20"/>
                <w:szCs w:val="20"/>
              </w:rPr>
              <w:t>e</w:t>
            </w:r>
            <w:r w:rsidRPr="00520C99">
              <w:rPr>
                <w:rFonts w:eastAsia="Times New Roman" w:cs="Times New Roman"/>
                <w:color w:val="auto"/>
                <w:sz w:val="20"/>
                <w:szCs w:val="20"/>
              </w:rPr>
              <w:t>r</w:t>
            </w:r>
            <w:r w:rsidRPr="00520C99">
              <w:rPr>
                <w:rFonts w:eastAsia="Times New Roman" w:cs="Times New Roman"/>
                <w:color w:val="auto"/>
                <w:spacing w:val="-1"/>
                <w:sz w:val="20"/>
                <w:szCs w:val="20"/>
              </w:rPr>
              <w:t>s</w:t>
            </w:r>
            <w:r w:rsidRPr="00520C99">
              <w:rPr>
                <w:rFonts w:eastAsia="Times New Roman" w:cs="Times New Roman"/>
                <w:color w:val="auto"/>
                <w:sz w:val="20"/>
                <w:szCs w:val="20"/>
              </w:rPr>
              <w:t>t</w:t>
            </w:r>
            <w:r w:rsidRPr="00520C99">
              <w:rPr>
                <w:rFonts w:eastAsia="Times New Roman" w:cs="Times New Roman"/>
                <w:color w:val="auto"/>
                <w:spacing w:val="1"/>
                <w:sz w:val="20"/>
                <w:szCs w:val="20"/>
              </w:rPr>
              <w:t>and</w:t>
            </w:r>
            <w:r w:rsidRPr="00520C99">
              <w:rPr>
                <w:rFonts w:eastAsia="Times New Roman" w:cs="Times New Roman"/>
                <w:color w:val="auto"/>
                <w:sz w:val="20"/>
                <w:szCs w:val="20"/>
              </w:rPr>
              <w:t>i</w:t>
            </w:r>
            <w:r w:rsidRPr="00520C99">
              <w:rPr>
                <w:rFonts w:eastAsia="Times New Roman" w:cs="Times New Roman"/>
                <w:color w:val="auto"/>
                <w:spacing w:val="1"/>
                <w:sz w:val="20"/>
                <w:szCs w:val="20"/>
              </w:rPr>
              <w:t>n</w:t>
            </w:r>
            <w:r w:rsidRPr="00520C99">
              <w:rPr>
                <w:rFonts w:eastAsia="Times New Roman" w:cs="Times New Roman"/>
                <w:color w:val="auto"/>
                <w:sz w:val="20"/>
                <w:szCs w:val="20"/>
              </w:rPr>
              <w:t>g</w:t>
            </w:r>
          </w:p>
        </w:tc>
        <w:tc>
          <w:tcPr>
            <w:tcW w:w="9630" w:type="dxa"/>
            <w:gridSpan w:val="5"/>
            <w:tcBorders>
              <w:top w:val="single" w:sz="8" w:space="0" w:color="auto"/>
              <w:left w:val="single" w:sz="8" w:space="0" w:color="auto"/>
              <w:right w:val="single" w:sz="4" w:space="0" w:color="auto"/>
            </w:tcBorders>
            <w:shd w:val="clear" w:color="auto" w:fill="C6D9F1" w:themeFill="text2" w:themeFillTint="33"/>
          </w:tcPr>
          <w:p w:rsidR="00520C99" w:rsidRPr="00520C99" w:rsidRDefault="00520C99" w:rsidP="00520C99">
            <w:pPr>
              <w:spacing w:after="0" w:line="240" w:lineRule="auto"/>
              <w:ind w:left="65"/>
              <w:rPr>
                <w:rFonts w:asciiTheme="minorHAnsi" w:eastAsia="Times New Roman" w:hAnsiTheme="minorHAnsi"/>
                <w:color w:val="auto"/>
                <w:sz w:val="20"/>
                <w:szCs w:val="20"/>
              </w:rPr>
            </w:pPr>
            <w:r w:rsidRPr="00520C99">
              <w:rPr>
                <w:rFonts w:asciiTheme="minorHAnsi" w:eastAsia="Times New Roman" w:hAnsiTheme="minorHAnsi"/>
                <w:color w:val="auto"/>
                <w:sz w:val="20"/>
                <w:szCs w:val="20"/>
              </w:rPr>
              <w:t>3.  Establish a beginning movement vocabulary</w:t>
            </w:r>
          </w:p>
        </w:tc>
        <w:tc>
          <w:tcPr>
            <w:tcW w:w="2448" w:type="dxa"/>
            <w:tcBorders>
              <w:top w:val="single" w:sz="8" w:space="0" w:color="auto"/>
              <w:left w:val="single" w:sz="4" w:space="0" w:color="auto"/>
              <w:right w:val="single" w:sz="24" w:space="0" w:color="auto"/>
            </w:tcBorders>
            <w:shd w:val="clear" w:color="auto" w:fill="C6D9F1" w:themeFill="text2" w:themeFillTint="33"/>
          </w:tcPr>
          <w:p w:rsidR="00520C99" w:rsidRPr="00520C99" w:rsidRDefault="00520C99" w:rsidP="00520C99">
            <w:pPr>
              <w:spacing w:after="0" w:line="240" w:lineRule="auto"/>
              <w:rPr>
                <w:rFonts w:asciiTheme="minorHAnsi" w:hAnsiTheme="minorHAnsi"/>
                <w:color w:val="auto"/>
                <w:sz w:val="20"/>
                <w:szCs w:val="20"/>
              </w:rPr>
            </w:pPr>
            <w:r w:rsidRPr="00520C99">
              <w:rPr>
                <w:rFonts w:cs="Times New Roman"/>
                <w:color w:val="auto"/>
                <w:sz w:val="20"/>
                <w:szCs w:val="20"/>
              </w:rPr>
              <w:t>P</w:t>
            </w:r>
            <w:r w:rsidRPr="00520C99">
              <w:rPr>
                <w:rFonts w:cs="Times New Roman"/>
                <w:color w:val="auto"/>
                <w:spacing w:val="1"/>
                <w:sz w:val="20"/>
                <w:szCs w:val="20"/>
              </w:rPr>
              <w:t>E</w:t>
            </w:r>
            <w:r w:rsidRPr="00520C99">
              <w:rPr>
                <w:rFonts w:cs="Times New Roman"/>
                <w:color w:val="auto"/>
                <w:sz w:val="20"/>
                <w:szCs w:val="20"/>
              </w:rPr>
              <w:t>09</w:t>
            </w:r>
            <w:r w:rsidRPr="00520C99">
              <w:rPr>
                <w:rFonts w:cs="Times New Roman"/>
                <w:color w:val="auto"/>
                <w:spacing w:val="-1"/>
                <w:sz w:val="20"/>
                <w:szCs w:val="20"/>
              </w:rPr>
              <w:t>-</w:t>
            </w:r>
            <w:r w:rsidRPr="00520C99">
              <w:rPr>
                <w:rFonts w:cs="Times New Roman"/>
                <w:color w:val="auto"/>
                <w:spacing w:val="1"/>
                <w:sz w:val="20"/>
                <w:szCs w:val="20"/>
              </w:rPr>
              <w:t>G</w:t>
            </w:r>
            <w:r w:rsidRPr="00520C99">
              <w:rPr>
                <w:rFonts w:cs="Times New Roman"/>
                <w:color w:val="auto"/>
                <w:sz w:val="20"/>
                <w:szCs w:val="20"/>
              </w:rPr>
              <w:t>R.1</w:t>
            </w:r>
            <w:r w:rsidRPr="00520C99">
              <w:rPr>
                <w:rFonts w:cs="Times New Roman"/>
                <w:color w:val="auto"/>
                <w:spacing w:val="1"/>
                <w:sz w:val="20"/>
                <w:szCs w:val="20"/>
              </w:rPr>
              <w:t>-</w:t>
            </w:r>
            <w:r w:rsidRPr="00520C99">
              <w:rPr>
                <w:rFonts w:cs="Times New Roman"/>
                <w:color w:val="auto"/>
                <w:sz w:val="20"/>
                <w:szCs w:val="20"/>
              </w:rPr>
              <w:t>S.1</w:t>
            </w:r>
            <w:r w:rsidRPr="00520C99">
              <w:rPr>
                <w:rFonts w:cs="Times New Roman"/>
                <w:color w:val="auto"/>
                <w:spacing w:val="1"/>
                <w:sz w:val="20"/>
                <w:szCs w:val="20"/>
              </w:rPr>
              <w:t>-</w:t>
            </w:r>
            <w:r w:rsidRPr="00520C99">
              <w:rPr>
                <w:rFonts w:cs="Times New Roman"/>
                <w:color w:val="auto"/>
                <w:spacing w:val="-1"/>
                <w:sz w:val="20"/>
                <w:szCs w:val="20"/>
              </w:rPr>
              <w:t>G</w:t>
            </w:r>
            <w:r w:rsidRPr="00520C99">
              <w:rPr>
                <w:rFonts w:cs="Times New Roman"/>
                <w:color w:val="auto"/>
                <w:sz w:val="20"/>
                <w:szCs w:val="20"/>
              </w:rPr>
              <w:t>L</w:t>
            </w:r>
            <w:r w:rsidRPr="00520C99">
              <w:rPr>
                <w:rFonts w:cs="Times New Roman"/>
                <w:color w:val="auto"/>
                <w:spacing w:val="1"/>
                <w:sz w:val="20"/>
                <w:szCs w:val="20"/>
              </w:rPr>
              <w:t>E</w:t>
            </w:r>
            <w:r w:rsidRPr="00520C99">
              <w:rPr>
                <w:rFonts w:cs="Times New Roman"/>
                <w:color w:val="auto"/>
                <w:sz w:val="20"/>
                <w:szCs w:val="20"/>
              </w:rPr>
              <w:t>.3</w:t>
            </w:r>
          </w:p>
        </w:tc>
      </w:tr>
      <w:tr w:rsidR="00520C99" w:rsidRPr="00520C99" w:rsidTr="002B1EFC">
        <w:trPr>
          <w:trHeight w:val="131"/>
          <w:jc w:val="center"/>
        </w:trPr>
        <w:tc>
          <w:tcPr>
            <w:tcW w:w="2538" w:type="dxa"/>
            <w:vMerge w:val="restart"/>
            <w:tcBorders>
              <w:top w:val="single" w:sz="8" w:space="0" w:color="auto"/>
              <w:left w:val="single" w:sz="24" w:space="0" w:color="auto"/>
              <w:right w:val="single" w:sz="8" w:space="0" w:color="auto"/>
            </w:tcBorders>
            <w:shd w:val="clear" w:color="auto" w:fill="D6E3BC" w:themeFill="accent3" w:themeFillTint="66"/>
          </w:tcPr>
          <w:p w:rsidR="00520C99" w:rsidRPr="00520C99" w:rsidRDefault="00520C99" w:rsidP="00520C99">
            <w:pPr>
              <w:widowControl w:val="0"/>
              <w:tabs>
                <w:tab w:val="left" w:pos="440"/>
              </w:tabs>
              <w:autoSpaceDE w:val="0"/>
              <w:autoSpaceDN w:val="0"/>
              <w:adjustRightInd w:val="0"/>
              <w:spacing w:after="0" w:line="240" w:lineRule="auto"/>
              <w:ind w:left="85" w:right="-20" w:hanging="2"/>
              <w:rPr>
                <w:rFonts w:eastAsia="Times New Roman" w:cs="Times New Roman"/>
                <w:color w:val="auto"/>
                <w:sz w:val="20"/>
                <w:szCs w:val="20"/>
              </w:rPr>
            </w:pPr>
            <w:r w:rsidRPr="00520C99">
              <w:rPr>
                <w:rFonts w:eastAsia="Times New Roman" w:cs="Times New Roman"/>
                <w:color w:val="auto"/>
                <w:spacing w:val="1"/>
                <w:sz w:val="20"/>
                <w:szCs w:val="20"/>
              </w:rPr>
              <w:t>E</w:t>
            </w:r>
            <w:r w:rsidRPr="00520C99">
              <w:rPr>
                <w:rFonts w:eastAsia="Times New Roman" w:cs="Times New Roman"/>
                <w:color w:val="auto"/>
                <w:spacing w:val="-1"/>
                <w:sz w:val="20"/>
                <w:szCs w:val="20"/>
              </w:rPr>
              <w:t>m</w:t>
            </w:r>
            <w:r w:rsidRPr="00520C99">
              <w:rPr>
                <w:rFonts w:eastAsia="Times New Roman" w:cs="Times New Roman"/>
                <w:color w:val="auto"/>
                <w:sz w:val="20"/>
                <w:szCs w:val="20"/>
              </w:rPr>
              <w:t>oti</w:t>
            </w:r>
            <w:r w:rsidRPr="00520C99">
              <w:rPr>
                <w:rFonts w:eastAsia="Times New Roman" w:cs="Times New Roman"/>
                <w:color w:val="auto"/>
                <w:spacing w:val="1"/>
                <w:sz w:val="20"/>
                <w:szCs w:val="20"/>
              </w:rPr>
              <w:t>on</w:t>
            </w:r>
            <w:r w:rsidRPr="00520C99">
              <w:rPr>
                <w:rFonts w:eastAsia="Times New Roman" w:cs="Times New Roman"/>
                <w:color w:val="auto"/>
                <w:sz w:val="20"/>
                <w:szCs w:val="20"/>
              </w:rPr>
              <w:t>al</w:t>
            </w:r>
            <w:r w:rsidRPr="00520C99">
              <w:rPr>
                <w:rFonts w:eastAsia="Times New Roman" w:cs="Times New Roman"/>
                <w:color w:val="auto"/>
                <w:spacing w:val="-7"/>
                <w:sz w:val="20"/>
                <w:szCs w:val="20"/>
              </w:rPr>
              <w:t xml:space="preserve"> </w:t>
            </w:r>
            <w:r w:rsidRPr="00520C99">
              <w:rPr>
                <w:rFonts w:eastAsia="Times New Roman" w:cs="Times New Roman"/>
                <w:color w:val="auto"/>
                <w:sz w:val="20"/>
                <w:szCs w:val="20"/>
              </w:rPr>
              <w:t>a</w:t>
            </w:r>
            <w:r w:rsidRPr="00520C99">
              <w:rPr>
                <w:rFonts w:eastAsia="Times New Roman" w:cs="Times New Roman"/>
                <w:color w:val="auto"/>
                <w:spacing w:val="1"/>
                <w:sz w:val="20"/>
                <w:szCs w:val="20"/>
              </w:rPr>
              <w:t>n</w:t>
            </w:r>
            <w:r w:rsidRPr="00520C99">
              <w:rPr>
                <w:rFonts w:eastAsia="Times New Roman" w:cs="Times New Roman"/>
                <w:color w:val="auto"/>
                <w:sz w:val="20"/>
                <w:szCs w:val="20"/>
              </w:rPr>
              <w:t>d</w:t>
            </w:r>
            <w:r w:rsidRPr="00520C99">
              <w:rPr>
                <w:rFonts w:eastAsia="Times New Roman" w:cs="Times New Roman"/>
                <w:color w:val="auto"/>
                <w:spacing w:val="-2"/>
                <w:sz w:val="20"/>
                <w:szCs w:val="20"/>
              </w:rPr>
              <w:t xml:space="preserve"> </w:t>
            </w:r>
            <w:r w:rsidRPr="00520C99">
              <w:rPr>
                <w:rFonts w:eastAsia="Times New Roman" w:cs="Times New Roman"/>
                <w:color w:val="auto"/>
                <w:sz w:val="20"/>
                <w:szCs w:val="20"/>
              </w:rPr>
              <w:t>S</w:t>
            </w:r>
            <w:r w:rsidRPr="00520C99">
              <w:rPr>
                <w:rFonts w:eastAsia="Times New Roman" w:cs="Times New Roman"/>
                <w:color w:val="auto"/>
                <w:spacing w:val="1"/>
                <w:sz w:val="20"/>
                <w:szCs w:val="20"/>
              </w:rPr>
              <w:t>o</w:t>
            </w:r>
            <w:r w:rsidRPr="00520C99">
              <w:rPr>
                <w:rFonts w:eastAsia="Times New Roman" w:cs="Times New Roman"/>
                <w:color w:val="auto"/>
                <w:sz w:val="20"/>
                <w:szCs w:val="20"/>
              </w:rPr>
              <w:t>cial</w:t>
            </w:r>
          </w:p>
          <w:p w:rsidR="00520C99" w:rsidRPr="00520C99" w:rsidRDefault="00520C99" w:rsidP="00520C99">
            <w:pPr>
              <w:spacing w:after="0" w:line="240" w:lineRule="auto"/>
              <w:ind w:left="83"/>
              <w:rPr>
                <w:rFonts w:asciiTheme="minorHAnsi" w:hAnsiTheme="minorHAnsi" w:cs="Times New Roman"/>
                <w:color w:val="auto"/>
                <w:sz w:val="20"/>
                <w:szCs w:val="20"/>
              </w:rPr>
            </w:pPr>
            <w:r w:rsidRPr="00520C99">
              <w:rPr>
                <w:rFonts w:eastAsia="Times New Roman"/>
                <w:color w:val="auto"/>
                <w:sz w:val="20"/>
                <w:szCs w:val="20"/>
              </w:rPr>
              <w:t xml:space="preserve"> We</w:t>
            </w:r>
            <w:r w:rsidRPr="00520C99">
              <w:rPr>
                <w:rFonts w:eastAsia="Times New Roman"/>
                <w:color w:val="auto"/>
                <w:spacing w:val="-1"/>
                <w:sz w:val="20"/>
                <w:szCs w:val="20"/>
              </w:rPr>
              <w:t>l</w:t>
            </w:r>
            <w:r w:rsidRPr="00520C99">
              <w:rPr>
                <w:rFonts w:eastAsia="Times New Roman"/>
                <w:color w:val="auto"/>
                <w:sz w:val="20"/>
                <w:szCs w:val="20"/>
              </w:rPr>
              <w:t>l</w:t>
            </w:r>
            <w:r w:rsidRPr="00520C99">
              <w:rPr>
                <w:rFonts w:eastAsia="Times New Roman"/>
                <w:color w:val="auto"/>
                <w:spacing w:val="1"/>
                <w:sz w:val="20"/>
                <w:szCs w:val="20"/>
              </w:rPr>
              <w:t>ne</w:t>
            </w:r>
            <w:r w:rsidRPr="00520C99">
              <w:rPr>
                <w:rFonts w:eastAsia="Times New Roman"/>
                <w:color w:val="auto"/>
                <w:spacing w:val="-1"/>
                <w:sz w:val="20"/>
                <w:szCs w:val="20"/>
              </w:rPr>
              <w:t>s</w:t>
            </w:r>
            <w:r w:rsidRPr="00520C99">
              <w:rPr>
                <w:rFonts w:eastAsia="Times New Roman"/>
                <w:color w:val="auto"/>
                <w:sz w:val="20"/>
                <w:szCs w:val="20"/>
              </w:rPr>
              <w:t>s</w:t>
            </w:r>
          </w:p>
        </w:tc>
        <w:tc>
          <w:tcPr>
            <w:tcW w:w="9630" w:type="dxa"/>
            <w:gridSpan w:val="5"/>
            <w:tcBorders>
              <w:top w:val="single" w:sz="8" w:space="0" w:color="auto"/>
              <w:left w:val="single" w:sz="8" w:space="0" w:color="auto"/>
              <w:bottom w:val="single" w:sz="8" w:space="0" w:color="auto"/>
              <w:right w:val="single" w:sz="4" w:space="0" w:color="auto"/>
            </w:tcBorders>
            <w:shd w:val="clear" w:color="auto" w:fill="D6E3BC" w:themeFill="accent3" w:themeFillTint="66"/>
          </w:tcPr>
          <w:p w:rsidR="00520C99" w:rsidRPr="00520C99" w:rsidRDefault="00520C99" w:rsidP="00520C99">
            <w:pPr>
              <w:widowControl w:val="0"/>
              <w:tabs>
                <w:tab w:val="left" w:pos="460"/>
              </w:tabs>
              <w:autoSpaceDE w:val="0"/>
              <w:autoSpaceDN w:val="0"/>
              <w:adjustRightInd w:val="0"/>
              <w:spacing w:after="0" w:line="240" w:lineRule="auto"/>
              <w:ind w:left="65" w:right="-20" w:hanging="360"/>
              <w:rPr>
                <w:rFonts w:cs="Times New Roman"/>
                <w:color w:val="auto"/>
                <w:sz w:val="20"/>
                <w:szCs w:val="20"/>
              </w:rPr>
            </w:pPr>
            <w:r w:rsidRPr="00520C99">
              <w:rPr>
                <w:rFonts w:cs="Times New Roman"/>
                <w:color w:val="auto"/>
                <w:sz w:val="20"/>
                <w:szCs w:val="20"/>
              </w:rPr>
              <w:t>2.</w:t>
            </w:r>
            <w:r w:rsidRPr="00520C99">
              <w:rPr>
                <w:rFonts w:cs="Times New Roman"/>
                <w:color w:val="auto"/>
                <w:sz w:val="20"/>
                <w:szCs w:val="20"/>
              </w:rPr>
              <w:tab/>
              <w:t>2.  I</w:t>
            </w:r>
            <w:r w:rsidRPr="00520C99">
              <w:rPr>
                <w:rFonts w:cs="Times New Roman"/>
                <w:color w:val="auto"/>
                <w:spacing w:val="1"/>
                <w:sz w:val="20"/>
                <w:szCs w:val="20"/>
              </w:rPr>
              <w:t>d</w:t>
            </w:r>
            <w:r w:rsidRPr="00520C99">
              <w:rPr>
                <w:rFonts w:cs="Times New Roman"/>
                <w:color w:val="auto"/>
                <w:spacing w:val="-1"/>
                <w:sz w:val="20"/>
                <w:szCs w:val="20"/>
              </w:rPr>
              <w:t>e</w:t>
            </w:r>
            <w:r w:rsidRPr="00520C99">
              <w:rPr>
                <w:rFonts w:cs="Times New Roman"/>
                <w:color w:val="auto"/>
                <w:spacing w:val="1"/>
                <w:sz w:val="20"/>
                <w:szCs w:val="20"/>
              </w:rPr>
              <w:t>n</w:t>
            </w:r>
            <w:r w:rsidRPr="00520C99">
              <w:rPr>
                <w:rFonts w:cs="Times New Roman"/>
                <w:color w:val="auto"/>
                <w:sz w:val="20"/>
                <w:szCs w:val="20"/>
              </w:rPr>
              <w:t>tify</w:t>
            </w:r>
            <w:r w:rsidRPr="00520C99">
              <w:rPr>
                <w:rFonts w:cs="Times New Roman"/>
                <w:color w:val="auto"/>
                <w:spacing w:val="-5"/>
                <w:sz w:val="20"/>
                <w:szCs w:val="20"/>
              </w:rPr>
              <w:t xml:space="preserve"> </w:t>
            </w:r>
            <w:r w:rsidRPr="00520C99">
              <w:rPr>
                <w:rFonts w:cs="Times New Roman"/>
                <w:color w:val="auto"/>
                <w:spacing w:val="1"/>
                <w:sz w:val="20"/>
                <w:szCs w:val="20"/>
              </w:rPr>
              <w:t>p</w:t>
            </w:r>
            <w:r w:rsidRPr="00520C99">
              <w:rPr>
                <w:rFonts w:cs="Times New Roman"/>
                <w:color w:val="auto"/>
                <w:sz w:val="20"/>
                <w:szCs w:val="20"/>
              </w:rPr>
              <w:t>ar</w:t>
            </w:r>
            <w:r w:rsidRPr="00520C99">
              <w:rPr>
                <w:rFonts w:cs="Times New Roman"/>
                <w:color w:val="auto"/>
                <w:spacing w:val="-1"/>
                <w:sz w:val="20"/>
                <w:szCs w:val="20"/>
              </w:rPr>
              <w:t>e</w:t>
            </w:r>
            <w:r w:rsidRPr="00520C99">
              <w:rPr>
                <w:rFonts w:cs="Times New Roman"/>
                <w:color w:val="auto"/>
                <w:spacing w:val="1"/>
                <w:sz w:val="20"/>
                <w:szCs w:val="20"/>
              </w:rPr>
              <w:t>n</w:t>
            </w:r>
            <w:r w:rsidRPr="00520C99">
              <w:rPr>
                <w:rFonts w:cs="Times New Roman"/>
                <w:color w:val="auto"/>
                <w:sz w:val="20"/>
                <w:szCs w:val="20"/>
              </w:rPr>
              <w:t>t</w:t>
            </w:r>
            <w:r w:rsidRPr="00520C99">
              <w:rPr>
                <w:rFonts w:cs="Times New Roman"/>
                <w:color w:val="auto"/>
                <w:spacing w:val="-1"/>
                <w:sz w:val="20"/>
                <w:szCs w:val="20"/>
              </w:rPr>
              <w:t>s</w:t>
            </w:r>
            <w:r w:rsidRPr="00520C99">
              <w:rPr>
                <w:rFonts w:cs="Times New Roman"/>
                <w:color w:val="auto"/>
                <w:sz w:val="20"/>
                <w:szCs w:val="20"/>
              </w:rPr>
              <w:t>,</w:t>
            </w:r>
            <w:r w:rsidRPr="00520C99">
              <w:rPr>
                <w:rFonts w:cs="Times New Roman"/>
                <w:color w:val="auto"/>
                <w:spacing w:val="-7"/>
                <w:sz w:val="20"/>
                <w:szCs w:val="20"/>
              </w:rPr>
              <w:t xml:space="preserve"> </w:t>
            </w:r>
            <w:r w:rsidRPr="00520C99">
              <w:rPr>
                <w:rFonts w:cs="Times New Roman"/>
                <w:color w:val="auto"/>
                <w:sz w:val="20"/>
                <w:szCs w:val="20"/>
              </w:rPr>
              <w:t>g</w:t>
            </w:r>
            <w:r w:rsidRPr="00520C99">
              <w:rPr>
                <w:rFonts w:cs="Times New Roman"/>
                <w:color w:val="auto"/>
                <w:spacing w:val="1"/>
                <w:sz w:val="20"/>
                <w:szCs w:val="20"/>
              </w:rPr>
              <w:t>u</w:t>
            </w:r>
            <w:r w:rsidRPr="00520C99">
              <w:rPr>
                <w:rFonts w:cs="Times New Roman"/>
                <w:color w:val="auto"/>
                <w:sz w:val="20"/>
                <w:szCs w:val="20"/>
              </w:rPr>
              <w:t>ar</w:t>
            </w:r>
            <w:r w:rsidRPr="00520C99">
              <w:rPr>
                <w:rFonts w:cs="Times New Roman"/>
                <w:color w:val="auto"/>
                <w:spacing w:val="1"/>
                <w:sz w:val="20"/>
                <w:szCs w:val="20"/>
              </w:rPr>
              <w:t>d</w:t>
            </w:r>
            <w:r w:rsidRPr="00520C99">
              <w:rPr>
                <w:rFonts w:cs="Times New Roman"/>
                <w:color w:val="auto"/>
                <w:sz w:val="20"/>
                <w:szCs w:val="20"/>
              </w:rPr>
              <w:t>ia</w:t>
            </w:r>
            <w:r w:rsidRPr="00520C99">
              <w:rPr>
                <w:rFonts w:cs="Times New Roman"/>
                <w:color w:val="auto"/>
                <w:spacing w:val="1"/>
                <w:sz w:val="20"/>
                <w:szCs w:val="20"/>
              </w:rPr>
              <w:t>n</w:t>
            </w:r>
            <w:r w:rsidRPr="00520C99">
              <w:rPr>
                <w:rFonts w:cs="Times New Roman"/>
                <w:color w:val="auto"/>
                <w:spacing w:val="-1"/>
                <w:sz w:val="20"/>
                <w:szCs w:val="20"/>
              </w:rPr>
              <w:t>s</w:t>
            </w:r>
            <w:r w:rsidRPr="00520C99">
              <w:rPr>
                <w:rFonts w:cs="Times New Roman"/>
                <w:color w:val="auto"/>
                <w:sz w:val="20"/>
                <w:szCs w:val="20"/>
              </w:rPr>
              <w:t>,</w:t>
            </w:r>
            <w:r w:rsidRPr="00520C99">
              <w:rPr>
                <w:rFonts w:cs="Times New Roman"/>
                <w:color w:val="auto"/>
                <w:spacing w:val="-4"/>
                <w:sz w:val="20"/>
                <w:szCs w:val="20"/>
              </w:rPr>
              <w:t xml:space="preserve"> </w:t>
            </w:r>
            <w:r w:rsidRPr="00520C99">
              <w:rPr>
                <w:rFonts w:cs="Times New Roman"/>
                <w:color w:val="auto"/>
                <w:sz w:val="20"/>
                <w:szCs w:val="20"/>
              </w:rPr>
              <w:t>a</w:t>
            </w:r>
            <w:r w:rsidRPr="00520C99">
              <w:rPr>
                <w:rFonts w:cs="Times New Roman"/>
                <w:color w:val="auto"/>
                <w:spacing w:val="1"/>
                <w:sz w:val="20"/>
                <w:szCs w:val="20"/>
              </w:rPr>
              <w:t>n</w:t>
            </w:r>
            <w:r w:rsidRPr="00520C99">
              <w:rPr>
                <w:rFonts w:cs="Times New Roman"/>
                <w:color w:val="auto"/>
                <w:sz w:val="20"/>
                <w:szCs w:val="20"/>
              </w:rPr>
              <w:t>d</w:t>
            </w:r>
            <w:r w:rsidRPr="00520C99">
              <w:rPr>
                <w:rFonts w:cs="Times New Roman"/>
                <w:color w:val="auto"/>
                <w:spacing w:val="-2"/>
                <w:sz w:val="20"/>
                <w:szCs w:val="20"/>
              </w:rPr>
              <w:t xml:space="preserve"> </w:t>
            </w:r>
            <w:r w:rsidRPr="00520C99">
              <w:rPr>
                <w:rFonts w:cs="Times New Roman"/>
                <w:color w:val="auto"/>
                <w:spacing w:val="1"/>
                <w:sz w:val="20"/>
                <w:szCs w:val="20"/>
              </w:rPr>
              <w:t>o</w:t>
            </w:r>
            <w:r w:rsidRPr="00520C99">
              <w:rPr>
                <w:rFonts w:cs="Times New Roman"/>
                <w:color w:val="auto"/>
                <w:sz w:val="20"/>
                <w:szCs w:val="20"/>
              </w:rPr>
              <w:t>t</w:t>
            </w:r>
            <w:r w:rsidRPr="00520C99">
              <w:rPr>
                <w:rFonts w:cs="Times New Roman"/>
                <w:color w:val="auto"/>
                <w:spacing w:val="1"/>
                <w:sz w:val="20"/>
                <w:szCs w:val="20"/>
              </w:rPr>
              <w:t>h</w:t>
            </w:r>
            <w:r w:rsidRPr="00520C99">
              <w:rPr>
                <w:rFonts w:cs="Times New Roman"/>
                <w:color w:val="auto"/>
                <w:spacing w:val="-1"/>
                <w:sz w:val="20"/>
                <w:szCs w:val="20"/>
              </w:rPr>
              <w:t>e</w:t>
            </w:r>
            <w:r w:rsidRPr="00520C99">
              <w:rPr>
                <w:rFonts w:cs="Times New Roman"/>
                <w:color w:val="auto"/>
                <w:sz w:val="20"/>
                <w:szCs w:val="20"/>
              </w:rPr>
              <w:t>r</w:t>
            </w:r>
            <w:r w:rsidRPr="00520C99">
              <w:rPr>
                <w:rFonts w:cs="Times New Roman"/>
                <w:color w:val="auto"/>
                <w:spacing w:val="-4"/>
                <w:sz w:val="20"/>
                <w:szCs w:val="20"/>
              </w:rPr>
              <w:t xml:space="preserve"> </w:t>
            </w:r>
            <w:r w:rsidRPr="00520C99">
              <w:rPr>
                <w:rFonts w:cs="Times New Roman"/>
                <w:color w:val="auto"/>
                <w:sz w:val="20"/>
                <w:szCs w:val="20"/>
              </w:rPr>
              <w:t>tr</w:t>
            </w:r>
            <w:r w:rsidRPr="00520C99">
              <w:rPr>
                <w:rFonts w:cs="Times New Roman"/>
                <w:color w:val="auto"/>
                <w:spacing w:val="1"/>
                <w:sz w:val="20"/>
                <w:szCs w:val="20"/>
              </w:rPr>
              <w:t>u</w:t>
            </w:r>
            <w:r w:rsidRPr="00520C99">
              <w:rPr>
                <w:rFonts w:cs="Times New Roman"/>
                <w:color w:val="auto"/>
                <w:spacing w:val="-1"/>
                <w:sz w:val="20"/>
                <w:szCs w:val="20"/>
              </w:rPr>
              <w:t>s</w:t>
            </w:r>
            <w:r w:rsidRPr="00520C99">
              <w:rPr>
                <w:rFonts w:cs="Times New Roman"/>
                <w:color w:val="auto"/>
                <w:sz w:val="20"/>
                <w:szCs w:val="20"/>
              </w:rPr>
              <w:t>ted</w:t>
            </w:r>
            <w:r w:rsidRPr="00520C99">
              <w:rPr>
                <w:rFonts w:cs="Times New Roman"/>
                <w:color w:val="auto"/>
                <w:spacing w:val="-6"/>
                <w:sz w:val="20"/>
                <w:szCs w:val="20"/>
              </w:rPr>
              <w:t xml:space="preserve"> </w:t>
            </w:r>
            <w:r w:rsidRPr="00520C99">
              <w:rPr>
                <w:rFonts w:cs="Times New Roman"/>
                <w:color w:val="auto"/>
                <w:spacing w:val="1"/>
                <w:sz w:val="20"/>
                <w:szCs w:val="20"/>
              </w:rPr>
              <w:t>adu</w:t>
            </w:r>
            <w:r w:rsidRPr="00520C99">
              <w:rPr>
                <w:rFonts w:cs="Times New Roman"/>
                <w:color w:val="auto"/>
                <w:sz w:val="20"/>
                <w:szCs w:val="20"/>
              </w:rPr>
              <w:t>lts</w:t>
            </w:r>
            <w:r w:rsidRPr="00520C99">
              <w:rPr>
                <w:rFonts w:cs="Times New Roman"/>
                <w:color w:val="auto"/>
                <w:spacing w:val="-6"/>
                <w:sz w:val="20"/>
                <w:szCs w:val="20"/>
              </w:rPr>
              <w:t xml:space="preserve"> </w:t>
            </w:r>
            <w:r w:rsidRPr="00520C99">
              <w:rPr>
                <w:rFonts w:cs="Times New Roman"/>
                <w:color w:val="auto"/>
                <w:spacing w:val="1"/>
                <w:sz w:val="20"/>
                <w:szCs w:val="20"/>
              </w:rPr>
              <w:t>a</w:t>
            </w:r>
            <w:r w:rsidRPr="00520C99">
              <w:rPr>
                <w:rFonts w:cs="Times New Roman"/>
                <w:color w:val="auto"/>
                <w:sz w:val="20"/>
                <w:szCs w:val="20"/>
              </w:rPr>
              <w:t>s</w:t>
            </w:r>
            <w:r w:rsidRPr="00520C99">
              <w:rPr>
                <w:rFonts w:cs="Times New Roman"/>
                <w:color w:val="auto"/>
                <w:spacing w:val="-3"/>
                <w:sz w:val="20"/>
                <w:szCs w:val="20"/>
              </w:rPr>
              <w:t xml:space="preserve"> </w:t>
            </w:r>
            <w:r w:rsidRPr="00520C99">
              <w:rPr>
                <w:rFonts w:cs="Times New Roman"/>
                <w:color w:val="auto"/>
                <w:sz w:val="20"/>
                <w:szCs w:val="20"/>
              </w:rPr>
              <w:t>r</w:t>
            </w:r>
            <w:r w:rsidRPr="00520C99">
              <w:rPr>
                <w:rFonts w:cs="Times New Roman"/>
                <w:color w:val="auto"/>
                <w:spacing w:val="-1"/>
                <w:sz w:val="20"/>
                <w:szCs w:val="20"/>
              </w:rPr>
              <w:t>e</w:t>
            </w:r>
            <w:r w:rsidRPr="00520C99">
              <w:rPr>
                <w:rFonts w:cs="Times New Roman"/>
                <w:color w:val="auto"/>
                <w:spacing w:val="1"/>
                <w:sz w:val="20"/>
                <w:szCs w:val="20"/>
              </w:rPr>
              <w:t>s</w:t>
            </w:r>
            <w:r w:rsidRPr="00520C99">
              <w:rPr>
                <w:rFonts w:cs="Times New Roman"/>
                <w:color w:val="auto"/>
                <w:sz w:val="20"/>
                <w:szCs w:val="20"/>
              </w:rPr>
              <w:t>o</w:t>
            </w:r>
            <w:r w:rsidRPr="00520C99">
              <w:rPr>
                <w:rFonts w:cs="Times New Roman"/>
                <w:color w:val="auto"/>
                <w:spacing w:val="1"/>
                <w:sz w:val="20"/>
                <w:szCs w:val="20"/>
              </w:rPr>
              <w:t>u</w:t>
            </w:r>
            <w:r w:rsidRPr="00520C99">
              <w:rPr>
                <w:rFonts w:cs="Times New Roman"/>
                <w:color w:val="auto"/>
                <w:sz w:val="20"/>
                <w:szCs w:val="20"/>
              </w:rPr>
              <w:t>rc</w:t>
            </w:r>
            <w:r w:rsidRPr="00520C99">
              <w:rPr>
                <w:rFonts w:cs="Times New Roman"/>
                <w:color w:val="auto"/>
                <w:spacing w:val="-1"/>
                <w:sz w:val="20"/>
                <w:szCs w:val="20"/>
              </w:rPr>
              <w:t>e</w:t>
            </w:r>
            <w:r w:rsidRPr="00520C99">
              <w:rPr>
                <w:rFonts w:cs="Times New Roman"/>
                <w:color w:val="auto"/>
                <w:sz w:val="20"/>
                <w:szCs w:val="20"/>
              </w:rPr>
              <w:t>s</w:t>
            </w:r>
            <w:r w:rsidRPr="00520C99">
              <w:rPr>
                <w:rFonts w:cs="Times New Roman"/>
                <w:color w:val="auto"/>
                <w:spacing w:val="-9"/>
                <w:sz w:val="20"/>
                <w:szCs w:val="20"/>
              </w:rPr>
              <w:t xml:space="preserve"> </w:t>
            </w:r>
            <w:r w:rsidRPr="00520C99">
              <w:rPr>
                <w:rFonts w:cs="Times New Roman"/>
                <w:color w:val="auto"/>
                <w:sz w:val="20"/>
                <w:szCs w:val="20"/>
              </w:rPr>
              <w:t>for</w:t>
            </w:r>
            <w:r w:rsidRPr="00520C99">
              <w:rPr>
                <w:rFonts w:cs="Times New Roman"/>
                <w:color w:val="auto"/>
                <w:spacing w:val="-1"/>
                <w:sz w:val="20"/>
                <w:szCs w:val="20"/>
              </w:rPr>
              <w:t xml:space="preserve"> </w:t>
            </w:r>
            <w:r w:rsidRPr="00520C99">
              <w:rPr>
                <w:rFonts w:cs="Times New Roman"/>
                <w:color w:val="auto"/>
                <w:sz w:val="20"/>
                <w:szCs w:val="20"/>
              </w:rPr>
              <w:t>i</w:t>
            </w:r>
            <w:r w:rsidRPr="00520C99">
              <w:rPr>
                <w:rFonts w:cs="Times New Roman"/>
                <w:color w:val="auto"/>
                <w:spacing w:val="3"/>
                <w:sz w:val="20"/>
                <w:szCs w:val="20"/>
              </w:rPr>
              <w:t>n</w:t>
            </w:r>
            <w:r w:rsidRPr="00520C99">
              <w:rPr>
                <w:rFonts w:cs="Times New Roman"/>
                <w:color w:val="auto"/>
                <w:spacing w:val="-1"/>
                <w:sz w:val="20"/>
                <w:szCs w:val="20"/>
              </w:rPr>
              <w:t>f</w:t>
            </w:r>
            <w:r w:rsidRPr="00520C99">
              <w:rPr>
                <w:rFonts w:cs="Times New Roman"/>
                <w:color w:val="auto"/>
                <w:sz w:val="20"/>
                <w:szCs w:val="20"/>
              </w:rPr>
              <w:t>orma</w:t>
            </w:r>
            <w:r w:rsidRPr="00520C99">
              <w:rPr>
                <w:rFonts w:cs="Times New Roman"/>
                <w:color w:val="auto"/>
                <w:spacing w:val="1"/>
                <w:sz w:val="20"/>
                <w:szCs w:val="20"/>
              </w:rPr>
              <w:t>t</w:t>
            </w:r>
            <w:r w:rsidRPr="00520C99">
              <w:rPr>
                <w:rFonts w:cs="Times New Roman"/>
                <w:color w:val="auto"/>
                <w:sz w:val="20"/>
                <w:szCs w:val="20"/>
              </w:rPr>
              <w:t>ion</w:t>
            </w:r>
            <w:r w:rsidRPr="00520C99">
              <w:rPr>
                <w:rFonts w:cs="Times New Roman"/>
                <w:color w:val="auto"/>
                <w:spacing w:val="-9"/>
                <w:sz w:val="20"/>
                <w:szCs w:val="20"/>
              </w:rPr>
              <w:t xml:space="preserve"> </w:t>
            </w:r>
            <w:r w:rsidRPr="00520C99">
              <w:rPr>
                <w:rFonts w:cs="Times New Roman"/>
                <w:color w:val="auto"/>
                <w:spacing w:val="1"/>
                <w:sz w:val="20"/>
                <w:szCs w:val="20"/>
              </w:rPr>
              <w:t>ab</w:t>
            </w:r>
            <w:r w:rsidRPr="00520C99">
              <w:rPr>
                <w:rFonts w:cs="Times New Roman"/>
                <w:color w:val="auto"/>
                <w:sz w:val="20"/>
                <w:szCs w:val="20"/>
              </w:rPr>
              <w:t>o</w:t>
            </w:r>
            <w:r w:rsidRPr="00520C99">
              <w:rPr>
                <w:rFonts w:cs="Times New Roman"/>
                <w:color w:val="auto"/>
                <w:spacing w:val="1"/>
                <w:sz w:val="20"/>
                <w:szCs w:val="20"/>
              </w:rPr>
              <w:t>u</w:t>
            </w:r>
            <w:r w:rsidRPr="00520C99">
              <w:rPr>
                <w:rFonts w:cs="Times New Roman"/>
                <w:color w:val="auto"/>
                <w:sz w:val="20"/>
                <w:szCs w:val="20"/>
              </w:rPr>
              <w:t>t</w:t>
            </w:r>
            <w:r w:rsidRPr="00520C99">
              <w:rPr>
                <w:rFonts w:cs="Times New Roman"/>
                <w:color w:val="auto"/>
                <w:spacing w:val="-4"/>
                <w:sz w:val="20"/>
                <w:szCs w:val="20"/>
              </w:rPr>
              <w:t xml:space="preserve"> </w:t>
            </w:r>
            <w:r w:rsidRPr="00520C99">
              <w:rPr>
                <w:rFonts w:cs="Times New Roman"/>
                <w:color w:val="auto"/>
                <w:spacing w:val="1"/>
                <w:sz w:val="20"/>
                <w:szCs w:val="20"/>
              </w:rPr>
              <w:t>h</w:t>
            </w:r>
            <w:r w:rsidRPr="00520C99">
              <w:rPr>
                <w:rFonts w:cs="Times New Roman"/>
                <w:color w:val="auto"/>
                <w:spacing w:val="-1"/>
                <w:sz w:val="20"/>
                <w:szCs w:val="20"/>
              </w:rPr>
              <w:t>e</w:t>
            </w:r>
            <w:r w:rsidRPr="00520C99">
              <w:rPr>
                <w:rFonts w:cs="Times New Roman"/>
                <w:color w:val="auto"/>
                <w:sz w:val="20"/>
                <w:szCs w:val="20"/>
              </w:rPr>
              <w:t>al</w:t>
            </w:r>
            <w:r w:rsidRPr="00520C99">
              <w:rPr>
                <w:rFonts w:cs="Times New Roman"/>
                <w:color w:val="auto"/>
                <w:spacing w:val="1"/>
                <w:sz w:val="20"/>
                <w:szCs w:val="20"/>
              </w:rPr>
              <w:t>t</w:t>
            </w:r>
            <w:r w:rsidRPr="00520C99">
              <w:rPr>
                <w:rFonts w:cs="Times New Roman"/>
                <w:color w:val="auto"/>
                <w:sz w:val="20"/>
                <w:szCs w:val="20"/>
              </w:rPr>
              <w:t>h</w:t>
            </w:r>
          </w:p>
        </w:tc>
        <w:tc>
          <w:tcPr>
            <w:tcW w:w="2448" w:type="dxa"/>
            <w:tcBorders>
              <w:top w:val="single" w:sz="8" w:space="0" w:color="auto"/>
              <w:left w:val="single" w:sz="4" w:space="0" w:color="auto"/>
              <w:right w:val="single" w:sz="24" w:space="0" w:color="auto"/>
            </w:tcBorders>
            <w:shd w:val="clear" w:color="auto" w:fill="D6E3BC" w:themeFill="accent3" w:themeFillTint="66"/>
          </w:tcPr>
          <w:p w:rsidR="00520C99" w:rsidRPr="00520C99" w:rsidRDefault="00520C99" w:rsidP="00520C99">
            <w:pPr>
              <w:widowControl w:val="0"/>
              <w:autoSpaceDE w:val="0"/>
              <w:autoSpaceDN w:val="0"/>
              <w:adjustRightInd w:val="0"/>
              <w:spacing w:before="15" w:after="0" w:line="240" w:lineRule="auto"/>
              <w:ind w:right="-20"/>
              <w:rPr>
                <w:rFonts w:cs="Times New Roman"/>
                <w:color w:val="auto"/>
                <w:sz w:val="20"/>
                <w:szCs w:val="20"/>
              </w:rPr>
            </w:pPr>
            <w:r w:rsidRPr="00520C99">
              <w:rPr>
                <w:rFonts w:cs="Times New Roman"/>
                <w:color w:val="auto"/>
                <w:sz w:val="20"/>
                <w:szCs w:val="20"/>
              </w:rPr>
              <w:t>CH09</w:t>
            </w:r>
            <w:r w:rsidRPr="00520C99">
              <w:rPr>
                <w:rFonts w:cs="Times New Roman"/>
                <w:color w:val="auto"/>
                <w:spacing w:val="1"/>
                <w:sz w:val="20"/>
                <w:szCs w:val="20"/>
              </w:rPr>
              <w:t>-</w:t>
            </w:r>
            <w:r w:rsidRPr="00520C99">
              <w:rPr>
                <w:rFonts w:cs="Times New Roman"/>
                <w:color w:val="auto"/>
                <w:spacing w:val="-1"/>
                <w:sz w:val="20"/>
                <w:szCs w:val="20"/>
              </w:rPr>
              <w:t>G</w:t>
            </w:r>
            <w:r w:rsidRPr="00520C99">
              <w:rPr>
                <w:rFonts w:cs="Times New Roman"/>
                <w:color w:val="auto"/>
                <w:sz w:val="20"/>
                <w:szCs w:val="20"/>
              </w:rPr>
              <w:t>R.</w:t>
            </w:r>
            <w:r w:rsidRPr="00520C99">
              <w:rPr>
                <w:rFonts w:cs="Times New Roman"/>
                <w:color w:val="auto"/>
                <w:spacing w:val="2"/>
                <w:sz w:val="20"/>
                <w:szCs w:val="20"/>
              </w:rPr>
              <w:t>1</w:t>
            </w:r>
            <w:r w:rsidRPr="00520C99">
              <w:rPr>
                <w:rFonts w:cs="Times New Roman"/>
                <w:color w:val="auto"/>
                <w:spacing w:val="-1"/>
                <w:sz w:val="20"/>
                <w:szCs w:val="20"/>
              </w:rPr>
              <w:t>-</w:t>
            </w:r>
            <w:r w:rsidRPr="00520C99">
              <w:rPr>
                <w:rFonts w:cs="Times New Roman"/>
                <w:color w:val="auto"/>
                <w:sz w:val="20"/>
                <w:szCs w:val="20"/>
              </w:rPr>
              <w:t>S</w:t>
            </w:r>
            <w:r w:rsidRPr="00520C99">
              <w:rPr>
                <w:rFonts w:cs="Times New Roman"/>
                <w:color w:val="auto"/>
                <w:spacing w:val="2"/>
                <w:sz w:val="20"/>
                <w:szCs w:val="20"/>
              </w:rPr>
              <w:t>.</w:t>
            </w:r>
            <w:r w:rsidRPr="00520C99">
              <w:rPr>
                <w:rFonts w:cs="Times New Roman"/>
                <w:color w:val="auto"/>
                <w:sz w:val="20"/>
                <w:szCs w:val="20"/>
              </w:rPr>
              <w:t>3</w:t>
            </w:r>
            <w:r w:rsidRPr="00520C99">
              <w:rPr>
                <w:rFonts w:cs="Times New Roman"/>
                <w:color w:val="auto"/>
                <w:spacing w:val="1"/>
                <w:sz w:val="20"/>
                <w:szCs w:val="20"/>
              </w:rPr>
              <w:t>-</w:t>
            </w:r>
            <w:r w:rsidRPr="00520C99">
              <w:rPr>
                <w:rFonts w:cs="Times New Roman"/>
                <w:color w:val="auto"/>
                <w:spacing w:val="-1"/>
                <w:sz w:val="20"/>
                <w:szCs w:val="20"/>
              </w:rPr>
              <w:t>G</w:t>
            </w:r>
            <w:r w:rsidRPr="00520C99">
              <w:rPr>
                <w:rFonts w:cs="Times New Roman"/>
                <w:color w:val="auto"/>
                <w:sz w:val="20"/>
                <w:szCs w:val="20"/>
              </w:rPr>
              <w:t>L</w:t>
            </w:r>
            <w:r w:rsidRPr="00520C99">
              <w:rPr>
                <w:rFonts w:cs="Times New Roman"/>
                <w:color w:val="auto"/>
                <w:spacing w:val="1"/>
                <w:sz w:val="20"/>
                <w:szCs w:val="20"/>
              </w:rPr>
              <w:t>E</w:t>
            </w:r>
            <w:r w:rsidRPr="00520C99">
              <w:rPr>
                <w:rFonts w:cs="Times New Roman"/>
                <w:color w:val="auto"/>
                <w:sz w:val="20"/>
                <w:szCs w:val="20"/>
              </w:rPr>
              <w:t>.1</w:t>
            </w:r>
          </w:p>
        </w:tc>
      </w:tr>
      <w:tr w:rsidR="00520C99" w:rsidRPr="00520C99" w:rsidTr="002B1EFC">
        <w:trPr>
          <w:trHeight w:val="131"/>
          <w:jc w:val="center"/>
        </w:trPr>
        <w:tc>
          <w:tcPr>
            <w:tcW w:w="2538" w:type="dxa"/>
            <w:vMerge/>
            <w:tcBorders>
              <w:left w:val="single" w:sz="24" w:space="0" w:color="auto"/>
              <w:bottom w:val="single" w:sz="8" w:space="0" w:color="auto"/>
              <w:right w:val="single" w:sz="8" w:space="0" w:color="auto"/>
            </w:tcBorders>
            <w:shd w:val="clear" w:color="auto" w:fill="D6E3BC" w:themeFill="accent3" w:themeFillTint="66"/>
          </w:tcPr>
          <w:p w:rsidR="00520C99" w:rsidRPr="00520C99" w:rsidRDefault="00520C99" w:rsidP="00520C99">
            <w:pPr>
              <w:numPr>
                <w:ilvl w:val="0"/>
                <w:numId w:val="22"/>
              </w:numPr>
              <w:spacing w:after="0" w:line="240" w:lineRule="auto"/>
              <w:ind w:left="83"/>
              <w:rPr>
                <w:rFonts w:asciiTheme="minorHAnsi" w:hAnsiTheme="minorHAnsi" w:cs="Times New Roman"/>
                <w:color w:val="auto"/>
                <w:sz w:val="20"/>
                <w:szCs w:val="20"/>
              </w:rPr>
            </w:pPr>
          </w:p>
        </w:tc>
        <w:tc>
          <w:tcPr>
            <w:tcW w:w="9630" w:type="dxa"/>
            <w:gridSpan w:val="5"/>
            <w:tcBorders>
              <w:top w:val="single" w:sz="8" w:space="0" w:color="auto"/>
              <w:left w:val="single" w:sz="8" w:space="0" w:color="auto"/>
              <w:bottom w:val="single" w:sz="8" w:space="0" w:color="auto"/>
              <w:right w:val="single" w:sz="4" w:space="0" w:color="auto"/>
            </w:tcBorders>
            <w:shd w:val="clear" w:color="auto" w:fill="D6E3BC" w:themeFill="accent3" w:themeFillTint="66"/>
          </w:tcPr>
          <w:p w:rsidR="00520C99" w:rsidRPr="00520C99" w:rsidRDefault="00520C99" w:rsidP="00520C99">
            <w:pPr>
              <w:spacing w:after="0" w:line="240" w:lineRule="auto"/>
              <w:ind w:left="65"/>
              <w:rPr>
                <w:rFonts w:asciiTheme="minorHAnsi" w:eastAsia="Times New Roman" w:hAnsiTheme="minorHAnsi"/>
                <w:color w:val="auto"/>
                <w:sz w:val="20"/>
                <w:szCs w:val="20"/>
              </w:rPr>
            </w:pPr>
            <w:r w:rsidRPr="00520C99">
              <w:rPr>
                <w:rFonts w:asciiTheme="minorHAnsi" w:eastAsia="Times New Roman" w:hAnsiTheme="minorHAnsi"/>
                <w:color w:val="auto"/>
                <w:sz w:val="20"/>
                <w:szCs w:val="20"/>
              </w:rPr>
              <w:t>2.  Follow the rules of an activity</w:t>
            </w:r>
          </w:p>
        </w:tc>
        <w:tc>
          <w:tcPr>
            <w:tcW w:w="2448" w:type="dxa"/>
            <w:tcBorders>
              <w:left w:val="single" w:sz="4" w:space="0" w:color="auto"/>
              <w:bottom w:val="single" w:sz="8" w:space="0" w:color="auto"/>
              <w:right w:val="single" w:sz="24" w:space="0" w:color="auto"/>
            </w:tcBorders>
            <w:shd w:val="clear" w:color="auto" w:fill="D6E3BC" w:themeFill="accent3" w:themeFillTint="66"/>
          </w:tcPr>
          <w:p w:rsidR="00520C99" w:rsidRPr="00520C99" w:rsidRDefault="00520C99" w:rsidP="00520C99">
            <w:pPr>
              <w:widowControl w:val="0"/>
              <w:autoSpaceDE w:val="0"/>
              <w:autoSpaceDN w:val="0"/>
              <w:adjustRightInd w:val="0"/>
              <w:spacing w:before="15" w:after="0" w:line="240" w:lineRule="auto"/>
              <w:ind w:right="-20"/>
              <w:rPr>
                <w:rFonts w:cs="Times New Roman"/>
                <w:color w:val="auto"/>
                <w:sz w:val="20"/>
                <w:szCs w:val="20"/>
              </w:rPr>
            </w:pPr>
            <w:r w:rsidRPr="00520C99">
              <w:rPr>
                <w:rFonts w:eastAsia="Times New Roman" w:cs="Times New Roman"/>
                <w:color w:val="auto"/>
                <w:sz w:val="20"/>
                <w:szCs w:val="20"/>
              </w:rPr>
              <w:t>P</w:t>
            </w:r>
            <w:r w:rsidRPr="00520C99">
              <w:rPr>
                <w:rFonts w:eastAsia="Times New Roman" w:cs="Times New Roman"/>
                <w:color w:val="auto"/>
                <w:spacing w:val="1"/>
                <w:sz w:val="20"/>
                <w:szCs w:val="20"/>
              </w:rPr>
              <w:t>E</w:t>
            </w:r>
            <w:r w:rsidRPr="00520C99">
              <w:rPr>
                <w:rFonts w:eastAsia="Times New Roman" w:cs="Times New Roman"/>
                <w:color w:val="auto"/>
                <w:sz w:val="20"/>
                <w:szCs w:val="20"/>
              </w:rPr>
              <w:t>09</w:t>
            </w:r>
            <w:r w:rsidRPr="00520C99">
              <w:rPr>
                <w:rFonts w:eastAsia="Times New Roman" w:cs="Times New Roman"/>
                <w:color w:val="auto"/>
                <w:spacing w:val="-1"/>
                <w:sz w:val="20"/>
                <w:szCs w:val="20"/>
              </w:rPr>
              <w:t>-</w:t>
            </w:r>
            <w:r w:rsidRPr="00520C99">
              <w:rPr>
                <w:rFonts w:eastAsia="Times New Roman" w:cs="Times New Roman"/>
                <w:color w:val="auto"/>
                <w:spacing w:val="1"/>
                <w:sz w:val="20"/>
                <w:szCs w:val="20"/>
              </w:rPr>
              <w:t>G</w:t>
            </w:r>
            <w:r w:rsidRPr="00520C99">
              <w:rPr>
                <w:rFonts w:eastAsia="Times New Roman" w:cs="Times New Roman"/>
                <w:color w:val="auto"/>
                <w:sz w:val="20"/>
                <w:szCs w:val="20"/>
              </w:rPr>
              <w:t>R.1</w:t>
            </w:r>
            <w:r w:rsidRPr="00520C99">
              <w:rPr>
                <w:rFonts w:eastAsia="Times New Roman" w:cs="Times New Roman"/>
                <w:color w:val="auto"/>
                <w:spacing w:val="1"/>
                <w:sz w:val="20"/>
                <w:szCs w:val="20"/>
              </w:rPr>
              <w:t>-</w:t>
            </w:r>
            <w:r w:rsidRPr="00520C99">
              <w:rPr>
                <w:rFonts w:eastAsia="Times New Roman" w:cs="Times New Roman"/>
                <w:color w:val="auto"/>
                <w:sz w:val="20"/>
                <w:szCs w:val="20"/>
              </w:rPr>
              <w:t>S.3</w:t>
            </w:r>
            <w:r w:rsidRPr="00520C99">
              <w:rPr>
                <w:rFonts w:eastAsia="Times New Roman" w:cs="Times New Roman"/>
                <w:color w:val="auto"/>
                <w:spacing w:val="1"/>
                <w:sz w:val="20"/>
                <w:szCs w:val="20"/>
              </w:rPr>
              <w:t>-</w:t>
            </w:r>
            <w:r w:rsidRPr="00520C99">
              <w:rPr>
                <w:rFonts w:eastAsia="Times New Roman" w:cs="Times New Roman"/>
                <w:color w:val="auto"/>
                <w:spacing w:val="-1"/>
                <w:sz w:val="20"/>
                <w:szCs w:val="20"/>
              </w:rPr>
              <w:t>G</w:t>
            </w:r>
            <w:r w:rsidRPr="00520C99">
              <w:rPr>
                <w:rFonts w:eastAsia="Times New Roman" w:cs="Times New Roman"/>
                <w:color w:val="auto"/>
                <w:sz w:val="20"/>
                <w:szCs w:val="20"/>
              </w:rPr>
              <w:t>L</w:t>
            </w:r>
            <w:r w:rsidRPr="00520C99">
              <w:rPr>
                <w:rFonts w:eastAsia="Times New Roman" w:cs="Times New Roman"/>
                <w:color w:val="auto"/>
                <w:spacing w:val="1"/>
                <w:sz w:val="20"/>
                <w:szCs w:val="20"/>
              </w:rPr>
              <w:t>E</w:t>
            </w:r>
            <w:r w:rsidRPr="00520C99">
              <w:rPr>
                <w:rFonts w:eastAsia="Times New Roman" w:cs="Times New Roman"/>
                <w:color w:val="auto"/>
                <w:sz w:val="20"/>
                <w:szCs w:val="20"/>
              </w:rPr>
              <w:t>.2</w:t>
            </w:r>
          </w:p>
        </w:tc>
      </w:tr>
      <w:tr w:rsidR="00520C99" w:rsidRPr="00520C99" w:rsidTr="002B1EFC">
        <w:trPr>
          <w:trHeight w:val="618"/>
          <w:jc w:val="center"/>
        </w:trPr>
        <w:tc>
          <w:tcPr>
            <w:tcW w:w="2538" w:type="dxa"/>
            <w:tcBorders>
              <w:top w:val="single" w:sz="8" w:space="0" w:color="auto"/>
              <w:left w:val="single" w:sz="24" w:space="0" w:color="auto"/>
              <w:right w:val="single" w:sz="8" w:space="0" w:color="auto"/>
            </w:tcBorders>
            <w:shd w:val="clear" w:color="auto" w:fill="C6D9F1" w:themeFill="text2" w:themeFillTint="33"/>
          </w:tcPr>
          <w:p w:rsidR="00520C99" w:rsidRPr="00520C99" w:rsidRDefault="00520C99" w:rsidP="00520C99">
            <w:pPr>
              <w:widowControl w:val="0"/>
              <w:tabs>
                <w:tab w:val="left" w:pos="400"/>
              </w:tabs>
              <w:autoSpaceDE w:val="0"/>
              <w:autoSpaceDN w:val="0"/>
              <w:adjustRightInd w:val="0"/>
              <w:spacing w:after="0" w:line="242" w:lineRule="exact"/>
              <w:ind w:left="83" w:right="391"/>
              <w:rPr>
                <w:rFonts w:cs="Times New Roman"/>
                <w:color w:val="auto"/>
                <w:sz w:val="20"/>
                <w:szCs w:val="20"/>
              </w:rPr>
            </w:pPr>
            <w:r w:rsidRPr="00520C99">
              <w:rPr>
                <w:rFonts w:cs="Times New Roman"/>
                <w:color w:val="auto"/>
                <w:position w:val="1"/>
                <w:sz w:val="20"/>
                <w:szCs w:val="20"/>
              </w:rPr>
              <w:t>Pre</w:t>
            </w:r>
            <w:r w:rsidRPr="00520C99">
              <w:rPr>
                <w:rFonts w:cs="Times New Roman"/>
                <w:color w:val="auto"/>
                <w:spacing w:val="1"/>
                <w:position w:val="1"/>
                <w:sz w:val="20"/>
                <w:szCs w:val="20"/>
              </w:rPr>
              <w:t>v</w:t>
            </w:r>
            <w:r w:rsidRPr="00520C99">
              <w:rPr>
                <w:rFonts w:cs="Times New Roman"/>
                <w:color w:val="auto"/>
                <w:spacing w:val="-1"/>
                <w:position w:val="1"/>
                <w:sz w:val="20"/>
                <w:szCs w:val="20"/>
              </w:rPr>
              <w:t>e</w:t>
            </w:r>
            <w:r w:rsidRPr="00520C99">
              <w:rPr>
                <w:rFonts w:cs="Times New Roman"/>
                <w:color w:val="auto"/>
                <w:spacing w:val="1"/>
                <w:position w:val="1"/>
                <w:sz w:val="20"/>
                <w:szCs w:val="20"/>
              </w:rPr>
              <w:t>n</w:t>
            </w:r>
            <w:r w:rsidRPr="00520C99">
              <w:rPr>
                <w:rFonts w:cs="Times New Roman"/>
                <w:color w:val="auto"/>
                <w:position w:val="1"/>
                <w:sz w:val="20"/>
                <w:szCs w:val="20"/>
              </w:rPr>
              <w:t>ti</w:t>
            </w:r>
            <w:r w:rsidRPr="00520C99">
              <w:rPr>
                <w:rFonts w:cs="Times New Roman"/>
                <w:color w:val="auto"/>
                <w:spacing w:val="1"/>
                <w:position w:val="1"/>
                <w:sz w:val="20"/>
                <w:szCs w:val="20"/>
              </w:rPr>
              <w:t>o</w:t>
            </w:r>
            <w:r w:rsidRPr="00520C99">
              <w:rPr>
                <w:rFonts w:cs="Times New Roman"/>
                <w:color w:val="auto"/>
                <w:position w:val="1"/>
                <w:sz w:val="20"/>
                <w:szCs w:val="20"/>
              </w:rPr>
              <w:t>n</w:t>
            </w:r>
            <w:r w:rsidRPr="00520C99">
              <w:rPr>
                <w:rFonts w:cs="Times New Roman"/>
                <w:color w:val="auto"/>
                <w:spacing w:val="-8"/>
                <w:position w:val="1"/>
                <w:sz w:val="20"/>
                <w:szCs w:val="20"/>
              </w:rPr>
              <w:t xml:space="preserve"> </w:t>
            </w:r>
            <w:r w:rsidRPr="00520C99">
              <w:rPr>
                <w:rFonts w:cs="Times New Roman"/>
                <w:color w:val="auto"/>
                <w:spacing w:val="1"/>
                <w:position w:val="1"/>
                <w:sz w:val="20"/>
                <w:szCs w:val="20"/>
              </w:rPr>
              <w:t>an</w:t>
            </w:r>
            <w:r w:rsidRPr="00520C99">
              <w:rPr>
                <w:rFonts w:cs="Times New Roman"/>
                <w:color w:val="auto"/>
                <w:position w:val="1"/>
                <w:sz w:val="20"/>
                <w:szCs w:val="20"/>
              </w:rPr>
              <w:t>d</w:t>
            </w:r>
            <w:r w:rsidRPr="00520C99">
              <w:rPr>
                <w:rFonts w:cs="Times New Roman"/>
                <w:color w:val="auto"/>
                <w:spacing w:val="-2"/>
                <w:position w:val="1"/>
                <w:sz w:val="20"/>
                <w:szCs w:val="20"/>
              </w:rPr>
              <w:t xml:space="preserve"> </w:t>
            </w:r>
            <w:r w:rsidRPr="00520C99">
              <w:rPr>
                <w:rFonts w:cs="Times New Roman"/>
                <w:color w:val="auto"/>
                <w:w w:val="99"/>
                <w:position w:val="1"/>
                <w:sz w:val="20"/>
                <w:szCs w:val="20"/>
              </w:rPr>
              <w:t>Ri</w:t>
            </w:r>
            <w:r w:rsidRPr="00520C99">
              <w:rPr>
                <w:rFonts w:cs="Times New Roman"/>
                <w:color w:val="auto"/>
                <w:spacing w:val="-1"/>
                <w:w w:val="99"/>
                <w:position w:val="1"/>
                <w:sz w:val="20"/>
                <w:szCs w:val="20"/>
              </w:rPr>
              <w:t>s</w:t>
            </w:r>
            <w:r w:rsidRPr="00520C99">
              <w:rPr>
                <w:rFonts w:cs="Times New Roman"/>
                <w:color w:val="auto"/>
                <w:w w:val="99"/>
                <w:position w:val="1"/>
                <w:sz w:val="20"/>
                <w:szCs w:val="20"/>
              </w:rPr>
              <w:t>k</w:t>
            </w:r>
          </w:p>
          <w:p w:rsidR="00520C99" w:rsidRPr="00520C99" w:rsidRDefault="00520C99" w:rsidP="00520C99">
            <w:pPr>
              <w:spacing w:after="0" w:line="240" w:lineRule="auto"/>
              <w:ind w:left="83"/>
              <w:rPr>
                <w:rFonts w:asciiTheme="minorHAnsi" w:hAnsiTheme="minorHAnsi" w:cs="Times New Roman"/>
                <w:color w:val="auto"/>
                <w:sz w:val="20"/>
                <w:szCs w:val="20"/>
              </w:rPr>
            </w:pPr>
            <w:r w:rsidRPr="00520C99">
              <w:rPr>
                <w:rFonts w:cs="Times New Roman"/>
                <w:color w:val="auto"/>
                <w:w w:val="99"/>
                <w:sz w:val="20"/>
                <w:szCs w:val="20"/>
              </w:rPr>
              <w:t>Ma</w:t>
            </w:r>
            <w:r w:rsidRPr="00520C99">
              <w:rPr>
                <w:rFonts w:cs="Times New Roman"/>
                <w:color w:val="auto"/>
                <w:spacing w:val="1"/>
                <w:w w:val="99"/>
                <w:sz w:val="20"/>
                <w:szCs w:val="20"/>
              </w:rPr>
              <w:t>n</w:t>
            </w:r>
            <w:r w:rsidRPr="00520C99">
              <w:rPr>
                <w:rFonts w:cs="Times New Roman"/>
                <w:color w:val="auto"/>
                <w:w w:val="99"/>
                <w:sz w:val="20"/>
                <w:szCs w:val="20"/>
              </w:rPr>
              <w:t>age</w:t>
            </w:r>
            <w:r w:rsidRPr="00520C99">
              <w:rPr>
                <w:rFonts w:cs="Times New Roman"/>
                <w:color w:val="auto"/>
                <w:spacing w:val="1"/>
                <w:w w:val="99"/>
                <w:sz w:val="20"/>
                <w:szCs w:val="20"/>
              </w:rPr>
              <w:t>m</w:t>
            </w:r>
            <w:r w:rsidRPr="00520C99">
              <w:rPr>
                <w:rFonts w:cs="Times New Roman"/>
                <w:color w:val="auto"/>
                <w:spacing w:val="-1"/>
                <w:w w:val="99"/>
                <w:sz w:val="20"/>
                <w:szCs w:val="20"/>
              </w:rPr>
              <w:t>e</w:t>
            </w:r>
            <w:r w:rsidRPr="00520C99">
              <w:rPr>
                <w:rFonts w:cs="Times New Roman"/>
                <w:color w:val="auto"/>
                <w:spacing w:val="1"/>
                <w:w w:val="99"/>
                <w:sz w:val="20"/>
                <w:szCs w:val="20"/>
              </w:rPr>
              <w:t>n</w:t>
            </w:r>
            <w:r w:rsidRPr="00520C99">
              <w:rPr>
                <w:rFonts w:cs="Times New Roman"/>
                <w:color w:val="auto"/>
                <w:w w:val="99"/>
                <w:sz w:val="20"/>
                <w:szCs w:val="20"/>
              </w:rPr>
              <w:t>t</w:t>
            </w:r>
          </w:p>
        </w:tc>
        <w:tc>
          <w:tcPr>
            <w:tcW w:w="9630" w:type="dxa"/>
            <w:gridSpan w:val="5"/>
            <w:tcBorders>
              <w:top w:val="single" w:sz="8" w:space="0" w:color="auto"/>
              <w:left w:val="single" w:sz="8" w:space="0" w:color="auto"/>
              <w:right w:val="single" w:sz="4" w:space="0" w:color="auto"/>
            </w:tcBorders>
            <w:shd w:val="clear" w:color="auto" w:fill="C6D9F1" w:themeFill="text2" w:themeFillTint="33"/>
          </w:tcPr>
          <w:p w:rsidR="00520C99" w:rsidRPr="00520C99" w:rsidRDefault="00520C99" w:rsidP="00520C99">
            <w:pPr>
              <w:numPr>
                <w:ilvl w:val="0"/>
                <w:numId w:val="21"/>
              </w:numPr>
              <w:spacing w:after="0" w:line="240" w:lineRule="auto"/>
              <w:ind w:left="335" w:hanging="270"/>
              <w:rPr>
                <w:rFonts w:asciiTheme="minorHAnsi" w:eastAsia="Times New Roman" w:hAnsiTheme="minorHAnsi" w:cs="Times New Roman"/>
                <w:color w:val="auto"/>
                <w:sz w:val="20"/>
                <w:szCs w:val="20"/>
              </w:rPr>
            </w:pPr>
            <w:r w:rsidRPr="00520C99">
              <w:rPr>
                <w:rFonts w:asciiTheme="minorHAnsi" w:eastAsia="Times New Roman" w:hAnsiTheme="minorHAnsi" w:cs="Times New Roman"/>
                <w:color w:val="auto"/>
                <w:sz w:val="20"/>
                <w:szCs w:val="20"/>
              </w:rPr>
              <w:t>Develop movement control for safe participation in games and sports</w:t>
            </w:r>
          </w:p>
        </w:tc>
        <w:tc>
          <w:tcPr>
            <w:tcW w:w="2448" w:type="dxa"/>
            <w:tcBorders>
              <w:top w:val="single" w:sz="8" w:space="0" w:color="auto"/>
              <w:left w:val="single" w:sz="4" w:space="0" w:color="auto"/>
              <w:right w:val="single" w:sz="24" w:space="0" w:color="auto"/>
            </w:tcBorders>
            <w:shd w:val="clear" w:color="auto" w:fill="C6D9F1" w:themeFill="text2" w:themeFillTint="33"/>
          </w:tcPr>
          <w:p w:rsidR="00520C99" w:rsidRPr="00520C99" w:rsidRDefault="00520C99" w:rsidP="00520C99">
            <w:pPr>
              <w:spacing w:after="0" w:line="240" w:lineRule="auto"/>
              <w:rPr>
                <w:rFonts w:asciiTheme="minorHAnsi" w:eastAsia="Times New Roman" w:hAnsiTheme="minorHAnsi"/>
                <w:color w:val="auto"/>
                <w:sz w:val="20"/>
                <w:szCs w:val="20"/>
              </w:rPr>
            </w:pPr>
            <w:r w:rsidRPr="00520C99">
              <w:rPr>
                <w:rFonts w:asciiTheme="minorHAnsi" w:eastAsia="Times New Roman" w:hAnsiTheme="minorHAnsi"/>
                <w:color w:val="auto"/>
                <w:sz w:val="20"/>
                <w:szCs w:val="20"/>
              </w:rPr>
              <w:t>PE09-GR.1-S.4-GLE.1</w:t>
            </w:r>
          </w:p>
        </w:tc>
      </w:tr>
      <w:tr w:rsidR="00520C99" w:rsidRPr="00520C99" w:rsidTr="002B1EFC">
        <w:trPr>
          <w:trHeight w:val="363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520C99" w:rsidRPr="00520C99" w:rsidRDefault="00520C99" w:rsidP="00520C99">
            <w:pPr>
              <w:spacing w:after="0" w:line="240" w:lineRule="auto"/>
              <w:jc w:val="center"/>
              <w:rPr>
                <w:rFonts w:asciiTheme="minorHAnsi" w:hAnsiTheme="minorHAnsi" w:cs="Times New Roman"/>
                <w:b/>
                <w:color w:val="auto"/>
                <w:sz w:val="20"/>
                <w:szCs w:val="20"/>
              </w:rPr>
            </w:pPr>
            <w:r w:rsidRPr="00520C99">
              <w:rPr>
                <w:rFonts w:asciiTheme="minorHAnsi" w:hAnsiTheme="minorHAnsi" w:cs="Times New Roman"/>
                <w:b/>
                <w:color w:val="auto"/>
                <w:sz w:val="28"/>
                <w:szCs w:val="20"/>
              </w:rPr>
              <w:t>Colorado 21</w:t>
            </w:r>
            <w:r w:rsidRPr="00520C99">
              <w:rPr>
                <w:rFonts w:asciiTheme="minorHAnsi" w:hAnsiTheme="minorHAnsi" w:cs="Times New Roman"/>
                <w:b/>
                <w:color w:val="auto"/>
                <w:sz w:val="28"/>
                <w:szCs w:val="20"/>
                <w:vertAlign w:val="superscript"/>
              </w:rPr>
              <w:t>st</w:t>
            </w:r>
            <w:r w:rsidRPr="00520C99">
              <w:rPr>
                <w:rFonts w:asciiTheme="minorHAnsi" w:hAnsiTheme="minorHAnsi" w:cs="Times New Roman"/>
                <w:b/>
                <w:color w:val="auto"/>
                <w:sz w:val="28"/>
                <w:szCs w:val="20"/>
              </w:rPr>
              <w:t xml:space="preserve"> Century Skills</w:t>
            </w:r>
          </w:p>
          <w:p w:rsidR="00520C99" w:rsidRPr="00520C99" w:rsidRDefault="00520C99" w:rsidP="00520C99">
            <w:pPr>
              <w:spacing w:after="0" w:line="240" w:lineRule="auto"/>
              <w:rPr>
                <w:rFonts w:asciiTheme="minorHAnsi" w:hAnsiTheme="minorHAnsi" w:cs="Verdana"/>
                <w:b/>
                <w:color w:val="auto"/>
                <w:sz w:val="20"/>
                <w:szCs w:val="20"/>
              </w:rPr>
            </w:pPr>
            <w:r w:rsidRPr="00520C99">
              <w:rPr>
                <w:rFonts w:asciiTheme="minorHAnsi" w:hAnsiTheme="minorHAnsi" w:cs="Verdana"/>
                <w:b/>
                <w:noProof/>
                <w:color w:val="auto"/>
                <w:sz w:val="20"/>
                <w:szCs w:val="20"/>
              </w:rPr>
              <w:drawing>
                <wp:anchor distT="0" distB="0" distL="114300" distR="114300" simplePos="0" relativeHeight="251672576" behindDoc="0" locked="0" layoutInCell="1" allowOverlap="1" wp14:anchorId="0A397636" wp14:editId="5978BA53">
                  <wp:simplePos x="0" y="0"/>
                  <wp:positionH relativeFrom="column">
                    <wp:posOffset>22860</wp:posOffset>
                  </wp:positionH>
                  <wp:positionV relativeFrom="paragraph">
                    <wp:posOffset>29210</wp:posOffset>
                  </wp:positionV>
                  <wp:extent cx="1602740" cy="1637665"/>
                  <wp:effectExtent l="19050" t="0" r="0" b="0"/>
                  <wp:wrapSquare wrapText="bothSides"/>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ysClr val="window" lastClr="FFFFFF">
                              <a:lumMod val="85000"/>
                            </a:sysClr>
                          </a:solidFill>
                          <a:ln w="9525">
                            <a:noFill/>
                            <a:miter lim="800000"/>
                            <a:headEnd/>
                            <a:tailEnd/>
                          </a:ln>
                        </pic:spPr>
                      </pic:pic>
                    </a:graphicData>
                  </a:graphic>
                </wp:anchor>
              </w:drawing>
            </w:r>
          </w:p>
          <w:p w:rsidR="00520C99" w:rsidRPr="00520C99" w:rsidRDefault="00520C99" w:rsidP="00520C99">
            <w:pPr>
              <w:spacing w:before="120" w:after="120" w:line="240" w:lineRule="auto"/>
              <w:rPr>
                <w:rFonts w:asciiTheme="minorHAnsi" w:hAnsiTheme="minorHAnsi" w:cs="Verdana"/>
                <w:b/>
                <w:color w:val="auto"/>
                <w:sz w:val="20"/>
                <w:szCs w:val="20"/>
              </w:rPr>
            </w:pPr>
            <w:r w:rsidRPr="00520C99">
              <w:rPr>
                <w:rFonts w:asciiTheme="minorHAnsi" w:hAnsiTheme="minorHAnsi" w:cs="Verdana"/>
                <w:b/>
                <w:color w:val="auto"/>
                <w:sz w:val="20"/>
                <w:szCs w:val="20"/>
              </w:rPr>
              <w:t xml:space="preserve">Critical Thinking and Reasoning:  </w:t>
            </w:r>
            <w:r w:rsidRPr="00520C99">
              <w:rPr>
                <w:rFonts w:asciiTheme="minorHAnsi" w:hAnsiTheme="minorHAnsi" w:cs="Verdana"/>
                <w:i/>
                <w:color w:val="auto"/>
                <w:sz w:val="20"/>
                <w:szCs w:val="20"/>
              </w:rPr>
              <w:t>Thinking Deeply, Thinking Differently</w:t>
            </w:r>
          </w:p>
          <w:p w:rsidR="00520C99" w:rsidRPr="00520C99" w:rsidRDefault="00520C99" w:rsidP="00520C99">
            <w:pPr>
              <w:spacing w:before="120" w:after="120" w:line="240" w:lineRule="auto"/>
              <w:ind w:left="432"/>
              <w:rPr>
                <w:rFonts w:asciiTheme="minorHAnsi" w:hAnsiTheme="minorHAnsi" w:cs="Verdana"/>
                <w:b/>
                <w:i/>
                <w:color w:val="auto"/>
                <w:sz w:val="20"/>
                <w:szCs w:val="20"/>
              </w:rPr>
            </w:pPr>
            <w:r w:rsidRPr="00520C99">
              <w:rPr>
                <w:rFonts w:asciiTheme="minorHAnsi" w:hAnsiTheme="minorHAnsi" w:cs="Verdana"/>
                <w:b/>
                <w:color w:val="auto"/>
                <w:sz w:val="20"/>
                <w:szCs w:val="20"/>
              </w:rPr>
              <w:t xml:space="preserve">Information Literacy: </w:t>
            </w:r>
            <w:r w:rsidRPr="00520C99">
              <w:rPr>
                <w:rFonts w:asciiTheme="minorHAnsi" w:hAnsiTheme="minorHAnsi" w:cs="Verdana"/>
                <w:i/>
                <w:color w:val="auto"/>
                <w:sz w:val="20"/>
                <w:szCs w:val="20"/>
              </w:rPr>
              <w:t>Untangling the Web</w:t>
            </w:r>
          </w:p>
          <w:p w:rsidR="00520C99" w:rsidRPr="00520C99" w:rsidRDefault="00520C99" w:rsidP="00520C99">
            <w:pPr>
              <w:spacing w:before="120" w:after="120" w:line="240" w:lineRule="auto"/>
              <w:ind w:left="432"/>
              <w:rPr>
                <w:rFonts w:asciiTheme="minorHAnsi" w:hAnsiTheme="minorHAnsi" w:cs="Verdana"/>
                <w:b/>
                <w:color w:val="auto"/>
                <w:sz w:val="20"/>
                <w:szCs w:val="20"/>
              </w:rPr>
            </w:pPr>
            <w:r w:rsidRPr="00520C99">
              <w:rPr>
                <w:rFonts w:asciiTheme="minorHAnsi" w:hAnsiTheme="minorHAnsi" w:cs="Verdana"/>
                <w:b/>
                <w:color w:val="auto"/>
                <w:sz w:val="20"/>
                <w:szCs w:val="20"/>
              </w:rPr>
              <w:t xml:space="preserve">Collaboration: </w:t>
            </w:r>
            <w:r w:rsidRPr="00520C99">
              <w:rPr>
                <w:rFonts w:asciiTheme="minorHAnsi" w:hAnsiTheme="minorHAnsi" w:cs="Verdana"/>
                <w:i/>
                <w:color w:val="auto"/>
                <w:sz w:val="20"/>
                <w:szCs w:val="20"/>
              </w:rPr>
              <w:t>Working Together, Learning Together</w:t>
            </w:r>
          </w:p>
          <w:p w:rsidR="00520C99" w:rsidRPr="00520C99" w:rsidRDefault="00520C99" w:rsidP="00520C99">
            <w:pPr>
              <w:spacing w:before="120" w:after="120" w:line="240" w:lineRule="auto"/>
              <w:ind w:left="432"/>
              <w:rPr>
                <w:rFonts w:asciiTheme="minorHAnsi" w:hAnsiTheme="minorHAnsi" w:cs="Verdana"/>
                <w:b/>
                <w:color w:val="auto"/>
                <w:sz w:val="20"/>
                <w:szCs w:val="20"/>
              </w:rPr>
            </w:pPr>
            <w:r w:rsidRPr="00520C99">
              <w:rPr>
                <w:rFonts w:asciiTheme="minorHAnsi" w:hAnsiTheme="minorHAnsi" w:cs="Verdana"/>
                <w:b/>
                <w:color w:val="auto"/>
                <w:sz w:val="20"/>
                <w:szCs w:val="20"/>
              </w:rPr>
              <w:t xml:space="preserve">Self-Direction: </w:t>
            </w:r>
            <w:r w:rsidRPr="00520C99">
              <w:rPr>
                <w:rFonts w:asciiTheme="minorHAnsi" w:hAnsiTheme="minorHAnsi" w:cs="Verdana"/>
                <w:i/>
                <w:color w:val="auto"/>
                <w:sz w:val="20"/>
                <w:szCs w:val="20"/>
              </w:rPr>
              <w:t>Own Your Learning</w:t>
            </w:r>
            <w:r w:rsidRPr="00520C99">
              <w:rPr>
                <w:rFonts w:asciiTheme="minorHAnsi" w:hAnsiTheme="minorHAnsi" w:cs="Verdana"/>
                <w:b/>
                <w:color w:val="auto"/>
                <w:sz w:val="20"/>
                <w:szCs w:val="20"/>
              </w:rPr>
              <w:t xml:space="preserve"> </w:t>
            </w:r>
          </w:p>
          <w:p w:rsidR="00520C99" w:rsidRPr="00520C99" w:rsidRDefault="00520C99" w:rsidP="00520C99">
            <w:pPr>
              <w:spacing w:before="120" w:after="120" w:line="240" w:lineRule="auto"/>
              <w:ind w:left="432" w:firstLine="11"/>
              <w:rPr>
                <w:rFonts w:asciiTheme="minorHAnsi" w:hAnsiTheme="minorHAnsi" w:cs="Times New Roman"/>
                <w:b/>
                <w:color w:val="auto"/>
                <w:sz w:val="20"/>
                <w:szCs w:val="20"/>
              </w:rPr>
            </w:pPr>
            <w:r w:rsidRPr="00520C99">
              <w:rPr>
                <w:rFonts w:asciiTheme="minorHAnsi" w:hAnsiTheme="minorHAnsi" w:cs="Verdana"/>
                <w:b/>
                <w:color w:val="auto"/>
                <w:sz w:val="20"/>
                <w:szCs w:val="20"/>
              </w:rPr>
              <w:t xml:space="preserve">Invention: </w:t>
            </w:r>
            <w:r w:rsidRPr="00520C99">
              <w:rPr>
                <w:rFonts w:asciiTheme="minorHAnsi" w:hAnsiTheme="minorHAnsi" w:cs="Verdana"/>
                <w:i/>
                <w:color w:val="auto"/>
                <w:sz w:val="20"/>
                <w:szCs w:val="20"/>
              </w:rPr>
              <w:t>Creating Solutions</w:t>
            </w:r>
            <w:r w:rsidRPr="00520C99">
              <w:rPr>
                <w:rFonts w:asciiTheme="minorHAnsi" w:hAnsiTheme="minorHAnsi" w:cs="Verdana"/>
                <w:b/>
                <w:color w:val="auto"/>
                <w:sz w:val="20"/>
                <w:szCs w:val="20"/>
              </w:rPr>
              <w:t xml:space="preserve"> </w:t>
            </w:r>
          </w:p>
        </w:tc>
        <w:tc>
          <w:tcPr>
            <w:tcW w:w="7609" w:type="dxa"/>
            <w:gridSpan w:val="5"/>
            <w:tcBorders>
              <w:top w:val="single" w:sz="24" w:space="0" w:color="auto"/>
              <w:left w:val="single" w:sz="24" w:space="0" w:color="auto"/>
              <w:bottom w:val="single" w:sz="24" w:space="0" w:color="auto"/>
              <w:right w:val="single" w:sz="24" w:space="0" w:color="auto"/>
            </w:tcBorders>
            <w:vAlign w:val="center"/>
          </w:tcPr>
          <w:p w:rsidR="00520C99" w:rsidRPr="00520C99" w:rsidRDefault="00520C99" w:rsidP="00520C99">
            <w:pPr>
              <w:spacing w:after="0" w:line="240" w:lineRule="auto"/>
              <w:ind w:left="360"/>
              <w:rPr>
                <w:rFonts w:cs="Times New Roman"/>
                <w:noProof/>
                <w:color w:val="auto"/>
              </w:rPr>
            </w:pPr>
            <w:r w:rsidRPr="00520C99">
              <w:rPr>
                <w:rFonts w:cs="Times New Roman"/>
                <w:b/>
                <w:bCs/>
                <w:noProof/>
                <w:color w:val="auto"/>
                <w:sz w:val="20"/>
                <w:szCs w:val="20"/>
              </w:rPr>
              <w:t xml:space="preserve">Integrated Curriculum Design: </w:t>
            </w:r>
            <w:r w:rsidRPr="00520C99">
              <w:rPr>
                <w:rFonts w:cs="Times New Roman"/>
                <w:noProof/>
                <w:color w:val="auto"/>
                <w:sz w:val="20"/>
                <w:szCs w:val="20"/>
              </w:rPr>
              <w:t>This interdisciplinary approach matches basic concepts in science and social studies – interdependence, region, environment, adaptation - forming overlaps in instruction of certain topics in an authentic integrated model.</w:t>
            </w:r>
          </w:p>
          <w:p w:rsidR="00520C99" w:rsidRPr="00520C99" w:rsidRDefault="00520C99" w:rsidP="00520C99">
            <w:pPr>
              <w:spacing w:after="0" w:line="240" w:lineRule="auto"/>
              <w:ind w:left="1080"/>
              <w:rPr>
                <w:rFonts w:cs="Times New Roman"/>
                <w:noProof/>
                <w:color w:val="auto"/>
              </w:rPr>
            </w:pPr>
            <w:r w:rsidRPr="00520C99">
              <w:rPr>
                <w:rFonts w:cs="Times New Roman"/>
                <w:noProof/>
                <w:color w:val="auto"/>
                <w:sz w:val="20"/>
                <w:szCs w:val="20"/>
              </w:rPr>
              <w:drawing>
                <wp:anchor distT="0" distB="0" distL="114300" distR="114300" simplePos="0" relativeHeight="251673600" behindDoc="1" locked="0" layoutInCell="1" allowOverlap="1" wp14:anchorId="0790F1A6" wp14:editId="5E932B92">
                  <wp:simplePos x="0" y="0"/>
                  <wp:positionH relativeFrom="column">
                    <wp:posOffset>3159760</wp:posOffset>
                  </wp:positionH>
                  <wp:positionV relativeFrom="paragraph">
                    <wp:posOffset>-976630</wp:posOffset>
                  </wp:positionV>
                  <wp:extent cx="1508760" cy="1380490"/>
                  <wp:effectExtent l="0" t="0" r="0" b="0"/>
                  <wp:wrapTight wrapText="bothSides">
                    <wp:wrapPolygon edited="0">
                      <wp:start x="0" y="0"/>
                      <wp:lineTo x="0" y="21163"/>
                      <wp:lineTo x="21273" y="21163"/>
                      <wp:lineTo x="21273"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8760" cy="1380490"/>
                          </a:xfrm>
                          <a:prstGeom prst="rect">
                            <a:avLst/>
                          </a:prstGeom>
                          <a:noFill/>
                        </pic:spPr>
                      </pic:pic>
                    </a:graphicData>
                  </a:graphic>
                  <wp14:sizeRelH relativeFrom="margin">
                    <wp14:pctWidth>0</wp14:pctWidth>
                  </wp14:sizeRelH>
                  <wp14:sizeRelV relativeFrom="margin">
                    <wp14:pctHeight>0</wp14:pctHeight>
                  </wp14:sizeRelV>
                </wp:anchor>
              </w:drawing>
            </w:r>
          </w:p>
        </w:tc>
      </w:tr>
      <w:tr w:rsidR="00520C99" w:rsidRPr="00520C99" w:rsidTr="002B1EFC">
        <w:trPr>
          <w:trHeight w:val="165"/>
          <w:jc w:val="center"/>
        </w:trPr>
        <w:tc>
          <w:tcPr>
            <w:tcW w:w="10464" w:type="dxa"/>
            <w:gridSpan w:val="4"/>
            <w:tcBorders>
              <w:top w:val="single" w:sz="24" w:space="0" w:color="auto"/>
            </w:tcBorders>
            <w:shd w:val="clear" w:color="auto" w:fill="D9D9D9" w:themeFill="background1" w:themeFillShade="D9"/>
          </w:tcPr>
          <w:p w:rsidR="00520C99" w:rsidRPr="00520C99" w:rsidRDefault="00520C99" w:rsidP="00520C99">
            <w:pPr>
              <w:spacing w:after="0" w:line="240" w:lineRule="auto"/>
              <w:rPr>
                <w:rFonts w:asciiTheme="minorHAnsi" w:hAnsiTheme="minorHAnsi" w:cs="Times New Roman"/>
                <w:b/>
                <w:color w:val="auto"/>
                <w:sz w:val="20"/>
                <w:szCs w:val="20"/>
              </w:rPr>
            </w:pPr>
            <w:r w:rsidRPr="00520C99">
              <w:rPr>
                <w:rFonts w:asciiTheme="minorHAnsi" w:hAnsiTheme="minorHAnsi" w:cs="Times New Roman"/>
                <w:b/>
                <w:color w:val="auto"/>
                <w:sz w:val="20"/>
                <w:szCs w:val="20"/>
              </w:rPr>
              <w:t>Unit Titles</w:t>
            </w:r>
          </w:p>
        </w:tc>
        <w:tc>
          <w:tcPr>
            <w:tcW w:w="4152" w:type="dxa"/>
            <w:gridSpan w:val="3"/>
            <w:tcBorders>
              <w:top w:val="single" w:sz="24" w:space="0" w:color="auto"/>
            </w:tcBorders>
            <w:shd w:val="clear" w:color="auto" w:fill="D9D9D9" w:themeFill="background1" w:themeFillShade="D9"/>
          </w:tcPr>
          <w:p w:rsidR="00520C99" w:rsidRPr="00520C99" w:rsidRDefault="00520C99" w:rsidP="00520C99">
            <w:pPr>
              <w:spacing w:after="0" w:line="240" w:lineRule="auto"/>
              <w:rPr>
                <w:rFonts w:asciiTheme="minorHAnsi" w:hAnsiTheme="minorHAnsi" w:cs="Times New Roman"/>
                <w:b/>
                <w:color w:val="auto"/>
                <w:sz w:val="20"/>
                <w:szCs w:val="20"/>
              </w:rPr>
            </w:pPr>
            <w:r w:rsidRPr="00520C99">
              <w:rPr>
                <w:rFonts w:asciiTheme="minorHAnsi" w:hAnsiTheme="minorHAnsi" w:cs="Times New Roman"/>
                <w:b/>
                <w:color w:val="auto"/>
                <w:sz w:val="20"/>
                <w:szCs w:val="20"/>
              </w:rPr>
              <w:t>Length of Unit/Contact Hours</w:t>
            </w:r>
          </w:p>
        </w:tc>
      </w:tr>
      <w:tr w:rsidR="00520C99" w:rsidRPr="00520C99" w:rsidTr="002B1EFC">
        <w:trPr>
          <w:trHeight w:val="165"/>
          <w:jc w:val="center"/>
        </w:trPr>
        <w:tc>
          <w:tcPr>
            <w:tcW w:w="10464" w:type="dxa"/>
            <w:gridSpan w:val="4"/>
          </w:tcPr>
          <w:p w:rsidR="00520C99" w:rsidRPr="00520C99" w:rsidRDefault="00520C99" w:rsidP="00520C99">
            <w:pPr>
              <w:spacing w:after="0" w:line="240" w:lineRule="auto"/>
              <w:rPr>
                <w:rFonts w:cs="Times New Roman"/>
                <w:color w:val="auto"/>
                <w:sz w:val="20"/>
                <w:szCs w:val="20"/>
              </w:rPr>
            </w:pPr>
            <w:r w:rsidRPr="00520C99">
              <w:rPr>
                <w:rFonts w:cs="Times New Roman"/>
                <w:color w:val="auto"/>
                <w:sz w:val="20"/>
                <w:szCs w:val="20"/>
              </w:rPr>
              <w:t>Buddy Builders</w:t>
            </w:r>
          </w:p>
        </w:tc>
        <w:tc>
          <w:tcPr>
            <w:tcW w:w="4152" w:type="dxa"/>
            <w:gridSpan w:val="3"/>
          </w:tcPr>
          <w:p w:rsidR="00520C99" w:rsidRPr="00520C99" w:rsidRDefault="00625EC7" w:rsidP="00520C99">
            <w:pPr>
              <w:spacing w:after="0" w:line="240" w:lineRule="auto"/>
              <w:rPr>
                <w:rFonts w:asciiTheme="minorHAnsi" w:hAnsiTheme="minorHAnsi" w:cs="Times New Roman"/>
                <w:color w:val="auto"/>
                <w:sz w:val="20"/>
                <w:szCs w:val="20"/>
              </w:rPr>
            </w:pPr>
            <w:r>
              <w:rPr>
                <w:rFonts w:asciiTheme="minorHAnsi" w:hAnsiTheme="minorHAnsi" w:cs="Times New Roman"/>
                <w:color w:val="auto"/>
                <w:sz w:val="20"/>
                <w:szCs w:val="20"/>
              </w:rPr>
              <w:t>Teacher’s Discretion</w:t>
            </w:r>
          </w:p>
        </w:tc>
      </w:tr>
    </w:tbl>
    <w:p w:rsidR="00C04E0C" w:rsidRDefault="00C04E0C"/>
    <w:p w:rsidR="00064C93" w:rsidRDefault="00064C93"/>
    <w:p w:rsidR="00064C93" w:rsidRDefault="00064C93"/>
    <w:p w:rsidR="009329A2" w:rsidRDefault="009329A2"/>
    <w:p w:rsidR="009329A2" w:rsidRDefault="009329A2"/>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2830"/>
        <w:gridCol w:w="2160"/>
        <w:gridCol w:w="141"/>
        <w:gridCol w:w="1938"/>
        <w:gridCol w:w="4793"/>
      </w:tblGrid>
      <w:tr w:rsidR="009329A2" w:rsidRPr="009329A2" w:rsidTr="002B1EFC">
        <w:trPr>
          <w:cantSplit/>
          <w:jc w:val="center"/>
        </w:trPr>
        <w:tc>
          <w:tcPr>
            <w:tcW w:w="2851" w:type="dxa"/>
            <w:shd w:val="clear" w:color="auto" w:fill="000000" w:themeFill="text1"/>
          </w:tcPr>
          <w:p w:rsidR="009329A2" w:rsidRPr="009329A2" w:rsidRDefault="009329A2" w:rsidP="009329A2">
            <w:pPr>
              <w:spacing w:after="0" w:line="240" w:lineRule="auto"/>
              <w:rPr>
                <w:rFonts w:cs="Times New Roman"/>
                <w:b/>
                <w:color w:val="auto"/>
                <w:sz w:val="20"/>
                <w:szCs w:val="20"/>
              </w:rPr>
            </w:pPr>
            <w:r w:rsidRPr="009329A2">
              <w:rPr>
                <w:rFonts w:cs="Times New Roman"/>
                <w:b/>
                <w:color w:val="auto"/>
                <w:sz w:val="24"/>
                <w:szCs w:val="20"/>
              </w:rPr>
              <w:lastRenderedPageBreak/>
              <w:t>Unit Title</w:t>
            </w:r>
          </w:p>
        </w:tc>
        <w:tc>
          <w:tcPr>
            <w:tcW w:w="5131" w:type="dxa"/>
            <w:gridSpan w:val="3"/>
          </w:tcPr>
          <w:p w:rsidR="009329A2" w:rsidRPr="009329A2" w:rsidRDefault="009329A2" w:rsidP="009329A2">
            <w:pPr>
              <w:spacing w:after="0" w:line="240" w:lineRule="auto"/>
              <w:rPr>
                <w:rFonts w:cs="Times New Roman"/>
                <w:color w:val="auto"/>
                <w:sz w:val="20"/>
                <w:szCs w:val="20"/>
              </w:rPr>
            </w:pPr>
            <w:r>
              <w:rPr>
                <w:rFonts w:cs="Times New Roman"/>
                <w:color w:val="auto"/>
                <w:sz w:val="20"/>
                <w:szCs w:val="20"/>
              </w:rPr>
              <w:t>Buddy Builders</w:t>
            </w:r>
          </w:p>
        </w:tc>
        <w:tc>
          <w:tcPr>
            <w:tcW w:w="1938" w:type="dxa"/>
            <w:shd w:val="clear" w:color="auto" w:fill="000000" w:themeFill="text1"/>
          </w:tcPr>
          <w:p w:rsidR="009329A2" w:rsidRPr="009329A2" w:rsidRDefault="009329A2" w:rsidP="009329A2">
            <w:pPr>
              <w:spacing w:after="0" w:line="240" w:lineRule="auto"/>
              <w:rPr>
                <w:rFonts w:cs="Times New Roman"/>
                <w:b/>
                <w:color w:val="auto"/>
                <w:sz w:val="20"/>
                <w:szCs w:val="20"/>
              </w:rPr>
            </w:pPr>
            <w:r w:rsidRPr="009329A2">
              <w:rPr>
                <w:rFonts w:cs="Times New Roman"/>
                <w:b/>
                <w:color w:val="auto"/>
                <w:sz w:val="24"/>
                <w:szCs w:val="20"/>
              </w:rPr>
              <w:t>Length of Unit</w:t>
            </w:r>
          </w:p>
        </w:tc>
        <w:tc>
          <w:tcPr>
            <w:tcW w:w="4793" w:type="dxa"/>
          </w:tcPr>
          <w:p w:rsidR="009329A2" w:rsidRPr="009329A2" w:rsidRDefault="009329A2" w:rsidP="009329A2">
            <w:pPr>
              <w:spacing w:after="0" w:line="240" w:lineRule="auto"/>
              <w:rPr>
                <w:rFonts w:cs="Times New Roman"/>
                <w:color w:val="auto"/>
                <w:sz w:val="20"/>
                <w:szCs w:val="20"/>
              </w:rPr>
            </w:pPr>
            <w:r>
              <w:rPr>
                <w:rFonts w:cs="Times New Roman"/>
                <w:color w:val="auto"/>
                <w:sz w:val="20"/>
                <w:szCs w:val="20"/>
              </w:rPr>
              <w:t>Teacher’s Discretion</w:t>
            </w:r>
          </w:p>
        </w:tc>
      </w:tr>
      <w:tr w:rsidR="009329A2" w:rsidRPr="009329A2" w:rsidTr="002B1EFC">
        <w:trPr>
          <w:cantSplit/>
          <w:trHeight w:val="615"/>
          <w:jc w:val="center"/>
        </w:trPr>
        <w:tc>
          <w:tcPr>
            <w:tcW w:w="2851" w:type="dxa"/>
            <w:shd w:val="clear" w:color="auto" w:fill="D9D9D9" w:themeFill="background1" w:themeFillShade="D9"/>
          </w:tcPr>
          <w:p w:rsidR="009329A2" w:rsidRPr="009329A2" w:rsidRDefault="009329A2" w:rsidP="009329A2">
            <w:pPr>
              <w:spacing w:after="0" w:line="240" w:lineRule="auto"/>
              <w:rPr>
                <w:rFonts w:cs="Times New Roman"/>
                <w:b/>
                <w:color w:val="auto"/>
                <w:sz w:val="20"/>
                <w:szCs w:val="20"/>
              </w:rPr>
            </w:pPr>
            <w:r w:rsidRPr="009329A2">
              <w:rPr>
                <w:rFonts w:cs="Times New Roman"/>
                <w:b/>
                <w:color w:val="auto"/>
                <w:sz w:val="20"/>
                <w:szCs w:val="20"/>
              </w:rPr>
              <w:t>Focusing Lens(</w:t>
            </w:r>
            <w:proofErr w:type="spellStart"/>
            <w:r w:rsidRPr="009329A2">
              <w:rPr>
                <w:rFonts w:cs="Times New Roman"/>
                <w:b/>
                <w:color w:val="auto"/>
                <w:sz w:val="20"/>
                <w:szCs w:val="20"/>
              </w:rPr>
              <w:t>es</w:t>
            </w:r>
            <w:proofErr w:type="spellEnd"/>
            <w:r w:rsidRPr="009329A2">
              <w:rPr>
                <w:rFonts w:cs="Times New Roman"/>
                <w:b/>
                <w:color w:val="auto"/>
                <w:sz w:val="20"/>
                <w:szCs w:val="20"/>
              </w:rPr>
              <w:t>)</w:t>
            </w:r>
          </w:p>
        </w:tc>
        <w:tc>
          <w:tcPr>
            <w:tcW w:w="2830" w:type="dxa"/>
          </w:tcPr>
          <w:p w:rsidR="009329A2" w:rsidRDefault="009329A2" w:rsidP="009329A2">
            <w:pPr>
              <w:spacing w:after="0" w:line="240" w:lineRule="auto"/>
            </w:pPr>
            <w:r>
              <w:rPr>
                <w:sz w:val="20"/>
                <w:szCs w:val="20"/>
              </w:rPr>
              <w:t>Team Building Communication</w:t>
            </w:r>
          </w:p>
          <w:p w:rsidR="009329A2" w:rsidRPr="009329A2" w:rsidRDefault="009329A2" w:rsidP="009329A2">
            <w:pPr>
              <w:spacing w:after="0" w:line="240" w:lineRule="auto"/>
              <w:rPr>
                <w:rFonts w:cs="Times New Roman"/>
                <w:color w:val="auto"/>
                <w:sz w:val="20"/>
                <w:szCs w:val="20"/>
              </w:rPr>
            </w:pPr>
            <w:r>
              <w:rPr>
                <w:sz w:val="20"/>
                <w:szCs w:val="20"/>
              </w:rPr>
              <w:t>Problem Solving</w:t>
            </w:r>
          </w:p>
        </w:tc>
        <w:tc>
          <w:tcPr>
            <w:tcW w:w="2160" w:type="dxa"/>
            <w:shd w:val="clear" w:color="auto" w:fill="D9D9D9" w:themeFill="background1" w:themeFillShade="D9"/>
          </w:tcPr>
          <w:p w:rsidR="009329A2" w:rsidRPr="009329A2" w:rsidRDefault="009329A2" w:rsidP="009329A2">
            <w:pPr>
              <w:spacing w:after="0" w:line="240" w:lineRule="auto"/>
              <w:rPr>
                <w:rFonts w:cs="Times New Roman"/>
                <w:color w:val="auto"/>
                <w:sz w:val="20"/>
                <w:szCs w:val="20"/>
              </w:rPr>
            </w:pPr>
            <w:r w:rsidRPr="009329A2">
              <w:rPr>
                <w:rFonts w:cs="Times New Roman"/>
                <w:b/>
                <w:color w:val="auto"/>
                <w:sz w:val="20"/>
                <w:szCs w:val="20"/>
              </w:rPr>
              <w:t>Standards and Grade Level Expectations Addressed in this Unit</w:t>
            </w:r>
          </w:p>
        </w:tc>
        <w:tc>
          <w:tcPr>
            <w:tcW w:w="6872" w:type="dxa"/>
            <w:gridSpan w:val="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3"/>
              <w:gridCol w:w="3314"/>
            </w:tblGrid>
            <w:tr w:rsidR="009329A2" w:rsidTr="009329A2">
              <w:tc>
                <w:tcPr>
                  <w:tcW w:w="3313" w:type="dxa"/>
                </w:tcPr>
                <w:p w:rsidR="009329A2" w:rsidRDefault="009329A2" w:rsidP="009329A2">
                  <w:pPr>
                    <w:widowControl w:val="0"/>
                    <w:ind w:right="-20"/>
                  </w:pPr>
                  <w:r>
                    <w:rPr>
                      <w:sz w:val="20"/>
                      <w:szCs w:val="20"/>
                    </w:rPr>
                    <w:t>PE09-GR.1-S.1-GLE.3</w:t>
                  </w:r>
                </w:p>
              </w:tc>
              <w:tc>
                <w:tcPr>
                  <w:tcW w:w="3314" w:type="dxa"/>
                </w:tcPr>
                <w:p w:rsidR="009329A2" w:rsidRDefault="009329A2" w:rsidP="009329A2">
                  <w:pPr>
                    <w:widowControl w:val="0"/>
                    <w:ind w:right="-20"/>
                  </w:pPr>
                  <w:r>
                    <w:rPr>
                      <w:sz w:val="20"/>
                      <w:szCs w:val="20"/>
                    </w:rPr>
                    <w:t>PE09-GR.1-S.4-GLE.1</w:t>
                  </w:r>
                </w:p>
              </w:tc>
            </w:tr>
            <w:tr w:rsidR="009329A2" w:rsidTr="009329A2">
              <w:tc>
                <w:tcPr>
                  <w:tcW w:w="3313" w:type="dxa"/>
                </w:tcPr>
                <w:p w:rsidR="009329A2" w:rsidRDefault="009329A2" w:rsidP="009329A2">
                  <w:pPr>
                    <w:widowControl w:val="0"/>
                    <w:ind w:right="-20"/>
                  </w:pPr>
                  <w:r>
                    <w:rPr>
                      <w:sz w:val="20"/>
                      <w:szCs w:val="20"/>
                    </w:rPr>
                    <w:t>PE09-GR.1-S.3-GLE.1</w:t>
                  </w:r>
                </w:p>
              </w:tc>
              <w:tc>
                <w:tcPr>
                  <w:tcW w:w="3314" w:type="dxa"/>
                </w:tcPr>
                <w:p w:rsidR="009329A2" w:rsidRDefault="009329A2" w:rsidP="009329A2">
                  <w:pPr>
                    <w:widowControl w:val="0"/>
                    <w:ind w:right="-20"/>
                  </w:pPr>
                  <w:r>
                    <w:rPr>
                      <w:sz w:val="20"/>
                      <w:szCs w:val="20"/>
                    </w:rPr>
                    <w:t>CH09-GR.1-S.3-GLE.1</w:t>
                  </w:r>
                </w:p>
              </w:tc>
            </w:tr>
            <w:tr w:rsidR="009329A2" w:rsidTr="009329A2">
              <w:tc>
                <w:tcPr>
                  <w:tcW w:w="3313" w:type="dxa"/>
                </w:tcPr>
                <w:p w:rsidR="009329A2" w:rsidRDefault="009329A2" w:rsidP="009329A2">
                  <w:pPr>
                    <w:widowControl w:val="0"/>
                    <w:ind w:right="-20"/>
                  </w:pPr>
                  <w:r>
                    <w:rPr>
                      <w:sz w:val="20"/>
                      <w:szCs w:val="20"/>
                    </w:rPr>
                    <w:t>PE09-GR.1-S.3-GLE.2</w:t>
                  </w:r>
                </w:p>
              </w:tc>
              <w:tc>
                <w:tcPr>
                  <w:tcW w:w="3314" w:type="dxa"/>
                </w:tcPr>
                <w:p w:rsidR="009329A2" w:rsidRDefault="009329A2" w:rsidP="009329A2">
                  <w:pPr>
                    <w:widowControl w:val="0"/>
                    <w:ind w:right="-20"/>
                  </w:pPr>
                  <w:r>
                    <w:rPr>
                      <w:sz w:val="20"/>
                      <w:szCs w:val="20"/>
                    </w:rPr>
                    <w:t>CH09-GR.1-S.3-GLE.2</w:t>
                  </w:r>
                </w:p>
              </w:tc>
            </w:tr>
          </w:tbl>
          <w:p w:rsidR="009329A2" w:rsidRPr="009329A2" w:rsidRDefault="009329A2" w:rsidP="009329A2">
            <w:pPr>
              <w:widowControl w:val="0"/>
              <w:spacing w:after="0" w:line="240" w:lineRule="auto"/>
              <w:ind w:right="-20"/>
            </w:pPr>
          </w:p>
        </w:tc>
      </w:tr>
      <w:tr w:rsidR="009329A2" w:rsidRPr="009329A2" w:rsidTr="002B1EFC">
        <w:trPr>
          <w:cantSplit/>
          <w:trHeight w:val="939"/>
          <w:jc w:val="center"/>
        </w:trPr>
        <w:tc>
          <w:tcPr>
            <w:tcW w:w="2851" w:type="dxa"/>
            <w:shd w:val="clear" w:color="auto" w:fill="D9D9D9" w:themeFill="background1" w:themeFillShade="D9"/>
          </w:tcPr>
          <w:p w:rsidR="009329A2" w:rsidRPr="009329A2" w:rsidRDefault="009329A2" w:rsidP="009329A2">
            <w:pPr>
              <w:spacing w:after="0" w:line="240" w:lineRule="auto"/>
              <w:rPr>
                <w:rFonts w:cs="Times New Roman"/>
                <w:b/>
                <w:color w:val="auto"/>
                <w:sz w:val="20"/>
                <w:szCs w:val="20"/>
              </w:rPr>
            </w:pPr>
            <w:r w:rsidRPr="009329A2">
              <w:rPr>
                <w:rFonts w:cs="Times New Roman"/>
                <w:b/>
                <w:color w:val="auto"/>
                <w:sz w:val="20"/>
                <w:szCs w:val="20"/>
              </w:rPr>
              <w:t xml:space="preserve">Inquiry Questions (Engaging- Debatable): </w:t>
            </w:r>
          </w:p>
        </w:tc>
        <w:tc>
          <w:tcPr>
            <w:tcW w:w="11862" w:type="dxa"/>
            <w:gridSpan w:val="5"/>
            <w:tcMar>
              <w:left w:w="115" w:type="dxa"/>
              <w:right w:w="115" w:type="dxa"/>
            </w:tcMar>
          </w:tcPr>
          <w:p w:rsidR="009329A2" w:rsidRDefault="009329A2" w:rsidP="009329A2">
            <w:pPr>
              <w:numPr>
                <w:ilvl w:val="0"/>
                <w:numId w:val="23"/>
              </w:numPr>
              <w:spacing w:after="0" w:line="240" w:lineRule="auto"/>
              <w:contextualSpacing/>
              <w:rPr>
                <w:sz w:val="20"/>
                <w:szCs w:val="20"/>
              </w:rPr>
            </w:pPr>
            <w:r>
              <w:rPr>
                <w:sz w:val="20"/>
                <w:szCs w:val="20"/>
              </w:rPr>
              <w:t>Why is it important to be a good listener and communicator? (CH09-GR.1-S.3-GLE.1-EO.c;IQ.2)</w:t>
            </w:r>
          </w:p>
          <w:p w:rsidR="009329A2" w:rsidRDefault="009329A2" w:rsidP="009329A2">
            <w:pPr>
              <w:numPr>
                <w:ilvl w:val="0"/>
                <w:numId w:val="23"/>
              </w:numPr>
              <w:spacing w:after="0" w:line="240" w:lineRule="auto"/>
              <w:contextualSpacing/>
              <w:rPr>
                <w:sz w:val="20"/>
                <w:szCs w:val="20"/>
              </w:rPr>
            </w:pPr>
            <w:r>
              <w:rPr>
                <w:sz w:val="20"/>
                <w:szCs w:val="20"/>
              </w:rPr>
              <w:t>How does a person control their feelings? (CH09-GR.1-S.3-GLE.1-EO.b;IQ.1)</w:t>
            </w:r>
          </w:p>
          <w:p w:rsidR="009329A2" w:rsidRDefault="009329A2" w:rsidP="009329A2">
            <w:pPr>
              <w:numPr>
                <w:ilvl w:val="0"/>
                <w:numId w:val="23"/>
              </w:numPr>
              <w:spacing w:after="0" w:line="240" w:lineRule="auto"/>
              <w:contextualSpacing/>
              <w:rPr>
                <w:sz w:val="20"/>
                <w:szCs w:val="20"/>
              </w:rPr>
            </w:pPr>
            <w:r>
              <w:rPr>
                <w:sz w:val="20"/>
                <w:szCs w:val="20"/>
              </w:rPr>
              <w:t>What makes you a good partner? (PE09-GR.1-S 3-GLE. 1-EO.c,d; IQ. 1,23; RA1,2,3,4; N.1,2)</w:t>
            </w:r>
          </w:p>
          <w:p w:rsidR="009329A2" w:rsidRPr="009329A2" w:rsidRDefault="009329A2" w:rsidP="009329A2">
            <w:pPr>
              <w:numPr>
                <w:ilvl w:val="0"/>
                <w:numId w:val="23"/>
              </w:numPr>
              <w:spacing w:after="0" w:line="240" w:lineRule="auto"/>
              <w:rPr>
                <w:rFonts w:eastAsia="Times New Roman" w:cs="Times New Roman"/>
                <w:color w:val="auto"/>
                <w:sz w:val="20"/>
                <w:szCs w:val="20"/>
              </w:rPr>
            </w:pPr>
            <w:r>
              <w:rPr>
                <w:sz w:val="20"/>
                <w:szCs w:val="20"/>
              </w:rPr>
              <w:t>Why is it important to follow the rules? (PE09-GR.1-S.3-GLE.2-EO.a,b,c; IQ. 1,2,3,4; RA. 1,2; N. 1,2)</w:t>
            </w:r>
          </w:p>
        </w:tc>
      </w:tr>
      <w:tr w:rsidR="009329A2" w:rsidRPr="009329A2" w:rsidTr="002B1EFC">
        <w:trPr>
          <w:cantSplit/>
          <w:trHeight w:val="337"/>
          <w:jc w:val="center"/>
        </w:trPr>
        <w:tc>
          <w:tcPr>
            <w:tcW w:w="2851" w:type="dxa"/>
            <w:shd w:val="clear" w:color="auto" w:fill="D9D9D9" w:themeFill="background1" w:themeFillShade="D9"/>
          </w:tcPr>
          <w:p w:rsidR="009329A2" w:rsidRPr="009329A2" w:rsidRDefault="009329A2" w:rsidP="009329A2">
            <w:pPr>
              <w:spacing w:after="0" w:line="240" w:lineRule="auto"/>
              <w:rPr>
                <w:rFonts w:cs="Times New Roman"/>
                <w:b/>
                <w:color w:val="auto"/>
                <w:sz w:val="20"/>
                <w:szCs w:val="20"/>
              </w:rPr>
            </w:pPr>
            <w:r w:rsidRPr="009329A2">
              <w:rPr>
                <w:rFonts w:cs="Times New Roman"/>
                <w:b/>
                <w:color w:val="auto"/>
                <w:sz w:val="20"/>
                <w:szCs w:val="20"/>
              </w:rPr>
              <w:t>Unit Strands</w:t>
            </w:r>
          </w:p>
        </w:tc>
        <w:tc>
          <w:tcPr>
            <w:tcW w:w="11862" w:type="dxa"/>
            <w:gridSpan w:val="5"/>
          </w:tcPr>
          <w:p w:rsidR="009329A2" w:rsidRPr="009329A2" w:rsidRDefault="009329A2" w:rsidP="009329A2">
            <w:pPr>
              <w:spacing w:after="0" w:line="240" w:lineRule="auto"/>
              <w:rPr>
                <w:rFonts w:cs="Times New Roman"/>
                <w:color w:val="auto"/>
                <w:sz w:val="20"/>
                <w:szCs w:val="20"/>
              </w:rPr>
            </w:pPr>
            <w:r>
              <w:rPr>
                <w:sz w:val="20"/>
                <w:szCs w:val="20"/>
              </w:rPr>
              <w:t>Movement Competence and Understanding; Physical and Personal Wellness; Social and Emotional Wellness</w:t>
            </w:r>
          </w:p>
        </w:tc>
      </w:tr>
      <w:tr w:rsidR="009329A2" w:rsidRPr="009329A2" w:rsidTr="002B1EFC">
        <w:trPr>
          <w:cantSplit/>
          <w:trHeight w:val="34"/>
          <w:jc w:val="center"/>
        </w:trPr>
        <w:tc>
          <w:tcPr>
            <w:tcW w:w="2851" w:type="dxa"/>
            <w:shd w:val="clear" w:color="auto" w:fill="D9D9D9" w:themeFill="background1" w:themeFillShade="D9"/>
          </w:tcPr>
          <w:p w:rsidR="009329A2" w:rsidRPr="009329A2" w:rsidRDefault="009329A2" w:rsidP="009329A2">
            <w:pPr>
              <w:spacing w:after="0" w:line="240" w:lineRule="auto"/>
              <w:rPr>
                <w:rFonts w:cs="Times New Roman"/>
                <w:b/>
                <w:color w:val="auto"/>
                <w:sz w:val="20"/>
                <w:szCs w:val="20"/>
              </w:rPr>
            </w:pPr>
            <w:r w:rsidRPr="009329A2">
              <w:rPr>
                <w:rFonts w:cs="Times New Roman"/>
                <w:b/>
                <w:color w:val="auto"/>
                <w:sz w:val="20"/>
                <w:szCs w:val="20"/>
              </w:rPr>
              <w:t>Concepts</w:t>
            </w:r>
          </w:p>
        </w:tc>
        <w:tc>
          <w:tcPr>
            <w:tcW w:w="11862" w:type="dxa"/>
            <w:gridSpan w:val="5"/>
          </w:tcPr>
          <w:p w:rsidR="009329A2" w:rsidRPr="009329A2" w:rsidRDefault="009329A2" w:rsidP="009329A2">
            <w:pPr>
              <w:spacing w:after="0" w:line="240" w:lineRule="auto"/>
              <w:rPr>
                <w:rFonts w:cs="Times New Roman"/>
                <w:color w:val="auto"/>
                <w:sz w:val="20"/>
                <w:szCs w:val="20"/>
              </w:rPr>
            </w:pPr>
            <w:r>
              <w:rPr>
                <w:sz w:val="20"/>
                <w:szCs w:val="20"/>
              </w:rPr>
              <w:t>Cooperation, Teamwork, Responsible Social Behavior, Critical Thinking and Reasoning, Demonstration, Space, Effectiveness, Identification, Relationships, Integrity, Collaboration, Participation, Citizenship, Communication, Resources, Problem-solving, Expression, Emotions, Skills</w:t>
            </w:r>
          </w:p>
        </w:tc>
      </w:tr>
    </w:tbl>
    <w:p w:rsidR="00064C93" w:rsidRDefault="00064C93" w:rsidP="009329A2">
      <w:pPr>
        <w:spacing w:after="0"/>
      </w:pPr>
    </w:p>
    <w:tbl>
      <w:tblPr>
        <w:tblStyle w:val="a1"/>
        <w:tblW w:w="14713" w:type="dxa"/>
        <w:jc w:val="cente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76"/>
        <w:gridCol w:w="4832"/>
        <w:gridCol w:w="4905"/>
      </w:tblGrid>
      <w:tr w:rsidR="003903E4">
        <w:trPr>
          <w:jc w:val="center"/>
        </w:trPr>
        <w:tc>
          <w:tcPr>
            <w:tcW w:w="4976" w:type="dxa"/>
            <w:shd w:val="clear" w:color="auto" w:fill="D9D9D9"/>
            <w:tcMar>
              <w:top w:w="115" w:type="dxa"/>
              <w:left w:w="115" w:type="dxa"/>
              <w:bottom w:w="115" w:type="dxa"/>
              <w:right w:w="115" w:type="dxa"/>
            </w:tcMar>
          </w:tcPr>
          <w:p w:rsidR="003903E4" w:rsidRDefault="009329A2">
            <w:pPr>
              <w:spacing w:after="0" w:line="240" w:lineRule="auto"/>
            </w:pPr>
            <w:r>
              <w:rPr>
                <w:b/>
                <w:sz w:val="24"/>
                <w:szCs w:val="24"/>
              </w:rPr>
              <w:t>G</w:t>
            </w:r>
            <w:r w:rsidR="002B2C4C">
              <w:rPr>
                <w:b/>
                <w:sz w:val="24"/>
                <w:szCs w:val="24"/>
              </w:rPr>
              <w:t>eneralizations</w:t>
            </w:r>
          </w:p>
          <w:p w:rsidR="003903E4" w:rsidRDefault="002B2C4C">
            <w:pPr>
              <w:spacing w:after="0" w:line="240" w:lineRule="auto"/>
            </w:pPr>
            <w:r>
              <w:rPr>
                <w:b/>
                <w:sz w:val="20"/>
                <w:szCs w:val="20"/>
              </w:rPr>
              <w:t xml:space="preserve">My students will </w:t>
            </w:r>
            <w:r>
              <w:rPr>
                <w:b/>
                <w:sz w:val="28"/>
                <w:szCs w:val="28"/>
              </w:rPr>
              <w:t>Understand</w:t>
            </w:r>
            <w:r>
              <w:rPr>
                <w:b/>
                <w:sz w:val="24"/>
                <w:szCs w:val="24"/>
              </w:rPr>
              <w:t xml:space="preserve"> </w:t>
            </w:r>
            <w:r>
              <w:rPr>
                <w:b/>
                <w:sz w:val="20"/>
                <w:szCs w:val="20"/>
              </w:rPr>
              <w:t>that…</w:t>
            </w:r>
          </w:p>
        </w:tc>
        <w:tc>
          <w:tcPr>
            <w:tcW w:w="9737" w:type="dxa"/>
            <w:gridSpan w:val="2"/>
            <w:shd w:val="clear" w:color="auto" w:fill="D9D9D9"/>
          </w:tcPr>
          <w:p w:rsidR="003903E4" w:rsidRDefault="002B2C4C">
            <w:pPr>
              <w:spacing w:after="0" w:line="240" w:lineRule="auto"/>
              <w:jc w:val="center"/>
            </w:pPr>
            <w:r>
              <w:rPr>
                <w:b/>
                <w:sz w:val="24"/>
                <w:szCs w:val="24"/>
              </w:rPr>
              <w:t>Guiding Questions</w:t>
            </w:r>
          </w:p>
          <w:p w:rsidR="003903E4" w:rsidRDefault="002B2C4C">
            <w:pPr>
              <w:tabs>
                <w:tab w:val="left" w:pos="1553"/>
                <w:tab w:val="left" w:pos="6683"/>
              </w:tabs>
              <w:spacing w:after="0" w:line="240" w:lineRule="auto"/>
            </w:pPr>
            <w:r>
              <w:rPr>
                <w:b/>
                <w:sz w:val="20"/>
                <w:szCs w:val="20"/>
              </w:rPr>
              <w:tab/>
              <w:t>Factual</w:t>
            </w:r>
            <w:r>
              <w:rPr>
                <w:b/>
                <w:sz w:val="20"/>
                <w:szCs w:val="20"/>
              </w:rPr>
              <w:tab/>
              <w:t>Conceptual</w:t>
            </w:r>
          </w:p>
        </w:tc>
      </w:tr>
      <w:tr w:rsidR="003903E4">
        <w:trPr>
          <w:jc w:val="center"/>
        </w:trPr>
        <w:tc>
          <w:tcPr>
            <w:tcW w:w="4976" w:type="dxa"/>
            <w:tcMar>
              <w:top w:w="115" w:type="dxa"/>
              <w:left w:w="115" w:type="dxa"/>
              <w:bottom w:w="115" w:type="dxa"/>
              <w:right w:w="115" w:type="dxa"/>
            </w:tcMar>
          </w:tcPr>
          <w:p w:rsidR="004A4446" w:rsidRPr="00442F5E" w:rsidRDefault="002B2C4C" w:rsidP="00442F5E">
            <w:pPr>
              <w:widowControl w:val="0"/>
              <w:spacing w:after="0" w:line="240" w:lineRule="auto"/>
              <w:ind w:left="107" w:right="-20"/>
              <w:rPr>
                <w:sz w:val="20"/>
                <w:szCs w:val="20"/>
              </w:rPr>
            </w:pPr>
            <w:r>
              <w:rPr>
                <w:sz w:val="20"/>
                <w:szCs w:val="20"/>
              </w:rPr>
              <w:t>Appropriate expression of emotions with others will improve communication, allow for problem-solving and develop lifelong skills such as strong citizensh</w:t>
            </w:r>
            <w:r w:rsidR="004A4446">
              <w:rPr>
                <w:sz w:val="20"/>
                <w:szCs w:val="20"/>
              </w:rPr>
              <w:t>ip and positive social behavior</w:t>
            </w:r>
            <w:r w:rsidR="00442F5E">
              <w:rPr>
                <w:sz w:val="20"/>
                <w:szCs w:val="20"/>
              </w:rPr>
              <w:t xml:space="preserve"> </w:t>
            </w:r>
            <w:proofErr w:type="spellStart"/>
            <w:r w:rsidR="00442F5E" w:rsidRPr="00442F5E">
              <w:rPr>
                <w:sz w:val="20"/>
                <w:szCs w:val="20"/>
              </w:rPr>
              <w:t>behavior</w:t>
            </w:r>
            <w:proofErr w:type="spellEnd"/>
            <w:r w:rsidR="00442F5E" w:rsidRPr="00442F5E">
              <w:rPr>
                <w:sz w:val="20"/>
                <w:szCs w:val="20"/>
              </w:rPr>
              <w:t xml:space="preserve"> </w:t>
            </w:r>
            <w:r w:rsidR="00442F5E">
              <w:rPr>
                <w:sz w:val="20"/>
                <w:szCs w:val="20"/>
              </w:rPr>
              <w:t xml:space="preserve">(CH09-GR.1-S.3- GLE.1-EO.f;N.1) </w:t>
            </w:r>
            <w:r w:rsidR="00442F5E" w:rsidRPr="00442F5E">
              <w:rPr>
                <w:sz w:val="20"/>
                <w:szCs w:val="20"/>
              </w:rPr>
              <w:t>(PE09-GR.1-S.3-GLE.1-EO.a,c; IQ. 1,2,3; RA. 1,2,3,4; N. 1,2)</w:t>
            </w:r>
          </w:p>
          <w:p w:rsidR="003903E4" w:rsidRDefault="003903E4">
            <w:pPr>
              <w:widowControl w:val="0"/>
              <w:spacing w:after="0" w:line="240" w:lineRule="auto"/>
              <w:ind w:left="107" w:right="-20"/>
            </w:pPr>
          </w:p>
        </w:tc>
        <w:tc>
          <w:tcPr>
            <w:tcW w:w="4832" w:type="dxa"/>
          </w:tcPr>
          <w:p w:rsidR="004A4446" w:rsidRDefault="002B2C4C" w:rsidP="009329A2">
            <w:pPr>
              <w:widowControl w:val="0"/>
              <w:spacing w:after="0" w:line="240" w:lineRule="auto"/>
              <w:ind w:left="376" w:right="126" w:hanging="270"/>
              <w:rPr>
                <w:sz w:val="20"/>
                <w:szCs w:val="20"/>
              </w:rPr>
            </w:pPr>
            <w:r>
              <w:rPr>
                <w:sz w:val="20"/>
                <w:szCs w:val="20"/>
              </w:rPr>
              <w:t xml:space="preserve">What are some different ways a person may express </w:t>
            </w:r>
          </w:p>
          <w:p w:rsidR="003903E4" w:rsidRDefault="002B2C4C" w:rsidP="009329A2">
            <w:pPr>
              <w:widowControl w:val="0"/>
              <w:spacing w:after="0" w:line="240" w:lineRule="auto"/>
              <w:ind w:left="376" w:right="126" w:hanging="270"/>
            </w:pPr>
            <w:r>
              <w:rPr>
                <w:sz w:val="20"/>
                <w:szCs w:val="20"/>
              </w:rPr>
              <w:t>emotions</w:t>
            </w:r>
            <w:r w:rsidR="004A4446">
              <w:rPr>
                <w:sz w:val="20"/>
                <w:szCs w:val="20"/>
              </w:rPr>
              <w:t>?</w:t>
            </w:r>
            <w:r w:rsidR="00442F5E">
              <w:rPr>
                <w:sz w:val="20"/>
                <w:szCs w:val="20"/>
              </w:rPr>
              <w:t xml:space="preserve"> </w:t>
            </w:r>
            <w:r w:rsidR="00442F5E" w:rsidRPr="00442F5E">
              <w:rPr>
                <w:sz w:val="20"/>
                <w:szCs w:val="20"/>
              </w:rPr>
              <w:t>(CH09-GR.1-S.3-GLE.1-EO.a;RA.1)</w:t>
            </w:r>
          </w:p>
          <w:p w:rsidR="004A4446" w:rsidRDefault="002B2C4C" w:rsidP="009329A2">
            <w:pPr>
              <w:widowControl w:val="0"/>
              <w:spacing w:after="0" w:line="240" w:lineRule="auto"/>
              <w:ind w:left="376" w:right="126" w:hanging="270"/>
              <w:rPr>
                <w:sz w:val="20"/>
                <w:szCs w:val="20"/>
              </w:rPr>
            </w:pPr>
            <w:r>
              <w:rPr>
                <w:sz w:val="20"/>
                <w:szCs w:val="20"/>
              </w:rPr>
              <w:t xml:space="preserve">What is different about working with someone </w:t>
            </w:r>
          </w:p>
          <w:p w:rsidR="003903E4" w:rsidRDefault="002B2C4C" w:rsidP="009329A2">
            <w:pPr>
              <w:widowControl w:val="0"/>
              <w:spacing w:after="0" w:line="240" w:lineRule="auto"/>
              <w:ind w:left="376" w:right="126" w:hanging="270"/>
            </w:pPr>
            <w:r>
              <w:rPr>
                <w:sz w:val="20"/>
                <w:szCs w:val="20"/>
              </w:rPr>
              <w:t xml:space="preserve">rather than working by yourself? </w:t>
            </w:r>
            <w:r w:rsidR="009329A2">
              <w:rPr>
                <w:sz w:val="20"/>
                <w:szCs w:val="20"/>
              </w:rPr>
              <w:t xml:space="preserve">PE09-GR.1-S.3 </w:t>
            </w:r>
            <w:r w:rsidR="00442F5E" w:rsidRPr="00442F5E">
              <w:rPr>
                <w:sz w:val="20"/>
                <w:szCs w:val="20"/>
              </w:rPr>
              <w:t>GLE.1-EO.c</w:t>
            </w:r>
            <w:proofErr w:type="gramStart"/>
            <w:r w:rsidR="00442F5E" w:rsidRPr="00442F5E">
              <w:rPr>
                <w:sz w:val="20"/>
                <w:szCs w:val="20"/>
              </w:rPr>
              <w:t>,d</w:t>
            </w:r>
            <w:proofErr w:type="gramEnd"/>
            <w:r w:rsidR="00442F5E" w:rsidRPr="00442F5E">
              <w:rPr>
                <w:sz w:val="20"/>
                <w:szCs w:val="20"/>
              </w:rPr>
              <w:t>; IQ. 1</w:t>
            </w:r>
            <w:proofErr w:type="gramStart"/>
            <w:r w:rsidR="00442F5E" w:rsidRPr="00442F5E">
              <w:rPr>
                <w:sz w:val="20"/>
                <w:szCs w:val="20"/>
              </w:rPr>
              <w:t>,2,3</w:t>
            </w:r>
            <w:proofErr w:type="gramEnd"/>
            <w:r w:rsidR="00442F5E" w:rsidRPr="00442F5E">
              <w:rPr>
                <w:sz w:val="20"/>
                <w:szCs w:val="20"/>
              </w:rPr>
              <w:t>; RA. 1,2,3,4; N.1,2)</w:t>
            </w:r>
          </w:p>
        </w:tc>
        <w:tc>
          <w:tcPr>
            <w:tcW w:w="4905" w:type="dxa"/>
          </w:tcPr>
          <w:p w:rsidR="003903E4" w:rsidRDefault="002B2C4C">
            <w:pPr>
              <w:widowControl w:val="0"/>
              <w:spacing w:after="0" w:line="240" w:lineRule="auto"/>
              <w:ind w:left="397" w:right="420" w:hanging="288"/>
            </w:pPr>
            <w:r>
              <w:rPr>
                <w:sz w:val="20"/>
                <w:szCs w:val="20"/>
              </w:rPr>
              <w:t>How can a person demonstrate good citizenship?</w:t>
            </w:r>
          </w:p>
          <w:p w:rsidR="003903E4" w:rsidRDefault="002B2C4C">
            <w:pPr>
              <w:widowControl w:val="0"/>
              <w:spacing w:after="0" w:line="240" w:lineRule="auto"/>
              <w:ind w:left="397" w:right="479" w:hanging="288"/>
            </w:pPr>
            <w:r>
              <w:rPr>
                <w:sz w:val="20"/>
                <w:szCs w:val="20"/>
              </w:rPr>
              <w:t>When is it diffi</w:t>
            </w:r>
            <w:r w:rsidR="00442F5E">
              <w:rPr>
                <w:sz w:val="20"/>
                <w:szCs w:val="20"/>
              </w:rPr>
              <w:t xml:space="preserve">cult to control your emotions? </w:t>
            </w:r>
            <w:r w:rsidR="00442F5E" w:rsidRPr="00442F5E">
              <w:rPr>
                <w:sz w:val="20"/>
                <w:szCs w:val="20"/>
              </w:rPr>
              <w:t>(CH09- GR.1-S.3-GLE.1-EO.a;RA.1)</w:t>
            </w:r>
          </w:p>
          <w:p w:rsidR="003903E4" w:rsidRDefault="002B2C4C">
            <w:pPr>
              <w:widowControl w:val="0"/>
              <w:spacing w:after="0"/>
              <w:ind w:left="109" w:right="-20"/>
            </w:pPr>
            <w:r>
              <w:rPr>
                <w:sz w:val="20"/>
                <w:szCs w:val="20"/>
              </w:rPr>
              <w:t>How do your parents solve a conflict if you and your</w:t>
            </w:r>
          </w:p>
          <w:p w:rsidR="003903E4" w:rsidRDefault="002B2C4C" w:rsidP="004A4446">
            <w:pPr>
              <w:widowControl w:val="0"/>
              <w:spacing w:after="0" w:line="240" w:lineRule="auto"/>
              <w:ind w:left="397" w:right="420" w:hanging="288"/>
            </w:pPr>
            <w:r>
              <w:rPr>
                <w:sz w:val="20"/>
                <w:szCs w:val="20"/>
              </w:rPr>
              <w:t xml:space="preserve">siblings are upset with each other? </w:t>
            </w:r>
            <w:r w:rsidR="00442F5E" w:rsidRPr="00442F5E">
              <w:rPr>
                <w:sz w:val="20"/>
                <w:szCs w:val="20"/>
              </w:rPr>
              <w:t>(CH09-GR.1-S.3- GLE.1-EO.d)</w:t>
            </w:r>
          </w:p>
        </w:tc>
      </w:tr>
      <w:tr w:rsidR="003903E4">
        <w:trPr>
          <w:jc w:val="center"/>
        </w:trPr>
        <w:tc>
          <w:tcPr>
            <w:tcW w:w="4976" w:type="dxa"/>
            <w:tcMar>
              <w:top w:w="115" w:type="dxa"/>
              <w:left w:w="115" w:type="dxa"/>
              <w:bottom w:w="115" w:type="dxa"/>
              <w:right w:w="115" w:type="dxa"/>
            </w:tcMar>
          </w:tcPr>
          <w:p w:rsidR="003903E4" w:rsidRDefault="002B2C4C" w:rsidP="004A4446">
            <w:pPr>
              <w:spacing w:after="0" w:line="240" w:lineRule="auto"/>
            </w:pPr>
            <w:r>
              <w:rPr>
                <w:sz w:val="20"/>
                <w:szCs w:val="20"/>
              </w:rPr>
              <w:t xml:space="preserve">Effective listening skills, positive communication and cooperation help support collaboration and strong teamwork. </w:t>
            </w:r>
            <w:r w:rsidR="00442F5E" w:rsidRPr="00442F5E">
              <w:rPr>
                <w:sz w:val="20"/>
                <w:szCs w:val="20"/>
              </w:rPr>
              <w:t>(CH09-GR.1-S.3-GLE.1-EO.c,d) (CH09-GR.1-S.3-GLE.1-EO.c,d)</w:t>
            </w:r>
          </w:p>
        </w:tc>
        <w:tc>
          <w:tcPr>
            <w:tcW w:w="4832" w:type="dxa"/>
          </w:tcPr>
          <w:p w:rsidR="003903E4" w:rsidRDefault="002B2C4C">
            <w:pPr>
              <w:widowControl w:val="0"/>
              <w:spacing w:after="0" w:line="240" w:lineRule="auto"/>
              <w:ind w:left="371" w:right="193" w:hanging="262"/>
            </w:pPr>
            <w:r>
              <w:rPr>
                <w:sz w:val="20"/>
                <w:szCs w:val="20"/>
              </w:rPr>
              <w:t>How can I show s</w:t>
            </w:r>
            <w:r w:rsidR="004A4446">
              <w:rPr>
                <w:sz w:val="20"/>
                <w:szCs w:val="20"/>
              </w:rPr>
              <w:t xml:space="preserve">omeone I am listening to them? </w:t>
            </w:r>
          </w:p>
          <w:p w:rsidR="003903E4" w:rsidRDefault="002B2C4C">
            <w:pPr>
              <w:widowControl w:val="0"/>
              <w:spacing w:after="0" w:line="240" w:lineRule="auto"/>
              <w:ind w:left="371" w:right="193" w:hanging="262"/>
            </w:pPr>
            <w:r>
              <w:rPr>
                <w:sz w:val="20"/>
                <w:szCs w:val="20"/>
              </w:rPr>
              <w:t>What collaborative skills do effective teams have?</w:t>
            </w:r>
          </w:p>
        </w:tc>
        <w:tc>
          <w:tcPr>
            <w:tcW w:w="4905" w:type="dxa"/>
          </w:tcPr>
          <w:p w:rsidR="003903E4" w:rsidRPr="009329A2" w:rsidRDefault="002B2C4C" w:rsidP="009329A2">
            <w:pPr>
              <w:widowControl w:val="0"/>
              <w:spacing w:after="0" w:line="240" w:lineRule="auto"/>
              <w:ind w:left="404" w:right="601" w:hanging="270"/>
              <w:rPr>
                <w:sz w:val="20"/>
                <w:szCs w:val="20"/>
              </w:rPr>
            </w:pPr>
            <w:r>
              <w:rPr>
                <w:sz w:val="20"/>
                <w:szCs w:val="20"/>
              </w:rPr>
              <w:t>How di</w:t>
            </w:r>
            <w:r w:rsidR="009329A2">
              <w:rPr>
                <w:sz w:val="20"/>
                <w:szCs w:val="20"/>
              </w:rPr>
              <w:t xml:space="preserve">d you feel when someone was not </w:t>
            </w:r>
            <w:r>
              <w:rPr>
                <w:sz w:val="20"/>
                <w:szCs w:val="20"/>
              </w:rPr>
              <w:t>listening to you?</w:t>
            </w:r>
          </w:p>
          <w:p w:rsidR="003903E4" w:rsidRPr="009329A2" w:rsidRDefault="002B2C4C" w:rsidP="009329A2">
            <w:pPr>
              <w:widowControl w:val="0"/>
              <w:spacing w:after="0" w:line="240" w:lineRule="auto"/>
              <w:ind w:left="404" w:right="601" w:hanging="270"/>
              <w:rPr>
                <w:sz w:val="20"/>
                <w:szCs w:val="20"/>
              </w:rPr>
            </w:pPr>
            <w:r>
              <w:rPr>
                <w:sz w:val="20"/>
                <w:szCs w:val="20"/>
              </w:rPr>
              <w:t>How do teams use collaboration to become more successful?</w:t>
            </w:r>
          </w:p>
        </w:tc>
      </w:tr>
      <w:tr w:rsidR="003903E4">
        <w:trPr>
          <w:trHeight w:val="1220"/>
          <w:jc w:val="center"/>
        </w:trPr>
        <w:tc>
          <w:tcPr>
            <w:tcW w:w="4976" w:type="dxa"/>
            <w:tcMar>
              <w:top w:w="115" w:type="dxa"/>
              <w:left w:w="115" w:type="dxa"/>
              <w:bottom w:w="115" w:type="dxa"/>
              <w:right w:w="115" w:type="dxa"/>
            </w:tcMar>
          </w:tcPr>
          <w:p w:rsidR="003903E4" w:rsidRPr="00A409F3" w:rsidRDefault="00A409F3" w:rsidP="00111AC8">
            <w:pPr>
              <w:spacing w:after="0" w:line="240" w:lineRule="auto"/>
              <w:rPr>
                <w:sz w:val="20"/>
                <w:szCs w:val="20"/>
              </w:rPr>
            </w:pPr>
            <w:r w:rsidRPr="00A409F3">
              <w:rPr>
                <w:sz w:val="20"/>
                <w:szCs w:val="20"/>
              </w:rPr>
              <w:t>Higher-level critical thinking and reasoning skills generate accurate identification of space, safety practices  and the ability to follow rules to create a respectful play environment (PE09- GR.1-S.4-GLE.1-EO.a; IQ. 1,2,3; RA. 1; N.1)</w:t>
            </w:r>
          </w:p>
        </w:tc>
        <w:tc>
          <w:tcPr>
            <w:tcW w:w="4832" w:type="dxa"/>
          </w:tcPr>
          <w:p w:rsidR="003903E4" w:rsidRPr="00A409F3" w:rsidRDefault="00A409F3" w:rsidP="009329A2">
            <w:pPr>
              <w:widowControl w:val="0"/>
              <w:spacing w:after="0"/>
              <w:ind w:left="376" w:right="279" w:hanging="270"/>
              <w:rPr>
                <w:sz w:val="20"/>
                <w:szCs w:val="20"/>
              </w:rPr>
            </w:pPr>
            <w:r w:rsidRPr="00A409F3">
              <w:rPr>
                <w:sz w:val="20"/>
                <w:szCs w:val="20"/>
              </w:rPr>
              <w:t>What is a way in which a person can move through space, safely?</w:t>
            </w:r>
            <w:r w:rsidR="00E25466">
              <w:rPr>
                <w:sz w:val="20"/>
                <w:szCs w:val="20"/>
              </w:rPr>
              <w:t xml:space="preserve"> </w:t>
            </w:r>
            <w:r w:rsidR="00E25466" w:rsidRPr="00E25466">
              <w:rPr>
                <w:sz w:val="20"/>
                <w:szCs w:val="20"/>
              </w:rPr>
              <w:t>(PE09- GR.1-S.4-GLE.1-EO.a; IQ. 1,2,3; RA. 1; N.1)</w:t>
            </w:r>
          </w:p>
        </w:tc>
        <w:tc>
          <w:tcPr>
            <w:tcW w:w="4905" w:type="dxa"/>
          </w:tcPr>
          <w:p w:rsidR="003903E4" w:rsidRPr="00E25466" w:rsidRDefault="00E25466" w:rsidP="009329A2">
            <w:pPr>
              <w:widowControl w:val="0"/>
              <w:spacing w:after="0"/>
              <w:ind w:left="314" w:right="424" w:hanging="205"/>
              <w:rPr>
                <w:sz w:val="20"/>
                <w:szCs w:val="20"/>
              </w:rPr>
            </w:pPr>
            <w:r w:rsidRPr="00E25466">
              <w:rPr>
                <w:sz w:val="20"/>
                <w:szCs w:val="20"/>
              </w:rPr>
              <w:t>What are some important safety practices to demonstrate when playing games with others?</w:t>
            </w:r>
            <w:r>
              <w:rPr>
                <w:sz w:val="20"/>
                <w:szCs w:val="20"/>
              </w:rPr>
              <w:t xml:space="preserve"> </w:t>
            </w:r>
            <w:r w:rsidRPr="00E25466">
              <w:rPr>
                <w:sz w:val="20"/>
                <w:szCs w:val="20"/>
              </w:rPr>
              <w:t>(PE09- GR.1-S.4-GLE.1-EO.a; IQ. 1,2,3; RA. 1; N.1)</w:t>
            </w:r>
          </w:p>
        </w:tc>
      </w:tr>
    </w:tbl>
    <w:p w:rsidR="003903E4" w:rsidRDefault="003903E4">
      <w:pPr>
        <w:spacing w:after="0" w:line="240" w:lineRule="auto"/>
        <w:ind w:left="720" w:hanging="360"/>
      </w:pPr>
    </w:p>
    <w:tbl>
      <w:tblPr>
        <w:tblStyle w:val="a2"/>
        <w:tblW w:w="14713" w:type="dxa"/>
        <w:jc w:val="cente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56"/>
        <w:gridCol w:w="7357"/>
      </w:tblGrid>
      <w:tr w:rsidR="003903E4">
        <w:trPr>
          <w:jc w:val="center"/>
        </w:trPr>
        <w:tc>
          <w:tcPr>
            <w:tcW w:w="7356" w:type="dxa"/>
            <w:shd w:val="clear" w:color="auto" w:fill="D9D9D9"/>
            <w:tcMar>
              <w:top w:w="115" w:type="dxa"/>
              <w:left w:w="115" w:type="dxa"/>
              <w:bottom w:w="115" w:type="dxa"/>
              <w:right w:w="115" w:type="dxa"/>
            </w:tcMar>
          </w:tcPr>
          <w:p w:rsidR="003903E4" w:rsidRDefault="002B2C4C">
            <w:pPr>
              <w:spacing w:after="0" w:line="240" w:lineRule="auto"/>
            </w:pPr>
            <w:r>
              <w:rPr>
                <w:b/>
                <w:sz w:val="24"/>
                <w:szCs w:val="24"/>
              </w:rPr>
              <w:lastRenderedPageBreak/>
              <w:t xml:space="preserve">Critical Content: </w:t>
            </w:r>
          </w:p>
          <w:p w:rsidR="003903E4" w:rsidRDefault="002B2C4C">
            <w:pPr>
              <w:spacing w:after="0" w:line="240" w:lineRule="auto"/>
            </w:pPr>
            <w:r>
              <w:rPr>
                <w:b/>
                <w:sz w:val="20"/>
                <w:szCs w:val="20"/>
              </w:rPr>
              <w:t xml:space="preserve">My students will </w:t>
            </w:r>
            <w:r>
              <w:rPr>
                <w:b/>
                <w:sz w:val="28"/>
                <w:szCs w:val="28"/>
              </w:rPr>
              <w:t>Know</w:t>
            </w:r>
            <w:r>
              <w:rPr>
                <w:b/>
                <w:sz w:val="20"/>
                <w:szCs w:val="20"/>
              </w:rPr>
              <w:t>…</w:t>
            </w:r>
          </w:p>
        </w:tc>
        <w:tc>
          <w:tcPr>
            <w:tcW w:w="7357" w:type="dxa"/>
            <w:shd w:val="clear" w:color="auto" w:fill="D9D9D9"/>
          </w:tcPr>
          <w:p w:rsidR="003903E4" w:rsidRDefault="002B2C4C">
            <w:pPr>
              <w:spacing w:after="0" w:line="240" w:lineRule="auto"/>
            </w:pPr>
            <w:r>
              <w:rPr>
                <w:b/>
                <w:sz w:val="24"/>
                <w:szCs w:val="24"/>
              </w:rPr>
              <w:t>Key Skills:</w:t>
            </w:r>
          </w:p>
          <w:p w:rsidR="003903E4" w:rsidRDefault="002B2C4C">
            <w:pPr>
              <w:spacing w:after="0" w:line="240" w:lineRule="auto"/>
            </w:pPr>
            <w:r>
              <w:rPr>
                <w:b/>
                <w:sz w:val="20"/>
                <w:szCs w:val="20"/>
              </w:rPr>
              <w:t xml:space="preserve">My students will be able to </w:t>
            </w:r>
            <w:r>
              <w:rPr>
                <w:b/>
                <w:sz w:val="28"/>
                <w:szCs w:val="28"/>
              </w:rPr>
              <w:t>(Do)</w:t>
            </w:r>
            <w:r>
              <w:rPr>
                <w:b/>
                <w:sz w:val="20"/>
                <w:szCs w:val="20"/>
              </w:rPr>
              <w:t>…</w:t>
            </w:r>
          </w:p>
        </w:tc>
      </w:tr>
      <w:tr w:rsidR="003903E4">
        <w:trPr>
          <w:trHeight w:val="120"/>
          <w:jc w:val="center"/>
        </w:trPr>
        <w:tc>
          <w:tcPr>
            <w:tcW w:w="7356" w:type="dxa"/>
            <w:tcMar>
              <w:top w:w="115" w:type="dxa"/>
              <w:left w:w="115" w:type="dxa"/>
              <w:bottom w:w="115" w:type="dxa"/>
              <w:right w:w="115" w:type="dxa"/>
            </w:tcMar>
          </w:tcPr>
          <w:p w:rsidR="00111AC8" w:rsidRDefault="002B2C4C">
            <w:pPr>
              <w:widowControl w:val="0"/>
              <w:numPr>
                <w:ilvl w:val="0"/>
                <w:numId w:val="8"/>
              </w:numPr>
              <w:tabs>
                <w:tab w:val="left" w:pos="580"/>
              </w:tabs>
              <w:spacing w:before="30" w:after="0"/>
              <w:ind w:right="511"/>
              <w:contextualSpacing/>
              <w:rPr>
                <w:sz w:val="20"/>
                <w:szCs w:val="20"/>
              </w:rPr>
            </w:pPr>
            <w:r>
              <w:rPr>
                <w:sz w:val="20"/>
                <w:szCs w:val="20"/>
              </w:rPr>
              <w:t>Attributes of being an effective partner or</w:t>
            </w:r>
            <w:r w:rsidR="00111AC8">
              <w:rPr>
                <w:sz w:val="20"/>
                <w:szCs w:val="20"/>
              </w:rPr>
              <w:t xml:space="preserve"> a group member in an activity,</w:t>
            </w:r>
          </w:p>
          <w:p w:rsidR="003903E4" w:rsidRDefault="00111AC8" w:rsidP="00111AC8">
            <w:pPr>
              <w:widowControl w:val="0"/>
              <w:tabs>
                <w:tab w:val="left" w:pos="580"/>
              </w:tabs>
              <w:spacing w:before="30" w:after="0"/>
              <w:ind w:left="360" w:right="511"/>
              <w:contextualSpacing/>
              <w:rPr>
                <w:sz w:val="20"/>
                <w:szCs w:val="20"/>
              </w:rPr>
            </w:pPr>
            <w:r>
              <w:rPr>
                <w:sz w:val="20"/>
                <w:szCs w:val="20"/>
              </w:rPr>
              <w:t xml:space="preserve">     </w:t>
            </w:r>
            <w:r w:rsidR="002B2C4C">
              <w:rPr>
                <w:sz w:val="20"/>
                <w:szCs w:val="20"/>
              </w:rPr>
              <w:t>acceptable responses to cha</w:t>
            </w:r>
            <w:r>
              <w:rPr>
                <w:sz w:val="20"/>
                <w:szCs w:val="20"/>
              </w:rPr>
              <w:t xml:space="preserve">llenges successes and failures </w:t>
            </w:r>
          </w:p>
          <w:p w:rsidR="003903E4" w:rsidRDefault="002B2C4C">
            <w:pPr>
              <w:widowControl w:val="0"/>
              <w:numPr>
                <w:ilvl w:val="0"/>
                <w:numId w:val="8"/>
              </w:numPr>
              <w:tabs>
                <w:tab w:val="left" w:pos="580"/>
              </w:tabs>
              <w:spacing w:after="0"/>
              <w:ind w:right="511"/>
              <w:contextualSpacing/>
              <w:rPr>
                <w:sz w:val="20"/>
                <w:szCs w:val="20"/>
              </w:rPr>
            </w:pPr>
            <w:r>
              <w:rPr>
                <w:sz w:val="20"/>
                <w:szCs w:val="20"/>
              </w:rPr>
              <w:t>Ver</w:t>
            </w:r>
            <w:r w:rsidR="00111AC8">
              <w:rPr>
                <w:sz w:val="20"/>
                <w:szCs w:val="20"/>
              </w:rPr>
              <w:t xml:space="preserve">bal and nonverbal instruction. </w:t>
            </w:r>
          </w:p>
          <w:p w:rsidR="003903E4" w:rsidRDefault="00111AC8">
            <w:pPr>
              <w:widowControl w:val="0"/>
              <w:numPr>
                <w:ilvl w:val="0"/>
                <w:numId w:val="8"/>
              </w:numPr>
              <w:tabs>
                <w:tab w:val="left" w:pos="580"/>
              </w:tabs>
              <w:spacing w:after="0" w:line="240" w:lineRule="auto"/>
              <w:ind w:right="-20"/>
              <w:contextualSpacing/>
              <w:rPr>
                <w:sz w:val="20"/>
                <w:szCs w:val="20"/>
              </w:rPr>
            </w:pPr>
            <w:r>
              <w:rPr>
                <w:sz w:val="20"/>
                <w:szCs w:val="20"/>
              </w:rPr>
              <w:t xml:space="preserve">A variety of cues </w:t>
            </w:r>
          </w:p>
          <w:p w:rsidR="003903E4" w:rsidRDefault="00111AC8">
            <w:pPr>
              <w:widowControl w:val="0"/>
              <w:numPr>
                <w:ilvl w:val="0"/>
                <w:numId w:val="8"/>
              </w:numPr>
              <w:tabs>
                <w:tab w:val="left" w:pos="580"/>
              </w:tabs>
              <w:spacing w:after="0"/>
              <w:ind w:right="-20"/>
              <w:contextualSpacing/>
              <w:rPr>
                <w:sz w:val="20"/>
                <w:szCs w:val="20"/>
              </w:rPr>
            </w:pPr>
            <w:r>
              <w:rPr>
                <w:sz w:val="20"/>
                <w:szCs w:val="20"/>
              </w:rPr>
              <w:t xml:space="preserve">Rules to simple games </w:t>
            </w:r>
          </w:p>
          <w:p w:rsidR="003903E4" w:rsidRDefault="00111AC8">
            <w:pPr>
              <w:widowControl w:val="0"/>
              <w:numPr>
                <w:ilvl w:val="0"/>
                <w:numId w:val="8"/>
              </w:numPr>
              <w:tabs>
                <w:tab w:val="left" w:pos="580"/>
              </w:tabs>
              <w:spacing w:after="0"/>
              <w:ind w:right="-20"/>
              <w:contextualSpacing/>
              <w:rPr>
                <w:sz w:val="20"/>
                <w:szCs w:val="20"/>
              </w:rPr>
            </w:pPr>
            <w:r>
              <w:rPr>
                <w:sz w:val="20"/>
                <w:szCs w:val="20"/>
              </w:rPr>
              <w:t xml:space="preserve">Behavior in game situations </w:t>
            </w:r>
          </w:p>
          <w:p w:rsidR="00111AC8" w:rsidRDefault="002B2C4C" w:rsidP="00111AC8">
            <w:pPr>
              <w:widowControl w:val="0"/>
              <w:numPr>
                <w:ilvl w:val="0"/>
                <w:numId w:val="8"/>
              </w:numPr>
              <w:tabs>
                <w:tab w:val="left" w:pos="580"/>
              </w:tabs>
              <w:spacing w:after="0"/>
              <w:ind w:right="511"/>
              <w:contextualSpacing/>
              <w:rPr>
                <w:sz w:val="20"/>
                <w:szCs w:val="20"/>
              </w:rPr>
            </w:pPr>
            <w:r w:rsidRPr="00111AC8">
              <w:rPr>
                <w:sz w:val="20"/>
                <w:szCs w:val="20"/>
              </w:rPr>
              <w:t>Va</w:t>
            </w:r>
            <w:r w:rsidR="00111AC8">
              <w:rPr>
                <w:sz w:val="20"/>
                <w:szCs w:val="20"/>
              </w:rPr>
              <w:t xml:space="preserve">rious expressions of emotions </w:t>
            </w:r>
          </w:p>
          <w:p w:rsidR="003903E4" w:rsidRPr="00111AC8" w:rsidRDefault="002B2C4C" w:rsidP="00111AC8">
            <w:pPr>
              <w:widowControl w:val="0"/>
              <w:numPr>
                <w:ilvl w:val="0"/>
                <w:numId w:val="8"/>
              </w:numPr>
              <w:tabs>
                <w:tab w:val="left" w:pos="580"/>
              </w:tabs>
              <w:spacing w:after="0"/>
              <w:ind w:right="511"/>
              <w:contextualSpacing/>
              <w:rPr>
                <w:sz w:val="20"/>
                <w:szCs w:val="20"/>
              </w:rPr>
            </w:pPr>
            <w:r w:rsidRPr="00111AC8">
              <w:rPr>
                <w:sz w:val="20"/>
                <w:szCs w:val="20"/>
              </w:rPr>
              <w:t>Appropriate expres</w:t>
            </w:r>
            <w:r w:rsidR="00111AC8">
              <w:rPr>
                <w:sz w:val="20"/>
                <w:szCs w:val="20"/>
              </w:rPr>
              <w:t>sions of feelings and emotions</w:t>
            </w:r>
          </w:p>
          <w:p w:rsidR="003903E4" w:rsidRDefault="00111AC8">
            <w:pPr>
              <w:widowControl w:val="0"/>
              <w:numPr>
                <w:ilvl w:val="0"/>
                <w:numId w:val="8"/>
              </w:numPr>
              <w:tabs>
                <w:tab w:val="left" w:pos="580"/>
              </w:tabs>
              <w:spacing w:after="0"/>
              <w:ind w:right="511"/>
              <w:contextualSpacing/>
              <w:rPr>
                <w:sz w:val="20"/>
                <w:szCs w:val="20"/>
              </w:rPr>
            </w:pPr>
            <w:r>
              <w:rPr>
                <w:sz w:val="20"/>
                <w:szCs w:val="20"/>
              </w:rPr>
              <w:t>Effective listening skills</w:t>
            </w:r>
          </w:p>
          <w:p w:rsidR="003903E4" w:rsidRDefault="002B2C4C">
            <w:pPr>
              <w:widowControl w:val="0"/>
              <w:numPr>
                <w:ilvl w:val="0"/>
                <w:numId w:val="8"/>
              </w:numPr>
              <w:tabs>
                <w:tab w:val="left" w:pos="580"/>
              </w:tabs>
              <w:spacing w:after="0"/>
              <w:ind w:right="511"/>
              <w:contextualSpacing/>
              <w:rPr>
                <w:sz w:val="20"/>
                <w:szCs w:val="20"/>
              </w:rPr>
            </w:pPr>
            <w:r>
              <w:rPr>
                <w:sz w:val="20"/>
                <w:szCs w:val="20"/>
              </w:rPr>
              <w:t>Examples of po</w:t>
            </w:r>
            <w:r w:rsidR="00111AC8">
              <w:rPr>
                <w:sz w:val="20"/>
                <w:szCs w:val="20"/>
              </w:rPr>
              <w:t>lite and empathetic responses</w:t>
            </w:r>
          </w:p>
          <w:p w:rsidR="003903E4" w:rsidRDefault="002B2C4C">
            <w:pPr>
              <w:widowControl w:val="0"/>
              <w:numPr>
                <w:ilvl w:val="0"/>
                <w:numId w:val="8"/>
              </w:numPr>
              <w:tabs>
                <w:tab w:val="left" w:pos="580"/>
              </w:tabs>
              <w:spacing w:after="0"/>
              <w:ind w:right="511"/>
              <w:contextualSpacing/>
              <w:rPr>
                <w:sz w:val="20"/>
                <w:szCs w:val="20"/>
              </w:rPr>
            </w:pPr>
            <w:r>
              <w:rPr>
                <w:sz w:val="20"/>
                <w:szCs w:val="20"/>
              </w:rPr>
              <w:t>Skills of coopera</w:t>
            </w:r>
            <w:r w:rsidR="00111AC8">
              <w:rPr>
                <w:sz w:val="20"/>
                <w:szCs w:val="20"/>
              </w:rPr>
              <w:t xml:space="preserve">tion and sharing with others </w:t>
            </w:r>
          </w:p>
          <w:p w:rsidR="003903E4" w:rsidRDefault="002B2C4C">
            <w:pPr>
              <w:widowControl w:val="0"/>
              <w:numPr>
                <w:ilvl w:val="0"/>
                <w:numId w:val="8"/>
              </w:numPr>
              <w:tabs>
                <w:tab w:val="left" w:pos="580"/>
              </w:tabs>
              <w:spacing w:after="0"/>
              <w:ind w:right="511"/>
              <w:contextualSpacing/>
              <w:rPr>
                <w:sz w:val="20"/>
                <w:szCs w:val="20"/>
              </w:rPr>
            </w:pPr>
            <w:r>
              <w:rPr>
                <w:sz w:val="20"/>
                <w:szCs w:val="20"/>
              </w:rPr>
              <w:t>Problem-solving strategies</w:t>
            </w:r>
          </w:p>
          <w:p w:rsidR="003903E4" w:rsidRDefault="002B2C4C">
            <w:pPr>
              <w:widowControl w:val="0"/>
              <w:numPr>
                <w:ilvl w:val="0"/>
                <w:numId w:val="8"/>
              </w:numPr>
              <w:tabs>
                <w:tab w:val="left" w:pos="580"/>
              </w:tabs>
              <w:spacing w:after="0"/>
              <w:ind w:right="511"/>
              <w:contextualSpacing/>
              <w:rPr>
                <w:sz w:val="20"/>
                <w:szCs w:val="20"/>
              </w:rPr>
            </w:pPr>
            <w:r>
              <w:rPr>
                <w:sz w:val="20"/>
                <w:szCs w:val="20"/>
              </w:rPr>
              <w:t>Trusted adults in their schoo</w:t>
            </w:r>
            <w:r w:rsidR="00111AC8">
              <w:rPr>
                <w:sz w:val="20"/>
                <w:szCs w:val="20"/>
              </w:rPr>
              <w:t xml:space="preserve">l, home, and community </w:t>
            </w:r>
          </w:p>
          <w:p w:rsidR="003903E4" w:rsidRDefault="002B2C4C">
            <w:pPr>
              <w:widowControl w:val="0"/>
              <w:numPr>
                <w:ilvl w:val="0"/>
                <w:numId w:val="8"/>
              </w:numPr>
              <w:tabs>
                <w:tab w:val="left" w:pos="580"/>
              </w:tabs>
              <w:spacing w:after="0"/>
              <w:ind w:right="511"/>
              <w:contextualSpacing/>
              <w:rPr>
                <w:sz w:val="20"/>
                <w:szCs w:val="20"/>
              </w:rPr>
            </w:pPr>
            <w:r>
              <w:rPr>
                <w:sz w:val="20"/>
                <w:szCs w:val="20"/>
              </w:rPr>
              <w:t>Various health ca</w:t>
            </w:r>
            <w:r w:rsidR="004A4446">
              <w:rPr>
                <w:sz w:val="20"/>
                <w:szCs w:val="20"/>
              </w:rPr>
              <w:t>re providers in the community</w:t>
            </w:r>
            <w:r>
              <w:rPr>
                <w:sz w:val="20"/>
                <w:szCs w:val="20"/>
              </w:rPr>
              <w:t xml:space="preserve"> </w:t>
            </w:r>
          </w:p>
          <w:p w:rsidR="003903E4" w:rsidRDefault="004A4446">
            <w:pPr>
              <w:widowControl w:val="0"/>
              <w:numPr>
                <w:ilvl w:val="0"/>
                <w:numId w:val="8"/>
              </w:numPr>
              <w:tabs>
                <w:tab w:val="left" w:pos="580"/>
              </w:tabs>
              <w:spacing w:after="0"/>
              <w:ind w:right="511"/>
              <w:contextualSpacing/>
              <w:rPr>
                <w:sz w:val="20"/>
                <w:szCs w:val="20"/>
              </w:rPr>
            </w:pPr>
            <w:r>
              <w:rPr>
                <w:sz w:val="20"/>
                <w:szCs w:val="20"/>
              </w:rPr>
              <w:t>Communication skills</w:t>
            </w:r>
          </w:p>
        </w:tc>
        <w:tc>
          <w:tcPr>
            <w:tcW w:w="7357" w:type="dxa"/>
          </w:tcPr>
          <w:p w:rsidR="00111AC8" w:rsidRDefault="002B2C4C">
            <w:pPr>
              <w:widowControl w:val="0"/>
              <w:numPr>
                <w:ilvl w:val="0"/>
                <w:numId w:val="8"/>
              </w:numPr>
              <w:tabs>
                <w:tab w:val="left" w:pos="580"/>
              </w:tabs>
              <w:spacing w:before="30" w:after="0"/>
              <w:ind w:right="511"/>
              <w:contextualSpacing/>
              <w:rPr>
                <w:sz w:val="20"/>
                <w:szCs w:val="20"/>
              </w:rPr>
            </w:pPr>
            <w:r>
              <w:rPr>
                <w:sz w:val="20"/>
                <w:szCs w:val="20"/>
              </w:rPr>
              <w:t>Demonstrate attributes of being an effe</w:t>
            </w:r>
            <w:r w:rsidR="00111AC8">
              <w:rPr>
                <w:sz w:val="20"/>
                <w:szCs w:val="20"/>
              </w:rPr>
              <w:t>ctive partner or a group member</w:t>
            </w:r>
          </w:p>
          <w:p w:rsidR="003903E4" w:rsidRDefault="00111AC8" w:rsidP="00111AC8">
            <w:pPr>
              <w:widowControl w:val="0"/>
              <w:tabs>
                <w:tab w:val="left" w:pos="580"/>
              </w:tabs>
              <w:spacing w:before="30" w:after="0"/>
              <w:ind w:left="360" w:right="511"/>
              <w:contextualSpacing/>
              <w:rPr>
                <w:sz w:val="20"/>
                <w:szCs w:val="20"/>
              </w:rPr>
            </w:pPr>
            <w:r>
              <w:rPr>
                <w:sz w:val="20"/>
                <w:szCs w:val="20"/>
              </w:rPr>
              <w:t xml:space="preserve">     </w:t>
            </w:r>
            <w:r w:rsidR="002B2C4C">
              <w:rPr>
                <w:sz w:val="20"/>
                <w:szCs w:val="20"/>
              </w:rPr>
              <w:t>in an activity, acceptable responses to challenges successes and</w:t>
            </w:r>
            <w:r w:rsidR="004A4446">
              <w:rPr>
                <w:sz w:val="20"/>
                <w:szCs w:val="20"/>
              </w:rPr>
              <w:t xml:space="preserve"> failures </w:t>
            </w:r>
          </w:p>
          <w:p w:rsidR="003903E4" w:rsidRDefault="002B2C4C">
            <w:pPr>
              <w:widowControl w:val="0"/>
              <w:numPr>
                <w:ilvl w:val="0"/>
                <w:numId w:val="8"/>
              </w:numPr>
              <w:tabs>
                <w:tab w:val="left" w:pos="580"/>
              </w:tabs>
              <w:spacing w:after="0"/>
              <w:ind w:right="511"/>
              <w:contextualSpacing/>
              <w:rPr>
                <w:sz w:val="20"/>
                <w:szCs w:val="20"/>
              </w:rPr>
            </w:pPr>
            <w:r>
              <w:rPr>
                <w:sz w:val="20"/>
                <w:szCs w:val="20"/>
              </w:rPr>
              <w:t>Show the ability to follow verbal and n</w:t>
            </w:r>
            <w:r w:rsidR="004A4446">
              <w:rPr>
                <w:sz w:val="20"/>
                <w:szCs w:val="20"/>
              </w:rPr>
              <w:t xml:space="preserve">onverbal instruction. </w:t>
            </w:r>
          </w:p>
          <w:p w:rsidR="003903E4" w:rsidRDefault="002B2C4C">
            <w:pPr>
              <w:widowControl w:val="0"/>
              <w:numPr>
                <w:ilvl w:val="0"/>
                <w:numId w:val="8"/>
              </w:numPr>
              <w:tabs>
                <w:tab w:val="left" w:pos="580"/>
              </w:tabs>
              <w:spacing w:after="0" w:line="240" w:lineRule="auto"/>
              <w:ind w:right="-20"/>
              <w:contextualSpacing/>
              <w:rPr>
                <w:sz w:val="20"/>
                <w:szCs w:val="20"/>
              </w:rPr>
            </w:pPr>
            <w:r>
              <w:rPr>
                <w:sz w:val="20"/>
                <w:szCs w:val="20"/>
              </w:rPr>
              <w:t>Respond appr</w:t>
            </w:r>
            <w:r w:rsidR="004A4446">
              <w:rPr>
                <w:sz w:val="20"/>
                <w:szCs w:val="20"/>
              </w:rPr>
              <w:t xml:space="preserve">opriately to a variety of cues </w:t>
            </w:r>
          </w:p>
          <w:p w:rsidR="003903E4" w:rsidRDefault="004A4446">
            <w:pPr>
              <w:widowControl w:val="0"/>
              <w:numPr>
                <w:ilvl w:val="0"/>
                <w:numId w:val="8"/>
              </w:numPr>
              <w:tabs>
                <w:tab w:val="left" w:pos="580"/>
              </w:tabs>
              <w:spacing w:after="0"/>
              <w:ind w:right="-20"/>
              <w:contextualSpacing/>
              <w:rPr>
                <w:sz w:val="20"/>
                <w:szCs w:val="20"/>
              </w:rPr>
            </w:pPr>
            <w:r>
              <w:rPr>
                <w:sz w:val="20"/>
                <w:szCs w:val="20"/>
              </w:rPr>
              <w:t xml:space="preserve">Follow rules to simple games </w:t>
            </w:r>
          </w:p>
          <w:p w:rsidR="003903E4" w:rsidRDefault="002B2C4C">
            <w:pPr>
              <w:widowControl w:val="0"/>
              <w:numPr>
                <w:ilvl w:val="0"/>
                <w:numId w:val="8"/>
              </w:numPr>
              <w:tabs>
                <w:tab w:val="left" w:pos="580"/>
              </w:tabs>
              <w:spacing w:after="0"/>
              <w:ind w:right="-20"/>
              <w:contextualSpacing/>
              <w:rPr>
                <w:sz w:val="20"/>
                <w:szCs w:val="20"/>
              </w:rPr>
            </w:pPr>
            <w:r>
              <w:rPr>
                <w:sz w:val="20"/>
                <w:szCs w:val="20"/>
              </w:rPr>
              <w:t>Help other st</w:t>
            </w:r>
            <w:r w:rsidR="004A4446">
              <w:rPr>
                <w:sz w:val="20"/>
                <w:szCs w:val="20"/>
              </w:rPr>
              <w:t xml:space="preserve">udents share space effectively </w:t>
            </w:r>
          </w:p>
          <w:p w:rsidR="003903E4" w:rsidRDefault="002B2C4C">
            <w:pPr>
              <w:widowControl w:val="0"/>
              <w:numPr>
                <w:ilvl w:val="0"/>
                <w:numId w:val="8"/>
              </w:numPr>
              <w:tabs>
                <w:tab w:val="left" w:pos="580"/>
              </w:tabs>
              <w:spacing w:after="0"/>
              <w:ind w:right="-20"/>
              <w:contextualSpacing/>
              <w:rPr>
                <w:sz w:val="20"/>
                <w:szCs w:val="20"/>
              </w:rPr>
            </w:pPr>
            <w:r>
              <w:rPr>
                <w:sz w:val="20"/>
                <w:szCs w:val="20"/>
              </w:rPr>
              <w:t>Accept responsibility for one's behavior in a game situ</w:t>
            </w:r>
            <w:r w:rsidR="004A4446">
              <w:rPr>
                <w:sz w:val="20"/>
                <w:szCs w:val="20"/>
              </w:rPr>
              <w:t xml:space="preserve">ation </w:t>
            </w:r>
          </w:p>
          <w:p w:rsidR="003903E4" w:rsidRDefault="002B2C4C">
            <w:pPr>
              <w:widowControl w:val="0"/>
              <w:numPr>
                <w:ilvl w:val="0"/>
                <w:numId w:val="8"/>
              </w:numPr>
              <w:tabs>
                <w:tab w:val="left" w:pos="580"/>
              </w:tabs>
              <w:spacing w:after="0" w:line="240" w:lineRule="auto"/>
              <w:ind w:right="-20"/>
              <w:contextualSpacing/>
              <w:rPr>
                <w:sz w:val="20"/>
                <w:szCs w:val="20"/>
              </w:rPr>
            </w:pPr>
            <w:r>
              <w:rPr>
                <w:sz w:val="20"/>
                <w:szCs w:val="20"/>
              </w:rPr>
              <w:t>Determine identifying</w:t>
            </w:r>
            <w:r w:rsidR="004A4446">
              <w:rPr>
                <w:sz w:val="20"/>
                <w:szCs w:val="20"/>
              </w:rPr>
              <w:t xml:space="preserve"> factors of various emotions</w:t>
            </w:r>
          </w:p>
          <w:p w:rsidR="003903E4" w:rsidRDefault="002B2C4C">
            <w:pPr>
              <w:widowControl w:val="0"/>
              <w:numPr>
                <w:ilvl w:val="0"/>
                <w:numId w:val="8"/>
              </w:numPr>
              <w:tabs>
                <w:tab w:val="left" w:pos="580"/>
              </w:tabs>
              <w:spacing w:after="0" w:line="240" w:lineRule="auto"/>
              <w:ind w:right="-20"/>
              <w:contextualSpacing/>
              <w:rPr>
                <w:sz w:val="20"/>
                <w:szCs w:val="20"/>
              </w:rPr>
            </w:pPr>
            <w:r>
              <w:rPr>
                <w:sz w:val="20"/>
                <w:szCs w:val="20"/>
              </w:rPr>
              <w:t>Express emotions and feelings in ways that are</w:t>
            </w:r>
            <w:r w:rsidR="004A4446">
              <w:rPr>
                <w:sz w:val="20"/>
                <w:szCs w:val="20"/>
              </w:rPr>
              <w:t xml:space="preserve"> appropriate to the situation</w:t>
            </w:r>
          </w:p>
          <w:p w:rsidR="003903E4" w:rsidRDefault="002B2C4C">
            <w:pPr>
              <w:widowControl w:val="0"/>
              <w:numPr>
                <w:ilvl w:val="0"/>
                <w:numId w:val="8"/>
              </w:numPr>
              <w:tabs>
                <w:tab w:val="left" w:pos="580"/>
              </w:tabs>
              <w:spacing w:after="0" w:line="240" w:lineRule="auto"/>
              <w:ind w:right="-20"/>
              <w:contextualSpacing/>
              <w:rPr>
                <w:sz w:val="20"/>
                <w:szCs w:val="20"/>
              </w:rPr>
            </w:pPr>
            <w:r>
              <w:rPr>
                <w:sz w:val="20"/>
                <w:szCs w:val="20"/>
              </w:rPr>
              <w:t>Manage emotions and</w:t>
            </w:r>
            <w:r w:rsidR="004A4446">
              <w:rPr>
                <w:sz w:val="20"/>
                <w:szCs w:val="20"/>
              </w:rPr>
              <w:t xml:space="preserve"> feelings in a healthy manner</w:t>
            </w:r>
          </w:p>
          <w:p w:rsidR="003903E4" w:rsidRDefault="002B2C4C">
            <w:pPr>
              <w:widowControl w:val="0"/>
              <w:numPr>
                <w:ilvl w:val="0"/>
                <w:numId w:val="8"/>
              </w:numPr>
              <w:tabs>
                <w:tab w:val="left" w:pos="580"/>
              </w:tabs>
              <w:spacing w:after="0" w:line="240" w:lineRule="auto"/>
              <w:ind w:right="-20"/>
              <w:contextualSpacing/>
              <w:rPr>
                <w:sz w:val="20"/>
                <w:szCs w:val="20"/>
              </w:rPr>
            </w:pPr>
            <w:r>
              <w:rPr>
                <w:sz w:val="20"/>
                <w:szCs w:val="20"/>
              </w:rPr>
              <w:t>List</w:t>
            </w:r>
            <w:r w:rsidR="004A4446">
              <w:rPr>
                <w:sz w:val="20"/>
                <w:szCs w:val="20"/>
              </w:rPr>
              <w:t>en effectively to the speaker</w:t>
            </w:r>
          </w:p>
          <w:p w:rsidR="003903E4" w:rsidRDefault="002B2C4C">
            <w:pPr>
              <w:widowControl w:val="0"/>
              <w:numPr>
                <w:ilvl w:val="0"/>
                <w:numId w:val="8"/>
              </w:numPr>
              <w:tabs>
                <w:tab w:val="left" w:pos="580"/>
              </w:tabs>
              <w:spacing w:after="0" w:line="240" w:lineRule="auto"/>
              <w:ind w:right="-20"/>
              <w:contextualSpacing/>
              <w:rPr>
                <w:sz w:val="20"/>
                <w:szCs w:val="20"/>
              </w:rPr>
            </w:pPr>
            <w:r>
              <w:rPr>
                <w:sz w:val="20"/>
                <w:szCs w:val="20"/>
              </w:rPr>
              <w:t>Respond politely and emp</w:t>
            </w:r>
            <w:r w:rsidR="004A4446">
              <w:rPr>
                <w:sz w:val="20"/>
                <w:szCs w:val="20"/>
              </w:rPr>
              <w:t>athetically in many situations</w:t>
            </w:r>
          </w:p>
          <w:p w:rsidR="003903E4" w:rsidRDefault="002B2C4C">
            <w:pPr>
              <w:widowControl w:val="0"/>
              <w:numPr>
                <w:ilvl w:val="0"/>
                <w:numId w:val="8"/>
              </w:numPr>
              <w:tabs>
                <w:tab w:val="left" w:pos="580"/>
              </w:tabs>
              <w:spacing w:after="0" w:line="240" w:lineRule="auto"/>
              <w:ind w:right="-20"/>
              <w:contextualSpacing/>
              <w:rPr>
                <w:sz w:val="20"/>
                <w:szCs w:val="20"/>
              </w:rPr>
            </w:pPr>
            <w:r>
              <w:rPr>
                <w:sz w:val="20"/>
                <w:szCs w:val="20"/>
              </w:rPr>
              <w:t>Share and cooperate with other students</w:t>
            </w:r>
            <w:r w:rsidR="004A4446">
              <w:rPr>
                <w:sz w:val="20"/>
                <w:szCs w:val="20"/>
              </w:rPr>
              <w:t>, teachers, and family members</w:t>
            </w:r>
          </w:p>
          <w:p w:rsidR="003903E4" w:rsidRDefault="002B2C4C">
            <w:pPr>
              <w:widowControl w:val="0"/>
              <w:numPr>
                <w:ilvl w:val="0"/>
                <w:numId w:val="8"/>
              </w:numPr>
              <w:tabs>
                <w:tab w:val="left" w:pos="580"/>
              </w:tabs>
              <w:spacing w:after="0" w:line="240" w:lineRule="auto"/>
              <w:ind w:right="-20"/>
              <w:contextualSpacing/>
              <w:rPr>
                <w:sz w:val="20"/>
                <w:szCs w:val="20"/>
              </w:rPr>
            </w:pPr>
            <w:r>
              <w:rPr>
                <w:sz w:val="20"/>
                <w:szCs w:val="20"/>
              </w:rPr>
              <w:t>Solve problems approp</w:t>
            </w:r>
            <w:r w:rsidR="004A4446">
              <w:rPr>
                <w:sz w:val="20"/>
                <w:szCs w:val="20"/>
              </w:rPr>
              <w:t>riately for a given situation</w:t>
            </w:r>
          </w:p>
          <w:p w:rsidR="003903E4" w:rsidRDefault="002B2C4C">
            <w:pPr>
              <w:widowControl w:val="0"/>
              <w:numPr>
                <w:ilvl w:val="0"/>
                <w:numId w:val="8"/>
              </w:numPr>
              <w:tabs>
                <w:tab w:val="left" w:pos="580"/>
              </w:tabs>
              <w:spacing w:after="0" w:line="240" w:lineRule="auto"/>
              <w:ind w:right="-20"/>
              <w:contextualSpacing/>
              <w:rPr>
                <w:sz w:val="20"/>
                <w:szCs w:val="20"/>
              </w:rPr>
            </w:pPr>
            <w:r>
              <w:rPr>
                <w:sz w:val="20"/>
                <w:szCs w:val="20"/>
              </w:rPr>
              <w:t>Use problem-solving skills when f</w:t>
            </w:r>
            <w:r w:rsidR="004A4446">
              <w:rPr>
                <w:sz w:val="20"/>
                <w:szCs w:val="20"/>
              </w:rPr>
              <w:t>aced with a difficult choice</w:t>
            </w:r>
          </w:p>
          <w:p w:rsidR="003903E4" w:rsidRDefault="002B2C4C">
            <w:pPr>
              <w:widowControl w:val="0"/>
              <w:numPr>
                <w:ilvl w:val="0"/>
                <w:numId w:val="8"/>
              </w:numPr>
              <w:tabs>
                <w:tab w:val="left" w:pos="580"/>
              </w:tabs>
              <w:spacing w:after="0" w:line="240" w:lineRule="auto"/>
              <w:ind w:right="-20"/>
              <w:contextualSpacing/>
              <w:rPr>
                <w:sz w:val="20"/>
                <w:szCs w:val="20"/>
              </w:rPr>
            </w:pPr>
            <w:r>
              <w:rPr>
                <w:sz w:val="20"/>
                <w:szCs w:val="20"/>
              </w:rPr>
              <w:t>Identify trusted adults at home,</w:t>
            </w:r>
            <w:r w:rsidR="004A4446">
              <w:rPr>
                <w:sz w:val="20"/>
                <w:szCs w:val="20"/>
              </w:rPr>
              <w:t xml:space="preserve"> school, and in the community</w:t>
            </w:r>
            <w:r>
              <w:rPr>
                <w:sz w:val="20"/>
                <w:szCs w:val="20"/>
              </w:rPr>
              <w:t xml:space="preserve"> </w:t>
            </w:r>
          </w:p>
          <w:p w:rsidR="003903E4" w:rsidRDefault="002B2C4C">
            <w:pPr>
              <w:widowControl w:val="0"/>
              <w:numPr>
                <w:ilvl w:val="0"/>
                <w:numId w:val="8"/>
              </w:numPr>
              <w:tabs>
                <w:tab w:val="left" w:pos="580"/>
              </w:tabs>
              <w:spacing w:after="0" w:line="240" w:lineRule="auto"/>
              <w:ind w:right="-20"/>
              <w:contextualSpacing/>
              <w:rPr>
                <w:sz w:val="20"/>
                <w:szCs w:val="20"/>
              </w:rPr>
            </w:pPr>
            <w:r>
              <w:rPr>
                <w:sz w:val="20"/>
                <w:szCs w:val="20"/>
              </w:rPr>
              <w:t>Determine health care providers in the</w:t>
            </w:r>
            <w:r w:rsidR="004A4446">
              <w:rPr>
                <w:sz w:val="20"/>
                <w:szCs w:val="20"/>
              </w:rPr>
              <w:t xml:space="preserve"> community who they can talk to</w:t>
            </w:r>
          </w:p>
        </w:tc>
      </w:tr>
    </w:tbl>
    <w:p w:rsidR="003903E4" w:rsidRDefault="003903E4">
      <w:pPr>
        <w:spacing w:after="0" w:line="240" w:lineRule="auto"/>
        <w:ind w:left="720" w:hanging="360"/>
      </w:pPr>
    </w:p>
    <w:tbl>
      <w:tblPr>
        <w:tblStyle w:val="a3"/>
        <w:tblW w:w="14713" w:type="dxa"/>
        <w:jc w:val="cente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7"/>
        <w:gridCol w:w="2677"/>
        <w:gridCol w:w="9809"/>
      </w:tblGrid>
      <w:tr w:rsidR="003903E4">
        <w:trPr>
          <w:trHeight w:val="640"/>
          <w:jc w:val="center"/>
        </w:trPr>
        <w:tc>
          <w:tcPr>
            <w:tcW w:w="14713" w:type="dxa"/>
            <w:gridSpan w:val="3"/>
            <w:shd w:val="clear" w:color="auto" w:fill="D9D9D9"/>
          </w:tcPr>
          <w:p w:rsidR="003903E4" w:rsidRDefault="002B2C4C">
            <w:pPr>
              <w:spacing w:after="0" w:line="240" w:lineRule="auto"/>
            </w:pPr>
            <w:r>
              <w:rPr>
                <w:b/>
                <w:sz w:val="20"/>
                <w:szCs w:val="20"/>
              </w:rPr>
              <w:t>Critical Language:</w:t>
            </w:r>
            <w:r w:rsidR="00D31C92">
              <w:rPr>
                <w:sz w:val="20"/>
                <w:szCs w:val="20"/>
              </w:rPr>
              <w:t xml:space="preserve"> I</w:t>
            </w:r>
            <w:r>
              <w:rPr>
                <w:sz w:val="20"/>
                <w:szCs w:val="20"/>
              </w:rPr>
              <w:t>ncludes the Academic and Technical vocabulary, semantics, and discourse which are particular to and necessary for accessing a given discipline.</w:t>
            </w:r>
          </w:p>
          <w:p w:rsidR="003903E4" w:rsidRDefault="002B2C4C">
            <w:pPr>
              <w:spacing w:after="0" w:line="240" w:lineRule="auto"/>
              <w:ind w:left="720"/>
            </w:pPr>
            <w:r>
              <w:rPr>
                <w:sz w:val="20"/>
                <w:szCs w:val="20"/>
              </w:rPr>
              <w:t xml:space="preserve">EXAMPLE: A student in Language Arts can demonstrate the ability to apply and comprehend critical language through the following statement: </w:t>
            </w:r>
            <w:r>
              <w:rPr>
                <w:i/>
                <w:sz w:val="20"/>
                <w:szCs w:val="20"/>
              </w:rPr>
              <w:t>“Mark Twain exposes the hypocrisy of slavery through the use of satire.”</w:t>
            </w:r>
          </w:p>
        </w:tc>
      </w:tr>
      <w:tr w:rsidR="003903E4" w:rsidTr="00AA034C">
        <w:trPr>
          <w:trHeight w:val="1021"/>
          <w:jc w:val="center"/>
        </w:trPr>
        <w:tc>
          <w:tcPr>
            <w:tcW w:w="4904" w:type="dxa"/>
            <w:gridSpan w:val="2"/>
            <w:shd w:val="clear" w:color="auto" w:fill="D9D9D9"/>
          </w:tcPr>
          <w:p w:rsidR="003903E4" w:rsidRDefault="002B2C4C">
            <w:pPr>
              <w:spacing w:after="0" w:line="240" w:lineRule="auto"/>
            </w:pPr>
            <w:r>
              <w:rPr>
                <w:b/>
                <w:sz w:val="20"/>
                <w:szCs w:val="20"/>
              </w:rPr>
              <w:t xml:space="preserve">A student in ______________ can demonstrate the ability to apply and comprehend critical language through the following statement(s): </w:t>
            </w:r>
          </w:p>
        </w:tc>
        <w:tc>
          <w:tcPr>
            <w:tcW w:w="9809" w:type="dxa"/>
          </w:tcPr>
          <w:p w:rsidR="00D31C92" w:rsidRDefault="00B37BEF">
            <w:r>
              <w:rPr>
                <w:i/>
                <w:sz w:val="20"/>
                <w:szCs w:val="20"/>
              </w:rPr>
              <w:t xml:space="preserve">Each student </w:t>
            </w:r>
            <w:r w:rsidR="002B2C4C">
              <w:rPr>
                <w:i/>
                <w:sz w:val="20"/>
                <w:szCs w:val="20"/>
              </w:rPr>
              <w:t>can demonstrate how to work with others.</w:t>
            </w:r>
          </w:p>
          <w:p w:rsidR="003903E4" w:rsidRDefault="002B2C4C">
            <w:r>
              <w:rPr>
                <w:i/>
                <w:sz w:val="20"/>
                <w:szCs w:val="20"/>
              </w:rPr>
              <w:t>Trusted adults will help me develop strategies for positive listening skills and problem solving techniques to improve communication with others.</w:t>
            </w:r>
          </w:p>
        </w:tc>
      </w:tr>
      <w:tr w:rsidR="003903E4">
        <w:trPr>
          <w:trHeight w:val="20"/>
          <w:jc w:val="center"/>
        </w:trPr>
        <w:tc>
          <w:tcPr>
            <w:tcW w:w="2227" w:type="dxa"/>
            <w:shd w:val="clear" w:color="auto" w:fill="D9D9D9"/>
          </w:tcPr>
          <w:p w:rsidR="003903E4" w:rsidRDefault="002B2C4C">
            <w:pPr>
              <w:spacing w:after="0" w:line="240" w:lineRule="auto"/>
            </w:pPr>
            <w:r>
              <w:rPr>
                <w:b/>
                <w:sz w:val="20"/>
                <w:szCs w:val="20"/>
              </w:rPr>
              <w:t>Academic Vocabulary:</w:t>
            </w:r>
          </w:p>
        </w:tc>
        <w:tc>
          <w:tcPr>
            <w:tcW w:w="12486" w:type="dxa"/>
            <w:gridSpan w:val="2"/>
          </w:tcPr>
          <w:p w:rsidR="003903E4" w:rsidRDefault="002B2C4C">
            <w:pPr>
              <w:widowControl w:val="0"/>
              <w:spacing w:before="55" w:after="0" w:line="240" w:lineRule="auto"/>
              <w:ind w:left="107" w:right="-20"/>
            </w:pPr>
            <w:r>
              <w:rPr>
                <w:sz w:val="20"/>
                <w:szCs w:val="20"/>
              </w:rPr>
              <w:t>Share, Identify, Demonstrate, Develop, Respond, Emotions, Feelings, Polite, Cooperation, Communication, Expressions, Resources</w:t>
            </w:r>
          </w:p>
        </w:tc>
      </w:tr>
      <w:tr w:rsidR="003903E4">
        <w:trPr>
          <w:trHeight w:val="20"/>
          <w:jc w:val="center"/>
        </w:trPr>
        <w:tc>
          <w:tcPr>
            <w:tcW w:w="2227" w:type="dxa"/>
            <w:shd w:val="clear" w:color="auto" w:fill="D9D9D9"/>
          </w:tcPr>
          <w:p w:rsidR="003903E4" w:rsidRDefault="002B2C4C">
            <w:pPr>
              <w:spacing w:after="0" w:line="240" w:lineRule="auto"/>
            </w:pPr>
            <w:r>
              <w:rPr>
                <w:b/>
                <w:sz w:val="20"/>
                <w:szCs w:val="20"/>
              </w:rPr>
              <w:t>Technical Vocabulary:</w:t>
            </w:r>
          </w:p>
        </w:tc>
        <w:tc>
          <w:tcPr>
            <w:tcW w:w="12486" w:type="dxa"/>
            <w:gridSpan w:val="2"/>
          </w:tcPr>
          <w:p w:rsidR="003903E4" w:rsidRDefault="002B2C4C">
            <w:pPr>
              <w:widowControl w:val="0"/>
              <w:spacing w:before="55" w:after="0" w:line="240" w:lineRule="auto"/>
              <w:ind w:left="107" w:right="-20"/>
            </w:pPr>
            <w:r>
              <w:rPr>
                <w:sz w:val="20"/>
                <w:szCs w:val="20"/>
              </w:rPr>
              <w:t>Physical A</w:t>
            </w:r>
            <w:r w:rsidR="00534A7C">
              <w:rPr>
                <w:sz w:val="20"/>
                <w:szCs w:val="20"/>
              </w:rPr>
              <w:t>ctivity, Challenges, Cues, Non-V</w:t>
            </w:r>
            <w:r>
              <w:rPr>
                <w:sz w:val="20"/>
                <w:szCs w:val="20"/>
              </w:rPr>
              <w:t>erbal Instruction, Rules, Particip</w:t>
            </w:r>
            <w:r w:rsidR="00534A7C">
              <w:rPr>
                <w:sz w:val="20"/>
                <w:szCs w:val="20"/>
              </w:rPr>
              <w:t>ate, Listening Skills, Problem-S</w:t>
            </w:r>
            <w:r>
              <w:rPr>
                <w:sz w:val="20"/>
                <w:szCs w:val="20"/>
              </w:rPr>
              <w:t>olving</w:t>
            </w:r>
          </w:p>
        </w:tc>
      </w:tr>
    </w:tbl>
    <w:p w:rsidR="003903E4" w:rsidRDefault="003903E4">
      <w:pPr>
        <w:widowControl w:val="0"/>
        <w:spacing w:after="0"/>
      </w:pPr>
    </w:p>
    <w:p w:rsidR="003903E4" w:rsidRDefault="003903E4">
      <w:pPr>
        <w:spacing w:after="0" w:line="240" w:lineRule="auto"/>
      </w:pPr>
    </w:p>
    <w:tbl>
      <w:tblPr>
        <w:tblStyle w:val="a4"/>
        <w:tblW w:w="143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25"/>
        <w:gridCol w:w="13230"/>
      </w:tblGrid>
      <w:tr w:rsidR="003903E4">
        <w:trPr>
          <w:trHeight w:val="340"/>
        </w:trPr>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03E4" w:rsidRDefault="002B2C4C">
            <w:pPr>
              <w:widowControl w:val="0"/>
              <w:spacing w:after="0"/>
            </w:pPr>
            <w:r>
              <w:rPr>
                <w:b/>
                <w:sz w:val="20"/>
                <w:szCs w:val="20"/>
                <w:highlight w:val="green"/>
              </w:rPr>
              <w:lastRenderedPageBreak/>
              <w:t>GREEN</w:t>
            </w:r>
          </w:p>
        </w:tc>
        <w:tc>
          <w:tcPr>
            <w:tcW w:w="1323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903E4" w:rsidRDefault="002B2C4C">
            <w:pPr>
              <w:widowControl w:val="0"/>
              <w:spacing w:after="0"/>
            </w:pPr>
            <w:r>
              <w:rPr>
                <w:b/>
                <w:sz w:val="20"/>
                <w:szCs w:val="20"/>
              </w:rPr>
              <w:t>Active involvement in developmentally appropriate knowledge production results in work that fuses arts and non-arts disciplines.</w:t>
            </w:r>
          </w:p>
        </w:tc>
      </w:tr>
      <w:tr w:rsidR="003903E4">
        <w:tc>
          <w:tcPr>
            <w:tcW w:w="11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903E4" w:rsidRDefault="002B2C4C">
            <w:pPr>
              <w:widowControl w:val="0"/>
              <w:spacing w:after="0"/>
            </w:pPr>
            <w:r>
              <w:rPr>
                <w:b/>
                <w:sz w:val="20"/>
                <w:szCs w:val="20"/>
                <w:highlight w:val="cyan"/>
              </w:rPr>
              <w:t>BLUE</w:t>
            </w:r>
          </w:p>
        </w:tc>
        <w:tc>
          <w:tcPr>
            <w:tcW w:w="13230" w:type="dxa"/>
            <w:tcBorders>
              <w:bottom w:val="single" w:sz="8" w:space="0" w:color="000000"/>
              <w:right w:val="single" w:sz="8" w:space="0" w:color="000000"/>
            </w:tcBorders>
            <w:tcMar>
              <w:top w:w="100" w:type="dxa"/>
              <w:left w:w="100" w:type="dxa"/>
              <w:bottom w:w="100" w:type="dxa"/>
              <w:right w:w="100" w:type="dxa"/>
            </w:tcMar>
          </w:tcPr>
          <w:p w:rsidR="003903E4" w:rsidRDefault="002B2C4C">
            <w:pPr>
              <w:widowControl w:val="0"/>
              <w:spacing w:after="0"/>
            </w:pPr>
            <w:r>
              <w:rPr>
                <w:b/>
                <w:sz w:val="20"/>
                <w:szCs w:val="20"/>
              </w:rPr>
              <w:t>Equal and significant attention is given to arts and non-arts techniques, skills, or concepts. Authentic experiences and media are used.</w:t>
            </w:r>
          </w:p>
        </w:tc>
      </w:tr>
      <w:tr w:rsidR="003903E4">
        <w:tc>
          <w:tcPr>
            <w:tcW w:w="11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903E4" w:rsidRDefault="002B2C4C">
            <w:pPr>
              <w:widowControl w:val="0"/>
              <w:spacing w:after="0"/>
            </w:pPr>
            <w:r>
              <w:rPr>
                <w:b/>
                <w:sz w:val="20"/>
                <w:szCs w:val="20"/>
                <w:highlight w:val="magenta"/>
              </w:rPr>
              <w:t>PINK</w:t>
            </w:r>
          </w:p>
        </w:tc>
        <w:tc>
          <w:tcPr>
            <w:tcW w:w="13230" w:type="dxa"/>
            <w:tcBorders>
              <w:bottom w:val="single" w:sz="8" w:space="0" w:color="000000"/>
              <w:right w:val="single" w:sz="8" w:space="0" w:color="000000"/>
            </w:tcBorders>
            <w:tcMar>
              <w:top w:w="100" w:type="dxa"/>
              <w:left w:w="100" w:type="dxa"/>
              <w:bottom w:w="100" w:type="dxa"/>
              <w:right w:w="100" w:type="dxa"/>
            </w:tcMar>
          </w:tcPr>
          <w:p w:rsidR="003903E4" w:rsidRDefault="002B2C4C">
            <w:pPr>
              <w:widowControl w:val="0"/>
              <w:spacing w:after="0"/>
            </w:pPr>
            <w:r>
              <w:rPr>
                <w:b/>
                <w:sz w:val="20"/>
                <w:szCs w:val="20"/>
              </w:rPr>
              <w:t>Work combines some techniques, skills, and concepts from arts and non-arts disciplines, but proficiency is uneven.</w:t>
            </w:r>
          </w:p>
        </w:tc>
      </w:tr>
      <w:tr w:rsidR="003903E4">
        <w:tc>
          <w:tcPr>
            <w:tcW w:w="11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903E4" w:rsidRDefault="002B2C4C">
            <w:pPr>
              <w:widowControl w:val="0"/>
              <w:spacing w:after="0"/>
            </w:pPr>
            <w:r>
              <w:rPr>
                <w:b/>
                <w:sz w:val="20"/>
                <w:szCs w:val="20"/>
                <w:highlight w:val="yellow"/>
              </w:rPr>
              <w:t>YELLOW</w:t>
            </w:r>
          </w:p>
        </w:tc>
        <w:tc>
          <w:tcPr>
            <w:tcW w:w="13230" w:type="dxa"/>
            <w:tcBorders>
              <w:bottom w:val="single" w:sz="8" w:space="0" w:color="000000"/>
              <w:right w:val="single" w:sz="8" w:space="0" w:color="000000"/>
            </w:tcBorders>
            <w:tcMar>
              <w:top w:w="100" w:type="dxa"/>
              <w:left w:w="100" w:type="dxa"/>
              <w:bottom w:w="100" w:type="dxa"/>
              <w:right w:w="100" w:type="dxa"/>
            </w:tcMar>
          </w:tcPr>
          <w:p w:rsidR="003903E4" w:rsidRDefault="002B2C4C">
            <w:pPr>
              <w:widowControl w:val="0"/>
              <w:spacing w:after="0"/>
            </w:pPr>
            <w:r>
              <w:rPr>
                <w:b/>
                <w:sz w:val="20"/>
                <w:szCs w:val="20"/>
              </w:rPr>
              <w:t>Peripheral affective goals are met through the work. Learning is demonstrated in one discipline or the other, but not both.</w:t>
            </w:r>
          </w:p>
        </w:tc>
      </w:tr>
    </w:tbl>
    <w:p w:rsidR="003903E4" w:rsidRDefault="003903E4">
      <w:pPr>
        <w:widowControl w:val="0"/>
        <w:spacing w:after="0"/>
      </w:pPr>
    </w:p>
    <w:tbl>
      <w:tblPr>
        <w:tblStyle w:val="a5"/>
        <w:tblW w:w="144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6"/>
        <w:gridCol w:w="12134"/>
      </w:tblGrid>
      <w:tr w:rsidR="003903E4">
        <w:tc>
          <w:tcPr>
            <w:tcW w:w="2266" w:type="dxa"/>
            <w:shd w:val="clear" w:color="auto" w:fill="D9D9D9"/>
            <w:vAlign w:val="center"/>
          </w:tcPr>
          <w:p w:rsidR="003903E4" w:rsidRDefault="002B2C4C">
            <w:pPr>
              <w:spacing w:after="0" w:line="240" w:lineRule="auto"/>
            </w:pPr>
            <w:r>
              <w:rPr>
                <w:b/>
                <w:sz w:val="20"/>
                <w:szCs w:val="20"/>
              </w:rPr>
              <w:t>Unit Description:</w:t>
            </w:r>
          </w:p>
        </w:tc>
        <w:tc>
          <w:tcPr>
            <w:tcW w:w="12134" w:type="dxa"/>
            <w:vAlign w:val="center"/>
          </w:tcPr>
          <w:p w:rsidR="003903E4" w:rsidRDefault="002B2C4C">
            <w:pPr>
              <w:spacing w:after="0" w:line="240" w:lineRule="auto"/>
            </w:pPr>
            <w:r>
              <w:rPr>
                <w:sz w:val="20"/>
                <w:szCs w:val="20"/>
              </w:rPr>
              <w:t xml:space="preserve">This unit implements a variety of learning experiences that allow students to develop their positive communication skills.  The concepts of cooperation, teamwork, responsible social behavior, critical thinking and reasoning, space, communication, and problem-solving skills are the main focus of this integrated comprehensive health and physical education unit.  The culminating performance assessment for this unit has students working in small groups to build an object and requires students to utilize skills of team building, communication, and problem-solving in order to complete the task.  </w:t>
            </w:r>
          </w:p>
        </w:tc>
      </w:tr>
      <w:tr w:rsidR="003903E4">
        <w:tc>
          <w:tcPr>
            <w:tcW w:w="14400" w:type="dxa"/>
            <w:gridSpan w:val="2"/>
            <w:shd w:val="clear" w:color="auto" w:fill="D8D8D8"/>
            <w:vAlign w:val="center"/>
          </w:tcPr>
          <w:p w:rsidR="003903E4" w:rsidRDefault="002B2C4C">
            <w:pPr>
              <w:spacing w:after="0" w:line="240" w:lineRule="auto"/>
              <w:jc w:val="center"/>
            </w:pPr>
            <w:r>
              <w:rPr>
                <w:b/>
                <w:sz w:val="20"/>
                <w:szCs w:val="20"/>
              </w:rPr>
              <w:t>Unit Generalizations</w:t>
            </w:r>
          </w:p>
        </w:tc>
      </w:tr>
      <w:tr w:rsidR="003903E4">
        <w:tc>
          <w:tcPr>
            <w:tcW w:w="2266" w:type="dxa"/>
            <w:shd w:val="clear" w:color="auto" w:fill="D8D8D8"/>
            <w:vAlign w:val="center"/>
          </w:tcPr>
          <w:p w:rsidR="003903E4" w:rsidRDefault="002B2C4C">
            <w:pPr>
              <w:spacing w:after="0" w:line="240" w:lineRule="auto"/>
            </w:pPr>
            <w:r>
              <w:rPr>
                <w:b/>
                <w:sz w:val="20"/>
                <w:szCs w:val="20"/>
              </w:rPr>
              <w:t>Key Generalization (s):</w:t>
            </w:r>
          </w:p>
        </w:tc>
        <w:tc>
          <w:tcPr>
            <w:tcW w:w="12134" w:type="dxa"/>
            <w:vAlign w:val="center"/>
          </w:tcPr>
          <w:p w:rsidR="003903E4" w:rsidRDefault="002B2C4C">
            <w:pPr>
              <w:widowControl w:val="0"/>
              <w:spacing w:after="0" w:line="240" w:lineRule="auto"/>
              <w:ind w:left="107" w:right="-20"/>
            </w:pPr>
            <w:r>
              <w:rPr>
                <w:sz w:val="20"/>
                <w:szCs w:val="20"/>
              </w:rPr>
              <w:t>Appropriate expression of emotions with others will improve communication, allow for problem-solving and develop lifelong skills such as strong citizenship and positive social behavior</w:t>
            </w:r>
            <w:r w:rsidR="009C5CC5">
              <w:rPr>
                <w:sz w:val="20"/>
                <w:szCs w:val="20"/>
              </w:rPr>
              <w:t>.</w:t>
            </w:r>
          </w:p>
        </w:tc>
      </w:tr>
      <w:tr w:rsidR="003903E4">
        <w:trPr>
          <w:trHeight w:val="20"/>
        </w:trPr>
        <w:tc>
          <w:tcPr>
            <w:tcW w:w="2266" w:type="dxa"/>
            <w:shd w:val="clear" w:color="auto" w:fill="D8D8D8"/>
            <w:vAlign w:val="center"/>
          </w:tcPr>
          <w:p w:rsidR="003903E4" w:rsidRDefault="002B2C4C">
            <w:pPr>
              <w:spacing w:after="0" w:line="240" w:lineRule="auto"/>
            </w:pPr>
            <w:r>
              <w:rPr>
                <w:b/>
                <w:sz w:val="20"/>
                <w:szCs w:val="20"/>
              </w:rPr>
              <w:t>Supporting Generalizations:</w:t>
            </w:r>
          </w:p>
        </w:tc>
        <w:tc>
          <w:tcPr>
            <w:tcW w:w="12134" w:type="dxa"/>
            <w:vAlign w:val="center"/>
          </w:tcPr>
          <w:p w:rsidR="003903E4" w:rsidRDefault="002B2C4C" w:rsidP="00D31C92">
            <w:pPr>
              <w:pStyle w:val="ListParagraph"/>
              <w:numPr>
                <w:ilvl w:val="0"/>
                <w:numId w:val="19"/>
              </w:numPr>
              <w:spacing w:after="0" w:line="240" w:lineRule="auto"/>
            </w:pPr>
            <w:r w:rsidRPr="00D31C92">
              <w:rPr>
                <w:sz w:val="20"/>
                <w:szCs w:val="20"/>
              </w:rPr>
              <w:t>Effective listening skills, positive communication and cooperation help support collaboration and strong teamwork.</w:t>
            </w:r>
          </w:p>
          <w:p w:rsidR="003903E4" w:rsidRPr="00D31C92" w:rsidRDefault="002B2C4C" w:rsidP="009C5CC5">
            <w:pPr>
              <w:pStyle w:val="ListParagraph"/>
              <w:widowControl w:val="0"/>
              <w:numPr>
                <w:ilvl w:val="0"/>
                <w:numId w:val="19"/>
              </w:numPr>
              <w:spacing w:after="0" w:line="239" w:lineRule="auto"/>
              <w:ind w:right="63"/>
              <w:rPr>
                <w:sz w:val="20"/>
                <w:szCs w:val="20"/>
              </w:rPr>
            </w:pPr>
            <w:r w:rsidRPr="00D31C92">
              <w:rPr>
                <w:sz w:val="20"/>
                <w:szCs w:val="20"/>
              </w:rPr>
              <w:t xml:space="preserve">Higher-level critical thinking and reasoning skills generate accurate identification of space, safety </w:t>
            </w:r>
            <w:r w:rsidR="001900EC" w:rsidRPr="00D31C92">
              <w:rPr>
                <w:sz w:val="20"/>
                <w:szCs w:val="20"/>
              </w:rPr>
              <w:t>practices and</w:t>
            </w:r>
            <w:r w:rsidRPr="00D31C92">
              <w:rPr>
                <w:sz w:val="20"/>
                <w:szCs w:val="20"/>
              </w:rPr>
              <w:t xml:space="preserve"> </w:t>
            </w:r>
            <w:r w:rsidR="009C5CC5" w:rsidRPr="00D31C92">
              <w:rPr>
                <w:sz w:val="20"/>
                <w:szCs w:val="20"/>
              </w:rPr>
              <w:t>the ability to follow rules to</w:t>
            </w:r>
            <w:r w:rsidR="00D31C92">
              <w:rPr>
                <w:sz w:val="20"/>
                <w:szCs w:val="20"/>
              </w:rPr>
              <w:t xml:space="preserve"> </w:t>
            </w:r>
            <w:r w:rsidR="009C5CC5" w:rsidRPr="00D31C92">
              <w:rPr>
                <w:sz w:val="20"/>
                <w:szCs w:val="20"/>
              </w:rPr>
              <w:t>c</w:t>
            </w:r>
            <w:r w:rsidRPr="00D31C92">
              <w:rPr>
                <w:sz w:val="20"/>
                <w:szCs w:val="20"/>
              </w:rPr>
              <w:t xml:space="preserve">reate a respectful play environment. </w:t>
            </w:r>
          </w:p>
          <w:p w:rsidR="009C5CC5" w:rsidRPr="00D31C92" w:rsidRDefault="002B2C4C" w:rsidP="00D31C92">
            <w:pPr>
              <w:pStyle w:val="ListParagraph"/>
              <w:numPr>
                <w:ilvl w:val="0"/>
                <w:numId w:val="20"/>
              </w:numPr>
              <w:spacing w:after="0" w:line="240" w:lineRule="auto"/>
              <w:rPr>
                <w:sz w:val="20"/>
                <w:szCs w:val="20"/>
              </w:rPr>
            </w:pPr>
            <w:r w:rsidRPr="00D31C92">
              <w:rPr>
                <w:sz w:val="20"/>
                <w:szCs w:val="20"/>
              </w:rPr>
              <w:t xml:space="preserve">Various resources such as parents or other trusted adults can provide problem-solving strategies to help a person to make more positive         </w:t>
            </w:r>
            <w:r w:rsidR="009C5CC5" w:rsidRPr="00D31C92">
              <w:rPr>
                <w:sz w:val="20"/>
                <w:szCs w:val="20"/>
              </w:rPr>
              <w:t xml:space="preserve">   </w:t>
            </w:r>
          </w:p>
          <w:p w:rsidR="003903E4" w:rsidRDefault="00D31C92">
            <w:pPr>
              <w:spacing w:after="0" w:line="240" w:lineRule="auto"/>
            </w:pPr>
            <w:r>
              <w:rPr>
                <w:sz w:val="20"/>
                <w:szCs w:val="20"/>
              </w:rPr>
              <w:t xml:space="preserve">                </w:t>
            </w:r>
            <w:r w:rsidR="002B2C4C">
              <w:rPr>
                <w:sz w:val="20"/>
                <w:szCs w:val="20"/>
              </w:rPr>
              <w:t>d</w:t>
            </w:r>
            <w:bookmarkStart w:id="1" w:name="_GoBack"/>
            <w:bookmarkEnd w:id="1"/>
            <w:r w:rsidR="002B2C4C">
              <w:rPr>
                <w:sz w:val="20"/>
                <w:szCs w:val="20"/>
              </w:rPr>
              <w:t xml:space="preserve">ecisions. </w:t>
            </w:r>
          </w:p>
        </w:tc>
      </w:tr>
      <w:tr w:rsidR="003903E4">
        <w:trPr>
          <w:trHeight w:val="980"/>
        </w:trPr>
        <w:tc>
          <w:tcPr>
            <w:tcW w:w="2266" w:type="dxa"/>
            <w:shd w:val="clear" w:color="auto" w:fill="D8D8D8"/>
            <w:vAlign w:val="center"/>
          </w:tcPr>
          <w:p w:rsidR="003903E4" w:rsidRDefault="002B2C4C">
            <w:pPr>
              <w:spacing w:after="0" w:line="240" w:lineRule="auto"/>
            </w:pPr>
            <w:r>
              <w:rPr>
                <w:b/>
                <w:sz w:val="20"/>
                <w:szCs w:val="20"/>
              </w:rPr>
              <w:t>Considerations:</w:t>
            </w:r>
          </w:p>
        </w:tc>
        <w:tc>
          <w:tcPr>
            <w:tcW w:w="12134" w:type="dxa"/>
            <w:vAlign w:val="center"/>
          </w:tcPr>
          <w:p w:rsidR="003903E4" w:rsidRDefault="002B2C4C">
            <w:pPr>
              <w:spacing w:after="0" w:line="240" w:lineRule="auto"/>
            </w:pPr>
            <w:r>
              <w:rPr>
                <w:sz w:val="20"/>
                <w:szCs w:val="20"/>
              </w:rPr>
              <w:t xml:space="preserve">Cooperation, teamwork, responsible social behavior, critical thinking and reasoning, communication, and problem-solving skills are concepts discussed regularly at the first grade level.  However, not all 1st graders have the same life </w:t>
            </w:r>
            <w:r w:rsidR="00ED2C7A">
              <w:rPr>
                <w:sz w:val="20"/>
                <w:szCs w:val="20"/>
              </w:rPr>
              <w:t>experiences to</w:t>
            </w:r>
            <w:r>
              <w:rPr>
                <w:sz w:val="20"/>
                <w:szCs w:val="20"/>
              </w:rPr>
              <w:t xml:space="preserve"> formulate what are acceptable positive behaviors (e.g. regarding behaviors modeled in their home and family). The focusing lens of this unit consists of three parts:  team building, communication, and problem solving which then encompasses the major concepts (</w:t>
            </w:r>
            <w:r w:rsidR="009C5CC5">
              <w:rPr>
                <w:sz w:val="20"/>
                <w:szCs w:val="20"/>
              </w:rPr>
              <w:t>e.g. Cooperation</w:t>
            </w:r>
            <w:r>
              <w:rPr>
                <w:sz w:val="20"/>
                <w:szCs w:val="20"/>
              </w:rPr>
              <w:t>, Teamwork, Responsible Social Behavior, Critical Thinking and Reasoning, Demonst</w:t>
            </w:r>
            <w:r w:rsidR="009C5CC5">
              <w:rPr>
                <w:sz w:val="20"/>
                <w:szCs w:val="20"/>
              </w:rPr>
              <w:t>ration, Communication, Problem-S</w:t>
            </w:r>
            <w:r>
              <w:rPr>
                <w:sz w:val="20"/>
                <w:szCs w:val="20"/>
              </w:rPr>
              <w:t>olving) and allows students the opportunity to engage in activities that reinforce positive communication skills.</w:t>
            </w:r>
          </w:p>
        </w:tc>
      </w:tr>
    </w:tbl>
    <w:p w:rsidR="003903E4" w:rsidRDefault="003903E4">
      <w:pPr>
        <w:spacing w:after="0" w:line="240" w:lineRule="auto"/>
      </w:pPr>
    </w:p>
    <w:tbl>
      <w:tblPr>
        <w:tblStyle w:val="a6"/>
        <w:tblW w:w="144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4"/>
        <w:gridCol w:w="10796"/>
      </w:tblGrid>
      <w:tr w:rsidR="003903E4">
        <w:tc>
          <w:tcPr>
            <w:tcW w:w="14400" w:type="dxa"/>
            <w:gridSpan w:val="2"/>
            <w:shd w:val="clear" w:color="auto" w:fill="D8D8D8"/>
          </w:tcPr>
          <w:p w:rsidR="003903E4" w:rsidRDefault="002B2C4C">
            <w:pPr>
              <w:spacing w:after="0" w:line="240" w:lineRule="auto"/>
            </w:pPr>
            <w:r>
              <w:rPr>
                <w:b/>
                <w:sz w:val="24"/>
                <w:szCs w:val="24"/>
              </w:rPr>
              <w:t xml:space="preserve">Performance Assessment: </w:t>
            </w:r>
            <w:r>
              <w:rPr>
                <w:i/>
                <w:sz w:val="24"/>
                <w:szCs w:val="24"/>
              </w:rPr>
              <w:t>The capstone/summative assessment for this unit.</w:t>
            </w:r>
          </w:p>
          <w:p w:rsidR="003903E4" w:rsidRPr="009C5CC5" w:rsidRDefault="002B2C4C">
            <w:pPr>
              <w:spacing w:after="0" w:line="240" w:lineRule="auto"/>
              <w:rPr>
                <w:sz w:val="28"/>
                <w:szCs w:val="28"/>
              </w:rPr>
            </w:pPr>
            <w:r>
              <w:rPr>
                <w:b/>
                <w:sz w:val="20"/>
                <w:szCs w:val="20"/>
              </w:rPr>
              <w:t xml:space="preserve">                                                                                                                                               </w:t>
            </w:r>
            <w:r w:rsidR="009C5CC5">
              <w:rPr>
                <w:b/>
                <w:sz w:val="20"/>
                <w:szCs w:val="20"/>
              </w:rPr>
              <w:t xml:space="preserve">                 </w:t>
            </w:r>
            <w:r>
              <w:rPr>
                <w:b/>
                <w:sz w:val="20"/>
                <w:szCs w:val="20"/>
              </w:rPr>
              <w:t xml:space="preserve"> </w:t>
            </w:r>
            <w:r w:rsidRPr="009C5CC5">
              <w:rPr>
                <w:b/>
                <w:sz w:val="28"/>
                <w:szCs w:val="28"/>
              </w:rPr>
              <w:t xml:space="preserve">Integration Continuum Color:  </w:t>
            </w:r>
            <w:r w:rsidR="009C5CC5" w:rsidRPr="00D31C92">
              <w:rPr>
                <w:sz w:val="28"/>
                <w:szCs w:val="28"/>
                <w:highlight w:val="green"/>
              </w:rPr>
              <w:t>GREEN</w:t>
            </w:r>
            <w:r w:rsidRPr="00D31C92">
              <w:rPr>
                <w:sz w:val="28"/>
                <w:szCs w:val="28"/>
              </w:rPr>
              <w:t xml:space="preserve">  </w:t>
            </w:r>
            <w:r w:rsidR="009C5CC5" w:rsidRPr="00D31C92">
              <w:rPr>
                <w:sz w:val="28"/>
                <w:szCs w:val="28"/>
              </w:rPr>
              <w:t>BLUE</w:t>
            </w:r>
            <w:r w:rsidRPr="00D31C92">
              <w:rPr>
                <w:sz w:val="28"/>
                <w:szCs w:val="28"/>
              </w:rPr>
              <w:t xml:space="preserve">  </w:t>
            </w:r>
            <w:r w:rsidR="009C5CC5" w:rsidRPr="00D31C92">
              <w:rPr>
                <w:sz w:val="28"/>
                <w:szCs w:val="28"/>
              </w:rPr>
              <w:t>PINK</w:t>
            </w:r>
            <w:r w:rsidRPr="00D31C92">
              <w:rPr>
                <w:sz w:val="28"/>
                <w:szCs w:val="28"/>
              </w:rPr>
              <w:t xml:space="preserve">  </w:t>
            </w:r>
            <w:r w:rsidR="009C5CC5" w:rsidRPr="00D31C92">
              <w:rPr>
                <w:sz w:val="28"/>
                <w:szCs w:val="28"/>
              </w:rPr>
              <w:t>YELLOW</w:t>
            </w:r>
          </w:p>
          <w:p w:rsidR="003903E4" w:rsidRDefault="002B2C4C">
            <w:pPr>
              <w:spacing w:after="0" w:line="240" w:lineRule="auto"/>
              <w:jc w:val="right"/>
            </w:pPr>
            <w:r>
              <w:rPr>
                <w:b/>
                <w:sz w:val="16"/>
                <w:szCs w:val="16"/>
              </w:rPr>
              <w:t>Green: Active involvement in developmentally appropriate knowledge production results in work that fuses both disciplines</w:t>
            </w:r>
            <w:r>
              <w:rPr>
                <w:sz w:val="16"/>
                <w:szCs w:val="16"/>
              </w:rPr>
              <w:t>.</w:t>
            </w:r>
          </w:p>
        </w:tc>
      </w:tr>
      <w:tr w:rsidR="003903E4">
        <w:tc>
          <w:tcPr>
            <w:tcW w:w="3604" w:type="dxa"/>
            <w:shd w:val="clear" w:color="auto" w:fill="D8D8D8"/>
          </w:tcPr>
          <w:p w:rsidR="003903E4" w:rsidRDefault="002B2C4C">
            <w:pPr>
              <w:spacing w:after="0" w:line="240" w:lineRule="auto"/>
            </w:pPr>
            <w:r>
              <w:rPr>
                <w:b/>
                <w:sz w:val="20"/>
                <w:szCs w:val="20"/>
              </w:rPr>
              <w:t xml:space="preserve">Claims: </w:t>
            </w:r>
          </w:p>
          <w:p w:rsidR="003903E4" w:rsidRDefault="002B2C4C">
            <w:pPr>
              <w:spacing w:after="0" w:line="240" w:lineRule="auto"/>
            </w:pPr>
            <w:r>
              <w:rPr>
                <w:sz w:val="16"/>
                <w:szCs w:val="16"/>
              </w:rPr>
              <w:t>(Key generalization(s) to be mastered and demonstrated through the capstone assessment.)</w:t>
            </w:r>
          </w:p>
        </w:tc>
        <w:tc>
          <w:tcPr>
            <w:tcW w:w="10796" w:type="dxa"/>
          </w:tcPr>
          <w:p w:rsidR="003903E4" w:rsidRDefault="002B2C4C" w:rsidP="009C5CC5">
            <w:pPr>
              <w:widowControl w:val="0"/>
              <w:spacing w:after="0" w:line="240" w:lineRule="auto"/>
              <w:ind w:right="-20"/>
            </w:pPr>
            <w:r>
              <w:rPr>
                <w:sz w:val="20"/>
                <w:szCs w:val="20"/>
              </w:rPr>
              <w:t>Appropriate expression of emotions with others will improve communication, allow for problem-solving and develop lifelong skills such as strong citizenship and positive social behavior.</w:t>
            </w:r>
          </w:p>
        </w:tc>
      </w:tr>
      <w:tr w:rsidR="003903E4">
        <w:tc>
          <w:tcPr>
            <w:tcW w:w="3604" w:type="dxa"/>
            <w:shd w:val="clear" w:color="auto" w:fill="D8D8D8"/>
          </w:tcPr>
          <w:p w:rsidR="003903E4" w:rsidRDefault="002B2C4C">
            <w:pPr>
              <w:spacing w:after="0" w:line="240" w:lineRule="auto"/>
            </w:pPr>
            <w:r>
              <w:rPr>
                <w:b/>
                <w:sz w:val="20"/>
                <w:szCs w:val="20"/>
              </w:rPr>
              <w:lastRenderedPageBreak/>
              <w:t>Stimulus Material:</w:t>
            </w:r>
          </w:p>
          <w:p w:rsidR="003903E4" w:rsidRDefault="002B2C4C">
            <w:pPr>
              <w:spacing w:after="0" w:line="240" w:lineRule="auto"/>
            </w:pPr>
            <w:r>
              <w:rPr>
                <w:sz w:val="16"/>
                <w:szCs w:val="16"/>
              </w:rPr>
              <w:t>(Engaging scenario that includes role, audience, goal/outcome and explicitly connects the key generalization)</w:t>
            </w:r>
          </w:p>
        </w:tc>
        <w:tc>
          <w:tcPr>
            <w:tcW w:w="10796" w:type="dxa"/>
          </w:tcPr>
          <w:p w:rsidR="003903E4" w:rsidRDefault="002B2C4C">
            <w:pPr>
              <w:spacing w:after="0" w:line="240" w:lineRule="auto"/>
            </w:pPr>
            <w:r>
              <w:rPr>
                <w:sz w:val="20"/>
                <w:szCs w:val="20"/>
              </w:rPr>
              <w:t>You and 2-3 of your peers will become “Buddy Builders.”  Your team will be responsible for building an object and be given a blueprint of the structure that will assist you to successfully complete the project.  Each construction worker will be given a role (e.g. engineer, foreman, builders) and each role will have designated responsibilities that will enable their team to complete the building of their structure.</w:t>
            </w:r>
          </w:p>
        </w:tc>
      </w:tr>
      <w:tr w:rsidR="003903E4">
        <w:trPr>
          <w:trHeight w:val="760"/>
        </w:trPr>
        <w:tc>
          <w:tcPr>
            <w:tcW w:w="3604" w:type="dxa"/>
            <w:shd w:val="clear" w:color="auto" w:fill="D8D8D8"/>
          </w:tcPr>
          <w:p w:rsidR="003903E4" w:rsidRDefault="002B2C4C">
            <w:pPr>
              <w:spacing w:after="0" w:line="240" w:lineRule="auto"/>
            </w:pPr>
            <w:r>
              <w:rPr>
                <w:b/>
                <w:sz w:val="20"/>
                <w:szCs w:val="20"/>
              </w:rPr>
              <w:t>Product/Evidence:</w:t>
            </w:r>
          </w:p>
          <w:p w:rsidR="003903E4" w:rsidRDefault="002B2C4C">
            <w:pPr>
              <w:spacing w:after="0" w:line="240" w:lineRule="auto"/>
            </w:pPr>
            <w:r>
              <w:rPr>
                <w:sz w:val="16"/>
                <w:szCs w:val="16"/>
              </w:rPr>
              <w:t>(Expected product from students)</w:t>
            </w:r>
          </w:p>
        </w:tc>
        <w:tc>
          <w:tcPr>
            <w:tcW w:w="10796" w:type="dxa"/>
          </w:tcPr>
          <w:p w:rsidR="009E0C8B" w:rsidRDefault="002B2C4C">
            <w:pPr>
              <w:spacing w:after="0" w:line="240" w:lineRule="auto"/>
              <w:rPr>
                <w:sz w:val="20"/>
                <w:szCs w:val="20"/>
              </w:rPr>
            </w:pPr>
            <w:r>
              <w:rPr>
                <w:sz w:val="20"/>
                <w:szCs w:val="20"/>
              </w:rPr>
              <w:t xml:space="preserve">Students will work in peer groups using a blueprint (e.g. picture) to create a structure out of various physical education equipment.  </w:t>
            </w:r>
          </w:p>
          <w:p w:rsidR="003903E4" w:rsidRDefault="002B2C4C" w:rsidP="009E0C8B">
            <w:pPr>
              <w:pStyle w:val="ListParagraph"/>
              <w:numPr>
                <w:ilvl w:val="0"/>
                <w:numId w:val="20"/>
              </w:numPr>
              <w:spacing w:after="0" w:line="240" w:lineRule="auto"/>
            </w:pPr>
            <w:r w:rsidRPr="009E0C8B">
              <w:rPr>
                <w:sz w:val="20"/>
                <w:szCs w:val="20"/>
              </w:rPr>
              <w:t xml:space="preserve">Students are expected to use team building, communication, and problem solving skills to complete the task.  Each student will have individualized roles and will </w:t>
            </w:r>
            <w:r w:rsidR="009C5CC5" w:rsidRPr="009E0C8B">
              <w:rPr>
                <w:sz w:val="20"/>
                <w:szCs w:val="20"/>
              </w:rPr>
              <w:t>self-assess</w:t>
            </w:r>
            <w:r w:rsidRPr="009E0C8B">
              <w:rPr>
                <w:sz w:val="20"/>
                <w:szCs w:val="20"/>
              </w:rPr>
              <w:t xml:space="preserve"> using a rubric created by the teacher for evaluation purposes.  </w:t>
            </w:r>
            <w:hyperlink r:id="rId13">
              <w:r w:rsidRPr="009E0C8B">
                <w:rPr>
                  <w:color w:val="1155CC"/>
                  <w:sz w:val="20"/>
                  <w:szCs w:val="20"/>
                  <w:u w:val="single"/>
                </w:rPr>
                <w:t>https://www.mc.edu/faculty/index.php/download_file/7796/7/</w:t>
              </w:r>
            </w:hyperlink>
            <w:r w:rsidRPr="009E0C8B">
              <w:rPr>
                <w:sz w:val="20"/>
                <w:szCs w:val="20"/>
              </w:rPr>
              <w:t xml:space="preserve"> (Rubric developer)</w:t>
            </w:r>
          </w:p>
          <w:p w:rsidR="003903E4" w:rsidRDefault="002B2C4C" w:rsidP="009E0C8B">
            <w:pPr>
              <w:spacing w:after="0" w:line="240" w:lineRule="auto"/>
            </w:pPr>
            <w:r>
              <w:rPr>
                <w:sz w:val="20"/>
                <w:szCs w:val="20"/>
              </w:rPr>
              <w:t xml:space="preserve"> </w:t>
            </w:r>
            <w:r w:rsidR="009E0C8B">
              <w:rPr>
                <w:sz w:val="20"/>
                <w:szCs w:val="20"/>
              </w:rPr>
              <w:t xml:space="preserve">               </w:t>
            </w:r>
            <w:hyperlink r:id="rId14">
              <w:r>
                <w:rPr>
                  <w:color w:val="1155CC"/>
                  <w:sz w:val="20"/>
                  <w:szCs w:val="20"/>
                  <w:u w:val="single"/>
                </w:rPr>
                <w:t>https://drive.google.com/open?id=1PKcgMfDmb7QsJ6Th8ap0M9IAy2tRqTzr91lczq__gBk</w:t>
              </w:r>
            </w:hyperlink>
            <w:r w:rsidR="009E0C8B">
              <w:rPr>
                <w:sz w:val="20"/>
                <w:szCs w:val="20"/>
              </w:rPr>
              <w:t xml:space="preserve"> (</w:t>
            </w:r>
            <w:r>
              <w:rPr>
                <w:sz w:val="20"/>
                <w:szCs w:val="20"/>
              </w:rPr>
              <w:t xml:space="preserve"> Unit </w:t>
            </w:r>
            <w:r w:rsidR="009E0C8B">
              <w:rPr>
                <w:sz w:val="20"/>
                <w:szCs w:val="20"/>
              </w:rPr>
              <w:t xml:space="preserve">Assessment)                                 </w:t>
            </w:r>
          </w:p>
        </w:tc>
      </w:tr>
      <w:tr w:rsidR="003903E4">
        <w:trPr>
          <w:trHeight w:val="60"/>
        </w:trPr>
        <w:tc>
          <w:tcPr>
            <w:tcW w:w="3604" w:type="dxa"/>
            <w:shd w:val="clear" w:color="auto" w:fill="D8D8D8"/>
          </w:tcPr>
          <w:p w:rsidR="003903E4" w:rsidRDefault="002B2C4C">
            <w:pPr>
              <w:spacing w:after="0" w:line="240" w:lineRule="auto"/>
            </w:pPr>
            <w:r>
              <w:rPr>
                <w:b/>
                <w:sz w:val="20"/>
                <w:szCs w:val="20"/>
              </w:rPr>
              <w:t>Differentiation:</w:t>
            </w:r>
          </w:p>
          <w:p w:rsidR="003903E4" w:rsidRDefault="002B2C4C">
            <w:pPr>
              <w:spacing w:after="0" w:line="240" w:lineRule="auto"/>
            </w:pPr>
            <w:r>
              <w:rPr>
                <w:sz w:val="16"/>
                <w:szCs w:val="16"/>
              </w:rPr>
              <w:t>(Multiple modes for student expression)</w:t>
            </w:r>
          </w:p>
        </w:tc>
        <w:tc>
          <w:tcPr>
            <w:tcW w:w="10796" w:type="dxa"/>
          </w:tcPr>
          <w:p w:rsidR="009C5CC5" w:rsidRDefault="002B2C4C">
            <w:pPr>
              <w:spacing w:after="0" w:line="240" w:lineRule="auto"/>
              <w:ind w:left="288" w:hanging="288"/>
              <w:rPr>
                <w:sz w:val="20"/>
                <w:szCs w:val="20"/>
              </w:rPr>
            </w:pPr>
            <w:r>
              <w:rPr>
                <w:sz w:val="20"/>
                <w:szCs w:val="20"/>
              </w:rPr>
              <w:t>Students may</w:t>
            </w:r>
            <w:r w:rsidR="009C5CC5">
              <w:rPr>
                <w:sz w:val="20"/>
                <w:szCs w:val="20"/>
              </w:rPr>
              <w:t>:</w:t>
            </w:r>
          </w:p>
          <w:p w:rsidR="003903E4" w:rsidRPr="009C5CC5" w:rsidRDefault="009C5CC5" w:rsidP="009C5CC5">
            <w:pPr>
              <w:pStyle w:val="ListParagraph"/>
              <w:numPr>
                <w:ilvl w:val="0"/>
                <w:numId w:val="10"/>
              </w:numPr>
              <w:spacing w:after="0" w:line="240" w:lineRule="auto"/>
            </w:pPr>
            <w:r>
              <w:rPr>
                <w:sz w:val="20"/>
                <w:szCs w:val="20"/>
              </w:rPr>
              <w:t>P</w:t>
            </w:r>
            <w:r w:rsidR="002B2C4C" w:rsidRPr="009C5CC5">
              <w:rPr>
                <w:sz w:val="20"/>
                <w:szCs w:val="20"/>
              </w:rPr>
              <w:t>erform various roles:</w:t>
            </w:r>
            <w:r>
              <w:rPr>
                <w:sz w:val="20"/>
                <w:szCs w:val="20"/>
              </w:rPr>
              <w:t xml:space="preserve"> </w:t>
            </w:r>
            <w:r w:rsidRPr="009C5CC5">
              <w:rPr>
                <w:sz w:val="20"/>
                <w:szCs w:val="20"/>
              </w:rPr>
              <w:t>e</w:t>
            </w:r>
            <w:r w:rsidR="002B2C4C" w:rsidRPr="009C5CC5">
              <w:rPr>
                <w:sz w:val="20"/>
                <w:szCs w:val="20"/>
              </w:rPr>
              <w:t xml:space="preserve">ach </w:t>
            </w:r>
            <w:r>
              <w:rPr>
                <w:sz w:val="20"/>
                <w:szCs w:val="20"/>
              </w:rPr>
              <w:t>student</w:t>
            </w:r>
            <w:r w:rsidR="002B2C4C" w:rsidRPr="009C5CC5">
              <w:rPr>
                <w:sz w:val="20"/>
                <w:szCs w:val="20"/>
              </w:rPr>
              <w:t xml:space="preserve"> may work with a partner</w:t>
            </w:r>
          </w:p>
          <w:p w:rsidR="009C5CC5" w:rsidRPr="009C5CC5" w:rsidRDefault="009C5CC5" w:rsidP="009C5CC5">
            <w:pPr>
              <w:pStyle w:val="ListParagraph"/>
              <w:numPr>
                <w:ilvl w:val="0"/>
                <w:numId w:val="10"/>
              </w:numPr>
              <w:spacing w:after="0" w:line="240" w:lineRule="auto"/>
            </w:pPr>
            <w:r>
              <w:rPr>
                <w:sz w:val="20"/>
                <w:szCs w:val="20"/>
              </w:rPr>
              <w:t>Be purposely grouped</w:t>
            </w:r>
          </w:p>
        </w:tc>
      </w:tr>
    </w:tbl>
    <w:p w:rsidR="003903E4" w:rsidRDefault="003903E4">
      <w:pPr>
        <w:spacing w:after="0" w:line="240" w:lineRule="auto"/>
      </w:pPr>
    </w:p>
    <w:tbl>
      <w:tblPr>
        <w:tblStyle w:val="a7"/>
        <w:tblW w:w="144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0"/>
        <w:gridCol w:w="7200"/>
      </w:tblGrid>
      <w:tr w:rsidR="003903E4">
        <w:tc>
          <w:tcPr>
            <w:tcW w:w="14400" w:type="dxa"/>
            <w:gridSpan w:val="2"/>
            <w:shd w:val="clear" w:color="auto" w:fill="BFBFBF"/>
          </w:tcPr>
          <w:p w:rsidR="003903E4" w:rsidRDefault="002B2C4C">
            <w:pPr>
              <w:spacing w:after="0" w:line="240" w:lineRule="auto"/>
            </w:pPr>
            <w:r>
              <w:rPr>
                <w:b/>
                <w:sz w:val="24"/>
                <w:szCs w:val="24"/>
              </w:rPr>
              <w:t>Texts for independent reading or for class read aloud to support the content</w:t>
            </w:r>
          </w:p>
        </w:tc>
      </w:tr>
      <w:tr w:rsidR="003903E4">
        <w:tc>
          <w:tcPr>
            <w:tcW w:w="7200" w:type="dxa"/>
            <w:shd w:val="clear" w:color="auto" w:fill="BFBFBF"/>
          </w:tcPr>
          <w:p w:rsidR="003903E4" w:rsidRDefault="002B2C4C">
            <w:pPr>
              <w:spacing w:after="0" w:line="240" w:lineRule="auto"/>
              <w:jc w:val="center"/>
            </w:pPr>
            <w:r>
              <w:rPr>
                <w:b/>
                <w:sz w:val="20"/>
                <w:szCs w:val="20"/>
              </w:rPr>
              <w:t>Informational/Non-Fiction</w:t>
            </w:r>
          </w:p>
        </w:tc>
        <w:tc>
          <w:tcPr>
            <w:tcW w:w="7200" w:type="dxa"/>
            <w:shd w:val="clear" w:color="auto" w:fill="BFBFBF"/>
          </w:tcPr>
          <w:p w:rsidR="003903E4" w:rsidRDefault="002B2C4C">
            <w:pPr>
              <w:spacing w:after="0" w:line="240" w:lineRule="auto"/>
              <w:jc w:val="center"/>
            </w:pPr>
            <w:r>
              <w:rPr>
                <w:b/>
                <w:sz w:val="20"/>
                <w:szCs w:val="20"/>
              </w:rPr>
              <w:t>Fiction</w:t>
            </w:r>
          </w:p>
        </w:tc>
      </w:tr>
      <w:tr w:rsidR="003903E4">
        <w:tc>
          <w:tcPr>
            <w:tcW w:w="7200" w:type="dxa"/>
          </w:tcPr>
          <w:p w:rsidR="003903E4" w:rsidRDefault="002B2C4C">
            <w:pPr>
              <w:spacing w:after="0" w:line="240" w:lineRule="auto"/>
              <w:ind w:left="288" w:hanging="288"/>
            </w:pPr>
            <w:r>
              <w:rPr>
                <w:i/>
                <w:sz w:val="20"/>
                <w:szCs w:val="20"/>
              </w:rPr>
              <w:t>Saying What You Mean</w:t>
            </w:r>
            <w:r w:rsidR="009C5CC5">
              <w:rPr>
                <w:i/>
                <w:sz w:val="20"/>
                <w:szCs w:val="20"/>
              </w:rPr>
              <w:t>,</w:t>
            </w:r>
            <w:r>
              <w:rPr>
                <w:sz w:val="20"/>
                <w:szCs w:val="20"/>
              </w:rPr>
              <w:t xml:space="preserve"> </w:t>
            </w:r>
            <w:r w:rsidR="009C5CC5">
              <w:rPr>
                <w:sz w:val="20"/>
                <w:szCs w:val="20"/>
              </w:rPr>
              <w:t xml:space="preserve">by </w:t>
            </w:r>
            <w:r w:rsidR="00957F20">
              <w:rPr>
                <w:sz w:val="20"/>
                <w:szCs w:val="20"/>
              </w:rPr>
              <w:t>Shannon R. Linville: Lexile Level 400</w:t>
            </w:r>
          </w:p>
          <w:p w:rsidR="003903E4" w:rsidRPr="00AA034C" w:rsidRDefault="002B2C4C">
            <w:pPr>
              <w:spacing w:after="0" w:line="240" w:lineRule="auto"/>
              <w:ind w:left="288" w:hanging="288"/>
              <w:rPr>
                <w:color w:val="auto"/>
              </w:rPr>
            </w:pPr>
            <w:r w:rsidRPr="00AA034C">
              <w:rPr>
                <w:i/>
                <w:color w:val="auto"/>
                <w:sz w:val="20"/>
                <w:szCs w:val="20"/>
                <w:highlight w:val="white"/>
              </w:rPr>
              <w:t xml:space="preserve">Zebras and </w:t>
            </w:r>
            <w:proofErr w:type="spellStart"/>
            <w:r w:rsidRPr="00AA034C">
              <w:rPr>
                <w:i/>
                <w:color w:val="auto"/>
                <w:sz w:val="20"/>
                <w:szCs w:val="20"/>
                <w:highlight w:val="white"/>
              </w:rPr>
              <w:t>Oxpeckers</w:t>
            </w:r>
            <w:proofErr w:type="spellEnd"/>
            <w:r w:rsidRPr="00AA034C">
              <w:rPr>
                <w:i/>
                <w:color w:val="auto"/>
                <w:sz w:val="20"/>
                <w:szCs w:val="20"/>
                <w:highlight w:val="white"/>
              </w:rPr>
              <w:t xml:space="preserve"> Work Together</w:t>
            </w:r>
            <w:r w:rsidR="009C5CC5" w:rsidRPr="00AA034C">
              <w:rPr>
                <w:i/>
                <w:color w:val="auto"/>
                <w:sz w:val="20"/>
                <w:szCs w:val="20"/>
                <w:highlight w:val="white"/>
              </w:rPr>
              <w:t>,</w:t>
            </w:r>
            <w:r w:rsidRPr="00AA034C">
              <w:rPr>
                <w:color w:val="auto"/>
                <w:sz w:val="20"/>
                <w:szCs w:val="20"/>
                <w:highlight w:val="white"/>
              </w:rPr>
              <w:t xml:space="preserve">  </w:t>
            </w:r>
            <w:r w:rsidR="009C5CC5" w:rsidRPr="00AA034C">
              <w:rPr>
                <w:color w:val="auto"/>
                <w:sz w:val="20"/>
                <w:szCs w:val="20"/>
                <w:highlight w:val="white"/>
              </w:rPr>
              <w:t xml:space="preserve">by </w:t>
            </w:r>
            <w:r w:rsidR="00957F20" w:rsidRPr="00AA034C">
              <w:rPr>
                <w:color w:val="auto"/>
                <w:sz w:val="20"/>
                <w:szCs w:val="20"/>
                <w:highlight w:val="white"/>
              </w:rPr>
              <w:t xml:space="preserve">Martha E. H. </w:t>
            </w:r>
            <w:proofErr w:type="spellStart"/>
            <w:r w:rsidR="00957F20" w:rsidRPr="00AA034C">
              <w:rPr>
                <w:color w:val="auto"/>
                <w:sz w:val="20"/>
                <w:szCs w:val="20"/>
                <w:highlight w:val="white"/>
              </w:rPr>
              <w:t>Rustad</w:t>
            </w:r>
            <w:proofErr w:type="spellEnd"/>
            <w:r w:rsidR="00957F20" w:rsidRPr="00AA034C">
              <w:rPr>
                <w:color w:val="auto"/>
                <w:sz w:val="20"/>
                <w:szCs w:val="20"/>
                <w:highlight w:val="white"/>
              </w:rPr>
              <w:t xml:space="preserve">: Lexile Level 460 </w:t>
            </w:r>
          </w:p>
          <w:p w:rsidR="003903E4" w:rsidRDefault="003903E4">
            <w:pPr>
              <w:spacing w:after="0" w:line="240" w:lineRule="auto"/>
              <w:ind w:left="288" w:hanging="288"/>
            </w:pPr>
          </w:p>
        </w:tc>
        <w:tc>
          <w:tcPr>
            <w:tcW w:w="7200" w:type="dxa"/>
          </w:tcPr>
          <w:p w:rsidR="003903E4" w:rsidRPr="00AA034C" w:rsidRDefault="00C17659">
            <w:pPr>
              <w:spacing w:after="0" w:line="240" w:lineRule="auto"/>
              <w:rPr>
                <w:color w:val="auto"/>
              </w:rPr>
            </w:pPr>
            <w:hyperlink r:id="rId15">
              <w:r w:rsidR="002B2C4C" w:rsidRPr="00AA034C">
                <w:rPr>
                  <w:i/>
                  <w:color w:val="auto"/>
                  <w:sz w:val="20"/>
                  <w:szCs w:val="20"/>
                  <w:highlight w:val="white"/>
                </w:rPr>
                <w:t>The Biggest Pumpkin Ever</w:t>
              </w:r>
            </w:hyperlink>
            <w:r w:rsidR="009C5CC5" w:rsidRPr="00AA034C">
              <w:rPr>
                <w:i/>
                <w:color w:val="auto"/>
                <w:sz w:val="20"/>
                <w:szCs w:val="20"/>
                <w:highlight w:val="white"/>
              </w:rPr>
              <w:t>,</w:t>
            </w:r>
            <w:r w:rsidR="002B2C4C" w:rsidRPr="00AA034C">
              <w:rPr>
                <w:color w:val="auto"/>
                <w:sz w:val="20"/>
                <w:szCs w:val="20"/>
                <w:highlight w:val="white"/>
              </w:rPr>
              <w:t xml:space="preserve">  </w:t>
            </w:r>
            <w:r w:rsidR="009C5CC5" w:rsidRPr="00AA034C">
              <w:rPr>
                <w:color w:val="auto"/>
                <w:sz w:val="20"/>
                <w:szCs w:val="20"/>
                <w:highlight w:val="white"/>
              </w:rPr>
              <w:t xml:space="preserve">by </w:t>
            </w:r>
            <w:r w:rsidR="00957F20" w:rsidRPr="00AA034C">
              <w:rPr>
                <w:color w:val="auto"/>
                <w:sz w:val="20"/>
                <w:szCs w:val="20"/>
                <w:highlight w:val="white"/>
              </w:rPr>
              <w:t>Steven Kroll: Lexile Level 570</w:t>
            </w:r>
          </w:p>
          <w:p w:rsidR="003903E4" w:rsidRPr="00AA034C" w:rsidRDefault="002B2C4C">
            <w:pPr>
              <w:spacing w:after="0" w:line="240" w:lineRule="auto"/>
              <w:rPr>
                <w:color w:val="auto"/>
              </w:rPr>
            </w:pPr>
            <w:r w:rsidRPr="00AA034C">
              <w:rPr>
                <w:i/>
                <w:color w:val="auto"/>
                <w:sz w:val="20"/>
                <w:szCs w:val="20"/>
                <w:highlight w:val="white"/>
              </w:rPr>
              <w:t>It’s Not Fair</w:t>
            </w:r>
            <w:r w:rsidR="009C5CC5" w:rsidRPr="00AA034C">
              <w:rPr>
                <w:i/>
                <w:color w:val="auto"/>
                <w:sz w:val="20"/>
                <w:szCs w:val="20"/>
                <w:highlight w:val="white"/>
              </w:rPr>
              <w:t>,</w:t>
            </w:r>
            <w:r w:rsidR="00957F20" w:rsidRPr="00AA034C">
              <w:rPr>
                <w:color w:val="auto"/>
                <w:sz w:val="20"/>
                <w:szCs w:val="20"/>
                <w:highlight w:val="white"/>
              </w:rPr>
              <w:t xml:space="preserve"> by Carl Sommer: Lexile Level 350</w:t>
            </w:r>
          </w:p>
          <w:p w:rsidR="003903E4" w:rsidRDefault="009C5CC5">
            <w:pPr>
              <w:spacing w:after="0" w:line="240" w:lineRule="auto"/>
              <w:ind w:left="288" w:hanging="288"/>
            </w:pPr>
            <w:r>
              <w:rPr>
                <w:i/>
                <w:sz w:val="20"/>
                <w:szCs w:val="20"/>
              </w:rPr>
              <w:t xml:space="preserve">Can You Help Me Find My Smile? </w:t>
            </w:r>
            <w:r w:rsidR="00957F20">
              <w:rPr>
                <w:sz w:val="20"/>
                <w:szCs w:val="20"/>
              </w:rPr>
              <w:t>b</w:t>
            </w:r>
            <w:r w:rsidRPr="009C5CC5">
              <w:rPr>
                <w:sz w:val="20"/>
                <w:szCs w:val="20"/>
              </w:rPr>
              <w:t xml:space="preserve">y </w:t>
            </w:r>
            <w:r w:rsidR="00957F20">
              <w:rPr>
                <w:sz w:val="20"/>
                <w:szCs w:val="20"/>
              </w:rPr>
              <w:t xml:space="preserve">Carl Sommer: Lexile Level 310 </w:t>
            </w:r>
          </w:p>
        </w:tc>
      </w:tr>
    </w:tbl>
    <w:p w:rsidR="002765C3" w:rsidRDefault="002765C3">
      <w:pPr>
        <w:spacing w:after="0" w:line="240" w:lineRule="auto"/>
      </w:pPr>
    </w:p>
    <w:tbl>
      <w:tblPr>
        <w:tblStyle w:val="a9"/>
        <w:tblW w:w="144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
        <w:gridCol w:w="1321"/>
        <w:gridCol w:w="3337"/>
        <w:gridCol w:w="1260"/>
        <w:gridCol w:w="7994"/>
      </w:tblGrid>
      <w:tr w:rsidR="003903E4">
        <w:tc>
          <w:tcPr>
            <w:tcW w:w="14400" w:type="dxa"/>
            <w:gridSpan w:val="5"/>
            <w:shd w:val="clear" w:color="auto" w:fill="BFBFBF"/>
          </w:tcPr>
          <w:p w:rsidR="003903E4" w:rsidRDefault="002B2C4C">
            <w:pPr>
              <w:spacing w:after="0" w:line="240" w:lineRule="auto"/>
            </w:pPr>
            <w:r>
              <w:rPr>
                <w:b/>
                <w:sz w:val="24"/>
                <w:szCs w:val="24"/>
              </w:rPr>
              <w:t>Ongoing Discipline-Specific Learning Experiences</w:t>
            </w:r>
          </w:p>
        </w:tc>
      </w:tr>
      <w:tr w:rsidR="003903E4">
        <w:tc>
          <w:tcPr>
            <w:tcW w:w="488" w:type="dxa"/>
            <w:vMerge w:val="restart"/>
            <w:shd w:val="clear" w:color="auto" w:fill="D9D9D9"/>
          </w:tcPr>
          <w:p w:rsidR="003903E4" w:rsidRDefault="002B2C4C">
            <w:pPr>
              <w:spacing w:after="0" w:line="240" w:lineRule="auto"/>
              <w:jc w:val="right"/>
            </w:pPr>
            <w:r>
              <w:rPr>
                <w:sz w:val="20"/>
                <w:szCs w:val="20"/>
              </w:rPr>
              <w:t>1.</w:t>
            </w:r>
          </w:p>
        </w:tc>
        <w:tc>
          <w:tcPr>
            <w:tcW w:w="1321" w:type="dxa"/>
            <w:vMerge w:val="restart"/>
            <w:shd w:val="clear" w:color="auto" w:fill="D9D9D9"/>
          </w:tcPr>
          <w:p w:rsidR="003903E4" w:rsidRDefault="002B2C4C">
            <w:pPr>
              <w:spacing w:after="0" w:line="240" w:lineRule="auto"/>
            </w:pPr>
            <w:r>
              <w:rPr>
                <w:sz w:val="20"/>
                <w:szCs w:val="20"/>
              </w:rPr>
              <w:t>Description:</w:t>
            </w:r>
          </w:p>
        </w:tc>
        <w:tc>
          <w:tcPr>
            <w:tcW w:w="3337" w:type="dxa"/>
            <w:vMerge w:val="restart"/>
          </w:tcPr>
          <w:p w:rsidR="003903E4" w:rsidRDefault="002B2C4C">
            <w:pPr>
              <w:spacing w:after="0" w:line="240" w:lineRule="auto"/>
            </w:pPr>
            <w:r>
              <w:rPr>
                <w:sz w:val="20"/>
                <w:szCs w:val="20"/>
              </w:rPr>
              <w:t>Think like/work like a student leader to develop strong teambuilding skills.</w:t>
            </w:r>
          </w:p>
        </w:tc>
        <w:tc>
          <w:tcPr>
            <w:tcW w:w="1260" w:type="dxa"/>
            <w:shd w:val="clear" w:color="auto" w:fill="D9D9D9"/>
          </w:tcPr>
          <w:p w:rsidR="003903E4" w:rsidRDefault="002B2C4C">
            <w:pPr>
              <w:spacing w:after="0" w:line="240" w:lineRule="auto"/>
            </w:pPr>
            <w:r>
              <w:rPr>
                <w:sz w:val="20"/>
                <w:szCs w:val="20"/>
              </w:rPr>
              <w:t>Teacher Resources:</w:t>
            </w:r>
          </w:p>
        </w:tc>
        <w:tc>
          <w:tcPr>
            <w:tcW w:w="7994" w:type="dxa"/>
          </w:tcPr>
          <w:p w:rsidR="003903E4" w:rsidRDefault="00C17659">
            <w:pPr>
              <w:spacing w:after="0" w:line="240" w:lineRule="auto"/>
            </w:pPr>
            <w:hyperlink r:id="rId16">
              <w:r w:rsidR="002B2C4C">
                <w:rPr>
                  <w:color w:val="1155CC"/>
                  <w:sz w:val="20"/>
                  <w:szCs w:val="20"/>
                  <w:u w:val="single"/>
                </w:rPr>
                <w:t>http://www.teachthought.com/pedagogy/student-engagement/10-team-building-games-for-the-first-day-of-class/</w:t>
              </w:r>
            </w:hyperlink>
            <w:r w:rsidR="002B2C4C">
              <w:rPr>
                <w:sz w:val="20"/>
                <w:szCs w:val="20"/>
              </w:rPr>
              <w:t xml:space="preserve">  (Various teambuilding ideas)</w:t>
            </w:r>
          </w:p>
          <w:p w:rsidR="009C5CC5" w:rsidRDefault="00C17659">
            <w:pPr>
              <w:spacing w:after="0" w:line="240" w:lineRule="auto"/>
              <w:ind w:left="288" w:hanging="288"/>
              <w:rPr>
                <w:sz w:val="20"/>
                <w:szCs w:val="20"/>
              </w:rPr>
            </w:pPr>
            <w:hyperlink r:id="rId17">
              <w:r w:rsidR="002B2C4C">
                <w:rPr>
                  <w:color w:val="1155CC"/>
                  <w:sz w:val="20"/>
                  <w:szCs w:val="20"/>
                  <w:u w:val="single"/>
                </w:rPr>
                <w:t>http://lessonplanspage.com/pequicksandhoponspotsandhoopsgamek5-htm/</w:t>
              </w:r>
            </w:hyperlink>
            <w:r w:rsidR="002B2C4C">
              <w:rPr>
                <w:sz w:val="20"/>
                <w:szCs w:val="20"/>
              </w:rPr>
              <w:t xml:space="preserve">  Teambuilding </w:t>
            </w:r>
          </w:p>
          <w:p w:rsidR="003903E4" w:rsidRDefault="002B2C4C">
            <w:pPr>
              <w:spacing w:after="0" w:line="240" w:lineRule="auto"/>
              <w:ind w:left="288" w:hanging="288"/>
            </w:pPr>
            <w:r>
              <w:rPr>
                <w:sz w:val="20"/>
                <w:szCs w:val="20"/>
              </w:rPr>
              <w:t>game)</w:t>
            </w:r>
          </w:p>
          <w:p w:rsidR="009C5CC5" w:rsidRDefault="00C17659">
            <w:pPr>
              <w:spacing w:after="0" w:line="240" w:lineRule="auto"/>
              <w:ind w:left="288" w:hanging="288"/>
              <w:rPr>
                <w:sz w:val="20"/>
                <w:szCs w:val="20"/>
              </w:rPr>
            </w:pPr>
            <w:hyperlink r:id="rId18">
              <w:r w:rsidR="002B2C4C">
                <w:rPr>
                  <w:color w:val="1155CC"/>
                  <w:sz w:val="20"/>
                  <w:szCs w:val="20"/>
                  <w:u w:val="single"/>
                </w:rPr>
                <w:t>http://lessonplanspage.com/pessstealthedinosaureggcooperativeteamactivityp1-htm/</w:t>
              </w:r>
            </w:hyperlink>
            <w:r w:rsidR="002B2C4C">
              <w:rPr>
                <w:sz w:val="20"/>
                <w:szCs w:val="20"/>
              </w:rPr>
              <w:t xml:space="preserve"> </w:t>
            </w:r>
          </w:p>
          <w:p w:rsidR="003903E4" w:rsidRDefault="002B2C4C">
            <w:pPr>
              <w:spacing w:after="0" w:line="240" w:lineRule="auto"/>
              <w:ind w:left="288" w:hanging="288"/>
            </w:pPr>
            <w:r>
              <w:rPr>
                <w:sz w:val="20"/>
                <w:szCs w:val="20"/>
              </w:rPr>
              <w:t>(Teamwork game)</w:t>
            </w:r>
          </w:p>
        </w:tc>
      </w:tr>
      <w:tr w:rsidR="003903E4">
        <w:tc>
          <w:tcPr>
            <w:tcW w:w="488" w:type="dxa"/>
            <w:vMerge/>
            <w:shd w:val="clear" w:color="auto" w:fill="D9D9D9"/>
          </w:tcPr>
          <w:p w:rsidR="003903E4" w:rsidRDefault="003903E4">
            <w:pPr>
              <w:widowControl w:val="0"/>
              <w:spacing w:after="0"/>
            </w:pPr>
          </w:p>
        </w:tc>
        <w:tc>
          <w:tcPr>
            <w:tcW w:w="1321" w:type="dxa"/>
            <w:vMerge/>
            <w:shd w:val="clear" w:color="auto" w:fill="D9D9D9"/>
          </w:tcPr>
          <w:p w:rsidR="003903E4" w:rsidRDefault="003903E4">
            <w:pPr>
              <w:widowControl w:val="0"/>
              <w:spacing w:after="0"/>
            </w:pPr>
          </w:p>
        </w:tc>
        <w:tc>
          <w:tcPr>
            <w:tcW w:w="3337" w:type="dxa"/>
            <w:vMerge/>
          </w:tcPr>
          <w:p w:rsidR="003903E4" w:rsidRDefault="003903E4">
            <w:pPr>
              <w:spacing w:after="0" w:line="240" w:lineRule="auto"/>
              <w:jc w:val="right"/>
            </w:pPr>
          </w:p>
          <w:p w:rsidR="003903E4" w:rsidRDefault="003903E4">
            <w:pPr>
              <w:spacing w:after="0" w:line="240" w:lineRule="auto"/>
            </w:pPr>
          </w:p>
          <w:p w:rsidR="003903E4" w:rsidRDefault="003903E4">
            <w:pPr>
              <w:spacing w:after="0" w:line="240" w:lineRule="auto"/>
            </w:pPr>
          </w:p>
        </w:tc>
        <w:tc>
          <w:tcPr>
            <w:tcW w:w="1260" w:type="dxa"/>
            <w:shd w:val="clear" w:color="auto" w:fill="D9D9D9"/>
          </w:tcPr>
          <w:p w:rsidR="003903E4" w:rsidRDefault="002B2C4C">
            <w:pPr>
              <w:spacing w:after="0" w:line="240" w:lineRule="auto"/>
            </w:pPr>
            <w:r>
              <w:rPr>
                <w:sz w:val="20"/>
                <w:szCs w:val="20"/>
              </w:rPr>
              <w:t>Student Resources:</w:t>
            </w:r>
          </w:p>
        </w:tc>
        <w:tc>
          <w:tcPr>
            <w:tcW w:w="7994" w:type="dxa"/>
          </w:tcPr>
          <w:p w:rsidR="009C5CC5" w:rsidRDefault="00C17659">
            <w:pPr>
              <w:spacing w:after="0" w:line="240" w:lineRule="auto"/>
              <w:ind w:left="288" w:hanging="288"/>
              <w:rPr>
                <w:sz w:val="20"/>
                <w:szCs w:val="20"/>
              </w:rPr>
            </w:pPr>
            <w:hyperlink r:id="rId19">
              <w:r w:rsidR="002B2C4C">
                <w:rPr>
                  <w:color w:val="1155CC"/>
                  <w:sz w:val="20"/>
                  <w:szCs w:val="20"/>
                  <w:u w:val="single"/>
                </w:rPr>
                <w:t>http://greatresultsteambuilding.net/eight-great-motivational-video-clips-inspiring-team/</w:t>
              </w:r>
            </w:hyperlink>
            <w:r w:rsidR="002B2C4C">
              <w:rPr>
                <w:sz w:val="20"/>
                <w:szCs w:val="20"/>
              </w:rPr>
              <w:t xml:space="preserve"> </w:t>
            </w:r>
          </w:p>
          <w:p w:rsidR="003903E4" w:rsidRDefault="002B2C4C">
            <w:pPr>
              <w:spacing w:after="0" w:line="240" w:lineRule="auto"/>
              <w:ind w:left="288" w:hanging="288"/>
            </w:pPr>
            <w:r>
              <w:rPr>
                <w:sz w:val="20"/>
                <w:szCs w:val="20"/>
              </w:rPr>
              <w:t>(</w:t>
            </w:r>
            <w:r w:rsidR="009C5CC5">
              <w:rPr>
                <w:sz w:val="20"/>
                <w:szCs w:val="20"/>
              </w:rPr>
              <w:t>Inspirational</w:t>
            </w:r>
            <w:r>
              <w:rPr>
                <w:sz w:val="20"/>
                <w:szCs w:val="20"/>
              </w:rPr>
              <w:t xml:space="preserve"> videos)</w:t>
            </w:r>
          </w:p>
        </w:tc>
      </w:tr>
      <w:tr w:rsidR="003903E4">
        <w:tc>
          <w:tcPr>
            <w:tcW w:w="488" w:type="dxa"/>
            <w:vMerge/>
            <w:shd w:val="clear" w:color="auto" w:fill="D9D9D9"/>
          </w:tcPr>
          <w:p w:rsidR="003903E4" w:rsidRDefault="003903E4">
            <w:pPr>
              <w:spacing w:after="0" w:line="240" w:lineRule="auto"/>
              <w:jc w:val="right"/>
            </w:pPr>
          </w:p>
        </w:tc>
        <w:tc>
          <w:tcPr>
            <w:tcW w:w="1321" w:type="dxa"/>
            <w:tcBorders>
              <w:bottom w:val="single" w:sz="4" w:space="0" w:color="000000"/>
            </w:tcBorders>
            <w:shd w:val="clear" w:color="auto" w:fill="D9D9D9"/>
          </w:tcPr>
          <w:p w:rsidR="003903E4" w:rsidRDefault="002B2C4C">
            <w:pPr>
              <w:spacing w:after="0" w:line="240" w:lineRule="auto"/>
            </w:pPr>
            <w:r>
              <w:rPr>
                <w:sz w:val="20"/>
                <w:szCs w:val="20"/>
              </w:rPr>
              <w:t>Skills:</w:t>
            </w:r>
          </w:p>
        </w:tc>
        <w:tc>
          <w:tcPr>
            <w:tcW w:w="3337" w:type="dxa"/>
            <w:tcBorders>
              <w:bottom w:val="single" w:sz="4" w:space="0" w:color="000000"/>
            </w:tcBorders>
          </w:tcPr>
          <w:p w:rsidR="003903E4" w:rsidRDefault="002B2C4C">
            <w:pPr>
              <w:numPr>
                <w:ilvl w:val="0"/>
                <w:numId w:val="3"/>
              </w:numPr>
              <w:spacing w:after="0" w:line="240" w:lineRule="auto"/>
              <w:ind w:hanging="360"/>
              <w:contextualSpacing/>
              <w:rPr>
                <w:sz w:val="20"/>
                <w:szCs w:val="20"/>
              </w:rPr>
            </w:pPr>
            <w:r>
              <w:rPr>
                <w:sz w:val="20"/>
                <w:szCs w:val="20"/>
              </w:rPr>
              <w:t>collaboration with others</w:t>
            </w:r>
          </w:p>
          <w:p w:rsidR="003903E4" w:rsidRDefault="002B2C4C">
            <w:pPr>
              <w:numPr>
                <w:ilvl w:val="0"/>
                <w:numId w:val="3"/>
              </w:numPr>
              <w:spacing w:after="0" w:line="240" w:lineRule="auto"/>
              <w:ind w:hanging="360"/>
              <w:contextualSpacing/>
              <w:rPr>
                <w:sz w:val="20"/>
                <w:szCs w:val="20"/>
              </w:rPr>
            </w:pPr>
            <w:r>
              <w:rPr>
                <w:sz w:val="20"/>
                <w:szCs w:val="20"/>
              </w:rPr>
              <w:t>use listening skills</w:t>
            </w:r>
          </w:p>
          <w:p w:rsidR="003903E4" w:rsidRDefault="002B2C4C">
            <w:pPr>
              <w:numPr>
                <w:ilvl w:val="0"/>
                <w:numId w:val="3"/>
              </w:numPr>
              <w:spacing w:after="0" w:line="240" w:lineRule="auto"/>
              <w:ind w:hanging="360"/>
              <w:contextualSpacing/>
              <w:rPr>
                <w:sz w:val="20"/>
                <w:szCs w:val="20"/>
              </w:rPr>
            </w:pPr>
            <w:r>
              <w:rPr>
                <w:sz w:val="20"/>
                <w:szCs w:val="20"/>
              </w:rPr>
              <w:t>demonstrate positive communication skills</w:t>
            </w:r>
          </w:p>
        </w:tc>
        <w:tc>
          <w:tcPr>
            <w:tcW w:w="1260" w:type="dxa"/>
            <w:tcBorders>
              <w:bottom w:val="single" w:sz="4" w:space="0" w:color="000000"/>
            </w:tcBorders>
            <w:shd w:val="clear" w:color="auto" w:fill="D9D9D9"/>
          </w:tcPr>
          <w:p w:rsidR="003903E4" w:rsidRDefault="002B2C4C">
            <w:pPr>
              <w:spacing w:after="0" w:line="240" w:lineRule="auto"/>
            </w:pPr>
            <w:r>
              <w:rPr>
                <w:sz w:val="20"/>
                <w:szCs w:val="20"/>
              </w:rPr>
              <w:t>Assessment:</w:t>
            </w:r>
          </w:p>
        </w:tc>
        <w:tc>
          <w:tcPr>
            <w:tcW w:w="7994" w:type="dxa"/>
            <w:tcBorders>
              <w:bottom w:val="single" w:sz="4" w:space="0" w:color="000000"/>
            </w:tcBorders>
          </w:tcPr>
          <w:p w:rsidR="009C5CC5" w:rsidRDefault="002B2C4C">
            <w:pPr>
              <w:spacing w:after="0" w:line="240" w:lineRule="auto"/>
              <w:ind w:left="288" w:hanging="288"/>
              <w:rPr>
                <w:sz w:val="20"/>
                <w:szCs w:val="20"/>
              </w:rPr>
            </w:pPr>
            <w:r>
              <w:rPr>
                <w:sz w:val="20"/>
                <w:szCs w:val="20"/>
              </w:rPr>
              <w:t xml:space="preserve">Students will be put into groups and given 6 hula hoops.  Each group will demonstrate strong </w:t>
            </w:r>
          </w:p>
          <w:p w:rsidR="009C5CC5" w:rsidRDefault="002B2C4C">
            <w:pPr>
              <w:spacing w:after="0" w:line="240" w:lineRule="auto"/>
              <w:ind w:left="288" w:hanging="288"/>
              <w:rPr>
                <w:sz w:val="20"/>
                <w:szCs w:val="20"/>
              </w:rPr>
            </w:pPr>
            <w:r>
              <w:rPr>
                <w:sz w:val="20"/>
                <w:szCs w:val="20"/>
              </w:rPr>
              <w:t xml:space="preserve">team building skills by building a castle out of the 6 hoops. Teacher may give them a picture to </w:t>
            </w:r>
          </w:p>
          <w:p w:rsidR="009C5CC5" w:rsidRDefault="002B2C4C">
            <w:pPr>
              <w:spacing w:after="0" w:line="240" w:lineRule="auto"/>
              <w:ind w:left="288" w:hanging="288"/>
              <w:rPr>
                <w:sz w:val="20"/>
                <w:szCs w:val="20"/>
              </w:rPr>
            </w:pPr>
            <w:r>
              <w:rPr>
                <w:sz w:val="20"/>
                <w:szCs w:val="20"/>
              </w:rPr>
              <w:t xml:space="preserve">attempt to copy or demonstrate prior to having students attempt to build. </w:t>
            </w:r>
          </w:p>
          <w:p w:rsidR="009C5CC5" w:rsidRDefault="00C17659">
            <w:pPr>
              <w:spacing w:after="0" w:line="240" w:lineRule="auto"/>
              <w:ind w:left="288" w:hanging="288"/>
              <w:rPr>
                <w:sz w:val="20"/>
                <w:szCs w:val="20"/>
              </w:rPr>
            </w:pPr>
            <w:hyperlink r:id="rId20">
              <w:r w:rsidR="002B2C4C">
                <w:rPr>
                  <w:color w:val="1155CC"/>
                  <w:sz w:val="20"/>
                  <w:szCs w:val="20"/>
                  <w:u w:val="single"/>
                </w:rPr>
                <w:t>https://drive.google.com/open?id=1kQwzlfHi2MsqEzfHxoXfvvBlXgSt-4Vph1SP4IFCyTY</w:t>
              </w:r>
            </w:hyperlink>
            <w:r w:rsidR="002B2C4C">
              <w:rPr>
                <w:sz w:val="20"/>
                <w:szCs w:val="20"/>
              </w:rPr>
              <w:t xml:space="preserve"> (How to </w:t>
            </w:r>
          </w:p>
          <w:p w:rsidR="003903E4" w:rsidRDefault="002B2C4C">
            <w:pPr>
              <w:spacing w:after="0" w:line="240" w:lineRule="auto"/>
              <w:ind w:left="288" w:hanging="288"/>
            </w:pPr>
            <w:r>
              <w:rPr>
                <w:sz w:val="20"/>
                <w:szCs w:val="20"/>
              </w:rPr>
              <w:t>build the castle</w:t>
            </w:r>
            <w:r w:rsidR="009C5CC5">
              <w:rPr>
                <w:sz w:val="20"/>
                <w:szCs w:val="20"/>
              </w:rPr>
              <w:t>)</w:t>
            </w:r>
          </w:p>
        </w:tc>
      </w:tr>
      <w:tr w:rsidR="009329A2" w:rsidTr="002B1EFC">
        <w:tc>
          <w:tcPr>
            <w:tcW w:w="14400" w:type="dxa"/>
            <w:gridSpan w:val="5"/>
            <w:shd w:val="clear" w:color="auto" w:fill="BFBFBF"/>
          </w:tcPr>
          <w:p w:rsidR="009329A2" w:rsidRPr="009329A2" w:rsidRDefault="009329A2" w:rsidP="002B1EFC">
            <w:pPr>
              <w:spacing w:after="0" w:line="240" w:lineRule="auto"/>
              <w:ind w:left="288" w:hanging="288"/>
              <w:rPr>
                <w:sz w:val="16"/>
                <w:szCs w:val="16"/>
              </w:rPr>
            </w:pPr>
          </w:p>
        </w:tc>
      </w:tr>
      <w:tr w:rsidR="003903E4">
        <w:tc>
          <w:tcPr>
            <w:tcW w:w="488" w:type="dxa"/>
            <w:vMerge w:val="restart"/>
            <w:tcBorders>
              <w:top w:val="single" w:sz="4" w:space="0" w:color="000000"/>
            </w:tcBorders>
            <w:shd w:val="clear" w:color="auto" w:fill="D9D9D9"/>
          </w:tcPr>
          <w:p w:rsidR="003903E4" w:rsidRDefault="002B2C4C">
            <w:pPr>
              <w:spacing w:after="0" w:line="240" w:lineRule="auto"/>
              <w:jc w:val="right"/>
            </w:pPr>
            <w:r>
              <w:rPr>
                <w:sz w:val="20"/>
                <w:szCs w:val="20"/>
              </w:rPr>
              <w:t>2.</w:t>
            </w:r>
          </w:p>
        </w:tc>
        <w:tc>
          <w:tcPr>
            <w:tcW w:w="1321" w:type="dxa"/>
            <w:vMerge w:val="restart"/>
            <w:tcBorders>
              <w:top w:val="single" w:sz="4" w:space="0" w:color="000000"/>
            </w:tcBorders>
            <w:shd w:val="clear" w:color="auto" w:fill="D9D9D9"/>
          </w:tcPr>
          <w:p w:rsidR="003903E4" w:rsidRDefault="002B2C4C">
            <w:pPr>
              <w:spacing w:after="0" w:line="240" w:lineRule="auto"/>
            </w:pPr>
            <w:r>
              <w:rPr>
                <w:sz w:val="20"/>
                <w:szCs w:val="20"/>
              </w:rPr>
              <w:t>Description:</w:t>
            </w:r>
          </w:p>
        </w:tc>
        <w:tc>
          <w:tcPr>
            <w:tcW w:w="3337" w:type="dxa"/>
            <w:vMerge w:val="restart"/>
            <w:tcBorders>
              <w:top w:val="single" w:sz="4" w:space="0" w:color="000000"/>
            </w:tcBorders>
          </w:tcPr>
          <w:p w:rsidR="003903E4" w:rsidRDefault="002B2C4C">
            <w:pPr>
              <w:spacing w:after="0" w:line="240" w:lineRule="auto"/>
            </w:pPr>
            <w:r>
              <w:rPr>
                <w:sz w:val="20"/>
                <w:szCs w:val="20"/>
              </w:rPr>
              <w:t xml:space="preserve">Think like/work like a team member to use positive communication skills while working with peers. </w:t>
            </w:r>
          </w:p>
        </w:tc>
        <w:tc>
          <w:tcPr>
            <w:tcW w:w="1260" w:type="dxa"/>
            <w:tcBorders>
              <w:top w:val="single" w:sz="4" w:space="0" w:color="000000"/>
            </w:tcBorders>
            <w:shd w:val="clear" w:color="auto" w:fill="D9D9D9"/>
          </w:tcPr>
          <w:p w:rsidR="003903E4" w:rsidRDefault="002B2C4C">
            <w:pPr>
              <w:spacing w:after="0" w:line="240" w:lineRule="auto"/>
            </w:pPr>
            <w:r>
              <w:rPr>
                <w:sz w:val="20"/>
                <w:szCs w:val="20"/>
              </w:rPr>
              <w:t>Teacher Resources:</w:t>
            </w:r>
          </w:p>
        </w:tc>
        <w:tc>
          <w:tcPr>
            <w:tcW w:w="7994" w:type="dxa"/>
            <w:tcBorders>
              <w:top w:val="single" w:sz="4" w:space="0" w:color="000000"/>
            </w:tcBorders>
          </w:tcPr>
          <w:p w:rsidR="003903E4" w:rsidRDefault="00C17659" w:rsidP="009C5CC5">
            <w:pPr>
              <w:spacing w:after="0" w:line="240" w:lineRule="auto"/>
            </w:pPr>
            <w:hyperlink r:id="rId21">
              <w:r w:rsidR="002B2C4C">
                <w:rPr>
                  <w:color w:val="1155CC"/>
                  <w:sz w:val="20"/>
                  <w:szCs w:val="20"/>
                  <w:u w:val="single"/>
                </w:rPr>
                <w:t>http://www.teachthought.com/pedagogy/student-engagement/10-team-building-games-for-the-first-day-of-class/</w:t>
              </w:r>
            </w:hyperlink>
            <w:r w:rsidR="002B2C4C">
              <w:rPr>
                <w:sz w:val="20"/>
                <w:szCs w:val="20"/>
              </w:rPr>
              <w:t xml:space="preserve">  (Various teambuilding ideas)</w:t>
            </w:r>
          </w:p>
        </w:tc>
      </w:tr>
      <w:tr w:rsidR="003903E4">
        <w:tc>
          <w:tcPr>
            <w:tcW w:w="488" w:type="dxa"/>
            <w:vMerge/>
            <w:tcBorders>
              <w:top w:val="single" w:sz="4" w:space="0" w:color="000000"/>
            </w:tcBorders>
            <w:shd w:val="clear" w:color="auto" w:fill="D9D9D9"/>
          </w:tcPr>
          <w:p w:rsidR="003903E4" w:rsidRDefault="003903E4">
            <w:pPr>
              <w:widowControl w:val="0"/>
              <w:spacing w:after="0"/>
            </w:pPr>
          </w:p>
        </w:tc>
        <w:tc>
          <w:tcPr>
            <w:tcW w:w="1321" w:type="dxa"/>
            <w:vMerge/>
            <w:tcBorders>
              <w:top w:val="single" w:sz="4" w:space="0" w:color="000000"/>
            </w:tcBorders>
            <w:shd w:val="clear" w:color="auto" w:fill="D9D9D9"/>
          </w:tcPr>
          <w:p w:rsidR="003903E4" w:rsidRDefault="003903E4">
            <w:pPr>
              <w:widowControl w:val="0"/>
              <w:spacing w:after="0"/>
            </w:pPr>
          </w:p>
        </w:tc>
        <w:tc>
          <w:tcPr>
            <w:tcW w:w="3337" w:type="dxa"/>
            <w:vMerge/>
            <w:tcBorders>
              <w:top w:val="single" w:sz="4" w:space="0" w:color="000000"/>
            </w:tcBorders>
          </w:tcPr>
          <w:p w:rsidR="003903E4" w:rsidRDefault="003903E4">
            <w:pPr>
              <w:spacing w:after="0" w:line="240" w:lineRule="auto"/>
              <w:jc w:val="right"/>
            </w:pPr>
          </w:p>
          <w:p w:rsidR="003903E4" w:rsidRDefault="003903E4">
            <w:pPr>
              <w:spacing w:after="0" w:line="240" w:lineRule="auto"/>
            </w:pPr>
          </w:p>
          <w:p w:rsidR="003903E4" w:rsidRDefault="003903E4">
            <w:pPr>
              <w:spacing w:after="0" w:line="240" w:lineRule="auto"/>
            </w:pPr>
          </w:p>
        </w:tc>
        <w:tc>
          <w:tcPr>
            <w:tcW w:w="1260" w:type="dxa"/>
            <w:shd w:val="clear" w:color="auto" w:fill="D9D9D9"/>
          </w:tcPr>
          <w:p w:rsidR="003903E4" w:rsidRDefault="002B2C4C">
            <w:pPr>
              <w:spacing w:after="0" w:line="240" w:lineRule="auto"/>
            </w:pPr>
            <w:r>
              <w:rPr>
                <w:sz w:val="20"/>
                <w:szCs w:val="20"/>
              </w:rPr>
              <w:t>Student Resources:</w:t>
            </w:r>
          </w:p>
        </w:tc>
        <w:tc>
          <w:tcPr>
            <w:tcW w:w="7994" w:type="dxa"/>
          </w:tcPr>
          <w:p w:rsidR="003903E4" w:rsidRDefault="00C17659" w:rsidP="009C5CC5">
            <w:pPr>
              <w:spacing w:after="0" w:line="240" w:lineRule="auto"/>
            </w:pPr>
            <w:hyperlink r:id="rId22">
              <w:r w:rsidR="002B2C4C">
                <w:rPr>
                  <w:color w:val="1155CC"/>
                  <w:sz w:val="20"/>
                  <w:szCs w:val="20"/>
                  <w:u w:val="single"/>
                </w:rPr>
                <w:t>http://www.connectionsacademy.com/blog/posts/2013-01-25/6-Creative-Indoor-P-E-Activities-for-K-5-Students.aspx</w:t>
              </w:r>
            </w:hyperlink>
            <w:r w:rsidR="002B2C4C">
              <w:rPr>
                <w:sz w:val="20"/>
                <w:szCs w:val="20"/>
              </w:rPr>
              <w:t xml:space="preserve"> (Focuses on how we use prepositions while communicating in the gym)</w:t>
            </w:r>
          </w:p>
        </w:tc>
      </w:tr>
      <w:tr w:rsidR="003903E4">
        <w:tc>
          <w:tcPr>
            <w:tcW w:w="488" w:type="dxa"/>
            <w:vMerge/>
            <w:tcBorders>
              <w:top w:val="single" w:sz="4" w:space="0" w:color="000000"/>
            </w:tcBorders>
            <w:shd w:val="clear" w:color="auto" w:fill="D9D9D9"/>
          </w:tcPr>
          <w:p w:rsidR="003903E4" w:rsidRDefault="003903E4">
            <w:pPr>
              <w:spacing w:after="0" w:line="240" w:lineRule="auto"/>
              <w:jc w:val="right"/>
            </w:pPr>
          </w:p>
        </w:tc>
        <w:tc>
          <w:tcPr>
            <w:tcW w:w="1321" w:type="dxa"/>
            <w:shd w:val="clear" w:color="auto" w:fill="D9D9D9"/>
          </w:tcPr>
          <w:p w:rsidR="003903E4" w:rsidRDefault="002B2C4C">
            <w:pPr>
              <w:spacing w:after="0" w:line="240" w:lineRule="auto"/>
            </w:pPr>
            <w:r>
              <w:rPr>
                <w:sz w:val="20"/>
                <w:szCs w:val="20"/>
              </w:rPr>
              <w:t>Skills:</w:t>
            </w:r>
          </w:p>
        </w:tc>
        <w:tc>
          <w:tcPr>
            <w:tcW w:w="3337" w:type="dxa"/>
          </w:tcPr>
          <w:p w:rsidR="003903E4" w:rsidRDefault="002B2C4C">
            <w:pPr>
              <w:numPr>
                <w:ilvl w:val="0"/>
                <w:numId w:val="6"/>
              </w:numPr>
              <w:spacing w:after="0" w:line="240" w:lineRule="auto"/>
              <w:ind w:hanging="360"/>
              <w:contextualSpacing/>
              <w:rPr>
                <w:sz w:val="20"/>
                <w:szCs w:val="20"/>
              </w:rPr>
            </w:pPr>
            <w:r>
              <w:rPr>
                <w:sz w:val="20"/>
                <w:szCs w:val="20"/>
              </w:rPr>
              <w:t>use positive body language</w:t>
            </w:r>
          </w:p>
          <w:p w:rsidR="003903E4" w:rsidRDefault="002B2C4C">
            <w:pPr>
              <w:numPr>
                <w:ilvl w:val="0"/>
                <w:numId w:val="7"/>
              </w:numPr>
              <w:spacing w:after="0" w:line="240" w:lineRule="auto"/>
              <w:ind w:hanging="360"/>
              <w:contextualSpacing/>
              <w:rPr>
                <w:sz w:val="20"/>
                <w:szCs w:val="20"/>
              </w:rPr>
            </w:pPr>
            <w:r>
              <w:rPr>
                <w:sz w:val="20"/>
                <w:szCs w:val="20"/>
              </w:rPr>
              <w:t>eye contact</w:t>
            </w:r>
          </w:p>
          <w:p w:rsidR="003903E4" w:rsidRDefault="002B2C4C">
            <w:pPr>
              <w:numPr>
                <w:ilvl w:val="0"/>
                <w:numId w:val="7"/>
              </w:numPr>
              <w:spacing w:after="0" w:line="240" w:lineRule="auto"/>
              <w:ind w:hanging="360"/>
              <w:contextualSpacing/>
              <w:rPr>
                <w:sz w:val="20"/>
                <w:szCs w:val="20"/>
              </w:rPr>
            </w:pPr>
            <w:r>
              <w:rPr>
                <w:sz w:val="20"/>
                <w:szCs w:val="20"/>
              </w:rPr>
              <w:t>responding to peers</w:t>
            </w:r>
          </w:p>
        </w:tc>
        <w:tc>
          <w:tcPr>
            <w:tcW w:w="1260" w:type="dxa"/>
            <w:shd w:val="clear" w:color="auto" w:fill="D9D9D9"/>
          </w:tcPr>
          <w:p w:rsidR="003903E4" w:rsidRDefault="002B2C4C">
            <w:pPr>
              <w:spacing w:after="0" w:line="240" w:lineRule="auto"/>
            </w:pPr>
            <w:r>
              <w:rPr>
                <w:sz w:val="20"/>
                <w:szCs w:val="20"/>
              </w:rPr>
              <w:t>Assessment</w:t>
            </w:r>
          </w:p>
          <w:p w:rsidR="003903E4" w:rsidRDefault="003903E4">
            <w:pPr>
              <w:spacing w:after="0" w:line="240" w:lineRule="auto"/>
            </w:pPr>
          </w:p>
        </w:tc>
        <w:tc>
          <w:tcPr>
            <w:tcW w:w="7994" w:type="dxa"/>
          </w:tcPr>
          <w:p w:rsidR="003903E4" w:rsidRDefault="002B2C4C">
            <w:pPr>
              <w:spacing w:after="0" w:line="240" w:lineRule="auto"/>
              <w:ind w:left="288" w:hanging="288"/>
            </w:pPr>
            <w:r>
              <w:rPr>
                <w:sz w:val="20"/>
                <w:szCs w:val="20"/>
              </w:rPr>
              <w:t xml:space="preserve">Students will play “What’s in a Name.”  </w:t>
            </w:r>
          </w:p>
          <w:p w:rsidR="009C5CC5" w:rsidRDefault="00C17659">
            <w:pPr>
              <w:spacing w:after="0" w:line="240" w:lineRule="auto"/>
              <w:ind w:left="288" w:hanging="288"/>
              <w:rPr>
                <w:sz w:val="20"/>
                <w:szCs w:val="20"/>
              </w:rPr>
            </w:pPr>
            <w:hyperlink r:id="rId23">
              <w:r w:rsidR="002B2C4C">
                <w:rPr>
                  <w:color w:val="1155CC"/>
                  <w:sz w:val="20"/>
                  <w:szCs w:val="20"/>
                  <w:u w:val="single"/>
                </w:rPr>
                <w:t>https://drive.google.com/open?id=189MDVwwpjrean_U5BukP_4SNLVB6zUgEawgUDlLgQYo</w:t>
              </w:r>
            </w:hyperlink>
            <w:r w:rsidR="002B2C4C">
              <w:rPr>
                <w:sz w:val="20"/>
                <w:szCs w:val="20"/>
              </w:rPr>
              <w:t xml:space="preserve"> </w:t>
            </w:r>
          </w:p>
          <w:p w:rsidR="003903E4" w:rsidRDefault="002B2C4C">
            <w:pPr>
              <w:spacing w:after="0" w:line="240" w:lineRule="auto"/>
              <w:ind w:left="288" w:hanging="288"/>
            </w:pPr>
            <w:r>
              <w:rPr>
                <w:sz w:val="20"/>
                <w:szCs w:val="20"/>
              </w:rPr>
              <w:t>(Lesson Plan)</w:t>
            </w:r>
          </w:p>
        </w:tc>
      </w:tr>
      <w:tr w:rsidR="003903E4">
        <w:tc>
          <w:tcPr>
            <w:tcW w:w="14400" w:type="dxa"/>
            <w:gridSpan w:val="5"/>
            <w:shd w:val="clear" w:color="auto" w:fill="BFBFBF"/>
          </w:tcPr>
          <w:p w:rsidR="003903E4" w:rsidRPr="009329A2" w:rsidRDefault="003903E4">
            <w:pPr>
              <w:spacing w:after="0" w:line="240" w:lineRule="auto"/>
              <w:ind w:left="288" w:hanging="288"/>
              <w:rPr>
                <w:sz w:val="16"/>
                <w:szCs w:val="16"/>
              </w:rPr>
            </w:pPr>
          </w:p>
        </w:tc>
      </w:tr>
      <w:tr w:rsidR="003903E4">
        <w:tc>
          <w:tcPr>
            <w:tcW w:w="488" w:type="dxa"/>
            <w:vMerge w:val="restart"/>
            <w:shd w:val="clear" w:color="auto" w:fill="D9D9D9"/>
          </w:tcPr>
          <w:p w:rsidR="003903E4" w:rsidRDefault="002B2C4C">
            <w:pPr>
              <w:spacing w:after="0" w:line="240" w:lineRule="auto"/>
              <w:jc w:val="right"/>
            </w:pPr>
            <w:r>
              <w:rPr>
                <w:sz w:val="20"/>
                <w:szCs w:val="20"/>
              </w:rPr>
              <w:t>3.</w:t>
            </w:r>
          </w:p>
        </w:tc>
        <w:tc>
          <w:tcPr>
            <w:tcW w:w="1321" w:type="dxa"/>
            <w:vMerge w:val="restart"/>
            <w:shd w:val="clear" w:color="auto" w:fill="D9D9D9"/>
          </w:tcPr>
          <w:p w:rsidR="003903E4" w:rsidRDefault="002B2C4C">
            <w:pPr>
              <w:spacing w:after="0" w:line="240" w:lineRule="auto"/>
            </w:pPr>
            <w:r>
              <w:rPr>
                <w:sz w:val="20"/>
                <w:szCs w:val="20"/>
              </w:rPr>
              <w:t>Description:</w:t>
            </w:r>
          </w:p>
        </w:tc>
        <w:tc>
          <w:tcPr>
            <w:tcW w:w="3337" w:type="dxa"/>
            <w:vMerge w:val="restart"/>
          </w:tcPr>
          <w:p w:rsidR="003903E4" w:rsidRDefault="002B2C4C">
            <w:pPr>
              <w:spacing w:after="0" w:line="240" w:lineRule="auto"/>
            </w:pPr>
            <w:r>
              <w:rPr>
                <w:sz w:val="20"/>
                <w:szCs w:val="20"/>
              </w:rPr>
              <w:t>Think like/work like a student leader who demonstrates strong problem solving skills.</w:t>
            </w:r>
          </w:p>
        </w:tc>
        <w:tc>
          <w:tcPr>
            <w:tcW w:w="1260" w:type="dxa"/>
            <w:shd w:val="clear" w:color="auto" w:fill="D9D9D9"/>
          </w:tcPr>
          <w:p w:rsidR="003903E4" w:rsidRDefault="002B2C4C">
            <w:pPr>
              <w:spacing w:after="0" w:line="240" w:lineRule="auto"/>
            </w:pPr>
            <w:r>
              <w:rPr>
                <w:sz w:val="20"/>
                <w:szCs w:val="20"/>
              </w:rPr>
              <w:t>Teacher Resources:</w:t>
            </w:r>
          </w:p>
        </w:tc>
        <w:tc>
          <w:tcPr>
            <w:tcW w:w="7994" w:type="dxa"/>
          </w:tcPr>
          <w:p w:rsidR="003903E4" w:rsidRDefault="00C17659">
            <w:pPr>
              <w:spacing w:after="0" w:line="240" w:lineRule="auto"/>
              <w:ind w:left="288" w:hanging="288"/>
            </w:pPr>
            <w:hyperlink r:id="rId24">
              <w:r w:rsidR="002B2C4C">
                <w:rPr>
                  <w:color w:val="1155CC"/>
                  <w:sz w:val="20"/>
                  <w:szCs w:val="20"/>
                  <w:u w:val="single"/>
                </w:rPr>
                <w:t>http://www.boyscouttrail.com/activity_search.asp</w:t>
              </w:r>
            </w:hyperlink>
            <w:r w:rsidR="002B2C4C">
              <w:rPr>
                <w:sz w:val="20"/>
                <w:szCs w:val="20"/>
              </w:rPr>
              <w:t xml:space="preserve"> teambuilding/problem solving activities</w:t>
            </w:r>
          </w:p>
          <w:p w:rsidR="009C5CC5" w:rsidRDefault="002B2C4C">
            <w:pPr>
              <w:spacing w:after="0" w:line="240" w:lineRule="auto"/>
              <w:ind w:left="288" w:hanging="288"/>
              <w:rPr>
                <w:color w:val="1155CC"/>
                <w:sz w:val="20"/>
                <w:szCs w:val="20"/>
                <w:u w:val="single"/>
              </w:rPr>
            </w:pPr>
            <w:r>
              <w:fldChar w:fldCharType="begin"/>
            </w:r>
            <w:r>
              <w:instrText xml:space="preserve"> HYPERLINK "http://www.cwu.edu/~jefferis/unitplans/cooperativegames/games/games_instantactivities.html" \h </w:instrText>
            </w:r>
            <w:r>
              <w:fldChar w:fldCharType="separate"/>
            </w:r>
            <w:r>
              <w:rPr>
                <w:color w:val="1155CC"/>
                <w:sz w:val="20"/>
                <w:szCs w:val="20"/>
                <w:u w:val="single"/>
              </w:rPr>
              <w:t>http://www.cwu.edu/~jefferis/unitplans/cooperativegames/</w:t>
            </w:r>
            <w:r w:rsidR="009C5CC5">
              <w:rPr>
                <w:color w:val="1155CC"/>
                <w:sz w:val="20"/>
                <w:szCs w:val="20"/>
                <w:u w:val="single"/>
              </w:rPr>
              <w:t>games/games_instantactivities.h</w:t>
            </w:r>
          </w:p>
          <w:p w:rsidR="003903E4" w:rsidRDefault="002B2C4C">
            <w:pPr>
              <w:spacing w:after="0" w:line="240" w:lineRule="auto"/>
              <w:ind w:left="288" w:hanging="288"/>
            </w:pPr>
            <w:r>
              <w:rPr>
                <w:color w:val="1155CC"/>
                <w:sz w:val="20"/>
                <w:szCs w:val="20"/>
                <w:u w:val="single"/>
              </w:rPr>
              <w:t>ml</w:t>
            </w:r>
            <w:r>
              <w:rPr>
                <w:color w:val="1155CC"/>
                <w:sz w:val="20"/>
                <w:szCs w:val="20"/>
                <w:u w:val="single"/>
              </w:rPr>
              <w:fldChar w:fldCharType="end"/>
            </w:r>
            <w:r>
              <w:rPr>
                <w:sz w:val="20"/>
                <w:szCs w:val="20"/>
              </w:rPr>
              <w:t xml:space="preserve"> (Problem Solving Activities and Instant Activities)</w:t>
            </w:r>
          </w:p>
        </w:tc>
      </w:tr>
      <w:tr w:rsidR="003903E4">
        <w:tc>
          <w:tcPr>
            <w:tcW w:w="488" w:type="dxa"/>
            <w:vMerge/>
            <w:shd w:val="clear" w:color="auto" w:fill="D9D9D9"/>
          </w:tcPr>
          <w:p w:rsidR="003903E4" w:rsidRDefault="003903E4">
            <w:pPr>
              <w:widowControl w:val="0"/>
              <w:spacing w:after="0"/>
            </w:pPr>
          </w:p>
        </w:tc>
        <w:tc>
          <w:tcPr>
            <w:tcW w:w="1321" w:type="dxa"/>
            <w:vMerge/>
            <w:shd w:val="clear" w:color="auto" w:fill="D9D9D9"/>
          </w:tcPr>
          <w:p w:rsidR="003903E4" w:rsidRDefault="003903E4">
            <w:pPr>
              <w:widowControl w:val="0"/>
              <w:spacing w:after="0"/>
            </w:pPr>
          </w:p>
        </w:tc>
        <w:tc>
          <w:tcPr>
            <w:tcW w:w="3337" w:type="dxa"/>
            <w:vMerge/>
          </w:tcPr>
          <w:p w:rsidR="003903E4" w:rsidRDefault="003903E4">
            <w:pPr>
              <w:spacing w:after="0" w:line="240" w:lineRule="auto"/>
              <w:jc w:val="right"/>
            </w:pPr>
          </w:p>
          <w:p w:rsidR="003903E4" w:rsidRDefault="003903E4">
            <w:pPr>
              <w:spacing w:after="0" w:line="240" w:lineRule="auto"/>
            </w:pPr>
          </w:p>
          <w:p w:rsidR="003903E4" w:rsidRDefault="003903E4">
            <w:pPr>
              <w:spacing w:after="0" w:line="240" w:lineRule="auto"/>
            </w:pPr>
          </w:p>
        </w:tc>
        <w:tc>
          <w:tcPr>
            <w:tcW w:w="1260" w:type="dxa"/>
            <w:shd w:val="clear" w:color="auto" w:fill="D9D9D9"/>
          </w:tcPr>
          <w:p w:rsidR="003903E4" w:rsidRDefault="002B2C4C">
            <w:pPr>
              <w:spacing w:after="0" w:line="240" w:lineRule="auto"/>
            </w:pPr>
            <w:r>
              <w:rPr>
                <w:sz w:val="20"/>
                <w:szCs w:val="20"/>
              </w:rPr>
              <w:t>Student Resources:</w:t>
            </w:r>
          </w:p>
        </w:tc>
        <w:tc>
          <w:tcPr>
            <w:tcW w:w="7994" w:type="dxa"/>
          </w:tcPr>
          <w:p w:rsidR="00D64BDA" w:rsidRDefault="00C17659">
            <w:pPr>
              <w:spacing w:after="0" w:line="240" w:lineRule="auto"/>
              <w:ind w:left="288" w:hanging="288"/>
              <w:rPr>
                <w:sz w:val="20"/>
                <w:szCs w:val="20"/>
                <w:highlight w:val="white"/>
              </w:rPr>
            </w:pPr>
            <w:hyperlink r:id="rId25">
              <w:r w:rsidR="002B2C4C">
                <w:rPr>
                  <w:color w:val="1155CC"/>
                  <w:sz w:val="20"/>
                  <w:szCs w:val="20"/>
                  <w:u w:val="single"/>
                </w:rPr>
                <w:t>https://www.teachingchannel.org/videos/persist-through-challenges-perts</w:t>
              </w:r>
            </w:hyperlink>
            <w:r w:rsidR="002B2C4C">
              <w:rPr>
                <w:sz w:val="20"/>
                <w:szCs w:val="20"/>
              </w:rPr>
              <w:t xml:space="preserve"> (</w:t>
            </w:r>
            <w:r w:rsidR="002B2C4C">
              <w:rPr>
                <w:sz w:val="20"/>
                <w:szCs w:val="20"/>
                <w:highlight w:val="white"/>
              </w:rPr>
              <w:t xml:space="preserve">Persist Through </w:t>
            </w:r>
          </w:p>
          <w:p w:rsidR="003903E4" w:rsidRDefault="002B2C4C">
            <w:pPr>
              <w:spacing w:after="0" w:line="240" w:lineRule="auto"/>
              <w:ind w:left="288" w:hanging="288"/>
            </w:pPr>
            <w:r>
              <w:rPr>
                <w:sz w:val="20"/>
                <w:szCs w:val="20"/>
                <w:highlight w:val="white"/>
              </w:rPr>
              <w:t>Challenges Build A Growth Mindset)</w:t>
            </w:r>
          </w:p>
          <w:p w:rsidR="003903E4" w:rsidRDefault="003903E4">
            <w:pPr>
              <w:spacing w:after="0" w:line="240" w:lineRule="auto"/>
              <w:ind w:left="288" w:hanging="288"/>
            </w:pPr>
          </w:p>
        </w:tc>
      </w:tr>
      <w:tr w:rsidR="003903E4">
        <w:tc>
          <w:tcPr>
            <w:tcW w:w="488" w:type="dxa"/>
            <w:vMerge/>
            <w:shd w:val="clear" w:color="auto" w:fill="D9D9D9"/>
          </w:tcPr>
          <w:p w:rsidR="003903E4" w:rsidRDefault="003903E4">
            <w:pPr>
              <w:spacing w:after="0" w:line="240" w:lineRule="auto"/>
              <w:jc w:val="right"/>
            </w:pPr>
          </w:p>
        </w:tc>
        <w:tc>
          <w:tcPr>
            <w:tcW w:w="1321" w:type="dxa"/>
            <w:shd w:val="clear" w:color="auto" w:fill="D9D9D9"/>
          </w:tcPr>
          <w:p w:rsidR="003903E4" w:rsidRDefault="002B2C4C">
            <w:pPr>
              <w:spacing w:after="0" w:line="240" w:lineRule="auto"/>
            </w:pPr>
            <w:r>
              <w:rPr>
                <w:sz w:val="20"/>
                <w:szCs w:val="20"/>
              </w:rPr>
              <w:t>Skills:</w:t>
            </w:r>
          </w:p>
        </w:tc>
        <w:tc>
          <w:tcPr>
            <w:tcW w:w="3337" w:type="dxa"/>
          </w:tcPr>
          <w:p w:rsidR="003903E4" w:rsidRDefault="002B2C4C">
            <w:pPr>
              <w:numPr>
                <w:ilvl w:val="0"/>
                <w:numId w:val="5"/>
              </w:numPr>
              <w:spacing w:after="0" w:line="240" w:lineRule="auto"/>
              <w:ind w:hanging="360"/>
              <w:contextualSpacing/>
              <w:rPr>
                <w:sz w:val="20"/>
                <w:szCs w:val="20"/>
              </w:rPr>
            </w:pPr>
            <w:r>
              <w:rPr>
                <w:sz w:val="20"/>
                <w:szCs w:val="20"/>
              </w:rPr>
              <w:t xml:space="preserve">uses critical thinking and understanding </w:t>
            </w:r>
          </w:p>
          <w:p w:rsidR="003903E4" w:rsidRDefault="002B2C4C">
            <w:pPr>
              <w:numPr>
                <w:ilvl w:val="0"/>
                <w:numId w:val="5"/>
              </w:numPr>
              <w:spacing w:after="0" w:line="240" w:lineRule="auto"/>
              <w:ind w:hanging="360"/>
              <w:contextualSpacing/>
              <w:rPr>
                <w:sz w:val="20"/>
                <w:szCs w:val="20"/>
              </w:rPr>
            </w:pPr>
            <w:r>
              <w:rPr>
                <w:sz w:val="20"/>
                <w:szCs w:val="20"/>
              </w:rPr>
              <w:t xml:space="preserve">shows support to peers </w:t>
            </w:r>
          </w:p>
        </w:tc>
        <w:tc>
          <w:tcPr>
            <w:tcW w:w="1260" w:type="dxa"/>
            <w:shd w:val="clear" w:color="auto" w:fill="D9D9D9"/>
          </w:tcPr>
          <w:p w:rsidR="003903E4" w:rsidRDefault="002B2C4C">
            <w:pPr>
              <w:spacing w:after="0" w:line="240" w:lineRule="auto"/>
            </w:pPr>
            <w:r>
              <w:rPr>
                <w:sz w:val="20"/>
                <w:szCs w:val="20"/>
              </w:rPr>
              <w:t>Assessment:</w:t>
            </w:r>
          </w:p>
        </w:tc>
        <w:tc>
          <w:tcPr>
            <w:tcW w:w="7994" w:type="dxa"/>
          </w:tcPr>
          <w:p w:rsidR="003903E4" w:rsidRDefault="002B2C4C">
            <w:pPr>
              <w:spacing w:after="0" w:line="240" w:lineRule="auto"/>
              <w:ind w:left="288" w:hanging="288"/>
            </w:pPr>
            <w:r>
              <w:rPr>
                <w:sz w:val="20"/>
                <w:szCs w:val="20"/>
              </w:rPr>
              <w:t>Students will play “Tic-Tac-Toe Basketball.”</w:t>
            </w:r>
          </w:p>
          <w:p w:rsidR="00D64BDA" w:rsidRDefault="00C17659">
            <w:pPr>
              <w:spacing w:after="0" w:line="240" w:lineRule="auto"/>
              <w:ind w:left="288" w:hanging="288"/>
              <w:rPr>
                <w:sz w:val="20"/>
                <w:szCs w:val="20"/>
              </w:rPr>
            </w:pPr>
            <w:hyperlink r:id="rId26">
              <w:r w:rsidR="002B2C4C">
                <w:rPr>
                  <w:color w:val="1155CC"/>
                  <w:sz w:val="20"/>
                  <w:szCs w:val="20"/>
                  <w:u w:val="single"/>
                </w:rPr>
                <w:t>https://drive.google.com/open?id=1cVI8xDeDBaVKJK26UwghPkEMG70nmO-uhyq62vOz8Ss</w:t>
              </w:r>
            </w:hyperlink>
            <w:r w:rsidR="002B2C4C">
              <w:rPr>
                <w:sz w:val="20"/>
                <w:szCs w:val="20"/>
              </w:rPr>
              <w:t xml:space="preserve"> </w:t>
            </w:r>
          </w:p>
          <w:p w:rsidR="003903E4" w:rsidRDefault="002B2C4C">
            <w:pPr>
              <w:spacing w:after="0" w:line="240" w:lineRule="auto"/>
              <w:ind w:left="288" w:hanging="288"/>
            </w:pPr>
            <w:r>
              <w:rPr>
                <w:sz w:val="20"/>
                <w:szCs w:val="20"/>
              </w:rPr>
              <w:t>(Lesson Plan)</w:t>
            </w:r>
          </w:p>
        </w:tc>
      </w:tr>
    </w:tbl>
    <w:p w:rsidR="003903E4" w:rsidRDefault="003903E4">
      <w:pPr>
        <w:spacing w:after="0" w:line="240" w:lineRule="auto"/>
      </w:pPr>
    </w:p>
    <w:tbl>
      <w:tblPr>
        <w:tblStyle w:val="aa"/>
        <w:tblW w:w="148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0"/>
      </w:tblGrid>
      <w:tr w:rsidR="003903E4" w:rsidTr="00D64BDA">
        <w:tc>
          <w:tcPr>
            <w:tcW w:w="14800" w:type="dxa"/>
            <w:shd w:val="clear" w:color="auto" w:fill="BFBFBF"/>
          </w:tcPr>
          <w:p w:rsidR="003903E4" w:rsidRDefault="002B2C4C">
            <w:pPr>
              <w:spacing w:after="0" w:line="240" w:lineRule="auto"/>
            </w:pPr>
            <w:r>
              <w:rPr>
                <w:b/>
                <w:sz w:val="24"/>
                <w:szCs w:val="24"/>
              </w:rPr>
              <w:t>Prior Knowledge and Experiences</w:t>
            </w:r>
          </w:p>
        </w:tc>
      </w:tr>
      <w:tr w:rsidR="003903E4" w:rsidTr="00D64BDA">
        <w:tc>
          <w:tcPr>
            <w:tcW w:w="14800" w:type="dxa"/>
          </w:tcPr>
          <w:p w:rsidR="003903E4" w:rsidRDefault="002B2C4C">
            <w:pPr>
              <w:spacing w:after="0" w:line="240" w:lineRule="auto"/>
            </w:pPr>
            <w:r>
              <w:rPr>
                <w:sz w:val="20"/>
                <w:szCs w:val="20"/>
              </w:rPr>
              <w:t xml:space="preserve">These ongoing learning experiences build upon a presumed (student) working knowledge of the concepts such as cooperation, teamwork, responsible social behavior, critical thinking and reasoning, communication, and problem-solving skills. However, it is understood that not all 1st graders have the same prior life experiences when it comes to team building, communication, and problem-solving. </w:t>
            </w:r>
          </w:p>
        </w:tc>
      </w:tr>
    </w:tbl>
    <w:p w:rsidR="003903E4" w:rsidRDefault="003903E4">
      <w:pPr>
        <w:spacing w:after="0" w:line="240" w:lineRule="auto"/>
      </w:pPr>
    </w:p>
    <w:tbl>
      <w:tblPr>
        <w:tblStyle w:val="ac"/>
        <w:tblW w:w="14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5320"/>
        <w:gridCol w:w="5755"/>
      </w:tblGrid>
      <w:tr w:rsidR="003903E4">
        <w:tc>
          <w:tcPr>
            <w:tcW w:w="14781" w:type="dxa"/>
            <w:gridSpan w:val="3"/>
            <w:shd w:val="clear" w:color="auto" w:fill="A6A6A6"/>
          </w:tcPr>
          <w:p w:rsidR="003903E4" w:rsidRDefault="002B2C4C">
            <w:pPr>
              <w:spacing w:after="0" w:line="240" w:lineRule="auto"/>
            </w:pPr>
            <w:r>
              <w:rPr>
                <w:b/>
                <w:sz w:val="20"/>
                <w:szCs w:val="20"/>
              </w:rPr>
              <w:t>Learning Experience # 1</w:t>
            </w:r>
          </w:p>
        </w:tc>
      </w:tr>
      <w:tr w:rsidR="009329A2" w:rsidTr="000A64FC">
        <w:tc>
          <w:tcPr>
            <w:tcW w:w="14781" w:type="dxa"/>
            <w:gridSpan w:val="3"/>
            <w:shd w:val="clear" w:color="auto" w:fill="D9D9D9"/>
          </w:tcPr>
          <w:p w:rsidR="009329A2" w:rsidRPr="00211BA2" w:rsidRDefault="009329A2" w:rsidP="001B592D">
            <w:pPr>
              <w:spacing w:after="0" w:line="240" w:lineRule="auto"/>
              <w:rPr>
                <w:sz w:val="28"/>
                <w:szCs w:val="24"/>
              </w:rPr>
            </w:pPr>
            <w:r w:rsidRPr="00211BA2">
              <w:rPr>
                <w:sz w:val="28"/>
                <w:szCs w:val="24"/>
                <w:highlight w:val="green"/>
              </w:rPr>
              <w:t>The teacher may pose the question, “What is communication?” so students can begin to understand how various types of communication may positively and negatively affect relationships and team building situations.</w:t>
            </w:r>
          </w:p>
          <w:p w:rsidR="009329A2" w:rsidRPr="001B592D" w:rsidRDefault="009329A2" w:rsidP="009329A2">
            <w:pPr>
              <w:spacing w:after="0" w:line="240" w:lineRule="auto"/>
              <w:jc w:val="right"/>
              <w:rPr>
                <w:sz w:val="28"/>
                <w:szCs w:val="28"/>
              </w:rPr>
            </w:pPr>
            <w:r>
              <w:t xml:space="preserve">                                                                 </w:t>
            </w:r>
            <w:r w:rsidRPr="001B592D">
              <w:rPr>
                <w:sz w:val="20"/>
                <w:szCs w:val="20"/>
              </w:rPr>
              <w:t xml:space="preserve"> </w:t>
            </w:r>
            <w:r w:rsidRPr="001B592D">
              <w:rPr>
                <w:b/>
                <w:sz w:val="28"/>
                <w:szCs w:val="28"/>
              </w:rPr>
              <w:t xml:space="preserve">Integration Continuum Color: </w:t>
            </w:r>
            <w:r>
              <w:rPr>
                <w:b/>
                <w:sz w:val="28"/>
                <w:szCs w:val="28"/>
              </w:rPr>
              <w:t xml:space="preserve"> </w:t>
            </w:r>
            <w:r w:rsidRPr="009E0C8B">
              <w:rPr>
                <w:sz w:val="28"/>
                <w:szCs w:val="28"/>
                <w:highlight w:val="green"/>
              </w:rPr>
              <w:t>GREEN</w:t>
            </w:r>
            <w:r w:rsidRPr="009E0C8B">
              <w:rPr>
                <w:sz w:val="28"/>
                <w:szCs w:val="28"/>
              </w:rPr>
              <w:t xml:space="preserve">  BLUE  PINK  YELLOW</w:t>
            </w:r>
          </w:p>
          <w:p w:rsidR="009329A2" w:rsidRPr="009329A2" w:rsidRDefault="009329A2" w:rsidP="001B592D">
            <w:pPr>
              <w:spacing w:after="0" w:line="240" w:lineRule="auto"/>
              <w:jc w:val="right"/>
            </w:pPr>
            <w:r w:rsidRPr="009329A2">
              <w:rPr>
                <w:sz w:val="16"/>
                <w:szCs w:val="16"/>
              </w:rPr>
              <w:t>Green:  Active involvement</w:t>
            </w:r>
            <w:r w:rsidRPr="009329A2">
              <w:rPr>
                <w:sz w:val="20"/>
                <w:szCs w:val="20"/>
              </w:rPr>
              <w:t xml:space="preserve"> </w:t>
            </w:r>
            <w:r w:rsidRPr="009329A2">
              <w:rPr>
                <w:sz w:val="16"/>
                <w:szCs w:val="16"/>
              </w:rPr>
              <w:t>in developmentally</w:t>
            </w:r>
            <w:r w:rsidRPr="009329A2">
              <w:rPr>
                <w:sz w:val="20"/>
                <w:szCs w:val="20"/>
              </w:rPr>
              <w:t xml:space="preserve"> a</w:t>
            </w:r>
            <w:r w:rsidRPr="009329A2">
              <w:rPr>
                <w:sz w:val="16"/>
                <w:szCs w:val="16"/>
              </w:rPr>
              <w:t>ppropriate knowledge production results in work that fuses both disciplines.</w:t>
            </w:r>
          </w:p>
        </w:tc>
      </w:tr>
      <w:tr w:rsidR="003903E4">
        <w:tc>
          <w:tcPr>
            <w:tcW w:w="3706" w:type="dxa"/>
            <w:shd w:val="clear" w:color="auto" w:fill="D9D9D9"/>
          </w:tcPr>
          <w:p w:rsidR="003903E4" w:rsidRDefault="002B2C4C">
            <w:pPr>
              <w:spacing w:after="0" w:line="240" w:lineRule="auto"/>
            </w:pPr>
            <w:r>
              <w:rPr>
                <w:b/>
                <w:sz w:val="20"/>
                <w:szCs w:val="20"/>
              </w:rPr>
              <w:t>Generalization Connection(s):</w:t>
            </w:r>
          </w:p>
        </w:tc>
        <w:tc>
          <w:tcPr>
            <w:tcW w:w="11075" w:type="dxa"/>
            <w:gridSpan w:val="2"/>
          </w:tcPr>
          <w:p w:rsidR="001B592D" w:rsidRDefault="001B592D">
            <w:pPr>
              <w:spacing w:after="0" w:line="240" w:lineRule="auto"/>
              <w:ind w:left="288" w:hanging="288"/>
              <w:rPr>
                <w:sz w:val="20"/>
                <w:szCs w:val="20"/>
              </w:rPr>
            </w:pPr>
            <w:r>
              <w:rPr>
                <w:sz w:val="20"/>
                <w:szCs w:val="20"/>
              </w:rPr>
              <w:t xml:space="preserve">Appropriate expression of emotions with others will improve communication, allow for problem-solving and develop lifelong skills </w:t>
            </w:r>
          </w:p>
          <w:p w:rsidR="003903E4" w:rsidRDefault="001B592D">
            <w:pPr>
              <w:spacing w:after="0" w:line="240" w:lineRule="auto"/>
              <w:ind w:left="288" w:hanging="288"/>
            </w:pPr>
            <w:r>
              <w:rPr>
                <w:sz w:val="20"/>
                <w:szCs w:val="20"/>
              </w:rPr>
              <w:t>such as strong citizenship and positive social behavior</w:t>
            </w:r>
          </w:p>
        </w:tc>
      </w:tr>
      <w:tr w:rsidR="001B592D">
        <w:tc>
          <w:tcPr>
            <w:tcW w:w="3706" w:type="dxa"/>
            <w:shd w:val="clear" w:color="auto" w:fill="D9D9D9"/>
          </w:tcPr>
          <w:p w:rsidR="001B592D" w:rsidRDefault="001B592D">
            <w:pPr>
              <w:spacing w:after="0" w:line="240" w:lineRule="auto"/>
            </w:pPr>
            <w:r>
              <w:rPr>
                <w:b/>
                <w:sz w:val="20"/>
                <w:szCs w:val="20"/>
              </w:rPr>
              <w:lastRenderedPageBreak/>
              <w:t>Teacher Resources:</w:t>
            </w:r>
          </w:p>
        </w:tc>
        <w:tc>
          <w:tcPr>
            <w:tcW w:w="11075" w:type="dxa"/>
            <w:gridSpan w:val="2"/>
          </w:tcPr>
          <w:p w:rsidR="001B592D" w:rsidRDefault="00C17659" w:rsidP="00031E04">
            <w:pPr>
              <w:spacing w:after="0" w:line="240" w:lineRule="auto"/>
            </w:pPr>
            <w:hyperlink r:id="rId27">
              <w:r w:rsidR="001B592D">
                <w:rPr>
                  <w:color w:val="1155CC"/>
                  <w:sz w:val="20"/>
                  <w:szCs w:val="20"/>
                  <w:u w:val="single"/>
                </w:rPr>
                <w:t>http://www.socialskillscentral.com/free/101_Ways_Teach_Children_Social_Skills.pdf</w:t>
              </w:r>
            </w:hyperlink>
            <w:r w:rsidR="001B592D">
              <w:rPr>
                <w:sz w:val="20"/>
                <w:szCs w:val="20"/>
              </w:rPr>
              <w:t xml:space="preserve"> (Resources and pictures of Verbal and Non-Verbal Communication)</w:t>
            </w:r>
          </w:p>
          <w:p w:rsidR="001B592D" w:rsidRDefault="00C17659" w:rsidP="00031E04">
            <w:pPr>
              <w:spacing w:after="0" w:line="240" w:lineRule="auto"/>
            </w:pPr>
            <w:hyperlink r:id="rId28" w:anchor="imgrc=_">
              <w:r w:rsidR="001B592D">
                <w:rPr>
                  <w:color w:val="1155CC"/>
                  <w:sz w:val="20"/>
                  <w:szCs w:val="20"/>
                  <w:u w:val="single"/>
                </w:rPr>
                <w:t>https://www.google.com/search?q=communication+handouts+for+elementary+students&amp;espv=2&amp;biw=1366&amp;bih=677&amp;tbm=isch&amp;tbo=u&amp;source=univ&amp;sa=X&amp;ved=0ahUKEwjr_oSpiJbLAhVK5iYKHeItDu8QsAQIJw&amp;dpr=1#imgrc=_</w:t>
              </w:r>
            </w:hyperlink>
            <w:r w:rsidR="001B592D">
              <w:rPr>
                <w:sz w:val="20"/>
                <w:szCs w:val="20"/>
              </w:rPr>
              <w:t xml:space="preserve"> (Handouts about communication for elementary school students)</w:t>
            </w:r>
          </w:p>
          <w:p w:rsidR="001B592D" w:rsidRDefault="001B592D" w:rsidP="00031E04">
            <w:pPr>
              <w:spacing w:after="0" w:line="240" w:lineRule="auto"/>
            </w:pPr>
          </w:p>
        </w:tc>
      </w:tr>
      <w:tr w:rsidR="001B592D">
        <w:tc>
          <w:tcPr>
            <w:tcW w:w="3706" w:type="dxa"/>
            <w:shd w:val="clear" w:color="auto" w:fill="D9D9D9"/>
          </w:tcPr>
          <w:p w:rsidR="001B592D" w:rsidRDefault="001B592D">
            <w:pPr>
              <w:spacing w:after="0" w:line="240" w:lineRule="auto"/>
            </w:pPr>
            <w:r>
              <w:rPr>
                <w:b/>
                <w:sz w:val="20"/>
                <w:szCs w:val="20"/>
              </w:rPr>
              <w:t>Student Resources:</w:t>
            </w:r>
          </w:p>
        </w:tc>
        <w:tc>
          <w:tcPr>
            <w:tcW w:w="11075" w:type="dxa"/>
            <w:gridSpan w:val="2"/>
          </w:tcPr>
          <w:p w:rsidR="001B592D" w:rsidRDefault="00C17659" w:rsidP="00031E04">
            <w:pPr>
              <w:spacing w:after="0" w:line="240" w:lineRule="auto"/>
            </w:pPr>
            <w:hyperlink r:id="rId29">
              <w:r w:rsidR="001B592D">
                <w:rPr>
                  <w:color w:val="1155CC"/>
                  <w:sz w:val="20"/>
                  <w:szCs w:val="20"/>
                  <w:u w:val="single"/>
                </w:rPr>
                <w:t>https://www.google.com/search?q=communication+handouts+for+elementary+students&amp;espv=2&amp;biw=1366&amp;bih=677&amp;tbm=isch&amp;tbo=u&amp;source=univ&amp;sa=X&amp;ved=0ahUKEwjr_oSpiJbLAhVK5iYKHeItDu8QsAQIJw&amp;dpr=1#imgrc=_ttps://www.youtube.com/watch?v=1hnLfnulwZw</w:t>
              </w:r>
            </w:hyperlink>
            <w:r w:rsidR="001B592D">
              <w:rPr>
                <w:sz w:val="20"/>
                <w:szCs w:val="20"/>
              </w:rPr>
              <w:t xml:space="preserve">  (“Saying What You Mean” a children’s book about communication)</w:t>
            </w:r>
          </w:p>
          <w:p w:rsidR="001B592D" w:rsidRDefault="001B592D" w:rsidP="00031E04">
            <w:pPr>
              <w:spacing w:after="0" w:line="240" w:lineRule="auto"/>
            </w:pPr>
          </w:p>
          <w:p w:rsidR="001B592D" w:rsidRDefault="00C17659" w:rsidP="00031E04">
            <w:pPr>
              <w:spacing w:after="0" w:line="240" w:lineRule="auto"/>
            </w:pPr>
            <w:hyperlink r:id="rId30">
              <w:r w:rsidR="001B592D">
                <w:rPr>
                  <w:color w:val="1155CC"/>
                  <w:sz w:val="20"/>
                  <w:szCs w:val="20"/>
                  <w:u w:val="single"/>
                </w:rPr>
                <w:t>https://www.youtube.com/watch?v=TZqFYtWCWXg</w:t>
              </w:r>
            </w:hyperlink>
            <w:r w:rsidR="001B592D">
              <w:rPr>
                <w:sz w:val="20"/>
                <w:szCs w:val="20"/>
              </w:rPr>
              <w:t xml:space="preserve"> (Work Together As a Team - a video about teamwork)</w:t>
            </w:r>
          </w:p>
        </w:tc>
      </w:tr>
      <w:tr w:rsidR="001B592D">
        <w:tc>
          <w:tcPr>
            <w:tcW w:w="3706" w:type="dxa"/>
            <w:shd w:val="clear" w:color="auto" w:fill="D9D9D9"/>
          </w:tcPr>
          <w:p w:rsidR="001B592D" w:rsidRDefault="001B592D">
            <w:pPr>
              <w:spacing w:after="0" w:line="240" w:lineRule="auto"/>
            </w:pPr>
            <w:r>
              <w:rPr>
                <w:b/>
                <w:sz w:val="20"/>
                <w:szCs w:val="20"/>
              </w:rPr>
              <w:t>Assessment:</w:t>
            </w:r>
          </w:p>
        </w:tc>
        <w:tc>
          <w:tcPr>
            <w:tcW w:w="11075" w:type="dxa"/>
            <w:gridSpan w:val="2"/>
          </w:tcPr>
          <w:p w:rsidR="001B592D" w:rsidRDefault="001B592D" w:rsidP="00031E04">
            <w:pPr>
              <w:spacing w:after="0" w:line="240" w:lineRule="auto"/>
            </w:pPr>
            <w:r>
              <w:rPr>
                <w:sz w:val="20"/>
                <w:szCs w:val="20"/>
              </w:rPr>
              <w:t xml:space="preserve">Students will play “The Wolf, The Goat, and The </w:t>
            </w:r>
            <w:r w:rsidR="002765C3">
              <w:rPr>
                <w:sz w:val="20"/>
                <w:szCs w:val="20"/>
              </w:rPr>
              <w:t>Cabbage” game</w:t>
            </w:r>
            <w:r>
              <w:rPr>
                <w:sz w:val="20"/>
                <w:szCs w:val="20"/>
              </w:rPr>
              <w:t xml:space="preserve">.  Students will be placed into groups of 4, and each person will be assigned a character and wear a character necklace (½ or ¼ sheet of paper with “Wolf,” “Goat,” “Cabbage” or “Man” printed on it attached to string or yarn so that students can wear it around their neck and remember each teammates roll).  The characters are a man, a wolf, a goat and a cabbage.  Each team will have two scooters to transport them across the river (gym).  The object of the game is to get all characters across the river without anyone being eaten.  </w:t>
            </w:r>
          </w:p>
          <w:p w:rsidR="001B592D" w:rsidRDefault="001B592D" w:rsidP="001B592D">
            <w:pPr>
              <w:numPr>
                <w:ilvl w:val="0"/>
                <w:numId w:val="11"/>
              </w:numPr>
              <w:spacing w:after="0" w:line="240" w:lineRule="auto"/>
              <w:ind w:hanging="360"/>
              <w:contextualSpacing/>
              <w:rPr>
                <w:sz w:val="20"/>
                <w:szCs w:val="20"/>
              </w:rPr>
            </w:pPr>
            <w:r>
              <w:rPr>
                <w:sz w:val="20"/>
                <w:szCs w:val="20"/>
              </w:rPr>
              <w:t xml:space="preserve">If left alone, the wolf will eat the goat. </w:t>
            </w:r>
          </w:p>
          <w:p w:rsidR="001B592D" w:rsidRDefault="001B592D" w:rsidP="001B592D">
            <w:pPr>
              <w:numPr>
                <w:ilvl w:val="0"/>
                <w:numId w:val="11"/>
              </w:numPr>
              <w:spacing w:after="0" w:line="240" w:lineRule="auto"/>
              <w:ind w:hanging="360"/>
              <w:contextualSpacing/>
              <w:rPr>
                <w:sz w:val="20"/>
                <w:szCs w:val="20"/>
              </w:rPr>
            </w:pPr>
            <w:r>
              <w:rPr>
                <w:sz w:val="20"/>
                <w:szCs w:val="20"/>
              </w:rPr>
              <w:t xml:space="preserve">If left alone, the goat will eat the cabbage.  </w:t>
            </w:r>
          </w:p>
          <w:p w:rsidR="001B592D" w:rsidRDefault="001B592D" w:rsidP="00031E04">
            <w:pPr>
              <w:spacing w:after="0" w:line="240" w:lineRule="auto"/>
            </w:pPr>
            <w:r>
              <w:rPr>
                <w:sz w:val="20"/>
                <w:szCs w:val="20"/>
              </w:rPr>
              <w:t xml:space="preserve">The man will always need to row the boat to bring each character across the river.  The boat is only big enough to hold the man and one character.  Have students play for 5-10 minutes (or when frustration levels get high), then bring them together for a group discussion about what kinds of communication were being demonstrated during this activity and how the communication was affecting their success and their emotions.  The teacher will then give the students the strategy of taking a character across the river but being able to bring them back if they need to in order to keep all characters safe.  Play again.  If students do not reach a solution, bring them back to the group and demonstrate the solution. SOLUTION:  Man takes the goat first.  Then he takes the cabbage, but he brings the goat back.  Then he leaves the goat and takes the wolf across (because the wolf and cabbage can be left alone).  Last he goes and gets the goat and </w:t>
            </w:r>
            <w:proofErr w:type="gramStart"/>
            <w:r>
              <w:rPr>
                <w:sz w:val="20"/>
                <w:szCs w:val="20"/>
              </w:rPr>
              <w:t>bring</w:t>
            </w:r>
            <w:proofErr w:type="gramEnd"/>
            <w:r>
              <w:rPr>
                <w:sz w:val="20"/>
                <w:szCs w:val="20"/>
              </w:rPr>
              <w:t xml:space="preserve"> him across.</w:t>
            </w:r>
          </w:p>
          <w:p w:rsidR="001B592D" w:rsidRDefault="00C17659" w:rsidP="00031E04">
            <w:pPr>
              <w:spacing w:after="0" w:line="240" w:lineRule="auto"/>
            </w:pPr>
            <w:hyperlink r:id="rId31">
              <w:r w:rsidR="001B592D">
                <w:rPr>
                  <w:color w:val="1155CC"/>
                  <w:sz w:val="20"/>
                  <w:szCs w:val="20"/>
                  <w:u w:val="single"/>
                </w:rPr>
                <w:t>http://britton.disted.camosun.bc.ca/jbwolfgoat.htm</w:t>
              </w:r>
            </w:hyperlink>
            <w:r w:rsidR="001B592D">
              <w:rPr>
                <w:sz w:val="20"/>
                <w:szCs w:val="20"/>
              </w:rPr>
              <w:t xml:space="preserve"> (The Wolf, The Goat and the Cabbage)</w:t>
            </w:r>
          </w:p>
          <w:p w:rsidR="001B592D" w:rsidRDefault="00C17659" w:rsidP="00031E04">
            <w:pPr>
              <w:spacing w:after="0" w:line="240" w:lineRule="auto"/>
            </w:pPr>
            <w:hyperlink r:id="rId32">
              <w:r w:rsidR="001B592D">
                <w:rPr>
                  <w:color w:val="1155CC"/>
                  <w:sz w:val="20"/>
                  <w:szCs w:val="20"/>
                  <w:u w:val="single"/>
                </w:rPr>
                <w:t>https://docs.google.com/document/d/1wv22KRaANaGNWXZt1aY6bjx7-vtjJzhgYZOKetDWTwU/edit?usp=sharing</w:t>
              </w:r>
            </w:hyperlink>
            <w:r w:rsidR="001B592D">
              <w:rPr>
                <w:sz w:val="20"/>
                <w:szCs w:val="20"/>
              </w:rPr>
              <w:t xml:space="preserve"> (The Wolf, The Goat and the Cabbage Cards)</w:t>
            </w:r>
          </w:p>
        </w:tc>
      </w:tr>
      <w:tr w:rsidR="001B592D">
        <w:trPr>
          <w:trHeight w:val="180"/>
        </w:trPr>
        <w:tc>
          <w:tcPr>
            <w:tcW w:w="3706" w:type="dxa"/>
            <w:vMerge w:val="restart"/>
            <w:shd w:val="clear" w:color="auto" w:fill="D9D9D9"/>
          </w:tcPr>
          <w:p w:rsidR="001B592D" w:rsidRDefault="001B592D">
            <w:pPr>
              <w:spacing w:after="0" w:line="240" w:lineRule="auto"/>
            </w:pPr>
            <w:r>
              <w:rPr>
                <w:b/>
                <w:sz w:val="20"/>
                <w:szCs w:val="20"/>
              </w:rPr>
              <w:t>Differentiation:</w:t>
            </w:r>
          </w:p>
          <w:p w:rsidR="001B592D" w:rsidRDefault="001B592D">
            <w:pPr>
              <w:spacing w:after="0" w:line="240" w:lineRule="auto"/>
            </w:pPr>
            <w:r>
              <w:rPr>
                <w:sz w:val="20"/>
                <w:szCs w:val="20"/>
              </w:rPr>
              <w:t>(Multiple means for students to access content and multiple modes for students to express understanding.)</w:t>
            </w:r>
          </w:p>
        </w:tc>
        <w:tc>
          <w:tcPr>
            <w:tcW w:w="5320" w:type="dxa"/>
            <w:shd w:val="clear" w:color="auto" w:fill="D9D9D9"/>
          </w:tcPr>
          <w:p w:rsidR="001B592D" w:rsidRDefault="001B592D" w:rsidP="00031E04">
            <w:pPr>
              <w:spacing w:after="0" w:line="240" w:lineRule="auto"/>
            </w:pPr>
            <w:r>
              <w:rPr>
                <w:b/>
                <w:sz w:val="20"/>
                <w:szCs w:val="20"/>
              </w:rPr>
              <w:t xml:space="preserve">Expression </w:t>
            </w:r>
            <w:r>
              <w:rPr>
                <w:sz w:val="20"/>
                <w:szCs w:val="20"/>
              </w:rPr>
              <w:t>(Products and/or Performance)</w:t>
            </w:r>
          </w:p>
        </w:tc>
        <w:tc>
          <w:tcPr>
            <w:tcW w:w="5755" w:type="dxa"/>
            <w:shd w:val="clear" w:color="auto" w:fill="D9D9D9"/>
          </w:tcPr>
          <w:p w:rsidR="001B592D" w:rsidRDefault="001B592D">
            <w:pPr>
              <w:spacing w:after="0" w:line="240" w:lineRule="auto"/>
            </w:pPr>
            <w:r>
              <w:rPr>
                <w:b/>
                <w:sz w:val="20"/>
                <w:szCs w:val="20"/>
              </w:rPr>
              <w:t>Expression</w:t>
            </w:r>
            <w:r>
              <w:rPr>
                <w:sz w:val="20"/>
                <w:szCs w:val="20"/>
              </w:rPr>
              <w:t xml:space="preserve"> (Products and/or Performance)</w:t>
            </w:r>
          </w:p>
        </w:tc>
      </w:tr>
      <w:tr w:rsidR="001B592D">
        <w:trPr>
          <w:trHeight w:val="20"/>
        </w:trPr>
        <w:tc>
          <w:tcPr>
            <w:tcW w:w="3706" w:type="dxa"/>
            <w:vMerge/>
            <w:shd w:val="clear" w:color="auto" w:fill="D9D9D9"/>
          </w:tcPr>
          <w:p w:rsidR="001B592D" w:rsidRDefault="001B592D">
            <w:pPr>
              <w:spacing w:after="0" w:line="240" w:lineRule="auto"/>
            </w:pPr>
          </w:p>
        </w:tc>
        <w:tc>
          <w:tcPr>
            <w:tcW w:w="5320" w:type="dxa"/>
            <w:tcBorders>
              <w:top w:val="nil"/>
            </w:tcBorders>
          </w:tcPr>
          <w:p w:rsidR="001B592D" w:rsidRDefault="008E5FE1">
            <w:pPr>
              <w:spacing w:after="0" w:line="240" w:lineRule="auto"/>
              <w:ind w:left="288" w:hanging="288"/>
              <w:rPr>
                <w:sz w:val="20"/>
                <w:szCs w:val="20"/>
              </w:rPr>
            </w:pPr>
            <w:r>
              <w:rPr>
                <w:sz w:val="20"/>
                <w:szCs w:val="20"/>
              </w:rPr>
              <w:t>The t</w:t>
            </w:r>
            <w:r w:rsidR="001B592D">
              <w:rPr>
                <w:sz w:val="20"/>
                <w:szCs w:val="20"/>
              </w:rPr>
              <w:t>eacher may:</w:t>
            </w:r>
          </w:p>
          <w:p w:rsidR="001B592D" w:rsidRDefault="001B592D" w:rsidP="001B592D">
            <w:pPr>
              <w:pStyle w:val="ListParagraph"/>
              <w:numPr>
                <w:ilvl w:val="0"/>
                <w:numId w:val="13"/>
              </w:numPr>
              <w:spacing w:after="0" w:line="240" w:lineRule="auto"/>
            </w:pPr>
            <w:r>
              <w:rPr>
                <w:sz w:val="20"/>
                <w:szCs w:val="20"/>
              </w:rPr>
              <w:t>P</w:t>
            </w:r>
            <w:r w:rsidRPr="001B592D">
              <w:rPr>
                <w:sz w:val="20"/>
                <w:szCs w:val="20"/>
              </w:rPr>
              <w:t>rovide adaptive learning materials (e.g. scooter bike for child who can’t sit on scooter) and grouping considerations (e.g. behavioral issues)</w:t>
            </w:r>
          </w:p>
        </w:tc>
        <w:tc>
          <w:tcPr>
            <w:tcW w:w="5755" w:type="dxa"/>
            <w:tcBorders>
              <w:top w:val="nil"/>
            </w:tcBorders>
          </w:tcPr>
          <w:p w:rsidR="001B592D" w:rsidRDefault="001B592D">
            <w:pPr>
              <w:spacing w:after="0" w:line="240" w:lineRule="auto"/>
              <w:ind w:left="288" w:hanging="288"/>
              <w:rPr>
                <w:sz w:val="20"/>
                <w:szCs w:val="20"/>
              </w:rPr>
            </w:pPr>
            <w:r>
              <w:rPr>
                <w:sz w:val="20"/>
                <w:szCs w:val="20"/>
              </w:rPr>
              <w:t>Student</w:t>
            </w:r>
            <w:r w:rsidR="008E5FE1">
              <w:rPr>
                <w:sz w:val="20"/>
                <w:szCs w:val="20"/>
              </w:rPr>
              <w:t>s</w:t>
            </w:r>
            <w:r>
              <w:rPr>
                <w:sz w:val="20"/>
                <w:szCs w:val="20"/>
              </w:rPr>
              <w:t xml:space="preserve"> may:</w:t>
            </w:r>
          </w:p>
          <w:p w:rsidR="001B592D" w:rsidRDefault="001B592D" w:rsidP="001B592D">
            <w:pPr>
              <w:pStyle w:val="ListParagraph"/>
              <w:numPr>
                <w:ilvl w:val="0"/>
                <w:numId w:val="13"/>
              </w:numPr>
              <w:spacing w:after="0" w:line="240" w:lineRule="auto"/>
            </w:pPr>
            <w:r>
              <w:rPr>
                <w:sz w:val="20"/>
                <w:szCs w:val="20"/>
              </w:rPr>
              <w:t>V</w:t>
            </w:r>
            <w:r w:rsidRPr="001B592D">
              <w:rPr>
                <w:sz w:val="20"/>
                <w:szCs w:val="20"/>
              </w:rPr>
              <w:t>erbally share how to accomplish the task one on one with the teacher</w:t>
            </w:r>
          </w:p>
        </w:tc>
      </w:tr>
    </w:tbl>
    <w:p w:rsidR="009329A2" w:rsidRDefault="009329A2">
      <w:r>
        <w:br w:type="page"/>
      </w:r>
    </w:p>
    <w:tbl>
      <w:tblPr>
        <w:tblStyle w:val="ac"/>
        <w:tblW w:w="14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5320"/>
        <w:gridCol w:w="5755"/>
      </w:tblGrid>
      <w:tr w:rsidR="001B592D">
        <w:trPr>
          <w:trHeight w:val="20"/>
        </w:trPr>
        <w:tc>
          <w:tcPr>
            <w:tcW w:w="3706" w:type="dxa"/>
            <w:vMerge w:val="restart"/>
            <w:shd w:val="clear" w:color="auto" w:fill="D9D9D9"/>
          </w:tcPr>
          <w:p w:rsidR="001B592D" w:rsidRDefault="001B592D">
            <w:pPr>
              <w:spacing w:after="0" w:line="240" w:lineRule="auto"/>
            </w:pPr>
            <w:r>
              <w:rPr>
                <w:b/>
                <w:sz w:val="20"/>
                <w:szCs w:val="20"/>
              </w:rPr>
              <w:lastRenderedPageBreak/>
              <w:t>Extensions for depth and complexity:</w:t>
            </w:r>
          </w:p>
        </w:tc>
        <w:tc>
          <w:tcPr>
            <w:tcW w:w="5320" w:type="dxa"/>
            <w:shd w:val="clear" w:color="auto" w:fill="D9D9D9"/>
          </w:tcPr>
          <w:p w:rsidR="001B592D" w:rsidRDefault="001B592D">
            <w:pPr>
              <w:spacing w:after="0" w:line="240" w:lineRule="auto"/>
            </w:pPr>
            <w:r>
              <w:rPr>
                <w:b/>
                <w:sz w:val="20"/>
                <w:szCs w:val="20"/>
              </w:rPr>
              <w:t>Access</w:t>
            </w:r>
            <w:r>
              <w:rPr>
                <w:sz w:val="20"/>
                <w:szCs w:val="20"/>
              </w:rPr>
              <w:t xml:space="preserve"> (Resources and/or Process)</w:t>
            </w:r>
          </w:p>
        </w:tc>
        <w:tc>
          <w:tcPr>
            <w:tcW w:w="5755" w:type="dxa"/>
            <w:shd w:val="clear" w:color="auto" w:fill="D9D9D9"/>
          </w:tcPr>
          <w:p w:rsidR="001B592D" w:rsidRDefault="001B592D">
            <w:pPr>
              <w:spacing w:after="0" w:line="240" w:lineRule="auto"/>
            </w:pPr>
            <w:r>
              <w:rPr>
                <w:b/>
                <w:sz w:val="20"/>
                <w:szCs w:val="20"/>
              </w:rPr>
              <w:t>Expression</w:t>
            </w:r>
            <w:r>
              <w:rPr>
                <w:sz w:val="20"/>
                <w:szCs w:val="20"/>
              </w:rPr>
              <w:t xml:space="preserve"> (Products and/or Performance)</w:t>
            </w:r>
          </w:p>
        </w:tc>
      </w:tr>
      <w:tr w:rsidR="001B592D" w:rsidTr="00335141">
        <w:trPr>
          <w:trHeight w:val="436"/>
        </w:trPr>
        <w:tc>
          <w:tcPr>
            <w:tcW w:w="3706" w:type="dxa"/>
            <w:vMerge/>
            <w:shd w:val="clear" w:color="auto" w:fill="D9D9D9"/>
          </w:tcPr>
          <w:p w:rsidR="001B592D" w:rsidRDefault="001B592D">
            <w:pPr>
              <w:spacing w:after="0" w:line="240" w:lineRule="auto"/>
            </w:pPr>
          </w:p>
        </w:tc>
        <w:tc>
          <w:tcPr>
            <w:tcW w:w="5320" w:type="dxa"/>
            <w:tcBorders>
              <w:top w:val="nil"/>
            </w:tcBorders>
          </w:tcPr>
          <w:p w:rsidR="00D621A0" w:rsidRDefault="008E5FE1" w:rsidP="00031E04">
            <w:pPr>
              <w:spacing w:after="0" w:line="240" w:lineRule="auto"/>
              <w:rPr>
                <w:sz w:val="20"/>
                <w:szCs w:val="20"/>
              </w:rPr>
            </w:pPr>
            <w:r>
              <w:rPr>
                <w:sz w:val="20"/>
                <w:szCs w:val="20"/>
              </w:rPr>
              <w:t>The t</w:t>
            </w:r>
            <w:r w:rsidR="00D621A0">
              <w:rPr>
                <w:sz w:val="20"/>
                <w:szCs w:val="20"/>
              </w:rPr>
              <w:t>eacher may:</w:t>
            </w:r>
          </w:p>
          <w:p w:rsidR="001B592D" w:rsidRDefault="001B592D" w:rsidP="00031E04">
            <w:pPr>
              <w:spacing w:after="0" w:line="240" w:lineRule="auto"/>
            </w:pPr>
            <w:r>
              <w:rPr>
                <w:sz w:val="20"/>
                <w:szCs w:val="20"/>
              </w:rPr>
              <w:t>N/A</w:t>
            </w:r>
          </w:p>
        </w:tc>
        <w:tc>
          <w:tcPr>
            <w:tcW w:w="5755" w:type="dxa"/>
            <w:tcBorders>
              <w:top w:val="nil"/>
            </w:tcBorders>
          </w:tcPr>
          <w:p w:rsidR="00D621A0" w:rsidRDefault="00D621A0" w:rsidP="00031E04">
            <w:pPr>
              <w:spacing w:after="0" w:line="240" w:lineRule="auto"/>
              <w:rPr>
                <w:sz w:val="20"/>
                <w:szCs w:val="20"/>
              </w:rPr>
            </w:pPr>
            <w:r>
              <w:rPr>
                <w:sz w:val="20"/>
                <w:szCs w:val="20"/>
              </w:rPr>
              <w:t>Student</w:t>
            </w:r>
            <w:r w:rsidR="008E5FE1">
              <w:rPr>
                <w:sz w:val="20"/>
                <w:szCs w:val="20"/>
              </w:rPr>
              <w:t>s</w:t>
            </w:r>
            <w:r>
              <w:rPr>
                <w:sz w:val="20"/>
                <w:szCs w:val="20"/>
              </w:rPr>
              <w:t xml:space="preserve"> </w:t>
            </w:r>
            <w:r w:rsidR="001B592D">
              <w:rPr>
                <w:sz w:val="20"/>
                <w:szCs w:val="20"/>
              </w:rPr>
              <w:t>may</w:t>
            </w:r>
            <w:r>
              <w:rPr>
                <w:sz w:val="20"/>
                <w:szCs w:val="20"/>
              </w:rPr>
              <w:t>:</w:t>
            </w:r>
          </w:p>
          <w:p w:rsidR="00D621A0" w:rsidRDefault="001B592D" w:rsidP="00D621A0">
            <w:pPr>
              <w:pStyle w:val="ListParagraph"/>
              <w:numPr>
                <w:ilvl w:val="0"/>
                <w:numId w:val="13"/>
              </w:numPr>
              <w:spacing w:after="0" w:line="240" w:lineRule="auto"/>
            </w:pPr>
            <w:r w:rsidRPr="00D621A0">
              <w:rPr>
                <w:sz w:val="20"/>
                <w:szCs w:val="20"/>
              </w:rPr>
              <w:t>create a picture board that s</w:t>
            </w:r>
            <w:r w:rsidR="00D621A0">
              <w:rPr>
                <w:sz w:val="20"/>
                <w:szCs w:val="20"/>
              </w:rPr>
              <w:t>hows how to solve the challenge</w:t>
            </w:r>
          </w:p>
        </w:tc>
      </w:tr>
      <w:tr w:rsidR="009329A2" w:rsidTr="00800C4B">
        <w:tc>
          <w:tcPr>
            <w:tcW w:w="3706" w:type="dxa"/>
            <w:shd w:val="clear" w:color="auto" w:fill="D9D9D9"/>
          </w:tcPr>
          <w:p w:rsidR="009329A2" w:rsidRDefault="009329A2">
            <w:pPr>
              <w:spacing w:after="0" w:line="240" w:lineRule="auto"/>
            </w:pPr>
            <w:r>
              <w:rPr>
                <w:b/>
                <w:sz w:val="20"/>
                <w:szCs w:val="20"/>
              </w:rPr>
              <w:t>Critical Content:</w:t>
            </w:r>
          </w:p>
        </w:tc>
        <w:tc>
          <w:tcPr>
            <w:tcW w:w="11075" w:type="dxa"/>
            <w:gridSpan w:val="2"/>
          </w:tcPr>
          <w:p w:rsidR="009329A2" w:rsidRPr="009329A2" w:rsidRDefault="009329A2" w:rsidP="00335141">
            <w:pPr>
              <w:pStyle w:val="ListParagraph"/>
              <w:widowControl w:val="0"/>
              <w:numPr>
                <w:ilvl w:val="0"/>
                <w:numId w:val="13"/>
              </w:numPr>
              <w:spacing w:after="0"/>
              <w:ind w:left="359" w:right="511" w:hanging="224"/>
              <w:rPr>
                <w:sz w:val="20"/>
                <w:szCs w:val="20"/>
              </w:rPr>
            </w:pPr>
            <w:r w:rsidRPr="009329A2">
              <w:rPr>
                <w:sz w:val="20"/>
                <w:szCs w:val="20"/>
              </w:rPr>
              <w:t>Attributes of being an effective partner or a group member in an activity, acc</w:t>
            </w:r>
            <w:r>
              <w:rPr>
                <w:sz w:val="20"/>
                <w:szCs w:val="20"/>
              </w:rPr>
              <w:t>eptable responses to</w:t>
            </w:r>
            <w:r w:rsidRPr="009329A2">
              <w:rPr>
                <w:sz w:val="20"/>
                <w:szCs w:val="20"/>
              </w:rPr>
              <w:t xml:space="preserve"> challenges successes and failures </w:t>
            </w:r>
          </w:p>
          <w:p w:rsidR="009329A2" w:rsidRPr="00D621A0" w:rsidRDefault="009329A2" w:rsidP="00335141">
            <w:pPr>
              <w:widowControl w:val="0"/>
              <w:numPr>
                <w:ilvl w:val="0"/>
                <w:numId w:val="13"/>
              </w:numPr>
              <w:spacing w:after="0"/>
              <w:ind w:left="359" w:right="-20" w:hanging="224"/>
              <w:contextualSpacing/>
              <w:rPr>
                <w:sz w:val="20"/>
                <w:szCs w:val="20"/>
              </w:rPr>
            </w:pPr>
            <w:r w:rsidRPr="00D621A0">
              <w:rPr>
                <w:sz w:val="20"/>
                <w:szCs w:val="20"/>
              </w:rPr>
              <w:t xml:space="preserve">Rules to simple games </w:t>
            </w:r>
          </w:p>
          <w:p w:rsidR="009329A2" w:rsidRPr="00D621A0" w:rsidRDefault="009329A2" w:rsidP="00335141">
            <w:pPr>
              <w:widowControl w:val="0"/>
              <w:numPr>
                <w:ilvl w:val="0"/>
                <w:numId w:val="13"/>
              </w:numPr>
              <w:spacing w:after="0"/>
              <w:ind w:left="359" w:right="-20" w:hanging="224"/>
              <w:contextualSpacing/>
              <w:rPr>
                <w:sz w:val="20"/>
                <w:szCs w:val="20"/>
              </w:rPr>
            </w:pPr>
            <w:r w:rsidRPr="00D621A0">
              <w:rPr>
                <w:sz w:val="20"/>
                <w:szCs w:val="20"/>
              </w:rPr>
              <w:t xml:space="preserve">Behavior in game situations  </w:t>
            </w:r>
          </w:p>
          <w:p w:rsidR="009329A2" w:rsidRPr="00D621A0" w:rsidRDefault="009329A2" w:rsidP="00335141">
            <w:pPr>
              <w:widowControl w:val="0"/>
              <w:numPr>
                <w:ilvl w:val="0"/>
                <w:numId w:val="13"/>
              </w:numPr>
              <w:spacing w:after="0"/>
              <w:ind w:left="359" w:right="511" w:hanging="224"/>
              <w:contextualSpacing/>
              <w:rPr>
                <w:sz w:val="20"/>
                <w:szCs w:val="20"/>
              </w:rPr>
            </w:pPr>
            <w:r>
              <w:rPr>
                <w:sz w:val="20"/>
                <w:szCs w:val="20"/>
              </w:rPr>
              <w:t>Effective listening skills</w:t>
            </w:r>
          </w:p>
          <w:p w:rsidR="009329A2" w:rsidRPr="009329A2" w:rsidRDefault="009329A2" w:rsidP="00335141">
            <w:pPr>
              <w:widowControl w:val="0"/>
              <w:numPr>
                <w:ilvl w:val="0"/>
                <w:numId w:val="13"/>
              </w:numPr>
              <w:spacing w:after="0"/>
              <w:ind w:left="359" w:right="511" w:hanging="224"/>
              <w:contextualSpacing/>
              <w:rPr>
                <w:sz w:val="20"/>
                <w:szCs w:val="20"/>
              </w:rPr>
            </w:pPr>
            <w:r>
              <w:rPr>
                <w:sz w:val="20"/>
                <w:szCs w:val="20"/>
              </w:rPr>
              <w:t xml:space="preserve">Examples of polite and </w:t>
            </w:r>
            <w:r w:rsidRPr="009329A2">
              <w:rPr>
                <w:sz w:val="20"/>
                <w:szCs w:val="20"/>
              </w:rPr>
              <w:t xml:space="preserve">empathetic responses </w:t>
            </w:r>
          </w:p>
          <w:p w:rsidR="009329A2" w:rsidRPr="00D621A0" w:rsidRDefault="009329A2" w:rsidP="00335141">
            <w:pPr>
              <w:widowControl w:val="0"/>
              <w:numPr>
                <w:ilvl w:val="0"/>
                <w:numId w:val="13"/>
              </w:numPr>
              <w:spacing w:after="0"/>
              <w:ind w:left="359" w:right="511" w:hanging="224"/>
              <w:contextualSpacing/>
              <w:rPr>
                <w:sz w:val="20"/>
                <w:szCs w:val="20"/>
              </w:rPr>
            </w:pPr>
            <w:r>
              <w:rPr>
                <w:sz w:val="20"/>
                <w:szCs w:val="20"/>
              </w:rPr>
              <w:t>Problem-solving strategies</w:t>
            </w:r>
          </w:p>
          <w:p w:rsidR="009329A2" w:rsidRPr="009329A2" w:rsidRDefault="009329A2" w:rsidP="00335141">
            <w:pPr>
              <w:pStyle w:val="ListParagraph"/>
              <w:numPr>
                <w:ilvl w:val="0"/>
                <w:numId w:val="13"/>
              </w:numPr>
              <w:spacing w:after="0"/>
              <w:ind w:left="359" w:hanging="224"/>
              <w:rPr>
                <w:sz w:val="20"/>
                <w:szCs w:val="20"/>
              </w:rPr>
            </w:pPr>
            <w:r w:rsidRPr="009329A2">
              <w:rPr>
                <w:sz w:val="20"/>
                <w:szCs w:val="20"/>
              </w:rPr>
              <w:t>Communication skills</w:t>
            </w:r>
          </w:p>
        </w:tc>
      </w:tr>
      <w:tr w:rsidR="009329A2">
        <w:tc>
          <w:tcPr>
            <w:tcW w:w="3706" w:type="dxa"/>
            <w:shd w:val="clear" w:color="auto" w:fill="D9D9D9"/>
          </w:tcPr>
          <w:p w:rsidR="009329A2" w:rsidRDefault="009329A2">
            <w:pPr>
              <w:spacing w:after="0" w:line="240" w:lineRule="auto"/>
              <w:rPr>
                <w:b/>
                <w:sz w:val="20"/>
                <w:szCs w:val="20"/>
              </w:rPr>
            </w:pPr>
            <w:r w:rsidRPr="00D621A0">
              <w:rPr>
                <w:b/>
                <w:sz w:val="20"/>
                <w:szCs w:val="20"/>
              </w:rPr>
              <w:t>Key Skills:</w:t>
            </w:r>
          </w:p>
        </w:tc>
        <w:tc>
          <w:tcPr>
            <w:tcW w:w="11075" w:type="dxa"/>
            <w:gridSpan w:val="2"/>
          </w:tcPr>
          <w:p w:rsidR="009329A2" w:rsidRPr="009329A2" w:rsidRDefault="009329A2" w:rsidP="00335141">
            <w:pPr>
              <w:widowControl w:val="0"/>
              <w:numPr>
                <w:ilvl w:val="0"/>
                <w:numId w:val="24"/>
              </w:numPr>
              <w:tabs>
                <w:tab w:val="left" w:pos="359"/>
              </w:tabs>
              <w:spacing w:after="0"/>
              <w:ind w:left="359" w:right="511" w:hanging="270"/>
              <w:contextualSpacing/>
              <w:rPr>
                <w:sz w:val="20"/>
                <w:szCs w:val="20"/>
              </w:rPr>
            </w:pPr>
            <w:r w:rsidRPr="00D621A0">
              <w:rPr>
                <w:sz w:val="20"/>
                <w:szCs w:val="20"/>
              </w:rPr>
              <w:t>Demonstrate attributes o</w:t>
            </w:r>
            <w:r>
              <w:rPr>
                <w:sz w:val="20"/>
                <w:szCs w:val="20"/>
              </w:rPr>
              <w:t xml:space="preserve">f being an effective partner or </w:t>
            </w:r>
            <w:r w:rsidRPr="009329A2">
              <w:rPr>
                <w:sz w:val="20"/>
                <w:szCs w:val="20"/>
              </w:rPr>
              <w:t>a group member in an activity, acc</w:t>
            </w:r>
            <w:r w:rsidR="00335141">
              <w:rPr>
                <w:sz w:val="20"/>
                <w:szCs w:val="20"/>
              </w:rPr>
              <w:t xml:space="preserve">eptable responses to </w:t>
            </w:r>
            <w:r w:rsidRPr="009329A2">
              <w:rPr>
                <w:sz w:val="20"/>
                <w:szCs w:val="20"/>
              </w:rPr>
              <w:t xml:space="preserve">challenges successes and failures </w:t>
            </w:r>
          </w:p>
          <w:p w:rsidR="009329A2" w:rsidRPr="00D621A0" w:rsidRDefault="009329A2" w:rsidP="00335141">
            <w:pPr>
              <w:widowControl w:val="0"/>
              <w:numPr>
                <w:ilvl w:val="0"/>
                <w:numId w:val="24"/>
              </w:numPr>
              <w:tabs>
                <w:tab w:val="left" w:pos="359"/>
              </w:tabs>
              <w:spacing w:after="0"/>
              <w:ind w:left="539" w:right="-20" w:hanging="450"/>
              <w:contextualSpacing/>
              <w:rPr>
                <w:sz w:val="20"/>
                <w:szCs w:val="20"/>
              </w:rPr>
            </w:pPr>
            <w:r w:rsidRPr="00D621A0">
              <w:rPr>
                <w:sz w:val="20"/>
                <w:szCs w:val="20"/>
              </w:rPr>
              <w:t xml:space="preserve">Follow rules to simple games </w:t>
            </w:r>
          </w:p>
          <w:p w:rsidR="009329A2" w:rsidRPr="00D621A0" w:rsidRDefault="009329A2" w:rsidP="00335141">
            <w:pPr>
              <w:widowControl w:val="0"/>
              <w:numPr>
                <w:ilvl w:val="0"/>
                <w:numId w:val="24"/>
              </w:numPr>
              <w:tabs>
                <w:tab w:val="left" w:pos="359"/>
              </w:tabs>
              <w:spacing w:after="0"/>
              <w:ind w:left="539" w:right="-20" w:hanging="450"/>
              <w:contextualSpacing/>
              <w:rPr>
                <w:sz w:val="20"/>
                <w:szCs w:val="20"/>
              </w:rPr>
            </w:pPr>
            <w:r w:rsidRPr="00D621A0">
              <w:rPr>
                <w:sz w:val="20"/>
                <w:szCs w:val="20"/>
              </w:rPr>
              <w:t xml:space="preserve">Help other students share space effectively </w:t>
            </w:r>
          </w:p>
          <w:p w:rsidR="009329A2" w:rsidRPr="00D621A0" w:rsidRDefault="009329A2" w:rsidP="00335141">
            <w:pPr>
              <w:widowControl w:val="0"/>
              <w:numPr>
                <w:ilvl w:val="0"/>
                <w:numId w:val="24"/>
              </w:numPr>
              <w:tabs>
                <w:tab w:val="left" w:pos="359"/>
              </w:tabs>
              <w:spacing w:after="0"/>
              <w:ind w:left="539" w:right="-20" w:hanging="450"/>
              <w:contextualSpacing/>
              <w:rPr>
                <w:sz w:val="20"/>
                <w:szCs w:val="20"/>
              </w:rPr>
            </w:pPr>
            <w:r w:rsidRPr="00D621A0">
              <w:rPr>
                <w:sz w:val="20"/>
                <w:szCs w:val="20"/>
              </w:rPr>
              <w:t xml:space="preserve">Accept responsibility for ones behavior in a game situation </w:t>
            </w:r>
          </w:p>
          <w:p w:rsidR="009329A2" w:rsidRPr="009329A2" w:rsidRDefault="009329A2" w:rsidP="00335141">
            <w:pPr>
              <w:widowControl w:val="0"/>
              <w:numPr>
                <w:ilvl w:val="0"/>
                <w:numId w:val="24"/>
              </w:numPr>
              <w:tabs>
                <w:tab w:val="left" w:pos="359"/>
              </w:tabs>
              <w:spacing w:after="0"/>
              <w:ind w:left="539" w:right="-20" w:hanging="450"/>
              <w:contextualSpacing/>
              <w:rPr>
                <w:sz w:val="20"/>
                <w:szCs w:val="20"/>
              </w:rPr>
            </w:pPr>
            <w:r w:rsidRPr="00D621A0">
              <w:rPr>
                <w:sz w:val="20"/>
                <w:szCs w:val="20"/>
              </w:rPr>
              <w:t xml:space="preserve">Express emotions and feelings </w:t>
            </w:r>
            <w:r>
              <w:rPr>
                <w:sz w:val="20"/>
                <w:szCs w:val="20"/>
              </w:rPr>
              <w:t xml:space="preserve">in ways that are appropriate to </w:t>
            </w:r>
            <w:r w:rsidRPr="009329A2">
              <w:rPr>
                <w:sz w:val="20"/>
                <w:szCs w:val="20"/>
              </w:rPr>
              <w:t>the situation</w:t>
            </w:r>
          </w:p>
          <w:p w:rsidR="009329A2" w:rsidRPr="00D621A0" w:rsidRDefault="009329A2" w:rsidP="00335141">
            <w:pPr>
              <w:widowControl w:val="0"/>
              <w:numPr>
                <w:ilvl w:val="0"/>
                <w:numId w:val="24"/>
              </w:numPr>
              <w:tabs>
                <w:tab w:val="left" w:pos="359"/>
              </w:tabs>
              <w:spacing w:after="0"/>
              <w:ind w:left="539" w:right="-20" w:hanging="450"/>
              <w:contextualSpacing/>
              <w:rPr>
                <w:sz w:val="20"/>
                <w:szCs w:val="20"/>
              </w:rPr>
            </w:pPr>
            <w:r w:rsidRPr="00D621A0">
              <w:rPr>
                <w:sz w:val="20"/>
                <w:szCs w:val="20"/>
              </w:rPr>
              <w:t>Li</w:t>
            </w:r>
            <w:r>
              <w:rPr>
                <w:sz w:val="20"/>
                <w:szCs w:val="20"/>
              </w:rPr>
              <w:t>sten effectively to the speaker</w:t>
            </w:r>
          </w:p>
          <w:p w:rsidR="009329A2" w:rsidRPr="00D621A0" w:rsidRDefault="009329A2" w:rsidP="00335141">
            <w:pPr>
              <w:widowControl w:val="0"/>
              <w:numPr>
                <w:ilvl w:val="0"/>
                <w:numId w:val="24"/>
              </w:numPr>
              <w:tabs>
                <w:tab w:val="left" w:pos="359"/>
              </w:tabs>
              <w:spacing w:after="0"/>
              <w:ind w:left="539" w:right="-20" w:hanging="450"/>
              <w:contextualSpacing/>
              <w:rPr>
                <w:sz w:val="20"/>
                <w:szCs w:val="20"/>
              </w:rPr>
            </w:pPr>
            <w:r w:rsidRPr="00D621A0">
              <w:rPr>
                <w:sz w:val="20"/>
                <w:szCs w:val="20"/>
              </w:rPr>
              <w:t>Respond politely and empathetically in many situations.</w:t>
            </w:r>
          </w:p>
          <w:p w:rsidR="009329A2" w:rsidRPr="009329A2" w:rsidRDefault="009329A2" w:rsidP="00335141">
            <w:pPr>
              <w:widowControl w:val="0"/>
              <w:numPr>
                <w:ilvl w:val="0"/>
                <w:numId w:val="24"/>
              </w:numPr>
              <w:tabs>
                <w:tab w:val="left" w:pos="359"/>
              </w:tabs>
              <w:spacing w:after="0"/>
              <w:ind w:left="539" w:right="-20" w:hanging="450"/>
              <w:contextualSpacing/>
              <w:rPr>
                <w:sz w:val="20"/>
                <w:szCs w:val="20"/>
              </w:rPr>
            </w:pPr>
            <w:r w:rsidRPr="00D621A0">
              <w:rPr>
                <w:sz w:val="20"/>
                <w:szCs w:val="20"/>
              </w:rPr>
              <w:t>Share and cooperate wit</w:t>
            </w:r>
            <w:r>
              <w:rPr>
                <w:sz w:val="20"/>
                <w:szCs w:val="20"/>
              </w:rPr>
              <w:t xml:space="preserve">h other students, teachers, and </w:t>
            </w:r>
            <w:r w:rsidRPr="009329A2">
              <w:rPr>
                <w:sz w:val="20"/>
                <w:szCs w:val="20"/>
              </w:rPr>
              <w:t>family members</w:t>
            </w:r>
          </w:p>
          <w:p w:rsidR="009329A2" w:rsidRPr="00D621A0" w:rsidRDefault="009329A2" w:rsidP="00335141">
            <w:pPr>
              <w:widowControl w:val="0"/>
              <w:numPr>
                <w:ilvl w:val="0"/>
                <w:numId w:val="24"/>
              </w:numPr>
              <w:tabs>
                <w:tab w:val="left" w:pos="359"/>
              </w:tabs>
              <w:spacing w:after="0"/>
              <w:ind w:left="539" w:right="-20" w:hanging="450"/>
              <w:contextualSpacing/>
              <w:rPr>
                <w:sz w:val="20"/>
                <w:szCs w:val="20"/>
              </w:rPr>
            </w:pPr>
            <w:r w:rsidRPr="00D621A0">
              <w:rPr>
                <w:sz w:val="20"/>
                <w:szCs w:val="20"/>
              </w:rPr>
              <w:t>Solve problems appro</w:t>
            </w:r>
            <w:r>
              <w:rPr>
                <w:sz w:val="20"/>
                <w:szCs w:val="20"/>
              </w:rPr>
              <w:t>priately for a given situation</w:t>
            </w:r>
          </w:p>
          <w:p w:rsidR="009329A2" w:rsidRPr="009329A2" w:rsidRDefault="009329A2" w:rsidP="00335141">
            <w:pPr>
              <w:pStyle w:val="ListParagraph"/>
              <w:numPr>
                <w:ilvl w:val="0"/>
                <w:numId w:val="24"/>
              </w:numPr>
              <w:tabs>
                <w:tab w:val="left" w:pos="359"/>
              </w:tabs>
              <w:spacing w:after="0"/>
              <w:ind w:left="539" w:hanging="450"/>
              <w:rPr>
                <w:sz w:val="20"/>
                <w:szCs w:val="20"/>
              </w:rPr>
            </w:pPr>
            <w:r w:rsidRPr="009329A2">
              <w:rPr>
                <w:sz w:val="20"/>
                <w:szCs w:val="20"/>
              </w:rPr>
              <w:t>Use problem-solving skills when faced with a difficult choice</w:t>
            </w:r>
          </w:p>
        </w:tc>
      </w:tr>
      <w:tr w:rsidR="001B592D">
        <w:tc>
          <w:tcPr>
            <w:tcW w:w="3706" w:type="dxa"/>
            <w:shd w:val="clear" w:color="auto" w:fill="D9D9D9"/>
          </w:tcPr>
          <w:p w:rsidR="001B592D" w:rsidRDefault="001B592D">
            <w:pPr>
              <w:spacing w:after="0" w:line="240" w:lineRule="auto"/>
            </w:pPr>
            <w:r>
              <w:rPr>
                <w:b/>
                <w:sz w:val="20"/>
                <w:szCs w:val="20"/>
              </w:rPr>
              <w:t>Critical Language:</w:t>
            </w:r>
          </w:p>
        </w:tc>
        <w:tc>
          <w:tcPr>
            <w:tcW w:w="11075" w:type="dxa"/>
            <w:gridSpan w:val="2"/>
          </w:tcPr>
          <w:p w:rsidR="001B592D" w:rsidRDefault="00D621A0">
            <w:pPr>
              <w:spacing w:after="0" w:line="240" w:lineRule="auto"/>
            </w:pPr>
            <w:r>
              <w:rPr>
                <w:sz w:val="20"/>
                <w:szCs w:val="20"/>
              </w:rPr>
              <w:t>Cooperation, Teamwork, Responsible Social Behavior, Critical Thinking and Reasoning, Effectiveness, Collaboration, Participation, Communication, Problem-Solving</w:t>
            </w:r>
          </w:p>
        </w:tc>
      </w:tr>
    </w:tbl>
    <w:p w:rsidR="003903E4" w:rsidRDefault="003903E4">
      <w:pPr>
        <w:spacing w:after="0" w:line="240" w:lineRule="auto"/>
      </w:pPr>
    </w:p>
    <w:tbl>
      <w:tblPr>
        <w:tblW w:w="1453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6"/>
        <w:gridCol w:w="5320"/>
        <w:gridCol w:w="5505"/>
      </w:tblGrid>
      <w:tr w:rsidR="008C1192" w:rsidRPr="008C1192" w:rsidTr="00031E04">
        <w:tc>
          <w:tcPr>
            <w:tcW w:w="14531" w:type="dxa"/>
            <w:gridSpan w:val="3"/>
            <w:shd w:val="clear" w:color="auto" w:fill="BFBFBF"/>
          </w:tcPr>
          <w:p w:rsidR="008C1192" w:rsidRPr="008C1192" w:rsidRDefault="008C1192" w:rsidP="008C1192">
            <w:pPr>
              <w:spacing w:after="0" w:line="240" w:lineRule="auto"/>
            </w:pPr>
            <w:r w:rsidRPr="008C1192">
              <w:rPr>
                <w:b/>
                <w:sz w:val="20"/>
                <w:szCs w:val="20"/>
              </w:rPr>
              <w:t>Learning Experience # 2</w:t>
            </w:r>
          </w:p>
        </w:tc>
      </w:tr>
      <w:tr w:rsidR="00A42788" w:rsidRPr="008C1192" w:rsidTr="00693F18">
        <w:trPr>
          <w:trHeight w:val="940"/>
        </w:trPr>
        <w:tc>
          <w:tcPr>
            <w:tcW w:w="14531" w:type="dxa"/>
            <w:gridSpan w:val="3"/>
            <w:shd w:val="clear" w:color="auto" w:fill="D9D9D9"/>
          </w:tcPr>
          <w:p w:rsidR="00A42788" w:rsidRPr="00211BA2" w:rsidRDefault="00A42788" w:rsidP="008C1192">
            <w:pPr>
              <w:spacing w:after="0" w:line="240" w:lineRule="auto"/>
              <w:rPr>
                <w:sz w:val="28"/>
                <w:szCs w:val="24"/>
              </w:rPr>
            </w:pPr>
            <w:r w:rsidRPr="00211BA2">
              <w:rPr>
                <w:sz w:val="28"/>
                <w:szCs w:val="24"/>
                <w:highlight w:val="green"/>
              </w:rPr>
              <w:t>The teacher may introduce examples of effective and non-effective listening and communication skills so students can make observations and distinguish between different forms of communication and how they play a role in creating good collaboration and teamwork.</w:t>
            </w:r>
          </w:p>
          <w:p w:rsidR="00A42788" w:rsidRPr="00506DEF" w:rsidRDefault="00A42788" w:rsidP="00A42788">
            <w:pPr>
              <w:spacing w:after="0" w:line="240" w:lineRule="auto"/>
              <w:jc w:val="right"/>
              <w:rPr>
                <w:sz w:val="28"/>
                <w:szCs w:val="28"/>
              </w:rPr>
            </w:pPr>
            <w:r>
              <w:t xml:space="preserve">                                                               </w:t>
            </w:r>
            <w:r>
              <w:rPr>
                <w:sz w:val="20"/>
                <w:szCs w:val="20"/>
              </w:rPr>
              <w:t xml:space="preserve"> </w:t>
            </w:r>
            <w:r>
              <w:rPr>
                <w:b/>
                <w:sz w:val="28"/>
                <w:szCs w:val="28"/>
              </w:rPr>
              <w:t xml:space="preserve">Integration Continuum Color:  </w:t>
            </w:r>
            <w:r w:rsidRPr="00506DEF">
              <w:rPr>
                <w:sz w:val="28"/>
                <w:szCs w:val="28"/>
                <w:highlight w:val="green"/>
              </w:rPr>
              <w:t>GREEN</w:t>
            </w:r>
            <w:r w:rsidRPr="00506DEF">
              <w:rPr>
                <w:sz w:val="28"/>
                <w:szCs w:val="28"/>
              </w:rPr>
              <w:t xml:space="preserve">  BLUE  PINK  YELLOW</w:t>
            </w:r>
          </w:p>
          <w:p w:rsidR="00A42788" w:rsidRPr="008C1192" w:rsidRDefault="00A42788" w:rsidP="008C1192">
            <w:pPr>
              <w:spacing w:after="0" w:line="240" w:lineRule="auto"/>
              <w:jc w:val="right"/>
            </w:pPr>
            <w:r w:rsidRPr="008C1192">
              <w:rPr>
                <w:sz w:val="16"/>
                <w:szCs w:val="16"/>
              </w:rPr>
              <w:t>Green:  Active involvement</w:t>
            </w:r>
            <w:r w:rsidRPr="008C1192">
              <w:rPr>
                <w:sz w:val="20"/>
                <w:szCs w:val="20"/>
              </w:rPr>
              <w:t xml:space="preserve"> </w:t>
            </w:r>
            <w:r w:rsidRPr="008C1192">
              <w:rPr>
                <w:sz w:val="16"/>
                <w:szCs w:val="16"/>
              </w:rPr>
              <w:t>in developmentally</w:t>
            </w:r>
            <w:r w:rsidRPr="008C1192">
              <w:rPr>
                <w:sz w:val="20"/>
                <w:szCs w:val="20"/>
              </w:rPr>
              <w:t xml:space="preserve"> a</w:t>
            </w:r>
            <w:r w:rsidRPr="008C1192">
              <w:rPr>
                <w:sz w:val="16"/>
                <w:szCs w:val="16"/>
              </w:rPr>
              <w:t>ppropriate knowledge production results in work that fuses both disciplines.</w:t>
            </w:r>
            <w:r w:rsidRPr="008C1192">
              <w:rPr>
                <w:sz w:val="20"/>
                <w:szCs w:val="20"/>
              </w:rPr>
              <w:t xml:space="preserve"> </w:t>
            </w:r>
          </w:p>
        </w:tc>
      </w:tr>
      <w:tr w:rsidR="008C1192" w:rsidRPr="008C1192" w:rsidTr="00A42788">
        <w:trPr>
          <w:trHeight w:val="314"/>
        </w:trPr>
        <w:tc>
          <w:tcPr>
            <w:tcW w:w="3706" w:type="dxa"/>
            <w:shd w:val="clear" w:color="auto" w:fill="D9D9D9"/>
          </w:tcPr>
          <w:p w:rsidR="008C1192" w:rsidRPr="008C1192" w:rsidRDefault="008C1192" w:rsidP="008C1192">
            <w:pPr>
              <w:spacing w:after="0" w:line="240" w:lineRule="auto"/>
            </w:pPr>
            <w:r w:rsidRPr="008C1192">
              <w:rPr>
                <w:b/>
                <w:sz w:val="20"/>
                <w:szCs w:val="20"/>
              </w:rPr>
              <w:lastRenderedPageBreak/>
              <w:t>Generalization Connection(s):</w:t>
            </w:r>
          </w:p>
        </w:tc>
        <w:tc>
          <w:tcPr>
            <w:tcW w:w="10825" w:type="dxa"/>
            <w:gridSpan w:val="2"/>
          </w:tcPr>
          <w:p w:rsidR="008C1192" w:rsidRPr="008C1192" w:rsidRDefault="008C1192" w:rsidP="008C1192">
            <w:pPr>
              <w:spacing w:after="0" w:line="240" w:lineRule="auto"/>
            </w:pPr>
            <w:r w:rsidRPr="008C1192">
              <w:rPr>
                <w:sz w:val="20"/>
                <w:szCs w:val="20"/>
              </w:rPr>
              <w:t>Effective listening skills, positive communication and cooperation help support collaboration and strong teamwork.</w:t>
            </w:r>
          </w:p>
        </w:tc>
      </w:tr>
      <w:tr w:rsidR="008C1192" w:rsidRPr="008C1192" w:rsidTr="00A42788">
        <w:trPr>
          <w:trHeight w:val="350"/>
        </w:trPr>
        <w:tc>
          <w:tcPr>
            <w:tcW w:w="3706" w:type="dxa"/>
            <w:shd w:val="clear" w:color="auto" w:fill="D9D9D9"/>
          </w:tcPr>
          <w:p w:rsidR="008C1192" w:rsidRPr="008C1192" w:rsidRDefault="008C1192" w:rsidP="008C1192">
            <w:pPr>
              <w:spacing w:after="0" w:line="240" w:lineRule="auto"/>
            </w:pPr>
            <w:r w:rsidRPr="008C1192">
              <w:rPr>
                <w:b/>
                <w:sz w:val="20"/>
                <w:szCs w:val="20"/>
              </w:rPr>
              <w:t>Teacher Resources:</w:t>
            </w:r>
          </w:p>
        </w:tc>
        <w:tc>
          <w:tcPr>
            <w:tcW w:w="10825" w:type="dxa"/>
            <w:gridSpan w:val="2"/>
          </w:tcPr>
          <w:p w:rsidR="008C1192" w:rsidRPr="008C1192" w:rsidRDefault="00C17659" w:rsidP="008C1192">
            <w:pPr>
              <w:spacing w:after="0" w:line="240" w:lineRule="auto"/>
            </w:pPr>
            <w:hyperlink r:id="rId33">
              <w:r w:rsidR="008C1192" w:rsidRPr="008C1192">
                <w:rPr>
                  <w:color w:val="1155CC"/>
                  <w:sz w:val="20"/>
                  <w:szCs w:val="20"/>
                  <w:u w:val="single"/>
                </w:rPr>
                <w:t>http://www.goodcharacter.com/YCC/Cooperation.html</w:t>
              </w:r>
            </w:hyperlink>
            <w:r w:rsidR="008C1192" w:rsidRPr="008C1192">
              <w:rPr>
                <w:sz w:val="20"/>
                <w:szCs w:val="20"/>
              </w:rPr>
              <w:t xml:space="preserve">  (Cooperation)</w:t>
            </w:r>
          </w:p>
          <w:p w:rsidR="008C1192" w:rsidRPr="008C1192" w:rsidRDefault="008C1192" w:rsidP="008C1192">
            <w:pPr>
              <w:spacing w:after="0" w:line="240" w:lineRule="auto"/>
            </w:pPr>
          </w:p>
        </w:tc>
      </w:tr>
      <w:tr w:rsidR="008C1192" w:rsidRPr="008C1192" w:rsidTr="00031E04">
        <w:trPr>
          <w:trHeight w:val="660"/>
        </w:trPr>
        <w:tc>
          <w:tcPr>
            <w:tcW w:w="3706" w:type="dxa"/>
            <w:shd w:val="clear" w:color="auto" w:fill="D9D9D9"/>
          </w:tcPr>
          <w:p w:rsidR="008C1192" w:rsidRPr="008C1192" w:rsidRDefault="008C1192" w:rsidP="008C1192">
            <w:pPr>
              <w:spacing w:after="0" w:line="240" w:lineRule="auto"/>
            </w:pPr>
            <w:r w:rsidRPr="008C1192">
              <w:rPr>
                <w:b/>
                <w:sz w:val="20"/>
                <w:szCs w:val="20"/>
              </w:rPr>
              <w:t>Student Resources:</w:t>
            </w:r>
          </w:p>
        </w:tc>
        <w:tc>
          <w:tcPr>
            <w:tcW w:w="10825" w:type="dxa"/>
            <w:gridSpan w:val="2"/>
          </w:tcPr>
          <w:p w:rsidR="008C1192" w:rsidRPr="008C1192" w:rsidRDefault="00C17659" w:rsidP="00335141">
            <w:pPr>
              <w:spacing w:after="0" w:line="240" w:lineRule="auto"/>
              <w:ind w:left="269" w:hanging="270"/>
            </w:pPr>
            <w:hyperlink r:id="rId34">
              <w:r w:rsidR="008C1192" w:rsidRPr="008C1192">
                <w:rPr>
                  <w:color w:val="1155CC"/>
                  <w:sz w:val="20"/>
                  <w:szCs w:val="20"/>
                  <w:u w:val="single"/>
                </w:rPr>
                <w:t>https://www.youtube.com/watch?v=bu10OxyTkkU</w:t>
              </w:r>
            </w:hyperlink>
            <w:r w:rsidR="008C1192" w:rsidRPr="008C1192">
              <w:rPr>
                <w:sz w:val="20"/>
                <w:szCs w:val="20"/>
              </w:rPr>
              <w:t xml:space="preserve">  (I am a Good Listener --a video that teachers children the importance of listening)</w:t>
            </w:r>
          </w:p>
          <w:p w:rsidR="008C1192" w:rsidRPr="008C1192" w:rsidRDefault="00C17659" w:rsidP="008C1192">
            <w:pPr>
              <w:spacing w:after="0" w:line="240" w:lineRule="auto"/>
            </w:pPr>
            <w:hyperlink r:id="rId35">
              <w:r w:rsidR="008C1192" w:rsidRPr="008C1192">
                <w:rPr>
                  <w:color w:val="1155CC"/>
                  <w:sz w:val="20"/>
                  <w:szCs w:val="20"/>
                  <w:u w:val="single"/>
                </w:rPr>
                <w:t>https://www.youtube.com/watch?v=PrhrBwQtYQU</w:t>
              </w:r>
            </w:hyperlink>
            <w:r w:rsidR="008C1192" w:rsidRPr="008C1192">
              <w:rPr>
                <w:sz w:val="20"/>
                <w:szCs w:val="20"/>
              </w:rPr>
              <w:t xml:space="preserve">  (a video on teamwork -“Ants Teamwork Animation”)</w:t>
            </w:r>
          </w:p>
        </w:tc>
      </w:tr>
      <w:tr w:rsidR="008C1192" w:rsidRPr="008C1192" w:rsidTr="00031E04">
        <w:trPr>
          <w:trHeight w:val="760"/>
        </w:trPr>
        <w:tc>
          <w:tcPr>
            <w:tcW w:w="3706" w:type="dxa"/>
            <w:shd w:val="clear" w:color="auto" w:fill="D9D9D9"/>
          </w:tcPr>
          <w:p w:rsidR="008C1192" w:rsidRPr="008C1192" w:rsidRDefault="008C1192" w:rsidP="008C1192">
            <w:pPr>
              <w:spacing w:after="0" w:line="240" w:lineRule="auto"/>
            </w:pPr>
            <w:r w:rsidRPr="008C1192">
              <w:rPr>
                <w:b/>
                <w:sz w:val="20"/>
                <w:szCs w:val="20"/>
              </w:rPr>
              <w:t>Assessment:</w:t>
            </w:r>
          </w:p>
        </w:tc>
        <w:tc>
          <w:tcPr>
            <w:tcW w:w="10825" w:type="dxa"/>
            <w:gridSpan w:val="2"/>
          </w:tcPr>
          <w:p w:rsidR="008C1192" w:rsidRPr="008C1192" w:rsidRDefault="008C1192" w:rsidP="008C1192">
            <w:pPr>
              <w:spacing w:after="0" w:line="240" w:lineRule="auto"/>
            </w:pPr>
            <w:r w:rsidRPr="008C1192">
              <w:rPr>
                <w:sz w:val="20"/>
                <w:szCs w:val="20"/>
              </w:rPr>
              <w:t>Students will work in groups of two.  One student will be the communicator and the other will be the model.  The communicator will be given a picture card (e.g. photograph of a student in an athletic pose) that they do not show to their partner.  The activity starts with all students moving around general space with their partner performing teacher directed loco-motor skills while music plays.  When the music stops, the communicator uses verbal cues to tell the model how to get into the athletic pose that is pictured on the card.  The model cannot ask questions or talk.  After a few minutes, tell all communicators to show their card to their model and discuss the effectiveness of their communication.  Then students switch roles and the new communicator will bring back the old card, get a new card and the music will start again.  At the end of the activity, the teacher will facilitate a group discussion about how effective listening and communication skills contributed to their success and/or failures during the game.</w:t>
            </w:r>
          </w:p>
        </w:tc>
      </w:tr>
      <w:tr w:rsidR="00A42788" w:rsidRPr="008C1192" w:rsidTr="00A42788">
        <w:trPr>
          <w:trHeight w:val="300"/>
        </w:trPr>
        <w:tc>
          <w:tcPr>
            <w:tcW w:w="3706" w:type="dxa"/>
            <w:vMerge w:val="restart"/>
            <w:shd w:val="clear" w:color="auto" w:fill="D9D9D9" w:themeFill="background1" w:themeFillShade="D9"/>
          </w:tcPr>
          <w:p w:rsidR="00A42788" w:rsidRPr="008C1192" w:rsidRDefault="00A42788" w:rsidP="008C1192">
            <w:pPr>
              <w:spacing w:after="0" w:line="240" w:lineRule="auto"/>
            </w:pPr>
            <w:r w:rsidRPr="008C1192">
              <w:rPr>
                <w:b/>
                <w:sz w:val="20"/>
                <w:szCs w:val="20"/>
              </w:rPr>
              <w:t>Differentiation:</w:t>
            </w:r>
          </w:p>
          <w:p w:rsidR="00A42788" w:rsidRPr="008C1192" w:rsidRDefault="00A42788" w:rsidP="008C1192">
            <w:pPr>
              <w:spacing w:after="0" w:line="240" w:lineRule="auto"/>
            </w:pPr>
            <w:r w:rsidRPr="008C1192">
              <w:rPr>
                <w:sz w:val="20"/>
                <w:szCs w:val="20"/>
              </w:rPr>
              <w:t xml:space="preserve"> (Multiple means for students to access content and multiple modes for student to express understanding.)</w:t>
            </w:r>
          </w:p>
        </w:tc>
        <w:tc>
          <w:tcPr>
            <w:tcW w:w="5320" w:type="dxa"/>
            <w:shd w:val="clear" w:color="auto" w:fill="D9D9D9"/>
          </w:tcPr>
          <w:p w:rsidR="00A42788" w:rsidRPr="008C1192" w:rsidRDefault="00A42788" w:rsidP="008C1192">
            <w:pPr>
              <w:spacing w:after="0" w:line="240" w:lineRule="auto"/>
            </w:pPr>
            <w:r w:rsidRPr="008C1192">
              <w:rPr>
                <w:b/>
                <w:sz w:val="20"/>
                <w:szCs w:val="20"/>
              </w:rPr>
              <w:t xml:space="preserve">Access </w:t>
            </w:r>
            <w:r w:rsidRPr="008C1192">
              <w:rPr>
                <w:sz w:val="20"/>
                <w:szCs w:val="20"/>
              </w:rPr>
              <w:t>(Resources and/or Process)</w:t>
            </w:r>
          </w:p>
        </w:tc>
        <w:tc>
          <w:tcPr>
            <w:tcW w:w="5505" w:type="dxa"/>
            <w:shd w:val="clear" w:color="auto" w:fill="D9D9D9"/>
          </w:tcPr>
          <w:p w:rsidR="00A42788" w:rsidRPr="008C1192" w:rsidRDefault="00A42788" w:rsidP="008C1192">
            <w:pPr>
              <w:spacing w:after="0" w:line="240" w:lineRule="auto"/>
            </w:pPr>
            <w:r w:rsidRPr="008C1192">
              <w:rPr>
                <w:b/>
                <w:sz w:val="20"/>
                <w:szCs w:val="20"/>
              </w:rPr>
              <w:t xml:space="preserve">Expression </w:t>
            </w:r>
            <w:r w:rsidRPr="008C1192">
              <w:rPr>
                <w:sz w:val="20"/>
                <w:szCs w:val="20"/>
              </w:rPr>
              <w:t>(Products and/or Performance)</w:t>
            </w:r>
          </w:p>
        </w:tc>
      </w:tr>
      <w:tr w:rsidR="00A42788" w:rsidRPr="008C1192" w:rsidTr="00A42788">
        <w:trPr>
          <w:trHeight w:val="820"/>
        </w:trPr>
        <w:tc>
          <w:tcPr>
            <w:tcW w:w="3706" w:type="dxa"/>
            <w:vMerge/>
            <w:shd w:val="clear" w:color="auto" w:fill="D9D9D9" w:themeFill="background1" w:themeFillShade="D9"/>
          </w:tcPr>
          <w:p w:rsidR="00A42788" w:rsidRPr="008C1192" w:rsidRDefault="00A42788" w:rsidP="008C1192">
            <w:pPr>
              <w:spacing w:after="0" w:line="240" w:lineRule="auto"/>
            </w:pPr>
          </w:p>
        </w:tc>
        <w:tc>
          <w:tcPr>
            <w:tcW w:w="5320" w:type="dxa"/>
          </w:tcPr>
          <w:p w:rsidR="00A42788" w:rsidRDefault="008E5FE1" w:rsidP="008C1192">
            <w:pPr>
              <w:spacing w:after="0" w:line="240" w:lineRule="auto"/>
              <w:rPr>
                <w:sz w:val="20"/>
                <w:szCs w:val="20"/>
              </w:rPr>
            </w:pPr>
            <w:r>
              <w:rPr>
                <w:sz w:val="20"/>
                <w:szCs w:val="20"/>
              </w:rPr>
              <w:t>The t</w:t>
            </w:r>
            <w:r w:rsidR="00A42788" w:rsidRPr="008C1192">
              <w:rPr>
                <w:sz w:val="20"/>
                <w:szCs w:val="20"/>
              </w:rPr>
              <w:t>eacher may</w:t>
            </w:r>
            <w:r w:rsidR="00A42788">
              <w:rPr>
                <w:sz w:val="20"/>
                <w:szCs w:val="20"/>
              </w:rPr>
              <w:t>:</w:t>
            </w:r>
          </w:p>
          <w:p w:rsidR="00A42788" w:rsidRPr="008C1192" w:rsidRDefault="00A42788" w:rsidP="008C1192">
            <w:pPr>
              <w:pStyle w:val="ListParagraph"/>
              <w:numPr>
                <w:ilvl w:val="0"/>
                <w:numId w:val="12"/>
              </w:numPr>
              <w:spacing w:after="0" w:line="240" w:lineRule="auto"/>
            </w:pPr>
            <w:r>
              <w:rPr>
                <w:sz w:val="20"/>
                <w:szCs w:val="20"/>
              </w:rPr>
              <w:t>C</w:t>
            </w:r>
            <w:r w:rsidRPr="008C1192">
              <w:rPr>
                <w:sz w:val="20"/>
                <w:szCs w:val="20"/>
              </w:rPr>
              <w:t xml:space="preserve">reate different cards to accommodate students with </w:t>
            </w:r>
            <w:r>
              <w:rPr>
                <w:sz w:val="20"/>
                <w:szCs w:val="20"/>
              </w:rPr>
              <w:t xml:space="preserve"> </w:t>
            </w:r>
          </w:p>
          <w:p w:rsidR="00A42788" w:rsidRPr="008C1192" w:rsidRDefault="00A42788" w:rsidP="008C1192">
            <w:pPr>
              <w:pStyle w:val="ListParagraph"/>
              <w:spacing w:after="0" w:line="240" w:lineRule="auto"/>
              <w:ind w:left="360"/>
            </w:pPr>
            <w:r>
              <w:rPr>
                <w:sz w:val="20"/>
                <w:szCs w:val="20"/>
              </w:rPr>
              <w:t xml:space="preserve">        </w:t>
            </w:r>
            <w:r w:rsidRPr="008C1192">
              <w:rPr>
                <w:sz w:val="20"/>
                <w:szCs w:val="20"/>
              </w:rPr>
              <w:t>little mobili</w:t>
            </w:r>
            <w:r>
              <w:rPr>
                <w:sz w:val="20"/>
                <w:szCs w:val="20"/>
              </w:rPr>
              <w:t>ty or use of various body parts</w:t>
            </w:r>
          </w:p>
        </w:tc>
        <w:tc>
          <w:tcPr>
            <w:tcW w:w="5505" w:type="dxa"/>
          </w:tcPr>
          <w:p w:rsidR="00A42788" w:rsidRDefault="00A42788" w:rsidP="008C1192">
            <w:pPr>
              <w:spacing w:after="0" w:line="240" w:lineRule="auto"/>
              <w:rPr>
                <w:sz w:val="20"/>
                <w:szCs w:val="20"/>
              </w:rPr>
            </w:pPr>
            <w:r>
              <w:rPr>
                <w:sz w:val="20"/>
                <w:szCs w:val="20"/>
              </w:rPr>
              <w:t>Student</w:t>
            </w:r>
            <w:r w:rsidR="008E5FE1">
              <w:rPr>
                <w:sz w:val="20"/>
                <w:szCs w:val="20"/>
              </w:rPr>
              <w:t>s</w:t>
            </w:r>
            <w:r w:rsidRPr="008C1192">
              <w:rPr>
                <w:sz w:val="20"/>
                <w:szCs w:val="20"/>
              </w:rPr>
              <w:t xml:space="preserve"> may</w:t>
            </w:r>
            <w:r>
              <w:rPr>
                <w:sz w:val="20"/>
                <w:szCs w:val="20"/>
              </w:rPr>
              <w:t>:</w:t>
            </w:r>
          </w:p>
          <w:p w:rsidR="00A42788" w:rsidRPr="008C1192" w:rsidRDefault="00A42788" w:rsidP="008C1192">
            <w:pPr>
              <w:pStyle w:val="ListParagraph"/>
              <w:numPr>
                <w:ilvl w:val="0"/>
                <w:numId w:val="12"/>
              </w:numPr>
              <w:spacing w:after="0" w:line="240" w:lineRule="auto"/>
            </w:pPr>
            <w:r>
              <w:rPr>
                <w:sz w:val="20"/>
                <w:szCs w:val="20"/>
              </w:rPr>
              <w:t>D</w:t>
            </w:r>
            <w:r w:rsidRPr="008C1192">
              <w:rPr>
                <w:sz w:val="20"/>
                <w:szCs w:val="20"/>
              </w:rPr>
              <w:t>emonstrate/ex</w:t>
            </w:r>
            <w:r>
              <w:rPr>
                <w:sz w:val="20"/>
                <w:szCs w:val="20"/>
              </w:rPr>
              <w:t>plain their pose to the teacher</w:t>
            </w:r>
          </w:p>
        </w:tc>
      </w:tr>
      <w:tr w:rsidR="008C1192" w:rsidRPr="008C1192" w:rsidTr="00031E04">
        <w:trPr>
          <w:trHeight w:val="660"/>
        </w:trPr>
        <w:tc>
          <w:tcPr>
            <w:tcW w:w="3706" w:type="dxa"/>
            <w:shd w:val="clear" w:color="auto" w:fill="D9D9D9"/>
          </w:tcPr>
          <w:p w:rsidR="008C1192" w:rsidRPr="008C1192" w:rsidRDefault="008C1192" w:rsidP="008C1192">
            <w:pPr>
              <w:spacing w:after="0" w:line="240" w:lineRule="auto"/>
            </w:pPr>
            <w:r w:rsidRPr="008C1192">
              <w:rPr>
                <w:b/>
                <w:sz w:val="20"/>
                <w:szCs w:val="20"/>
              </w:rPr>
              <w:t>Extensions for depth and complexity:</w:t>
            </w:r>
          </w:p>
        </w:tc>
        <w:tc>
          <w:tcPr>
            <w:tcW w:w="5320" w:type="dxa"/>
          </w:tcPr>
          <w:p w:rsidR="008C1192" w:rsidRDefault="008E5FE1" w:rsidP="008C1192">
            <w:pPr>
              <w:spacing w:after="0" w:line="240" w:lineRule="auto"/>
              <w:rPr>
                <w:sz w:val="20"/>
                <w:szCs w:val="20"/>
              </w:rPr>
            </w:pPr>
            <w:r>
              <w:rPr>
                <w:sz w:val="20"/>
                <w:szCs w:val="20"/>
              </w:rPr>
              <w:t>The t</w:t>
            </w:r>
            <w:r w:rsidR="008C1192" w:rsidRPr="008C1192">
              <w:rPr>
                <w:sz w:val="20"/>
                <w:szCs w:val="20"/>
              </w:rPr>
              <w:t>eacher may</w:t>
            </w:r>
            <w:r w:rsidR="008C1192">
              <w:rPr>
                <w:sz w:val="20"/>
                <w:szCs w:val="20"/>
              </w:rPr>
              <w:t>:</w:t>
            </w:r>
          </w:p>
          <w:p w:rsidR="008C1192" w:rsidRPr="00C40924" w:rsidRDefault="00C40924" w:rsidP="00C40924">
            <w:pPr>
              <w:pStyle w:val="ListParagraph"/>
              <w:numPr>
                <w:ilvl w:val="0"/>
                <w:numId w:val="30"/>
              </w:numPr>
              <w:spacing w:after="0" w:line="240" w:lineRule="auto"/>
            </w:pPr>
            <w:r>
              <w:rPr>
                <w:sz w:val="20"/>
                <w:szCs w:val="20"/>
              </w:rPr>
              <w:t>H</w:t>
            </w:r>
            <w:r w:rsidR="008C1192" w:rsidRPr="00C40924">
              <w:rPr>
                <w:sz w:val="20"/>
                <w:szCs w:val="20"/>
              </w:rPr>
              <w:t>ave groups of four create poses using two or more</w:t>
            </w:r>
            <w:r>
              <w:rPr>
                <w:sz w:val="20"/>
                <w:szCs w:val="20"/>
              </w:rPr>
              <w:t xml:space="preserve"> </w:t>
            </w:r>
            <w:r w:rsidR="008C1192" w:rsidRPr="00C40924">
              <w:rPr>
                <w:sz w:val="20"/>
                <w:szCs w:val="20"/>
              </w:rPr>
              <w:t>people</w:t>
            </w:r>
          </w:p>
          <w:p w:rsidR="008C1192" w:rsidRPr="008C1192" w:rsidRDefault="008C1192" w:rsidP="00C40924">
            <w:pPr>
              <w:pStyle w:val="ListParagraph"/>
              <w:numPr>
                <w:ilvl w:val="0"/>
                <w:numId w:val="30"/>
              </w:numPr>
              <w:spacing w:after="0" w:line="240" w:lineRule="auto"/>
            </w:pPr>
            <w:r w:rsidRPr="00C40924">
              <w:rPr>
                <w:sz w:val="20"/>
                <w:szCs w:val="20"/>
              </w:rPr>
              <w:t>Groups will be paired with another group to attempt</w:t>
            </w:r>
            <w:r w:rsidR="00C40924">
              <w:rPr>
                <w:sz w:val="20"/>
                <w:szCs w:val="20"/>
              </w:rPr>
              <w:t xml:space="preserve"> </w:t>
            </w:r>
            <w:r w:rsidRPr="00C40924">
              <w:rPr>
                <w:sz w:val="20"/>
                <w:szCs w:val="20"/>
              </w:rPr>
              <w:t>to reconstruct their poses using verbal cues</w:t>
            </w:r>
          </w:p>
        </w:tc>
        <w:tc>
          <w:tcPr>
            <w:tcW w:w="5505" w:type="dxa"/>
          </w:tcPr>
          <w:p w:rsidR="008C1192" w:rsidRPr="008C1192" w:rsidRDefault="008C1192" w:rsidP="008C1192">
            <w:pPr>
              <w:spacing w:after="0" w:line="240" w:lineRule="auto"/>
            </w:pPr>
            <w:r>
              <w:rPr>
                <w:sz w:val="20"/>
                <w:szCs w:val="20"/>
              </w:rPr>
              <w:t>Student</w:t>
            </w:r>
            <w:r w:rsidR="008E5FE1">
              <w:rPr>
                <w:sz w:val="20"/>
                <w:szCs w:val="20"/>
              </w:rPr>
              <w:t>s</w:t>
            </w:r>
            <w:r w:rsidRPr="008C1192">
              <w:rPr>
                <w:sz w:val="20"/>
                <w:szCs w:val="20"/>
              </w:rPr>
              <w:t xml:space="preserve"> may:</w:t>
            </w:r>
          </w:p>
          <w:p w:rsidR="008C1192" w:rsidRPr="008C1192" w:rsidRDefault="008C1192" w:rsidP="008C1192">
            <w:pPr>
              <w:numPr>
                <w:ilvl w:val="0"/>
                <w:numId w:val="15"/>
              </w:numPr>
              <w:spacing w:after="0" w:line="240" w:lineRule="auto"/>
              <w:ind w:hanging="360"/>
              <w:contextualSpacing/>
              <w:rPr>
                <w:sz w:val="20"/>
                <w:szCs w:val="20"/>
              </w:rPr>
            </w:pPr>
            <w:r w:rsidRPr="008C1192">
              <w:rPr>
                <w:sz w:val="20"/>
                <w:szCs w:val="20"/>
              </w:rPr>
              <w:t>draw a pict</w:t>
            </w:r>
            <w:r>
              <w:rPr>
                <w:sz w:val="20"/>
                <w:szCs w:val="20"/>
              </w:rPr>
              <w:t>ure of how they are to be posed</w:t>
            </w:r>
          </w:p>
          <w:p w:rsidR="008C1192" w:rsidRPr="008C1192" w:rsidRDefault="008C1192" w:rsidP="008C1192">
            <w:pPr>
              <w:numPr>
                <w:ilvl w:val="0"/>
                <w:numId w:val="15"/>
              </w:numPr>
              <w:spacing w:after="0" w:line="240" w:lineRule="auto"/>
              <w:ind w:hanging="360"/>
              <w:contextualSpacing/>
              <w:rPr>
                <w:sz w:val="20"/>
                <w:szCs w:val="20"/>
              </w:rPr>
            </w:pPr>
            <w:r w:rsidRPr="008C1192">
              <w:rPr>
                <w:sz w:val="20"/>
                <w:szCs w:val="20"/>
              </w:rPr>
              <w:t xml:space="preserve">create a new pose </w:t>
            </w:r>
            <w:r>
              <w:rPr>
                <w:sz w:val="20"/>
                <w:szCs w:val="20"/>
              </w:rPr>
              <w:t>and explain it to their partner</w:t>
            </w:r>
          </w:p>
        </w:tc>
      </w:tr>
      <w:tr w:rsidR="00A42788" w:rsidRPr="008C1192" w:rsidTr="008D7C20">
        <w:trPr>
          <w:trHeight w:val="1840"/>
        </w:trPr>
        <w:tc>
          <w:tcPr>
            <w:tcW w:w="3706" w:type="dxa"/>
            <w:shd w:val="clear" w:color="auto" w:fill="D9D9D9"/>
          </w:tcPr>
          <w:p w:rsidR="00A42788" w:rsidRPr="008C1192" w:rsidRDefault="00A42788" w:rsidP="008C1192">
            <w:pPr>
              <w:spacing w:after="0" w:line="240" w:lineRule="auto"/>
            </w:pPr>
            <w:r w:rsidRPr="008C1192">
              <w:rPr>
                <w:b/>
                <w:sz w:val="20"/>
                <w:szCs w:val="20"/>
              </w:rPr>
              <w:t>Critical Content:</w:t>
            </w:r>
          </w:p>
        </w:tc>
        <w:tc>
          <w:tcPr>
            <w:tcW w:w="10825" w:type="dxa"/>
            <w:gridSpan w:val="2"/>
          </w:tcPr>
          <w:p w:rsidR="00A42788" w:rsidRPr="00A42788" w:rsidRDefault="00A42788" w:rsidP="00A42788">
            <w:pPr>
              <w:widowControl w:val="0"/>
              <w:numPr>
                <w:ilvl w:val="0"/>
                <w:numId w:val="25"/>
              </w:numPr>
              <w:tabs>
                <w:tab w:val="left" w:pos="580"/>
              </w:tabs>
              <w:spacing w:after="0"/>
              <w:ind w:left="359" w:right="511" w:hanging="270"/>
              <w:contextualSpacing/>
              <w:rPr>
                <w:sz w:val="20"/>
                <w:szCs w:val="20"/>
              </w:rPr>
            </w:pPr>
            <w:r w:rsidRPr="008C1192">
              <w:rPr>
                <w:sz w:val="20"/>
                <w:szCs w:val="20"/>
              </w:rPr>
              <w:t xml:space="preserve">Appropriate expressions of feelings </w:t>
            </w:r>
            <w:r w:rsidRPr="00A42788">
              <w:rPr>
                <w:sz w:val="20"/>
                <w:szCs w:val="20"/>
              </w:rPr>
              <w:t>and emotions</w:t>
            </w:r>
          </w:p>
          <w:p w:rsidR="00A42788" w:rsidRPr="008C1192" w:rsidRDefault="00A42788" w:rsidP="00A42788">
            <w:pPr>
              <w:widowControl w:val="0"/>
              <w:numPr>
                <w:ilvl w:val="0"/>
                <w:numId w:val="25"/>
              </w:numPr>
              <w:tabs>
                <w:tab w:val="left" w:pos="580"/>
              </w:tabs>
              <w:spacing w:after="0"/>
              <w:ind w:left="359" w:right="511" w:hanging="270"/>
              <w:contextualSpacing/>
              <w:rPr>
                <w:sz w:val="20"/>
                <w:szCs w:val="20"/>
              </w:rPr>
            </w:pPr>
            <w:r>
              <w:rPr>
                <w:sz w:val="20"/>
                <w:szCs w:val="20"/>
              </w:rPr>
              <w:t>Effective listening skills</w:t>
            </w:r>
          </w:p>
          <w:p w:rsidR="00A42788" w:rsidRPr="00A42788" w:rsidRDefault="00A42788" w:rsidP="00A42788">
            <w:pPr>
              <w:widowControl w:val="0"/>
              <w:numPr>
                <w:ilvl w:val="0"/>
                <w:numId w:val="25"/>
              </w:numPr>
              <w:tabs>
                <w:tab w:val="left" w:pos="580"/>
              </w:tabs>
              <w:spacing w:after="0"/>
              <w:ind w:left="359" w:right="511" w:hanging="270"/>
              <w:contextualSpacing/>
              <w:rPr>
                <w:sz w:val="20"/>
                <w:szCs w:val="20"/>
              </w:rPr>
            </w:pPr>
            <w:r w:rsidRPr="008C1192">
              <w:rPr>
                <w:sz w:val="20"/>
                <w:szCs w:val="20"/>
              </w:rPr>
              <w:t xml:space="preserve">Examples of polite and empathetic </w:t>
            </w:r>
            <w:r w:rsidRPr="00A42788">
              <w:rPr>
                <w:sz w:val="20"/>
                <w:szCs w:val="20"/>
              </w:rPr>
              <w:t>responses</w:t>
            </w:r>
          </w:p>
          <w:p w:rsidR="00A42788" w:rsidRPr="00A42788" w:rsidRDefault="00A42788" w:rsidP="00A42788">
            <w:pPr>
              <w:widowControl w:val="0"/>
              <w:numPr>
                <w:ilvl w:val="0"/>
                <w:numId w:val="25"/>
              </w:numPr>
              <w:tabs>
                <w:tab w:val="left" w:pos="580"/>
              </w:tabs>
              <w:spacing w:after="0"/>
              <w:ind w:left="359" w:right="511" w:hanging="270"/>
              <w:contextualSpacing/>
              <w:rPr>
                <w:sz w:val="20"/>
                <w:szCs w:val="20"/>
              </w:rPr>
            </w:pPr>
            <w:r w:rsidRPr="008C1192">
              <w:rPr>
                <w:sz w:val="20"/>
                <w:szCs w:val="20"/>
              </w:rPr>
              <w:t xml:space="preserve">Skills of cooperation and sharing </w:t>
            </w:r>
            <w:r w:rsidRPr="00A42788">
              <w:rPr>
                <w:sz w:val="20"/>
                <w:szCs w:val="20"/>
              </w:rPr>
              <w:t xml:space="preserve">with others </w:t>
            </w:r>
          </w:p>
          <w:p w:rsidR="00A42788" w:rsidRPr="008C1192" w:rsidRDefault="00A42788" w:rsidP="00A42788">
            <w:pPr>
              <w:widowControl w:val="0"/>
              <w:numPr>
                <w:ilvl w:val="0"/>
                <w:numId w:val="25"/>
              </w:numPr>
              <w:tabs>
                <w:tab w:val="left" w:pos="580"/>
              </w:tabs>
              <w:spacing w:after="0"/>
              <w:ind w:left="359" w:right="511" w:hanging="270"/>
              <w:contextualSpacing/>
              <w:rPr>
                <w:sz w:val="20"/>
                <w:szCs w:val="20"/>
              </w:rPr>
            </w:pPr>
            <w:r w:rsidRPr="008C1192">
              <w:rPr>
                <w:sz w:val="20"/>
                <w:szCs w:val="20"/>
              </w:rPr>
              <w:t>Problem-solvin</w:t>
            </w:r>
            <w:r>
              <w:rPr>
                <w:sz w:val="20"/>
                <w:szCs w:val="20"/>
              </w:rPr>
              <w:t>g strategies</w:t>
            </w:r>
          </w:p>
          <w:p w:rsidR="00A42788" w:rsidRPr="008C1192" w:rsidRDefault="00A42788" w:rsidP="00A42788">
            <w:pPr>
              <w:pStyle w:val="ListParagraph"/>
              <w:widowControl w:val="0"/>
              <w:numPr>
                <w:ilvl w:val="0"/>
                <w:numId w:val="25"/>
              </w:numPr>
              <w:tabs>
                <w:tab w:val="left" w:pos="580"/>
              </w:tabs>
              <w:spacing w:after="0" w:line="240" w:lineRule="auto"/>
              <w:ind w:left="359" w:right="-20" w:hanging="270"/>
            </w:pPr>
            <w:r w:rsidRPr="00A42788">
              <w:rPr>
                <w:sz w:val="20"/>
                <w:szCs w:val="20"/>
              </w:rPr>
              <w:t xml:space="preserve">Communication skills </w:t>
            </w:r>
          </w:p>
        </w:tc>
      </w:tr>
      <w:tr w:rsidR="00A42788" w:rsidRPr="008C1192" w:rsidTr="00031E04">
        <w:trPr>
          <w:trHeight w:val="940"/>
        </w:trPr>
        <w:tc>
          <w:tcPr>
            <w:tcW w:w="3706" w:type="dxa"/>
            <w:shd w:val="clear" w:color="auto" w:fill="D9D9D9"/>
          </w:tcPr>
          <w:p w:rsidR="00A42788" w:rsidRPr="008C1192" w:rsidRDefault="00A42788" w:rsidP="008C1192">
            <w:pPr>
              <w:spacing w:after="0" w:line="240" w:lineRule="auto"/>
              <w:rPr>
                <w:b/>
                <w:sz w:val="20"/>
                <w:szCs w:val="20"/>
              </w:rPr>
            </w:pPr>
            <w:r w:rsidRPr="008C1192">
              <w:rPr>
                <w:b/>
                <w:sz w:val="20"/>
                <w:szCs w:val="20"/>
              </w:rPr>
              <w:t>Key Skills:</w:t>
            </w:r>
          </w:p>
        </w:tc>
        <w:tc>
          <w:tcPr>
            <w:tcW w:w="10825" w:type="dxa"/>
            <w:gridSpan w:val="2"/>
          </w:tcPr>
          <w:p w:rsidR="00A42788" w:rsidRPr="00A42788" w:rsidRDefault="00A42788" w:rsidP="00C40924">
            <w:pPr>
              <w:widowControl w:val="0"/>
              <w:numPr>
                <w:ilvl w:val="0"/>
                <w:numId w:val="26"/>
              </w:numPr>
              <w:tabs>
                <w:tab w:val="left" w:pos="580"/>
              </w:tabs>
              <w:spacing w:after="0"/>
              <w:ind w:left="360" w:right="-14" w:hanging="274"/>
              <w:contextualSpacing/>
              <w:rPr>
                <w:sz w:val="20"/>
                <w:szCs w:val="20"/>
              </w:rPr>
            </w:pPr>
            <w:r w:rsidRPr="008C1192">
              <w:rPr>
                <w:sz w:val="20"/>
                <w:szCs w:val="20"/>
              </w:rPr>
              <w:t xml:space="preserve">Express emotions and feelings in ways that are </w:t>
            </w:r>
            <w:r w:rsidRPr="00A42788">
              <w:rPr>
                <w:sz w:val="20"/>
                <w:szCs w:val="20"/>
              </w:rPr>
              <w:t>appropriate to the situation</w:t>
            </w:r>
          </w:p>
          <w:p w:rsidR="00A42788" w:rsidRPr="008C1192" w:rsidRDefault="00A42788" w:rsidP="00C40924">
            <w:pPr>
              <w:widowControl w:val="0"/>
              <w:numPr>
                <w:ilvl w:val="0"/>
                <w:numId w:val="26"/>
              </w:numPr>
              <w:tabs>
                <w:tab w:val="left" w:pos="580"/>
              </w:tabs>
              <w:spacing w:after="0"/>
              <w:ind w:left="360" w:right="-14" w:hanging="274"/>
              <w:contextualSpacing/>
              <w:rPr>
                <w:sz w:val="20"/>
                <w:szCs w:val="20"/>
              </w:rPr>
            </w:pPr>
            <w:r w:rsidRPr="008C1192">
              <w:rPr>
                <w:sz w:val="20"/>
                <w:szCs w:val="20"/>
              </w:rPr>
              <w:t>Manage emotions an</w:t>
            </w:r>
            <w:r>
              <w:rPr>
                <w:sz w:val="20"/>
                <w:szCs w:val="20"/>
              </w:rPr>
              <w:t>d feelings in a healthy matter</w:t>
            </w:r>
          </w:p>
          <w:p w:rsidR="00A42788" w:rsidRPr="008C1192" w:rsidRDefault="00A42788" w:rsidP="00C40924">
            <w:pPr>
              <w:widowControl w:val="0"/>
              <w:numPr>
                <w:ilvl w:val="0"/>
                <w:numId w:val="26"/>
              </w:numPr>
              <w:tabs>
                <w:tab w:val="left" w:pos="580"/>
              </w:tabs>
              <w:spacing w:after="0"/>
              <w:ind w:left="360" w:right="-14" w:hanging="274"/>
              <w:contextualSpacing/>
              <w:rPr>
                <w:sz w:val="20"/>
                <w:szCs w:val="20"/>
              </w:rPr>
            </w:pPr>
            <w:r w:rsidRPr="008C1192">
              <w:rPr>
                <w:sz w:val="20"/>
                <w:szCs w:val="20"/>
              </w:rPr>
              <w:t>Li</w:t>
            </w:r>
            <w:r>
              <w:rPr>
                <w:sz w:val="20"/>
                <w:szCs w:val="20"/>
              </w:rPr>
              <w:t>sten effectively to the speaker</w:t>
            </w:r>
            <w:r w:rsidRPr="008C1192">
              <w:rPr>
                <w:sz w:val="20"/>
                <w:szCs w:val="20"/>
              </w:rPr>
              <w:t xml:space="preserve"> </w:t>
            </w:r>
          </w:p>
          <w:p w:rsidR="00A42788" w:rsidRPr="008C1192" w:rsidRDefault="00A42788" w:rsidP="00C40924">
            <w:pPr>
              <w:widowControl w:val="0"/>
              <w:numPr>
                <w:ilvl w:val="0"/>
                <w:numId w:val="26"/>
              </w:numPr>
              <w:tabs>
                <w:tab w:val="left" w:pos="580"/>
              </w:tabs>
              <w:spacing w:after="0"/>
              <w:ind w:left="360" w:right="-14" w:hanging="274"/>
              <w:contextualSpacing/>
              <w:rPr>
                <w:sz w:val="20"/>
                <w:szCs w:val="20"/>
              </w:rPr>
            </w:pPr>
            <w:r w:rsidRPr="008C1192">
              <w:rPr>
                <w:sz w:val="20"/>
                <w:szCs w:val="20"/>
              </w:rPr>
              <w:t>Respond politely and em</w:t>
            </w:r>
            <w:r>
              <w:rPr>
                <w:sz w:val="20"/>
                <w:szCs w:val="20"/>
              </w:rPr>
              <w:t>pathetically in many situations</w:t>
            </w:r>
            <w:r w:rsidRPr="008C1192">
              <w:rPr>
                <w:sz w:val="20"/>
                <w:szCs w:val="20"/>
              </w:rPr>
              <w:t xml:space="preserve"> </w:t>
            </w:r>
          </w:p>
          <w:p w:rsidR="00A42788" w:rsidRPr="00A42788" w:rsidRDefault="00A42788" w:rsidP="00C40924">
            <w:pPr>
              <w:widowControl w:val="0"/>
              <w:numPr>
                <w:ilvl w:val="0"/>
                <w:numId w:val="26"/>
              </w:numPr>
              <w:tabs>
                <w:tab w:val="left" w:pos="580"/>
              </w:tabs>
              <w:spacing w:after="0"/>
              <w:ind w:left="360" w:right="-14" w:hanging="274"/>
              <w:contextualSpacing/>
              <w:rPr>
                <w:sz w:val="20"/>
                <w:szCs w:val="20"/>
              </w:rPr>
            </w:pPr>
            <w:r w:rsidRPr="008C1192">
              <w:rPr>
                <w:sz w:val="20"/>
                <w:szCs w:val="20"/>
              </w:rPr>
              <w:t xml:space="preserve">Share and cooperate with other students, teachers, and </w:t>
            </w:r>
            <w:r w:rsidRPr="00A42788">
              <w:rPr>
                <w:sz w:val="20"/>
                <w:szCs w:val="20"/>
              </w:rPr>
              <w:t>family members</w:t>
            </w:r>
          </w:p>
          <w:p w:rsidR="00A42788" w:rsidRPr="008C1192" w:rsidRDefault="00A42788" w:rsidP="00C40924">
            <w:pPr>
              <w:widowControl w:val="0"/>
              <w:numPr>
                <w:ilvl w:val="0"/>
                <w:numId w:val="26"/>
              </w:numPr>
              <w:tabs>
                <w:tab w:val="left" w:pos="580"/>
              </w:tabs>
              <w:spacing w:after="0"/>
              <w:ind w:left="360" w:right="-14" w:hanging="274"/>
              <w:contextualSpacing/>
              <w:rPr>
                <w:sz w:val="20"/>
                <w:szCs w:val="20"/>
              </w:rPr>
            </w:pPr>
            <w:r w:rsidRPr="008C1192">
              <w:rPr>
                <w:sz w:val="20"/>
                <w:szCs w:val="20"/>
              </w:rPr>
              <w:t xml:space="preserve">Solve problems appropriately for a given situation. </w:t>
            </w:r>
          </w:p>
          <w:p w:rsidR="00A42788" w:rsidRPr="00A42788" w:rsidRDefault="00A42788" w:rsidP="00C40924">
            <w:pPr>
              <w:pStyle w:val="ListParagraph"/>
              <w:widowControl w:val="0"/>
              <w:numPr>
                <w:ilvl w:val="0"/>
                <w:numId w:val="26"/>
              </w:numPr>
              <w:tabs>
                <w:tab w:val="left" w:pos="580"/>
              </w:tabs>
              <w:spacing w:after="0"/>
              <w:ind w:left="360" w:right="-14" w:hanging="274"/>
              <w:rPr>
                <w:sz w:val="20"/>
                <w:szCs w:val="20"/>
              </w:rPr>
            </w:pPr>
            <w:r w:rsidRPr="00A42788">
              <w:rPr>
                <w:sz w:val="20"/>
                <w:szCs w:val="20"/>
              </w:rPr>
              <w:t>Use problem-solving ski</w:t>
            </w:r>
            <w:r>
              <w:rPr>
                <w:sz w:val="20"/>
                <w:szCs w:val="20"/>
              </w:rPr>
              <w:t>lls when faced with a difficult</w:t>
            </w:r>
            <w:r w:rsidRPr="00A42788">
              <w:rPr>
                <w:sz w:val="20"/>
                <w:szCs w:val="20"/>
              </w:rPr>
              <w:t xml:space="preserve"> choice</w:t>
            </w:r>
          </w:p>
        </w:tc>
      </w:tr>
      <w:tr w:rsidR="008C1192" w:rsidRPr="008C1192" w:rsidTr="0011170A">
        <w:trPr>
          <w:trHeight w:val="494"/>
        </w:trPr>
        <w:tc>
          <w:tcPr>
            <w:tcW w:w="3706" w:type="dxa"/>
            <w:shd w:val="clear" w:color="auto" w:fill="D9D9D9"/>
          </w:tcPr>
          <w:p w:rsidR="008C1192" w:rsidRPr="008C1192" w:rsidRDefault="008C1192" w:rsidP="008C1192">
            <w:pPr>
              <w:spacing w:after="0" w:line="240" w:lineRule="auto"/>
            </w:pPr>
            <w:r w:rsidRPr="008C1192">
              <w:rPr>
                <w:b/>
                <w:sz w:val="20"/>
                <w:szCs w:val="20"/>
              </w:rPr>
              <w:lastRenderedPageBreak/>
              <w:t>Critical Language:</w:t>
            </w:r>
          </w:p>
        </w:tc>
        <w:tc>
          <w:tcPr>
            <w:tcW w:w="10825" w:type="dxa"/>
            <w:gridSpan w:val="2"/>
          </w:tcPr>
          <w:p w:rsidR="008C1192" w:rsidRPr="008C1192" w:rsidRDefault="008C1192" w:rsidP="008C1192">
            <w:pPr>
              <w:spacing w:after="0" w:line="240" w:lineRule="auto"/>
            </w:pPr>
            <w:r w:rsidRPr="008C1192">
              <w:rPr>
                <w:sz w:val="20"/>
                <w:szCs w:val="20"/>
              </w:rPr>
              <w:t>Cooperation, Teamwork, Responsible Social Behavior, Critical Thinking and Reasoning, Demonstration, Space, Identification, Participation, Communication, Problem-Solving, Expression, Emotions, Skills</w:t>
            </w:r>
          </w:p>
        </w:tc>
      </w:tr>
    </w:tbl>
    <w:p w:rsidR="005E1058" w:rsidRDefault="005E1058">
      <w:pPr>
        <w:spacing w:after="0" w:line="240" w:lineRule="auto"/>
      </w:pPr>
    </w:p>
    <w:tbl>
      <w:tblPr>
        <w:tblW w:w="1453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6"/>
        <w:gridCol w:w="5320"/>
        <w:gridCol w:w="5505"/>
      </w:tblGrid>
      <w:tr w:rsidR="005E1058" w:rsidRPr="005E1058" w:rsidTr="00031E04">
        <w:tc>
          <w:tcPr>
            <w:tcW w:w="14531" w:type="dxa"/>
            <w:gridSpan w:val="3"/>
            <w:shd w:val="clear" w:color="auto" w:fill="BFBFBF"/>
          </w:tcPr>
          <w:p w:rsidR="005E1058" w:rsidRPr="005E1058" w:rsidRDefault="005E1058" w:rsidP="005E1058">
            <w:pPr>
              <w:spacing w:after="0" w:line="240" w:lineRule="auto"/>
            </w:pPr>
            <w:r w:rsidRPr="005E1058">
              <w:rPr>
                <w:b/>
                <w:sz w:val="20"/>
                <w:szCs w:val="20"/>
              </w:rPr>
              <w:t>Learning Experience # 3</w:t>
            </w:r>
          </w:p>
        </w:tc>
      </w:tr>
      <w:tr w:rsidR="0011170A" w:rsidRPr="005E1058" w:rsidTr="009062E8">
        <w:trPr>
          <w:trHeight w:val="940"/>
        </w:trPr>
        <w:tc>
          <w:tcPr>
            <w:tcW w:w="14531" w:type="dxa"/>
            <w:gridSpan w:val="3"/>
            <w:shd w:val="clear" w:color="auto" w:fill="D9D9D9"/>
          </w:tcPr>
          <w:p w:rsidR="0011170A" w:rsidRPr="00E75270" w:rsidRDefault="0011170A" w:rsidP="005E1058">
            <w:pPr>
              <w:spacing w:after="0" w:line="240" w:lineRule="auto"/>
              <w:rPr>
                <w:sz w:val="24"/>
                <w:szCs w:val="24"/>
              </w:rPr>
            </w:pPr>
            <w:r w:rsidRPr="00211BA2">
              <w:rPr>
                <w:sz w:val="28"/>
                <w:szCs w:val="24"/>
                <w:highlight w:val="green"/>
              </w:rPr>
              <w:t>The teacher may review appropriate listening and communication skills so students can utilize these skills in a teamwork and collaboration activity</w:t>
            </w:r>
            <w:r w:rsidRPr="00E75270">
              <w:rPr>
                <w:sz w:val="24"/>
                <w:szCs w:val="24"/>
                <w:highlight w:val="green"/>
              </w:rPr>
              <w:t>.</w:t>
            </w:r>
          </w:p>
          <w:p w:rsidR="0011170A" w:rsidRDefault="0011170A" w:rsidP="00E75270">
            <w:pPr>
              <w:spacing w:after="0" w:line="240" w:lineRule="auto"/>
              <w:jc w:val="right"/>
              <w:rPr>
                <w:b/>
                <w:sz w:val="16"/>
                <w:szCs w:val="16"/>
              </w:rPr>
            </w:pPr>
            <w:r>
              <w:t xml:space="preserve">                                                    </w:t>
            </w:r>
            <w:r>
              <w:rPr>
                <w:b/>
                <w:sz w:val="28"/>
                <w:szCs w:val="28"/>
              </w:rPr>
              <w:t xml:space="preserve">Integration Continuum Color:  </w:t>
            </w:r>
            <w:r w:rsidRPr="00506DEF">
              <w:rPr>
                <w:sz w:val="28"/>
                <w:szCs w:val="28"/>
                <w:highlight w:val="green"/>
              </w:rPr>
              <w:t>GREEN</w:t>
            </w:r>
            <w:r w:rsidRPr="00506DEF">
              <w:rPr>
                <w:sz w:val="28"/>
                <w:szCs w:val="28"/>
              </w:rPr>
              <w:t xml:space="preserve">  BLUE  PINK  YELLOW</w:t>
            </w:r>
            <w:r w:rsidRPr="005E1058">
              <w:rPr>
                <w:b/>
                <w:sz w:val="16"/>
                <w:szCs w:val="16"/>
              </w:rPr>
              <w:t xml:space="preserve"> </w:t>
            </w:r>
          </w:p>
          <w:p w:rsidR="0011170A" w:rsidRPr="005E1058" w:rsidRDefault="0011170A" w:rsidP="00E75270">
            <w:pPr>
              <w:spacing w:after="0" w:line="240" w:lineRule="auto"/>
              <w:jc w:val="right"/>
            </w:pPr>
            <w:r w:rsidRPr="005E1058">
              <w:rPr>
                <w:sz w:val="16"/>
                <w:szCs w:val="16"/>
              </w:rPr>
              <w:t>Green:  Active involvement</w:t>
            </w:r>
            <w:r w:rsidRPr="005E1058">
              <w:rPr>
                <w:sz w:val="20"/>
                <w:szCs w:val="20"/>
              </w:rPr>
              <w:t xml:space="preserve"> </w:t>
            </w:r>
            <w:r w:rsidRPr="005E1058">
              <w:rPr>
                <w:sz w:val="16"/>
                <w:szCs w:val="16"/>
              </w:rPr>
              <w:t>in developmentally</w:t>
            </w:r>
            <w:r w:rsidRPr="005E1058">
              <w:rPr>
                <w:sz w:val="20"/>
                <w:szCs w:val="20"/>
              </w:rPr>
              <w:t xml:space="preserve"> a</w:t>
            </w:r>
            <w:r w:rsidRPr="005E1058">
              <w:rPr>
                <w:sz w:val="16"/>
                <w:szCs w:val="16"/>
              </w:rPr>
              <w:t>ppropriate knowledge production results in work that fuses both disciplines.</w:t>
            </w:r>
          </w:p>
        </w:tc>
      </w:tr>
      <w:tr w:rsidR="005E1058" w:rsidRPr="005E1058" w:rsidTr="0011170A">
        <w:trPr>
          <w:trHeight w:val="395"/>
        </w:trPr>
        <w:tc>
          <w:tcPr>
            <w:tcW w:w="3706" w:type="dxa"/>
            <w:shd w:val="clear" w:color="auto" w:fill="D9D9D9"/>
          </w:tcPr>
          <w:p w:rsidR="005E1058" w:rsidRPr="005E1058" w:rsidRDefault="005E1058" w:rsidP="005E1058">
            <w:pPr>
              <w:spacing w:after="0" w:line="240" w:lineRule="auto"/>
            </w:pPr>
            <w:r w:rsidRPr="005E1058">
              <w:rPr>
                <w:b/>
                <w:sz w:val="20"/>
                <w:szCs w:val="20"/>
              </w:rPr>
              <w:t>Generalization Connection(s):</w:t>
            </w:r>
          </w:p>
        </w:tc>
        <w:tc>
          <w:tcPr>
            <w:tcW w:w="10825" w:type="dxa"/>
            <w:gridSpan w:val="2"/>
          </w:tcPr>
          <w:p w:rsidR="005E1058" w:rsidRPr="005E1058" w:rsidRDefault="005E1058" w:rsidP="00506DEF">
            <w:pPr>
              <w:spacing w:after="0" w:line="240" w:lineRule="auto"/>
            </w:pPr>
            <w:r w:rsidRPr="005E1058">
              <w:rPr>
                <w:sz w:val="20"/>
                <w:szCs w:val="20"/>
              </w:rPr>
              <w:t>Effective listening skills, positive communication and cooperation help support collaboration and strong teamwork.</w:t>
            </w:r>
          </w:p>
        </w:tc>
      </w:tr>
      <w:tr w:rsidR="005E1058" w:rsidRPr="005E1058" w:rsidTr="0011170A">
        <w:trPr>
          <w:trHeight w:val="539"/>
        </w:trPr>
        <w:tc>
          <w:tcPr>
            <w:tcW w:w="3706" w:type="dxa"/>
            <w:shd w:val="clear" w:color="auto" w:fill="D9D9D9"/>
          </w:tcPr>
          <w:p w:rsidR="005E1058" w:rsidRPr="005E1058" w:rsidRDefault="005E1058" w:rsidP="005E1058">
            <w:pPr>
              <w:spacing w:after="0" w:line="240" w:lineRule="auto"/>
            </w:pPr>
            <w:r w:rsidRPr="005E1058">
              <w:rPr>
                <w:b/>
                <w:sz w:val="20"/>
                <w:szCs w:val="20"/>
              </w:rPr>
              <w:t>Teacher Resources:</w:t>
            </w:r>
          </w:p>
        </w:tc>
        <w:tc>
          <w:tcPr>
            <w:tcW w:w="10825" w:type="dxa"/>
            <w:gridSpan w:val="2"/>
          </w:tcPr>
          <w:p w:rsidR="005E1058" w:rsidRPr="005E1058" w:rsidRDefault="00C17659" w:rsidP="005E1058">
            <w:pPr>
              <w:spacing w:after="0" w:line="240" w:lineRule="auto"/>
            </w:pPr>
            <w:hyperlink r:id="rId36">
              <w:r w:rsidR="005E1058" w:rsidRPr="005E1058">
                <w:rPr>
                  <w:color w:val="1155CC"/>
                  <w:sz w:val="20"/>
                  <w:szCs w:val="20"/>
                  <w:u w:val="single"/>
                </w:rPr>
                <w:t>https://drive.google.com/open?id=1lIgJ7Fh8uZd_wP4WKComF2HpYntdPT5pFITT41MVfPs</w:t>
              </w:r>
            </w:hyperlink>
            <w:r w:rsidR="005E1058" w:rsidRPr="005E1058">
              <w:rPr>
                <w:sz w:val="20"/>
                <w:szCs w:val="20"/>
              </w:rPr>
              <w:t xml:space="preserve"> (Picture of Hula Hoop Castle)</w:t>
            </w:r>
          </w:p>
          <w:p w:rsidR="005E1058" w:rsidRPr="005E1058" w:rsidRDefault="00C17659" w:rsidP="005E1058">
            <w:pPr>
              <w:spacing w:after="0" w:line="240" w:lineRule="auto"/>
            </w:pPr>
            <w:hyperlink r:id="rId37">
              <w:r w:rsidR="005E1058" w:rsidRPr="005E1058">
                <w:rPr>
                  <w:color w:val="1155CC"/>
                  <w:sz w:val="20"/>
                  <w:szCs w:val="20"/>
                  <w:u w:val="single"/>
                </w:rPr>
                <w:t>https://www.youtube.com/watch?v=93yqu-1Zb10</w:t>
              </w:r>
            </w:hyperlink>
            <w:r w:rsidR="005E1058" w:rsidRPr="005E1058">
              <w:rPr>
                <w:sz w:val="20"/>
                <w:szCs w:val="20"/>
              </w:rPr>
              <w:t xml:space="preserve"> (Teambuilding activity idea)</w:t>
            </w:r>
          </w:p>
        </w:tc>
      </w:tr>
      <w:tr w:rsidR="005E1058" w:rsidRPr="005E1058" w:rsidTr="0011170A">
        <w:trPr>
          <w:trHeight w:val="350"/>
        </w:trPr>
        <w:tc>
          <w:tcPr>
            <w:tcW w:w="3706" w:type="dxa"/>
            <w:shd w:val="clear" w:color="auto" w:fill="D9D9D9"/>
          </w:tcPr>
          <w:p w:rsidR="005E1058" w:rsidRPr="005E1058" w:rsidRDefault="005E1058" w:rsidP="005E1058">
            <w:pPr>
              <w:spacing w:after="0" w:line="240" w:lineRule="auto"/>
            </w:pPr>
            <w:r w:rsidRPr="005E1058">
              <w:rPr>
                <w:b/>
                <w:sz w:val="20"/>
                <w:szCs w:val="20"/>
              </w:rPr>
              <w:t>Student Resources:</w:t>
            </w:r>
          </w:p>
        </w:tc>
        <w:tc>
          <w:tcPr>
            <w:tcW w:w="10825" w:type="dxa"/>
            <w:gridSpan w:val="2"/>
          </w:tcPr>
          <w:p w:rsidR="005E1058" w:rsidRPr="005E1058" w:rsidRDefault="00C17659" w:rsidP="005E1058">
            <w:pPr>
              <w:spacing w:after="0" w:line="240" w:lineRule="auto"/>
            </w:pPr>
            <w:hyperlink r:id="rId38">
              <w:r w:rsidR="005E1058" w:rsidRPr="005E1058">
                <w:rPr>
                  <w:color w:val="1155CC"/>
                  <w:sz w:val="20"/>
                  <w:szCs w:val="20"/>
                  <w:u w:val="single"/>
                </w:rPr>
                <w:t>https://www.youtube.com/watch?v=wzF23qI3Djw</w:t>
              </w:r>
            </w:hyperlink>
            <w:r w:rsidR="005E1058" w:rsidRPr="005E1058">
              <w:rPr>
                <w:sz w:val="20"/>
                <w:szCs w:val="20"/>
              </w:rPr>
              <w:t xml:space="preserve"> (Kid President - Pep Talk about Teamwork and Leadership)</w:t>
            </w:r>
          </w:p>
        </w:tc>
      </w:tr>
      <w:tr w:rsidR="005E1058" w:rsidRPr="005E1058" w:rsidTr="00031E04">
        <w:trPr>
          <w:trHeight w:val="760"/>
        </w:trPr>
        <w:tc>
          <w:tcPr>
            <w:tcW w:w="3706" w:type="dxa"/>
            <w:shd w:val="clear" w:color="auto" w:fill="D9D9D9"/>
          </w:tcPr>
          <w:p w:rsidR="005E1058" w:rsidRPr="005E1058" w:rsidRDefault="005E1058" w:rsidP="005E1058">
            <w:pPr>
              <w:spacing w:after="0" w:line="240" w:lineRule="auto"/>
            </w:pPr>
            <w:r w:rsidRPr="005E1058">
              <w:rPr>
                <w:b/>
                <w:sz w:val="20"/>
                <w:szCs w:val="20"/>
              </w:rPr>
              <w:t>Assessment:</w:t>
            </w:r>
          </w:p>
        </w:tc>
        <w:tc>
          <w:tcPr>
            <w:tcW w:w="10825" w:type="dxa"/>
            <w:gridSpan w:val="2"/>
          </w:tcPr>
          <w:p w:rsidR="005E1058" w:rsidRPr="005E1058" w:rsidRDefault="005E1058" w:rsidP="005E1058">
            <w:pPr>
              <w:spacing w:after="0" w:line="240" w:lineRule="auto"/>
            </w:pPr>
            <w:r w:rsidRPr="005E1058">
              <w:rPr>
                <w:sz w:val="20"/>
                <w:szCs w:val="20"/>
              </w:rPr>
              <w:t xml:space="preserve">Students will be put into groups of 4.  Three students will be builders and one will be the foreman.  In their groups, students will create a castle out of 6 hula hoops.  The foreman will be in charge of telling the builders where to put the hula hoops.  Students will be shown how to build the castle by the teacher at the start class and then they will be sent off to work.  As a resource for the groups they are given a picture of a built castle.  </w:t>
            </w:r>
            <w:hyperlink r:id="rId39">
              <w:r w:rsidRPr="005E1058">
                <w:rPr>
                  <w:color w:val="1155CC"/>
                  <w:sz w:val="20"/>
                  <w:szCs w:val="20"/>
                  <w:u w:val="single"/>
                </w:rPr>
                <w:t>https://drive.google.com/open?id=1lIgJ7Fh8uZd_wP4WKComF2HpYntdPT5pFITT41MVfPs</w:t>
              </w:r>
            </w:hyperlink>
            <w:r w:rsidRPr="005E1058">
              <w:rPr>
                <w:sz w:val="20"/>
                <w:szCs w:val="20"/>
              </w:rPr>
              <w:t xml:space="preserve"> </w:t>
            </w:r>
          </w:p>
        </w:tc>
      </w:tr>
      <w:tr w:rsidR="0011170A" w:rsidRPr="005E1058" w:rsidTr="0011170A">
        <w:trPr>
          <w:trHeight w:val="300"/>
        </w:trPr>
        <w:tc>
          <w:tcPr>
            <w:tcW w:w="3706" w:type="dxa"/>
            <w:vMerge w:val="restart"/>
            <w:shd w:val="clear" w:color="auto" w:fill="D9D9D9" w:themeFill="background1" w:themeFillShade="D9"/>
          </w:tcPr>
          <w:p w:rsidR="0011170A" w:rsidRPr="005E1058" w:rsidRDefault="0011170A" w:rsidP="005E1058">
            <w:pPr>
              <w:spacing w:after="0" w:line="240" w:lineRule="auto"/>
            </w:pPr>
            <w:r w:rsidRPr="005E1058">
              <w:rPr>
                <w:b/>
                <w:sz w:val="20"/>
                <w:szCs w:val="20"/>
              </w:rPr>
              <w:t>Differentiation:</w:t>
            </w:r>
          </w:p>
          <w:p w:rsidR="0011170A" w:rsidRPr="005E1058" w:rsidRDefault="0011170A" w:rsidP="005E1058">
            <w:pPr>
              <w:spacing w:after="0" w:line="240" w:lineRule="auto"/>
            </w:pPr>
            <w:r w:rsidRPr="005E1058">
              <w:rPr>
                <w:sz w:val="20"/>
                <w:szCs w:val="20"/>
              </w:rPr>
              <w:t xml:space="preserve"> (Multiple means for students to access content and multiple modes for student to express understanding.)</w:t>
            </w:r>
          </w:p>
        </w:tc>
        <w:tc>
          <w:tcPr>
            <w:tcW w:w="5320" w:type="dxa"/>
            <w:shd w:val="clear" w:color="auto" w:fill="D9D9D9"/>
          </w:tcPr>
          <w:p w:rsidR="0011170A" w:rsidRPr="005E1058" w:rsidRDefault="0011170A" w:rsidP="005E1058">
            <w:pPr>
              <w:spacing w:after="0" w:line="240" w:lineRule="auto"/>
            </w:pPr>
            <w:r w:rsidRPr="005E1058">
              <w:rPr>
                <w:b/>
                <w:sz w:val="20"/>
                <w:szCs w:val="20"/>
              </w:rPr>
              <w:t xml:space="preserve">Access </w:t>
            </w:r>
            <w:r w:rsidRPr="005E1058">
              <w:rPr>
                <w:sz w:val="20"/>
                <w:szCs w:val="20"/>
              </w:rPr>
              <w:t>(Resources and/or Process)</w:t>
            </w:r>
          </w:p>
        </w:tc>
        <w:tc>
          <w:tcPr>
            <w:tcW w:w="5505" w:type="dxa"/>
            <w:shd w:val="clear" w:color="auto" w:fill="D9D9D9"/>
          </w:tcPr>
          <w:p w:rsidR="0011170A" w:rsidRPr="005E1058" w:rsidRDefault="0011170A" w:rsidP="005E1058">
            <w:pPr>
              <w:spacing w:after="0" w:line="240" w:lineRule="auto"/>
            </w:pPr>
            <w:r w:rsidRPr="005E1058">
              <w:rPr>
                <w:b/>
                <w:sz w:val="20"/>
                <w:szCs w:val="20"/>
              </w:rPr>
              <w:t xml:space="preserve">Expression </w:t>
            </w:r>
            <w:r w:rsidRPr="005E1058">
              <w:rPr>
                <w:sz w:val="20"/>
                <w:szCs w:val="20"/>
              </w:rPr>
              <w:t>(Products and/or Performance)</w:t>
            </w:r>
          </w:p>
        </w:tc>
      </w:tr>
      <w:tr w:rsidR="0011170A" w:rsidRPr="005E1058" w:rsidTr="0011170A">
        <w:trPr>
          <w:trHeight w:val="820"/>
        </w:trPr>
        <w:tc>
          <w:tcPr>
            <w:tcW w:w="3706" w:type="dxa"/>
            <w:vMerge/>
            <w:shd w:val="clear" w:color="auto" w:fill="D9D9D9" w:themeFill="background1" w:themeFillShade="D9"/>
          </w:tcPr>
          <w:p w:rsidR="0011170A" w:rsidRPr="005E1058" w:rsidRDefault="0011170A" w:rsidP="005E1058">
            <w:pPr>
              <w:spacing w:after="0" w:line="240" w:lineRule="auto"/>
            </w:pPr>
          </w:p>
        </w:tc>
        <w:tc>
          <w:tcPr>
            <w:tcW w:w="5320" w:type="dxa"/>
          </w:tcPr>
          <w:p w:rsidR="0011170A" w:rsidRDefault="008E5FE1" w:rsidP="00311EAA">
            <w:pPr>
              <w:spacing w:after="0" w:line="240" w:lineRule="auto"/>
              <w:rPr>
                <w:sz w:val="20"/>
                <w:szCs w:val="20"/>
              </w:rPr>
            </w:pPr>
            <w:r>
              <w:rPr>
                <w:sz w:val="20"/>
                <w:szCs w:val="20"/>
              </w:rPr>
              <w:t>The t</w:t>
            </w:r>
            <w:r w:rsidR="0011170A" w:rsidRPr="005E1058">
              <w:rPr>
                <w:sz w:val="20"/>
                <w:szCs w:val="20"/>
              </w:rPr>
              <w:t>eacher may</w:t>
            </w:r>
            <w:r w:rsidR="0011170A">
              <w:rPr>
                <w:sz w:val="20"/>
                <w:szCs w:val="20"/>
              </w:rPr>
              <w:t>:</w:t>
            </w:r>
          </w:p>
          <w:p w:rsidR="0011170A" w:rsidRPr="00311EAA" w:rsidRDefault="0011170A" w:rsidP="00311EAA">
            <w:pPr>
              <w:pStyle w:val="ListParagraph"/>
              <w:numPr>
                <w:ilvl w:val="0"/>
                <w:numId w:val="13"/>
              </w:numPr>
              <w:spacing w:after="0" w:line="240" w:lineRule="auto"/>
              <w:rPr>
                <w:sz w:val="20"/>
                <w:szCs w:val="20"/>
              </w:rPr>
            </w:pPr>
            <w:r w:rsidRPr="00311EAA">
              <w:rPr>
                <w:sz w:val="20"/>
                <w:szCs w:val="20"/>
              </w:rPr>
              <w:t>Leave a castle built in the center of the gym to allow a sight impaired student to feel how it is built.</w:t>
            </w:r>
          </w:p>
        </w:tc>
        <w:tc>
          <w:tcPr>
            <w:tcW w:w="5505" w:type="dxa"/>
          </w:tcPr>
          <w:p w:rsidR="0011170A" w:rsidRDefault="0011170A" w:rsidP="005E1058">
            <w:pPr>
              <w:spacing w:after="0" w:line="240" w:lineRule="auto"/>
              <w:rPr>
                <w:sz w:val="20"/>
                <w:szCs w:val="20"/>
              </w:rPr>
            </w:pPr>
            <w:r>
              <w:rPr>
                <w:sz w:val="20"/>
                <w:szCs w:val="20"/>
              </w:rPr>
              <w:t>Student</w:t>
            </w:r>
            <w:r w:rsidR="008E5FE1">
              <w:rPr>
                <w:sz w:val="20"/>
                <w:szCs w:val="20"/>
              </w:rPr>
              <w:t>s</w:t>
            </w:r>
            <w:r w:rsidRPr="005E1058">
              <w:rPr>
                <w:sz w:val="20"/>
                <w:szCs w:val="20"/>
              </w:rPr>
              <w:t xml:space="preserve"> may</w:t>
            </w:r>
            <w:r>
              <w:rPr>
                <w:sz w:val="20"/>
                <w:szCs w:val="20"/>
              </w:rPr>
              <w:t>:</w:t>
            </w:r>
          </w:p>
          <w:p w:rsidR="0011170A" w:rsidRPr="005E1058" w:rsidRDefault="0011170A" w:rsidP="00311EAA">
            <w:pPr>
              <w:pStyle w:val="ListParagraph"/>
              <w:numPr>
                <w:ilvl w:val="0"/>
                <w:numId w:val="13"/>
              </w:numPr>
              <w:spacing w:after="0" w:line="240" w:lineRule="auto"/>
            </w:pPr>
            <w:r w:rsidRPr="00311EAA">
              <w:rPr>
                <w:sz w:val="20"/>
                <w:szCs w:val="20"/>
              </w:rPr>
              <w:t xml:space="preserve">Have the choice </w:t>
            </w:r>
            <w:r>
              <w:rPr>
                <w:sz w:val="20"/>
                <w:szCs w:val="20"/>
              </w:rPr>
              <w:t>of being a builder or a foreman</w:t>
            </w:r>
          </w:p>
        </w:tc>
      </w:tr>
      <w:tr w:rsidR="005E1058" w:rsidRPr="005E1058" w:rsidTr="00031E04">
        <w:trPr>
          <w:trHeight w:val="660"/>
        </w:trPr>
        <w:tc>
          <w:tcPr>
            <w:tcW w:w="3706" w:type="dxa"/>
            <w:shd w:val="clear" w:color="auto" w:fill="D9D9D9"/>
          </w:tcPr>
          <w:p w:rsidR="005E1058" w:rsidRPr="005E1058" w:rsidRDefault="005E1058" w:rsidP="005E1058">
            <w:pPr>
              <w:spacing w:after="0" w:line="240" w:lineRule="auto"/>
            </w:pPr>
            <w:r w:rsidRPr="005E1058">
              <w:rPr>
                <w:b/>
                <w:sz w:val="20"/>
                <w:szCs w:val="20"/>
              </w:rPr>
              <w:t>Extensions for depth and complexity:</w:t>
            </w:r>
          </w:p>
        </w:tc>
        <w:tc>
          <w:tcPr>
            <w:tcW w:w="5320" w:type="dxa"/>
          </w:tcPr>
          <w:p w:rsidR="00311EAA" w:rsidRDefault="008E5FE1" w:rsidP="005E1058">
            <w:pPr>
              <w:spacing w:after="0" w:line="240" w:lineRule="auto"/>
              <w:rPr>
                <w:sz w:val="20"/>
                <w:szCs w:val="20"/>
              </w:rPr>
            </w:pPr>
            <w:r>
              <w:rPr>
                <w:sz w:val="20"/>
                <w:szCs w:val="20"/>
              </w:rPr>
              <w:t>The t</w:t>
            </w:r>
            <w:r w:rsidR="00311EAA">
              <w:rPr>
                <w:sz w:val="20"/>
                <w:szCs w:val="20"/>
              </w:rPr>
              <w:t>eacher may:</w:t>
            </w:r>
          </w:p>
          <w:p w:rsidR="005E1058" w:rsidRPr="005E1058" w:rsidRDefault="005E1058" w:rsidP="005E1058">
            <w:pPr>
              <w:spacing w:after="0" w:line="240" w:lineRule="auto"/>
            </w:pPr>
            <w:r w:rsidRPr="005E1058">
              <w:rPr>
                <w:sz w:val="20"/>
                <w:szCs w:val="20"/>
              </w:rPr>
              <w:t>N/A</w:t>
            </w:r>
          </w:p>
        </w:tc>
        <w:tc>
          <w:tcPr>
            <w:tcW w:w="5505" w:type="dxa"/>
          </w:tcPr>
          <w:p w:rsidR="00311EAA" w:rsidRDefault="00311EAA" w:rsidP="005E1058">
            <w:pPr>
              <w:spacing w:after="0" w:line="240" w:lineRule="auto"/>
              <w:rPr>
                <w:sz w:val="20"/>
                <w:szCs w:val="20"/>
              </w:rPr>
            </w:pPr>
            <w:r>
              <w:rPr>
                <w:sz w:val="20"/>
                <w:szCs w:val="20"/>
              </w:rPr>
              <w:t>Student</w:t>
            </w:r>
            <w:r w:rsidR="008E5FE1">
              <w:rPr>
                <w:sz w:val="20"/>
                <w:szCs w:val="20"/>
              </w:rPr>
              <w:t>s</w:t>
            </w:r>
            <w:r>
              <w:rPr>
                <w:sz w:val="20"/>
                <w:szCs w:val="20"/>
              </w:rPr>
              <w:t xml:space="preserve"> may:</w:t>
            </w:r>
          </w:p>
          <w:p w:rsidR="005E1058" w:rsidRPr="005E1058" w:rsidRDefault="005E1058" w:rsidP="005E1058">
            <w:pPr>
              <w:spacing w:after="0" w:line="240" w:lineRule="auto"/>
            </w:pPr>
            <w:r w:rsidRPr="005E1058">
              <w:rPr>
                <w:sz w:val="20"/>
                <w:szCs w:val="20"/>
              </w:rPr>
              <w:t>N/A</w:t>
            </w:r>
          </w:p>
        </w:tc>
      </w:tr>
      <w:tr w:rsidR="0011170A" w:rsidRPr="005E1058" w:rsidTr="0011170A">
        <w:trPr>
          <w:trHeight w:val="1187"/>
        </w:trPr>
        <w:tc>
          <w:tcPr>
            <w:tcW w:w="3706" w:type="dxa"/>
            <w:shd w:val="clear" w:color="auto" w:fill="D9D9D9"/>
          </w:tcPr>
          <w:p w:rsidR="0011170A" w:rsidRPr="005E1058" w:rsidRDefault="0011170A" w:rsidP="005E1058">
            <w:pPr>
              <w:spacing w:after="0" w:line="240" w:lineRule="auto"/>
            </w:pPr>
            <w:r w:rsidRPr="005E1058">
              <w:rPr>
                <w:b/>
                <w:sz w:val="20"/>
                <w:szCs w:val="20"/>
              </w:rPr>
              <w:t>Critical Content:</w:t>
            </w:r>
          </w:p>
        </w:tc>
        <w:tc>
          <w:tcPr>
            <w:tcW w:w="10825" w:type="dxa"/>
            <w:gridSpan w:val="2"/>
          </w:tcPr>
          <w:p w:rsidR="0011170A" w:rsidRPr="005E1058" w:rsidRDefault="0011170A" w:rsidP="00C40924">
            <w:pPr>
              <w:widowControl w:val="0"/>
              <w:numPr>
                <w:ilvl w:val="0"/>
                <w:numId w:val="13"/>
              </w:numPr>
              <w:tabs>
                <w:tab w:val="left" w:pos="580"/>
              </w:tabs>
              <w:spacing w:after="0"/>
              <w:ind w:left="360" w:right="511" w:hanging="274"/>
              <w:contextualSpacing/>
              <w:rPr>
                <w:sz w:val="20"/>
                <w:szCs w:val="20"/>
              </w:rPr>
            </w:pPr>
            <w:r>
              <w:rPr>
                <w:sz w:val="20"/>
                <w:szCs w:val="20"/>
              </w:rPr>
              <w:t>Effective listening skills</w:t>
            </w:r>
          </w:p>
          <w:p w:rsidR="0011170A" w:rsidRPr="0011170A" w:rsidRDefault="0011170A" w:rsidP="00C40924">
            <w:pPr>
              <w:widowControl w:val="0"/>
              <w:numPr>
                <w:ilvl w:val="0"/>
                <w:numId w:val="13"/>
              </w:numPr>
              <w:tabs>
                <w:tab w:val="left" w:pos="580"/>
              </w:tabs>
              <w:spacing w:after="0"/>
              <w:ind w:left="360" w:right="511" w:hanging="274"/>
              <w:contextualSpacing/>
              <w:rPr>
                <w:sz w:val="20"/>
                <w:szCs w:val="20"/>
              </w:rPr>
            </w:pPr>
            <w:r w:rsidRPr="005E1058">
              <w:rPr>
                <w:sz w:val="20"/>
                <w:szCs w:val="20"/>
              </w:rPr>
              <w:t>Sk</w:t>
            </w:r>
            <w:r>
              <w:rPr>
                <w:sz w:val="20"/>
                <w:szCs w:val="20"/>
              </w:rPr>
              <w:t xml:space="preserve">ills of cooperation and sharing </w:t>
            </w:r>
            <w:r w:rsidRPr="0011170A">
              <w:rPr>
                <w:sz w:val="20"/>
                <w:szCs w:val="20"/>
              </w:rPr>
              <w:t xml:space="preserve">with others </w:t>
            </w:r>
          </w:p>
          <w:p w:rsidR="0011170A" w:rsidRPr="005E1058" w:rsidRDefault="0011170A" w:rsidP="00C40924">
            <w:pPr>
              <w:widowControl w:val="0"/>
              <w:numPr>
                <w:ilvl w:val="0"/>
                <w:numId w:val="13"/>
              </w:numPr>
              <w:tabs>
                <w:tab w:val="left" w:pos="580"/>
              </w:tabs>
              <w:spacing w:after="0"/>
              <w:ind w:left="360" w:right="511" w:hanging="274"/>
              <w:contextualSpacing/>
              <w:rPr>
                <w:sz w:val="20"/>
                <w:szCs w:val="20"/>
              </w:rPr>
            </w:pPr>
            <w:r>
              <w:rPr>
                <w:sz w:val="20"/>
                <w:szCs w:val="20"/>
              </w:rPr>
              <w:t>Problem-solving strategies</w:t>
            </w:r>
          </w:p>
          <w:p w:rsidR="0011170A" w:rsidRPr="005E1058" w:rsidRDefault="0011170A" w:rsidP="00C40924">
            <w:pPr>
              <w:widowControl w:val="0"/>
              <w:numPr>
                <w:ilvl w:val="0"/>
                <w:numId w:val="13"/>
              </w:numPr>
              <w:tabs>
                <w:tab w:val="left" w:pos="580"/>
              </w:tabs>
              <w:spacing w:after="0"/>
              <w:ind w:left="360" w:right="-20" w:hanging="274"/>
              <w:contextualSpacing/>
            </w:pPr>
            <w:r w:rsidRPr="005E1058">
              <w:rPr>
                <w:sz w:val="20"/>
                <w:szCs w:val="20"/>
              </w:rPr>
              <w:t xml:space="preserve">Communication skills </w:t>
            </w:r>
          </w:p>
        </w:tc>
      </w:tr>
      <w:tr w:rsidR="0011170A" w:rsidRPr="005E1058" w:rsidTr="00C40924">
        <w:trPr>
          <w:trHeight w:val="782"/>
        </w:trPr>
        <w:tc>
          <w:tcPr>
            <w:tcW w:w="3706" w:type="dxa"/>
            <w:shd w:val="clear" w:color="auto" w:fill="D9D9D9"/>
          </w:tcPr>
          <w:p w:rsidR="0011170A" w:rsidRPr="005E1058" w:rsidRDefault="0011170A" w:rsidP="005E1058">
            <w:pPr>
              <w:spacing w:after="0" w:line="240" w:lineRule="auto"/>
              <w:rPr>
                <w:b/>
                <w:sz w:val="20"/>
                <w:szCs w:val="20"/>
              </w:rPr>
            </w:pPr>
            <w:r w:rsidRPr="005E1058">
              <w:rPr>
                <w:b/>
                <w:sz w:val="20"/>
                <w:szCs w:val="20"/>
              </w:rPr>
              <w:t>Key Skills:</w:t>
            </w:r>
          </w:p>
        </w:tc>
        <w:tc>
          <w:tcPr>
            <w:tcW w:w="10825" w:type="dxa"/>
            <w:gridSpan w:val="2"/>
          </w:tcPr>
          <w:p w:rsidR="0011170A" w:rsidRPr="005E1058" w:rsidRDefault="0011170A" w:rsidP="00C40924">
            <w:pPr>
              <w:widowControl w:val="0"/>
              <w:numPr>
                <w:ilvl w:val="0"/>
                <w:numId w:val="27"/>
              </w:numPr>
              <w:tabs>
                <w:tab w:val="left" w:pos="580"/>
              </w:tabs>
              <w:spacing w:after="0"/>
              <w:ind w:left="360" w:right="-20" w:hanging="274"/>
              <w:contextualSpacing/>
              <w:rPr>
                <w:sz w:val="20"/>
                <w:szCs w:val="20"/>
              </w:rPr>
            </w:pPr>
            <w:r w:rsidRPr="005E1058">
              <w:rPr>
                <w:sz w:val="20"/>
                <w:szCs w:val="20"/>
              </w:rPr>
              <w:t>Lis</w:t>
            </w:r>
            <w:r>
              <w:rPr>
                <w:sz w:val="20"/>
                <w:szCs w:val="20"/>
              </w:rPr>
              <w:t>ten effectively to the speaker</w:t>
            </w:r>
          </w:p>
          <w:p w:rsidR="0011170A" w:rsidRPr="0011170A" w:rsidRDefault="0011170A" w:rsidP="00C40924">
            <w:pPr>
              <w:widowControl w:val="0"/>
              <w:numPr>
                <w:ilvl w:val="0"/>
                <w:numId w:val="27"/>
              </w:numPr>
              <w:tabs>
                <w:tab w:val="left" w:pos="580"/>
              </w:tabs>
              <w:spacing w:after="0"/>
              <w:ind w:left="360" w:right="-20" w:hanging="274"/>
              <w:contextualSpacing/>
              <w:rPr>
                <w:sz w:val="20"/>
                <w:szCs w:val="20"/>
              </w:rPr>
            </w:pPr>
            <w:r w:rsidRPr="005E1058">
              <w:rPr>
                <w:sz w:val="20"/>
                <w:szCs w:val="20"/>
              </w:rPr>
              <w:t xml:space="preserve">Share and cooperate with other students, teachers, and </w:t>
            </w:r>
            <w:r w:rsidRPr="0011170A">
              <w:rPr>
                <w:sz w:val="20"/>
                <w:szCs w:val="20"/>
              </w:rPr>
              <w:t>family members</w:t>
            </w:r>
          </w:p>
          <w:p w:rsidR="0011170A" w:rsidRPr="0011170A" w:rsidRDefault="0011170A" w:rsidP="00C40924">
            <w:pPr>
              <w:widowControl w:val="0"/>
              <w:numPr>
                <w:ilvl w:val="0"/>
                <w:numId w:val="27"/>
              </w:numPr>
              <w:tabs>
                <w:tab w:val="left" w:pos="580"/>
              </w:tabs>
              <w:spacing w:after="0"/>
              <w:ind w:left="360" w:right="-20" w:hanging="274"/>
              <w:contextualSpacing/>
              <w:rPr>
                <w:sz w:val="20"/>
                <w:szCs w:val="20"/>
              </w:rPr>
            </w:pPr>
            <w:r w:rsidRPr="005E1058">
              <w:rPr>
                <w:sz w:val="20"/>
                <w:szCs w:val="20"/>
              </w:rPr>
              <w:t>Solve problems appro</w:t>
            </w:r>
            <w:r>
              <w:rPr>
                <w:sz w:val="20"/>
                <w:szCs w:val="20"/>
              </w:rPr>
              <w:t>priately for a given situation</w:t>
            </w:r>
          </w:p>
        </w:tc>
      </w:tr>
      <w:tr w:rsidR="005E1058" w:rsidRPr="005E1058" w:rsidTr="0011170A">
        <w:trPr>
          <w:trHeight w:val="287"/>
        </w:trPr>
        <w:tc>
          <w:tcPr>
            <w:tcW w:w="3706" w:type="dxa"/>
            <w:shd w:val="clear" w:color="auto" w:fill="D9D9D9"/>
          </w:tcPr>
          <w:p w:rsidR="005E1058" w:rsidRPr="005E1058" w:rsidRDefault="005E1058" w:rsidP="005E1058">
            <w:pPr>
              <w:spacing w:after="0" w:line="240" w:lineRule="auto"/>
            </w:pPr>
            <w:r w:rsidRPr="005E1058">
              <w:rPr>
                <w:b/>
                <w:sz w:val="20"/>
                <w:szCs w:val="20"/>
              </w:rPr>
              <w:t>Critical Language:</w:t>
            </w:r>
          </w:p>
        </w:tc>
        <w:tc>
          <w:tcPr>
            <w:tcW w:w="10825" w:type="dxa"/>
            <w:gridSpan w:val="2"/>
          </w:tcPr>
          <w:p w:rsidR="005E1058" w:rsidRPr="005E1058" w:rsidRDefault="005E1058" w:rsidP="005E1058">
            <w:pPr>
              <w:spacing w:after="0" w:line="240" w:lineRule="auto"/>
            </w:pPr>
            <w:r w:rsidRPr="005E1058">
              <w:rPr>
                <w:sz w:val="20"/>
                <w:szCs w:val="20"/>
              </w:rPr>
              <w:t xml:space="preserve">Cooperation, Teamwork, Critical Thinking and Reasoning, Participation, Communication, Problem-Solving, </w:t>
            </w:r>
          </w:p>
        </w:tc>
      </w:tr>
    </w:tbl>
    <w:p w:rsidR="0011170A" w:rsidRDefault="0011170A">
      <w:pPr>
        <w:spacing w:after="0" w:line="240" w:lineRule="auto"/>
      </w:pPr>
    </w:p>
    <w:p w:rsidR="0011170A" w:rsidRDefault="0011170A">
      <w:r>
        <w:br w:type="page"/>
      </w:r>
    </w:p>
    <w:tbl>
      <w:tblPr>
        <w:tblW w:w="1453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6"/>
        <w:gridCol w:w="5320"/>
        <w:gridCol w:w="5505"/>
      </w:tblGrid>
      <w:tr w:rsidR="005E1058" w:rsidRPr="005E1058" w:rsidTr="00031E04">
        <w:tc>
          <w:tcPr>
            <w:tcW w:w="14531" w:type="dxa"/>
            <w:gridSpan w:val="3"/>
            <w:shd w:val="clear" w:color="auto" w:fill="BFBFBF"/>
          </w:tcPr>
          <w:p w:rsidR="005E1058" w:rsidRPr="005E1058" w:rsidRDefault="005E1058" w:rsidP="005E1058">
            <w:pPr>
              <w:spacing w:after="0" w:line="240" w:lineRule="auto"/>
            </w:pPr>
            <w:r w:rsidRPr="005E1058">
              <w:rPr>
                <w:b/>
                <w:sz w:val="20"/>
                <w:szCs w:val="20"/>
              </w:rPr>
              <w:lastRenderedPageBreak/>
              <w:t xml:space="preserve">Learning Experience # 4 </w:t>
            </w:r>
          </w:p>
        </w:tc>
      </w:tr>
      <w:tr w:rsidR="00C40924" w:rsidRPr="005E1058" w:rsidTr="002A698F">
        <w:trPr>
          <w:trHeight w:val="940"/>
        </w:trPr>
        <w:tc>
          <w:tcPr>
            <w:tcW w:w="14531" w:type="dxa"/>
            <w:gridSpan w:val="3"/>
            <w:shd w:val="clear" w:color="auto" w:fill="D9D9D9"/>
          </w:tcPr>
          <w:p w:rsidR="00C40924" w:rsidRPr="00211BA2" w:rsidRDefault="00C40924" w:rsidP="00B726EA">
            <w:pPr>
              <w:spacing w:after="0" w:line="240" w:lineRule="auto"/>
              <w:rPr>
                <w:sz w:val="28"/>
                <w:szCs w:val="24"/>
              </w:rPr>
            </w:pPr>
            <w:r w:rsidRPr="00211BA2">
              <w:rPr>
                <w:sz w:val="28"/>
                <w:szCs w:val="24"/>
                <w:highlight w:val="green"/>
              </w:rPr>
              <w:t>The teacher may convey the importance of a respectful play environment (e.g. personal space, general space, safety) so students can investigate how these skills affect the environment of the classroom.</w:t>
            </w:r>
          </w:p>
          <w:p w:rsidR="00C40924" w:rsidRDefault="00C40924" w:rsidP="00B726EA">
            <w:pPr>
              <w:spacing w:after="0" w:line="240" w:lineRule="auto"/>
              <w:jc w:val="right"/>
              <w:rPr>
                <w:b/>
                <w:sz w:val="16"/>
                <w:szCs w:val="16"/>
              </w:rPr>
            </w:pPr>
            <w:r>
              <w:rPr>
                <w:b/>
                <w:sz w:val="28"/>
                <w:szCs w:val="28"/>
              </w:rPr>
              <w:t xml:space="preserve">                                                     Integration Continuum Color:  </w:t>
            </w:r>
            <w:r w:rsidRPr="00B726EA">
              <w:rPr>
                <w:sz w:val="28"/>
                <w:szCs w:val="28"/>
                <w:highlight w:val="green"/>
              </w:rPr>
              <w:t>GREEN</w:t>
            </w:r>
            <w:r w:rsidRPr="00B726EA">
              <w:rPr>
                <w:sz w:val="28"/>
                <w:szCs w:val="28"/>
              </w:rPr>
              <w:t xml:space="preserve">  </w:t>
            </w:r>
            <w:r>
              <w:rPr>
                <w:sz w:val="28"/>
                <w:szCs w:val="28"/>
              </w:rPr>
              <w:t xml:space="preserve"> </w:t>
            </w:r>
            <w:r w:rsidRPr="00B726EA">
              <w:rPr>
                <w:sz w:val="28"/>
                <w:szCs w:val="28"/>
              </w:rPr>
              <w:t xml:space="preserve">BLUE  </w:t>
            </w:r>
            <w:r>
              <w:rPr>
                <w:sz w:val="28"/>
                <w:szCs w:val="28"/>
              </w:rPr>
              <w:t xml:space="preserve"> PINK </w:t>
            </w:r>
            <w:r w:rsidRPr="00B726EA">
              <w:rPr>
                <w:sz w:val="28"/>
                <w:szCs w:val="28"/>
              </w:rPr>
              <w:t>YELLOW</w:t>
            </w:r>
            <w:r w:rsidRPr="005E1058">
              <w:rPr>
                <w:b/>
                <w:sz w:val="16"/>
                <w:szCs w:val="16"/>
              </w:rPr>
              <w:t xml:space="preserve"> </w:t>
            </w:r>
          </w:p>
          <w:p w:rsidR="00C40924" w:rsidRPr="005E1058" w:rsidRDefault="00C40924" w:rsidP="00B726EA">
            <w:pPr>
              <w:spacing w:after="0" w:line="240" w:lineRule="auto"/>
              <w:jc w:val="right"/>
            </w:pPr>
            <w:r w:rsidRPr="005E1058">
              <w:rPr>
                <w:sz w:val="16"/>
                <w:szCs w:val="16"/>
              </w:rPr>
              <w:t>Green:  Active involvement</w:t>
            </w:r>
            <w:r w:rsidRPr="005E1058">
              <w:rPr>
                <w:sz w:val="20"/>
                <w:szCs w:val="20"/>
              </w:rPr>
              <w:t xml:space="preserve"> </w:t>
            </w:r>
            <w:r w:rsidRPr="005E1058">
              <w:rPr>
                <w:sz w:val="16"/>
                <w:szCs w:val="16"/>
              </w:rPr>
              <w:t>in developmentally</w:t>
            </w:r>
            <w:r w:rsidRPr="005E1058">
              <w:rPr>
                <w:sz w:val="20"/>
                <w:szCs w:val="20"/>
              </w:rPr>
              <w:t xml:space="preserve"> a</w:t>
            </w:r>
            <w:r w:rsidRPr="005E1058">
              <w:rPr>
                <w:sz w:val="16"/>
                <w:szCs w:val="16"/>
              </w:rPr>
              <w:t>ppropriate knowledge production results in work that fuses both disciplines.</w:t>
            </w:r>
            <w:r w:rsidRPr="005E1058">
              <w:rPr>
                <w:sz w:val="20"/>
                <w:szCs w:val="20"/>
              </w:rPr>
              <w:t xml:space="preserve"> </w:t>
            </w:r>
          </w:p>
        </w:tc>
      </w:tr>
      <w:tr w:rsidR="005E1058" w:rsidRPr="005E1058" w:rsidTr="00C40924">
        <w:trPr>
          <w:trHeight w:val="503"/>
        </w:trPr>
        <w:tc>
          <w:tcPr>
            <w:tcW w:w="3706" w:type="dxa"/>
            <w:shd w:val="clear" w:color="auto" w:fill="D9D9D9"/>
          </w:tcPr>
          <w:p w:rsidR="005E1058" w:rsidRPr="005E1058" w:rsidRDefault="005E1058" w:rsidP="005E1058">
            <w:pPr>
              <w:spacing w:after="0" w:line="240" w:lineRule="auto"/>
            </w:pPr>
            <w:r w:rsidRPr="005E1058">
              <w:rPr>
                <w:b/>
                <w:sz w:val="20"/>
                <w:szCs w:val="20"/>
              </w:rPr>
              <w:t>Generalization Connection(s):</w:t>
            </w:r>
          </w:p>
        </w:tc>
        <w:tc>
          <w:tcPr>
            <w:tcW w:w="10825" w:type="dxa"/>
            <w:gridSpan w:val="2"/>
          </w:tcPr>
          <w:p w:rsidR="005E1058" w:rsidRPr="005E1058" w:rsidRDefault="005E1058" w:rsidP="006F3EEC">
            <w:pPr>
              <w:widowControl w:val="0"/>
              <w:spacing w:after="0" w:line="239" w:lineRule="auto"/>
              <w:ind w:right="63"/>
            </w:pPr>
            <w:r w:rsidRPr="005E1058">
              <w:rPr>
                <w:sz w:val="20"/>
                <w:szCs w:val="20"/>
              </w:rPr>
              <w:t xml:space="preserve">Higher-level critical thinking and reasoning skills generate accurate identification of space, safety </w:t>
            </w:r>
            <w:r w:rsidR="00311EAA" w:rsidRPr="005E1058">
              <w:rPr>
                <w:sz w:val="20"/>
                <w:szCs w:val="20"/>
              </w:rPr>
              <w:t>practices and</w:t>
            </w:r>
            <w:r w:rsidRPr="005E1058">
              <w:rPr>
                <w:sz w:val="20"/>
                <w:szCs w:val="20"/>
              </w:rPr>
              <w:t xml:space="preserve"> the ability to follow rules to creat</w:t>
            </w:r>
            <w:r w:rsidR="00C40924">
              <w:rPr>
                <w:sz w:val="20"/>
                <w:szCs w:val="20"/>
              </w:rPr>
              <w:t>e a respectful play environment</w:t>
            </w:r>
          </w:p>
        </w:tc>
      </w:tr>
      <w:tr w:rsidR="005E1058" w:rsidRPr="005E1058" w:rsidTr="00C40924">
        <w:trPr>
          <w:trHeight w:val="350"/>
        </w:trPr>
        <w:tc>
          <w:tcPr>
            <w:tcW w:w="3706" w:type="dxa"/>
            <w:shd w:val="clear" w:color="auto" w:fill="D9D9D9"/>
          </w:tcPr>
          <w:p w:rsidR="005E1058" w:rsidRPr="005E1058" w:rsidRDefault="005E1058" w:rsidP="005E1058">
            <w:pPr>
              <w:spacing w:after="0" w:line="240" w:lineRule="auto"/>
            </w:pPr>
            <w:r w:rsidRPr="005E1058">
              <w:rPr>
                <w:b/>
                <w:sz w:val="20"/>
                <w:szCs w:val="20"/>
              </w:rPr>
              <w:t>Teacher Resources:</w:t>
            </w:r>
          </w:p>
        </w:tc>
        <w:tc>
          <w:tcPr>
            <w:tcW w:w="10825" w:type="dxa"/>
            <w:gridSpan w:val="2"/>
          </w:tcPr>
          <w:p w:rsidR="005E1058" w:rsidRPr="005E1058" w:rsidRDefault="00C17659" w:rsidP="005E1058">
            <w:pPr>
              <w:spacing w:after="0" w:line="240" w:lineRule="auto"/>
            </w:pPr>
            <w:hyperlink r:id="rId40">
              <w:r w:rsidR="005E1058" w:rsidRPr="005E1058">
                <w:rPr>
                  <w:color w:val="1155CC"/>
                  <w:sz w:val="20"/>
                  <w:szCs w:val="20"/>
                  <w:u w:val="single"/>
                </w:rPr>
                <w:t>http://www.pecentral.org/climate/perules.html</w:t>
              </w:r>
            </w:hyperlink>
            <w:r w:rsidR="005E1058" w:rsidRPr="005E1058">
              <w:rPr>
                <w:sz w:val="20"/>
                <w:szCs w:val="20"/>
              </w:rPr>
              <w:t xml:space="preserve"> (PE Central: PE Rules)</w:t>
            </w:r>
          </w:p>
        </w:tc>
      </w:tr>
      <w:tr w:rsidR="005E1058" w:rsidRPr="005E1058" w:rsidTr="00C40924">
        <w:trPr>
          <w:trHeight w:val="341"/>
        </w:trPr>
        <w:tc>
          <w:tcPr>
            <w:tcW w:w="3706" w:type="dxa"/>
            <w:shd w:val="clear" w:color="auto" w:fill="D9D9D9"/>
          </w:tcPr>
          <w:p w:rsidR="005E1058" w:rsidRPr="005E1058" w:rsidRDefault="005E1058" w:rsidP="005E1058">
            <w:pPr>
              <w:spacing w:after="0" w:line="240" w:lineRule="auto"/>
            </w:pPr>
            <w:r w:rsidRPr="005E1058">
              <w:rPr>
                <w:b/>
                <w:sz w:val="20"/>
                <w:szCs w:val="20"/>
              </w:rPr>
              <w:t>Student Resources:</w:t>
            </w:r>
          </w:p>
        </w:tc>
        <w:tc>
          <w:tcPr>
            <w:tcW w:w="10825" w:type="dxa"/>
            <w:gridSpan w:val="2"/>
          </w:tcPr>
          <w:p w:rsidR="005E1058" w:rsidRPr="005E1058" w:rsidRDefault="00C17659" w:rsidP="005E1058">
            <w:pPr>
              <w:spacing w:after="0" w:line="240" w:lineRule="auto"/>
            </w:pPr>
            <w:hyperlink r:id="rId41">
              <w:r w:rsidR="005E1058" w:rsidRPr="005E1058">
                <w:rPr>
                  <w:color w:val="1155CC"/>
                  <w:sz w:val="20"/>
                  <w:szCs w:val="20"/>
                  <w:u w:val="single"/>
                </w:rPr>
                <w:t>https://www.youtube.com/watch?v=MGQzDfbwWko</w:t>
              </w:r>
            </w:hyperlink>
            <w:r w:rsidR="005E1058" w:rsidRPr="005E1058">
              <w:rPr>
                <w:sz w:val="20"/>
                <w:szCs w:val="20"/>
              </w:rPr>
              <w:t xml:space="preserve">  (Personal Space at a Primary level)</w:t>
            </w:r>
          </w:p>
        </w:tc>
      </w:tr>
      <w:tr w:rsidR="005E1058" w:rsidRPr="005E1058" w:rsidTr="00031E04">
        <w:trPr>
          <w:trHeight w:val="760"/>
        </w:trPr>
        <w:tc>
          <w:tcPr>
            <w:tcW w:w="3706" w:type="dxa"/>
            <w:shd w:val="clear" w:color="auto" w:fill="D9D9D9"/>
          </w:tcPr>
          <w:p w:rsidR="005E1058" w:rsidRPr="005E1058" w:rsidRDefault="005E1058" w:rsidP="005E1058">
            <w:pPr>
              <w:spacing w:after="0" w:line="240" w:lineRule="auto"/>
            </w:pPr>
            <w:r w:rsidRPr="005E1058">
              <w:rPr>
                <w:b/>
                <w:sz w:val="20"/>
                <w:szCs w:val="20"/>
              </w:rPr>
              <w:t>Assessment:</w:t>
            </w:r>
          </w:p>
        </w:tc>
        <w:tc>
          <w:tcPr>
            <w:tcW w:w="10825" w:type="dxa"/>
            <w:gridSpan w:val="2"/>
          </w:tcPr>
          <w:p w:rsidR="005E1058" w:rsidRPr="005E1058" w:rsidRDefault="005E1058" w:rsidP="005E1058">
            <w:pPr>
              <w:spacing w:after="0" w:line="240" w:lineRule="auto"/>
            </w:pPr>
            <w:r w:rsidRPr="005E1058">
              <w:rPr>
                <w:sz w:val="20"/>
                <w:szCs w:val="20"/>
              </w:rPr>
              <w:t xml:space="preserve">Students will play Hula Hoop Twister.  Through this game students will demonstrate personal and general space and perform examples of a safe classroom environment.  Students will use listening skills to accomplish the teacher commands.  </w:t>
            </w:r>
          </w:p>
          <w:p w:rsidR="005E1058" w:rsidRPr="005E1058" w:rsidRDefault="00C17659" w:rsidP="005E1058">
            <w:pPr>
              <w:spacing w:after="0" w:line="240" w:lineRule="auto"/>
            </w:pPr>
            <w:hyperlink r:id="rId42">
              <w:r w:rsidR="005E1058" w:rsidRPr="005E1058">
                <w:rPr>
                  <w:color w:val="1155CC"/>
                  <w:sz w:val="20"/>
                  <w:szCs w:val="20"/>
                  <w:u w:val="single"/>
                </w:rPr>
                <w:t>https://drive.google.com/open?id=1nUbsy9oKf8WPPO2Z0m0ZPC_qKwE0icudyUNTn0dUXQI</w:t>
              </w:r>
            </w:hyperlink>
            <w:r w:rsidR="005E1058" w:rsidRPr="005E1058">
              <w:rPr>
                <w:sz w:val="20"/>
                <w:szCs w:val="20"/>
              </w:rPr>
              <w:t xml:space="preserve"> (Hula Hoop Twister lesson plan)</w:t>
            </w:r>
          </w:p>
        </w:tc>
      </w:tr>
      <w:tr w:rsidR="00C40924" w:rsidRPr="005E1058" w:rsidTr="00C40924">
        <w:trPr>
          <w:trHeight w:val="300"/>
        </w:trPr>
        <w:tc>
          <w:tcPr>
            <w:tcW w:w="3706" w:type="dxa"/>
            <w:vMerge w:val="restart"/>
            <w:shd w:val="clear" w:color="auto" w:fill="D9D9D9" w:themeFill="background1" w:themeFillShade="D9"/>
          </w:tcPr>
          <w:p w:rsidR="00C40924" w:rsidRPr="005E1058" w:rsidRDefault="00C40924" w:rsidP="005E1058">
            <w:pPr>
              <w:spacing w:after="0" w:line="240" w:lineRule="auto"/>
            </w:pPr>
            <w:r w:rsidRPr="005E1058">
              <w:rPr>
                <w:b/>
                <w:sz w:val="20"/>
                <w:szCs w:val="20"/>
              </w:rPr>
              <w:t>Differentiation:</w:t>
            </w:r>
          </w:p>
          <w:p w:rsidR="00C40924" w:rsidRPr="005E1058" w:rsidRDefault="00C40924" w:rsidP="005E1058">
            <w:pPr>
              <w:spacing w:after="0" w:line="240" w:lineRule="auto"/>
            </w:pPr>
            <w:r w:rsidRPr="005E1058">
              <w:rPr>
                <w:sz w:val="20"/>
                <w:szCs w:val="20"/>
              </w:rPr>
              <w:t xml:space="preserve"> (Multiple means for students to access content and multiple modes for student to express understanding.)</w:t>
            </w:r>
          </w:p>
        </w:tc>
        <w:tc>
          <w:tcPr>
            <w:tcW w:w="5320" w:type="dxa"/>
            <w:shd w:val="clear" w:color="auto" w:fill="D9D9D9"/>
          </w:tcPr>
          <w:p w:rsidR="00C40924" w:rsidRPr="005E1058" w:rsidRDefault="00C40924" w:rsidP="005E1058">
            <w:pPr>
              <w:spacing w:after="0" w:line="240" w:lineRule="auto"/>
            </w:pPr>
            <w:r w:rsidRPr="005E1058">
              <w:rPr>
                <w:b/>
                <w:sz w:val="20"/>
                <w:szCs w:val="20"/>
              </w:rPr>
              <w:t xml:space="preserve">Access </w:t>
            </w:r>
            <w:r w:rsidRPr="005E1058">
              <w:rPr>
                <w:sz w:val="20"/>
                <w:szCs w:val="20"/>
              </w:rPr>
              <w:t>(Resources and/or Process)</w:t>
            </w:r>
          </w:p>
        </w:tc>
        <w:tc>
          <w:tcPr>
            <w:tcW w:w="5505" w:type="dxa"/>
            <w:shd w:val="clear" w:color="auto" w:fill="D9D9D9"/>
          </w:tcPr>
          <w:p w:rsidR="00C40924" w:rsidRPr="005E1058" w:rsidRDefault="00C40924" w:rsidP="005E1058">
            <w:pPr>
              <w:spacing w:after="0" w:line="240" w:lineRule="auto"/>
            </w:pPr>
            <w:r w:rsidRPr="005E1058">
              <w:rPr>
                <w:b/>
                <w:sz w:val="20"/>
                <w:szCs w:val="20"/>
              </w:rPr>
              <w:t xml:space="preserve">Expression </w:t>
            </w:r>
            <w:r w:rsidRPr="005E1058">
              <w:rPr>
                <w:sz w:val="20"/>
                <w:szCs w:val="20"/>
              </w:rPr>
              <w:t>(Products and/or Performance)</w:t>
            </w:r>
          </w:p>
        </w:tc>
      </w:tr>
      <w:tr w:rsidR="00C40924" w:rsidRPr="005E1058" w:rsidTr="00C40924">
        <w:trPr>
          <w:trHeight w:val="820"/>
        </w:trPr>
        <w:tc>
          <w:tcPr>
            <w:tcW w:w="3706" w:type="dxa"/>
            <w:vMerge/>
            <w:shd w:val="clear" w:color="auto" w:fill="D9D9D9" w:themeFill="background1" w:themeFillShade="D9"/>
          </w:tcPr>
          <w:p w:rsidR="00C40924" w:rsidRPr="005E1058" w:rsidRDefault="00C40924" w:rsidP="005E1058">
            <w:pPr>
              <w:spacing w:after="0" w:line="240" w:lineRule="auto"/>
            </w:pPr>
          </w:p>
        </w:tc>
        <w:tc>
          <w:tcPr>
            <w:tcW w:w="5320" w:type="dxa"/>
          </w:tcPr>
          <w:p w:rsidR="00C40924" w:rsidRDefault="008E5FE1" w:rsidP="005E1058">
            <w:pPr>
              <w:spacing w:after="0" w:line="240" w:lineRule="auto"/>
              <w:rPr>
                <w:sz w:val="20"/>
                <w:szCs w:val="20"/>
              </w:rPr>
            </w:pPr>
            <w:r>
              <w:rPr>
                <w:sz w:val="20"/>
                <w:szCs w:val="20"/>
              </w:rPr>
              <w:t>The t</w:t>
            </w:r>
            <w:r w:rsidR="00C40924" w:rsidRPr="005E1058">
              <w:rPr>
                <w:sz w:val="20"/>
                <w:szCs w:val="20"/>
              </w:rPr>
              <w:t>eacher may</w:t>
            </w:r>
            <w:r w:rsidR="00C40924">
              <w:rPr>
                <w:sz w:val="20"/>
                <w:szCs w:val="20"/>
              </w:rPr>
              <w:t xml:space="preserve">: </w:t>
            </w:r>
          </w:p>
          <w:p w:rsidR="00C40924" w:rsidRPr="00311EAA" w:rsidRDefault="00C40924" w:rsidP="00311EAA">
            <w:pPr>
              <w:pStyle w:val="ListParagraph"/>
              <w:numPr>
                <w:ilvl w:val="0"/>
                <w:numId w:val="13"/>
              </w:numPr>
              <w:spacing w:after="0" w:line="240" w:lineRule="auto"/>
            </w:pPr>
            <w:r w:rsidRPr="00311EAA">
              <w:rPr>
                <w:sz w:val="20"/>
                <w:szCs w:val="20"/>
              </w:rPr>
              <w:t>Provide adaptive learning materials (e.g. hoops lifted off ground f</w:t>
            </w:r>
            <w:r>
              <w:rPr>
                <w:sz w:val="20"/>
                <w:szCs w:val="20"/>
              </w:rPr>
              <w:t>or a student in a wheel chair)</w:t>
            </w:r>
            <w:r w:rsidRPr="00311EAA">
              <w:rPr>
                <w:sz w:val="20"/>
                <w:szCs w:val="20"/>
              </w:rPr>
              <w:t xml:space="preserve"> </w:t>
            </w:r>
          </w:p>
          <w:p w:rsidR="00C40924" w:rsidRPr="005E1058" w:rsidRDefault="00C40924" w:rsidP="00311EAA">
            <w:pPr>
              <w:pStyle w:val="ListParagraph"/>
              <w:numPr>
                <w:ilvl w:val="0"/>
                <w:numId w:val="13"/>
              </w:numPr>
              <w:spacing w:after="0" w:line="240" w:lineRule="auto"/>
            </w:pPr>
            <w:r w:rsidRPr="00311EAA">
              <w:rPr>
                <w:sz w:val="20"/>
                <w:szCs w:val="20"/>
              </w:rPr>
              <w:t>Give various options for body parts (e.g. student has inab</w:t>
            </w:r>
            <w:r>
              <w:rPr>
                <w:sz w:val="20"/>
                <w:szCs w:val="20"/>
              </w:rPr>
              <w:t>ility to use a given body part)</w:t>
            </w:r>
          </w:p>
        </w:tc>
        <w:tc>
          <w:tcPr>
            <w:tcW w:w="5505" w:type="dxa"/>
          </w:tcPr>
          <w:p w:rsidR="00C40924" w:rsidRDefault="00C40924" w:rsidP="005E1058">
            <w:pPr>
              <w:spacing w:after="0" w:line="240" w:lineRule="auto"/>
              <w:rPr>
                <w:sz w:val="20"/>
                <w:szCs w:val="20"/>
              </w:rPr>
            </w:pPr>
            <w:r>
              <w:rPr>
                <w:sz w:val="20"/>
                <w:szCs w:val="20"/>
              </w:rPr>
              <w:t>Student</w:t>
            </w:r>
            <w:r w:rsidR="008E5FE1">
              <w:rPr>
                <w:sz w:val="20"/>
                <w:szCs w:val="20"/>
              </w:rPr>
              <w:t>s</w:t>
            </w:r>
            <w:r>
              <w:rPr>
                <w:sz w:val="20"/>
                <w:szCs w:val="20"/>
              </w:rPr>
              <w:t xml:space="preserve"> </w:t>
            </w:r>
            <w:r w:rsidRPr="005E1058">
              <w:rPr>
                <w:sz w:val="20"/>
                <w:szCs w:val="20"/>
              </w:rPr>
              <w:t>may</w:t>
            </w:r>
            <w:r>
              <w:rPr>
                <w:sz w:val="20"/>
                <w:szCs w:val="20"/>
              </w:rPr>
              <w:t>:</w:t>
            </w:r>
          </w:p>
          <w:p w:rsidR="00C40924" w:rsidRPr="005E1058" w:rsidRDefault="00C40924" w:rsidP="00311EAA">
            <w:pPr>
              <w:pStyle w:val="ListParagraph"/>
              <w:numPr>
                <w:ilvl w:val="0"/>
                <w:numId w:val="18"/>
              </w:numPr>
              <w:spacing w:after="0" w:line="240" w:lineRule="auto"/>
            </w:pPr>
            <w:r w:rsidRPr="00311EAA">
              <w:rPr>
                <w:sz w:val="20"/>
                <w:szCs w:val="20"/>
              </w:rPr>
              <w:t>Use adaptive learning materials. (</w:t>
            </w:r>
            <w:r>
              <w:rPr>
                <w:sz w:val="20"/>
                <w:szCs w:val="20"/>
              </w:rPr>
              <w:t>e</w:t>
            </w:r>
            <w:r w:rsidRPr="00311EAA">
              <w:rPr>
                <w:sz w:val="20"/>
                <w:szCs w:val="20"/>
              </w:rPr>
              <w:t>.g. hoops lifted off ground f</w:t>
            </w:r>
            <w:r>
              <w:rPr>
                <w:sz w:val="20"/>
                <w:szCs w:val="20"/>
              </w:rPr>
              <w:t>or a student in a wheel chair)</w:t>
            </w:r>
          </w:p>
        </w:tc>
      </w:tr>
      <w:tr w:rsidR="005E1058" w:rsidRPr="005E1058" w:rsidTr="00031E04">
        <w:trPr>
          <w:trHeight w:val="660"/>
        </w:trPr>
        <w:tc>
          <w:tcPr>
            <w:tcW w:w="3706" w:type="dxa"/>
            <w:shd w:val="clear" w:color="auto" w:fill="D9D9D9"/>
          </w:tcPr>
          <w:p w:rsidR="005E1058" w:rsidRPr="005E1058" w:rsidRDefault="005E1058" w:rsidP="005E1058">
            <w:pPr>
              <w:spacing w:after="0" w:line="240" w:lineRule="auto"/>
            </w:pPr>
            <w:r w:rsidRPr="005E1058">
              <w:rPr>
                <w:b/>
                <w:sz w:val="20"/>
                <w:szCs w:val="20"/>
              </w:rPr>
              <w:t>Extensions for depth and complexity:</w:t>
            </w:r>
          </w:p>
        </w:tc>
        <w:tc>
          <w:tcPr>
            <w:tcW w:w="5320" w:type="dxa"/>
          </w:tcPr>
          <w:p w:rsidR="00311EAA" w:rsidRDefault="008E5FE1" w:rsidP="00311EAA">
            <w:pPr>
              <w:spacing w:after="0" w:line="240" w:lineRule="auto"/>
              <w:rPr>
                <w:sz w:val="20"/>
                <w:szCs w:val="20"/>
              </w:rPr>
            </w:pPr>
            <w:r>
              <w:rPr>
                <w:sz w:val="20"/>
                <w:szCs w:val="20"/>
              </w:rPr>
              <w:t>The t</w:t>
            </w:r>
            <w:r w:rsidR="00311EAA" w:rsidRPr="005E1058">
              <w:rPr>
                <w:sz w:val="20"/>
                <w:szCs w:val="20"/>
              </w:rPr>
              <w:t>eacher may</w:t>
            </w:r>
            <w:r w:rsidR="00311EAA">
              <w:rPr>
                <w:sz w:val="20"/>
                <w:szCs w:val="20"/>
              </w:rPr>
              <w:t xml:space="preserve">: </w:t>
            </w:r>
          </w:p>
          <w:p w:rsidR="005E1058" w:rsidRPr="005E1058" w:rsidRDefault="005E1058" w:rsidP="005E1058">
            <w:pPr>
              <w:spacing w:after="0" w:line="240" w:lineRule="auto"/>
            </w:pPr>
            <w:r w:rsidRPr="005E1058">
              <w:rPr>
                <w:sz w:val="20"/>
                <w:szCs w:val="20"/>
              </w:rPr>
              <w:t>N/A</w:t>
            </w:r>
          </w:p>
        </w:tc>
        <w:tc>
          <w:tcPr>
            <w:tcW w:w="5505" w:type="dxa"/>
          </w:tcPr>
          <w:p w:rsidR="00311EAA" w:rsidRDefault="00311EAA" w:rsidP="005E1058">
            <w:pPr>
              <w:spacing w:after="0" w:line="240" w:lineRule="auto"/>
              <w:rPr>
                <w:sz w:val="20"/>
                <w:szCs w:val="20"/>
              </w:rPr>
            </w:pPr>
            <w:r>
              <w:rPr>
                <w:sz w:val="20"/>
                <w:szCs w:val="20"/>
              </w:rPr>
              <w:t>Student</w:t>
            </w:r>
            <w:r w:rsidR="008E5FE1">
              <w:rPr>
                <w:sz w:val="20"/>
                <w:szCs w:val="20"/>
              </w:rPr>
              <w:t>s</w:t>
            </w:r>
            <w:r>
              <w:rPr>
                <w:sz w:val="20"/>
                <w:szCs w:val="20"/>
              </w:rPr>
              <w:t xml:space="preserve"> </w:t>
            </w:r>
            <w:r w:rsidRPr="005E1058">
              <w:rPr>
                <w:sz w:val="20"/>
                <w:szCs w:val="20"/>
              </w:rPr>
              <w:t>may</w:t>
            </w:r>
            <w:r>
              <w:rPr>
                <w:sz w:val="20"/>
                <w:szCs w:val="20"/>
              </w:rPr>
              <w:t>:</w:t>
            </w:r>
          </w:p>
          <w:p w:rsidR="005E1058" w:rsidRPr="005E1058" w:rsidRDefault="005E1058" w:rsidP="005E1058">
            <w:pPr>
              <w:spacing w:after="0" w:line="240" w:lineRule="auto"/>
            </w:pPr>
            <w:r w:rsidRPr="005E1058">
              <w:rPr>
                <w:sz w:val="20"/>
                <w:szCs w:val="20"/>
              </w:rPr>
              <w:t>N/A</w:t>
            </w:r>
          </w:p>
          <w:p w:rsidR="005E1058" w:rsidRPr="005E1058" w:rsidRDefault="005E1058" w:rsidP="005E1058">
            <w:pPr>
              <w:spacing w:after="0" w:line="240" w:lineRule="auto"/>
            </w:pPr>
          </w:p>
        </w:tc>
      </w:tr>
      <w:tr w:rsidR="00C40924" w:rsidRPr="005E1058" w:rsidTr="00C40924">
        <w:trPr>
          <w:trHeight w:val="1403"/>
        </w:trPr>
        <w:tc>
          <w:tcPr>
            <w:tcW w:w="3706" w:type="dxa"/>
            <w:shd w:val="clear" w:color="auto" w:fill="D9D9D9"/>
          </w:tcPr>
          <w:p w:rsidR="00C40924" w:rsidRPr="005E1058" w:rsidRDefault="00C40924" w:rsidP="005E1058">
            <w:pPr>
              <w:spacing w:after="0" w:line="240" w:lineRule="auto"/>
            </w:pPr>
            <w:r w:rsidRPr="005E1058">
              <w:rPr>
                <w:b/>
                <w:sz w:val="20"/>
                <w:szCs w:val="20"/>
              </w:rPr>
              <w:t>Critical Content:</w:t>
            </w:r>
          </w:p>
        </w:tc>
        <w:tc>
          <w:tcPr>
            <w:tcW w:w="10825" w:type="dxa"/>
            <w:gridSpan w:val="2"/>
          </w:tcPr>
          <w:p w:rsidR="00C40924" w:rsidRPr="00C40924" w:rsidRDefault="00C40924" w:rsidP="00C40924">
            <w:pPr>
              <w:widowControl w:val="0"/>
              <w:numPr>
                <w:ilvl w:val="0"/>
                <w:numId w:val="18"/>
              </w:numPr>
              <w:tabs>
                <w:tab w:val="left" w:pos="580"/>
              </w:tabs>
              <w:spacing w:after="0"/>
              <w:ind w:left="539" w:right="511"/>
              <w:contextualSpacing/>
              <w:rPr>
                <w:sz w:val="20"/>
                <w:szCs w:val="20"/>
              </w:rPr>
            </w:pPr>
            <w:r w:rsidRPr="005E1058">
              <w:rPr>
                <w:sz w:val="20"/>
                <w:szCs w:val="20"/>
              </w:rPr>
              <w:t>Appr</w:t>
            </w:r>
            <w:r>
              <w:rPr>
                <w:sz w:val="20"/>
                <w:szCs w:val="20"/>
              </w:rPr>
              <w:t xml:space="preserve">opriate expressions of feelings </w:t>
            </w:r>
            <w:r w:rsidRPr="00C40924">
              <w:rPr>
                <w:sz w:val="20"/>
                <w:szCs w:val="20"/>
              </w:rPr>
              <w:t>and emotions</w:t>
            </w:r>
          </w:p>
          <w:p w:rsidR="00C40924" w:rsidRPr="005E1058" w:rsidRDefault="00C40924" w:rsidP="00C40924">
            <w:pPr>
              <w:widowControl w:val="0"/>
              <w:numPr>
                <w:ilvl w:val="0"/>
                <w:numId w:val="18"/>
              </w:numPr>
              <w:tabs>
                <w:tab w:val="left" w:pos="580"/>
              </w:tabs>
              <w:spacing w:after="0"/>
              <w:ind w:left="539" w:right="511"/>
              <w:contextualSpacing/>
              <w:rPr>
                <w:sz w:val="20"/>
                <w:szCs w:val="20"/>
              </w:rPr>
            </w:pPr>
            <w:r>
              <w:rPr>
                <w:sz w:val="20"/>
                <w:szCs w:val="20"/>
              </w:rPr>
              <w:t>Effective listening skills</w:t>
            </w:r>
          </w:p>
          <w:p w:rsidR="00C40924" w:rsidRPr="00C40924" w:rsidRDefault="00C40924" w:rsidP="00C40924">
            <w:pPr>
              <w:widowControl w:val="0"/>
              <w:numPr>
                <w:ilvl w:val="0"/>
                <w:numId w:val="18"/>
              </w:numPr>
              <w:tabs>
                <w:tab w:val="left" w:pos="580"/>
              </w:tabs>
              <w:spacing w:after="0"/>
              <w:ind w:left="539" w:right="511"/>
              <w:contextualSpacing/>
              <w:rPr>
                <w:sz w:val="20"/>
                <w:szCs w:val="20"/>
              </w:rPr>
            </w:pPr>
            <w:r w:rsidRPr="005E1058">
              <w:rPr>
                <w:sz w:val="20"/>
                <w:szCs w:val="20"/>
              </w:rPr>
              <w:t>Sk</w:t>
            </w:r>
            <w:r>
              <w:rPr>
                <w:sz w:val="20"/>
                <w:szCs w:val="20"/>
              </w:rPr>
              <w:t xml:space="preserve">ills of cooperation and sharing </w:t>
            </w:r>
            <w:r w:rsidRPr="00C40924">
              <w:rPr>
                <w:sz w:val="20"/>
                <w:szCs w:val="20"/>
              </w:rPr>
              <w:t xml:space="preserve">with others </w:t>
            </w:r>
          </w:p>
          <w:p w:rsidR="00C40924" w:rsidRPr="005E1058" w:rsidRDefault="00C40924" w:rsidP="00C40924">
            <w:pPr>
              <w:widowControl w:val="0"/>
              <w:numPr>
                <w:ilvl w:val="0"/>
                <w:numId w:val="18"/>
              </w:numPr>
              <w:tabs>
                <w:tab w:val="left" w:pos="580"/>
              </w:tabs>
              <w:spacing w:after="0"/>
              <w:ind w:left="539" w:right="511"/>
              <w:contextualSpacing/>
              <w:rPr>
                <w:sz w:val="20"/>
                <w:szCs w:val="20"/>
              </w:rPr>
            </w:pPr>
            <w:r>
              <w:rPr>
                <w:sz w:val="20"/>
                <w:szCs w:val="20"/>
              </w:rPr>
              <w:t>Problem-solving strategies</w:t>
            </w:r>
          </w:p>
          <w:p w:rsidR="00C40924" w:rsidRPr="00C40924" w:rsidRDefault="00C40924" w:rsidP="00C40924">
            <w:pPr>
              <w:widowControl w:val="0"/>
              <w:numPr>
                <w:ilvl w:val="0"/>
                <w:numId w:val="18"/>
              </w:numPr>
              <w:tabs>
                <w:tab w:val="left" w:pos="580"/>
              </w:tabs>
              <w:spacing w:after="0"/>
              <w:ind w:left="539" w:right="511"/>
              <w:contextualSpacing/>
              <w:rPr>
                <w:sz w:val="20"/>
                <w:szCs w:val="20"/>
              </w:rPr>
            </w:pPr>
            <w:r w:rsidRPr="005E1058">
              <w:rPr>
                <w:sz w:val="20"/>
                <w:szCs w:val="20"/>
              </w:rPr>
              <w:t xml:space="preserve">Communication skills </w:t>
            </w:r>
          </w:p>
        </w:tc>
      </w:tr>
      <w:tr w:rsidR="00C40924" w:rsidRPr="005E1058" w:rsidTr="00031E04">
        <w:trPr>
          <w:trHeight w:val="940"/>
        </w:trPr>
        <w:tc>
          <w:tcPr>
            <w:tcW w:w="3706" w:type="dxa"/>
            <w:shd w:val="clear" w:color="auto" w:fill="D9D9D9"/>
          </w:tcPr>
          <w:p w:rsidR="00C40924" w:rsidRPr="005E1058" w:rsidRDefault="00C40924" w:rsidP="005E1058">
            <w:pPr>
              <w:spacing w:after="0" w:line="240" w:lineRule="auto"/>
              <w:rPr>
                <w:b/>
                <w:sz w:val="20"/>
                <w:szCs w:val="20"/>
              </w:rPr>
            </w:pPr>
            <w:r w:rsidRPr="005E1058">
              <w:rPr>
                <w:b/>
                <w:sz w:val="20"/>
                <w:szCs w:val="20"/>
              </w:rPr>
              <w:t>Key Skills:</w:t>
            </w:r>
          </w:p>
        </w:tc>
        <w:tc>
          <w:tcPr>
            <w:tcW w:w="10825" w:type="dxa"/>
            <w:gridSpan w:val="2"/>
          </w:tcPr>
          <w:p w:rsidR="00C40924" w:rsidRPr="00C40924" w:rsidRDefault="00C40924" w:rsidP="00C40924">
            <w:pPr>
              <w:widowControl w:val="0"/>
              <w:numPr>
                <w:ilvl w:val="0"/>
                <w:numId w:val="28"/>
              </w:numPr>
              <w:tabs>
                <w:tab w:val="left" w:pos="580"/>
              </w:tabs>
              <w:spacing w:after="0"/>
              <w:ind w:left="533" w:right="-14"/>
              <w:contextualSpacing/>
              <w:rPr>
                <w:sz w:val="20"/>
                <w:szCs w:val="20"/>
              </w:rPr>
            </w:pPr>
            <w:r w:rsidRPr="005E1058">
              <w:rPr>
                <w:sz w:val="20"/>
                <w:szCs w:val="20"/>
              </w:rPr>
              <w:t>Express emotion</w:t>
            </w:r>
            <w:r>
              <w:rPr>
                <w:sz w:val="20"/>
                <w:szCs w:val="20"/>
              </w:rPr>
              <w:t xml:space="preserve">s and feelings in ways that are </w:t>
            </w:r>
            <w:r w:rsidRPr="00C40924">
              <w:rPr>
                <w:sz w:val="20"/>
                <w:szCs w:val="20"/>
              </w:rPr>
              <w:t>appropriate to the situation</w:t>
            </w:r>
          </w:p>
          <w:p w:rsidR="00C40924" w:rsidRPr="005E1058" w:rsidRDefault="00C40924" w:rsidP="00C40924">
            <w:pPr>
              <w:widowControl w:val="0"/>
              <w:numPr>
                <w:ilvl w:val="0"/>
                <w:numId w:val="28"/>
              </w:numPr>
              <w:tabs>
                <w:tab w:val="left" w:pos="580"/>
              </w:tabs>
              <w:spacing w:after="0"/>
              <w:ind w:left="533" w:right="-14"/>
              <w:contextualSpacing/>
              <w:rPr>
                <w:sz w:val="20"/>
                <w:szCs w:val="20"/>
              </w:rPr>
            </w:pPr>
            <w:r w:rsidRPr="005E1058">
              <w:rPr>
                <w:sz w:val="20"/>
                <w:szCs w:val="20"/>
              </w:rPr>
              <w:t>Lis</w:t>
            </w:r>
            <w:r>
              <w:rPr>
                <w:sz w:val="20"/>
                <w:szCs w:val="20"/>
              </w:rPr>
              <w:t>ten effectively to the speaker</w:t>
            </w:r>
          </w:p>
          <w:p w:rsidR="00C40924" w:rsidRPr="005E1058" w:rsidRDefault="00C40924" w:rsidP="00C40924">
            <w:pPr>
              <w:widowControl w:val="0"/>
              <w:numPr>
                <w:ilvl w:val="0"/>
                <w:numId w:val="28"/>
              </w:numPr>
              <w:tabs>
                <w:tab w:val="left" w:pos="580"/>
              </w:tabs>
              <w:spacing w:after="0"/>
              <w:ind w:left="533" w:right="-14"/>
              <w:contextualSpacing/>
              <w:rPr>
                <w:sz w:val="20"/>
                <w:szCs w:val="20"/>
              </w:rPr>
            </w:pPr>
            <w:r w:rsidRPr="005E1058">
              <w:rPr>
                <w:sz w:val="20"/>
                <w:szCs w:val="20"/>
              </w:rPr>
              <w:t>Respond politely and em</w:t>
            </w:r>
            <w:r>
              <w:rPr>
                <w:sz w:val="20"/>
                <w:szCs w:val="20"/>
              </w:rPr>
              <w:t>pathetically in many situations</w:t>
            </w:r>
          </w:p>
          <w:p w:rsidR="00C40924" w:rsidRPr="00C40924" w:rsidRDefault="00C40924" w:rsidP="00C40924">
            <w:pPr>
              <w:widowControl w:val="0"/>
              <w:numPr>
                <w:ilvl w:val="0"/>
                <w:numId w:val="28"/>
              </w:numPr>
              <w:tabs>
                <w:tab w:val="left" w:pos="580"/>
              </w:tabs>
              <w:spacing w:after="0"/>
              <w:ind w:left="533" w:right="-14"/>
              <w:contextualSpacing/>
              <w:rPr>
                <w:sz w:val="20"/>
                <w:szCs w:val="20"/>
              </w:rPr>
            </w:pPr>
            <w:r w:rsidRPr="005E1058">
              <w:rPr>
                <w:sz w:val="20"/>
                <w:szCs w:val="20"/>
              </w:rPr>
              <w:t>Share and cooperate wit</w:t>
            </w:r>
            <w:r>
              <w:rPr>
                <w:sz w:val="20"/>
                <w:szCs w:val="20"/>
              </w:rPr>
              <w:t xml:space="preserve">h other students, teachers, and </w:t>
            </w:r>
            <w:r w:rsidRPr="00C40924">
              <w:rPr>
                <w:sz w:val="20"/>
                <w:szCs w:val="20"/>
              </w:rPr>
              <w:t xml:space="preserve">family members </w:t>
            </w:r>
          </w:p>
          <w:p w:rsidR="00C40924" w:rsidRPr="005E1058" w:rsidRDefault="00C40924" w:rsidP="00C40924">
            <w:pPr>
              <w:widowControl w:val="0"/>
              <w:numPr>
                <w:ilvl w:val="0"/>
                <w:numId w:val="28"/>
              </w:numPr>
              <w:tabs>
                <w:tab w:val="left" w:pos="580"/>
              </w:tabs>
              <w:spacing w:after="0"/>
              <w:ind w:left="533" w:right="-14"/>
              <w:contextualSpacing/>
              <w:rPr>
                <w:sz w:val="20"/>
                <w:szCs w:val="20"/>
              </w:rPr>
            </w:pPr>
            <w:r w:rsidRPr="005E1058">
              <w:rPr>
                <w:sz w:val="20"/>
                <w:szCs w:val="20"/>
              </w:rPr>
              <w:t>Solve problems appro</w:t>
            </w:r>
            <w:r>
              <w:rPr>
                <w:sz w:val="20"/>
                <w:szCs w:val="20"/>
              </w:rPr>
              <w:t xml:space="preserve">priately for a given situation </w:t>
            </w:r>
          </w:p>
          <w:p w:rsidR="00C40924" w:rsidRPr="00C40924" w:rsidRDefault="00C40924" w:rsidP="00C40924">
            <w:pPr>
              <w:widowControl w:val="0"/>
              <w:numPr>
                <w:ilvl w:val="0"/>
                <w:numId w:val="28"/>
              </w:numPr>
              <w:tabs>
                <w:tab w:val="left" w:pos="580"/>
              </w:tabs>
              <w:spacing w:after="0"/>
              <w:ind w:left="533" w:right="-14"/>
              <w:contextualSpacing/>
              <w:rPr>
                <w:sz w:val="20"/>
                <w:szCs w:val="20"/>
              </w:rPr>
            </w:pPr>
            <w:r w:rsidRPr="005E1058">
              <w:rPr>
                <w:sz w:val="20"/>
                <w:szCs w:val="20"/>
              </w:rPr>
              <w:t>Use problem-solving ski</w:t>
            </w:r>
            <w:r>
              <w:rPr>
                <w:sz w:val="20"/>
                <w:szCs w:val="20"/>
              </w:rPr>
              <w:t xml:space="preserve">lls when faced with a difficult </w:t>
            </w:r>
            <w:r w:rsidRPr="00C40924">
              <w:rPr>
                <w:sz w:val="20"/>
                <w:szCs w:val="20"/>
              </w:rPr>
              <w:t>choice</w:t>
            </w:r>
          </w:p>
        </w:tc>
      </w:tr>
      <w:tr w:rsidR="005E1058" w:rsidRPr="005E1058" w:rsidTr="00C40924">
        <w:trPr>
          <w:trHeight w:val="287"/>
        </w:trPr>
        <w:tc>
          <w:tcPr>
            <w:tcW w:w="3706" w:type="dxa"/>
            <w:shd w:val="clear" w:color="auto" w:fill="D9D9D9"/>
          </w:tcPr>
          <w:p w:rsidR="005E1058" w:rsidRPr="005E1058" w:rsidRDefault="005E1058" w:rsidP="005E1058">
            <w:pPr>
              <w:spacing w:after="0" w:line="240" w:lineRule="auto"/>
            </w:pPr>
            <w:r w:rsidRPr="005E1058">
              <w:rPr>
                <w:b/>
                <w:sz w:val="20"/>
                <w:szCs w:val="20"/>
              </w:rPr>
              <w:t>Critical Language:</w:t>
            </w:r>
          </w:p>
        </w:tc>
        <w:tc>
          <w:tcPr>
            <w:tcW w:w="10825" w:type="dxa"/>
            <w:gridSpan w:val="2"/>
          </w:tcPr>
          <w:p w:rsidR="005E1058" w:rsidRPr="005E1058" w:rsidRDefault="005E1058" w:rsidP="005E1058">
            <w:pPr>
              <w:spacing w:after="0" w:line="240" w:lineRule="auto"/>
            </w:pPr>
            <w:r w:rsidRPr="005E1058">
              <w:rPr>
                <w:sz w:val="20"/>
                <w:szCs w:val="20"/>
              </w:rPr>
              <w:t>Cooperation, Teamwork, Critical Thinking and Reasoning, Space, Participation, Communication, Problem-Solving Skills</w:t>
            </w:r>
          </w:p>
        </w:tc>
      </w:tr>
    </w:tbl>
    <w:p w:rsidR="005E1058" w:rsidRDefault="005E1058">
      <w:pPr>
        <w:spacing w:after="0" w:line="240" w:lineRule="auto"/>
      </w:pPr>
    </w:p>
    <w:sectPr w:rsidR="005E1058" w:rsidSect="00EF1E22">
      <w:headerReference w:type="default" r:id="rId43"/>
      <w:footerReference w:type="default" r:id="rId44"/>
      <w:pgSz w:w="15840" w:h="12240" w:orient="landscape"/>
      <w:pgMar w:top="720" w:right="720" w:bottom="720" w:left="720" w:header="720" w:footer="720" w:gutter="0"/>
      <w:pgNumType w:start="2"/>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659" w:rsidRDefault="00C17659">
      <w:pPr>
        <w:spacing w:after="0" w:line="240" w:lineRule="auto"/>
      </w:pPr>
      <w:r>
        <w:separator/>
      </w:r>
    </w:p>
  </w:endnote>
  <w:endnote w:type="continuationSeparator" w:id="0">
    <w:p w:rsidR="00C17659" w:rsidRDefault="00C17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118" w:rsidRPr="001A50CB" w:rsidRDefault="00096118" w:rsidP="00096118">
    <w:pPr>
      <w:rPr>
        <w:sz w:val="16"/>
        <w:szCs w:val="16"/>
      </w:rPr>
    </w:pPr>
    <w:proofErr w:type="gramStart"/>
    <w:r>
      <w:rPr>
        <w:sz w:val="16"/>
        <w:szCs w:val="16"/>
      </w:rPr>
      <w:t>5</w:t>
    </w:r>
    <w:r>
      <w:rPr>
        <w:sz w:val="16"/>
        <w:szCs w:val="16"/>
        <w:vertAlign w:val="superscript"/>
      </w:rPr>
      <w:t xml:space="preserve">th </w:t>
    </w:r>
    <w:r>
      <w:rPr>
        <w:sz w:val="16"/>
        <w:szCs w:val="16"/>
      </w:rPr>
      <w:t xml:space="preserve"> Grade</w:t>
    </w:r>
    <w:proofErr w:type="gramEnd"/>
    <w:r w:rsidRPr="001A50CB">
      <w:rPr>
        <w:sz w:val="16"/>
        <w:szCs w:val="16"/>
      </w:rPr>
      <w:t xml:space="preserve">, </w:t>
    </w:r>
    <w:r w:rsidRPr="00B21488">
      <w:rPr>
        <w:sz w:val="16"/>
        <w:szCs w:val="16"/>
      </w:rPr>
      <w:t>Integrated Compreh</w:t>
    </w:r>
    <w:r>
      <w:rPr>
        <w:sz w:val="16"/>
        <w:szCs w:val="16"/>
      </w:rPr>
      <w:t>ensive Health/Physical Education</w:t>
    </w:r>
    <w:r w:rsidRPr="007939F3">
      <w:rPr>
        <w:sz w:val="16"/>
        <w:szCs w:val="16"/>
      </w:rPr>
      <w:t xml:space="preserve">             </w:t>
    </w:r>
    <w:r>
      <w:rPr>
        <w:sz w:val="16"/>
        <w:szCs w:val="16"/>
      </w:rPr>
      <w:t xml:space="preserve">                               Unit Title: Character Counts</w:t>
    </w:r>
    <w:r w:rsidRPr="007939F3">
      <w:rPr>
        <w:sz w:val="16"/>
        <w:szCs w:val="16"/>
      </w:rPr>
      <w:t>!</w:t>
    </w:r>
    <w:r w:rsidRPr="001A50CB">
      <w:rPr>
        <w:sz w:val="16"/>
        <w:szCs w:val="16"/>
      </w:rPr>
      <w:ptab w:relativeTo="margin" w:alignment="right" w:leader="none"/>
    </w:r>
    <w:sdt>
      <w:sdtPr>
        <w:rPr>
          <w:sz w:val="16"/>
          <w:szCs w:val="16"/>
        </w:rPr>
        <w:id w:val="-1367293149"/>
        <w:docPartObj>
          <w:docPartGallery w:val="Page Numbers (Top of Page)"/>
          <w:docPartUnique/>
        </w:docPartObj>
      </w:sdtPr>
      <w:sdtEndPr/>
      <w:sdtContent>
        <w:r w:rsidRPr="001A50CB">
          <w:rPr>
            <w:sz w:val="16"/>
            <w:szCs w:val="16"/>
          </w:rPr>
          <w:t xml:space="preserve">Page </w:t>
        </w:r>
        <w:r>
          <w:rPr>
            <w:sz w:val="16"/>
            <w:szCs w:val="16"/>
          </w:rPr>
          <w:t>1</w:t>
        </w:r>
        <w:r w:rsidRPr="001A50CB">
          <w:rPr>
            <w:sz w:val="16"/>
            <w:szCs w:val="16"/>
          </w:rPr>
          <w:t xml:space="preserve"> of </w:t>
        </w:r>
        <w:r>
          <w:rPr>
            <w:sz w:val="16"/>
            <w:szCs w:val="16"/>
          </w:rPr>
          <w:t>12</w:t>
        </w:r>
      </w:sdtContent>
    </w:sdt>
  </w:p>
  <w:p w:rsidR="00096118" w:rsidRDefault="00096118">
    <w:pPr>
      <w:pStyle w:val="Footer"/>
    </w:pPr>
  </w:p>
  <w:p w:rsidR="00096118" w:rsidRDefault="000961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118" w:rsidRPr="00096118" w:rsidRDefault="00096118" w:rsidP="00096118">
    <w:pPr>
      <w:rPr>
        <w:sz w:val="16"/>
        <w:szCs w:val="16"/>
      </w:rPr>
    </w:pPr>
    <w:r>
      <w:rPr>
        <w:sz w:val="16"/>
        <w:szCs w:val="16"/>
      </w:rPr>
      <w:t>1</w:t>
    </w:r>
    <w:r w:rsidRPr="00096118">
      <w:rPr>
        <w:sz w:val="16"/>
        <w:szCs w:val="16"/>
        <w:vertAlign w:val="superscript"/>
      </w:rPr>
      <w:t>st</w:t>
    </w:r>
    <w:r>
      <w:rPr>
        <w:sz w:val="16"/>
        <w:szCs w:val="16"/>
      </w:rPr>
      <w:t xml:space="preserve"> Grade, Integrated Comprehensive Health/Physical Education</w:t>
    </w:r>
    <w:r w:rsidRPr="001A50CB">
      <w:rPr>
        <w:sz w:val="16"/>
        <w:szCs w:val="16"/>
      </w:rPr>
      <w:ptab w:relativeTo="margin" w:alignment="center" w:leader="none"/>
    </w:r>
    <w:r>
      <w:rPr>
        <w:sz w:val="16"/>
        <w:szCs w:val="16"/>
      </w:rPr>
      <w:t>Unit Title: Buddy Builders</w:t>
    </w:r>
    <w:r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1900EC">
          <w:rPr>
            <w:noProof/>
            <w:sz w:val="16"/>
            <w:szCs w:val="16"/>
          </w:rPr>
          <w:t>5</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1900EC">
          <w:rPr>
            <w:noProof/>
            <w:sz w:val="16"/>
            <w:szCs w:val="16"/>
          </w:rPr>
          <w:t>12</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659" w:rsidRDefault="00C17659">
      <w:pPr>
        <w:spacing w:after="0" w:line="240" w:lineRule="auto"/>
      </w:pPr>
      <w:r>
        <w:separator/>
      </w:r>
    </w:p>
  </w:footnote>
  <w:footnote w:type="continuationSeparator" w:id="0">
    <w:p w:rsidR="00C17659" w:rsidRDefault="00C176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118" w:rsidRPr="00096118" w:rsidRDefault="00096118" w:rsidP="00096118">
    <w:pPr>
      <w:jc w:val="center"/>
      <w:rPr>
        <w:rFonts w:asciiTheme="minorHAnsi" w:hAnsiTheme="minorHAnsi"/>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2BBB"/>
    <w:multiLevelType w:val="multilevel"/>
    <w:tmpl w:val="BAA62B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8DB6072"/>
    <w:multiLevelType w:val="hybridMultilevel"/>
    <w:tmpl w:val="9DDCACE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14425FEB"/>
    <w:multiLevelType w:val="hybridMultilevel"/>
    <w:tmpl w:val="D7E896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658680E"/>
    <w:multiLevelType w:val="hybridMultilevel"/>
    <w:tmpl w:val="B934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BE6B8E"/>
    <w:multiLevelType w:val="multilevel"/>
    <w:tmpl w:val="06228EE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5">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35E0908"/>
    <w:multiLevelType w:val="multilevel"/>
    <w:tmpl w:val="317251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280B751E"/>
    <w:multiLevelType w:val="hybridMultilevel"/>
    <w:tmpl w:val="664AC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1E1439E"/>
    <w:multiLevelType w:val="multilevel"/>
    <w:tmpl w:val="D7687370"/>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9">
    <w:nsid w:val="3B1F46C5"/>
    <w:multiLevelType w:val="hybridMultilevel"/>
    <w:tmpl w:val="8B025B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E2E186F"/>
    <w:multiLevelType w:val="hybridMultilevel"/>
    <w:tmpl w:val="5AFE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D7412D"/>
    <w:multiLevelType w:val="multilevel"/>
    <w:tmpl w:val="D7687370"/>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2">
    <w:nsid w:val="4C3D768A"/>
    <w:multiLevelType w:val="multilevel"/>
    <w:tmpl w:val="DB445F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50C271F9"/>
    <w:multiLevelType w:val="hybridMultilevel"/>
    <w:tmpl w:val="80F8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7D4C19"/>
    <w:multiLevelType w:val="hybridMultilevel"/>
    <w:tmpl w:val="02BE89D0"/>
    <w:lvl w:ilvl="0" w:tplc="04090001">
      <w:start w:val="1"/>
      <w:numFmt w:val="bullet"/>
      <w:lvlText w:val=""/>
      <w:lvlJc w:val="left"/>
      <w:pPr>
        <w:ind w:left="765" w:hanging="360"/>
      </w:pPr>
      <w:rPr>
        <w:rFonts w:ascii="Symbol" w:hAnsi="Symbol" w:hint="default"/>
        <w:sz w:val="20"/>
        <w:szCs w:val="2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53F656E6"/>
    <w:multiLevelType w:val="multilevel"/>
    <w:tmpl w:val="D7687370"/>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6">
    <w:nsid w:val="542C665B"/>
    <w:multiLevelType w:val="multilevel"/>
    <w:tmpl w:val="E256C2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55491668"/>
    <w:multiLevelType w:val="multilevel"/>
    <w:tmpl w:val="917CD1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C271F51"/>
    <w:multiLevelType w:val="multilevel"/>
    <w:tmpl w:val="D7687370"/>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20">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18F633F"/>
    <w:multiLevelType w:val="hybridMultilevel"/>
    <w:tmpl w:val="69DE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E146A3"/>
    <w:multiLevelType w:val="hybridMultilevel"/>
    <w:tmpl w:val="61C68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412CD1"/>
    <w:multiLevelType w:val="multilevel"/>
    <w:tmpl w:val="29B8CA6C"/>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4">
    <w:nsid w:val="69507026"/>
    <w:multiLevelType w:val="multilevel"/>
    <w:tmpl w:val="450899D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5">
    <w:nsid w:val="6AFB7BC5"/>
    <w:multiLevelType w:val="hybridMultilevel"/>
    <w:tmpl w:val="15083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06581C"/>
    <w:multiLevelType w:val="multilevel"/>
    <w:tmpl w:val="EF96D9C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nsid w:val="79C556E8"/>
    <w:multiLevelType w:val="multilevel"/>
    <w:tmpl w:val="9A50629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nsid w:val="7EA4275D"/>
    <w:multiLevelType w:val="multilevel"/>
    <w:tmpl w:val="A05092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7FA22DCF"/>
    <w:multiLevelType w:val="hybridMultilevel"/>
    <w:tmpl w:val="23B2C0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0"/>
  </w:num>
  <w:num w:numId="3">
    <w:abstractNumId w:val="28"/>
  </w:num>
  <w:num w:numId="4">
    <w:abstractNumId w:val="26"/>
  </w:num>
  <w:num w:numId="5">
    <w:abstractNumId w:val="12"/>
  </w:num>
  <w:num w:numId="6">
    <w:abstractNumId w:val="16"/>
  </w:num>
  <w:num w:numId="7">
    <w:abstractNumId w:val="17"/>
  </w:num>
  <w:num w:numId="8">
    <w:abstractNumId w:val="4"/>
  </w:num>
  <w:num w:numId="9">
    <w:abstractNumId w:val="24"/>
  </w:num>
  <w:num w:numId="10">
    <w:abstractNumId w:val="1"/>
  </w:num>
  <w:num w:numId="11">
    <w:abstractNumId w:val="27"/>
  </w:num>
  <w:num w:numId="12">
    <w:abstractNumId w:val="15"/>
  </w:num>
  <w:num w:numId="13">
    <w:abstractNumId w:val="14"/>
  </w:num>
  <w:num w:numId="14">
    <w:abstractNumId w:val="19"/>
  </w:num>
  <w:num w:numId="15">
    <w:abstractNumId w:val="6"/>
  </w:num>
  <w:num w:numId="16">
    <w:abstractNumId w:val="11"/>
  </w:num>
  <w:num w:numId="17">
    <w:abstractNumId w:val="8"/>
  </w:num>
  <w:num w:numId="18">
    <w:abstractNumId w:val="2"/>
  </w:num>
  <w:num w:numId="19">
    <w:abstractNumId w:val="10"/>
  </w:num>
  <w:num w:numId="20">
    <w:abstractNumId w:val="3"/>
  </w:num>
  <w:num w:numId="21">
    <w:abstractNumId w:val="5"/>
  </w:num>
  <w:num w:numId="22">
    <w:abstractNumId w:val="20"/>
  </w:num>
  <w:num w:numId="23">
    <w:abstractNumId w:val="18"/>
  </w:num>
  <w:num w:numId="24">
    <w:abstractNumId w:val="13"/>
  </w:num>
  <w:num w:numId="25">
    <w:abstractNumId w:val="29"/>
  </w:num>
  <w:num w:numId="26">
    <w:abstractNumId w:val="7"/>
  </w:num>
  <w:num w:numId="27">
    <w:abstractNumId w:val="9"/>
  </w:num>
  <w:num w:numId="28">
    <w:abstractNumId w:val="21"/>
  </w:num>
  <w:num w:numId="29">
    <w:abstractNumId w:val="25"/>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903E4"/>
    <w:rsid w:val="00031E04"/>
    <w:rsid w:val="00064C93"/>
    <w:rsid w:val="00096118"/>
    <w:rsid w:val="000A6AC2"/>
    <w:rsid w:val="000E331C"/>
    <w:rsid w:val="000E789D"/>
    <w:rsid w:val="0011170A"/>
    <w:rsid w:val="00111AC8"/>
    <w:rsid w:val="001120C3"/>
    <w:rsid w:val="00174D61"/>
    <w:rsid w:val="001900EC"/>
    <w:rsid w:val="001B592D"/>
    <w:rsid w:val="00211BA2"/>
    <w:rsid w:val="002307AC"/>
    <w:rsid w:val="002765C3"/>
    <w:rsid w:val="00294DCC"/>
    <w:rsid w:val="002B2C4C"/>
    <w:rsid w:val="002D5584"/>
    <w:rsid w:val="00311EAA"/>
    <w:rsid w:val="00335141"/>
    <w:rsid w:val="00382D8E"/>
    <w:rsid w:val="003903E4"/>
    <w:rsid w:val="003B0FB7"/>
    <w:rsid w:val="00442F5E"/>
    <w:rsid w:val="004A4446"/>
    <w:rsid w:val="004B72A1"/>
    <w:rsid w:val="00500DF0"/>
    <w:rsid w:val="00506DEF"/>
    <w:rsid w:val="00520C99"/>
    <w:rsid w:val="00534A7C"/>
    <w:rsid w:val="005944D7"/>
    <w:rsid w:val="005952AF"/>
    <w:rsid w:val="005E1058"/>
    <w:rsid w:val="005F701F"/>
    <w:rsid w:val="0060631E"/>
    <w:rsid w:val="00625EC7"/>
    <w:rsid w:val="006A6B25"/>
    <w:rsid w:val="006F3EEC"/>
    <w:rsid w:val="00800CA9"/>
    <w:rsid w:val="0084202F"/>
    <w:rsid w:val="008C1192"/>
    <w:rsid w:val="008E5FE1"/>
    <w:rsid w:val="009329A2"/>
    <w:rsid w:val="0093797F"/>
    <w:rsid w:val="00957F20"/>
    <w:rsid w:val="009C5CC5"/>
    <w:rsid w:val="009E0C8B"/>
    <w:rsid w:val="00A409F3"/>
    <w:rsid w:val="00A42788"/>
    <w:rsid w:val="00AA034C"/>
    <w:rsid w:val="00B37BEF"/>
    <w:rsid w:val="00B726EA"/>
    <w:rsid w:val="00BB0807"/>
    <w:rsid w:val="00C04E0C"/>
    <w:rsid w:val="00C17659"/>
    <w:rsid w:val="00C40924"/>
    <w:rsid w:val="00C7674D"/>
    <w:rsid w:val="00CA0508"/>
    <w:rsid w:val="00D17B0D"/>
    <w:rsid w:val="00D31C92"/>
    <w:rsid w:val="00D33A3A"/>
    <w:rsid w:val="00D3541E"/>
    <w:rsid w:val="00D621A0"/>
    <w:rsid w:val="00D64BDA"/>
    <w:rsid w:val="00DC66C6"/>
    <w:rsid w:val="00DD304F"/>
    <w:rsid w:val="00DF42C9"/>
    <w:rsid w:val="00E25466"/>
    <w:rsid w:val="00E75270"/>
    <w:rsid w:val="00ED2C7A"/>
    <w:rsid w:val="00EF1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link w:val="SubtitleChar"/>
    <w:qFormat/>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9" w:type="dxa"/>
        <w:left w:w="115" w:type="dxa"/>
        <w:bottom w:w="29" w:type="dxa"/>
        <w:right w:w="115" w:type="dxa"/>
      </w:tblCellMar>
    </w:tblPr>
  </w:style>
  <w:style w:type="table" w:customStyle="1" w:styleId="a0">
    <w:basedOn w:val="TableNormal"/>
    <w:tblPr>
      <w:tblStyleRowBandSize w:val="1"/>
      <w:tblStyleColBandSize w:val="1"/>
      <w:tblCellMar>
        <w:top w:w="58" w:type="dxa"/>
        <w:left w:w="115" w:type="dxa"/>
        <w:bottom w:w="58" w:type="dxa"/>
        <w:right w:w="115" w:type="dxa"/>
      </w:tblCellMar>
    </w:tblPr>
  </w:style>
  <w:style w:type="table" w:customStyle="1" w:styleId="a1">
    <w:basedOn w:val="TableNormal"/>
    <w:tblPr>
      <w:tblStyleRowBandSize w:val="1"/>
      <w:tblStyleColBandSize w:val="1"/>
      <w:tblCellMar>
        <w:top w:w="58" w:type="dxa"/>
        <w:left w:w="115" w:type="dxa"/>
        <w:bottom w:w="58" w:type="dxa"/>
        <w:right w:w="115" w:type="dxa"/>
      </w:tblCellMar>
    </w:tblPr>
  </w:style>
  <w:style w:type="table" w:customStyle="1" w:styleId="a2">
    <w:basedOn w:val="TableNormal"/>
    <w:tblPr>
      <w:tblStyleRowBandSize w:val="1"/>
      <w:tblStyleColBandSize w:val="1"/>
      <w:tblCellMar>
        <w:top w:w="58" w:type="dxa"/>
        <w:left w:w="115" w:type="dxa"/>
        <w:bottom w:w="58" w:type="dxa"/>
        <w:right w:w="115" w:type="dxa"/>
      </w:tblCellMar>
    </w:tblPr>
  </w:style>
  <w:style w:type="table" w:customStyle="1" w:styleId="a3">
    <w:basedOn w:val="TableNormal"/>
    <w:tblPr>
      <w:tblStyleRowBandSize w:val="1"/>
      <w:tblStyleColBandSize w:val="1"/>
      <w:tblCellMar>
        <w:top w:w="58" w:type="dxa"/>
        <w:left w:w="115" w:type="dxa"/>
        <w:bottom w:w="58"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58" w:type="dxa"/>
        <w:left w:w="115" w:type="dxa"/>
        <w:bottom w:w="58" w:type="dxa"/>
        <w:right w:w="115" w:type="dxa"/>
      </w:tblCellMar>
    </w:tblPr>
  </w:style>
  <w:style w:type="table" w:customStyle="1" w:styleId="a6">
    <w:basedOn w:val="TableNormal"/>
    <w:tblPr>
      <w:tblStyleRowBandSize w:val="1"/>
      <w:tblStyleColBandSize w:val="1"/>
      <w:tblCellMar>
        <w:top w:w="58" w:type="dxa"/>
        <w:left w:w="115" w:type="dxa"/>
        <w:bottom w:w="58" w:type="dxa"/>
        <w:right w:w="115" w:type="dxa"/>
      </w:tblCellMar>
    </w:tblPr>
  </w:style>
  <w:style w:type="table" w:customStyle="1" w:styleId="a7">
    <w:basedOn w:val="TableNormal"/>
    <w:tblPr>
      <w:tblStyleRowBandSize w:val="1"/>
      <w:tblStyleColBandSize w:val="1"/>
      <w:tblCellMar>
        <w:top w:w="58" w:type="dxa"/>
        <w:left w:w="115" w:type="dxa"/>
        <w:bottom w:w="58" w:type="dxa"/>
        <w:right w:w="115" w:type="dxa"/>
      </w:tblCellMar>
    </w:tblPr>
  </w:style>
  <w:style w:type="table" w:customStyle="1" w:styleId="a8">
    <w:basedOn w:val="TableNormal"/>
    <w:tblPr>
      <w:tblStyleRowBandSize w:val="1"/>
      <w:tblStyleColBandSize w:val="1"/>
      <w:tblCellMar>
        <w:top w:w="58" w:type="dxa"/>
        <w:left w:w="115" w:type="dxa"/>
        <w:bottom w:w="58" w:type="dxa"/>
        <w:right w:w="115" w:type="dxa"/>
      </w:tblCellMar>
    </w:tblPr>
  </w:style>
  <w:style w:type="table" w:customStyle="1" w:styleId="a9">
    <w:basedOn w:val="TableNormal"/>
    <w:tblPr>
      <w:tblStyleRowBandSize w:val="1"/>
      <w:tblStyleColBandSize w:val="1"/>
      <w:tblCellMar>
        <w:top w:w="58" w:type="dxa"/>
        <w:left w:w="115" w:type="dxa"/>
        <w:bottom w:w="58" w:type="dxa"/>
        <w:right w:w="115" w:type="dxa"/>
      </w:tblCellMar>
    </w:tblPr>
  </w:style>
  <w:style w:type="table" w:customStyle="1" w:styleId="aa">
    <w:basedOn w:val="TableNormal"/>
    <w:tblPr>
      <w:tblStyleRowBandSize w:val="1"/>
      <w:tblStyleColBandSize w:val="1"/>
      <w:tblCellMar>
        <w:top w:w="58" w:type="dxa"/>
        <w:left w:w="115" w:type="dxa"/>
        <w:bottom w:w="58"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58" w:type="dxa"/>
        <w:left w:w="115" w:type="dxa"/>
        <w:bottom w:w="58" w:type="dxa"/>
        <w:right w:w="115" w:type="dxa"/>
      </w:tblCellMar>
    </w:tblPr>
  </w:style>
  <w:style w:type="paragraph" w:styleId="ListParagraph">
    <w:name w:val="List Paragraph"/>
    <w:basedOn w:val="Normal"/>
    <w:uiPriority w:val="34"/>
    <w:qFormat/>
    <w:rsid w:val="003B0FB7"/>
    <w:pPr>
      <w:ind w:left="720"/>
      <w:contextualSpacing/>
    </w:pPr>
    <w:rPr>
      <w:rFonts w:cs="Times New Roman"/>
      <w:color w:val="auto"/>
    </w:rPr>
  </w:style>
  <w:style w:type="character" w:styleId="Hyperlink">
    <w:name w:val="Hyperlink"/>
    <w:basedOn w:val="DefaultParagraphFont"/>
    <w:uiPriority w:val="99"/>
    <w:unhideWhenUsed/>
    <w:rsid w:val="009C5CC5"/>
    <w:rPr>
      <w:color w:val="0000FF" w:themeColor="hyperlink"/>
      <w:u w:val="single"/>
    </w:rPr>
  </w:style>
  <w:style w:type="paragraph" w:styleId="NoSpacing">
    <w:name w:val="No Spacing"/>
    <w:uiPriority w:val="1"/>
    <w:qFormat/>
    <w:rsid w:val="00C7674D"/>
    <w:pPr>
      <w:spacing w:after="0" w:line="240" w:lineRule="auto"/>
    </w:pPr>
  </w:style>
  <w:style w:type="paragraph" w:styleId="BalloonText">
    <w:name w:val="Balloon Text"/>
    <w:basedOn w:val="Normal"/>
    <w:link w:val="BalloonTextChar"/>
    <w:uiPriority w:val="99"/>
    <w:semiHidden/>
    <w:unhideWhenUsed/>
    <w:rsid w:val="00D17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B0D"/>
    <w:rPr>
      <w:rFonts w:ascii="Tahoma" w:hAnsi="Tahoma" w:cs="Tahoma"/>
      <w:sz w:val="16"/>
      <w:szCs w:val="16"/>
    </w:rPr>
  </w:style>
  <w:style w:type="paragraph" w:styleId="Header">
    <w:name w:val="header"/>
    <w:basedOn w:val="Normal"/>
    <w:link w:val="HeaderChar"/>
    <w:uiPriority w:val="99"/>
    <w:unhideWhenUsed/>
    <w:rsid w:val="00096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118"/>
  </w:style>
  <w:style w:type="paragraph" w:styleId="Footer">
    <w:name w:val="footer"/>
    <w:basedOn w:val="Normal"/>
    <w:link w:val="FooterChar"/>
    <w:uiPriority w:val="99"/>
    <w:unhideWhenUsed/>
    <w:rsid w:val="00096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118"/>
  </w:style>
  <w:style w:type="character" w:customStyle="1" w:styleId="TitleChar">
    <w:name w:val="Title Char"/>
    <w:basedOn w:val="DefaultParagraphFont"/>
    <w:link w:val="Title"/>
    <w:rsid w:val="00096118"/>
    <w:rPr>
      <w:b/>
      <w:sz w:val="72"/>
      <w:szCs w:val="72"/>
    </w:rPr>
  </w:style>
  <w:style w:type="character" w:customStyle="1" w:styleId="SubtitleChar">
    <w:name w:val="Subtitle Char"/>
    <w:basedOn w:val="DefaultParagraphFont"/>
    <w:link w:val="Subtitle"/>
    <w:rsid w:val="00096118"/>
    <w:rPr>
      <w:rFonts w:ascii="Georgia" w:eastAsia="Georgia" w:hAnsi="Georgia" w:cs="Georgia"/>
      <w:i/>
      <w:color w:val="666666"/>
      <w:sz w:val="48"/>
      <w:szCs w:val="48"/>
    </w:rPr>
  </w:style>
  <w:style w:type="paragraph" w:styleId="NormalWeb">
    <w:name w:val="Normal (Web)"/>
    <w:basedOn w:val="Normal"/>
    <w:uiPriority w:val="99"/>
    <w:unhideWhenUsed/>
    <w:rsid w:val="00064C93"/>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eGrid">
    <w:name w:val="Table Grid"/>
    <w:basedOn w:val="TableNormal"/>
    <w:uiPriority w:val="59"/>
    <w:rsid w:val="00932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link w:val="SubtitleChar"/>
    <w:qFormat/>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9" w:type="dxa"/>
        <w:left w:w="115" w:type="dxa"/>
        <w:bottom w:w="29" w:type="dxa"/>
        <w:right w:w="115" w:type="dxa"/>
      </w:tblCellMar>
    </w:tblPr>
  </w:style>
  <w:style w:type="table" w:customStyle="1" w:styleId="a0">
    <w:basedOn w:val="TableNormal"/>
    <w:tblPr>
      <w:tblStyleRowBandSize w:val="1"/>
      <w:tblStyleColBandSize w:val="1"/>
      <w:tblCellMar>
        <w:top w:w="58" w:type="dxa"/>
        <w:left w:w="115" w:type="dxa"/>
        <w:bottom w:w="58" w:type="dxa"/>
        <w:right w:w="115" w:type="dxa"/>
      </w:tblCellMar>
    </w:tblPr>
  </w:style>
  <w:style w:type="table" w:customStyle="1" w:styleId="a1">
    <w:basedOn w:val="TableNormal"/>
    <w:tblPr>
      <w:tblStyleRowBandSize w:val="1"/>
      <w:tblStyleColBandSize w:val="1"/>
      <w:tblCellMar>
        <w:top w:w="58" w:type="dxa"/>
        <w:left w:w="115" w:type="dxa"/>
        <w:bottom w:w="58" w:type="dxa"/>
        <w:right w:w="115" w:type="dxa"/>
      </w:tblCellMar>
    </w:tblPr>
  </w:style>
  <w:style w:type="table" w:customStyle="1" w:styleId="a2">
    <w:basedOn w:val="TableNormal"/>
    <w:tblPr>
      <w:tblStyleRowBandSize w:val="1"/>
      <w:tblStyleColBandSize w:val="1"/>
      <w:tblCellMar>
        <w:top w:w="58" w:type="dxa"/>
        <w:left w:w="115" w:type="dxa"/>
        <w:bottom w:w="58" w:type="dxa"/>
        <w:right w:w="115" w:type="dxa"/>
      </w:tblCellMar>
    </w:tblPr>
  </w:style>
  <w:style w:type="table" w:customStyle="1" w:styleId="a3">
    <w:basedOn w:val="TableNormal"/>
    <w:tblPr>
      <w:tblStyleRowBandSize w:val="1"/>
      <w:tblStyleColBandSize w:val="1"/>
      <w:tblCellMar>
        <w:top w:w="58" w:type="dxa"/>
        <w:left w:w="115" w:type="dxa"/>
        <w:bottom w:w="58"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58" w:type="dxa"/>
        <w:left w:w="115" w:type="dxa"/>
        <w:bottom w:w="58" w:type="dxa"/>
        <w:right w:w="115" w:type="dxa"/>
      </w:tblCellMar>
    </w:tblPr>
  </w:style>
  <w:style w:type="table" w:customStyle="1" w:styleId="a6">
    <w:basedOn w:val="TableNormal"/>
    <w:tblPr>
      <w:tblStyleRowBandSize w:val="1"/>
      <w:tblStyleColBandSize w:val="1"/>
      <w:tblCellMar>
        <w:top w:w="58" w:type="dxa"/>
        <w:left w:w="115" w:type="dxa"/>
        <w:bottom w:w="58" w:type="dxa"/>
        <w:right w:w="115" w:type="dxa"/>
      </w:tblCellMar>
    </w:tblPr>
  </w:style>
  <w:style w:type="table" w:customStyle="1" w:styleId="a7">
    <w:basedOn w:val="TableNormal"/>
    <w:tblPr>
      <w:tblStyleRowBandSize w:val="1"/>
      <w:tblStyleColBandSize w:val="1"/>
      <w:tblCellMar>
        <w:top w:w="58" w:type="dxa"/>
        <w:left w:w="115" w:type="dxa"/>
        <w:bottom w:w="58" w:type="dxa"/>
        <w:right w:w="115" w:type="dxa"/>
      </w:tblCellMar>
    </w:tblPr>
  </w:style>
  <w:style w:type="table" w:customStyle="1" w:styleId="a8">
    <w:basedOn w:val="TableNormal"/>
    <w:tblPr>
      <w:tblStyleRowBandSize w:val="1"/>
      <w:tblStyleColBandSize w:val="1"/>
      <w:tblCellMar>
        <w:top w:w="58" w:type="dxa"/>
        <w:left w:w="115" w:type="dxa"/>
        <w:bottom w:w="58" w:type="dxa"/>
        <w:right w:w="115" w:type="dxa"/>
      </w:tblCellMar>
    </w:tblPr>
  </w:style>
  <w:style w:type="table" w:customStyle="1" w:styleId="a9">
    <w:basedOn w:val="TableNormal"/>
    <w:tblPr>
      <w:tblStyleRowBandSize w:val="1"/>
      <w:tblStyleColBandSize w:val="1"/>
      <w:tblCellMar>
        <w:top w:w="58" w:type="dxa"/>
        <w:left w:w="115" w:type="dxa"/>
        <w:bottom w:w="58" w:type="dxa"/>
        <w:right w:w="115" w:type="dxa"/>
      </w:tblCellMar>
    </w:tblPr>
  </w:style>
  <w:style w:type="table" w:customStyle="1" w:styleId="aa">
    <w:basedOn w:val="TableNormal"/>
    <w:tblPr>
      <w:tblStyleRowBandSize w:val="1"/>
      <w:tblStyleColBandSize w:val="1"/>
      <w:tblCellMar>
        <w:top w:w="58" w:type="dxa"/>
        <w:left w:w="115" w:type="dxa"/>
        <w:bottom w:w="58"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58" w:type="dxa"/>
        <w:left w:w="115" w:type="dxa"/>
        <w:bottom w:w="58" w:type="dxa"/>
        <w:right w:w="115" w:type="dxa"/>
      </w:tblCellMar>
    </w:tblPr>
  </w:style>
  <w:style w:type="paragraph" w:styleId="ListParagraph">
    <w:name w:val="List Paragraph"/>
    <w:basedOn w:val="Normal"/>
    <w:uiPriority w:val="34"/>
    <w:qFormat/>
    <w:rsid w:val="003B0FB7"/>
    <w:pPr>
      <w:ind w:left="720"/>
      <w:contextualSpacing/>
    </w:pPr>
    <w:rPr>
      <w:rFonts w:cs="Times New Roman"/>
      <w:color w:val="auto"/>
    </w:rPr>
  </w:style>
  <w:style w:type="character" w:styleId="Hyperlink">
    <w:name w:val="Hyperlink"/>
    <w:basedOn w:val="DefaultParagraphFont"/>
    <w:uiPriority w:val="99"/>
    <w:unhideWhenUsed/>
    <w:rsid w:val="009C5CC5"/>
    <w:rPr>
      <w:color w:val="0000FF" w:themeColor="hyperlink"/>
      <w:u w:val="single"/>
    </w:rPr>
  </w:style>
  <w:style w:type="paragraph" w:styleId="NoSpacing">
    <w:name w:val="No Spacing"/>
    <w:uiPriority w:val="1"/>
    <w:qFormat/>
    <w:rsid w:val="00C7674D"/>
    <w:pPr>
      <w:spacing w:after="0" w:line="240" w:lineRule="auto"/>
    </w:pPr>
  </w:style>
  <w:style w:type="paragraph" w:styleId="BalloonText">
    <w:name w:val="Balloon Text"/>
    <w:basedOn w:val="Normal"/>
    <w:link w:val="BalloonTextChar"/>
    <w:uiPriority w:val="99"/>
    <w:semiHidden/>
    <w:unhideWhenUsed/>
    <w:rsid w:val="00D17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B0D"/>
    <w:rPr>
      <w:rFonts w:ascii="Tahoma" w:hAnsi="Tahoma" w:cs="Tahoma"/>
      <w:sz w:val="16"/>
      <w:szCs w:val="16"/>
    </w:rPr>
  </w:style>
  <w:style w:type="paragraph" w:styleId="Header">
    <w:name w:val="header"/>
    <w:basedOn w:val="Normal"/>
    <w:link w:val="HeaderChar"/>
    <w:uiPriority w:val="99"/>
    <w:unhideWhenUsed/>
    <w:rsid w:val="00096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118"/>
  </w:style>
  <w:style w:type="paragraph" w:styleId="Footer">
    <w:name w:val="footer"/>
    <w:basedOn w:val="Normal"/>
    <w:link w:val="FooterChar"/>
    <w:uiPriority w:val="99"/>
    <w:unhideWhenUsed/>
    <w:rsid w:val="00096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118"/>
  </w:style>
  <w:style w:type="character" w:customStyle="1" w:styleId="TitleChar">
    <w:name w:val="Title Char"/>
    <w:basedOn w:val="DefaultParagraphFont"/>
    <w:link w:val="Title"/>
    <w:rsid w:val="00096118"/>
    <w:rPr>
      <w:b/>
      <w:sz w:val="72"/>
      <w:szCs w:val="72"/>
    </w:rPr>
  </w:style>
  <w:style w:type="character" w:customStyle="1" w:styleId="SubtitleChar">
    <w:name w:val="Subtitle Char"/>
    <w:basedOn w:val="DefaultParagraphFont"/>
    <w:link w:val="Subtitle"/>
    <w:rsid w:val="00096118"/>
    <w:rPr>
      <w:rFonts w:ascii="Georgia" w:eastAsia="Georgia" w:hAnsi="Georgia" w:cs="Georgia"/>
      <w:i/>
      <w:color w:val="666666"/>
      <w:sz w:val="48"/>
      <w:szCs w:val="48"/>
    </w:rPr>
  </w:style>
  <w:style w:type="paragraph" w:styleId="NormalWeb">
    <w:name w:val="Normal (Web)"/>
    <w:basedOn w:val="Normal"/>
    <w:uiPriority w:val="99"/>
    <w:unhideWhenUsed/>
    <w:rsid w:val="00064C93"/>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eGrid">
    <w:name w:val="Table Grid"/>
    <w:basedOn w:val="TableNormal"/>
    <w:uiPriority w:val="59"/>
    <w:rsid w:val="00932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c.edu/faculty/index.php/download_file/7796/7/" TargetMode="External"/><Relationship Id="rId18" Type="http://schemas.openxmlformats.org/officeDocument/2006/relationships/hyperlink" Target="http://lessonplanspage.com/pessstealthedinosaureggcooperativeteamactivityp1-htm/" TargetMode="External"/><Relationship Id="rId26" Type="http://schemas.openxmlformats.org/officeDocument/2006/relationships/hyperlink" Target="https://drive.google.com/open?id=1cVI8xDeDBaVKJK26UwghPkEMG70nmO-uhyq62vOz8Ss" TargetMode="External"/><Relationship Id="rId39" Type="http://schemas.openxmlformats.org/officeDocument/2006/relationships/hyperlink" Target="https://drive.google.com/open?id=1lIgJ7Fh8uZd_wP4WKComF2HpYntdPT5pFITT41MVfPs" TargetMode="External"/><Relationship Id="rId3" Type="http://schemas.openxmlformats.org/officeDocument/2006/relationships/styles" Target="styles.xml"/><Relationship Id="rId21" Type="http://schemas.openxmlformats.org/officeDocument/2006/relationships/hyperlink" Target="http://www.teachthought.com/pedagogy/student-engagement/10-team-building-games-for-the-first-day-of-class/" TargetMode="External"/><Relationship Id="rId34" Type="http://schemas.openxmlformats.org/officeDocument/2006/relationships/hyperlink" Target="https://www.youtube.com/watch?v=bu10OxyTkkU" TargetMode="External"/><Relationship Id="rId42" Type="http://schemas.openxmlformats.org/officeDocument/2006/relationships/hyperlink" Target="https://drive.google.com/open?id=1nUbsy9oKf8WPPO2Z0m0ZPC_qKwE0icudyUNTn0dUXQI"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lessonplanspage.com/pequicksandhoponspotsandhoopsgamek5-htm/" TargetMode="External"/><Relationship Id="rId25" Type="http://schemas.openxmlformats.org/officeDocument/2006/relationships/hyperlink" Target="https://www.teachingchannel.org/videos/persist-through-challenges-perts" TargetMode="External"/><Relationship Id="rId33" Type="http://schemas.openxmlformats.org/officeDocument/2006/relationships/hyperlink" Target="http://www.goodcharacter.com/YCC/Cooperation.html" TargetMode="External"/><Relationship Id="rId38" Type="http://schemas.openxmlformats.org/officeDocument/2006/relationships/hyperlink" Target="https://www.youtube.com/watch?v=wzF23qI3Djw"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eachthought.com/pedagogy/student-engagement/10-team-building-games-for-the-first-day-of-class/" TargetMode="External"/><Relationship Id="rId20" Type="http://schemas.openxmlformats.org/officeDocument/2006/relationships/hyperlink" Target="https://drive.google.com/open?id=1kQwzlfHi2MsqEzfHxoXfvvBlXgSt-4Vph1SP4IFCyTY" TargetMode="External"/><Relationship Id="rId29" Type="http://schemas.openxmlformats.org/officeDocument/2006/relationships/hyperlink" Target="https://www.youtube.com/watch?v=1hnLfnulwZw" TargetMode="External"/><Relationship Id="rId41" Type="http://schemas.openxmlformats.org/officeDocument/2006/relationships/hyperlink" Target="https://www.youtube.com/watch?v=MGQzDfbwWk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www.boyscouttrail.com/activity_search.asp" TargetMode="External"/><Relationship Id="rId32" Type="http://schemas.openxmlformats.org/officeDocument/2006/relationships/hyperlink" Target="https://docs.google.com/document/d/1wv22KRaANaGNWXZt1aY6bjx7-vtjJzhgYZOKetDWTwU/edit?usp=sharing" TargetMode="External"/><Relationship Id="rId37" Type="http://schemas.openxmlformats.org/officeDocument/2006/relationships/hyperlink" Target="https://www.youtube.com/watch?v=93yqu-1Zb10" TargetMode="External"/><Relationship Id="rId40" Type="http://schemas.openxmlformats.org/officeDocument/2006/relationships/hyperlink" Target="http://www.pecentral.org/climate/perules.htm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cholastic.com/teachers/book/biggest-pumpkin-ever" TargetMode="External"/><Relationship Id="rId23" Type="http://schemas.openxmlformats.org/officeDocument/2006/relationships/hyperlink" Target="https://drive.google.com/open?id=189MDVwwpjrean_U5BukP_4SNLVB6zUgEawgUDlLgQYo" TargetMode="External"/><Relationship Id="rId28" Type="http://schemas.openxmlformats.org/officeDocument/2006/relationships/hyperlink" Target="https://www.google.com/search?q=communication+handouts+for+elementary+students&amp;espv=2&amp;biw=1366&amp;bih=677&amp;tbm=isch&amp;tbo=u&amp;source=univ&amp;sa=X&amp;ved=0ahUKEwjr_oSpiJbLAhVK5iYKHeItDu8QsAQIJw&amp;dpr=1" TargetMode="External"/><Relationship Id="rId36" Type="http://schemas.openxmlformats.org/officeDocument/2006/relationships/hyperlink" Target="https://drive.google.com/open?id=1lIgJ7Fh8uZd_wP4WKComF2HpYntdPT5pFITT41MVfPs" TargetMode="External"/><Relationship Id="rId10" Type="http://schemas.openxmlformats.org/officeDocument/2006/relationships/image" Target="media/image1.jpeg"/><Relationship Id="rId19" Type="http://schemas.openxmlformats.org/officeDocument/2006/relationships/hyperlink" Target="http://greatresultsteambuilding.net/eight-great-motivational-video-clips-inspiring-team/" TargetMode="External"/><Relationship Id="rId31" Type="http://schemas.openxmlformats.org/officeDocument/2006/relationships/hyperlink" Target="http://britton.disted.camosun.bc.ca/jbwolfgoat.htm"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drive.google.com/open?id=1PKcgMfDmb7QsJ6Th8ap0M9IAy2tRqTzr91lczq__gBk" TargetMode="External"/><Relationship Id="rId22" Type="http://schemas.openxmlformats.org/officeDocument/2006/relationships/hyperlink" Target="http://www.connectionsacademy.com/blog/posts/2013-01-25/6-Creative-Indoor-P-E-Activities-for-K-5-Students.aspx" TargetMode="External"/><Relationship Id="rId27" Type="http://schemas.openxmlformats.org/officeDocument/2006/relationships/hyperlink" Target="http://www.socialskillscentral.com/free/101_Ways_Teach_Children_Social_Skills.pdf" TargetMode="External"/><Relationship Id="rId30" Type="http://schemas.openxmlformats.org/officeDocument/2006/relationships/hyperlink" Target="https://www.youtube.com/watch?v=TZqFYtWCWXg" TargetMode="External"/><Relationship Id="rId35" Type="http://schemas.openxmlformats.org/officeDocument/2006/relationships/hyperlink" Target="https://www.youtube.com/watch?v=PrhrBwQtYQU"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ED2E5-FEFC-4DFF-9B91-10C144840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4686</Words>
  <Characters>26711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Thies</dc:creator>
  <cp:lastModifiedBy>Reed, Phyllis</cp:lastModifiedBy>
  <cp:revision>4</cp:revision>
  <cp:lastPrinted>2016-10-11T19:06:00Z</cp:lastPrinted>
  <dcterms:created xsi:type="dcterms:W3CDTF">2017-01-06T00:04:00Z</dcterms:created>
  <dcterms:modified xsi:type="dcterms:W3CDTF">2017-01-10T21:26:00Z</dcterms:modified>
</cp:coreProperties>
</file>