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6" w:rsidRDefault="008940D7" w:rsidP="008940D7">
      <w:pPr>
        <w:pStyle w:val="Title"/>
        <w:rPr>
          <w:sz w:val="28"/>
          <w:szCs w:val="28"/>
        </w:rPr>
      </w:pPr>
      <w:r w:rsidRPr="008940D7">
        <w:rPr>
          <w:sz w:val="28"/>
          <w:szCs w:val="28"/>
        </w:rPr>
        <w:t>Data Analysis Questions</w:t>
      </w:r>
    </w:p>
    <w:tbl>
      <w:tblPr>
        <w:tblStyle w:val="LightGrid-Accent11"/>
        <w:tblW w:w="13068" w:type="dxa"/>
        <w:tblLook w:val="04A0"/>
      </w:tblPr>
      <w:tblGrid>
        <w:gridCol w:w="3348"/>
        <w:gridCol w:w="7110"/>
        <w:gridCol w:w="2610"/>
      </w:tblGrid>
      <w:tr w:rsidR="005D1876" w:rsidRPr="008940D7" w:rsidTr="00F216C8">
        <w:trPr>
          <w:cnfStyle w:val="100000000000"/>
          <w:tblHeader/>
        </w:trPr>
        <w:tc>
          <w:tcPr>
            <w:cnfStyle w:val="001000000000"/>
            <w:tcW w:w="3348" w:type="dxa"/>
          </w:tcPr>
          <w:p w:rsidR="005D1876" w:rsidRPr="008940D7" w:rsidRDefault="00461041" w:rsidP="008940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Metrics</w:t>
            </w:r>
          </w:p>
        </w:tc>
        <w:tc>
          <w:tcPr>
            <w:tcW w:w="7110" w:type="dxa"/>
          </w:tcPr>
          <w:p w:rsidR="005D1876" w:rsidRPr="008940D7" w:rsidRDefault="005D1876" w:rsidP="008940D7">
            <w:pPr>
              <w:cnfStyle w:val="100000000000"/>
              <w:rPr>
                <w:rFonts w:asciiTheme="majorHAnsi" w:hAnsiTheme="majorHAnsi"/>
              </w:rPr>
            </w:pPr>
            <w:r w:rsidRPr="008940D7">
              <w:rPr>
                <w:rFonts w:asciiTheme="majorHAnsi" w:hAnsiTheme="majorHAnsi"/>
              </w:rPr>
              <w:t>Questions</w:t>
            </w:r>
          </w:p>
        </w:tc>
        <w:tc>
          <w:tcPr>
            <w:tcW w:w="2610" w:type="dxa"/>
          </w:tcPr>
          <w:p w:rsidR="005D1876" w:rsidRPr="008940D7" w:rsidRDefault="005D1876" w:rsidP="008940D7">
            <w:pPr>
              <w:cnfStyle w:val="1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Views/ Reports</w:t>
            </w:r>
          </w:p>
        </w:tc>
      </w:tr>
      <w:tr w:rsidR="005D1876" w:rsidTr="00853EF6">
        <w:trPr>
          <w:cnfStyle w:val="000000100000"/>
          <w:trHeight w:val="3960"/>
        </w:trPr>
        <w:tc>
          <w:tcPr>
            <w:cnfStyle w:val="001000000000"/>
            <w:tcW w:w="3348" w:type="dxa"/>
          </w:tcPr>
          <w:p w:rsidR="005D1876" w:rsidRDefault="005D1876" w:rsidP="005D1876">
            <w:r>
              <w:t xml:space="preserve">School Over-all Aggregated  </w:t>
            </w:r>
          </w:p>
          <w:p w:rsidR="00461041" w:rsidRPr="00461041" w:rsidRDefault="00461041" w:rsidP="005D1876">
            <w:pPr>
              <w:rPr>
                <w:b w:val="0"/>
                <w:i/>
              </w:rPr>
            </w:pPr>
            <w:r w:rsidRPr="00461041">
              <w:rPr>
                <w:b w:val="0"/>
                <w:i/>
              </w:rPr>
              <w:t>Achievement: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40C52">
              <w:rPr>
                <w:b w:val="0"/>
              </w:rPr>
              <w:t>% proficient or better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 w:val="0"/>
              </w:rPr>
            </w:pPr>
            <w:r w:rsidRPr="00D40C52">
              <w:rPr>
                <w:rFonts w:eastAsia="Times New Roman"/>
                <w:b w:val="0"/>
              </w:rPr>
              <w:t xml:space="preserve">% and number scoring at each performance level </w:t>
            </w:r>
          </w:p>
          <w:p w:rsidR="00461041" w:rsidRDefault="00461041" w:rsidP="00461041">
            <w:pPr>
              <w:rPr>
                <w:rFonts w:eastAsia="Times New Roman" w:cs="Times New Roman"/>
                <w:b w:val="0"/>
                <w:bCs w:val="0"/>
                <w:i/>
              </w:rPr>
            </w:pPr>
          </w:p>
          <w:p w:rsidR="00461041" w:rsidRPr="00461041" w:rsidRDefault="00461041" w:rsidP="00461041">
            <w:pPr>
              <w:rPr>
                <w:rFonts w:eastAsia="Times New Roman" w:cs="Times New Roman"/>
                <w:b w:val="0"/>
                <w:bCs w:val="0"/>
                <w:i/>
              </w:rPr>
            </w:pPr>
            <w:r w:rsidRPr="00461041">
              <w:rPr>
                <w:rFonts w:eastAsia="Times New Roman" w:cs="Times New Roman"/>
                <w:b w:val="0"/>
                <w:bCs w:val="0"/>
                <w:i/>
              </w:rPr>
              <w:t>Growth: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Student Growth Percentiles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Adequate Growth Percentiles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% catch-up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% keep-up</w:t>
            </w:r>
          </w:p>
          <w:p w:rsidR="00461041" w:rsidRPr="00D40C52" w:rsidRDefault="00461041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rFonts w:eastAsia="Times New Roman"/>
                <w:b w:val="0"/>
              </w:rPr>
              <w:t>% move-up</w:t>
            </w:r>
          </w:p>
          <w:p w:rsidR="00461041" w:rsidRDefault="00461041" w:rsidP="005D1876"/>
        </w:tc>
        <w:tc>
          <w:tcPr>
            <w:tcW w:w="7110" w:type="dxa"/>
          </w:tcPr>
          <w:p w:rsidR="005D1876" w:rsidRDefault="005D1876" w:rsidP="008940D7">
            <w:pPr>
              <w:cnfStyle w:val="000000100000"/>
            </w:pPr>
          </w:p>
        </w:tc>
        <w:tc>
          <w:tcPr>
            <w:tcW w:w="2610" w:type="dxa"/>
          </w:tcPr>
          <w:p w:rsidR="005D1876" w:rsidRDefault="005D1876" w:rsidP="008940D7">
            <w:pPr>
              <w:cnfStyle w:val="000000100000"/>
            </w:pPr>
          </w:p>
        </w:tc>
      </w:tr>
      <w:tr w:rsidR="005D1876" w:rsidTr="00853EF6">
        <w:trPr>
          <w:cnfStyle w:val="000000010000"/>
          <w:trHeight w:val="700"/>
        </w:trPr>
        <w:tc>
          <w:tcPr>
            <w:cnfStyle w:val="001000000000"/>
            <w:tcW w:w="3348" w:type="dxa"/>
          </w:tcPr>
          <w:p w:rsidR="005D1876" w:rsidRDefault="005D1876" w:rsidP="008940D7">
            <w:r>
              <w:t>Grade-Level</w:t>
            </w:r>
          </w:p>
          <w:p w:rsidR="00D40C52" w:rsidRPr="00461041" w:rsidRDefault="00D40C52" w:rsidP="00D40C52">
            <w:pPr>
              <w:rPr>
                <w:b w:val="0"/>
                <w:i/>
              </w:rPr>
            </w:pPr>
            <w:r w:rsidRPr="00461041">
              <w:rPr>
                <w:b w:val="0"/>
                <w:i/>
              </w:rPr>
              <w:t>Achievement: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40C52">
              <w:rPr>
                <w:b w:val="0"/>
              </w:rPr>
              <w:t>% proficient or better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 w:val="0"/>
              </w:rPr>
            </w:pPr>
            <w:r w:rsidRPr="00D40C52">
              <w:rPr>
                <w:rFonts w:eastAsia="Times New Roman"/>
                <w:b w:val="0"/>
              </w:rPr>
              <w:t xml:space="preserve">% and number scoring at each performance level </w:t>
            </w:r>
          </w:p>
          <w:p w:rsidR="00D40C52" w:rsidRDefault="00D40C52" w:rsidP="00D40C52">
            <w:pPr>
              <w:rPr>
                <w:rFonts w:eastAsia="Times New Roman" w:cs="Times New Roman"/>
                <w:b w:val="0"/>
                <w:bCs w:val="0"/>
                <w:i/>
              </w:rPr>
            </w:pPr>
          </w:p>
          <w:p w:rsidR="00D40C52" w:rsidRPr="00461041" w:rsidRDefault="00D40C52" w:rsidP="00D40C52">
            <w:pPr>
              <w:rPr>
                <w:rFonts w:eastAsia="Times New Roman" w:cs="Times New Roman"/>
                <w:b w:val="0"/>
                <w:bCs w:val="0"/>
                <w:i/>
              </w:rPr>
            </w:pPr>
            <w:r w:rsidRPr="00461041">
              <w:rPr>
                <w:rFonts w:eastAsia="Times New Roman" w:cs="Times New Roman"/>
                <w:b w:val="0"/>
                <w:bCs w:val="0"/>
                <w:i/>
              </w:rPr>
              <w:t>Growth: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Student Growth Percentiles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Adequate Growth Percentiles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% catch-up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lastRenderedPageBreak/>
              <w:t>% keep-up</w:t>
            </w:r>
          </w:p>
          <w:p w:rsidR="00461041" w:rsidRPr="00853EF6" w:rsidRDefault="00D40C52" w:rsidP="008940D7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rFonts w:eastAsia="Times New Roman"/>
                <w:b w:val="0"/>
              </w:rPr>
              <w:t>% move-up</w:t>
            </w:r>
          </w:p>
        </w:tc>
        <w:tc>
          <w:tcPr>
            <w:tcW w:w="7110" w:type="dxa"/>
          </w:tcPr>
          <w:p w:rsidR="005D1876" w:rsidRDefault="005D1876" w:rsidP="008940D7">
            <w:pPr>
              <w:cnfStyle w:val="000000010000"/>
            </w:pPr>
          </w:p>
        </w:tc>
        <w:tc>
          <w:tcPr>
            <w:tcW w:w="2610" w:type="dxa"/>
          </w:tcPr>
          <w:p w:rsidR="005D1876" w:rsidRDefault="005D1876" w:rsidP="008940D7">
            <w:pPr>
              <w:cnfStyle w:val="000000010000"/>
            </w:pPr>
          </w:p>
        </w:tc>
      </w:tr>
      <w:tr w:rsidR="005D1876" w:rsidTr="00853EF6">
        <w:trPr>
          <w:cnfStyle w:val="000000100000"/>
          <w:trHeight w:val="2500"/>
        </w:trPr>
        <w:tc>
          <w:tcPr>
            <w:cnfStyle w:val="001000000000"/>
            <w:tcW w:w="3348" w:type="dxa"/>
          </w:tcPr>
          <w:p w:rsidR="005D1876" w:rsidRDefault="005D1876" w:rsidP="005D1876">
            <w:r>
              <w:lastRenderedPageBreak/>
              <w:t xml:space="preserve">Standard/Sub-Content Area </w:t>
            </w:r>
            <w:r w:rsidR="00461041">
              <w:t>(by grade level)</w:t>
            </w:r>
          </w:p>
          <w:p w:rsidR="00461041" w:rsidRDefault="00461041" w:rsidP="005D1876">
            <w:pPr>
              <w:rPr>
                <w:b w:val="0"/>
              </w:rPr>
            </w:pPr>
          </w:p>
          <w:p w:rsidR="00461041" w:rsidRPr="00461041" w:rsidRDefault="00461041" w:rsidP="005D1876">
            <w:pPr>
              <w:rPr>
                <w:b w:val="0"/>
              </w:rPr>
            </w:pPr>
            <w:r w:rsidRPr="00461041">
              <w:rPr>
                <w:b w:val="0"/>
              </w:rPr>
              <w:t>% proficient or better</w:t>
            </w:r>
            <w:r>
              <w:rPr>
                <w:b w:val="0"/>
              </w:rPr>
              <w:t xml:space="preserve"> for each standard and sub-content area</w:t>
            </w:r>
          </w:p>
        </w:tc>
        <w:tc>
          <w:tcPr>
            <w:tcW w:w="7110" w:type="dxa"/>
          </w:tcPr>
          <w:p w:rsidR="005D1876" w:rsidRDefault="005D1876" w:rsidP="008940D7">
            <w:pPr>
              <w:cnfStyle w:val="000000100000"/>
            </w:pPr>
          </w:p>
        </w:tc>
        <w:tc>
          <w:tcPr>
            <w:tcW w:w="2610" w:type="dxa"/>
          </w:tcPr>
          <w:p w:rsidR="005D1876" w:rsidRDefault="005D1876" w:rsidP="008940D7">
            <w:pPr>
              <w:cnfStyle w:val="000000100000"/>
            </w:pPr>
          </w:p>
        </w:tc>
      </w:tr>
      <w:tr w:rsidR="005D1876" w:rsidTr="00853EF6">
        <w:trPr>
          <w:cnfStyle w:val="000000010000"/>
          <w:trHeight w:val="2140"/>
        </w:trPr>
        <w:tc>
          <w:tcPr>
            <w:cnfStyle w:val="001000000000"/>
            <w:tcW w:w="3348" w:type="dxa"/>
          </w:tcPr>
          <w:p w:rsidR="005D1876" w:rsidRDefault="005D1876" w:rsidP="008940D7">
            <w:r>
              <w:t>Disaggregated Group</w:t>
            </w:r>
            <w:r w:rsidR="00853EF6">
              <w:t>s</w:t>
            </w:r>
          </w:p>
          <w:p w:rsidR="00461041" w:rsidRDefault="00461041" w:rsidP="00461041">
            <w:pPr>
              <w:rPr>
                <w:rFonts w:eastAsia="Times New Roman" w:cs="Times New Roman"/>
                <w:b w:val="0"/>
                <w:bCs w:val="0"/>
              </w:rPr>
            </w:pPr>
            <w:r>
              <w:t>(</w:t>
            </w:r>
            <w:r w:rsidRPr="00461041">
              <w:t>Minority</w:t>
            </w:r>
            <w:r w:rsidR="00D40C52">
              <w:t xml:space="preserve"> overall, </w:t>
            </w:r>
            <w:r w:rsidR="00D40C52" w:rsidRPr="00D40C52">
              <w:t>Asian, Black, Hispanic, Native American</w:t>
            </w:r>
            <w:r w:rsidR="00D40C52">
              <w:t xml:space="preserve">, </w:t>
            </w:r>
            <w:r w:rsidRPr="00461041">
              <w:t>Free/Reduced</w:t>
            </w:r>
            <w:r w:rsidR="00D40C52">
              <w:t xml:space="preserve">, </w:t>
            </w:r>
            <w:r w:rsidRPr="00461041">
              <w:t>ELL</w:t>
            </w:r>
            <w:r w:rsidR="00D40C52">
              <w:t xml:space="preserve">, </w:t>
            </w:r>
            <w:r w:rsidRPr="00461041">
              <w:t>IEP</w:t>
            </w:r>
            <w:r w:rsidR="00D40C52">
              <w:t xml:space="preserve">, </w:t>
            </w:r>
            <w:r w:rsidRPr="00D40C52">
              <w:rPr>
                <w:rFonts w:eastAsia="Times New Roman" w:cs="Times New Roman"/>
                <w:bCs w:val="0"/>
              </w:rPr>
              <w:t>Below Proficient</w:t>
            </w:r>
            <w:r w:rsidR="00D40C52" w:rsidRPr="00D40C52">
              <w:rPr>
                <w:rFonts w:eastAsia="Times New Roman" w:cs="Times New Roman"/>
                <w:bCs w:val="0"/>
              </w:rPr>
              <w:t>)</w:t>
            </w:r>
          </w:p>
          <w:p w:rsidR="00D40C52" w:rsidRDefault="00D40C52" w:rsidP="00461041"/>
          <w:p w:rsidR="00D40C52" w:rsidRPr="00461041" w:rsidRDefault="00D40C52" w:rsidP="00D40C52">
            <w:pPr>
              <w:rPr>
                <w:b w:val="0"/>
                <w:i/>
              </w:rPr>
            </w:pPr>
            <w:r w:rsidRPr="00461041">
              <w:rPr>
                <w:b w:val="0"/>
                <w:i/>
              </w:rPr>
              <w:t>Achievement: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40C52">
              <w:rPr>
                <w:b w:val="0"/>
              </w:rPr>
              <w:t>% proficient or better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 w:val="0"/>
              </w:rPr>
            </w:pPr>
            <w:r w:rsidRPr="00D40C52">
              <w:rPr>
                <w:rFonts w:eastAsia="Times New Roman"/>
                <w:b w:val="0"/>
              </w:rPr>
              <w:t xml:space="preserve">% and number scoring at each performance level </w:t>
            </w:r>
          </w:p>
          <w:p w:rsidR="00D40C52" w:rsidRDefault="00D40C52" w:rsidP="00D40C52">
            <w:pPr>
              <w:rPr>
                <w:rFonts w:eastAsia="Times New Roman" w:cs="Times New Roman"/>
                <w:b w:val="0"/>
                <w:bCs w:val="0"/>
                <w:i/>
              </w:rPr>
            </w:pPr>
          </w:p>
          <w:p w:rsidR="00D40C52" w:rsidRPr="00461041" w:rsidRDefault="00D40C52" w:rsidP="00D40C52">
            <w:pPr>
              <w:rPr>
                <w:rFonts w:eastAsia="Times New Roman" w:cs="Times New Roman"/>
                <w:b w:val="0"/>
                <w:bCs w:val="0"/>
                <w:i/>
              </w:rPr>
            </w:pPr>
            <w:r w:rsidRPr="00461041">
              <w:rPr>
                <w:rFonts w:eastAsia="Times New Roman" w:cs="Times New Roman"/>
                <w:b w:val="0"/>
                <w:bCs w:val="0"/>
                <w:i/>
              </w:rPr>
              <w:t>Growth: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Student Growth Percentiles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Median Adequate Growth Percentiles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% catch-up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b w:val="0"/>
              </w:rPr>
              <w:t>% keep-up</w:t>
            </w:r>
          </w:p>
          <w:p w:rsidR="00D40C52" w:rsidRPr="00D40C52" w:rsidRDefault="00D40C52" w:rsidP="00D40C5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40C52">
              <w:rPr>
                <w:rFonts w:eastAsia="Times New Roman"/>
                <w:b w:val="0"/>
              </w:rPr>
              <w:t>% move-up</w:t>
            </w:r>
          </w:p>
          <w:p w:rsidR="00461041" w:rsidRDefault="00461041" w:rsidP="008940D7"/>
        </w:tc>
        <w:tc>
          <w:tcPr>
            <w:tcW w:w="7110" w:type="dxa"/>
          </w:tcPr>
          <w:p w:rsidR="005D1876" w:rsidRDefault="005D1876" w:rsidP="008940D7">
            <w:pPr>
              <w:cnfStyle w:val="000000010000"/>
            </w:pPr>
          </w:p>
        </w:tc>
        <w:tc>
          <w:tcPr>
            <w:tcW w:w="2610" w:type="dxa"/>
          </w:tcPr>
          <w:p w:rsidR="005D1876" w:rsidRDefault="005D1876" w:rsidP="008940D7">
            <w:pPr>
              <w:cnfStyle w:val="000000010000"/>
            </w:pPr>
          </w:p>
        </w:tc>
      </w:tr>
      <w:tr w:rsidR="00853EF6" w:rsidTr="00853EF6">
        <w:trPr>
          <w:cnfStyle w:val="000000100000"/>
          <w:trHeight w:val="3679"/>
        </w:trPr>
        <w:tc>
          <w:tcPr>
            <w:cnfStyle w:val="001000000000"/>
            <w:tcW w:w="3348" w:type="dxa"/>
          </w:tcPr>
          <w:p w:rsidR="00853EF6" w:rsidRDefault="007F60B8" w:rsidP="00853EF6">
            <w:r w:rsidRPr="007F60B8">
              <w:rPr>
                <w:i/>
              </w:rPr>
              <w:lastRenderedPageBreak/>
              <w:t>Optional:</w:t>
            </w:r>
            <w:r>
              <w:t xml:space="preserve"> </w:t>
            </w:r>
            <w:r w:rsidR="00853EF6">
              <w:t xml:space="preserve">Disaggregated </w:t>
            </w:r>
            <w:proofErr w:type="spellStart"/>
            <w:r w:rsidR="00853EF6">
              <w:t>Disaggregated</w:t>
            </w:r>
            <w:proofErr w:type="spellEnd"/>
            <w:r w:rsidR="00853EF6">
              <w:t xml:space="preserve"> Groups</w:t>
            </w:r>
          </w:p>
          <w:p w:rsidR="00853EF6" w:rsidRDefault="00853EF6" w:rsidP="008940D7">
            <w:r>
              <w:t>ELL:  FEP, LEP, NEP</w:t>
            </w:r>
          </w:p>
          <w:p w:rsidR="00853EF6" w:rsidRDefault="00853EF6" w:rsidP="008940D7">
            <w:r>
              <w:t xml:space="preserve">IEP: </w:t>
            </w:r>
            <w:r w:rsidRPr="00853EF6">
              <w:t>limited Intellectual capacity, emotional disability, specific learning disability, hearing disability, visual disability, physical disability, speech/language disability, deaf-blind, multiple disabilities, infant disability, autism, traumatic brain injury</w:t>
            </w:r>
          </w:p>
        </w:tc>
        <w:tc>
          <w:tcPr>
            <w:tcW w:w="7110" w:type="dxa"/>
          </w:tcPr>
          <w:p w:rsidR="00853EF6" w:rsidRDefault="00853EF6" w:rsidP="008940D7">
            <w:pPr>
              <w:cnfStyle w:val="000000100000"/>
            </w:pPr>
          </w:p>
        </w:tc>
        <w:tc>
          <w:tcPr>
            <w:tcW w:w="2610" w:type="dxa"/>
          </w:tcPr>
          <w:p w:rsidR="00853EF6" w:rsidRDefault="00853EF6" w:rsidP="008940D7">
            <w:pPr>
              <w:cnfStyle w:val="000000100000"/>
            </w:pPr>
          </w:p>
        </w:tc>
      </w:tr>
      <w:tr w:rsidR="00853EF6" w:rsidTr="00853EF6">
        <w:trPr>
          <w:cnfStyle w:val="000000010000"/>
          <w:trHeight w:val="3679"/>
        </w:trPr>
        <w:tc>
          <w:tcPr>
            <w:cnfStyle w:val="001000000000"/>
            <w:tcW w:w="3348" w:type="dxa"/>
          </w:tcPr>
          <w:p w:rsidR="00853EF6" w:rsidRDefault="00853EF6" w:rsidP="00853EF6">
            <w:r>
              <w:lastRenderedPageBreak/>
              <w:t>Post-Secondary and Workforce Readiness</w:t>
            </w:r>
          </w:p>
          <w:p w:rsidR="00853EF6" w:rsidRDefault="00853EF6" w:rsidP="00853EF6"/>
          <w:p w:rsidR="00853EF6" w:rsidRPr="00853EF6" w:rsidRDefault="00853EF6" w:rsidP="00853EF6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b w:val="0"/>
              </w:rPr>
            </w:pPr>
            <w:r w:rsidRPr="00853EF6">
              <w:rPr>
                <w:b w:val="0"/>
              </w:rPr>
              <w:t>Graduation Rate</w:t>
            </w:r>
          </w:p>
          <w:p w:rsidR="00853EF6" w:rsidRPr="00853EF6" w:rsidRDefault="00853EF6" w:rsidP="00853EF6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b w:val="0"/>
              </w:rPr>
            </w:pPr>
            <w:r w:rsidRPr="00853EF6">
              <w:rPr>
                <w:b w:val="0"/>
              </w:rPr>
              <w:t xml:space="preserve">Disaggregated Graduation Rates </w:t>
            </w:r>
          </w:p>
          <w:p w:rsidR="00853EF6" w:rsidRPr="00853EF6" w:rsidRDefault="00853EF6" w:rsidP="00853EF6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b w:val="0"/>
              </w:rPr>
            </w:pPr>
            <w:r w:rsidRPr="00853EF6">
              <w:rPr>
                <w:b w:val="0"/>
              </w:rPr>
              <w:t>Drop-out Rate</w:t>
            </w:r>
          </w:p>
          <w:p w:rsidR="00853EF6" w:rsidRPr="00853EF6" w:rsidRDefault="00853EF6" w:rsidP="00853EF6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b w:val="0"/>
              </w:rPr>
            </w:pPr>
            <w:r w:rsidRPr="00853EF6">
              <w:rPr>
                <w:b w:val="0"/>
              </w:rPr>
              <w:t>Average Colorado ACT Composite Score</w:t>
            </w:r>
          </w:p>
          <w:p w:rsidR="00853EF6" w:rsidRDefault="00853EF6" w:rsidP="00853EF6"/>
        </w:tc>
        <w:tc>
          <w:tcPr>
            <w:tcW w:w="7110" w:type="dxa"/>
          </w:tcPr>
          <w:p w:rsidR="00853EF6" w:rsidRDefault="00853EF6" w:rsidP="008940D7">
            <w:pPr>
              <w:cnfStyle w:val="000000010000"/>
            </w:pPr>
          </w:p>
        </w:tc>
        <w:tc>
          <w:tcPr>
            <w:tcW w:w="2610" w:type="dxa"/>
          </w:tcPr>
          <w:p w:rsidR="00853EF6" w:rsidRDefault="00853EF6" w:rsidP="008940D7">
            <w:pPr>
              <w:cnfStyle w:val="000000010000"/>
            </w:pPr>
          </w:p>
        </w:tc>
      </w:tr>
      <w:tr w:rsidR="00853EF6" w:rsidTr="00853EF6">
        <w:trPr>
          <w:cnfStyle w:val="000000100000"/>
          <w:trHeight w:val="3679"/>
        </w:trPr>
        <w:tc>
          <w:tcPr>
            <w:cnfStyle w:val="001000000000"/>
            <w:tcW w:w="3348" w:type="dxa"/>
          </w:tcPr>
          <w:p w:rsidR="00853EF6" w:rsidRDefault="00853EF6" w:rsidP="00853EF6">
            <w:r>
              <w:t>Local Performance Assessment</w:t>
            </w:r>
          </w:p>
          <w:p w:rsidR="00F216C8" w:rsidRDefault="00F216C8" w:rsidP="00853EF6">
            <w:pPr>
              <w:rPr>
                <w:i/>
              </w:rPr>
            </w:pPr>
            <w:r w:rsidRPr="00F216C8">
              <w:rPr>
                <w:i/>
              </w:rPr>
              <w:t>Metrics:</w:t>
            </w: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Default="00F216C8" w:rsidP="00853EF6">
            <w:pPr>
              <w:rPr>
                <w:i/>
              </w:rPr>
            </w:pPr>
          </w:p>
          <w:p w:rsidR="00F216C8" w:rsidRPr="00F216C8" w:rsidRDefault="00F216C8" w:rsidP="00853EF6">
            <w:pPr>
              <w:rPr>
                <w:i/>
              </w:rPr>
            </w:pPr>
          </w:p>
          <w:p w:rsidR="00F216C8" w:rsidRDefault="00F216C8" w:rsidP="00853EF6"/>
          <w:p w:rsidR="00F216C8" w:rsidRDefault="00F216C8" w:rsidP="00853EF6"/>
          <w:p w:rsidR="00F216C8" w:rsidRDefault="00F216C8" w:rsidP="00853EF6"/>
        </w:tc>
        <w:tc>
          <w:tcPr>
            <w:tcW w:w="7110" w:type="dxa"/>
          </w:tcPr>
          <w:p w:rsidR="00853EF6" w:rsidRDefault="00853EF6" w:rsidP="008940D7">
            <w:pPr>
              <w:cnfStyle w:val="000000100000"/>
            </w:pPr>
          </w:p>
        </w:tc>
        <w:tc>
          <w:tcPr>
            <w:tcW w:w="2610" w:type="dxa"/>
          </w:tcPr>
          <w:p w:rsidR="00853EF6" w:rsidRDefault="00853EF6" w:rsidP="008940D7">
            <w:pPr>
              <w:cnfStyle w:val="000000100000"/>
            </w:pPr>
          </w:p>
        </w:tc>
      </w:tr>
    </w:tbl>
    <w:p w:rsidR="008940D7" w:rsidRPr="008940D7" w:rsidRDefault="008940D7" w:rsidP="008940D7"/>
    <w:sectPr w:rsidR="008940D7" w:rsidRPr="008940D7" w:rsidSect="00853EF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C8" w:rsidRDefault="00F216C8" w:rsidP="00F216C8">
      <w:r>
        <w:separator/>
      </w:r>
    </w:p>
  </w:endnote>
  <w:endnote w:type="continuationSeparator" w:id="0">
    <w:p w:rsidR="00F216C8" w:rsidRDefault="00F216C8" w:rsidP="00F2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301"/>
      <w:docPartObj>
        <w:docPartGallery w:val="Page Numbers (Bottom of Page)"/>
        <w:docPartUnique/>
      </w:docPartObj>
    </w:sdtPr>
    <w:sdtContent>
      <w:p w:rsidR="00F216C8" w:rsidRDefault="00F216C8">
        <w:pPr>
          <w:pStyle w:val="Footer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4</w:t>
          </w:r>
        </w:fldSimple>
        <w:r>
          <w:t xml:space="preserve"> </w:t>
        </w:r>
      </w:p>
    </w:sdtContent>
  </w:sdt>
  <w:p w:rsidR="00F216C8" w:rsidRDefault="00F21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C8" w:rsidRDefault="00F216C8" w:rsidP="00F216C8">
      <w:r>
        <w:separator/>
      </w:r>
    </w:p>
  </w:footnote>
  <w:footnote w:type="continuationSeparator" w:id="0">
    <w:p w:rsidR="00F216C8" w:rsidRDefault="00F216C8" w:rsidP="00F21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A5E"/>
    <w:multiLevelType w:val="hybridMultilevel"/>
    <w:tmpl w:val="D5CEF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312C3"/>
    <w:multiLevelType w:val="hybridMultilevel"/>
    <w:tmpl w:val="F9608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FF6EED"/>
    <w:multiLevelType w:val="hybridMultilevel"/>
    <w:tmpl w:val="8B4C8514"/>
    <w:lvl w:ilvl="0" w:tplc="B3CC0D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52DA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D9E5F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4DE6C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8447F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EACA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FC24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408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742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D7"/>
    <w:rsid w:val="0004380B"/>
    <w:rsid w:val="00091F2A"/>
    <w:rsid w:val="001524C2"/>
    <w:rsid w:val="001872A7"/>
    <w:rsid w:val="00461041"/>
    <w:rsid w:val="00495C08"/>
    <w:rsid w:val="004A419A"/>
    <w:rsid w:val="005D1876"/>
    <w:rsid w:val="00670DBB"/>
    <w:rsid w:val="00770B48"/>
    <w:rsid w:val="007C7A31"/>
    <w:rsid w:val="007F60B8"/>
    <w:rsid w:val="00822BBD"/>
    <w:rsid w:val="00847B23"/>
    <w:rsid w:val="008513D3"/>
    <w:rsid w:val="00853EF6"/>
    <w:rsid w:val="008940D7"/>
    <w:rsid w:val="00895D48"/>
    <w:rsid w:val="00971A53"/>
    <w:rsid w:val="00A90256"/>
    <w:rsid w:val="00B8148A"/>
    <w:rsid w:val="00B81903"/>
    <w:rsid w:val="00BF3600"/>
    <w:rsid w:val="00C90E78"/>
    <w:rsid w:val="00D40C52"/>
    <w:rsid w:val="00DD67D4"/>
    <w:rsid w:val="00E01147"/>
    <w:rsid w:val="00F2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D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B23"/>
    <w:pPr>
      <w:keepNext/>
      <w:spacing w:before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7B23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23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47B23"/>
    <w:rPr>
      <w:rFonts w:ascii="Arial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89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8940D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D18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40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1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6C8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6C8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5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9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O'Brian, Julie</cp:lastModifiedBy>
  <cp:revision>7</cp:revision>
  <dcterms:created xsi:type="dcterms:W3CDTF">2012-06-19T17:26:00Z</dcterms:created>
  <dcterms:modified xsi:type="dcterms:W3CDTF">2012-09-07T12:56:00Z</dcterms:modified>
</cp:coreProperties>
</file>