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37682E"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57149</wp:posOffset>
            </wp:positionH>
            <wp:positionV relativeFrom="paragraph">
              <wp:posOffset>2413397</wp:posOffset>
            </wp:positionV>
            <wp:extent cx="6696075" cy="2511028"/>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l="1283" t="9387" r="3743" b="3781"/>
                    <a:stretch>
                      <a:fillRect/>
                    </a:stretch>
                  </pic:blipFill>
                  <pic:spPr bwMode="auto">
                    <a:xfrm>
                      <a:off x="0" y="0"/>
                      <a:ext cx="6696075" cy="2511028"/>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37682E"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37682E">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37682E">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F541BA" w:rsidP="00577422">
      <w:pPr>
        <w:ind w:left="90"/>
        <w:jc w:val="center"/>
        <w:rPr>
          <w:rFonts w:ascii="Verdana" w:hAnsi="Verdana"/>
          <w:sz w:val="10"/>
          <w:szCs w:val="10"/>
        </w:rPr>
      </w:pPr>
      <w:r w:rsidRPr="00F541BA">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Second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Discussions contribute and expand on the ideas of self and others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New information can be learned and better dialogue created by listening actively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Fluent reading depends on specific skills and approaches to understanding strategies when reading literary text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Fluent reading depends on specific skills and approaches to understanding strategies when reading informational text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Decoding words with accuracy depends on knowledge of complex spelling patterns and morphology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Exploring the writing process helps to plan and draft a variety of literary genres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Exploring the writing process helps to plan and draft a variety of simple informational texts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Appropriate spelling, capitalization, grammar, and punctuation are used and applied when writing</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Reference materials help us locate information and answer questions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Questions are essential to analyze and evaluate the quality of thinking</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6E0351" w:rsidRPr="006E0351">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6E0351">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390"/>
        <w:gridCol w:w="798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Collaborate effectively as group members or leaders who listen actively and respectfully pose thoughtful questions, acknowledge the ideas of others, and contribute ideas to further the group’s attainment of an objective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 xml:space="preserve">Discussions contribute and expand on the ideas of self and others </w:t>
            </w:r>
          </w:p>
        </w:tc>
      </w:tr>
      <w:tr w:rsidR="002936D3" w:rsidRPr="007A6694" w:rsidTr="00923AB4">
        <w:trPr>
          <w:gridAfter w:val="1"/>
          <w:wAfter w:w="24" w:type="dxa"/>
          <w:cantSplit/>
          <w:jc w:val="center"/>
        </w:trPr>
        <w:tc>
          <w:tcPr>
            <w:tcW w:w="639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98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923AB4">
        <w:trPr>
          <w:gridAfter w:val="1"/>
          <w:wAfter w:w="24" w:type="dxa"/>
          <w:cantSplit/>
          <w:trHeight w:val="2160"/>
          <w:jc w:val="center"/>
        </w:trPr>
        <w:tc>
          <w:tcPr>
            <w:tcW w:w="63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ind w:left="252" w:hanging="252"/>
              <w:rPr>
                <w:rFonts w:ascii="Verdana" w:hAnsi="Verdana"/>
                <w:sz w:val="20"/>
                <w:szCs w:val="20"/>
              </w:rPr>
            </w:pPr>
            <w:r w:rsidRPr="007A6694">
              <w:rPr>
                <w:rFonts w:ascii="Verdana" w:hAnsi="Verdana"/>
                <w:sz w:val="20"/>
                <w:szCs w:val="20"/>
              </w:rPr>
              <w:t>a. Tell a story or recount an experience with appropriate facts and relevant, descriptive details, speaking audibly in coherent sentences. (CCSS: SL.2.4)</w:t>
            </w:r>
          </w:p>
          <w:p w:rsidR="002936D3" w:rsidRPr="007A6694" w:rsidRDefault="002936D3" w:rsidP="00D409A3">
            <w:pPr>
              <w:ind w:left="252" w:hanging="252"/>
              <w:rPr>
                <w:rFonts w:ascii="Verdana" w:hAnsi="Verdana"/>
                <w:sz w:val="20"/>
                <w:szCs w:val="20"/>
              </w:rPr>
            </w:pPr>
            <w:r w:rsidRPr="007A6694">
              <w:rPr>
                <w:rFonts w:ascii="Verdana" w:hAnsi="Verdana"/>
                <w:sz w:val="20"/>
                <w:szCs w:val="20"/>
              </w:rPr>
              <w:t>b. Contribute knowledge to a small group or class discussion to develop a topic</w:t>
            </w:r>
          </w:p>
          <w:p w:rsidR="002936D3" w:rsidRPr="007A6694" w:rsidRDefault="002936D3" w:rsidP="00D409A3">
            <w:pPr>
              <w:ind w:left="252" w:hanging="252"/>
              <w:rPr>
                <w:rFonts w:ascii="Verdana" w:hAnsi="Verdana"/>
                <w:sz w:val="20"/>
                <w:szCs w:val="20"/>
              </w:rPr>
            </w:pPr>
            <w:r w:rsidRPr="007A6694">
              <w:rPr>
                <w:rFonts w:ascii="Verdana" w:hAnsi="Verdana"/>
                <w:sz w:val="20"/>
                <w:szCs w:val="20"/>
              </w:rPr>
              <w:t>c. Maintain focus on the topic</w:t>
            </w:r>
          </w:p>
          <w:p w:rsidR="002936D3" w:rsidRPr="007A6694" w:rsidRDefault="002936D3" w:rsidP="00D409A3">
            <w:pPr>
              <w:ind w:left="252" w:hanging="252"/>
              <w:rPr>
                <w:rFonts w:ascii="Verdana" w:hAnsi="Verdana"/>
                <w:sz w:val="20"/>
                <w:szCs w:val="20"/>
              </w:rPr>
            </w:pPr>
            <w:r w:rsidRPr="007A6694">
              <w:rPr>
                <w:rFonts w:ascii="Verdana" w:hAnsi="Verdana"/>
                <w:sz w:val="20"/>
                <w:szCs w:val="20"/>
              </w:rPr>
              <w:t>d. Create audio recordings of stories or poems; add drawings or other visual displays to stories or recounts of experiences when appropriate to clarify ideas, thoughts, and feelings. (CCSS: SL.2.5)</w:t>
            </w:r>
          </w:p>
          <w:p w:rsidR="002936D3" w:rsidRPr="007A6694" w:rsidRDefault="002936D3" w:rsidP="00D409A3">
            <w:pPr>
              <w:ind w:left="252" w:hanging="252"/>
              <w:rPr>
                <w:rFonts w:ascii="Verdana" w:hAnsi="Verdana"/>
                <w:sz w:val="20"/>
                <w:szCs w:val="20"/>
              </w:rPr>
            </w:pPr>
            <w:r w:rsidRPr="007A6694">
              <w:rPr>
                <w:rFonts w:ascii="Verdana" w:hAnsi="Verdana"/>
                <w:sz w:val="20"/>
                <w:szCs w:val="20"/>
              </w:rPr>
              <w:t>e. Produce complete sentences when appropriate to task and situation in order to provide requested detail or clarification.  (CCSS: SL.2.6)</w:t>
            </w:r>
          </w:p>
          <w:p w:rsidR="002936D3" w:rsidRPr="007A6694" w:rsidRDefault="002936D3" w:rsidP="00D409A3">
            <w:pPr>
              <w:ind w:left="252" w:hanging="252"/>
              <w:rPr>
                <w:rFonts w:ascii="Verdana" w:hAnsi="Verdana"/>
                <w:sz w:val="20"/>
                <w:szCs w:val="20"/>
              </w:rPr>
            </w:pPr>
            <w:r w:rsidRPr="007A6694">
              <w:rPr>
                <w:rFonts w:ascii="Verdana" w:hAnsi="Verdana"/>
                <w:sz w:val="20"/>
                <w:szCs w:val="20"/>
              </w:rPr>
              <w:t>f. Use content-specific vocabulary to ask questions and provide information</w:t>
            </w:r>
          </w:p>
          <w:p w:rsidR="002936D3" w:rsidRPr="007A6694" w:rsidRDefault="002936D3" w:rsidP="00D409A3">
            <w:pPr>
              <w:ind w:left="720"/>
              <w:rPr>
                <w:rFonts w:ascii="Verdana" w:hAnsi="Verdana"/>
                <w:sz w:val="20"/>
                <w:szCs w:val="20"/>
              </w:rPr>
            </w:pPr>
          </w:p>
        </w:tc>
        <w:tc>
          <w:tcPr>
            <w:tcW w:w="79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76"/>
              </w:numPr>
              <w:rPr>
                <w:rFonts w:ascii="Verdana" w:hAnsi="Verdana" w:cs="Arial"/>
                <w:sz w:val="20"/>
                <w:szCs w:val="20"/>
              </w:rPr>
            </w:pPr>
            <w:r w:rsidRPr="007A6694">
              <w:rPr>
                <w:rFonts w:ascii="Verdana" w:hAnsi="Verdana" w:cs="Arial"/>
                <w:sz w:val="20"/>
                <w:szCs w:val="20"/>
              </w:rPr>
              <w:t xml:space="preserve">Why is it important to use precise vocabulary in communication? </w:t>
            </w:r>
          </w:p>
          <w:p w:rsidR="002936D3" w:rsidRPr="007A6694" w:rsidRDefault="002936D3" w:rsidP="00A8230E">
            <w:pPr>
              <w:numPr>
                <w:ilvl w:val="0"/>
                <w:numId w:val="276"/>
              </w:numPr>
              <w:rPr>
                <w:rFonts w:ascii="Verdana" w:hAnsi="Verdana" w:cs="Arial"/>
                <w:sz w:val="20"/>
                <w:szCs w:val="20"/>
              </w:rPr>
            </w:pPr>
            <w:r w:rsidRPr="007A6694">
              <w:rPr>
                <w:rFonts w:ascii="Verdana" w:hAnsi="Verdana" w:cs="Arial"/>
                <w:sz w:val="20"/>
                <w:szCs w:val="20"/>
              </w:rPr>
              <w:t xml:space="preserve">How do people remember new words and their mean? </w:t>
            </w:r>
          </w:p>
          <w:p w:rsidR="002936D3" w:rsidRPr="007A6694" w:rsidRDefault="002936D3" w:rsidP="00A8230E">
            <w:pPr>
              <w:numPr>
                <w:ilvl w:val="0"/>
                <w:numId w:val="276"/>
              </w:numPr>
              <w:rPr>
                <w:rFonts w:ascii="Verdana" w:hAnsi="Verdana" w:cs="Arial"/>
                <w:sz w:val="20"/>
                <w:szCs w:val="20"/>
              </w:rPr>
            </w:pPr>
            <w:r w:rsidRPr="007A6694">
              <w:rPr>
                <w:rFonts w:ascii="Verdana" w:hAnsi="Verdana" w:cs="Arial"/>
                <w:sz w:val="20"/>
                <w:szCs w:val="20"/>
              </w:rPr>
              <w:t>How do people connect new words to things that are important to them?</w:t>
            </w:r>
          </w:p>
          <w:p w:rsidR="002936D3" w:rsidRPr="007A6694" w:rsidRDefault="002936D3" w:rsidP="00A8230E">
            <w:pPr>
              <w:numPr>
                <w:ilvl w:val="0"/>
                <w:numId w:val="276"/>
              </w:numPr>
              <w:rPr>
                <w:rFonts w:ascii="Verdana" w:hAnsi="Verdana" w:cs="Arial"/>
                <w:sz w:val="20"/>
                <w:szCs w:val="20"/>
              </w:rPr>
            </w:pPr>
            <w:r w:rsidRPr="007A6694">
              <w:rPr>
                <w:rFonts w:ascii="Verdana" w:hAnsi="Verdana" w:cs="Arial"/>
                <w:sz w:val="20"/>
                <w:szCs w:val="20"/>
              </w:rPr>
              <w:t>What is the most important thing to do to ensure people understand a presentation?</w:t>
            </w:r>
          </w:p>
          <w:p w:rsidR="002936D3" w:rsidRPr="007A6694" w:rsidRDefault="002936D3" w:rsidP="00D409A3">
            <w:pPr>
              <w:rPr>
                <w:rFonts w:ascii="Verdana" w:hAnsi="Verdana" w:cs="Arial"/>
                <w:sz w:val="20"/>
                <w:szCs w:val="20"/>
              </w:rPr>
            </w:pPr>
          </w:p>
        </w:tc>
      </w:tr>
      <w:tr w:rsidR="002936D3" w:rsidRPr="007A6694" w:rsidTr="00923AB4">
        <w:trPr>
          <w:gridAfter w:val="1"/>
          <w:wAfter w:w="24" w:type="dxa"/>
          <w:cantSplit/>
          <w:trHeight w:val="2160"/>
          <w:jc w:val="center"/>
        </w:trPr>
        <w:tc>
          <w:tcPr>
            <w:tcW w:w="6390" w:type="dxa"/>
            <w:vMerge/>
          </w:tcPr>
          <w:p w:rsidR="002936D3" w:rsidRPr="007A6694" w:rsidRDefault="002936D3" w:rsidP="00D409A3">
            <w:pPr>
              <w:rPr>
                <w:rFonts w:ascii="Verdana" w:hAnsi="Verdana" w:cs="Arial"/>
                <w:sz w:val="20"/>
                <w:szCs w:val="20"/>
              </w:rPr>
            </w:pPr>
          </w:p>
        </w:tc>
        <w:tc>
          <w:tcPr>
            <w:tcW w:w="79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77"/>
              </w:numPr>
              <w:rPr>
                <w:rFonts w:ascii="Verdana" w:hAnsi="Verdana" w:cs="Arial"/>
                <w:sz w:val="20"/>
                <w:szCs w:val="20"/>
              </w:rPr>
            </w:pPr>
            <w:r w:rsidRPr="007A6694">
              <w:rPr>
                <w:rFonts w:ascii="Verdana" w:hAnsi="Verdana" w:cs="Arial"/>
                <w:sz w:val="20"/>
                <w:szCs w:val="20"/>
              </w:rPr>
              <w:t xml:space="preserve">The use of precise language is important when communicating with others to clearly express an idea. </w:t>
            </w:r>
          </w:p>
          <w:p w:rsidR="002936D3" w:rsidRPr="007A6694" w:rsidRDefault="002936D3" w:rsidP="00A8230E">
            <w:pPr>
              <w:numPr>
                <w:ilvl w:val="0"/>
                <w:numId w:val="277"/>
              </w:numPr>
              <w:rPr>
                <w:rFonts w:ascii="Verdana" w:hAnsi="Verdana" w:cs="Arial"/>
                <w:sz w:val="20"/>
                <w:szCs w:val="20"/>
              </w:rPr>
            </w:pPr>
            <w:r w:rsidRPr="007A6694">
              <w:rPr>
                <w:rFonts w:ascii="Verdana" w:hAnsi="Verdana" w:cs="Arial"/>
                <w:sz w:val="20"/>
                <w:szCs w:val="20"/>
              </w:rPr>
              <w:t>Online dictionary resources offer new ways to expand vocabulary (such as personal word bank, word wall, picture dictionary, or glossary).</w:t>
            </w:r>
          </w:p>
          <w:p w:rsidR="002936D3" w:rsidRPr="007A6694" w:rsidRDefault="002936D3" w:rsidP="00A8230E">
            <w:pPr>
              <w:numPr>
                <w:ilvl w:val="0"/>
                <w:numId w:val="277"/>
              </w:numPr>
              <w:rPr>
                <w:rFonts w:ascii="Verdana" w:hAnsi="Verdana" w:cs="Arial"/>
                <w:sz w:val="20"/>
                <w:szCs w:val="20"/>
              </w:rPr>
            </w:pPr>
            <w:r w:rsidRPr="007A6694">
              <w:rPr>
                <w:rFonts w:ascii="Verdana" w:hAnsi="Verdana" w:cs="Arial"/>
                <w:sz w:val="20"/>
                <w:szCs w:val="20"/>
              </w:rPr>
              <w:t>Music writers (composers) and musical performers work together to create new songs and exciting performances.</w:t>
            </w:r>
          </w:p>
          <w:p w:rsidR="002936D3" w:rsidRPr="007A6694" w:rsidRDefault="002936D3" w:rsidP="00A8230E">
            <w:pPr>
              <w:numPr>
                <w:ilvl w:val="0"/>
                <w:numId w:val="277"/>
              </w:numPr>
              <w:rPr>
                <w:rFonts w:ascii="Verdana" w:hAnsi="Verdana" w:cs="Arial"/>
                <w:sz w:val="20"/>
                <w:szCs w:val="20"/>
              </w:rPr>
            </w:pPr>
            <w:r w:rsidRPr="007A6694">
              <w:rPr>
                <w:rFonts w:ascii="Verdana" w:hAnsi="Verdana" w:cs="Arial"/>
                <w:sz w:val="20"/>
                <w:szCs w:val="20"/>
              </w:rPr>
              <w:t>Use electronic collaboration tools to contribute to the group goal.</w:t>
            </w:r>
          </w:p>
        </w:tc>
      </w:tr>
      <w:tr w:rsidR="002936D3" w:rsidRPr="007A6694" w:rsidTr="00923AB4">
        <w:trPr>
          <w:gridAfter w:val="1"/>
          <w:wAfter w:w="24" w:type="dxa"/>
          <w:cantSplit/>
          <w:trHeight w:val="2160"/>
          <w:jc w:val="center"/>
        </w:trPr>
        <w:tc>
          <w:tcPr>
            <w:tcW w:w="6390" w:type="dxa"/>
            <w:vMerge/>
          </w:tcPr>
          <w:p w:rsidR="002936D3" w:rsidRPr="007A6694" w:rsidRDefault="002936D3" w:rsidP="00D409A3">
            <w:pPr>
              <w:rPr>
                <w:rFonts w:ascii="Verdana" w:hAnsi="Verdana" w:cs="Arial"/>
                <w:sz w:val="20"/>
                <w:szCs w:val="20"/>
              </w:rPr>
            </w:pPr>
          </w:p>
        </w:tc>
        <w:tc>
          <w:tcPr>
            <w:tcW w:w="79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78"/>
              </w:numPr>
              <w:rPr>
                <w:rFonts w:ascii="Verdana" w:hAnsi="Verdana" w:cs="Arial"/>
                <w:sz w:val="20"/>
                <w:szCs w:val="20"/>
              </w:rPr>
            </w:pPr>
            <w:r w:rsidRPr="007A6694">
              <w:rPr>
                <w:rFonts w:ascii="Verdana" w:hAnsi="Verdana" w:cs="Arial"/>
                <w:sz w:val="20"/>
                <w:szCs w:val="20"/>
              </w:rPr>
              <w:t xml:space="preserve">Good communicators choose their words carefully. </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097F18" w:rsidRPr="007A6694" w:rsidRDefault="00097F1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Demonstrate skill in inferential and evaluative listening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New information can be learned and better dialogue created by listening actively</w:t>
            </w:r>
          </w:p>
        </w:tc>
      </w:tr>
      <w:tr w:rsidR="002936D3" w:rsidRPr="007A6694" w:rsidTr="00D409A3">
        <w:trPr>
          <w:gridAfter w:val="1"/>
          <w:wAfter w:w="24" w:type="dxa"/>
          <w:cantSplit/>
          <w:jc w:val="center"/>
        </w:trPr>
        <w:tc>
          <w:tcPr>
            <w:tcW w:w="729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08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2422B1">
        <w:trPr>
          <w:gridAfter w:val="1"/>
          <w:wAfter w:w="24" w:type="dxa"/>
          <w:cantSplit/>
          <w:trHeight w:val="1718"/>
          <w:jc w:val="center"/>
        </w:trPr>
        <w:tc>
          <w:tcPr>
            <w:tcW w:w="7290" w:type="dxa"/>
            <w:vMerge w:val="restart"/>
          </w:tcPr>
          <w:p w:rsidR="002936D3" w:rsidRPr="007A6694" w:rsidRDefault="002936D3" w:rsidP="00D409A3">
            <w:pPr>
              <w:rPr>
                <w:rFonts w:ascii="Verdana" w:hAnsi="Verdana"/>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753"/>
              </w:numPr>
              <w:ind w:left="342"/>
              <w:rPr>
                <w:rFonts w:ascii="Verdana" w:hAnsi="Verdana"/>
                <w:sz w:val="20"/>
              </w:rPr>
            </w:pPr>
            <w:r w:rsidRPr="007A6694">
              <w:rPr>
                <w:rFonts w:ascii="Verdana" w:hAnsi="Verdana"/>
                <w:sz w:val="20"/>
              </w:rPr>
              <w:t xml:space="preserve">Participate in collaborative conversations with diverse partners about </w:t>
            </w:r>
            <w:r w:rsidRPr="007A6694">
              <w:rPr>
                <w:rFonts w:ascii="Verdana" w:hAnsi="Verdana"/>
                <w:i/>
                <w:iCs/>
                <w:sz w:val="20"/>
              </w:rPr>
              <w:t>grade 2 topics and texts</w:t>
            </w:r>
            <w:r w:rsidRPr="007A6694">
              <w:rPr>
                <w:rFonts w:ascii="Verdana" w:hAnsi="Verdana"/>
                <w:sz w:val="20"/>
              </w:rPr>
              <w:t xml:space="preserve"> with peers and adults in small and larger groups. (CCSS: SL.2.1)</w:t>
            </w:r>
          </w:p>
          <w:p w:rsidR="002936D3" w:rsidRPr="007A6694" w:rsidRDefault="002936D3" w:rsidP="00A8230E">
            <w:pPr>
              <w:pStyle w:val="NoSpacing"/>
              <w:numPr>
                <w:ilvl w:val="0"/>
                <w:numId w:val="455"/>
              </w:numPr>
              <w:ind w:left="702" w:hanging="180"/>
              <w:rPr>
                <w:rFonts w:ascii="Verdana" w:hAnsi="Verdana"/>
                <w:sz w:val="20"/>
              </w:rPr>
            </w:pPr>
            <w:r w:rsidRPr="007A6694">
              <w:rPr>
                <w:rFonts w:ascii="Verdana" w:hAnsi="Verdana"/>
                <w:sz w:val="20"/>
              </w:rPr>
              <w:t>Follow agreed-upon rules for discussions (e.g., gaining the floor in respectful ways, listening to others with care, speaking one at a time about the topics and texts under discussion). (CCSS: SL.2.1a)</w:t>
            </w:r>
          </w:p>
          <w:p w:rsidR="002936D3" w:rsidRPr="007A6694" w:rsidRDefault="002936D3" w:rsidP="00A8230E">
            <w:pPr>
              <w:pStyle w:val="NoSpacing"/>
              <w:numPr>
                <w:ilvl w:val="0"/>
                <w:numId w:val="455"/>
              </w:numPr>
              <w:ind w:left="702" w:hanging="180"/>
              <w:rPr>
                <w:rFonts w:ascii="Verdana" w:hAnsi="Verdana"/>
                <w:sz w:val="20"/>
              </w:rPr>
            </w:pPr>
            <w:r w:rsidRPr="007A6694">
              <w:rPr>
                <w:rFonts w:ascii="Verdana" w:hAnsi="Verdana"/>
                <w:sz w:val="20"/>
              </w:rPr>
              <w:t>Build on others’ talk in conversations by linking their comments to the remarks of others. (CCSS: SL.2.1b)</w:t>
            </w:r>
          </w:p>
          <w:p w:rsidR="002936D3" w:rsidRPr="007A6694" w:rsidRDefault="002936D3" w:rsidP="00A8230E">
            <w:pPr>
              <w:pStyle w:val="NoSpacing"/>
              <w:numPr>
                <w:ilvl w:val="0"/>
                <w:numId w:val="455"/>
              </w:numPr>
              <w:ind w:left="702" w:hanging="180"/>
              <w:rPr>
                <w:rFonts w:ascii="Verdana" w:hAnsi="Verdana"/>
                <w:sz w:val="20"/>
              </w:rPr>
            </w:pPr>
            <w:r w:rsidRPr="007A6694">
              <w:rPr>
                <w:rFonts w:ascii="Verdana" w:hAnsi="Verdana"/>
                <w:sz w:val="20"/>
              </w:rPr>
              <w:t>Ask for clarification and further explanation as needed about the topics and texts under discussion. (CCSS: SL.2.1c)</w:t>
            </w:r>
          </w:p>
          <w:p w:rsidR="002936D3" w:rsidRPr="007A6694" w:rsidRDefault="002936D3" w:rsidP="00A8230E">
            <w:pPr>
              <w:pStyle w:val="NoSpacing"/>
              <w:numPr>
                <w:ilvl w:val="0"/>
                <w:numId w:val="753"/>
              </w:numPr>
              <w:ind w:left="342"/>
              <w:rPr>
                <w:rFonts w:ascii="Verdana" w:hAnsi="Verdana"/>
                <w:sz w:val="20"/>
              </w:rPr>
            </w:pPr>
            <w:r w:rsidRPr="007A6694">
              <w:rPr>
                <w:rFonts w:ascii="Verdana" w:hAnsi="Verdana"/>
                <w:sz w:val="20"/>
              </w:rPr>
              <w:t>Recount or describe key ideas or details from a text read aloud or information presented orally or through other media. (CCSS: SL.2.2)</w:t>
            </w:r>
          </w:p>
          <w:p w:rsidR="002936D3" w:rsidRPr="007A6694" w:rsidRDefault="002936D3" w:rsidP="00A8230E">
            <w:pPr>
              <w:pStyle w:val="NoSpacing"/>
              <w:numPr>
                <w:ilvl w:val="0"/>
                <w:numId w:val="753"/>
              </w:numPr>
              <w:ind w:left="342"/>
              <w:rPr>
                <w:rFonts w:ascii="Verdana" w:hAnsi="Verdana"/>
                <w:sz w:val="20"/>
              </w:rPr>
            </w:pPr>
            <w:r w:rsidRPr="007A6694">
              <w:rPr>
                <w:rFonts w:ascii="Verdana" w:hAnsi="Verdana"/>
                <w:sz w:val="20"/>
              </w:rPr>
              <w:t>Ask and answer questions about what a speaker says in order to clarify comprehension, gather additional information, or deepen understanding of a topic or issue. (CCSS: SL.2.3)</w:t>
            </w:r>
          </w:p>
        </w:tc>
        <w:tc>
          <w:tcPr>
            <w:tcW w:w="70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79"/>
              </w:numPr>
              <w:rPr>
                <w:rFonts w:ascii="Verdana" w:hAnsi="Verdana" w:cs="Arial"/>
                <w:sz w:val="20"/>
                <w:szCs w:val="20"/>
              </w:rPr>
            </w:pPr>
            <w:r w:rsidRPr="007A6694">
              <w:rPr>
                <w:rFonts w:ascii="Verdana" w:hAnsi="Verdana" w:cs="Arial"/>
                <w:sz w:val="20"/>
                <w:szCs w:val="20"/>
              </w:rPr>
              <w:t xml:space="preserve">Do people learn more by talking or listening? Why? </w:t>
            </w:r>
          </w:p>
          <w:p w:rsidR="002936D3" w:rsidRPr="007A6694" w:rsidRDefault="002936D3" w:rsidP="00A8230E">
            <w:pPr>
              <w:numPr>
                <w:ilvl w:val="0"/>
                <w:numId w:val="279"/>
              </w:numPr>
              <w:rPr>
                <w:rFonts w:ascii="Verdana" w:hAnsi="Verdana" w:cs="Arial"/>
                <w:sz w:val="20"/>
                <w:szCs w:val="20"/>
              </w:rPr>
            </w:pPr>
            <w:r w:rsidRPr="007A6694">
              <w:rPr>
                <w:rFonts w:ascii="Verdana" w:hAnsi="Verdana" w:cs="Arial"/>
                <w:sz w:val="20"/>
                <w:szCs w:val="20"/>
              </w:rPr>
              <w:t>How do people respond to ideas that are unfair?</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501"/>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80"/>
              </w:numPr>
              <w:rPr>
                <w:rFonts w:ascii="Verdana" w:hAnsi="Verdana" w:cs="Arial"/>
                <w:sz w:val="20"/>
                <w:szCs w:val="20"/>
              </w:rPr>
            </w:pPr>
            <w:r w:rsidRPr="007A6694">
              <w:rPr>
                <w:rFonts w:ascii="Verdana" w:hAnsi="Verdana" w:cs="Arial"/>
                <w:sz w:val="20"/>
                <w:szCs w:val="20"/>
              </w:rPr>
              <w:t>Communicators check their personal thinking to ensure other points of view are considered fairly.</w:t>
            </w:r>
          </w:p>
          <w:p w:rsidR="002936D3" w:rsidRPr="007A6694" w:rsidRDefault="002936D3" w:rsidP="00A8230E">
            <w:pPr>
              <w:numPr>
                <w:ilvl w:val="0"/>
                <w:numId w:val="280"/>
              </w:numPr>
              <w:rPr>
                <w:rFonts w:ascii="Verdana" w:hAnsi="Verdana" w:cs="Arial"/>
                <w:sz w:val="20"/>
                <w:szCs w:val="20"/>
              </w:rPr>
            </w:pPr>
            <w:r w:rsidRPr="007A6694">
              <w:rPr>
                <w:rFonts w:ascii="Verdana" w:hAnsi="Verdana" w:cs="Arial"/>
                <w:sz w:val="20"/>
                <w:szCs w:val="20"/>
              </w:rPr>
              <w:t>Listeners</w:t>
            </w:r>
            <w:r w:rsidRPr="007A6694" w:rsidDel="00D722AF">
              <w:rPr>
                <w:rFonts w:ascii="Verdana" w:hAnsi="Verdana" w:cs="Arial"/>
                <w:sz w:val="20"/>
                <w:szCs w:val="20"/>
              </w:rPr>
              <w:t xml:space="preserve"> </w:t>
            </w:r>
            <w:r w:rsidRPr="007A6694">
              <w:rPr>
                <w:rFonts w:ascii="Verdana" w:hAnsi="Verdana" w:cs="Arial"/>
                <w:sz w:val="20"/>
                <w:szCs w:val="20"/>
              </w:rPr>
              <w:t>use background knowledge to answer questions before asking others.</w:t>
            </w:r>
          </w:p>
          <w:p w:rsidR="002936D3" w:rsidRPr="007A6694" w:rsidRDefault="002936D3" w:rsidP="00A8230E">
            <w:pPr>
              <w:numPr>
                <w:ilvl w:val="0"/>
                <w:numId w:val="280"/>
              </w:numPr>
              <w:rPr>
                <w:rFonts w:ascii="Verdana" w:hAnsi="Verdana" w:cs="Arial"/>
                <w:sz w:val="20"/>
                <w:szCs w:val="20"/>
              </w:rPr>
            </w:pPr>
            <w:r w:rsidRPr="007A6694">
              <w:rPr>
                <w:rFonts w:ascii="Verdana" w:hAnsi="Verdana" w:cs="Arial"/>
                <w:sz w:val="20"/>
                <w:szCs w:val="20"/>
              </w:rPr>
              <w:t>Video game designers create a variety of options to allow the players to have choices.</w:t>
            </w:r>
          </w:p>
          <w:p w:rsidR="002936D3" w:rsidRPr="007A6694" w:rsidRDefault="002936D3" w:rsidP="00A8230E">
            <w:pPr>
              <w:numPr>
                <w:ilvl w:val="0"/>
                <w:numId w:val="280"/>
              </w:numPr>
              <w:rPr>
                <w:rFonts w:ascii="Verdana" w:hAnsi="Verdana" w:cs="Arial"/>
                <w:sz w:val="20"/>
                <w:szCs w:val="20"/>
              </w:rPr>
            </w:pPr>
            <w:r w:rsidRPr="007A6694">
              <w:rPr>
                <w:rFonts w:ascii="Verdana" w:hAnsi="Verdana" w:cs="Arial"/>
                <w:sz w:val="20"/>
                <w:szCs w:val="20"/>
              </w:rPr>
              <w:t>Doctors listen to their patients and use their own knowledge of medicine to make a diagnosis.</w:t>
            </w:r>
          </w:p>
          <w:p w:rsidR="002936D3" w:rsidRPr="007A6694" w:rsidRDefault="002936D3" w:rsidP="00A8230E">
            <w:pPr>
              <w:pStyle w:val="ColorfulList-Accent12"/>
              <w:numPr>
                <w:ilvl w:val="0"/>
                <w:numId w:val="280"/>
              </w:numPr>
              <w:rPr>
                <w:rFonts w:ascii="Verdana" w:hAnsi="Verdana" w:cs="Arial"/>
                <w:sz w:val="20"/>
                <w:szCs w:val="20"/>
              </w:rPr>
            </w:pPr>
            <w:r w:rsidRPr="007A6694">
              <w:rPr>
                <w:rFonts w:ascii="Verdana" w:hAnsi="Verdana" w:cs="Arial"/>
                <w:sz w:val="20"/>
                <w:szCs w:val="20"/>
              </w:rPr>
              <w:t>Use electronic tools to provide feedback.</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348"/>
          <w:jc w:val="center"/>
        </w:trPr>
        <w:tc>
          <w:tcPr>
            <w:tcW w:w="7290" w:type="dxa"/>
            <w:vMerge/>
          </w:tcPr>
          <w:p w:rsidR="002936D3" w:rsidRPr="007A6694" w:rsidRDefault="002936D3" w:rsidP="00D409A3">
            <w:pPr>
              <w:rPr>
                <w:rFonts w:ascii="Verdana" w:hAnsi="Verdana" w:cs="Arial"/>
                <w:sz w:val="20"/>
                <w:szCs w:val="20"/>
              </w:rPr>
            </w:pPr>
          </w:p>
        </w:tc>
        <w:tc>
          <w:tcPr>
            <w:tcW w:w="70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81"/>
              </w:numPr>
              <w:rPr>
                <w:rFonts w:ascii="Verdana" w:hAnsi="Verdana" w:cs="Arial"/>
                <w:sz w:val="20"/>
                <w:szCs w:val="20"/>
              </w:rPr>
            </w:pPr>
            <w:r w:rsidRPr="007A6694">
              <w:rPr>
                <w:rFonts w:ascii="Verdana" w:hAnsi="Verdana" w:cs="Arial"/>
                <w:sz w:val="20"/>
                <w:szCs w:val="20"/>
              </w:rPr>
              <w:t>Good listeners make new discoveries by using their own knowledge along with information they hear from others.</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2936D3" w:rsidRPr="007A6694" w:rsidRDefault="002936D3" w:rsidP="002936D3">
      <w:pPr>
        <w:spacing w:after="200" w:line="276" w:lineRule="auto"/>
      </w:pPr>
    </w:p>
    <w:p w:rsidR="007D1165" w:rsidRPr="007A6694" w:rsidRDefault="007D1165">
      <w:pPr>
        <w:sectPr w:rsidR="007D1165" w:rsidRPr="007A6694" w:rsidSect="006D7E56">
          <w:type w:val="nextColumn"/>
          <w:pgSz w:w="15840" w:h="12240" w:orient="landscape"/>
          <w:pgMar w:top="720" w:right="720" w:bottom="720" w:left="1080" w:header="432" w:footer="432" w:gutter="0"/>
          <w:cols w:space="720"/>
          <w:docGrid w:linePitch="360"/>
        </w:sectPr>
      </w:pP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5736"/>
        <w:gridCol w:w="24"/>
      </w:tblGrid>
      <w:tr w:rsidR="002936D3" w:rsidRPr="007A6694" w:rsidTr="007972A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sz w:val="22"/>
                <w:szCs w:val="22"/>
              </w:rPr>
              <w:lastRenderedPageBreak/>
              <w:br w:type="page"/>
            </w:r>
            <w:r w:rsidRPr="007A6694">
              <w:rPr>
                <w:rFonts w:ascii="Verdana" w:hAnsi="Verdana"/>
                <w:b/>
                <w:bCs/>
                <w:sz w:val="22"/>
                <w:szCs w:val="22"/>
              </w:rPr>
              <w:t>Content Area: Reading, Writing, and Communicating</w:t>
            </w:r>
          </w:p>
        </w:tc>
      </w:tr>
      <w:tr w:rsidR="002936D3" w:rsidRPr="007A6694" w:rsidTr="007972A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7972A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Demonstrate comprehension of a variety of informational, literary, and persuasive texts</w:t>
            </w:r>
          </w:p>
        </w:tc>
      </w:tr>
      <w:tr w:rsidR="002936D3" w:rsidRPr="007A6694" w:rsidTr="007972A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7972A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Second Grade</w:t>
            </w:r>
          </w:p>
        </w:tc>
      </w:tr>
      <w:tr w:rsidR="002936D3"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C94CB2" w:rsidP="00C94CB2">
            <w:pPr>
              <w:ind w:left="360"/>
              <w:rPr>
                <w:rFonts w:ascii="Verdana" w:hAnsi="Verdana"/>
                <w:bCs/>
                <w:sz w:val="22"/>
                <w:szCs w:val="22"/>
              </w:rPr>
            </w:pPr>
            <w:r w:rsidRPr="007A6694">
              <w:rPr>
                <w:rFonts w:ascii="Verdana" w:hAnsi="Verdana"/>
                <w:bCs/>
                <w:sz w:val="22"/>
                <w:szCs w:val="22"/>
              </w:rPr>
              <w:t xml:space="preserve">1. </w:t>
            </w:r>
            <w:r w:rsidR="002936D3" w:rsidRPr="007A6694">
              <w:rPr>
                <w:rFonts w:ascii="Verdana" w:hAnsi="Verdana"/>
                <w:bCs/>
                <w:sz w:val="22"/>
                <w:szCs w:val="22"/>
              </w:rPr>
              <w:t>Fluent reading depends on specific skills and approaches to understanding strategies when reading literary text</w:t>
            </w:r>
          </w:p>
        </w:tc>
      </w:tr>
      <w:tr w:rsidR="002936D3" w:rsidRPr="007A6694" w:rsidTr="007972AE">
        <w:trPr>
          <w:gridAfter w:val="1"/>
          <w:wAfter w:w="24" w:type="dxa"/>
          <w:cantSplit/>
          <w:trHeight w:val="20"/>
          <w:jc w:val="center"/>
        </w:trPr>
        <w:tc>
          <w:tcPr>
            <w:tcW w:w="864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573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7972AE">
        <w:trPr>
          <w:gridAfter w:val="1"/>
          <w:wAfter w:w="24" w:type="dxa"/>
          <w:cantSplit/>
          <w:trHeight w:val="20"/>
          <w:jc w:val="center"/>
        </w:trPr>
        <w:tc>
          <w:tcPr>
            <w:tcW w:w="864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509"/>
              </w:numPr>
              <w:ind w:left="702" w:hanging="180"/>
              <w:rPr>
                <w:rFonts w:ascii="Verdana" w:hAnsi="Verdana"/>
                <w:sz w:val="19"/>
                <w:szCs w:val="19"/>
              </w:rPr>
            </w:pPr>
            <w:r w:rsidRPr="007A6694">
              <w:rPr>
                <w:rFonts w:ascii="Verdana" w:hAnsi="Verdana"/>
                <w:sz w:val="19"/>
                <w:szCs w:val="19"/>
              </w:rPr>
              <w:t>Demonstrate use of self-monitoring comprehension strategies: rereading, checking context clues, predicting, questioning, clarifying, activating schema/background knowledge to construct meaning and draw inferences</w:t>
            </w:r>
          </w:p>
          <w:p w:rsidR="002936D3" w:rsidRPr="007A6694" w:rsidRDefault="002936D3" w:rsidP="00A8230E">
            <w:pPr>
              <w:pStyle w:val="NoSpacing"/>
              <w:numPr>
                <w:ilvl w:val="0"/>
                <w:numId w:val="509"/>
              </w:numPr>
              <w:ind w:left="702" w:hanging="180"/>
              <w:rPr>
                <w:rFonts w:ascii="Verdana" w:hAnsi="Verdana"/>
                <w:sz w:val="19"/>
                <w:szCs w:val="19"/>
              </w:rPr>
            </w:pPr>
            <w:r w:rsidRPr="007A6694">
              <w:rPr>
                <w:rFonts w:ascii="Verdana" w:hAnsi="Verdana"/>
                <w:sz w:val="19"/>
                <w:szCs w:val="19"/>
              </w:rPr>
              <w:t xml:space="preserve">Ask and answer such questions as </w:t>
            </w:r>
            <w:r w:rsidRPr="007A6694">
              <w:rPr>
                <w:rFonts w:ascii="Verdana" w:hAnsi="Verdana"/>
                <w:i/>
                <w:iCs/>
                <w:sz w:val="19"/>
                <w:szCs w:val="19"/>
              </w:rPr>
              <w:t>who, what, where, when, why</w:t>
            </w:r>
            <w:r w:rsidRPr="007A6694">
              <w:rPr>
                <w:rFonts w:ascii="Verdana" w:hAnsi="Verdana"/>
                <w:sz w:val="19"/>
                <w:szCs w:val="19"/>
              </w:rPr>
              <w:t xml:space="preserve">, and </w:t>
            </w:r>
            <w:r w:rsidRPr="007A6694">
              <w:rPr>
                <w:rFonts w:ascii="Verdana" w:hAnsi="Verdana"/>
                <w:i/>
                <w:iCs/>
                <w:sz w:val="19"/>
                <w:szCs w:val="19"/>
              </w:rPr>
              <w:t>how</w:t>
            </w:r>
            <w:r w:rsidRPr="007A6694">
              <w:rPr>
                <w:rFonts w:ascii="Verdana" w:hAnsi="Verdana"/>
                <w:sz w:val="19"/>
                <w:szCs w:val="19"/>
              </w:rPr>
              <w:t xml:space="preserve"> to demonstrate understanding of key details in a text. (CCSS: RL.2.1)</w:t>
            </w:r>
          </w:p>
          <w:p w:rsidR="002936D3" w:rsidRPr="007A6694" w:rsidRDefault="002936D3" w:rsidP="00A8230E">
            <w:pPr>
              <w:pStyle w:val="NoSpacing"/>
              <w:numPr>
                <w:ilvl w:val="0"/>
                <w:numId w:val="509"/>
              </w:numPr>
              <w:ind w:left="702" w:hanging="180"/>
              <w:rPr>
                <w:rFonts w:ascii="Verdana" w:hAnsi="Verdana"/>
                <w:sz w:val="19"/>
                <w:szCs w:val="19"/>
              </w:rPr>
            </w:pPr>
            <w:r w:rsidRPr="007A6694">
              <w:rPr>
                <w:rFonts w:ascii="Verdana" w:hAnsi="Verdana"/>
                <w:sz w:val="19"/>
                <w:szCs w:val="19"/>
              </w:rPr>
              <w:t>Recount stories, including fables and folktales from diverse cultures, and determine their central message, lesson, or moral. (CCSS: RL.2.2)</w:t>
            </w:r>
          </w:p>
          <w:p w:rsidR="002936D3" w:rsidRPr="007A6694" w:rsidRDefault="002936D3" w:rsidP="00A8230E">
            <w:pPr>
              <w:pStyle w:val="NoSpacing"/>
              <w:numPr>
                <w:ilvl w:val="0"/>
                <w:numId w:val="509"/>
              </w:numPr>
              <w:ind w:left="702" w:hanging="180"/>
              <w:rPr>
                <w:rFonts w:ascii="Verdana" w:hAnsi="Verdana"/>
                <w:sz w:val="19"/>
                <w:szCs w:val="19"/>
              </w:rPr>
            </w:pPr>
            <w:r w:rsidRPr="007A6694">
              <w:rPr>
                <w:rFonts w:ascii="Verdana" w:hAnsi="Verdana"/>
                <w:sz w:val="19"/>
                <w:szCs w:val="19"/>
              </w:rPr>
              <w:t>Describe how characters in a story respond to major events and challenges. (CCSS: RL.2.3)</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510"/>
              </w:numPr>
              <w:ind w:left="702" w:hanging="180"/>
              <w:rPr>
                <w:rFonts w:ascii="Verdana" w:hAnsi="Verdana"/>
                <w:sz w:val="19"/>
                <w:szCs w:val="19"/>
              </w:rPr>
            </w:pPr>
            <w:r w:rsidRPr="007A6694">
              <w:rPr>
                <w:rFonts w:ascii="Verdana" w:hAnsi="Verdana"/>
                <w:sz w:val="19"/>
                <w:szCs w:val="19"/>
              </w:rPr>
              <w:t>Describe how words and phrases (e.g., regular beats, alliteration, rhymes, repeated lines) supply rhythm and meaning in a story, poem, or song. (CCSS: RL.2.4)</w:t>
            </w:r>
          </w:p>
          <w:p w:rsidR="002936D3" w:rsidRPr="007A6694" w:rsidRDefault="002936D3" w:rsidP="00A8230E">
            <w:pPr>
              <w:pStyle w:val="NoSpacing"/>
              <w:numPr>
                <w:ilvl w:val="0"/>
                <w:numId w:val="510"/>
              </w:numPr>
              <w:ind w:left="702" w:hanging="180"/>
              <w:rPr>
                <w:rFonts w:ascii="Verdana" w:hAnsi="Verdana"/>
                <w:sz w:val="19"/>
                <w:szCs w:val="19"/>
              </w:rPr>
            </w:pPr>
            <w:r w:rsidRPr="007A6694">
              <w:rPr>
                <w:rFonts w:ascii="Verdana" w:hAnsi="Verdana"/>
                <w:sz w:val="19"/>
                <w:szCs w:val="19"/>
              </w:rPr>
              <w:t>Read high-frequency words with accuracy and speed</w:t>
            </w:r>
          </w:p>
          <w:p w:rsidR="002936D3" w:rsidRPr="007A6694" w:rsidRDefault="002936D3" w:rsidP="00A8230E">
            <w:pPr>
              <w:pStyle w:val="NoSpacing"/>
              <w:numPr>
                <w:ilvl w:val="0"/>
                <w:numId w:val="510"/>
              </w:numPr>
              <w:ind w:left="702" w:hanging="180"/>
              <w:rPr>
                <w:rFonts w:ascii="Verdana" w:hAnsi="Verdana"/>
                <w:sz w:val="19"/>
                <w:szCs w:val="19"/>
              </w:rPr>
            </w:pPr>
            <w:r w:rsidRPr="007A6694">
              <w:rPr>
                <w:rFonts w:ascii="Verdana" w:hAnsi="Verdana"/>
                <w:sz w:val="19"/>
                <w:szCs w:val="19"/>
              </w:rPr>
              <w:t>Describe the overall structure of a story, including describing how the beginning introduces the story and the ending concludes the action. (CCSS: RL.2.5)</w:t>
            </w:r>
          </w:p>
          <w:p w:rsidR="002936D3" w:rsidRPr="007A6694" w:rsidRDefault="002936D3" w:rsidP="00A8230E">
            <w:pPr>
              <w:pStyle w:val="NoSpacing"/>
              <w:numPr>
                <w:ilvl w:val="0"/>
                <w:numId w:val="510"/>
              </w:numPr>
              <w:ind w:left="702" w:hanging="180"/>
              <w:rPr>
                <w:rFonts w:ascii="Verdana" w:hAnsi="Verdana"/>
                <w:sz w:val="19"/>
                <w:szCs w:val="19"/>
              </w:rPr>
            </w:pPr>
            <w:r w:rsidRPr="007A6694">
              <w:rPr>
                <w:rFonts w:ascii="Verdana" w:hAnsi="Verdana"/>
                <w:sz w:val="19"/>
                <w:szCs w:val="19"/>
              </w:rPr>
              <w:t>Acknowledge differences in the points of view of characters, including by speaking in a different voice for each character when reading dialogue aloud. (CCSS: RL.2.6)</w:t>
            </w:r>
          </w:p>
          <w:p w:rsidR="002936D3" w:rsidRPr="007A6694" w:rsidRDefault="002936D3" w:rsidP="00A8230E">
            <w:pPr>
              <w:pStyle w:val="NoSpacing"/>
              <w:numPr>
                <w:ilvl w:val="0"/>
                <w:numId w:val="510"/>
              </w:numPr>
              <w:ind w:left="702" w:hanging="180"/>
              <w:rPr>
                <w:rFonts w:ascii="Verdana" w:hAnsi="Verdana"/>
                <w:sz w:val="19"/>
                <w:szCs w:val="19"/>
              </w:rPr>
            </w:pPr>
            <w:r w:rsidRPr="007A6694">
              <w:rPr>
                <w:rFonts w:ascii="Verdana" w:hAnsi="Verdana"/>
                <w:sz w:val="19"/>
                <w:szCs w:val="19"/>
              </w:rPr>
              <w:t>Identify how word choice (sensory details, figurative language) enhances meaning in poetry</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511"/>
              </w:numPr>
              <w:ind w:left="702" w:hanging="180"/>
              <w:rPr>
                <w:rFonts w:ascii="Verdana" w:hAnsi="Verdana"/>
                <w:sz w:val="19"/>
                <w:szCs w:val="19"/>
              </w:rPr>
            </w:pPr>
            <w:r w:rsidRPr="007A6694">
              <w:rPr>
                <w:rFonts w:ascii="Verdana" w:hAnsi="Verdana"/>
                <w:sz w:val="19"/>
                <w:szCs w:val="19"/>
              </w:rPr>
              <w:t>Use information gained from the illustrations and words in a print or digital text to demonstrate understanding of its characters, setting, or plot. (CCSS: RL.2.7)</w:t>
            </w:r>
          </w:p>
          <w:p w:rsidR="002936D3" w:rsidRPr="007A6694" w:rsidRDefault="002936D3" w:rsidP="00A8230E">
            <w:pPr>
              <w:pStyle w:val="NoSpacing"/>
              <w:numPr>
                <w:ilvl w:val="0"/>
                <w:numId w:val="511"/>
              </w:numPr>
              <w:ind w:left="702" w:hanging="180"/>
              <w:rPr>
                <w:rFonts w:ascii="Verdana" w:hAnsi="Verdana"/>
                <w:sz w:val="19"/>
                <w:szCs w:val="19"/>
              </w:rPr>
            </w:pPr>
            <w:r w:rsidRPr="007A6694">
              <w:rPr>
                <w:rFonts w:ascii="Verdana" w:hAnsi="Verdana"/>
                <w:sz w:val="19"/>
                <w:szCs w:val="19"/>
              </w:rPr>
              <w:t>Compare and contrast two or more versions of the same story (e.g., Cinderella stories) by different authors or from different cultures. (CCSS: RL.2.9)</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Level of Text Complexity to:</w:t>
            </w:r>
          </w:p>
          <w:p w:rsidR="002936D3" w:rsidRPr="007A6694" w:rsidRDefault="002936D3" w:rsidP="00A8230E">
            <w:pPr>
              <w:pStyle w:val="ListParagraph"/>
              <w:numPr>
                <w:ilvl w:val="0"/>
                <w:numId w:val="512"/>
              </w:numPr>
              <w:ind w:left="702" w:hanging="180"/>
              <w:rPr>
                <w:rFonts w:ascii="Verdana" w:hAnsi="Verdana"/>
                <w:sz w:val="19"/>
                <w:szCs w:val="19"/>
              </w:rPr>
            </w:pPr>
            <w:r w:rsidRPr="007A6694">
              <w:rPr>
                <w:rFonts w:ascii="Verdana" w:hAnsi="Verdana"/>
                <w:sz w:val="19"/>
                <w:szCs w:val="19"/>
              </w:rPr>
              <w:t>By the end of the year, read and comprehend literature, including stories and poetry, in the grades 2–3 text complexity band proficiently, with scaffolding as needed at the high end of the range. (CCSS: RL.2.10)</w:t>
            </w:r>
          </w:p>
          <w:p w:rsidR="00803DAB" w:rsidRPr="007A6694" w:rsidRDefault="002936D3" w:rsidP="00B80090">
            <w:pPr>
              <w:pStyle w:val="ListParagraph"/>
              <w:ind w:left="0"/>
              <w:rPr>
                <w:rFonts w:ascii="Verdana" w:hAnsi="Verdana"/>
                <w:sz w:val="19"/>
                <w:szCs w:val="19"/>
              </w:rPr>
            </w:pPr>
            <w:r w:rsidRPr="007A6694">
              <w:rPr>
                <w:rFonts w:ascii="Verdana" w:hAnsi="Verdana"/>
                <w:sz w:val="19"/>
                <w:szCs w:val="19"/>
              </w:rPr>
              <w:t>e. Compare formal and informal uses of English. (CCSS: L.2.3a)</w:t>
            </w:r>
          </w:p>
          <w:p w:rsidR="007972AE" w:rsidRPr="007A6694" w:rsidRDefault="007972AE" w:rsidP="00B80090">
            <w:pPr>
              <w:pStyle w:val="ListParagraph"/>
              <w:ind w:left="0"/>
              <w:rPr>
                <w:rFonts w:ascii="Verdana" w:hAnsi="Verdana"/>
                <w:sz w:val="19"/>
                <w:szCs w:val="19"/>
              </w:rPr>
            </w:pPr>
          </w:p>
          <w:p w:rsidR="007972AE" w:rsidRPr="007A6694" w:rsidRDefault="007972AE" w:rsidP="00B80090">
            <w:pPr>
              <w:pStyle w:val="ListParagraph"/>
              <w:ind w:left="0"/>
              <w:rPr>
                <w:rFonts w:ascii="Verdana" w:hAnsi="Verdana"/>
                <w:sz w:val="19"/>
                <w:szCs w:val="19"/>
              </w:rPr>
            </w:pPr>
          </w:p>
          <w:p w:rsidR="007972AE" w:rsidRPr="007A6694" w:rsidRDefault="007972AE" w:rsidP="00B80090">
            <w:pPr>
              <w:pStyle w:val="ListParagraph"/>
              <w:ind w:left="0"/>
              <w:rPr>
                <w:rFonts w:ascii="Verdana" w:hAnsi="Verdana"/>
                <w:sz w:val="19"/>
                <w:szCs w:val="19"/>
              </w:rPr>
            </w:pPr>
          </w:p>
        </w:tc>
        <w:tc>
          <w:tcPr>
            <w:tcW w:w="573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285"/>
              </w:numPr>
              <w:rPr>
                <w:rFonts w:ascii="Verdana" w:hAnsi="Verdana" w:cs="Arial"/>
                <w:sz w:val="19"/>
                <w:szCs w:val="19"/>
              </w:rPr>
            </w:pPr>
            <w:r w:rsidRPr="007A6694">
              <w:rPr>
                <w:rFonts w:ascii="Verdana" w:hAnsi="Verdana" w:cs="Arial"/>
                <w:sz w:val="19"/>
                <w:szCs w:val="19"/>
              </w:rPr>
              <w:t xml:space="preserve">Why is it important to read the title before reading the text? </w:t>
            </w:r>
          </w:p>
          <w:p w:rsidR="002936D3" w:rsidRPr="007A6694" w:rsidRDefault="002936D3" w:rsidP="00A8230E">
            <w:pPr>
              <w:pStyle w:val="ListParagraph"/>
              <w:numPr>
                <w:ilvl w:val="0"/>
                <w:numId w:val="285"/>
              </w:numPr>
              <w:rPr>
                <w:rFonts w:ascii="Verdana" w:hAnsi="Verdana" w:cs="Arial"/>
                <w:sz w:val="19"/>
                <w:szCs w:val="19"/>
              </w:rPr>
            </w:pPr>
            <w:r w:rsidRPr="007A6694">
              <w:rPr>
                <w:rFonts w:ascii="Verdana" w:hAnsi="Verdana" w:cs="Arial"/>
                <w:sz w:val="19"/>
                <w:szCs w:val="19"/>
              </w:rPr>
              <w:t>What would happen to comprehension if readers never went back and re-read something they did not understand?</w:t>
            </w:r>
          </w:p>
          <w:p w:rsidR="002936D3" w:rsidRPr="007A6694" w:rsidRDefault="002936D3" w:rsidP="00A8230E">
            <w:pPr>
              <w:pStyle w:val="ListParagraph"/>
              <w:numPr>
                <w:ilvl w:val="0"/>
                <w:numId w:val="285"/>
              </w:numPr>
              <w:rPr>
                <w:rFonts w:ascii="Verdana" w:hAnsi="Verdana" w:cs="Arial"/>
                <w:sz w:val="19"/>
                <w:szCs w:val="19"/>
              </w:rPr>
            </w:pPr>
            <w:r w:rsidRPr="007A6694">
              <w:rPr>
                <w:rFonts w:ascii="Verdana" w:hAnsi="Verdana" w:cs="Arial"/>
                <w:sz w:val="19"/>
                <w:szCs w:val="19"/>
              </w:rPr>
              <w:t xml:space="preserve">Why is it important to read accurately and fluently?  </w:t>
            </w:r>
          </w:p>
          <w:p w:rsidR="002936D3" w:rsidRPr="007A6694" w:rsidRDefault="002936D3" w:rsidP="00A8230E">
            <w:pPr>
              <w:pStyle w:val="ListParagraph"/>
              <w:numPr>
                <w:ilvl w:val="0"/>
                <w:numId w:val="285"/>
              </w:numPr>
              <w:rPr>
                <w:rFonts w:ascii="Verdana" w:hAnsi="Verdana" w:cs="Arial"/>
                <w:sz w:val="19"/>
                <w:szCs w:val="19"/>
              </w:rPr>
            </w:pPr>
            <w:r w:rsidRPr="007A6694">
              <w:rPr>
                <w:rFonts w:ascii="Verdana" w:hAnsi="Verdana" w:cs="Arial"/>
                <w:sz w:val="19"/>
                <w:szCs w:val="19"/>
              </w:rPr>
              <w:t>What would a summary look like if a writer did not stick to the important details?</w:t>
            </w:r>
          </w:p>
        </w:tc>
      </w:tr>
      <w:tr w:rsidR="002936D3" w:rsidRPr="007A6694" w:rsidTr="007972AE">
        <w:trPr>
          <w:gridAfter w:val="1"/>
          <w:wAfter w:w="24" w:type="dxa"/>
          <w:cantSplit/>
          <w:trHeight w:val="2105"/>
          <w:jc w:val="center"/>
        </w:trPr>
        <w:tc>
          <w:tcPr>
            <w:tcW w:w="8640" w:type="dxa"/>
            <w:vMerge/>
          </w:tcPr>
          <w:p w:rsidR="002936D3" w:rsidRPr="007A6694" w:rsidRDefault="002936D3" w:rsidP="00D409A3">
            <w:pPr>
              <w:rPr>
                <w:rFonts w:ascii="Verdana" w:hAnsi="Verdana" w:cs="Arial"/>
                <w:sz w:val="19"/>
                <w:szCs w:val="19"/>
              </w:rPr>
            </w:pPr>
          </w:p>
        </w:tc>
        <w:tc>
          <w:tcPr>
            <w:tcW w:w="573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286"/>
              </w:numPr>
              <w:rPr>
                <w:rFonts w:ascii="Verdana" w:hAnsi="Verdana" w:cs="Arial"/>
                <w:sz w:val="19"/>
                <w:szCs w:val="19"/>
              </w:rPr>
            </w:pPr>
            <w:r w:rsidRPr="007A6694">
              <w:rPr>
                <w:rFonts w:ascii="Verdana" w:hAnsi="Verdana" w:cs="Arial"/>
                <w:sz w:val="19"/>
                <w:szCs w:val="19"/>
              </w:rPr>
              <w:t>Read stories and text to others using appropriate phrasing, intonation, rate, and attention to punctuation.</w:t>
            </w:r>
          </w:p>
          <w:p w:rsidR="002936D3" w:rsidRPr="007A6694" w:rsidRDefault="002936D3" w:rsidP="00A8230E">
            <w:pPr>
              <w:pStyle w:val="ListParagraph"/>
              <w:numPr>
                <w:ilvl w:val="0"/>
                <w:numId w:val="286"/>
              </w:numPr>
              <w:rPr>
                <w:rFonts w:ascii="Verdana" w:hAnsi="Verdana" w:cs="Arial"/>
                <w:sz w:val="19"/>
                <w:szCs w:val="19"/>
              </w:rPr>
            </w:pPr>
            <w:r w:rsidRPr="007A6694">
              <w:rPr>
                <w:rFonts w:ascii="Verdana" w:hAnsi="Verdana" w:cs="Arial"/>
                <w:sz w:val="19"/>
                <w:szCs w:val="19"/>
              </w:rPr>
              <w:t>Distinguish different literary forms (i.e., poetry, narrative, fiction).</w:t>
            </w:r>
          </w:p>
          <w:p w:rsidR="002936D3" w:rsidRPr="007A6694" w:rsidRDefault="002936D3" w:rsidP="00A8230E">
            <w:pPr>
              <w:pStyle w:val="ListParagraph"/>
              <w:numPr>
                <w:ilvl w:val="0"/>
                <w:numId w:val="286"/>
              </w:numPr>
              <w:rPr>
                <w:rFonts w:ascii="Verdana" w:hAnsi="Verdana" w:cs="Arial"/>
                <w:sz w:val="19"/>
                <w:szCs w:val="19"/>
              </w:rPr>
            </w:pPr>
            <w:r w:rsidRPr="007A6694">
              <w:rPr>
                <w:rFonts w:ascii="Verdana" w:hAnsi="Verdana" w:cs="Arial"/>
                <w:sz w:val="19"/>
                <w:szCs w:val="19"/>
              </w:rPr>
              <w:t xml:space="preserve">Interpret the intended message in various genres (such as fables, billboards, web pages, poetry, and posters). </w:t>
            </w:r>
          </w:p>
          <w:p w:rsidR="002936D3" w:rsidRPr="007A6694" w:rsidRDefault="002936D3" w:rsidP="00A8230E">
            <w:pPr>
              <w:pStyle w:val="ListParagraph"/>
              <w:numPr>
                <w:ilvl w:val="0"/>
                <w:numId w:val="286"/>
              </w:numPr>
              <w:rPr>
                <w:rFonts w:ascii="Verdana" w:hAnsi="Verdana" w:cs="Arial"/>
                <w:sz w:val="19"/>
                <w:szCs w:val="19"/>
              </w:rPr>
            </w:pPr>
            <w:r w:rsidRPr="007A6694">
              <w:rPr>
                <w:rFonts w:ascii="Verdana" w:hAnsi="Verdana" w:cs="Arial"/>
                <w:sz w:val="19"/>
                <w:szCs w:val="19"/>
              </w:rPr>
              <w:t>Listening and reading along with the text of digital audio stories of multiple genres aid in comprehension and fluency.</w:t>
            </w:r>
          </w:p>
        </w:tc>
      </w:tr>
      <w:tr w:rsidR="002936D3" w:rsidRPr="007A6694" w:rsidTr="007972AE">
        <w:trPr>
          <w:gridAfter w:val="1"/>
          <w:wAfter w:w="24" w:type="dxa"/>
          <w:cantSplit/>
          <w:trHeight w:val="20"/>
          <w:jc w:val="center"/>
        </w:trPr>
        <w:tc>
          <w:tcPr>
            <w:tcW w:w="8640" w:type="dxa"/>
            <w:vMerge/>
          </w:tcPr>
          <w:p w:rsidR="002936D3" w:rsidRPr="007A6694" w:rsidRDefault="002936D3" w:rsidP="00D409A3">
            <w:pPr>
              <w:rPr>
                <w:rFonts w:ascii="Verdana" w:hAnsi="Verdana" w:cs="Arial"/>
                <w:sz w:val="19"/>
                <w:szCs w:val="19"/>
              </w:rPr>
            </w:pPr>
          </w:p>
        </w:tc>
        <w:tc>
          <w:tcPr>
            <w:tcW w:w="573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2936D3" w:rsidRPr="007A6694" w:rsidRDefault="002936D3" w:rsidP="00A8230E">
            <w:pPr>
              <w:pStyle w:val="ListParagraph"/>
              <w:numPr>
                <w:ilvl w:val="0"/>
                <w:numId w:val="287"/>
              </w:numPr>
              <w:rPr>
                <w:rFonts w:ascii="Verdana" w:hAnsi="Verdana" w:cs="Arial"/>
                <w:sz w:val="19"/>
                <w:szCs w:val="19"/>
              </w:rPr>
            </w:pPr>
            <w:r w:rsidRPr="007A6694">
              <w:rPr>
                <w:rFonts w:ascii="Verdana" w:hAnsi="Verdana" w:cs="Arial"/>
                <w:sz w:val="19"/>
                <w:szCs w:val="19"/>
              </w:rPr>
              <w:t xml:space="preserve">Reading helps people understand themselves and make connections to the world.  </w:t>
            </w:r>
          </w:p>
          <w:p w:rsidR="002936D3" w:rsidRPr="007A6694" w:rsidRDefault="002936D3" w:rsidP="00A8230E">
            <w:pPr>
              <w:pStyle w:val="ListParagraph"/>
              <w:numPr>
                <w:ilvl w:val="0"/>
                <w:numId w:val="287"/>
              </w:numPr>
              <w:rPr>
                <w:rFonts w:ascii="Verdana" w:hAnsi="Verdana" w:cs="Arial"/>
                <w:sz w:val="19"/>
                <w:szCs w:val="19"/>
              </w:rPr>
            </w:pPr>
            <w:r w:rsidRPr="007A6694">
              <w:rPr>
                <w:rFonts w:ascii="Verdana" w:hAnsi="Verdana" w:cs="Arial"/>
                <w:sz w:val="19"/>
                <w:szCs w:val="19"/>
              </w:rPr>
              <w:t>Readers use comprehension strategies automatically without thinking about them.</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90"/>
        <w:gridCol w:w="618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numPr>
                <w:ilvl w:val="0"/>
                <w:numId w:val="313"/>
              </w:numPr>
              <w:rPr>
                <w:rFonts w:ascii="Verdana" w:hAnsi="Verdana"/>
                <w:b/>
                <w:sz w:val="22"/>
                <w:szCs w:val="22"/>
              </w:rPr>
            </w:pPr>
            <w:r w:rsidRPr="007A6694">
              <w:rPr>
                <w:rFonts w:ascii="Verdana" w:hAnsi="Verdana"/>
                <w:sz w:val="22"/>
                <w:szCs w:val="22"/>
              </w:rPr>
              <w:t>Demonstrate comprehension of a variety of informational, literary, and persuasive texts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432"/>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Fluent reading depends on specific skills and approaches to understanding strategies when reading informational text</w:t>
            </w:r>
          </w:p>
        </w:tc>
      </w:tr>
      <w:tr w:rsidR="002936D3" w:rsidRPr="007A6694" w:rsidTr="00E14FE0">
        <w:trPr>
          <w:gridAfter w:val="1"/>
          <w:wAfter w:w="24" w:type="dxa"/>
          <w:cantSplit/>
          <w:jc w:val="center"/>
        </w:trPr>
        <w:tc>
          <w:tcPr>
            <w:tcW w:w="819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618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367CD">
        <w:trPr>
          <w:gridAfter w:val="1"/>
          <w:wAfter w:w="24" w:type="dxa"/>
          <w:cantSplit/>
          <w:trHeight w:val="2330"/>
          <w:jc w:val="center"/>
        </w:trPr>
        <w:tc>
          <w:tcPr>
            <w:tcW w:w="819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a. Use Key Ideas and Details to:</w:t>
            </w:r>
          </w:p>
          <w:p w:rsidR="002936D3" w:rsidRPr="007A6694" w:rsidRDefault="002936D3" w:rsidP="00A8230E">
            <w:pPr>
              <w:pStyle w:val="NoSpacing"/>
              <w:numPr>
                <w:ilvl w:val="0"/>
                <w:numId w:val="282"/>
              </w:numPr>
              <w:ind w:left="702" w:hanging="180"/>
              <w:rPr>
                <w:rFonts w:ascii="Verdana" w:hAnsi="Verdana"/>
                <w:bCs/>
                <w:sz w:val="18"/>
                <w:szCs w:val="18"/>
              </w:rPr>
            </w:pPr>
            <w:r w:rsidRPr="007A6694">
              <w:rPr>
                <w:rFonts w:ascii="Verdana" w:hAnsi="Verdana"/>
                <w:bCs/>
                <w:sz w:val="18"/>
                <w:szCs w:val="18"/>
              </w:rPr>
              <w:t xml:space="preserve">Ask and answer such questions as </w:t>
            </w:r>
            <w:r w:rsidRPr="007A6694">
              <w:rPr>
                <w:rFonts w:ascii="Verdana" w:hAnsi="Verdana"/>
                <w:bCs/>
                <w:i/>
                <w:iCs/>
                <w:sz w:val="18"/>
                <w:szCs w:val="18"/>
              </w:rPr>
              <w:t>who, what, where, when, why</w:t>
            </w:r>
            <w:r w:rsidRPr="007A6694">
              <w:rPr>
                <w:rFonts w:ascii="Verdana" w:hAnsi="Verdana"/>
                <w:bCs/>
                <w:sz w:val="18"/>
                <w:szCs w:val="18"/>
              </w:rPr>
              <w:t xml:space="preserve">, and </w:t>
            </w:r>
            <w:r w:rsidRPr="007A6694">
              <w:rPr>
                <w:rFonts w:ascii="Verdana" w:hAnsi="Verdana"/>
                <w:bCs/>
                <w:i/>
                <w:iCs/>
                <w:sz w:val="18"/>
                <w:szCs w:val="18"/>
              </w:rPr>
              <w:t>how</w:t>
            </w:r>
            <w:r w:rsidRPr="007A6694">
              <w:rPr>
                <w:rFonts w:ascii="Verdana" w:hAnsi="Verdana"/>
                <w:bCs/>
                <w:sz w:val="18"/>
                <w:szCs w:val="18"/>
              </w:rPr>
              <w:t xml:space="preserve"> to demonstrate understanding of key details in a text. (CCSS: RI.2.1)</w:t>
            </w:r>
          </w:p>
          <w:p w:rsidR="002936D3" w:rsidRPr="007A6694" w:rsidRDefault="002936D3" w:rsidP="00A8230E">
            <w:pPr>
              <w:pStyle w:val="NoSpacing"/>
              <w:numPr>
                <w:ilvl w:val="0"/>
                <w:numId w:val="282"/>
              </w:numPr>
              <w:ind w:left="702" w:hanging="180"/>
              <w:rPr>
                <w:rFonts w:ascii="Verdana" w:hAnsi="Verdana"/>
                <w:bCs/>
                <w:sz w:val="18"/>
                <w:szCs w:val="18"/>
              </w:rPr>
            </w:pPr>
            <w:r w:rsidRPr="007A6694">
              <w:rPr>
                <w:rFonts w:ascii="Verdana" w:hAnsi="Verdana"/>
                <w:bCs/>
                <w:sz w:val="18"/>
                <w:szCs w:val="18"/>
              </w:rPr>
              <w:t xml:space="preserve"> Identify the main topic of a </w:t>
            </w:r>
            <w:proofErr w:type="spellStart"/>
            <w:r w:rsidRPr="007A6694">
              <w:rPr>
                <w:rFonts w:ascii="Verdana" w:hAnsi="Verdana"/>
                <w:bCs/>
                <w:sz w:val="18"/>
                <w:szCs w:val="18"/>
              </w:rPr>
              <w:t>multiparagraph</w:t>
            </w:r>
            <w:proofErr w:type="spellEnd"/>
            <w:r w:rsidRPr="007A6694">
              <w:rPr>
                <w:rFonts w:ascii="Verdana" w:hAnsi="Verdana"/>
                <w:bCs/>
                <w:sz w:val="18"/>
                <w:szCs w:val="18"/>
              </w:rPr>
              <w:t xml:space="preserve"> text as well as the focus of specific paragraphs within the text. (CCSS: RI.2.2)</w:t>
            </w:r>
          </w:p>
          <w:p w:rsidR="002936D3" w:rsidRPr="007A6694" w:rsidRDefault="002936D3" w:rsidP="00A8230E">
            <w:pPr>
              <w:pStyle w:val="NoSpacing"/>
              <w:numPr>
                <w:ilvl w:val="0"/>
                <w:numId w:val="282"/>
              </w:numPr>
              <w:ind w:left="702" w:hanging="180"/>
              <w:rPr>
                <w:rFonts w:ascii="Verdana" w:hAnsi="Verdana"/>
                <w:bCs/>
                <w:sz w:val="18"/>
                <w:szCs w:val="18"/>
              </w:rPr>
            </w:pPr>
            <w:r w:rsidRPr="007A6694">
              <w:rPr>
                <w:rFonts w:ascii="Verdana" w:hAnsi="Verdana"/>
                <w:bCs/>
                <w:sz w:val="18"/>
                <w:szCs w:val="18"/>
              </w:rPr>
              <w:t xml:space="preserve"> Describe the connection between a series of historical events, scientific ideas or concepts, or steps in technical procedures in a text. (CCSS: RI.2.3)</w:t>
            </w:r>
          </w:p>
          <w:p w:rsidR="002936D3" w:rsidRPr="007A6694" w:rsidRDefault="002936D3" w:rsidP="00A8230E">
            <w:pPr>
              <w:pStyle w:val="NoSpacing"/>
              <w:numPr>
                <w:ilvl w:val="0"/>
                <w:numId w:val="282"/>
              </w:numPr>
              <w:ind w:left="702" w:hanging="180"/>
              <w:rPr>
                <w:rFonts w:ascii="Verdana" w:hAnsi="Verdana"/>
                <w:bCs/>
                <w:sz w:val="18"/>
                <w:szCs w:val="18"/>
              </w:rPr>
            </w:pPr>
            <w:r w:rsidRPr="007A6694">
              <w:rPr>
                <w:rFonts w:ascii="Verdana" w:hAnsi="Verdana"/>
                <w:sz w:val="18"/>
                <w:szCs w:val="18"/>
              </w:rPr>
              <w:t xml:space="preserve">Summarize the main idea using relevant and significant detail in a variety of texts read or read aloud </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b. Use Craft and Structure to:</w:t>
            </w:r>
          </w:p>
          <w:p w:rsidR="002936D3" w:rsidRPr="007A6694" w:rsidRDefault="002936D3" w:rsidP="00A8230E">
            <w:pPr>
              <w:pStyle w:val="NoSpacing"/>
              <w:numPr>
                <w:ilvl w:val="0"/>
                <w:numId w:val="283"/>
              </w:numPr>
              <w:ind w:left="702" w:hanging="180"/>
              <w:rPr>
                <w:rFonts w:ascii="Verdana" w:hAnsi="Verdana"/>
                <w:bCs/>
                <w:sz w:val="18"/>
                <w:szCs w:val="18"/>
              </w:rPr>
            </w:pPr>
            <w:r w:rsidRPr="007A6694">
              <w:rPr>
                <w:rFonts w:ascii="Verdana" w:hAnsi="Verdana"/>
                <w:bCs/>
                <w:sz w:val="18"/>
                <w:szCs w:val="18"/>
              </w:rPr>
              <w:t xml:space="preserve">Determine the meaning of words and phrases in a text relevant to a </w:t>
            </w:r>
            <w:r w:rsidRPr="007A6694">
              <w:rPr>
                <w:rFonts w:ascii="Verdana" w:hAnsi="Verdana"/>
                <w:bCs/>
                <w:i/>
                <w:iCs/>
                <w:sz w:val="18"/>
                <w:szCs w:val="18"/>
              </w:rPr>
              <w:t xml:space="preserve">grade 2 </w:t>
            </w:r>
            <w:proofErr w:type="gramStart"/>
            <w:r w:rsidRPr="007A6694">
              <w:rPr>
                <w:rFonts w:ascii="Verdana" w:hAnsi="Verdana"/>
                <w:bCs/>
                <w:i/>
                <w:iCs/>
                <w:sz w:val="18"/>
                <w:szCs w:val="18"/>
              </w:rPr>
              <w:t>topic</w:t>
            </w:r>
            <w:proofErr w:type="gramEnd"/>
            <w:r w:rsidRPr="007A6694">
              <w:rPr>
                <w:rFonts w:ascii="Verdana" w:hAnsi="Verdana"/>
                <w:bCs/>
                <w:i/>
                <w:iCs/>
                <w:sz w:val="18"/>
                <w:szCs w:val="18"/>
              </w:rPr>
              <w:t xml:space="preserve"> or subject area</w:t>
            </w:r>
            <w:r w:rsidRPr="007A6694">
              <w:rPr>
                <w:rFonts w:ascii="Verdana" w:hAnsi="Verdana"/>
                <w:bCs/>
                <w:sz w:val="18"/>
                <w:szCs w:val="18"/>
              </w:rPr>
              <w:t>. (CCSS: RI.2.)</w:t>
            </w:r>
          </w:p>
          <w:p w:rsidR="002936D3" w:rsidRPr="007A6694" w:rsidRDefault="002936D3" w:rsidP="00A8230E">
            <w:pPr>
              <w:pStyle w:val="NoSpacing"/>
              <w:numPr>
                <w:ilvl w:val="0"/>
                <w:numId w:val="283"/>
              </w:numPr>
              <w:ind w:left="702" w:hanging="180"/>
              <w:rPr>
                <w:rFonts w:ascii="Verdana" w:hAnsi="Verdana"/>
                <w:bCs/>
                <w:sz w:val="18"/>
                <w:szCs w:val="18"/>
              </w:rPr>
            </w:pPr>
            <w:r w:rsidRPr="007A6694">
              <w:rPr>
                <w:rFonts w:ascii="Verdana" w:hAnsi="Verdana"/>
                <w:bCs/>
                <w:sz w:val="18"/>
                <w:szCs w:val="18"/>
              </w:rPr>
              <w:t>Know and use various text features (e.g., captions, bold print, subheadings, glossaries, indexes, electronic menus, icons) to locate key facts or information in a text efficiently. (CCSS: RI.2.5)</w:t>
            </w:r>
          </w:p>
          <w:p w:rsidR="002936D3" w:rsidRPr="007A6694" w:rsidRDefault="002936D3" w:rsidP="00A8230E">
            <w:pPr>
              <w:pStyle w:val="NoSpacing"/>
              <w:numPr>
                <w:ilvl w:val="0"/>
                <w:numId w:val="283"/>
              </w:numPr>
              <w:ind w:left="702" w:hanging="180"/>
              <w:rPr>
                <w:rFonts w:ascii="Verdana" w:hAnsi="Verdana"/>
                <w:bCs/>
                <w:sz w:val="18"/>
                <w:szCs w:val="18"/>
              </w:rPr>
            </w:pPr>
            <w:r w:rsidRPr="007A6694">
              <w:rPr>
                <w:rFonts w:ascii="Verdana" w:hAnsi="Verdana"/>
                <w:bCs/>
                <w:sz w:val="18"/>
                <w:szCs w:val="18"/>
              </w:rPr>
              <w:t>Identify the main purpose of a text, including what the author wants to answer, explain, or describe. (CCSS: RI.2.6)</w:t>
            </w:r>
          </w:p>
          <w:p w:rsidR="002936D3" w:rsidRPr="007A6694" w:rsidRDefault="002936D3" w:rsidP="00A8230E">
            <w:pPr>
              <w:pStyle w:val="NoSpacing"/>
              <w:numPr>
                <w:ilvl w:val="0"/>
                <w:numId w:val="283"/>
              </w:numPr>
              <w:ind w:left="702" w:hanging="180"/>
              <w:rPr>
                <w:rFonts w:ascii="Verdana" w:hAnsi="Verdana"/>
                <w:bCs/>
                <w:sz w:val="18"/>
                <w:szCs w:val="18"/>
              </w:rPr>
            </w:pPr>
            <w:r w:rsidRPr="007A6694">
              <w:rPr>
                <w:rFonts w:ascii="Verdana" w:hAnsi="Verdana"/>
                <w:sz w:val="18"/>
                <w:szCs w:val="18"/>
              </w:rPr>
              <w:t>Read text to perform a specific task (such as follow a recipe, play a game)</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c. Use Integration of Knowledge and Ideas to:</w:t>
            </w:r>
          </w:p>
          <w:p w:rsidR="002936D3" w:rsidRPr="007A6694" w:rsidRDefault="002936D3" w:rsidP="00A8230E">
            <w:pPr>
              <w:pStyle w:val="NoSpacing"/>
              <w:numPr>
                <w:ilvl w:val="0"/>
                <w:numId w:val="284"/>
              </w:numPr>
              <w:ind w:left="702" w:hanging="180"/>
              <w:rPr>
                <w:rFonts w:ascii="Verdana" w:hAnsi="Verdana"/>
                <w:bCs/>
                <w:sz w:val="18"/>
                <w:szCs w:val="18"/>
              </w:rPr>
            </w:pPr>
            <w:r w:rsidRPr="007A6694">
              <w:rPr>
                <w:rFonts w:ascii="Verdana" w:hAnsi="Verdana"/>
                <w:bCs/>
                <w:sz w:val="18"/>
                <w:szCs w:val="18"/>
              </w:rPr>
              <w:t xml:space="preserve"> Explain how specific images (e.g., a diagram showing how a machine works) contribute to and clarify a text. (CCSS: RI.2.7)</w:t>
            </w:r>
          </w:p>
          <w:p w:rsidR="002936D3" w:rsidRPr="007A6694" w:rsidRDefault="002936D3" w:rsidP="00A8230E">
            <w:pPr>
              <w:pStyle w:val="NoSpacing"/>
              <w:numPr>
                <w:ilvl w:val="0"/>
                <w:numId w:val="284"/>
              </w:numPr>
              <w:ind w:left="702" w:hanging="180"/>
              <w:rPr>
                <w:rFonts w:ascii="Verdana" w:hAnsi="Verdana"/>
                <w:bCs/>
                <w:sz w:val="18"/>
                <w:szCs w:val="18"/>
              </w:rPr>
            </w:pPr>
            <w:r w:rsidRPr="007A6694">
              <w:rPr>
                <w:rFonts w:ascii="Verdana" w:hAnsi="Verdana"/>
                <w:bCs/>
                <w:sz w:val="18"/>
                <w:szCs w:val="18"/>
              </w:rPr>
              <w:t xml:space="preserve"> Describe how reasons support specific points the author makes in a text. (CCSS: RI.2.8)</w:t>
            </w:r>
          </w:p>
          <w:p w:rsidR="002936D3" w:rsidRPr="007A6694" w:rsidRDefault="002936D3" w:rsidP="00A8230E">
            <w:pPr>
              <w:pStyle w:val="NoSpacing"/>
              <w:numPr>
                <w:ilvl w:val="0"/>
                <w:numId w:val="284"/>
              </w:numPr>
              <w:ind w:left="702" w:hanging="180"/>
              <w:rPr>
                <w:rFonts w:ascii="Verdana" w:hAnsi="Verdana"/>
                <w:bCs/>
                <w:sz w:val="18"/>
                <w:szCs w:val="18"/>
              </w:rPr>
            </w:pPr>
            <w:r w:rsidRPr="007A6694">
              <w:rPr>
                <w:rFonts w:ascii="Verdana" w:hAnsi="Verdana"/>
                <w:bCs/>
                <w:sz w:val="18"/>
                <w:szCs w:val="18"/>
              </w:rPr>
              <w:t xml:space="preserve"> Compare and contrast the most important points presented by two texts on the same topic. (CCSS: RI.2.9)</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d. Use Range of Reading and Level of Text Complexity to:</w:t>
            </w:r>
          </w:p>
          <w:p w:rsidR="002936D3" w:rsidRPr="007A6694" w:rsidRDefault="002936D3" w:rsidP="00A8230E">
            <w:pPr>
              <w:pStyle w:val="ListParagraph"/>
              <w:numPr>
                <w:ilvl w:val="0"/>
                <w:numId w:val="310"/>
              </w:numPr>
              <w:ind w:left="702" w:hanging="180"/>
              <w:rPr>
                <w:rFonts w:ascii="Verdana" w:hAnsi="Verdana"/>
                <w:sz w:val="18"/>
                <w:szCs w:val="18"/>
              </w:rPr>
            </w:pPr>
            <w:r w:rsidRPr="007A6694">
              <w:rPr>
                <w:rFonts w:ascii="Verdana" w:hAnsi="Verdana"/>
                <w:sz w:val="18"/>
                <w:szCs w:val="18"/>
              </w:rPr>
              <w:t>Adjust reading rate according to type of text and purpose for reading</w:t>
            </w:r>
          </w:p>
          <w:p w:rsidR="00B80090" w:rsidRPr="007A6694" w:rsidRDefault="002936D3" w:rsidP="00A8230E">
            <w:pPr>
              <w:numPr>
                <w:ilvl w:val="0"/>
                <w:numId w:val="310"/>
              </w:numPr>
              <w:ind w:left="702" w:hanging="180"/>
              <w:rPr>
                <w:rFonts w:ascii="Verdana" w:hAnsi="Verdana"/>
                <w:sz w:val="18"/>
                <w:szCs w:val="18"/>
              </w:rPr>
            </w:pPr>
            <w:r w:rsidRPr="007A6694">
              <w:rPr>
                <w:rFonts w:ascii="Verdana" w:hAnsi="Verdana"/>
                <w:bCs/>
                <w:sz w:val="18"/>
                <w:szCs w:val="18"/>
              </w:rPr>
              <w:t>By the end of year, read and comprehend informational texts, including history/social studies, science, and technical texts, in the grades 2–3 text complexity band proficiently, with scaffolding as needed at the high end of the range. (CCSS: RI.2.10)</w:t>
            </w:r>
          </w:p>
          <w:p w:rsidR="002936D3" w:rsidRPr="007A6694" w:rsidRDefault="00B80090" w:rsidP="00EA3F95">
            <w:pPr>
              <w:ind w:left="216" w:hanging="216"/>
              <w:rPr>
                <w:rFonts w:ascii="Verdana" w:hAnsi="Verdana"/>
                <w:sz w:val="18"/>
                <w:szCs w:val="18"/>
              </w:rPr>
            </w:pPr>
            <w:r w:rsidRPr="007A6694">
              <w:rPr>
                <w:rFonts w:ascii="Verdana" w:hAnsi="Verdana"/>
                <w:sz w:val="18"/>
                <w:szCs w:val="18"/>
              </w:rPr>
              <w:t xml:space="preserve">e. </w:t>
            </w:r>
            <w:r w:rsidR="002936D3" w:rsidRPr="007A6694">
              <w:rPr>
                <w:rFonts w:ascii="Verdana" w:hAnsi="Verdana"/>
                <w:sz w:val="18"/>
                <w:szCs w:val="18"/>
              </w:rPr>
              <w:t>Use glossaries and beginning dictionaries, both print and digital, to determine or clarify the meaning of words and phrases.  (CCSS: L.2.4e)</w:t>
            </w:r>
          </w:p>
          <w:p w:rsidR="00803DAB" w:rsidRPr="007A6694" w:rsidRDefault="00803DAB" w:rsidP="00EA3F95">
            <w:pPr>
              <w:ind w:left="216" w:hanging="216"/>
              <w:rPr>
                <w:rFonts w:ascii="Verdana" w:hAnsi="Verdana"/>
                <w:sz w:val="18"/>
                <w:szCs w:val="18"/>
              </w:rPr>
            </w:pPr>
          </w:p>
          <w:p w:rsidR="00803DAB" w:rsidRPr="007A6694" w:rsidRDefault="00803DAB" w:rsidP="00803DAB">
            <w:pPr>
              <w:rPr>
                <w:rFonts w:ascii="Verdana" w:hAnsi="Verdana"/>
                <w:sz w:val="18"/>
                <w:szCs w:val="18"/>
              </w:rPr>
            </w:pPr>
          </w:p>
          <w:p w:rsidR="002936D3" w:rsidRPr="007A6694" w:rsidRDefault="002936D3" w:rsidP="00D409A3">
            <w:pPr>
              <w:rPr>
                <w:rFonts w:ascii="Verdana" w:hAnsi="Verdana"/>
                <w:sz w:val="18"/>
                <w:szCs w:val="18"/>
              </w:rPr>
            </w:pPr>
          </w:p>
        </w:tc>
        <w:tc>
          <w:tcPr>
            <w:tcW w:w="618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88"/>
              </w:numPr>
              <w:rPr>
                <w:rFonts w:ascii="Verdana" w:hAnsi="Verdana" w:cs="Arial"/>
                <w:sz w:val="18"/>
                <w:szCs w:val="18"/>
              </w:rPr>
            </w:pPr>
            <w:r w:rsidRPr="007A6694">
              <w:rPr>
                <w:rFonts w:ascii="Verdana" w:hAnsi="Verdana" w:cs="Arial"/>
                <w:sz w:val="18"/>
                <w:szCs w:val="18"/>
              </w:rPr>
              <w:t xml:space="preserve">What text features are most useful when reading informational texts? Why? </w:t>
            </w:r>
          </w:p>
          <w:p w:rsidR="002936D3" w:rsidRPr="007A6694" w:rsidRDefault="002936D3" w:rsidP="00A8230E">
            <w:pPr>
              <w:pStyle w:val="ListParagraph"/>
              <w:numPr>
                <w:ilvl w:val="0"/>
                <w:numId w:val="288"/>
              </w:numPr>
              <w:rPr>
                <w:rFonts w:ascii="Verdana" w:hAnsi="Verdana" w:cs="Arial"/>
                <w:sz w:val="18"/>
                <w:szCs w:val="18"/>
              </w:rPr>
            </w:pPr>
            <w:r w:rsidRPr="007A6694">
              <w:rPr>
                <w:rFonts w:ascii="Verdana" w:hAnsi="Verdana" w:cs="Arial"/>
                <w:sz w:val="18"/>
                <w:szCs w:val="18"/>
              </w:rPr>
              <w:t xml:space="preserve">How does using the table of contents save a reader time? </w:t>
            </w:r>
          </w:p>
          <w:p w:rsidR="002936D3" w:rsidRPr="007A6694" w:rsidRDefault="002936D3" w:rsidP="00A8230E">
            <w:pPr>
              <w:pStyle w:val="ListParagraph"/>
              <w:numPr>
                <w:ilvl w:val="0"/>
                <w:numId w:val="288"/>
              </w:numPr>
              <w:rPr>
                <w:rFonts w:ascii="Verdana" w:hAnsi="Verdana" w:cs="Arial"/>
                <w:sz w:val="18"/>
                <w:szCs w:val="18"/>
              </w:rPr>
            </w:pPr>
            <w:r w:rsidRPr="007A6694">
              <w:rPr>
                <w:rFonts w:ascii="Verdana" w:hAnsi="Verdana" w:cs="Arial"/>
                <w:sz w:val="18"/>
                <w:szCs w:val="18"/>
              </w:rPr>
              <w:t xml:space="preserve">What are two or more uses of the bold key words in the text? </w:t>
            </w:r>
          </w:p>
          <w:p w:rsidR="002936D3" w:rsidRPr="007A6694" w:rsidRDefault="002936D3" w:rsidP="00A8230E">
            <w:pPr>
              <w:pStyle w:val="ListParagraph"/>
              <w:numPr>
                <w:ilvl w:val="0"/>
                <w:numId w:val="288"/>
              </w:numPr>
              <w:rPr>
                <w:rFonts w:ascii="Verdana" w:hAnsi="Verdana" w:cs="Arial"/>
                <w:sz w:val="18"/>
                <w:szCs w:val="18"/>
              </w:rPr>
            </w:pPr>
            <w:r w:rsidRPr="007A6694">
              <w:rPr>
                <w:rFonts w:ascii="Verdana" w:hAnsi="Verdana" w:cs="Arial"/>
                <w:sz w:val="18"/>
                <w:szCs w:val="18"/>
              </w:rPr>
              <w:t>How do captions assist a reader in gathering information?</w:t>
            </w:r>
          </w:p>
        </w:tc>
      </w:tr>
      <w:tr w:rsidR="002936D3" w:rsidRPr="007A6694" w:rsidTr="00E14FE0">
        <w:trPr>
          <w:gridAfter w:val="1"/>
          <w:wAfter w:w="24" w:type="dxa"/>
          <w:cantSplit/>
          <w:trHeight w:val="2294"/>
          <w:jc w:val="center"/>
        </w:trPr>
        <w:tc>
          <w:tcPr>
            <w:tcW w:w="8190" w:type="dxa"/>
            <w:vMerge/>
          </w:tcPr>
          <w:p w:rsidR="002936D3" w:rsidRPr="007A6694" w:rsidRDefault="002936D3" w:rsidP="00D409A3">
            <w:pPr>
              <w:rPr>
                <w:rFonts w:ascii="Verdana" w:hAnsi="Verdana" w:cs="Arial"/>
                <w:sz w:val="18"/>
                <w:szCs w:val="18"/>
              </w:rPr>
            </w:pPr>
          </w:p>
        </w:tc>
        <w:tc>
          <w:tcPr>
            <w:tcW w:w="61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89"/>
              </w:numPr>
              <w:rPr>
                <w:rFonts w:ascii="Verdana" w:hAnsi="Verdana" w:cs="Arial"/>
                <w:sz w:val="18"/>
                <w:szCs w:val="18"/>
              </w:rPr>
            </w:pPr>
            <w:r w:rsidRPr="007A6694">
              <w:rPr>
                <w:rFonts w:ascii="Verdana" w:hAnsi="Verdana" w:cs="Arial"/>
                <w:sz w:val="18"/>
                <w:szCs w:val="18"/>
              </w:rPr>
              <w:t xml:space="preserve">Use background knowledge and connect it to new information to learn many new concepts or ideas. </w:t>
            </w:r>
          </w:p>
          <w:p w:rsidR="002936D3" w:rsidRPr="007A6694" w:rsidRDefault="002936D3" w:rsidP="00A8230E">
            <w:pPr>
              <w:pStyle w:val="ListParagraph"/>
              <w:numPr>
                <w:ilvl w:val="0"/>
                <w:numId w:val="289"/>
              </w:numPr>
              <w:rPr>
                <w:rFonts w:ascii="Verdana" w:hAnsi="Verdana" w:cs="Arial"/>
                <w:sz w:val="18"/>
                <w:szCs w:val="18"/>
              </w:rPr>
            </w:pPr>
            <w:r w:rsidRPr="007A6694">
              <w:rPr>
                <w:rFonts w:ascii="Verdana" w:hAnsi="Verdana" w:cs="Arial"/>
                <w:sz w:val="18"/>
                <w:szCs w:val="18"/>
              </w:rPr>
              <w:t>Identifying features of online websites help one navigate and understand saving time and increasing comprehension.</w:t>
            </w:r>
          </w:p>
        </w:tc>
      </w:tr>
      <w:tr w:rsidR="002936D3" w:rsidRPr="007A6694" w:rsidTr="00E14FE0">
        <w:trPr>
          <w:gridAfter w:val="1"/>
          <w:wAfter w:w="24" w:type="dxa"/>
          <w:cantSplit/>
          <w:trHeight w:val="2160"/>
          <w:jc w:val="center"/>
        </w:trPr>
        <w:tc>
          <w:tcPr>
            <w:tcW w:w="8190" w:type="dxa"/>
            <w:vMerge/>
          </w:tcPr>
          <w:p w:rsidR="002936D3" w:rsidRPr="007A6694" w:rsidRDefault="002936D3" w:rsidP="00D409A3">
            <w:pPr>
              <w:rPr>
                <w:rFonts w:ascii="Verdana" w:hAnsi="Verdana" w:cs="Arial"/>
                <w:sz w:val="18"/>
                <w:szCs w:val="18"/>
              </w:rPr>
            </w:pPr>
          </w:p>
        </w:tc>
        <w:tc>
          <w:tcPr>
            <w:tcW w:w="61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90"/>
              </w:numPr>
              <w:rPr>
                <w:rFonts w:ascii="Verdana" w:hAnsi="Verdana" w:cs="Arial"/>
                <w:sz w:val="18"/>
                <w:szCs w:val="18"/>
              </w:rPr>
            </w:pPr>
            <w:r w:rsidRPr="007A6694">
              <w:rPr>
                <w:rFonts w:ascii="Verdana" w:hAnsi="Verdana" w:cs="Arial"/>
                <w:sz w:val="18"/>
                <w:szCs w:val="18"/>
              </w:rPr>
              <w:t xml:space="preserve">Readers gather information from multiple sources. Comparing what they know to what they want to learn helps construct new meaning. </w:t>
            </w:r>
          </w:p>
          <w:p w:rsidR="002936D3" w:rsidRPr="007A6694" w:rsidRDefault="002936D3" w:rsidP="00A8230E">
            <w:pPr>
              <w:pStyle w:val="ListParagraph"/>
              <w:numPr>
                <w:ilvl w:val="0"/>
                <w:numId w:val="290"/>
              </w:numPr>
              <w:rPr>
                <w:rFonts w:ascii="Verdana" w:hAnsi="Verdana" w:cs="Arial"/>
                <w:sz w:val="18"/>
                <w:szCs w:val="18"/>
              </w:rPr>
            </w:pPr>
            <w:r w:rsidRPr="007A6694">
              <w:rPr>
                <w:rFonts w:ascii="Verdana" w:hAnsi="Verdana" w:cs="Arial"/>
                <w:sz w:val="18"/>
                <w:szCs w:val="18"/>
              </w:rPr>
              <w:t xml:space="preserve">Readers read for enjoyment and information. </w:t>
            </w: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sz w:val="22"/>
                <w:szCs w:val="22"/>
              </w:rPr>
              <w:lastRenderedPageBreak/>
              <w:br w:type="page"/>
            </w:r>
            <w:r w:rsidRPr="007A6694">
              <w:rPr>
                <w:rFonts w:ascii="Verdana" w:hAnsi="Verdana"/>
                <w:b/>
                <w:bCs/>
                <w:sz w:val="22"/>
                <w:szCs w:val="22"/>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432"/>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 xml:space="preserve">Decoding words with accuracy depends on knowledge of complex spelling patterns and morphology </w:t>
            </w:r>
          </w:p>
        </w:tc>
      </w:tr>
      <w:tr w:rsidR="002936D3" w:rsidRPr="007A6694" w:rsidTr="00803DAB">
        <w:trPr>
          <w:gridAfter w:val="1"/>
          <w:wAfter w:w="24" w:type="dxa"/>
          <w:cantSplit/>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803DAB">
        <w:trPr>
          <w:gridAfter w:val="1"/>
          <w:wAfter w:w="24" w:type="dxa"/>
          <w:cantSplit/>
          <w:trHeight w:val="1673"/>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ind w:left="252" w:hanging="252"/>
              <w:rPr>
                <w:rFonts w:ascii="Verdana" w:hAnsi="Verdana"/>
                <w:sz w:val="18"/>
                <w:szCs w:val="18"/>
              </w:rPr>
            </w:pPr>
            <w:r w:rsidRPr="007A6694">
              <w:rPr>
                <w:rFonts w:ascii="Verdana" w:hAnsi="Verdana"/>
                <w:sz w:val="18"/>
                <w:szCs w:val="18"/>
              </w:rPr>
              <w:t>a. Know and apply grade-level phonics and word analysis skills in decoding words. (CCSS: RF.2.3)</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Distinguish long and short vowels when reading regularly spelled one-syllable words. (CCSS: RF.2.3a)</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Know spelling-sound correspondences for additional common vowel teams. (CCSS: RF.2.3b)</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Read multisyllabic words accurately and fluently</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Decode regularly spelled two-syllable words with long vowels. (CCSS: RF.2.3c)</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Decode words with common prefixes and suffixes. (CCSS: RF.2.3d)</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Identify words with inconsistent but common spelling-sound correspondences. (CCSS: RF.2.3e)</w:t>
            </w:r>
          </w:p>
          <w:p w:rsidR="002936D3" w:rsidRPr="007A6694" w:rsidRDefault="002936D3" w:rsidP="00A8230E">
            <w:pPr>
              <w:pStyle w:val="NoSpacing"/>
              <w:numPr>
                <w:ilvl w:val="0"/>
                <w:numId w:val="513"/>
              </w:numPr>
              <w:ind w:left="702" w:hanging="180"/>
              <w:rPr>
                <w:rFonts w:ascii="Verdana" w:hAnsi="Verdana"/>
                <w:sz w:val="18"/>
                <w:szCs w:val="18"/>
              </w:rPr>
            </w:pPr>
            <w:r w:rsidRPr="007A6694">
              <w:rPr>
                <w:rFonts w:ascii="Verdana" w:hAnsi="Verdana"/>
                <w:sz w:val="18"/>
                <w:szCs w:val="18"/>
              </w:rPr>
              <w:t>Recognize and read grade-appropriate irregularly spelled words. (CCSS: RF.2.3f)</w:t>
            </w:r>
          </w:p>
          <w:p w:rsidR="002936D3" w:rsidRPr="007A6694" w:rsidRDefault="002936D3" w:rsidP="00D409A3">
            <w:pPr>
              <w:pStyle w:val="NoSpacing"/>
              <w:ind w:left="342" w:hanging="342"/>
              <w:rPr>
                <w:rFonts w:ascii="Verdana" w:hAnsi="Verdana"/>
                <w:sz w:val="18"/>
                <w:szCs w:val="18"/>
              </w:rPr>
            </w:pPr>
            <w:r w:rsidRPr="007A6694">
              <w:rPr>
                <w:rFonts w:ascii="Verdana" w:hAnsi="Verdana"/>
                <w:bCs/>
                <w:sz w:val="18"/>
                <w:szCs w:val="18"/>
              </w:rPr>
              <w:t xml:space="preserve">b. </w:t>
            </w:r>
            <w:r w:rsidRPr="007A6694">
              <w:rPr>
                <w:rFonts w:ascii="Verdana" w:hAnsi="Verdana"/>
                <w:sz w:val="18"/>
                <w:szCs w:val="18"/>
              </w:rPr>
              <w:t>Read with sufficient accuracy and fluency to support comprehension. (CCSS: RF.2.4)</w:t>
            </w:r>
          </w:p>
          <w:p w:rsidR="002936D3" w:rsidRPr="007A6694" w:rsidRDefault="002936D3" w:rsidP="00A8230E">
            <w:pPr>
              <w:pStyle w:val="NoSpacing"/>
              <w:numPr>
                <w:ilvl w:val="0"/>
                <w:numId w:val="514"/>
              </w:numPr>
              <w:ind w:left="702" w:hanging="180"/>
              <w:rPr>
                <w:rFonts w:ascii="Verdana" w:hAnsi="Verdana"/>
                <w:sz w:val="18"/>
                <w:szCs w:val="18"/>
              </w:rPr>
            </w:pPr>
            <w:r w:rsidRPr="007A6694">
              <w:rPr>
                <w:rFonts w:ascii="Verdana" w:hAnsi="Verdana"/>
                <w:sz w:val="18"/>
                <w:szCs w:val="18"/>
              </w:rPr>
              <w:t xml:space="preserve">Read grade-level text with purpose and understanding. (CCSS: RF.2.4a) </w:t>
            </w:r>
          </w:p>
          <w:p w:rsidR="002936D3" w:rsidRPr="007A6694" w:rsidRDefault="002936D3" w:rsidP="00A8230E">
            <w:pPr>
              <w:pStyle w:val="NoSpacing"/>
              <w:numPr>
                <w:ilvl w:val="0"/>
                <w:numId w:val="514"/>
              </w:numPr>
              <w:ind w:left="702" w:hanging="180"/>
              <w:rPr>
                <w:rFonts w:ascii="Verdana" w:hAnsi="Verdana"/>
                <w:sz w:val="18"/>
                <w:szCs w:val="18"/>
              </w:rPr>
            </w:pPr>
            <w:r w:rsidRPr="007A6694">
              <w:rPr>
                <w:rFonts w:ascii="Verdana" w:hAnsi="Verdana"/>
                <w:sz w:val="18"/>
                <w:szCs w:val="18"/>
              </w:rPr>
              <w:t>Read grade-level text orally with accuracy, appropriate rate, and expression. (CCSS: RF.2.4b)</w:t>
            </w:r>
          </w:p>
          <w:p w:rsidR="002936D3" w:rsidRPr="007A6694" w:rsidRDefault="002936D3" w:rsidP="00A8230E">
            <w:pPr>
              <w:pStyle w:val="NoSpacing"/>
              <w:numPr>
                <w:ilvl w:val="0"/>
                <w:numId w:val="514"/>
              </w:numPr>
              <w:ind w:left="702" w:hanging="180"/>
              <w:rPr>
                <w:rFonts w:ascii="Verdana" w:hAnsi="Verdana"/>
                <w:sz w:val="18"/>
                <w:szCs w:val="18"/>
              </w:rPr>
            </w:pPr>
            <w:r w:rsidRPr="007A6694">
              <w:rPr>
                <w:rFonts w:ascii="Verdana" w:hAnsi="Verdana"/>
                <w:sz w:val="18"/>
                <w:szCs w:val="18"/>
              </w:rPr>
              <w:t>Use context to confirm or self-correct word recognition and understanding, rereading as necessary. (CCSS: RF.2.4c)</w:t>
            </w:r>
          </w:p>
          <w:p w:rsidR="002936D3" w:rsidRPr="007A6694" w:rsidRDefault="002936D3" w:rsidP="00D409A3">
            <w:pPr>
              <w:pStyle w:val="NoSpacing"/>
              <w:ind w:left="342" w:hanging="342"/>
              <w:rPr>
                <w:rFonts w:ascii="Verdana" w:hAnsi="Verdana"/>
                <w:sz w:val="18"/>
                <w:szCs w:val="18"/>
              </w:rPr>
            </w:pPr>
            <w:r w:rsidRPr="007A6694">
              <w:rPr>
                <w:rFonts w:ascii="Verdana" w:hAnsi="Verdana"/>
                <w:sz w:val="18"/>
                <w:szCs w:val="18"/>
              </w:rPr>
              <w:t>c. Determine or clarify the meaning of unknown and multiple-meaning words and phrases based on grade 2 reading and content, choosing flexibly from an array of strategies. (CCSS: L.2.4)</w:t>
            </w:r>
          </w:p>
          <w:p w:rsidR="002936D3" w:rsidRPr="007A6694" w:rsidRDefault="002936D3" w:rsidP="00A8230E">
            <w:pPr>
              <w:pStyle w:val="NoSpacing"/>
              <w:numPr>
                <w:ilvl w:val="0"/>
                <w:numId w:val="515"/>
              </w:numPr>
              <w:ind w:left="702" w:hanging="180"/>
              <w:rPr>
                <w:rFonts w:ascii="Verdana" w:hAnsi="Verdana"/>
                <w:sz w:val="18"/>
                <w:szCs w:val="18"/>
              </w:rPr>
            </w:pPr>
            <w:r w:rsidRPr="007A6694">
              <w:rPr>
                <w:rFonts w:ascii="Verdana" w:hAnsi="Verdana"/>
                <w:sz w:val="18"/>
                <w:szCs w:val="18"/>
              </w:rPr>
              <w:t>Use sentence-level context as a clue to the meaning of a word or phrase. (CCSS: L.2.4a)</w:t>
            </w:r>
          </w:p>
          <w:p w:rsidR="002936D3" w:rsidRPr="007A6694" w:rsidRDefault="002936D3" w:rsidP="00A8230E">
            <w:pPr>
              <w:pStyle w:val="NoSpacing"/>
              <w:numPr>
                <w:ilvl w:val="0"/>
                <w:numId w:val="515"/>
              </w:numPr>
              <w:ind w:left="702" w:hanging="180"/>
              <w:rPr>
                <w:rFonts w:ascii="Verdana" w:hAnsi="Verdana"/>
                <w:sz w:val="18"/>
                <w:szCs w:val="18"/>
              </w:rPr>
            </w:pPr>
            <w:r w:rsidRPr="007A6694">
              <w:rPr>
                <w:rFonts w:ascii="Verdana" w:hAnsi="Verdana"/>
                <w:sz w:val="18"/>
                <w:szCs w:val="18"/>
              </w:rPr>
              <w:t xml:space="preserve">Determine the meaning of the new word formed when a known prefix is added to a known word (e.g., </w:t>
            </w:r>
            <w:r w:rsidRPr="007A6694">
              <w:rPr>
                <w:rFonts w:ascii="Verdana" w:hAnsi="Verdana"/>
                <w:i/>
                <w:iCs/>
                <w:sz w:val="18"/>
                <w:szCs w:val="18"/>
              </w:rPr>
              <w:t>happy/unhappy, tell/retell</w:t>
            </w:r>
            <w:r w:rsidRPr="007A6694">
              <w:rPr>
                <w:rFonts w:ascii="Verdana" w:hAnsi="Verdana"/>
                <w:sz w:val="18"/>
                <w:szCs w:val="18"/>
              </w:rPr>
              <w:t>). (CCSS: L.2.4b)</w:t>
            </w:r>
          </w:p>
          <w:p w:rsidR="002936D3" w:rsidRPr="007A6694" w:rsidRDefault="002936D3" w:rsidP="00A8230E">
            <w:pPr>
              <w:pStyle w:val="NoSpacing"/>
              <w:numPr>
                <w:ilvl w:val="0"/>
                <w:numId w:val="515"/>
              </w:numPr>
              <w:ind w:left="702" w:hanging="180"/>
              <w:rPr>
                <w:rFonts w:ascii="Verdana" w:hAnsi="Verdana"/>
                <w:sz w:val="18"/>
                <w:szCs w:val="18"/>
              </w:rPr>
            </w:pPr>
            <w:r w:rsidRPr="007A6694">
              <w:rPr>
                <w:rFonts w:ascii="Verdana" w:hAnsi="Verdana"/>
                <w:sz w:val="18"/>
                <w:szCs w:val="18"/>
              </w:rPr>
              <w:t xml:space="preserve">Use a known root word as a clue to the meaning of an unknown word with the same root (e.g., </w:t>
            </w:r>
            <w:r w:rsidRPr="007A6694">
              <w:rPr>
                <w:rFonts w:ascii="Verdana" w:hAnsi="Verdana"/>
                <w:i/>
                <w:iCs/>
                <w:sz w:val="18"/>
                <w:szCs w:val="18"/>
              </w:rPr>
              <w:t>addition, additional</w:t>
            </w:r>
            <w:r w:rsidRPr="007A6694">
              <w:rPr>
                <w:rFonts w:ascii="Verdana" w:hAnsi="Verdana"/>
                <w:sz w:val="18"/>
                <w:szCs w:val="18"/>
              </w:rPr>
              <w:t>). (CCSS: L.2.4c)</w:t>
            </w:r>
          </w:p>
          <w:p w:rsidR="002936D3" w:rsidRPr="007A6694" w:rsidRDefault="002936D3" w:rsidP="00A8230E">
            <w:pPr>
              <w:pStyle w:val="NoSpacing"/>
              <w:numPr>
                <w:ilvl w:val="0"/>
                <w:numId w:val="515"/>
              </w:numPr>
              <w:ind w:left="702" w:hanging="180"/>
              <w:rPr>
                <w:rFonts w:ascii="Verdana" w:hAnsi="Verdana"/>
                <w:sz w:val="18"/>
                <w:szCs w:val="18"/>
              </w:rPr>
            </w:pPr>
            <w:r w:rsidRPr="007A6694">
              <w:rPr>
                <w:rFonts w:ascii="Verdana" w:hAnsi="Verdana"/>
                <w:sz w:val="18"/>
                <w:szCs w:val="18"/>
              </w:rPr>
              <w:t xml:space="preserve">Use knowledge of the meaning of individual words to predict the meaning of compound words (e.g., </w:t>
            </w:r>
            <w:r w:rsidRPr="007A6694">
              <w:rPr>
                <w:rFonts w:ascii="Verdana" w:hAnsi="Verdana"/>
                <w:i/>
                <w:iCs/>
                <w:sz w:val="18"/>
                <w:szCs w:val="18"/>
              </w:rPr>
              <w:t>birdhouse, lighthouse, housefly; bookshelf, notebook, bookmark</w:t>
            </w:r>
            <w:r w:rsidRPr="007A6694">
              <w:rPr>
                <w:rFonts w:ascii="Verdana" w:hAnsi="Verdana"/>
                <w:sz w:val="18"/>
                <w:szCs w:val="18"/>
              </w:rPr>
              <w:t>). (CCSS: L.2.4d)</w:t>
            </w:r>
          </w:p>
          <w:p w:rsidR="002936D3" w:rsidRPr="007A6694" w:rsidRDefault="002936D3" w:rsidP="00D409A3">
            <w:pPr>
              <w:pStyle w:val="NoSpacing"/>
              <w:ind w:left="342" w:hanging="342"/>
              <w:rPr>
                <w:rFonts w:ascii="Verdana" w:hAnsi="Verdana"/>
                <w:sz w:val="18"/>
                <w:szCs w:val="18"/>
              </w:rPr>
            </w:pPr>
            <w:r w:rsidRPr="007A6694">
              <w:rPr>
                <w:rFonts w:ascii="Verdana" w:hAnsi="Verdana"/>
                <w:sz w:val="18"/>
                <w:szCs w:val="18"/>
              </w:rPr>
              <w:t>d. Demonstrate understanding of figurative language, word relationships and nuances in word meanings. (CCSS: L.2.5)</w:t>
            </w:r>
          </w:p>
          <w:p w:rsidR="002936D3" w:rsidRPr="007A6694" w:rsidRDefault="002936D3" w:rsidP="00A8230E">
            <w:pPr>
              <w:pStyle w:val="NoSpacing"/>
              <w:numPr>
                <w:ilvl w:val="0"/>
                <w:numId w:val="516"/>
              </w:numPr>
              <w:ind w:left="702" w:hanging="180"/>
              <w:rPr>
                <w:rFonts w:ascii="Verdana" w:hAnsi="Verdana"/>
                <w:sz w:val="18"/>
                <w:szCs w:val="18"/>
              </w:rPr>
            </w:pPr>
            <w:r w:rsidRPr="007A6694">
              <w:rPr>
                <w:rFonts w:ascii="Verdana" w:hAnsi="Verdana"/>
                <w:sz w:val="18"/>
                <w:szCs w:val="18"/>
              </w:rPr>
              <w:t xml:space="preserve">Identify real-life connections between words and their use (e.g., </w:t>
            </w:r>
            <w:r w:rsidRPr="007A6694">
              <w:rPr>
                <w:rFonts w:ascii="Verdana" w:hAnsi="Verdana"/>
                <w:i/>
                <w:iCs/>
                <w:sz w:val="18"/>
                <w:szCs w:val="18"/>
              </w:rPr>
              <w:t>describe foods that are spicy or juicy</w:t>
            </w:r>
            <w:r w:rsidRPr="007A6694">
              <w:rPr>
                <w:rFonts w:ascii="Verdana" w:hAnsi="Verdana"/>
                <w:sz w:val="18"/>
                <w:szCs w:val="18"/>
              </w:rPr>
              <w:t>). (CCSS: L.2.5a)</w:t>
            </w:r>
          </w:p>
          <w:p w:rsidR="002936D3" w:rsidRPr="007A6694" w:rsidRDefault="002936D3" w:rsidP="00A8230E">
            <w:pPr>
              <w:pStyle w:val="NoSpacing"/>
              <w:numPr>
                <w:ilvl w:val="0"/>
                <w:numId w:val="516"/>
              </w:numPr>
              <w:ind w:left="702" w:hanging="180"/>
              <w:rPr>
                <w:rFonts w:ascii="Verdana" w:hAnsi="Verdana"/>
                <w:sz w:val="18"/>
                <w:szCs w:val="18"/>
              </w:rPr>
            </w:pPr>
            <w:r w:rsidRPr="007A6694">
              <w:rPr>
                <w:rFonts w:ascii="Verdana" w:hAnsi="Verdana"/>
                <w:sz w:val="18"/>
                <w:szCs w:val="18"/>
              </w:rPr>
              <w:t xml:space="preserve">Distinguish shades of meaning among closely related verbs (e.g., </w:t>
            </w:r>
            <w:r w:rsidRPr="007A6694">
              <w:rPr>
                <w:rFonts w:ascii="Verdana" w:hAnsi="Verdana"/>
                <w:i/>
                <w:iCs/>
                <w:sz w:val="18"/>
                <w:szCs w:val="18"/>
              </w:rPr>
              <w:t>toss, throw, hurl</w:t>
            </w:r>
            <w:r w:rsidRPr="007A6694">
              <w:rPr>
                <w:rFonts w:ascii="Verdana" w:hAnsi="Verdana"/>
                <w:sz w:val="18"/>
                <w:szCs w:val="18"/>
              </w:rPr>
              <w:t xml:space="preserve">) and closely related adjectives (e.g., </w:t>
            </w:r>
            <w:r w:rsidRPr="007A6694">
              <w:rPr>
                <w:rFonts w:ascii="Verdana" w:hAnsi="Verdana"/>
                <w:i/>
                <w:iCs/>
                <w:sz w:val="18"/>
                <w:szCs w:val="18"/>
              </w:rPr>
              <w:t>thin, slender, skinny, scrawny</w:t>
            </w:r>
            <w:r w:rsidRPr="007A6694">
              <w:rPr>
                <w:rFonts w:ascii="Verdana" w:hAnsi="Verdana"/>
                <w:sz w:val="18"/>
                <w:szCs w:val="18"/>
              </w:rPr>
              <w:t>). (CCSS: L.2.5b)</w:t>
            </w:r>
          </w:p>
          <w:p w:rsidR="002936D3" w:rsidRPr="007A6694" w:rsidRDefault="002936D3" w:rsidP="0034720A">
            <w:pPr>
              <w:pStyle w:val="NoSpacing"/>
              <w:ind w:left="252" w:hanging="252"/>
              <w:rPr>
                <w:rFonts w:ascii="Verdana" w:hAnsi="Verdana"/>
                <w:sz w:val="18"/>
                <w:szCs w:val="18"/>
              </w:rPr>
            </w:pPr>
            <w:r w:rsidRPr="007A6694">
              <w:rPr>
                <w:rFonts w:ascii="Verdana" w:hAnsi="Verdana"/>
                <w:sz w:val="18"/>
                <w:szCs w:val="18"/>
              </w:rPr>
              <w:t xml:space="preserve">e. Use words and phrases acquired through conversations, reading and being read to, and responding to texts, including using adjectives and adverbs to describe (e.g., </w:t>
            </w:r>
            <w:r w:rsidRPr="007A6694">
              <w:rPr>
                <w:rFonts w:ascii="Verdana" w:hAnsi="Verdana"/>
                <w:i/>
                <w:iCs/>
                <w:sz w:val="18"/>
                <w:szCs w:val="18"/>
              </w:rPr>
              <w:t>When other kids are happy that makes me happy</w:t>
            </w:r>
            <w:r w:rsidRPr="007A6694">
              <w:rPr>
                <w:rFonts w:ascii="Verdana" w:hAnsi="Verdana"/>
                <w:sz w:val="18"/>
                <w:szCs w:val="18"/>
              </w:rPr>
              <w:t>). (CCSS: L.2.6)</w:t>
            </w: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91"/>
              </w:numPr>
              <w:rPr>
                <w:rFonts w:ascii="Verdana" w:hAnsi="Verdana" w:cs="Arial"/>
                <w:sz w:val="18"/>
                <w:szCs w:val="18"/>
              </w:rPr>
            </w:pPr>
            <w:r w:rsidRPr="007A6694">
              <w:rPr>
                <w:rFonts w:ascii="Verdana" w:hAnsi="Verdana" w:cs="Arial"/>
                <w:sz w:val="18"/>
                <w:szCs w:val="18"/>
              </w:rPr>
              <w:t>How do prefixes (un-, re-) and suffixes (-s, -</w:t>
            </w:r>
            <w:proofErr w:type="spellStart"/>
            <w:proofErr w:type="gramStart"/>
            <w:r w:rsidRPr="007A6694">
              <w:rPr>
                <w:rFonts w:ascii="Verdana" w:hAnsi="Verdana" w:cs="Arial"/>
                <w:sz w:val="18"/>
                <w:szCs w:val="18"/>
              </w:rPr>
              <w:t>ed</w:t>
            </w:r>
            <w:proofErr w:type="spellEnd"/>
            <w:proofErr w:type="gramEnd"/>
            <w:r w:rsidRPr="007A6694">
              <w:rPr>
                <w:rFonts w:ascii="Verdana" w:hAnsi="Verdana" w:cs="Arial"/>
                <w:sz w:val="18"/>
                <w:szCs w:val="18"/>
              </w:rPr>
              <w:t>, -</w:t>
            </w:r>
            <w:proofErr w:type="spellStart"/>
            <w:r w:rsidRPr="007A6694">
              <w:rPr>
                <w:rFonts w:ascii="Verdana" w:hAnsi="Verdana" w:cs="Arial"/>
                <w:sz w:val="18"/>
                <w:szCs w:val="18"/>
              </w:rPr>
              <w:t>est</w:t>
            </w:r>
            <w:proofErr w:type="spellEnd"/>
            <w:r w:rsidRPr="007A6694">
              <w:rPr>
                <w:rFonts w:ascii="Verdana" w:hAnsi="Verdana" w:cs="Arial"/>
                <w:sz w:val="18"/>
                <w:szCs w:val="18"/>
              </w:rPr>
              <w:t xml:space="preserve">) change the meaning of a word? </w:t>
            </w:r>
          </w:p>
          <w:p w:rsidR="002936D3" w:rsidRPr="007A6694" w:rsidRDefault="002936D3" w:rsidP="00A8230E">
            <w:pPr>
              <w:pStyle w:val="ListParagraph"/>
              <w:numPr>
                <w:ilvl w:val="0"/>
                <w:numId w:val="291"/>
              </w:numPr>
              <w:rPr>
                <w:rFonts w:ascii="Verdana" w:hAnsi="Verdana" w:cs="Arial"/>
                <w:sz w:val="18"/>
                <w:szCs w:val="18"/>
              </w:rPr>
            </w:pPr>
            <w:r w:rsidRPr="007A6694">
              <w:rPr>
                <w:rFonts w:ascii="Verdana" w:hAnsi="Verdana" w:cs="Arial"/>
                <w:sz w:val="18"/>
                <w:szCs w:val="18"/>
              </w:rPr>
              <w:t>Which words don’t follow the phonics rules?</w:t>
            </w:r>
          </w:p>
          <w:p w:rsidR="002936D3" w:rsidRPr="007A6694" w:rsidRDefault="002936D3" w:rsidP="00A8230E">
            <w:pPr>
              <w:pStyle w:val="ListParagraph"/>
              <w:numPr>
                <w:ilvl w:val="0"/>
                <w:numId w:val="291"/>
              </w:numPr>
              <w:rPr>
                <w:rFonts w:ascii="Verdana" w:hAnsi="Verdana" w:cs="Arial"/>
                <w:sz w:val="18"/>
                <w:szCs w:val="18"/>
              </w:rPr>
            </w:pPr>
            <w:r w:rsidRPr="007A6694">
              <w:rPr>
                <w:rFonts w:ascii="Verdana" w:hAnsi="Verdana" w:cs="Arial"/>
                <w:sz w:val="18"/>
                <w:szCs w:val="18"/>
              </w:rPr>
              <w:t xml:space="preserve">Which strategies should be used to decode multisyllabic words? </w:t>
            </w:r>
          </w:p>
          <w:p w:rsidR="002936D3" w:rsidRPr="007A6694" w:rsidRDefault="002936D3" w:rsidP="00D409A3">
            <w:pPr>
              <w:rPr>
                <w:rFonts w:ascii="Verdana" w:hAnsi="Verdana" w:cs="Arial"/>
                <w:sz w:val="18"/>
                <w:szCs w:val="18"/>
              </w:rPr>
            </w:pPr>
          </w:p>
        </w:tc>
      </w:tr>
      <w:tr w:rsidR="002936D3" w:rsidRPr="007A6694" w:rsidTr="00803DAB">
        <w:trPr>
          <w:gridAfter w:val="1"/>
          <w:wAfter w:w="24" w:type="dxa"/>
          <w:cantSplit/>
          <w:trHeight w:val="3149"/>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92"/>
              </w:numPr>
              <w:rPr>
                <w:rFonts w:ascii="Verdana" w:hAnsi="Verdana" w:cs="Arial"/>
                <w:sz w:val="18"/>
                <w:szCs w:val="18"/>
              </w:rPr>
            </w:pPr>
            <w:r w:rsidRPr="007A6694">
              <w:rPr>
                <w:rFonts w:ascii="Verdana" w:hAnsi="Verdana" w:cs="Arial"/>
                <w:sz w:val="18"/>
                <w:szCs w:val="18"/>
              </w:rPr>
              <w:t>Readers recognize common words that do not fit regular spelling patterns.</w:t>
            </w:r>
          </w:p>
          <w:p w:rsidR="002936D3" w:rsidRPr="007A6694" w:rsidRDefault="002936D3" w:rsidP="00A8230E">
            <w:pPr>
              <w:pStyle w:val="ListParagraph"/>
              <w:numPr>
                <w:ilvl w:val="0"/>
                <w:numId w:val="292"/>
              </w:numPr>
              <w:rPr>
                <w:rFonts w:ascii="Verdana" w:hAnsi="Verdana" w:cs="Arial"/>
                <w:sz w:val="18"/>
                <w:szCs w:val="18"/>
              </w:rPr>
            </w:pPr>
            <w:r w:rsidRPr="007A6694">
              <w:rPr>
                <w:rFonts w:ascii="Verdana" w:hAnsi="Verdana" w:cs="Arial"/>
                <w:sz w:val="18"/>
                <w:szCs w:val="18"/>
              </w:rPr>
              <w:t>Readers understand that the spelling of a suffix connects to its meaning, not its sound (suffix –s = /z/ in dogs; -</w:t>
            </w:r>
            <w:proofErr w:type="spellStart"/>
            <w:proofErr w:type="gramStart"/>
            <w:r w:rsidRPr="007A6694">
              <w:rPr>
                <w:rFonts w:ascii="Verdana" w:hAnsi="Verdana" w:cs="Arial"/>
                <w:sz w:val="18"/>
                <w:szCs w:val="18"/>
              </w:rPr>
              <w:t>ed</w:t>
            </w:r>
            <w:proofErr w:type="spellEnd"/>
            <w:proofErr w:type="gramEnd"/>
            <w:r w:rsidRPr="007A6694">
              <w:rPr>
                <w:rFonts w:ascii="Verdana" w:hAnsi="Verdana" w:cs="Arial"/>
                <w:sz w:val="18"/>
                <w:szCs w:val="18"/>
              </w:rPr>
              <w:t xml:space="preserve"> = /t/ in missed).</w:t>
            </w:r>
          </w:p>
        </w:tc>
      </w:tr>
      <w:tr w:rsidR="002936D3" w:rsidRPr="007A6694" w:rsidTr="00803DAB">
        <w:trPr>
          <w:gridAfter w:val="1"/>
          <w:wAfter w:w="24" w:type="dxa"/>
          <w:cantSplit/>
          <w:trHeight w:val="216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93"/>
              </w:numPr>
              <w:rPr>
                <w:rFonts w:ascii="Verdana" w:hAnsi="Verdana" w:cs="Arial"/>
                <w:sz w:val="18"/>
                <w:szCs w:val="18"/>
              </w:rPr>
            </w:pPr>
            <w:r w:rsidRPr="007A6694">
              <w:rPr>
                <w:rFonts w:ascii="Verdana" w:hAnsi="Verdana" w:cs="Arial"/>
                <w:sz w:val="18"/>
                <w:szCs w:val="18"/>
              </w:rPr>
              <w:t>The ability to decode increasingly complex words is essential for successful reading development.</w:t>
            </w:r>
          </w:p>
          <w:p w:rsidR="002936D3" w:rsidRPr="007A6694" w:rsidRDefault="002936D3" w:rsidP="00A8230E">
            <w:pPr>
              <w:pStyle w:val="ListParagraph"/>
              <w:numPr>
                <w:ilvl w:val="0"/>
                <w:numId w:val="293"/>
              </w:numPr>
              <w:rPr>
                <w:rFonts w:ascii="Verdana" w:hAnsi="Verdana" w:cs="Arial"/>
                <w:sz w:val="18"/>
                <w:szCs w:val="18"/>
              </w:rPr>
            </w:pPr>
            <w:r w:rsidRPr="007A6694">
              <w:rPr>
                <w:rFonts w:ascii="Verdana" w:hAnsi="Verdana" w:cs="Arial"/>
                <w:sz w:val="18"/>
                <w:szCs w:val="18"/>
              </w:rPr>
              <w:t>Readers use phonemes, graphemes (letters), and morphemes (suffixes, prefixes) in an alphabetic language.</w:t>
            </w:r>
          </w:p>
          <w:p w:rsidR="002936D3" w:rsidRPr="007A6694" w:rsidRDefault="002936D3" w:rsidP="00D409A3">
            <w:pPr>
              <w:rPr>
                <w:rFonts w:ascii="Verdana" w:hAnsi="Verdana" w:cs="Arial"/>
                <w:sz w:val="18"/>
                <w:szCs w:val="18"/>
              </w:rPr>
            </w:pPr>
          </w:p>
        </w:tc>
      </w:tr>
    </w:tbl>
    <w:p w:rsidR="007D1165" w:rsidRPr="007A6694" w:rsidRDefault="00534219" w:rsidP="00850200">
      <w:pPr>
        <w:sectPr w:rsidR="007D1165" w:rsidRPr="007A6694" w:rsidSect="006D7E56">
          <w:type w:val="nextColumn"/>
          <w:pgSz w:w="15840" w:h="12240" w:orient="landscape"/>
          <w:pgMar w:top="720" w:right="720" w:bottom="720" w:left="1080" w:header="432" w:footer="432" w:gutter="0"/>
          <w:cols w:space="720"/>
          <w:docGrid w:linePitch="360"/>
        </w:sectPr>
      </w:pPr>
      <w:r w:rsidRPr="007A6694">
        <w:br w:type="page"/>
      </w:r>
    </w:p>
    <w:p w:rsidR="007D1165" w:rsidRPr="007A6694" w:rsidRDefault="007D1165" w:rsidP="007D1165">
      <w:pPr>
        <w:tabs>
          <w:tab w:val="left" w:pos="12960"/>
        </w:tabs>
        <w:ind w:left="1440" w:right="1440"/>
        <w:jc w:val="both"/>
        <w:rPr>
          <w:rFonts w:ascii="Verdana" w:hAnsi="Verdana"/>
          <w:sz w:val="20"/>
          <w:szCs w:val="20"/>
        </w:rPr>
      </w:pP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570"/>
        <w:gridCol w:w="7806"/>
        <w:gridCol w:w="24"/>
      </w:tblGrid>
      <w:tr w:rsidR="002936D3" w:rsidRPr="007A6694" w:rsidTr="00031E2E">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031E2E">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031E2E">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031E2E">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031E2E">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031E2E">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031E2E">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45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Exploring the writing process helps to plan and draft a variety of literary genres</w:t>
            </w:r>
          </w:p>
        </w:tc>
      </w:tr>
      <w:tr w:rsidR="002936D3" w:rsidRPr="007A6694" w:rsidTr="00031E2E">
        <w:trPr>
          <w:gridAfter w:val="1"/>
          <w:wAfter w:w="24" w:type="dxa"/>
          <w:cantSplit/>
          <w:jc w:val="center"/>
        </w:trPr>
        <w:tc>
          <w:tcPr>
            <w:tcW w:w="65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8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031E2E">
        <w:trPr>
          <w:gridAfter w:val="1"/>
          <w:wAfter w:w="24" w:type="dxa"/>
          <w:cantSplit/>
          <w:jc w:val="center"/>
        </w:trPr>
        <w:tc>
          <w:tcPr>
            <w:tcW w:w="65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413C13" w:rsidRPr="007A6694" w:rsidRDefault="00413C13" w:rsidP="00A8230E">
            <w:pPr>
              <w:pStyle w:val="NoSpacing"/>
              <w:numPr>
                <w:ilvl w:val="0"/>
                <w:numId w:val="311"/>
              </w:numPr>
              <w:rPr>
                <w:rFonts w:ascii="Verdana" w:hAnsi="Verdana" w:cs="Helvetica"/>
                <w:sz w:val="20"/>
              </w:rPr>
            </w:pPr>
            <w:r w:rsidRPr="007A6694">
              <w:rPr>
                <w:rFonts w:ascii="Verdana" w:hAnsi="Verdana" w:cs="Helvetica"/>
                <w:sz w:val="20"/>
              </w:rPr>
              <w:t xml:space="preserve">Write opinion pieces in which they introduce the topic or book they are writing about, state an opinion, supply reasons that support the opinion, use linking words (e.g., </w:t>
            </w:r>
            <w:r w:rsidRPr="007A6694">
              <w:rPr>
                <w:rFonts w:ascii="Verdana" w:hAnsi="Verdana" w:cs="Helvetica"/>
                <w:i/>
                <w:iCs/>
                <w:sz w:val="20"/>
              </w:rPr>
              <w:t>because</w:t>
            </w:r>
            <w:r w:rsidRPr="007A6694">
              <w:rPr>
                <w:rFonts w:ascii="Verdana" w:hAnsi="Verdana" w:cs="Helvetica"/>
                <w:sz w:val="20"/>
              </w:rPr>
              <w:t>,</w:t>
            </w:r>
            <w:r w:rsidRPr="007A6694">
              <w:rPr>
                <w:rFonts w:ascii="Verdana" w:hAnsi="Verdana" w:cs="Helvetica"/>
                <w:i/>
                <w:iCs/>
                <w:sz w:val="20"/>
              </w:rPr>
              <w:t xml:space="preserve"> and</w:t>
            </w:r>
            <w:r w:rsidRPr="007A6694">
              <w:rPr>
                <w:rFonts w:ascii="Verdana" w:hAnsi="Verdana" w:cs="Helvetica"/>
                <w:sz w:val="20"/>
              </w:rPr>
              <w:t>,</w:t>
            </w:r>
            <w:r w:rsidRPr="007A6694">
              <w:rPr>
                <w:rFonts w:ascii="Verdana" w:hAnsi="Verdana" w:cs="Helvetica"/>
                <w:i/>
                <w:iCs/>
                <w:sz w:val="20"/>
              </w:rPr>
              <w:t xml:space="preserve"> also</w:t>
            </w:r>
            <w:r w:rsidRPr="007A6694">
              <w:rPr>
                <w:rFonts w:ascii="Verdana" w:hAnsi="Verdana" w:cs="Helvetica"/>
                <w:sz w:val="20"/>
              </w:rPr>
              <w:t>) to connect opinion and reasons, and provide a concluding statement or section. (CCSS: W.2.1)</w:t>
            </w:r>
          </w:p>
          <w:p w:rsidR="002936D3" w:rsidRPr="007A6694" w:rsidRDefault="002936D3" w:rsidP="00A8230E">
            <w:pPr>
              <w:pStyle w:val="NoSpacing"/>
              <w:numPr>
                <w:ilvl w:val="0"/>
                <w:numId w:val="311"/>
              </w:numPr>
              <w:rPr>
                <w:rFonts w:ascii="Verdana" w:hAnsi="Verdana" w:cs="Helvetica"/>
                <w:sz w:val="20"/>
              </w:rPr>
            </w:pPr>
            <w:r w:rsidRPr="007A6694">
              <w:rPr>
                <w:rFonts w:ascii="Verdana" w:hAnsi="Verdana" w:cs="Helvetica"/>
                <w:sz w:val="20"/>
              </w:rPr>
              <w:t>Write narratives in which they recount a well-elaborated event or short sequence of events, include details to describe actions, thoughts, and feelings, use temporal words to signal event order, and provide a sense of closure. (CCSS: W.2.3)</w:t>
            </w:r>
          </w:p>
          <w:p w:rsidR="002936D3" w:rsidRPr="007A6694" w:rsidRDefault="002936D3" w:rsidP="00A8230E">
            <w:pPr>
              <w:pStyle w:val="ListParagraph"/>
              <w:numPr>
                <w:ilvl w:val="0"/>
                <w:numId w:val="311"/>
              </w:numPr>
              <w:rPr>
                <w:rFonts w:ascii="Verdana" w:hAnsi="Verdana"/>
                <w:sz w:val="20"/>
                <w:szCs w:val="20"/>
              </w:rPr>
            </w:pPr>
            <w:r w:rsidRPr="007A6694">
              <w:rPr>
                <w:rFonts w:ascii="Verdana" w:hAnsi="Verdana"/>
                <w:sz w:val="20"/>
                <w:szCs w:val="20"/>
              </w:rPr>
              <w:t>Organize ideas using pictures, graphic organizers, or story maps</w:t>
            </w:r>
          </w:p>
          <w:p w:rsidR="002936D3" w:rsidRPr="007A6694" w:rsidRDefault="002936D3" w:rsidP="00A8230E">
            <w:pPr>
              <w:pStyle w:val="ListParagraph"/>
              <w:numPr>
                <w:ilvl w:val="0"/>
                <w:numId w:val="311"/>
              </w:numPr>
              <w:rPr>
                <w:rFonts w:ascii="Verdana" w:hAnsi="Verdana"/>
                <w:sz w:val="20"/>
                <w:szCs w:val="20"/>
              </w:rPr>
            </w:pPr>
            <w:r w:rsidRPr="007A6694">
              <w:rPr>
                <w:rFonts w:ascii="Verdana" w:hAnsi="Verdana"/>
                <w:sz w:val="20"/>
                <w:szCs w:val="20"/>
              </w:rPr>
              <w:t>Write simple, descriptive poems</w:t>
            </w:r>
          </w:p>
          <w:p w:rsidR="002936D3" w:rsidRPr="007A6694" w:rsidRDefault="002936D3" w:rsidP="00A8230E">
            <w:pPr>
              <w:pStyle w:val="ListParagraph"/>
              <w:numPr>
                <w:ilvl w:val="0"/>
                <w:numId w:val="311"/>
              </w:numPr>
              <w:rPr>
                <w:rFonts w:ascii="Verdana" w:hAnsi="Verdana"/>
                <w:sz w:val="20"/>
                <w:szCs w:val="20"/>
              </w:rPr>
            </w:pPr>
            <w:r w:rsidRPr="007A6694">
              <w:rPr>
                <w:rFonts w:ascii="Verdana" w:hAnsi="Verdana"/>
                <w:sz w:val="20"/>
                <w:szCs w:val="20"/>
              </w:rPr>
              <w:t>Write with precise nouns, active verbs, and descriptive adjectives</w:t>
            </w:r>
          </w:p>
          <w:p w:rsidR="002936D3" w:rsidRPr="007A6694" w:rsidRDefault="002936D3" w:rsidP="00A8230E">
            <w:pPr>
              <w:pStyle w:val="ListParagraph"/>
              <w:numPr>
                <w:ilvl w:val="0"/>
                <w:numId w:val="311"/>
              </w:numPr>
              <w:rPr>
                <w:rFonts w:ascii="Verdana" w:hAnsi="Verdana"/>
                <w:sz w:val="20"/>
                <w:szCs w:val="20"/>
              </w:rPr>
            </w:pPr>
            <w:r w:rsidRPr="007A6694">
              <w:rPr>
                <w:rFonts w:ascii="Verdana" w:hAnsi="Verdana"/>
                <w:sz w:val="20"/>
                <w:szCs w:val="20"/>
              </w:rPr>
              <w:t>Use a knowledge of structure and crafts of various forms of writing gained through reading and listening to mentor texts</w:t>
            </w:r>
          </w:p>
          <w:p w:rsidR="002936D3" w:rsidRPr="007A6694" w:rsidRDefault="002936D3" w:rsidP="00A8230E">
            <w:pPr>
              <w:pStyle w:val="ListParagraph"/>
              <w:numPr>
                <w:ilvl w:val="0"/>
                <w:numId w:val="311"/>
              </w:numPr>
              <w:rPr>
                <w:rFonts w:ascii="Verdana" w:hAnsi="Verdana"/>
                <w:sz w:val="20"/>
                <w:szCs w:val="20"/>
              </w:rPr>
            </w:pPr>
            <w:r w:rsidRPr="007A6694">
              <w:rPr>
                <w:rFonts w:ascii="Verdana" w:hAnsi="Verdana"/>
                <w:sz w:val="20"/>
                <w:szCs w:val="20"/>
              </w:rPr>
              <w:t xml:space="preserve">Develop characters both internally (thoughts and feelings) and externally (physical features, expressions, clothing) </w:t>
            </w:r>
          </w:p>
          <w:p w:rsidR="002936D3" w:rsidRPr="007A6694" w:rsidRDefault="002936D3" w:rsidP="00D409A3">
            <w:pPr>
              <w:pStyle w:val="ListParagraph"/>
              <w:ind w:left="360"/>
              <w:rPr>
                <w:rFonts w:ascii="Verdana" w:hAnsi="Verdana"/>
                <w:sz w:val="20"/>
                <w:szCs w:val="20"/>
              </w:rPr>
            </w:pPr>
          </w:p>
          <w:p w:rsidR="002936D3" w:rsidRPr="007A6694" w:rsidRDefault="002936D3" w:rsidP="00D409A3">
            <w:pPr>
              <w:pStyle w:val="NoSpacing"/>
              <w:ind w:left="1080"/>
              <w:rPr>
                <w:rFonts w:ascii="Verdana" w:hAnsi="Verdana"/>
                <w:sz w:val="20"/>
                <w:szCs w:val="20"/>
              </w:rPr>
            </w:pPr>
          </w:p>
        </w:tc>
        <w:tc>
          <w:tcPr>
            <w:tcW w:w="78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 xml:space="preserve">How are different literary genres different in form and substance? </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 xml:space="preserve">What are two characteristics of the person you are describing? </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 xml:space="preserve">Why do short poems still have an important message? </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How do planning frames (graphic organizers, lists, photos, or drawings) help writers as they write a story?</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How do authors collect topics for writing?</w:t>
            </w:r>
          </w:p>
          <w:p w:rsidR="002936D3" w:rsidRPr="007A6694" w:rsidRDefault="002936D3" w:rsidP="00A8230E">
            <w:pPr>
              <w:pStyle w:val="ListParagraph"/>
              <w:numPr>
                <w:ilvl w:val="0"/>
                <w:numId w:val="294"/>
              </w:numPr>
              <w:rPr>
                <w:rFonts w:ascii="Verdana" w:hAnsi="Verdana" w:cs="Arial"/>
                <w:sz w:val="20"/>
                <w:szCs w:val="20"/>
              </w:rPr>
            </w:pPr>
            <w:r w:rsidRPr="007A6694">
              <w:rPr>
                <w:rFonts w:ascii="Verdana" w:hAnsi="Verdana" w:cs="Arial"/>
                <w:sz w:val="20"/>
                <w:szCs w:val="20"/>
              </w:rPr>
              <w:t>How might authors create an inviting beginning and satisfying ending?</w:t>
            </w:r>
          </w:p>
          <w:p w:rsidR="002936D3" w:rsidRPr="007A6694" w:rsidRDefault="002936D3" w:rsidP="00D409A3">
            <w:pPr>
              <w:rPr>
                <w:rFonts w:ascii="Verdana" w:hAnsi="Verdana" w:cs="Arial"/>
                <w:sz w:val="20"/>
                <w:szCs w:val="20"/>
              </w:rPr>
            </w:pPr>
          </w:p>
        </w:tc>
      </w:tr>
      <w:tr w:rsidR="002936D3" w:rsidRPr="007A6694" w:rsidTr="00031E2E">
        <w:trPr>
          <w:gridAfter w:val="1"/>
          <w:wAfter w:w="24" w:type="dxa"/>
          <w:cantSplit/>
          <w:trHeight w:val="3581"/>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95"/>
              </w:numPr>
              <w:rPr>
                <w:rFonts w:ascii="Verdana" w:hAnsi="Verdana" w:cs="Arial"/>
                <w:sz w:val="20"/>
                <w:szCs w:val="20"/>
              </w:rPr>
            </w:pPr>
            <w:r w:rsidRPr="007A6694">
              <w:rPr>
                <w:rFonts w:ascii="Verdana" w:hAnsi="Verdana" w:cs="Arial"/>
                <w:sz w:val="20"/>
                <w:szCs w:val="20"/>
              </w:rPr>
              <w:t xml:space="preserve">Authors will write funny poems and short stories for readers to enjoy. </w:t>
            </w:r>
          </w:p>
          <w:p w:rsidR="002936D3" w:rsidRPr="007A6694" w:rsidRDefault="002936D3" w:rsidP="00A8230E">
            <w:pPr>
              <w:pStyle w:val="ListParagraph"/>
              <w:numPr>
                <w:ilvl w:val="0"/>
                <w:numId w:val="295"/>
              </w:numPr>
              <w:rPr>
                <w:rFonts w:ascii="Verdana" w:hAnsi="Verdana" w:cs="Arial"/>
                <w:sz w:val="20"/>
                <w:szCs w:val="20"/>
              </w:rPr>
            </w:pPr>
            <w:r w:rsidRPr="007A6694">
              <w:rPr>
                <w:rFonts w:ascii="Verdana" w:hAnsi="Verdana" w:cs="Arial"/>
                <w:sz w:val="20"/>
                <w:szCs w:val="20"/>
              </w:rPr>
              <w:t xml:space="preserve">Parents like to read fairy tales to their children before they go to bed. </w:t>
            </w:r>
          </w:p>
          <w:p w:rsidR="002936D3" w:rsidRPr="007A6694" w:rsidRDefault="002936D3" w:rsidP="00A8230E">
            <w:pPr>
              <w:pStyle w:val="ListParagraph"/>
              <w:numPr>
                <w:ilvl w:val="0"/>
                <w:numId w:val="295"/>
              </w:numPr>
              <w:rPr>
                <w:rFonts w:ascii="Verdana" w:hAnsi="Verdana" w:cs="Arial"/>
                <w:sz w:val="20"/>
                <w:szCs w:val="20"/>
              </w:rPr>
            </w:pPr>
            <w:r w:rsidRPr="007A6694">
              <w:rPr>
                <w:rFonts w:ascii="Verdana" w:hAnsi="Verdana" w:cs="Arial"/>
                <w:sz w:val="20"/>
                <w:szCs w:val="20"/>
              </w:rPr>
              <w:t xml:space="preserve">The ability to read and understand poems and fictional stories will assist in building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which will aid in comprehending harder text. </w:t>
            </w:r>
          </w:p>
          <w:p w:rsidR="002936D3" w:rsidRPr="007A6694" w:rsidRDefault="002936D3" w:rsidP="00A8230E">
            <w:pPr>
              <w:pStyle w:val="ListParagraph"/>
              <w:numPr>
                <w:ilvl w:val="0"/>
                <w:numId w:val="295"/>
              </w:numPr>
              <w:rPr>
                <w:rFonts w:ascii="Verdana" w:hAnsi="Verdana" w:cs="Arial"/>
                <w:sz w:val="20"/>
                <w:szCs w:val="20"/>
              </w:rPr>
            </w:pPr>
            <w:r w:rsidRPr="007A6694">
              <w:rPr>
                <w:rFonts w:ascii="Verdana" w:hAnsi="Verdana" w:cs="Arial"/>
                <w:sz w:val="20"/>
                <w:szCs w:val="20"/>
              </w:rPr>
              <w:t>Creative approaches to writing and story craft distinguish best-selling authors from ordinary writers.</w:t>
            </w:r>
          </w:p>
          <w:p w:rsidR="002936D3" w:rsidRPr="007A6694" w:rsidRDefault="002936D3" w:rsidP="00D409A3">
            <w:pPr>
              <w:pStyle w:val="ListParagraph"/>
              <w:ind w:left="360"/>
              <w:rPr>
                <w:rFonts w:ascii="Verdana" w:hAnsi="Verdana" w:cs="Arial"/>
                <w:sz w:val="20"/>
                <w:szCs w:val="20"/>
              </w:rPr>
            </w:pP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031E2E">
        <w:trPr>
          <w:gridAfter w:val="1"/>
          <w:wAfter w:w="24" w:type="dxa"/>
          <w:cantSplit/>
          <w:trHeight w:val="1061"/>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96"/>
              </w:numPr>
              <w:rPr>
                <w:rFonts w:ascii="Verdana" w:hAnsi="Verdana" w:cs="Arial"/>
                <w:sz w:val="20"/>
                <w:szCs w:val="20"/>
              </w:rPr>
            </w:pPr>
            <w:r w:rsidRPr="007A6694">
              <w:rPr>
                <w:rFonts w:ascii="Verdana" w:hAnsi="Verdana" w:cs="Arial"/>
                <w:sz w:val="20"/>
                <w:szCs w:val="20"/>
              </w:rPr>
              <w:t>Writers think about character traits to help them include more interesting details in their writing.</w:t>
            </w:r>
          </w:p>
          <w:p w:rsidR="002936D3" w:rsidRPr="007A6694" w:rsidRDefault="002936D3" w:rsidP="00D409A3">
            <w:pPr>
              <w:pStyle w:val="ListParagraph"/>
              <w:ind w:left="360"/>
              <w:rPr>
                <w:rFonts w:ascii="Verdana" w:hAnsi="Verdana" w:cs="Arial"/>
                <w:sz w:val="20"/>
                <w:szCs w:val="20"/>
              </w:rPr>
            </w:pPr>
          </w:p>
          <w:p w:rsidR="00873E87" w:rsidRPr="007A6694" w:rsidRDefault="00873E87" w:rsidP="00D409A3">
            <w:pPr>
              <w:pStyle w:val="ListParagraph"/>
              <w:ind w:left="360"/>
              <w:rPr>
                <w:rFonts w:ascii="Verdana" w:hAnsi="Verdana" w:cs="Arial"/>
                <w:sz w:val="20"/>
                <w:szCs w:val="20"/>
              </w:rPr>
            </w:pPr>
          </w:p>
          <w:p w:rsidR="00873E87" w:rsidRPr="007A6694" w:rsidRDefault="00873E87" w:rsidP="00873E87">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00"/>
        <w:gridCol w:w="717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45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Exploring the writing process helps to plan and draft a variety of simple informational texts</w:t>
            </w:r>
          </w:p>
        </w:tc>
      </w:tr>
      <w:tr w:rsidR="002936D3" w:rsidRPr="007A6694" w:rsidTr="00D409A3">
        <w:trPr>
          <w:gridAfter w:val="1"/>
          <w:wAfter w:w="24" w:type="dxa"/>
          <w:cantSplit/>
          <w:jc w:val="center"/>
        </w:trPr>
        <w:tc>
          <w:tcPr>
            <w:tcW w:w="720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17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720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770"/>
              </w:numPr>
              <w:rPr>
                <w:rFonts w:ascii="Verdana" w:hAnsi="Verdana" w:cs="Helvetica"/>
                <w:sz w:val="20"/>
              </w:rPr>
            </w:pPr>
            <w:r w:rsidRPr="007A6694">
              <w:rPr>
                <w:rFonts w:ascii="Verdana" w:hAnsi="Verdana" w:cs="Helvetica"/>
                <w:sz w:val="20"/>
              </w:rPr>
              <w:t>Write informative/explanatory texts in which they introduce a topic, use facts and definitions to develop points, and provide a concluding statement or section. (CCSS: W.2.2)</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Write letters and “how-to’s” (procedures, directions, recipes) that follow a logical order and appropriate format</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Organize informational texts using main ideas and specific supporting details</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Organize ideas using a variety of pictures, graphic organizers or bulleted lists</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Use relevant details when responding in writing to questions about texts</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State a focus when responding to a given question, and use details from text to support a given focus</w:t>
            </w:r>
          </w:p>
          <w:p w:rsidR="002936D3" w:rsidRPr="007A6694" w:rsidRDefault="002936D3" w:rsidP="00A8230E">
            <w:pPr>
              <w:pStyle w:val="ListParagraph"/>
              <w:numPr>
                <w:ilvl w:val="0"/>
                <w:numId w:val="770"/>
              </w:numPr>
              <w:rPr>
                <w:rFonts w:ascii="Verdana" w:hAnsi="Verdana"/>
                <w:sz w:val="20"/>
                <w:szCs w:val="20"/>
              </w:rPr>
            </w:pPr>
            <w:r w:rsidRPr="007A6694">
              <w:rPr>
                <w:rFonts w:ascii="Verdana" w:hAnsi="Verdana"/>
                <w:sz w:val="20"/>
                <w:szCs w:val="20"/>
              </w:rPr>
              <w:t>Apply appropriate transition words to writing</w:t>
            </w:r>
          </w:p>
          <w:p w:rsidR="002936D3" w:rsidRPr="007A6694" w:rsidRDefault="002936D3" w:rsidP="00D409A3">
            <w:pPr>
              <w:pStyle w:val="NoSpacing"/>
              <w:ind w:left="1080"/>
              <w:rPr>
                <w:rFonts w:ascii="Verdana" w:hAnsi="Verdana"/>
                <w:sz w:val="20"/>
                <w:szCs w:val="20"/>
              </w:rPr>
            </w:pPr>
          </w:p>
        </w:tc>
        <w:tc>
          <w:tcPr>
            <w:tcW w:w="717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What are different forms of informational writing?</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 xml:space="preserve">Why is it important to writers to know who will be reading their work? </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How is report writing different from storytelling?</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How do writers use technology to support the writing process?</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How do authors stay focused on one topic throughout a piece of writing?</w:t>
            </w:r>
          </w:p>
          <w:p w:rsidR="002936D3" w:rsidRPr="007A6694" w:rsidRDefault="002936D3" w:rsidP="00A8230E">
            <w:pPr>
              <w:pStyle w:val="ListParagraph"/>
              <w:numPr>
                <w:ilvl w:val="0"/>
                <w:numId w:val="297"/>
              </w:numPr>
              <w:rPr>
                <w:rFonts w:ascii="Verdana" w:hAnsi="Verdana" w:cs="Arial"/>
                <w:sz w:val="20"/>
                <w:szCs w:val="20"/>
              </w:rPr>
            </w:pPr>
            <w:r w:rsidRPr="007A6694">
              <w:rPr>
                <w:rFonts w:ascii="Verdana" w:hAnsi="Verdana" w:cs="Arial"/>
                <w:sz w:val="20"/>
                <w:szCs w:val="20"/>
              </w:rPr>
              <w:t>How might technology impact the writing process for informational texts?</w:t>
            </w:r>
          </w:p>
          <w:p w:rsidR="002936D3" w:rsidRPr="007A6694" w:rsidRDefault="002936D3" w:rsidP="00D409A3">
            <w:pPr>
              <w:rPr>
                <w:rFonts w:ascii="Verdana" w:hAnsi="Verdana" w:cs="Arial"/>
                <w:sz w:val="20"/>
                <w:szCs w:val="20"/>
              </w:rPr>
            </w:pPr>
          </w:p>
        </w:tc>
      </w:tr>
      <w:tr w:rsidR="002936D3" w:rsidRPr="007A6694" w:rsidTr="00DF4344">
        <w:trPr>
          <w:gridAfter w:val="1"/>
          <w:wAfter w:w="24" w:type="dxa"/>
          <w:cantSplit/>
          <w:trHeight w:val="1520"/>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98"/>
              </w:numPr>
              <w:rPr>
                <w:rFonts w:ascii="Verdana" w:hAnsi="Verdana" w:cs="Arial"/>
                <w:sz w:val="20"/>
                <w:szCs w:val="20"/>
              </w:rPr>
            </w:pPr>
            <w:r w:rsidRPr="007A6694">
              <w:rPr>
                <w:rFonts w:ascii="Verdana" w:hAnsi="Verdana" w:cs="Arial"/>
                <w:sz w:val="20"/>
                <w:szCs w:val="20"/>
              </w:rPr>
              <w:t xml:space="preserve">Cooks write their recipes step-by-step so the readers can follow the directions easily. </w:t>
            </w:r>
          </w:p>
          <w:p w:rsidR="002936D3" w:rsidRPr="007A6694" w:rsidRDefault="002936D3" w:rsidP="00A8230E">
            <w:pPr>
              <w:pStyle w:val="ListParagraph"/>
              <w:numPr>
                <w:ilvl w:val="0"/>
                <w:numId w:val="298"/>
              </w:numPr>
              <w:rPr>
                <w:rFonts w:ascii="Verdana" w:hAnsi="Verdana" w:cs="Arial"/>
                <w:sz w:val="20"/>
                <w:szCs w:val="20"/>
              </w:rPr>
            </w:pPr>
            <w:r w:rsidRPr="007A6694">
              <w:rPr>
                <w:rFonts w:ascii="Verdana" w:hAnsi="Verdana" w:cs="Arial"/>
                <w:sz w:val="20"/>
                <w:szCs w:val="20"/>
              </w:rPr>
              <w:t>Parents write to their children who live far away using conventional and digital means.</w:t>
            </w:r>
          </w:p>
          <w:p w:rsidR="002936D3" w:rsidRPr="007A6694" w:rsidRDefault="002936D3" w:rsidP="00D409A3">
            <w:pPr>
              <w:pStyle w:val="ListParagraph"/>
              <w:rPr>
                <w:rFonts w:ascii="Verdana" w:hAnsi="Verdana" w:cs="Arial"/>
                <w:sz w:val="20"/>
                <w:szCs w:val="20"/>
              </w:rPr>
            </w:pP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031E2E">
        <w:trPr>
          <w:gridAfter w:val="1"/>
          <w:wAfter w:w="24" w:type="dxa"/>
          <w:cantSplit/>
          <w:trHeight w:val="2096"/>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99"/>
              </w:numPr>
              <w:rPr>
                <w:rFonts w:ascii="Verdana" w:hAnsi="Verdana" w:cs="Arial"/>
                <w:sz w:val="20"/>
                <w:szCs w:val="20"/>
              </w:rPr>
            </w:pPr>
            <w:r w:rsidRPr="007A6694">
              <w:rPr>
                <w:rFonts w:ascii="Verdana" w:hAnsi="Verdana" w:cs="Arial"/>
                <w:sz w:val="20"/>
                <w:szCs w:val="20"/>
              </w:rPr>
              <w:t>Writers use their own experiences in their writing to make connections.</w:t>
            </w:r>
          </w:p>
          <w:p w:rsidR="002936D3" w:rsidRPr="007A6694" w:rsidRDefault="002936D3" w:rsidP="00A8230E">
            <w:pPr>
              <w:pStyle w:val="ListParagraph"/>
              <w:numPr>
                <w:ilvl w:val="0"/>
                <w:numId w:val="299"/>
              </w:numPr>
              <w:rPr>
                <w:rFonts w:ascii="Verdana" w:hAnsi="Verdana" w:cs="Arial"/>
                <w:sz w:val="20"/>
                <w:szCs w:val="20"/>
              </w:rPr>
            </w:pPr>
            <w:r w:rsidRPr="007A6694">
              <w:rPr>
                <w:rFonts w:ascii="Verdana" w:hAnsi="Verdana" w:cs="Arial"/>
                <w:sz w:val="20"/>
                <w:szCs w:val="20"/>
              </w:rPr>
              <w:t xml:space="preserve">Writers work with peers to create organized pieces of writing. </w:t>
            </w:r>
          </w:p>
          <w:p w:rsidR="002936D3" w:rsidRPr="007A6694" w:rsidRDefault="002936D3" w:rsidP="00A8230E">
            <w:pPr>
              <w:pStyle w:val="ListParagraph"/>
              <w:numPr>
                <w:ilvl w:val="0"/>
                <w:numId w:val="299"/>
              </w:numPr>
              <w:rPr>
                <w:rFonts w:ascii="Verdana" w:hAnsi="Verdana" w:cs="Arial"/>
                <w:sz w:val="20"/>
                <w:szCs w:val="20"/>
              </w:rPr>
            </w:pPr>
            <w:r w:rsidRPr="007A6694">
              <w:rPr>
                <w:rFonts w:ascii="Verdana" w:hAnsi="Verdana" w:cs="Arial"/>
                <w:sz w:val="20"/>
                <w:szCs w:val="20"/>
              </w:rPr>
              <w:t xml:space="preserve">Writers plan and organize information with their audience and purpose in mind. </w:t>
            </w:r>
          </w:p>
          <w:p w:rsidR="002936D3" w:rsidRPr="007A6694" w:rsidRDefault="002936D3" w:rsidP="00A8230E">
            <w:pPr>
              <w:pStyle w:val="ListParagraph"/>
              <w:numPr>
                <w:ilvl w:val="0"/>
                <w:numId w:val="299"/>
              </w:numPr>
              <w:rPr>
                <w:rFonts w:ascii="Verdana" w:hAnsi="Verdana" w:cs="Arial"/>
                <w:sz w:val="20"/>
                <w:szCs w:val="20"/>
              </w:rPr>
            </w:pPr>
            <w:r w:rsidRPr="007A6694">
              <w:rPr>
                <w:rFonts w:ascii="Verdana" w:hAnsi="Verdana" w:cs="Arial"/>
                <w:sz w:val="20"/>
                <w:szCs w:val="20"/>
              </w:rPr>
              <w:t>Writers reread and revise while drafting.</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DF4344" w:rsidRPr="007A6694" w:rsidRDefault="00DF4344">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792" w:hanging="342"/>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Appropriate spelling, capitalization, grammar, and punctuation are used and applied when writing</w:t>
            </w:r>
          </w:p>
        </w:tc>
      </w:tr>
      <w:tr w:rsidR="002936D3" w:rsidRPr="007A6694" w:rsidTr="00873E87">
        <w:trPr>
          <w:gridAfter w:val="1"/>
          <w:wAfter w:w="24" w:type="dxa"/>
          <w:cantSplit/>
          <w:jc w:val="center"/>
        </w:trPr>
        <w:tc>
          <w:tcPr>
            <w:tcW w:w="873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393"/>
          <w:jc w:val="center"/>
        </w:trPr>
        <w:tc>
          <w:tcPr>
            <w:tcW w:w="873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ind w:left="252" w:hanging="252"/>
              <w:rPr>
                <w:rFonts w:ascii="Verdana" w:hAnsi="Verdana"/>
                <w:sz w:val="20"/>
                <w:szCs w:val="20"/>
              </w:rPr>
            </w:pPr>
            <w:r w:rsidRPr="007A6694">
              <w:rPr>
                <w:rFonts w:ascii="Verdana" w:hAnsi="Verdana"/>
                <w:sz w:val="20"/>
                <w:szCs w:val="20"/>
              </w:rPr>
              <w:t>a. Demonstrate command of the conventions of standard English grammar and usage when writing or speaking. (CCSS: L.2.1)</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 xml:space="preserve">Use collective nouns (e.g., </w:t>
            </w:r>
            <w:r w:rsidRPr="007A6694">
              <w:rPr>
                <w:rFonts w:ascii="Verdana" w:hAnsi="Verdana"/>
                <w:i/>
                <w:iCs/>
                <w:sz w:val="20"/>
                <w:szCs w:val="20"/>
              </w:rPr>
              <w:t>group</w:t>
            </w:r>
            <w:r w:rsidRPr="007A6694">
              <w:rPr>
                <w:rFonts w:ascii="Verdana" w:hAnsi="Verdana"/>
                <w:sz w:val="20"/>
                <w:szCs w:val="20"/>
              </w:rPr>
              <w:t>). (CCSS: L.2.1a)</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 xml:space="preserve">Form and use frequently occurring irregular plural nouns (e.g., </w:t>
            </w:r>
            <w:r w:rsidRPr="007A6694">
              <w:rPr>
                <w:rFonts w:ascii="Verdana" w:hAnsi="Verdana"/>
                <w:i/>
                <w:iCs/>
                <w:sz w:val="20"/>
                <w:szCs w:val="20"/>
              </w:rPr>
              <w:t>feet, children, teeth, mice, fish</w:t>
            </w:r>
            <w:r w:rsidRPr="007A6694">
              <w:rPr>
                <w:rFonts w:ascii="Verdana" w:hAnsi="Verdana"/>
                <w:sz w:val="20"/>
                <w:szCs w:val="20"/>
              </w:rPr>
              <w:t>). (CCSS: L.2.1b)</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 xml:space="preserve">Use reflexive pronouns (e.g., </w:t>
            </w:r>
            <w:r w:rsidRPr="007A6694">
              <w:rPr>
                <w:rFonts w:ascii="Verdana" w:hAnsi="Verdana"/>
                <w:i/>
                <w:iCs/>
                <w:sz w:val="20"/>
                <w:szCs w:val="20"/>
              </w:rPr>
              <w:t>myself, ourselves</w:t>
            </w:r>
            <w:r w:rsidRPr="007A6694">
              <w:rPr>
                <w:rFonts w:ascii="Verdana" w:hAnsi="Verdana"/>
                <w:sz w:val="20"/>
                <w:szCs w:val="20"/>
              </w:rPr>
              <w:t>). (CCSS: L.2.1c)</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 xml:space="preserve">Form and use the past tense of frequently occurring irregular verbs (e.g., </w:t>
            </w:r>
            <w:r w:rsidRPr="007A6694">
              <w:rPr>
                <w:rFonts w:ascii="Verdana" w:hAnsi="Verdana"/>
                <w:i/>
                <w:iCs/>
                <w:sz w:val="20"/>
                <w:szCs w:val="20"/>
              </w:rPr>
              <w:t xml:space="preserve">sat, hid, </w:t>
            </w:r>
            <w:proofErr w:type="gramStart"/>
            <w:r w:rsidRPr="007A6694">
              <w:rPr>
                <w:rFonts w:ascii="Verdana" w:hAnsi="Verdana"/>
                <w:i/>
                <w:iCs/>
                <w:sz w:val="20"/>
                <w:szCs w:val="20"/>
              </w:rPr>
              <w:t>told</w:t>
            </w:r>
            <w:proofErr w:type="gramEnd"/>
            <w:r w:rsidRPr="007A6694">
              <w:rPr>
                <w:rFonts w:ascii="Verdana" w:hAnsi="Verdana"/>
                <w:sz w:val="20"/>
                <w:szCs w:val="20"/>
              </w:rPr>
              <w:t>). (CCSS: L.2.1d)</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Use adjectives and adverbs, and choose between them depending on what is to be modified. (CCSS: L.2.1e)</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Apply accurate subject-verb agreement while writing</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 xml:space="preserve">Produce, expand, and rearrange complete simple and compound sentences (e.g., </w:t>
            </w:r>
            <w:proofErr w:type="gramStart"/>
            <w:r w:rsidRPr="007A6694">
              <w:rPr>
                <w:rFonts w:ascii="Verdana" w:hAnsi="Verdana"/>
                <w:i/>
                <w:iCs/>
                <w:sz w:val="20"/>
                <w:szCs w:val="20"/>
              </w:rPr>
              <w:t>The</w:t>
            </w:r>
            <w:proofErr w:type="gramEnd"/>
            <w:r w:rsidRPr="007A6694">
              <w:rPr>
                <w:rFonts w:ascii="Verdana" w:hAnsi="Verdana"/>
                <w:i/>
                <w:iCs/>
                <w:sz w:val="20"/>
                <w:szCs w:val="20"/>
              </w:rPr>
              <w:t xml:space="preserve"> boy watched the movie; The little boy watched the movie; The action movie was watched by the little boy</w:t>
            </w:r>
            <w:r w:rsidRPr="007A6694">
              <w:rPr>
                <w:rFonts w:ascii="Verdana" w:hAnsi="Verdana"/>
                <w:sz w:val="20"/>
                <w:szCs w:val="20"/>
              </w:rPr>
              <w:t>). (CCSS: L.2.1f)</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Vary sentence beginning</w:t>
            </w:r>
          </w:p>
          <w:p w:rsidR="002936D3" w:rsidRPr="007A6694" w:rsidRDefault="002936D3" w:rsidP="00A8230E">
            <w:pPr>
              <w:pStyle w:val="NoSpacing"/>
              <w:numPr>
                <w:ilvl w:val="0"/>
                <w:numId w:val="551"/>
              </w:numPr>
              <w:rPr>
                <w:rFonts w:ascii="Verdana" w:hAnsi="Verdana"/>
                <w:sz w:val="20"/>
                <w:szCs w:val="20"/>
              </w:rPr>
            </w:pPr>
            <w:r w:rsidRPr="007A6694">
              <w:rPr>
                <w:rFonts w:ascii="Verdana" w:hAnsi="Verdana"/>
                <w:sz w:val="20"/>
                <w:szCs w:val="20"/>
              </w:rPr>
              <w:t>Spell high-frequency words correctly</w:t>
            </w:r>
          </w:p>
          <w:p w:rsidR="002936D3" w:rsidRPr="007A6694" w:rsidRDefault="002936D3" w:rsidP="00D409A3">
            <w:pPr>
              <w:pStyle w:val="NoSpacing"/>
              <w:rPr>
                <w:rFonts w:ascii="Verdana" w:hAnsi="Verdana"/>
                <w:sz w:val="20"/>
                <w:szCs w:val="20"/>
              </w:rPr>
            </w:pPr>
            <w:r w:rsidRPr="007A6694">
              <w:rPr>
                <w:rFonts w:ascii="Verdana" w:hAnsi="Verdana"/>
                <w:sz w:val="20"/>
                <w:szCs w:val="20"/>
              </w:rPr>
              <w:t>b. Demonstrate command of the conventions of standard English capitalization, punctuation, and spelling when writing. (CCSS: L.2.2)</w:t>
            </w:r>
          </w:p>
          <w:p w:rsidR="002936D3" w:rsidRPr="007A6694" w:rsidRDefault="002936D3" w:rsidP="00A8230E">
            <w:pPr>
              <w:pStyle w:val="NoSpacing"/>
              <w:numPr>
                <w:ilvl w:val="0"/>
                <w:numId w:val="552"/>
              </w:numPr>
              <w:rPr>
                <w:rFonts w:ascii="Verdana" w:hAnsi="Verdana"/>
                <w:sz w:val="20"/>
                <w:szCs w:val="20"/>
              </w:rPr>
            </w:pPr>
            <w:r w:rsidRPr="007A6694">
              <w:rPr>
                <w:rFonts w:ascii="Verdana" w:hAnsi="Verdana"/>
                <w:sz w:val="20"/>
                <w:szCs w:val="20"/>
              </w:rPr>
              <w:t>Capitalize holidays, product names, and geographic names. (CCSS: L.2.2a)</w:t>
            </w:r>
          </w:p>
          <w:p w:rsidR="002936D3" w:rsidRPr="007A6694" w:rsidRDefault="002936D3" w:rsidP="00A8230E">
            <w:pPr>
              <w:pStyle w:val="NoSpacing"/>
              <w:numPr>
                <w:ilvl w:val="0"/>
                <w:numId w:val="552"/>
              </w:numPr>
              <w:rPr>
                <w:rFonts w:ascii="Verdana" w:hAnsi="Verdana"/>
                <w:sz w:val="20"/>
                <w:szCs w:val="20"/>
              </w:rPr>
            </w:pPr>
            <w:r w:rsidRPr="007A6694">
              <w:rPr>
                <w:rFonts w:ascii="Verdana" w:hAnsi="Verdana"/>
                <w:sz w:val="20"/>
                <w:szCs w:val="20"/>
              </w:rPr>
              <w:t>Use commas in greetings and closings of letters. (CCSS: L.2.2b)</w:t>
            </w:r>
          </w:p>
          <w:p w:rsidR="002936D3" w:rsidRPr="007A6694" w:rsidRDefault="002936D3" w:rsidP="00A8230E">
            <w:pPr>
              <w:pStyle w:val="NoSpacing"/>
              <w:numPr>
                <w:ilvl w:val="0"/>
                <w:numId w:val="552"/>
              </w:numPr>
              <w:rPr>
                <w:rFonts w:ascii="Verdana" w:hAnsi="Verdana"/>
                <w:sz w:val="20"/>
                <w:szCs w:val="20"/>
              </w:rPr>
            </w:pPr>
            <w:r w:rsidRPr="007A6694">
              <w:rPr>
                <w:rFonts w:ascii="Verdana" w:hAnsi="Verdana"/>
                <w:sz w:val="20"/>
                <w:szCs w:val="20"/>
              </w:rPr>
              <w:t>Use an apostrophe to form contractions and frequently occurring possessives. (CCSS: L.2.2c)</w:t>
            </w:r>
          </w:p>
          <w:p w:rsidR="002936D3" w:rsidRPr="007A6694" w:rsidRDefault="002936D3" w:rsidP="00A8230E">
            <w:pPr>
              <w:pStyle w:val="NoSpacing"/>
              <w:numPr>
                <w:ilvl w:val="0"/>
                <w:numId w:val="552"/>
              </w:numPr>
              <w:rPr>
                <w:rFonts w:ascii="Verdana" w:hAnsi="Verdana"/>
                <w:sz w:val="20"/>
                <w:szCs w:val="20"/>
              </w:rPr>
            </w:pPr>
            <w:r w:rsidRPr="007A6694">
              <w:rPr>
                <w:rFonts w:ascii="Verdana" w:hAnsi="Verdana"/>
                <w:sz w:val="20"/>
                <w:szCs w:val="20"/>
              </w:rPr>
              <w:t xml:space="preserve">Generalize learned spelling patterns when writing words (e.g., </w:t>
            </w:r>
            <w:r w:rsidRPr="007A6694">
              <w:rPr>
                <w:rFonts w:ascii="Verdana" w:hAnsi="Verdana"/>
                <w:i/>
                <w:iCs/>
                <w:sz w:val="20"/>
                <w:szCs w:val="20"/>
              </w:rPr>
              <w:t xml:space="preserve">cage </w:t>
            </w:r>
            <w:r w:rsidRPr="007A6694">
              <w:rPr>
                <w:rFonts w:ascii="Arial" w:hAnsi="Arial" w:cs="Arial"/>
                <w:i/>
                <w:iCs/>
                <w:sz w:val="20"/>
                <w:szCs w:val="20"/>
              </w:rPr>
              <w:t>→</w:t>
            </w:r>
            <w:r w:rsidRPr="007A6694">
              <w:rPr>
                <w:rFonts w:ascii="Verdana" w:hAnsi="Verdana" w:cs="Verdana"/>
                <w:i/>
                <w:iCs/>
                <w:sz w:val="20"/>
                <w:szCs w:val="20"/>
              </w:rPr>
              <w:t xml:space="preserve"> badge; boy </w:t>
            </w:r>
            <w:r w:rsidRPr="007A6694">
              <w:rPr>
                <w:rFonts w:ascii="Arial" w:hAnsi="Arial" w:cs="Arial"/>
                <w:i/>
                <w:iCs/>
                <w:sz w:val="20"/>
                <w:szCs w:val="20"/>
              </w:rPr>
              <w:t>→</w:t>
            </w:r>
            <w:r w:rsidRPr="007A6694">
              <w:rPr>
                <w:rFonts w:ascii="Verdana" w:hAnsi="Verdana" w:cs="Verdana"/>
                <w:i/>
                <w:iCs/>
                <w:sz w:val="20"/>
                <w:szCs w:val="20"/>
              </w:rPr>
              <w:t xml:space="preserve"> boil</w:t>
            </w:r>
            <w:r w:rsidRPr="007A6694">
              <w:rPr>
                <w:rFonts w:ascii="Verdana" w:hAnsi="Verdana"/>
                <w:sz w:val="20"/>
                <w:szCs w:val="20"/>
              </w:rPr>
              <w:t>). (CCSS: L.2.2d)</w:t>
            </w:r>
          </w:p>
          <w:p w:rsidR="002936D3" w:rsidRPr="007A6694" w:rsidRDefault="002936D3" w:rsidP="00A8230E">
            <w:pPr>
              <w:pStyle w:val="NoSpacing"/>
              <w:numPr>
                <w:ilvl w:val="0"/>
                <w:numId w:val="552"/>
              </w:numPr>
              <w:rPr>
                <w:rFonts w:ascii="Verdana" w:hAnsi="Verdana"/>
                <w:sz w:val="20"/>
                <w:szCs w:val="20"/>
              </w:rPr>
            </w:pPr>
            <w:r w:rsidRPr="007A6694">
              <w:rPr>
                <w:rFonts w:ascii="Verdana" w:hAnsi="Verdana"/>
                <w:sz w:val="20"/>
                <w:szCs w:val="20"/>
              </w:rPr>
              <w:t>Consult reference materials, including beginning dictionaries, as needed to check and correct spellings. (CCSS: L.2.2e)</w:t>
            </w:r>
          </w:p>
          <w:p w:rsidR="002936D3" w:rsidRPr="007A6694" w:rsidRDefault="002936D3" w:rsidP="00D409A3">
            <w:pPr>
              <w:pStyle w:val="NoSpacing"/>
              <w:ind w:left="342" w:hanging="342"/>
              <w:rPr>
                <w:rFonts w:ascii="Verdana" w:hAnsi="Verdana" w:cs="Helvetica"/>
                <w:sz w:val="20"/>
                <w:szCs w:val="20"/>
              </w:rPr>
            </w:pPr>
            <w:r w:rsidRPr="007A6694">
              <w:rPr>
                <w:rFonts w:ascii="Verdana" w:hAnsi="Verdana" w:cs="Helvetica"/>
                <w:sz w:val="20"/>
                <w:szCs w:val="20"/>
              </w:rPr>
              <w:t>c. With guidance and support from adults and peers, focus on a topic and strengthen writing as needed by revising and editing. (CCSS: W.2.5)</w:t>
            </w:r>
          </w:p>
          <w:p w:rsidR="002936D3" w:rsidRPr="007A6694" w:rsidRDefault="002936D3" w:rsidP="00D409A3">
            <w:pPr>
              <w:pStyle w:val="NoSpacing"/>
              <w:ind w:left="342" w:hanging="342"/>
              <w:rPr>
                <w:rFonts w:ascii="Verdana" w:hAnsi="Verdana" w:cs="Helvetica"/>
                <w:sz w:val="20"/>
                <w:szCs w:val="20"/>
              </w:rPr>
            </w:pPr>
            <w:r w:rsidRPr="007A6694">
              <w:rPr>
                <w:rFonts w:ascii="Verdana" w:hAnsi="Verdana" w:cs="Helvetica"/>
                <w:sz w:val="20"/>
                <w:szCs w:val="20"/>
              </w:rPr>
              <w:t>d. With guidance and support from adults, use a variety of digital tools to produce and publish writing, including in collaboration with peers. (CCSS: W.2.6)</w:t>
            </w:r>
          </w:p>
        </w:tc>
        <w:tc>
          <w:tcPr>
            <w:tcW w:w="564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00"/>
              </w:numPr>
              <w:rPr>
                <w:rFonts w:ascii="Verdana" w:hAnsi="Verdana" w:cs="Arial"/>
                <w:sz w:val="20"/>
                <w:szCs w:val="20"/>
              </w:rPr>
            </w:pPr>
            <w:r w:rsidRPr="007A6694">
              <w:rPr>
                <w:rFonts w:ascii="Verdana" w:hAnsi="Verdana" w:cs="Arial"/>
                <w:sz w:val="20"/>
                <w:szCs w:val="20"/>
              </w:rPr>
              <w:t>How can spelling change the meaning of a word?</w:t>
            </w:r>
          </w:p>
          <w:p w:rsidR="002936D3" w:rsidRPr="007A6694" w:rsidRDefault="002936D3" w:rsidP="00A8230E">
            <w:pPr>
              <w:pStyle w:val="ListParagraph"/>
              <w:numPr>
                <w:ilvl w:val="0"/>
                <w:numId w:val="300"/>
              </w:numPr>
              <w:rPr>
                <w:rFonts w:ascii="Verdana" w:hAnsi="Verdana" w:cs="Arial"/>
                <w:sz w:val="20"/>
                <w:szCs w:val="20"/>
              </w:rPr>
            </w:pPr>
            <w:r w:rsidRPr="007A6694">
              <w:rPr>
                <w:rFonts w:ascii="Verdana" w:hAnsi="Verdana" w:cs="Arial"/>
                <w:sz w:val="20"/>
                <w:szCs w:val="20"/>
              </w:rPr>
              <w:t>How can punctuation change the meaning of a sentence?</w:t>
            </w:r>
          </w:p>
          <w:p w:rsidR="002936D3" w:rsidRPr="007A6694" w:rsidRDefault="002936D3" w:rsidP="00A8230E">
            <w:pPr>
              <w:pStyle w:val="ListParagraph"/>
              <w:numPr>
                <w:ilvl w:val="0"/>
                <w:numId w:val="300"/>
              </w:numPr>
              <w:rPr>
                <w:rFonts w:ascii="Verdana" w:hAnsi="Verdana" w:cs="Arial"/>
                <w:sz w:val="20"/>
                <w:szCs w:val="20"/>
              </w:rPr>
            </w:pPr>
            <w:r w:rsidRPr="007A6694">
              <w:rPr>
                <w:rFonts w:ascii="Verdana" w:hAnsi="Verdana" w:cs="Arial"/>
                <w:sz w:val="20"/>
                <w:szCs w:val="20"/>
              </w:rPr>
              <w:t xml:space="preserve">What is the primary use of the apostrophe in contractions?  </w:t>
            </w:r>
          </w:p>
          <w:p w:rsidR="002936D3" w:rsidRPr="007A6694" w:rsidRDefault="002936D3" w:rsidP="00A8230E">
            <w:pPr>
              <w:pStyle w:val="ListParagraph"/>
              <w:numPr>
                <w:ilvl w:val="0"/>
                <w:numId w:val="300"/>
              </w:numPr>
              <w:rPr>
                <w:rFonts w:ascii="Verdana" w:hAnsi="Verdana" w:cs="Arial"/>
                <w:sz w:val="20"/>
                <w:szCs w:val="20"/>
              </w:rPr>
            </w:pPr>
            <w:r w:rsidRPr="007A6694">
              <w:rPr>
                <w:rFonts w:ascii="Verdana" w:hAnsi="Verdana" w:cs="Arial"/>
                <w:sz w:val="20"/>
                <w:szCs w:val="20"/>
              </w:rPr>
              <w:t xml:space="preserve">Why is punctuation used for many different purposes in writing? </w:t>
            </w:r>
          </w:p>
          <w:p w:rsidR="002936D3" w:rsidRPr="007A6694" w:rsidRDefault="002936D3" w:rsidP="00A8230E">
            <w:pPr>
              <w:pStyle w:val="ListParagraph"/>
              <w:numPr>
                <w:ilvl w:val="0"/>
                <w:numId w:val="300"/>
              </w:numPr>
              <w:rPr>
                <w:rFonts w:ascii="Verdana" w:hAnsi="Verdana" w:cs="Arial"/>
                <w:sz w:val="20"/>
                <w:szCs w:val="20"/>
              </w:rPr>
            </w:pPr>
            <w:r w:rsidRPr="007A6694">
              <w:rPr>
                <w:rFonts w:ascii="Verdana" w:hAnsi="Verdana" w:cs="Arial"/>
                <w:sz w:val="20"/>
                <w:szCs w:val="20"/>
              </w:rPr>
              <w:t>Why are uppercase/capital letters important in writing?</w:t>
            </w:r>
          </w:p>
          <w:p w:rsidR="002936D3" w:rsidRPr="007A6694" w:rsidRDefault="002936D3" w:rsidP="00D409A3">
            <w:pPr>
              <w:rPr>
                <w:rFonts w:ascii="Verdana" w:hAnsi="Verdana" w:cs="Arial"/>
                <w:sz w:val="20"/>
                <w:szCs w:val="20"/>
              </w:rPr>
            </w:pPr>
          </w:p>
        </w:tc>
      </w:tr>
      <w:tr w:rsidR="002936D3" w:rsidRPr="007A6694" w:rsidTr="00873E87">
        <w:trPr>
          <w:gridAfter w:val="1"/>
          <w:wAfter w:w="24" w:type="dxa"/>
          <w:cantSplit/>
          <w:trHeight w:val="1340"/>
          <w:jc w:val="center"/>
        </w:trPr>
        <w:tc>
          <w:tcPr>
            <w:tcW w:w="8730" w:type="dxa"/>
            <w:vMerge/>
          </w:tcPr>
          <w:p w:rsidR="002936D3" w:rsidRPr="007A6694" w:rsidRDefault="002936D3" w:rsidP="00D409A3">
            <w:pPr>
              <w:rPr>
                <w:rFonts w:ascii="Verdana" w:hAnsi="Verdana" w:cs="Arial"/>
                <w:sz w:val="20"/>
                <w:szCs w:val="20"/>
              </w:rPr>
            </w:pPr>
          </w:p>
        </w:tc>
        <w:tc>
          <w:tcPr>
            <w:tcW w:w="564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01"/>
              </w:numPr>
              <w:rPr>
                <w:rFonts w:ascii="Verdana" w:hAnsi="Verdana" w:cs="Arial"/>
                <w:sz w:val="20"/>
                <w:szCs w:val="20"/>
              </w:rPr>
            </w:pPr>
            <w:r w:rsidRPr="007A6694">
              <w:rPr>
                <w:rFonts w:ascii="Verdana" w:hAnsi="Verdana" w:cs="Arial"/>
                <w:sz w:val="20"/>
                <w:szCs w:val="20"/>
              </w:rPr>
              <w:t>The meaning of a sentence can be changed by changing the order of the words in the sentence. (He can run. Can he run?)</w:t>
            </w:r>
          </w:p>
          <w:p w:rsidR="002936D3" w:rsidRPr="007A6694" w:rsidRDefault="002936D3" w:rsidP="00A8230E">
            <w:pPr>
              <w:pStyle w:val="ListParagraph"/>
              <w:numPr>
                <w:ilvl w:val="0"/>
                <w:numId w:val="301"/>
              </w:numPr>
              <w:rPr>
                <w:rFonts w:ascii="Verdana" w:hAnsi="Verdana" w:cs="Arial"/>
                <w:sz w:val="20"/>
                <w:szCs w:val="20"/>
              </w:rPr>
            </w:pPr>
            <w:r w:rsidRPr="007A6694">
              <w:rPr>
                <w:rFonts w:ascii="Verdana" w:hAnsi="Verdana" w:cs="Arial"/>
                <w:sz w:val="20"/>
                <w:szCs w:val="20"/>
              </w:rPr>
              <w:t xml:space="preserve">Knowing when to capitalize letters will help readers understand writing. </w:t>
            </w:r>
          </w:p>
        </w:tc>
      </w:tr>
      <w:tr w:rsidR="002936D3" w:rsidRPr="007A6694" w:rsidTr="00873E87">
        <w:trPr>
          <w:gridAfter w:val="1"/>
          <w:wAfter w:w="24" w:type="dxa"/>
          <w:cantSplit/>
          <w:trHeight w:val="3761"/>
          <w:jc w:val="center"/>
        </w:trPr>
        <w:tc>
          <w:tcPr>
            <w:tcW w:w="8730" w:type="dxa"/>
            <w:vMerge/>
          </w:tcPr>
          <w:p w:rsidR="002936D3" w:rsidRPr="007A6694" w:rsidRDefault="002936D3" w:rsidP="00D409A3">
            <w:pPr>
              <w:rPr>
                <w:rFonts w:ascii="Verdana" w:hAnsi="Verdana" w:cs="Arial"/>
                <w:sz w:val="20"/>
                <w:szCs w:val="20"/>
              </w:rPr>
            </w:pPr>
          </w:p>
        </w:tc>
        <w:tc>
          <w:tcPr>
            <w:tcW w:w="564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02"/>
              </w:numPr>
              <w:rPr>
                <w:rFonts w:ascii="Verdana" w:hAnsi="Verdana" w:cs="Arial"/>
                <w:sz w:val="20"/>
                <w:szCs w:val="20"/>
              </w:rPr>
            </w:pPr>
            <w:r w:rsidRPr="007A6694">
              <w:rPr>
                <w:rFonts w:ascii="Verdana" w:hAnsi="Verdana" w:cs="Arial"/>
                <w:sz w:val="20"/>
                <w:szCs w:val="20"/>
              </w:rPr>
              <w:t xml:space="preserve">Writers know that endings change words. </w:t>
            </w:r>
          </w:p>
          <w:p w:rsidR="002936D3" w:rsidRPr="007A6694" w:rsidRDefault="002936D3" w:rsidP="00A8230E">
            <w:pPr>
              <w:pStyle w:val="ListParagraph"/>
              <w:numPr>
                <w:ilvl w:val="0"/>
                <w:numId w:val="302"/>
              </w:numPr>
              <w:rPr>
                <w:rFonts w:ascii="Verdana" w:hAnsi="Verdana" w:cs="Arial"/>
                <w:sz w:val="20"/>
                <w:szCs w:val="20"/>
              </w:rPr>
            </w:pPr>
            <w:r w:rsidRPr="007A6694">
              <w:rPr>
                <w:rFonts w:ascii="Verdana" w:hAnsi="Verdana" w:cs="Arial"/>
                <w:sz w:val="20"/>
                <w:szCs w:val="20"/>
              </w:rPr>
              <w:t xml:space="preserve">Writers revise their writing to choose better words to communicate what they want to say. </w:t>
            </w:r>
          </w:p>
          <w:p w:rsidR="002936D3" w:rsidRPr="007A6694" w:rsidRDefault="002936D3" w:rsidP="00A8230E">
            <w:pPr>
              <w:pStyle w:val="ListParagraph"/>
              <w:numPr>
                <w:ilvl w:val="0"/>
                <w:numId w:val="302"/>
              </w:numPr>
              <w:rPr>
                <w:rFonts w:ascii="Verdana" w:hAnsi="Verdana" w:cs="Arial"/>
                <w:sz w:val="20"/>
                <w:szCs w:val="20"/>
              </w:rPr>
            </w:pPr>
            <w:r w:rsidRPr="007A6694">
              <w:rPr>
                <w:rFonts w:ascii="Verdana" w:hAnsi="Verdana" w:cs="Arial"/>
                <w:sz w:val="20"/>
                <w:szCs w:val="20"/>
              </w:rPr>
              <w:t>Writers use proper punctuation in their writing.</w:t>
            </w:r>
          </w:p>
        </w:tc>
      </w:tr>
    </w:tbl>
    <w:p w:rsidR="00DF4344" w:rsidRPr="007A6694" w:rsidRDefault="00DF4344">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Reference materials help us locate information and answer questions</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303"/>
              </w:numPr>
              <w:rPr>
                <w:rFonts w:ascii="Verdana" w:hAnsi="Verdana"/>
                <w:sz w:val="20"/>
                <w:szCs w:val="20"/>
              </w:rPr>
            </w:pPr>
            <w:r w:rsidRPr="007A6694">
              <w:rPr>
                <w:rFonts w:ascii="Verdana" w:hAnsi="Verdana"/>
                <w:sz w:val="20"/>
                <w:szCs w:val="20"/>
              </w:rPr>
              <w:t>Identify a variety of resources and the information they might contain (dictionary, trade book, library databases, Internet web page)</w:t>
            </w:r>
          </w:p>
          <w:p w:rsidR="002936D3" w:rsidRPr="007A6694" w:rsidRDefault="002936D3" w:rsidP="00A8230E">
            <w:pPr>
              <w:numPr>
                <w:ilvl w:val="0"/>
                <w:numId w:val="303"/>
              </w:numPr>
              <w:rPr>
                <w:rFonts w:ascii="Verdana" w:hAnsi="Verdana"/>
                <w:sz w:val="20"/>
                <w:szCs w:val="20"/>
              </w:rPr>
            </w:pPr>
            <w:r w:rsidRPr="007A6694">
              <w:rPr>
                <w:rFonts w:ascii="Verdana" w:hAnsi="Verdana"/>
                <w:sz w:val="20"/>
                <w:szCs w:val="20"/>
              </w:rPr>
              <w:t xml:space="preserve">Identify a specific question and gather information for purposeful investigation and inquiry </w:t>
            </w:r>
          </w:p>
          <w:p w:rsidR="002936D3" w:rsidRPr="007A6694" w:rsidRDefault="002936D3" w:rsidP="00A8230E">
            <w:pPr>
              <w:numPr>
                <w:ilvl w:val="0"/>
                <w:numId w:val="303"/>
              </w:numPr>
              <w:rPr>
                <w:rFonts w:ascii="Verdana" w:hAnsi="Verdana"/>
                <w:sz w:val="20"/>
                <w:szCs w:val="20"/>
              </w:rPr>
            </w:pPr>
            <w:r w:rsidRPr="007A6694">
              <w:rPr>
                <w:rFonts w:ascii="Verdana" w:hAnsi="Verdana"/>
                <w:sz w:val="20"/>
                <w:szCs w:val="20"/>
              </w:rPr>
              <w:t>Use text features to locate, interpret, and use information (table of contents, illustrations, diagrams, headings, bold type)</w:t>
            </w:r>
          </w:p>
          <w:p w:rsidR="002936D3" w:rsidRPr="007A6694" w:rsidRDefault="002936D3" w:rsidP="00A8230E">
            <w:pPr>
              <w:numPr>
                <w:ilvl w:val="0"/>
                <w:numId w:val="303"/>
              </w:numPr>
              <w:rPr>
                <w:rFonts w:ascii="Verdana" w:hAnsi="Verdana"/>
                <w:sz w:val="20"/>
                <w:szCs w:val="20"/>
              </w:rPr>
            </w:pPr>
            <w:r w:rsidRPr="007A6694">
              <w:rPr>
                <w:rFonts w:ascii="Verdana" w:hAnsi="Verdana"/>
                <w:sz w:val="20"/>
                <w:szCs w:val="20"/>
              </w:rPr>
              <w:t>Use a variety of multimedia sources to answer questions of interest</w:t>
            </w:r>
          </w:p>
          <w:p w:rsidR="002936D3" w:rsidRPr="007A6694" w:rsidRDefault="002936D3" w:rsidP="00A8230E">
            <w:pPr>
              <w:numPr>
                <w:ilvl w:val="0"/>
                <w:numId w:val="303"/>
              </w:numPr>
              <w:rPr>
                <w:rFonts w:ascii="Verdana" w:hAnsi="Verdana"/>
                <w:sz w:val="20"/>
                <w:szCs w:val="20"/>
              </w:rPr>
            </w:pPr>
            <w:r w:rsidRPr="007A6694">
              <w:rPr>
                <w:rFonts w:ascii="Verdana" w:hAnsi="Verdana" w:cs="Helvetica"/>
                <w:sz w:val="20"/>
              </w:rPr>
              <w:t>Recall information from experiences or gather information from provided sources to answer a question. (CCSS: W.2.8)</w:t>
            </w:r>
          </w:p>
          <w:p w:rsidR="002936D3" w:rsidRPr="007A6694" w:rsidRDefault="002936D3" w:rsidP="00D409A3">
            <w:pPr>
              <w:ind w:left="720"/>
              <w:rPr>
                <w:rFonts w:ascii="Verdana" w:hAnsi="Verdana"/>
                <w:sz w:val="20"/>
                <w:szCs w:val="20"/>
              </w:rPr>
            </w:pP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04"/>
              </w:numPr>
              <w:rPr>
                <w:rFonts w:ascii="Verdana" w:hAnsi="Verdana" w:cs="Arial"/>
                <w:sz w:val="20"/>
                <w:szCs w:val="20"/>
              </w:rPr>
            </w:pPr>
            <w:r w:rsidRPr="007A6694">
              <w:rPr>
                <w:rFonts w:ascii="Verdana" w:hAnsi="Verdana" w:cs="Arial"/>
                <w:sz w:val="20"/>
                <w:szCs w:val="20"/>
              </w:rPr>
              <w:t>How do people know information is relevant, significant, and accurate?</w:t>
            </w:r>
          </w:p>
          <w:p w:rsidR="002936D3" w:rsidRPr="007A6694" w:rsidRDefault="002936D3" w:rsidP="00A8230E">
            <w:pPr>
              <w:numPr>
                <w:ilvl w:val="0"/>
                <w:numId w:val="304"/>
              </w:numPr>
              <w:rPr>
                <w:rFonts w:ascii="Verdana" w:hAnsi="Verdana" w:cs="Arial"/>
                <w:sz w:val="20"/>
                <w:szCs w:val="20"/>
              </w:rPr>
            </w:pPr>
            <w:r w:rsidRPr="007A6694">
              <w:rPr>
                <w:rFonts w:ascii="Verdana" w:hAnsi="Verdana" w:cs="Arial"/>
                <w:sz w:val="20"/>
                <w:szCs w:val="20"/>
              </w:rPr>
              <w:t>How do people know which resource will provide the most accurate information?</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05"/>
              </w:numPr>
              <w:rPr>
                <w:rFonts w:ascii="Verdana" w:hAnsi="Verdana" w:cs="Arial"/>
                <w:sz w:val="20"/>
                <w:szCs w:val="20"/>
              </w:rPr>
            </w:pPr>
            <w:r w:rsidRPr="007A6694">
              <w:rPr>
                <w:rFonts w:ascii="Verdana" w:hAnsi="Verdana" w:cs="Arial"/>
                <w:sz w:val="20"/>
                <w:szCs w:val="20"/>
              </w:rPr>
              <w:t>There are many ways people look up and research unknown information. (Use a dictionary to find the meaning of unfamiliar words. Use an encyclopedia to look up information. Use the Internet to conduct research. Use interviews to gather information.)</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213"/>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06"/>
              </w:numPr>
              <w:rPr>
                <w:rFonts w:ascii="Verdana" w:hAnsi="Verdana" w:cs="Arial"/>
                <w:sz w:val="20"/>
                <w:szCs w:val="20"/>
              </w:rPr>
            </w:pPr>
            <w:r w:rsidRPr="007A6694">
              <w:rPr>
                <w:rFonts w:ascii="Verdana" w:hAnsi="Verdana" w:cs="Arial"/>
                <w:sz w:val="20"/>
                <w:szCs w:val="20"/>
              </w:rPr>
              <w:t>Researchers use information to support their thinking.</w:t>
            </w:r>
          </w:p>
          <w:p w:rsidR="002936D3" w:rsidRPr="007A6694" w:rsidRDefault="002936D3" w:rsidP="00A8230E">
            <w:pPr>
              <w:numPr>
                <w:ilvl w:val="0"/>
                <w:numId w:val="306"/>
              </w:numPr>
              <w:rPr>
                <w:rFonts w:ascii="Verdana" w:hAnsi="Verdana" w:cs="Arial"/>
                <w:sz w:val="20"/>
                <w:szCs w:val="20"/>
              </w:rPr>
            </w:pPr>
            <w:r w:rsidRPr="007A6694">
              <w:rPr>
                <w:rFonts w:ascii="Verdana" w:hAnsi="Verdana" w:cs="Arial"/>
                <w:sz w:val="20"/>
                <w:szCs w:val="20"/>
              </w:rPr>
              <w:t>Researchers use a variety of reference materials to support learning new information.</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Discriminate and justify a position using traditional lines of rhetorical argument and reasoning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Second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Questions are essential to analyze and evaluate the quality of thinking</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312"/>
              </w:numPr>
              <w:ind w:left="342"/>
              <w:rPr>
                <w:rFonts w:ascii="Verdana" w:hAnsi="Verdana" w:cs="Helvetica"/>
                <w:sz w:val="20"/>
              </w:rPr>
            </w:pPr>
            <w:r w:rsidRPr="007A6694">
              <w:rPr>
                <w:rFonts w:ascii="Verdana" w:hAnsi="Verdana" w:cs="Helvetica"/>
                <w:sz w:val="20"/>
              </w:rPr>
              <w:t>Participate in shared research and writing projects (e.g., read a number of books on a single topic to produce a report; record science observations). (CCSS: W.2.7)</w:t>
            </w:r>
          </w:p>
          <w:p w:rsidR="002936D3" w:rsidRPr="007A6694" w:rsidRDefault="002936D3" w:rsidP="00A8230E">
            <w:pPr>
              <w:pStyle w:val="NoSpacing"/>
              <w:numPr>
                <w:ilvl w:val="0"/>
                <w:numId w:val="751"/>
              </w:numPr>
              <w:ind w:hanging="198"/>
              <w:rPr>
                <w:rFonts w:ascii="Verdana" w:hAnsi="Verdana" w:cs="Helvetica"/>
                <w:sz w:val="20"/>
              </w:rPr>
            </w:pPr>
            <w:r w:rsidRPr="007A6694">
              <w:rPr>
                <w:rFonts w:ascii="Verdana" w:hAnsi="Verdana"/>
                <w:sz w:val="20"/>
                <w:szCs w:val="20"/>
              </w:rPr>
              <w:t>Ask primary questions of depth and breadth</w:t>
            </w:r>
          </w:p>
          <w:p w:rsidR="002936D3" w:rsidRPr="007A6694" w:rsidRDefault="002936D3" w:rsidP="00A8230E">
            <w:pPr>
              <w:pStyle w:val="NoSpacing"/>
              <w:numPr>
                <w:ilvl w:val="0"/>
                <w:numId w:val="751"/>
              </w:numPr>
              <w:ind w:hanging="198"/>
              <w:rPr>
                <w:rFonts w:ascii="Verdana" w:hAnsi="Verdana" w:cs="Helvetica"/>
                <w:sz w:val="20"/>
              </w:rPr>
            </w:pPr>
            <w:r w:rsidRPr="007A6694">
              <w:rPr>
                <w:rFonts w:ascii="Verdana" w:hAnsi="Verdana"/>
                <w:sz w:val="20"/>
                <w:szCs w:val="20"/>
              </w:rPr>
              <w:t>Acknowledge the need to treat all viewpoints fair-mindedly</w:t>
            </w:r>
          </w:p>
          <w:p w:rsidR="002936D3" w:rsidRPr="007A6694" w:rsidRDefault="002936D3" w:rsidP="00D409A3">
            <w:pPr>
              <w:pStyle w:val="NoSpacing"/>
              <w:ind w:left="1080"/>
              <w:rPr>
                <w:rFonts w:ascii="Verdana" w:hAnsi="Verdana"/>
                <w:sz w:val="20"/>
                <w:szCs w:val="20"/>
              </w:rPr>
            </w:pPr>
          </w:p>
        </w:tc>
        <w:tc>
          <w:tcPr>
            <w:tcW w:w="9516" w:type="dxa"/>
          </w:tcPr>
          <w:p w:rsidR="002936D3" w:rsidRPr="007A6694" w:rsidRDefault="002936D3" w:rsidP="00D409A3">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07"/>
              </w:numPr>
              <w:rPr>
                <w:rFonts w:ascii="Verdana" w:hAnsi="Verdana" w:cs="Arial"/>
                <w:sz w:val="20"/>
                <w:szCs w:val="20"/>
              </w:rPr>
            </w:pPr>
            <w:r w:rsidRPr="007A6694">
              <w:rPr>
                <w:rFonts w:ascii="Verdana" w:hAnsi="Verdana" w:cs="Arial"/>
                <w:sz w:val="20"/>
                <w:szCs w:val="20"/>
              </w:rPr>
              <w:t xml:space="preserve">Consider this reading from the point of view of someone new. What would be your opinion? </w:t>
            </w:r>
          </w:p>
          <w:p w:rsidR="002936D3" w:rsidRPr="007A6694" w:rsidRDefault="002936D3" w:rsidP="00A8230E">
            <w:pPr>
              <w:numPr>
                <w:ilvl w:val="0"/>
                <w:numId w:val="307"/>
              </w:numPr>
              <w:rPr>
                <w:rFonts w:ascii="Verdana" w:hAnsi="Verdana" w:cs="Arial"/>
                <w:sz w:val="20"/>
                <w:szCs w:val="20"/>
              </w:rPr>
            </w:pPr>
            <w:r w:rsidRPr="007A6694">
              <w:rPr>
                <w:rFonts w:ascii="Verdana" w:hAnsi="Verdana" w:cs="Arial"/>
                <w:sz w:val="20"/>
                <w:szCs w:val="20"/>
              </w:rPr>
              <w:t>What makes the situation of this reading possibly more complicated?</w:t>
            </w:r>
          </w:p>
          <w:p w:rsidR="002936D3" w:rsidRPr="007A6694" w:rsidRDefault="002936D3" w:rsidP="00A8230E">
            <w:pPr>
              <w:numPr>
                <w:ilvl w:val="0"/>
                <w:numId w:val="307"/>
              </w:numPr>
              <w:rPr>
                <w:rFonts w:ascii="Verdana" w:hAnsi="Verdana" w:cs="Arial"/>
                <w:sz w:val="20"/>
                <w:szCs w:val="20"/>
              </w:rPr>
            </w:pPr>
            <w:r w:rsidRPr="007A6694">
              <w:rPr>
                <w:rFonts w:ascii="Verdana" w:hAnsi="Verdana" w:cs="Arial"/>
                <w:sz w:val="20"/>
                <w:szCs w:val="20"/>
              </w:rPr>
              <w:t>What does it mean to be fair-minded?</w:t>
            </w:r>
          </w:p>
          <w:p w:rsidR="002936D3" w:rsidRPr="007A6694" w:rsidRDefault="002936D3" w:rsidP="00A8230E">
            <w:pPr>
              <w:numPr>
                <w:ilvl w:val="0"/>
                <w:numId w:val="307"/>
              </w:numPr>
              <w:rPr>
                <w:rFonts w:ascii="Verdana" w:hAnsi="Verdana" w:cs="Arial"/>
                <w:sz w:val="20"/>
                <w:szCs w:val="20"/>
              </w:rPr>
            </w:pPr>
            <w:r w:rsidRPr="007A6694">
              <w:rPr>
                <w:rFonts w:ascii="Verdana" w:hAnsi="Verdana" w:cs="Arial"/>
                <w:sz w:val="20"/>
                <w:szCs w:val="20"/>
              </w:rPr>
              <w:t xml:space="preserve">Why is it important to include other people’s perspectives? </w:t>
            </w:r>
          </w:p>
          <w:p w:rsidR="002936D3" w:rsidRPr="007A6694" w:rsidRDefault="002936D3" w:rsidP="00A8230E">
            <w:pPr>
              <w:numPr>
                <w:ilvl w:val="0"/>
                <w:numId w:val="307"/>
              </w:numPr>
              <w:rPr>
                <w:rFonts w:ascii="Verdana" w:hAnsi="Verdana" w:cs="Arial"/>
                <w:sz w:val="20"/>
                <w:szCs w:val="20"/>
              </w:rPr>
            </w:pPr>
            <w:r w:rsidRPr="007A6694">
              <w:rPr>
                <w:rFonts w:ascii="Verdana" w:hAnsi="Verdana" w:cs="Arial"/>
                <w:sz w:val="20"/>
                <w:szCs w:val="20"/>
              </w:rPr>
              <w:t>How can readers be sure that the information is fair and unbiased? What do you say when it is not fair information</w:t>
            </w:r>
          </w:p>
        </w:tc>
      </w:tr>
      <w:tr w:rsidR="002936D3" w:rsidRPr="007A6694" w:rsidTr="00577B19">
        <w:trPr>
          <w:gridAfter w:val="1"/>
          <w:wAfter w:w="24" w:type="dxa"/>
          <w:cantSplit/>
          <w:trHeight w:val="188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08"/>
              </w:numPr>
              <w:rPr>
                <w:rFonts w:ascii="Verdana" w:hAnsi="Verdana" w:cs="Arial"/>
                <w:sz w:val="20"/>
                <w:szCs w:val="20"/>
              </w:rPr>
            </w:pPr>
            <w:r w:rsidRPr="007A6694">
              <w:rPr>
                <w:rFonts w:ascii="Verdana" w:hAnsi="Verdana" w:cs="Arial"/>
                <w:sz w:val="20"/>
                <w:szCs w:val="20"/>
              </w:rPr>
              <w:t xml:space="preserve">Professors share the skills of policemen and evaluate all of those </w:t>
            </w:r>
            <w:proofErr w:type="gramStart"/>
            <w:r w:rsidRPr="007A6694">
              <w:rPr>
                <w:rFonts w:ascii="Verdana" w:hAnsi="Verdana" w:cs="Arial"/>
                <w:sz w:val="20"/>
                <w:szCs w:val="20"/>
              </w:rPr>
              <w:t>with a points</w:t>
            </w:r>
            <w:proofErr w:type="gramEnd"/>
            <w:r w:rsidRPr="007A6694">
              <w:rPr>
                <w:rFonts w:ascii="Verdana" w:hAnsi="Verdana" w:cs="Arial"/>
                <w:sz w:val="20"/>
                <w:szCs w:val="20"/>
              </w:rPr>
              <w:t xml:space="preserve"> of view, asking questions, and determining a conclusion using the best evidence to support reasoning.  </w:t>
            </w:r>
          </w:p>
          <w:p w:rsidR="002936D3" w:rsidRPr="007A6694" w:rsidRDefault="002936D3" w:rsidP="00A8230E">
            <w:pPr>
              <w:numPr>
                <w:ilvl w:val="0"/>
                <w:numId w:val="308"/>
              </w:numPr>
              <w:rPr>
                <w:rFonts w:ascii="Verdana" w:hAnsi="Verdana" w:cs="Arial"/>
                <w:sz w:val="20"/>
                <w:szCs w:val="20"/>
              </w:rPr>
            </w:pPr>
            <w:r w:rsidRPr="007A6694">
              <w:rPr>
                <w:rFonts w:ascii="Verdana" w:hAnsi="Verdana" w:cs="Arial"/>
                <w:sz w:val="20"/>
                <w:szCs w:val="20"/>
              </w:rPr>
              <w:t>Examples of asking good questions for real problems include a group of students wanting to start a book contest, and probing the difficulties and complexities of a book contest.</w:t>
            </w:r>
          </w:p>
        </w:tc>
      </w:tr>
      <w:tr w:rsidR="002936D3" w:rsidRPr="007A6694" w:rsidTr="00D409A3">
        <w:trPr>
          <w:gridAfter w:val="1"/>
          <w:wAfter w:w="24" w:type="dxa"/>
          <w:cantSplit/>
          <w:trHeight w:val="2591"/>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09"/>
              </w:numPr>
              <w:rPr>
                <w:rFonts w:ascii="Verdana" w:hAnsi="Verdana" w:cs="Arial"/>
                <w:sz w:val="20"/>
                <w:szCs w:val="20"/>
              </w:rPr>
            </w:pPr>
            <w:r w:rsidRPr="007A6694">
              <w:rPr>
                <w:rFonts w:ascii="Verdana" w:hAnsi="Verdana" w:cs="Arial"/>
                <w:sz w:val="20"/>
                <w:szCs w:val="20"/>
              </w:rPr>
              <w:t>People who reason understand reasoning is done from a point of view, based on data, information, and evidence, and contains inferences by which they draw conclusions and give meaning to data.</w:t>
            </w:r>
          </w:p>
          <w:p w:rsidR="002936D3" w:rsidRPr="007A6694" w:rsidRDefault="002936D3" w:rsidP="00A8230E">
            <w:pPr>
              <w:numPr>
                <w:ilvl w:val="0"/>
                <w:numId w:val="309"/>
              </w:numPr>
              <w:rPr>
                <w:rFonts w:ascii="Verdana" w:hAnsi="Verdana" w:cs="Arial"/>
                <w:sz w:val="20"/>
                <w:szCs w:val="20"/>
              </w:rPr>
            </w:pPr>
            <w:r w:rsidRPr="007A6694">
              <w:rPr>
                <w:rFonts w:ascii="Verdana" w:hAnsi="Verdana" w:cs="Arial"/>
                <w:sz w:val="20"/>
                <w:szCs w:val="20"/>
              </w:rPr>
              <w:t>Researchers understand that for thinking to improve, it is necessary to ask critical questions.</w:t>
            </w:r>
          </w:p>
          <w:p w:rsidR="002936D3" w:rsidRPr="007A6694" w:rsidRDefault="002936D3" w:rsidP="00A8230E">
            <w:pPr>
              <w:numPr>
                <w:ilvl w:val="0"/>
                <w:numId w:val="309"/>
              </w:numPr>
              <w:rPr>
                <w:rFonts w:ascii="Verdana" w:hAnsi="Verdana" w:cs="Arial"/>
                <w:sz w:val="20"/>
                <w:szCs w:val="20"/>
              </w:rPr>
            </w:pPr>
            <w:r w:rsidRPr="007A6694">
              <w:rPr>
                <w:rFonts w:ascii="Verdana" w:hAnsi="Verdana" w:cs="Arial"/>
                <w:sz w:val="20"/>
                <w:szCs w:val="20"/>
              </w:rPr>
              <w:t>People who reason know thinking has potential strengths and weaknesses.</w:t>
            </w: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tc>
      </w:tr>
    </w:tbl>
    <w:p w:rsidR="00485008" w:rsidRPr="007A6694" w:rsidRDefault="00485008">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37682E">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AF" w:rsidRDefault="00343EAF" w:rsidP="007D1165">
      <w:r>
        <w:separator/>
      </w:r>
    </w:p>
  </w:endnote>
  <w:endnote w:type="continuationSeparator" w:id="0">
    <w:p w:rsidR="00343EAF" w:rsidRDefault="00343EAF"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850200" w:rsidP="00CC4738">
    <w:pPr>
      <w:tabs>
        <w:tab w:val="center" w:pos="5220"/>
        <w:tab w:val="right" w:pos="10440"/>
      </w:tabs>
      <w:rPr>
        <w:rFonts w:ascii="Verdana" w:hAnsi="Verdana"/>
        <w:sz w:val="20"/>
        <w:szCs w:val="20"/>
      </w:rPr>
    </w:pPr>
    <w:r>
      <w:rPr>
        <w:rFonts w:ascii="Verdana" w:hAnsi="Verdana"/>
        <w:sz w:val="20"/>
        <w:szCs w:val="20"/>
      </w:rPr>
      <w:t xml:space="preserve">CDE: 2nd </w:t>
    </w:r>
    <w:r w:rsidR="00B86E34">
      <w:rPr>
        <w:rFonts w:ascii="Verdana" w:hAnsi="Verdana"/>
        <w:sz w:val="20"/>
        <w:szCs w:val="20"/>
      </w:rPr>
      <w:t>Grade Reading, Writing, and Communicating</w:t>
    </w:r>
    <w:r w:rsidR="00B86E34">
      <w:rPr>
        <w:rFonts w:ascii="Verdana" w:hAnsi="Verdana"/>
        <w:sz w:val="20"/>
        <w:szCs w:val="20"/>
      </w:rPr>
      <w:tab/>
      <w:t xml:space="preserve">Page </w:t>
    </w:r>
    <w:r w:rsidR="00F541BA" w:rsidRPr="00B86E34">
      <w:rPr>
        <w:rFonts w:ascii="Verdana" w:hAnsi="Verdana"/>
        <w:sz w:val="20"/>
        <w:szCs w:val="20"/>
      </w:rPr>
      <w:fldChar w:fldCharType="begin"/>
    </w:r>
    <w:r w:rsidR="00B86E34" w:rsidRPr="00B86E34">
      <w:rPr>
        <w:rFonts w:ascii="Verdana" w:hAnsi="Verdana"/>
        <w:sz w:val="20"/>
        <w:szCs w:val="20"/>
      </w:rPr>
      <w:instrText xml:space="preserve"> PAGE   \* MERGEFORMAT </w:instrText>
    </w:r>
    <w:r w:rsidR="00F541BA" w:rsidRPr="00B86E34">
      <w:rPr>
        <w:rFonts w:ascii="Verdana" w:hAnsi="Verdana"/>
        <w:sz w:val="20"/>
        <w:szCs w:val="20"/>
      </w:rPr>
      <w:fldChar w:fldCharType="separate"/>
    </w:r>
    <w:r w:rsidR="006E0351">
      <w:rPr>
        <w:rFonts w:ascii="Verdana" w:hAnsi="Verdana"/>
        <w:noProof/>
        <w:sz w:val="20"/>
        <w:szCs w:val="20"/>
      </w:rPr>
      <w:t>5</w:t>
    </w:r>
    <w:r w:rsidR="00F541BA" w:rsidRPr="00B86E34">
      <w:rPr>
        <w:rFonts w:ascii="Verdana" w:hAnsi="Verdana"/>
        <w:sz w:val="20"/>
        <w:szCs w:val="20"/>
      </w:rPr>
      <w:fldChar w:fldCharType="end"/>
    </w:r>
    <w:r w:rsidR="00B86E34">
      <w:rPr>
        <w:rFonts w:ascii="Verdana" w:hAnsi="Verdana"/>
        <w:sz w:val="20"/>
        <w:szCs w:val="20"/>
      </w:rPr>
      <w:t xml:space="preserve"> of </w:t>
    </w:r>
    <w:r>
      <w:rPr>
        <w:rFonts w:ascii="Verdana" w:hAnsi="Verdana"/>
        <w:sz w:val="20"/>
        <w:szCs w:val="20"/>
      </w:rPr>
      <w:t>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Col</w:t>
    </w:r>
    <w:r w:rsidR="00850200">
      <w:rPr>
        <w:rFonts w:ascii="Verdana" w:hAnsi="Verdana"/>
        <w:sz w:val="20"/>
        <w:szCs w:val="20"/>
      </w:rPr>
      <w:t xml:space="preserve">orado Department of Education: 2nd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F541BA"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541BA" w:rsidRPr="00B86E34">
      <w:rPr>
        <w:rFonts w:ascii="Verdana" w:hAnsi="Verdana"/>
        <w:sz w:val="20"/>
        <w:szCs w:val="20"/>
      </w:rPr>
      <w:fldChar w:fldCharType="separate"/>
    </w:r>
    <w:r w:rsidR="006E0351">
      <w:rPr>
        <w:rFonts w:ascii="Verdana" w:hAnsi="Verdana"/>
        <w:noProof/>
        <w:sz w:val="20"/>
        <w:szCs w:val="20"/>
      </w:rPr>
      <w:t>6</w:t>
    </w:r>
    <w:r w:rsidR="00F541BA" w:rsidRPr="00B86E34">
      <w:rPr>
        <w:rFonts w:ascii="Verdana" w:hAnsi="Verdana"/>
        <w:sz w:val="20"/>
        <w:szCs w:val="20"/>
      </w:rPr>
      <w:fldChar w:fldCharType="end"/>
    </w:r>
    <w:r>
      <w:rPr>
        <w:rFonts w:ascii="Verdana" w:hAnsi="Verdana"/>
        <w:sz w:val="20"/>
        <w:szCs w:val="20"/>
      </w:rPr>
      <w:t xml:space="preserve"> of </w:t>
    </w:r>
    <w:r w:rsidR="00850200">
      <w:rPr>
        <w:rFonts w:ascii="Verdana" w:hAnsi="Verdana"/>
        <w:sz w:val="20"/>
        <w:szCs w:val="20"/>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850200">
      <w:rPr>
        <w:rFonts w:ascii="Verdana" w:hAnsi="Verdana"/>
        <w:sz w:val="20"/>
        <w:szCs w:val="20"/>
      </w:rPr>
      <w:t xml:space="preserve">2nd </w:t>
    </w:r>
    <w:r>
      <w:rPr>
        <w:rFonts w:ascii="Verdana" w:hAnsi="Verdana"/>
        <w:sz w:val="20"/>
        <w:szCs w:val="20"/>
      </w:rPr>
      <w:t>Grade Reading, Writing, and Communicating</w:t>
    </w:r>
    <w:r>
      <w:rPr>
        <w:rFonts w:ascii="Verdana" w:hAnsi="Verdana"/>
        <w:sz w:val="20"/>
        <w:szCs w:val="20"/>
      </w:rPr>
      <w:tab/>
      <w:t xml:space="preserve">Page </w:t>
    </w:r>
    <w:r w:rsidR="00F541BA"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541BA" w:rsidRPr="00B86E34">
      <w:rPr>
        <w:rFonts w:ascii="Verdana" w:hAnsi="Verdana"/>
        <w:sz w:val="20"/>
        <w:szCs w:val="20"/>
      </w:rPr>
      <w:fldChar w:fldCharType="separate"/>
    </w:r>
    <w:r w:rsidR="006E0351">
      <w:rPr>
        <w:rFonts w:ascii="Verdana" w:hAnsi="Verdana"/>
        <w:noProof/>
        <w:sz w:val="20"/>
        <w:szCs w:val="20"/>
      </w:rPr>
      <w:t>10</w:t>
    </w:r>
    <w:r w:rsidR="00F541BA" w:rsidRPr="00B86E34">
      <w:rPr>
        <w:rFonts w:ascii="Verdana" w:hAnsi="Verdana"/>
        <w:sz w:val="20"/>
        <w:szCs w:val="20"/>
      </w:rPr>
      <w:fldChar w:fldCharType="end"/>
    </w:r>
    <w:r>
      <w:rPr>
        <w:rFonts w:ascii="Verdana" w:hAnsi="Verdana"/>
        <w:sz w:val="20"/>
        <w:szCs w:val="20"/>
      </w:rPr>
      <w:t xml:space="preserve"> of </w:t>
    </w:r>
    <w:r w:rsidR="00850200">
      <w:rPr>
        <w:rFonts w:ascii="Verdana" w:hAnsi="Verdana"/>
        <w:sz w:val="20"/>
        <w:szCs w:val="20"/>
      </w:rPr>
      <w:t>26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850200">
      <w:rPr>
        <w:rFonts w:ascii="Verdana" w:hAnsi="Verdana"/>
        <w:sz w:val="20"/>
        <w:szCs w:val="20"/>
      </w:rPr>
      <w:t>2nd Grade</w:t>
    </w:r>
    <w:r>
      <w:rPr>
        <w:rFonts w:ascii="Verdana" w:hAnsi="Verdana"/>
        <w:sz w:val="20"/>
        <w:szCs w:val="20"/>
      </w:rPr>
      <w:t xml:space="preserve"> Reading, Writing, and Communicating</w:t>
    </w:r>
    <w:r>
      <w:rPr>
        <w:rFonts w:ascii="Verdana" w:hAnsi="Verdana"/>
        <w:sz w:val="20"/>
        <w:szCs w:val="20"/>
      </w:rPr>
      <w:tab/>
      <w:t>Revised: December 2010</w:t>
    </w:r>
    <w:r>
      <w:rPr>
        <w:rFonts w:ascii="Verdana" w:hAnsi="Verdana"/>
        <w:sz w:val="20"/>
        <w:szCs w:val="20"/>
      </w:rPr>
      <w:tab/>
      <w:t xml:space="preserve">Page </w:t>
    </w:r>
    <w:r w:rsidR="00F541BA"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541BA" w:rsidRPr="00B86E34">
      <w:rPr>
        <w:rFonts w:ascii="Verdana" w:hAnsi="Verdana"/>
        <w:sz w:val="20"/>
        <w:szCs w:val="20"/>
      </w:rPr>
      <w:fldChar w:fldCharType="separate"/>
    </w:r>
    <w:r w:rsidR="006E0351">
      <w:rPr>
        <w:rFonts w:ascii="Verdana" w:hAnsi="Verdana"/>
        <w:noProof/>
        <w:sz w:val="20"/>
        <w:szCs w:val="20"/>
      </w:rPr>
      <w:t>26</w:t>
    </w:r>
    <w:r w:rsidR="00F541BA" w:rsidRPr="00B86E34">
      <w:rPr>
        <w:rFonts w:ascii="Verdana" w:hAnsi="Verdana"/>
        <w:sz w:val="20"/>
        <w:szCs w:val="20"/>
      </w:rPr>
      <w:fldChar w:fldCharType="end"/>
    </w:r>
    <w:r>
      <w:rPr>
        <w:rFonts w:ascii="Verdana" w:hAnsi="Verdana"/>
        <w:sz w:val="20"/>
        <w:szCs w:val="20"/>
      </w:rPr>
      <w:t xml:space="preserve"> of </w:t>
    </w:r>
    <w:r w:rsidR="00850200">
      <w:rPr>
        <w:rFonts w:ascii="Verdana" w:hAnsi="Verdana"/>
        <w:sz w:val="20"/>
        <w:szCs w:val="20"/>
      </w:rPr>
      <w:t>26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6E0351"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AF" w:rsidRDefault="00343EAF" w:rsidP="007D1165">
      <w:r>
        <w:separator/>
      </w:r>
    </w:p>
  </w:footnote>
  <w:footnote w:type="continuationSeparator" w:id="0">
    <w:p w:rsidR="00343EAF" w:rsidRDefault="00343EAF"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F54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F54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F54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F54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B62"/>
    <w:rsid w:val="0032414E"/>
    <w:rsid w:val="00334FCA"/>
    <w:rsid w:val="00343EAF"/>
    <w:rsid w:val="00345891"/>
    <w:rsid w:val="0034720A"/>
    <w:rsid w:val="0035753C"/>
    <w:rsid w:val="003635BA"/>
    <w:rsid w:val="003662FA"/>
    <w:rsid w:val="0037682E"/>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0402"/>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27BF6"/>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0351"/>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50200"/>
    <w:rsid w:val="00863CA7"/>
    <w:rsid w:val="008727C8"/>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163A"/>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792E"/>
    <w:rsid w:val="00ED12A3"/>
    <w:rsid w:val="00ED75DB"/>
    <w:rsid w:val="00F02FEC"/>
    <w:rsid w:val="00F030F9"/>
    <w:rsid w:val="00F35F01"/>
    <w:rsid w:val="00F541BA"/>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E06D-7ADE-4C34-9986-F71FAE9F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55899</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5</cp:revision>
  <cp:lastPrinted>2010-10-11T18:52:00Z</cp:lastPrinted>
  <dcterms:created xsi:type="dcterms:W3CDTF">2012-06-25T02:12:00Z</dcterms:created>
  <dcterms:modified xsi:type="dcterms:W3CDTF">2013-01-14T16:04:00Z</dcterms:modified>
</cp:coreProperties>
</file>