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515E18"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8"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981376"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8"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981376">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981376">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1"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2"/>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89741F" w:rsidP="00577422">
      <w:pPr>
        <w:ind w:left="90"/>
        <w:jc w:val="center"/>
        <w:rPr>
          <w:rFonts w:ascii="Verdana" w:hAnsi="Verdana"/>
          <w:sz w:val="10"/>
          <w:szCs w:val="10"/>
        </w:rPr>
      </w:pPr>
      <w:r w:rsidRPr="0089741F">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850,-222970" strokeweight="2.25pt"/>
            <v:shape id="_s1029" o:spid="_x0000_s1029" type="#_x0000_t34" style="position:absolute;left:3555;top:8609;width:999;height:1387;rotation:270;flip:x" o:connectortype="elbow" adj="10789,151060,-106551" strokeweight="2.25pt"/>
            <v:shape id="_s1030" o:spid="_x0000_s1030" type="#_x0000_t34" style="position:absolute;left:7668;top:8628;width:999;height:1349;rotation:270" o:connectortype="elbow" adj="10789,-155315,-165903" strokeweight="2.25pt"/>
            <v:shape id="_s1031" o:spid="_x0000_s1031" type="#_x0000_t34" style="position:absolute;left:2178;top:8622;width:1001;height:1364;rotation:270" o:connectortype="elbow" adj="10789,-153639,-46976" strokeweight="2.25pt"/>
            <v:shape id="_s1032" o:spid="_x0000_s1032" type="#_x0000_t34" style="position:absolute;left:6945;top:4609;width:1023;height:2770;rotation:270;flip:x" o:connectortype="elbow" adj="10811,49930,-190494" strokeweight="2.25pt"/>
            <v:shape id="_s1033" o:spid="_x0000_s1033" type="#_x0000_t34" style="position:absolute;left:4205;top:4638;width:1023;height:2711;rotation:270" o:connectortype="elbow" adj="10811,-51016,-74766" strokeweight="2.25pt"/>
            <v:shape id="_s1034" o:spid="_x0000_s1034" type="#_x0000_t34" style="position:absolute;left:5754;top:3933;width:650;height:13;rotation:270" o:connectortype="elbow" adj=",-6916985,-207759" strokeweight="2.25pt"/>
            <v:roundrect id="_s1035" o:spid="_x0000_s1035" style="position:absolute;left:3709;top:1587;width:4752;height:2028;v-text-anchor:middle" arcsize="10923f" fillcolor="#95b3d7">
              <v:textbox style="mso-next-textbox:#_s1035" inset="0,0,0,0">
                <w:txbxContent>
                  <w:p w:rsidR="00CC01A9" w:rsidRDefault="00CC01A9"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CC01A9" w:rsidRPr="00C66B83" w:rsidRDefault="00CC01A9" w:rsidP="00577422">
                    <w:pPr>
                      <w:rPr>
                        <w:rFonts w:ascii="Verdana" w:hAnsi="Verdana"/>
                        <w:sz w:val="10"/>
                        <w:szCs w:val="10"/>
                      </w:rPr>
                    </w:pPr>
                  </w:p>
                  <w:p w:rsidR="00CC01A9" w:rsidRPr="008A55C0" w:rsidRDefault="00CC01A9"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CC01A9" w:rsidRDefault="00CC01A9" w:rsidP="00577422">
                    <w:pPr>
                      <w:jc w:val="center"/>
                      <w:rPr>
                        <w:rFonts w:ascii="Verdana" w:hAnsi="Verdana"/>
                        <w:b/>
                      </w:rPr>
                    </w:pPr>
                    <w:r>
                      <w:rPr>
                        <w:rFonts w:ascii="Verdana" w:hAnsi="Verdana"/>
                        <w:b/>
                      </w:rPr>
                      <w:t>Standards</w:t>
                    </w:r>
                  </w:p>
                  <w:p w:rsidR="00CC01A9" w:rsidRPr="00C66B83" w:rsidRDefault="00CC01A9" w:rsidP="00577422">
                    <w:pPr>
                      <w:jc w:val="center"/>
                      <w:rPr>
                        <w:rFonts w:ascii="Verdana" w:hAnsi="Verdana"/>
                        <w:b/>
                        <w:sz w:val="10"/>
                        <w:szCs w:val="10"/>
                      </w:rPr>
                    </w:pPr>
                  </w:p>
                  <w:p w:rsidR="00CC01A9" w:rsidRPr="000040F5" w:rsidRDefault="00CC01A9"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CC01A9" w:rsidRPr="00C856D6" w:rsidRDefault="00CC01A9" w:rsidP="00577422">
                    <w:pPr>
                      <w:jc w:val="center"/>
                      <w:rPr>
                        <w:rFonts w:ascii="Verdana" w:hAnsi="Verdana"/>
                        <w:b/>
                        <w:sz w:val="10"/>
                        <w:szCs w:val="10"/>
                      </w:rPr>
                    </w:pPr>
                    <w:r w:rsidRPr="008A55C0">
                      <w:rPr>
                        <w:rFonts w:ascii="Verdana" w:hAnsi="Verdana"/>
                        <w:b/>
                      </w:rPr>
                      <w:t>Grade Level Expectations</w:t>
                    </w:r>
                  </w:p>
                  <w:p w:rsidR="00CC01A9" w:rsidRPr="00C856D6" w:rsidRDefault="00CC01A9" w:rsidP="00577422">
                    <w:pPr>
                      <w:jc w:val="center"/>
                      <w:rPr>
                        <w:rFonts w:ascii="Verdana" w:hAnsi="Verdana"/>
                        <w:b/>
                        <w:sz w:val="10"/>
                        <w:szCs w:val="10"/>
                      </w:rPr>
                    </w:pPr>
                  </w:p>
                  <w:p w:rsidR="00CC01A9" w:rsidRPr="00C856D6" w:rsidRDefault="00CC01A9"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CC01A9" w:rsidRPr="00C856D6" w:rsidRDefault="00CC01A9" w:rsidP="00577422">
                    <w:pPr>
                      <w:rPr>
                        <w:rFonts w:ascii="Verdana" w:hAnsi="Verdana"/>
                        <w:sz w:val="10"/>
                        <w:szCs w:val="10"/>
                      </w:rPr>
                    </w:pPr>
                  </w:p>
                  <w:p w:rsidR="00CC01A9" w:rsidRPr="008A55C0" w:rsidRDefault="00CC01A9"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CC01A9" w:rsidRPr="00C856D6" w:rsidRDefault="00CC01A9" w:rsidP="00577422">
                    <w:pPr>
                      <w:jc w:val="center"/>
                      <w:rPr>
                        <w:rFonts w:ascii="Verdana" w:hAnsi="Verdana"/>
                        <w:b/>
                        <w:sz w:val="10"/>
                        <w:szCs w:val="10"/>
                      </w:rPr>
                    </w:pPr>
                    <w:r w:rsidRPr="008A55C0">
                      <w:rPr>
                        <w:rFonts w:ascii="Verdana" w:hAnsi="Verdana"/>
                        <w:b/>
                      </w:rPr>
                      <w:t>High School Expectations</w:t>
                    </w:r>
                  </w:p>
                  <w:p w:rsidR="00CC01A9" w:rsidRPr="00C856D6" w:rsidRDefault="00CC01A9" w:rsidP="00577422">
                    <w:pPr>
                      <w:jc w:val="center"/>
                      <w:rPr>
                        <w:rFonts w:ascii="Verdana" w:hAnsi="Verdana"/>
                        <w:b/>
                        <w:sz w:val="10"/>
                        <w:szCs w:val="10"/>
                      </w:rPr>
                    </w:pPr>
                  </w:p>
                  <w:p w:rsidR="00CC01A9" w:rsidRPr="00C856D6" w:rsidRDefault="00CC01A9"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CC01A9" w:rsidRPr="00C856D6" w:rsidRDefault="00CC01A9" w:rsidP="00577422">
                    <w:pPr>
                      <w:rPr>
                        <w:rFonts w:ascii="Verdana" w:hAnsi="Verdana"/>
                        <w:sz w:val="10"/>
                        <w:szCs w:val="10"/>
                      </w:rPr>
                    </w:pPr>
                  </w:p>
                  <w:p w:rsidR="00CC01A9" w:rsidRPr="008A55C0" w:rsidRDefault="00CC01A9"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CC01A9" w:rsidRPr="00C856D6" w:rsidRDefault="00CC01A9" w:rsidP="00577422">
                    <w:pPr>
                      <w:jc w:val="center"/>
                      <w:rPr>
                        <w:rFonts w:ascii="Verdana" w:hAnsi="Verdana"/>
                        <w:sz w:val="10"/>
                        <w:szCs w:val="10"/>
                      </w:rPr>
                    </w:pPr>
                    <w:r w:rsidRPr="000040F5">
                      <w:rPr>
                        <w:rFonts w:ascii="Verdana" w:hAnsi="Verdana"/>
                        <w:b/>
                      </w:rPr>
                      <w:t>Evidence Outcomes</w:t>
                    </w:r>
                  </w:p>
                  <w:p w:rsidR="00CC01A9" w:rsidRPr="00331E44" w:rsidRDefault="00CC01A9"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CC01A9" w:rsidRPr="00331E44" w:rsidRDefault="00CC01A9" w:rsidP="00577422">
                    <w:pPr>
                      <w:rPr>
                        <w:rFonts w:ascii="Verdana" w:hAnsi="Verdana"/>
                        <w:sz w:val="10"/>
                        <w:szCs w:val="10"/>
                      </w:rPr>
                    </w:pPr>
                  </w:p>
                  <w:p w:rsidR="00CC01A9" w:rsidRPr="000040F5" w:rsidRDefault="00CC01A9"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CC01A9" w:rsidRPr="00C856D6" w:rsidRDefault="00CC01A9" w:rsidP="00577422">
                    <w:pPr>
                      <w:jc w:val="center"/>
                      <w:rPr>
                        <w:rFonts w:ascii="Verdana" w:hAnsi="Verdana"/>
                        <w:sz w:val="10"/>
                        <w:szCs w:val="10"/>
                      </w:rPr>
                    </w:pPr>
                    <w:r w:rsidRPr="000040F5">
                      <w:rPr>
                        <w:rFonts w:ascii="Verdana" w:hAnsi="Verdana"/>
                        <w:b/>
                      </w:rPr>
                      <w:t>Evidence Outcomes</w:t>
                    </w:r>
                  </w:p>
                  <w:p w:rsidR="00CC01A9" w:rsidRPr="00331E44" w:rsidRDefault="00CC01A9"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CC01A9" w:rsidRPr="00331E44" w:rsidRDefault="00CC01A9" w:rsidP="00577422">
                    <w:pPr>
                      <w:rPr>
                        <w:rFonts w:ascii="Verdana" w:hAnsi="Verdana"/>
                        <w:sz w:val="10"/>
                        <w:szCs w:val="10"/>
                      </w:rPr>
                    </w:pPr>
                  </w:p>
                  <w:p w:rsidR="00CC01A9" w:rsidRPr="008A55C0" w:rsidRDefault="00CC01A9"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CC01A9" w:rsidRPr="008C2587" w:rsidRDefault="00CC01A9"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CC01A9" w:rsidRPr="008C2587" w:rsidRDefault="00CC01A9"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CC01A9" w:rsidRPr="00331E44" w:rsidRDefault="00CC01A9"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CC01A9" w:rsidRPr="00CF7DBC" w:rsidRDefault="00CC01A9" w:rsidP="00577422">
                    <w:pPr>
                      <w:rPr>
                        <w:rFonts w:ascii="Verdana" w:hAnsi="Verdana"/>
                        <w:b/>
                        <w:sz w:val="18"/>
                        <w:szCs w:val="20"/>
                      </w:rPr>
                    </w:pPr>
                    <w:r w:rsidRPr="00CF7DBC">
                      <w:rPr>
                        <w:rFonts w:ascii="Verdana" w:hAnsi="Verdana"/>
                        <w:b/>
                        <w:sz w:val="18"/>
                        <w:szCs w:val="20"/>
                      </w:rPr>
                      <w:t>Inquiry Questions:</w:t>
                    </w:r>
                  </w:p>
                  <w:p w:rsidR="00CC01A9" w:rsidRPr="00045890" w:rsidRDefault="00CC01A9"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CC01A9" w:rsidRPr="00CF7DBC" w:rsidRDefault="00CC01A9" w:rsidP="00577422">
                    <w:pPr>
                      <w:rPr>
                        <w:rFonts w:ascii="Verdana" w:hAnsi="Verdana"/>
                        <w:b/>
                        <w:sz w:val="18"/>
                        <w:szCs w:val="16"/>
                      </w:rPr>
                    </w:pPr>
                    <w:r w:rsidRPr="00CF7DBC">
                      <w:rPr>
                        <w:rFonts w:ascii="Verdana" w:hAnsi="Verdana"/>
                        <w:b/>
                        <w:sz w:val="18"/>
                        <w:szCs w:val="16"/>
                      </w:rPr>
                      <w:t>Relevance and Application:</w:t>
                    </w:r>
                  </w:p>
                  <w:p w:rsidR="00CC01A9" w:rsidRPr="00CF7DBC" w:rsidRDefault="00CC01A9"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CC01A9" w:rsidRPr="00CF7DBC" w:rsidRDefault="00CC01A9"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CC01A9" w:rsidRDefault="00CC01A9"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CC01A9" w:rsidRDefault="00CC01A9" w:rsidP="00577422">
                    <w:pPr>
                      <w:rPr>
                        <w:rFonts w:ascii="Verdana" w:hAnsi="Verdana"/>
                        <w:b/>
                        <w:sz w:val="20"/>
                        <w:szCs w:val="16"/>
                      </w:rPr>
                    </w:pPr>
                  </w:p>
                  <w:p w:rsidR="00CC01A9" w:rsidRDefault="00CC01A9" w:rsidP="00577422">
                    <w:pPr>
                      <w:rPr>
                        <w:rFonts w:ascii="Verdana" w:hAnsi="Verdana" w:cs="Arial"/>
                        <w:color w:val="000000"/>
                        <w:sz w:val="16"/>
                        <w:szCs w:val="16"/>
                      </w:rPr>
                    </w:pPr>
                  </w:p>
                  <w:p w:rsidR="00CC01A9" w:rsidRPr="00331E44" w:rsidRDefault="00CC01A9"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CC01A9" w:rsidRPr="00331E44" w:rsidRDefault="00CC01A9"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CC01A9" w:rsidRPr="00CF7DBC" w:rsidRDefault="00CC01A9" w:rsidP="00577422">
                    <w:pPr>
                      <w:rPr>
                        <w:rFonts w:ascii="Verdana" w:hAnsi="Verdana"/>
                        <w:b/>
                        <w:sz w:val="18"/>
                        <w:szCs w:val="20"/>
                      </w:rPr>
                    </w:pPr>
                    <w:r w:rsidRPr="00CF7DBC">
                      <w:rPr>
                        <w:rFonts w:ascii="Verdana" w:hAnsi="Verdana"/>
                        <w:b/>
                        <w:sz w:val="18"/>
                        <w:szCs w:val="20"/>
                      </w:rPr>
                      <w:t>Inquiry Questions:</w:t>
                    </w:r>
                  </w:p>
                  <w:p w:rsidR="00CC01A9" w:rsidRPr="00045890" w:rsidRDefault="00CC01A9"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CC01A9" w:rsidRPr="00CF7DBC" w:rsidRDefault="00CC01A9" w:rsidP="00577422">
                    <w:pPr>
                      <w:rPr>
                        <w:rFonts w:ascii="Verdana" w:hAnsi="Verdana"/>
                        <w:b/>
                        <w:sz w:val="18"/>
                        <w:szCs w:val="16"/>
                      </w:rPr>
                    </w:pPr>
                    <w:r w:rsidRPr="00CF7DBC">
                      <w:rPr>
                        <w:rFonts w:ascii="Verdana" w:hAnsi="Verdana"/>
                        <w:b/>
                        <w:sz w:val="18"/>
                        <w:szCs w:val="16"/>
                      </w:rPr>
                      <w:t>Relevance and Application:</w:t>
                    </w:r>
                  </w:p>
                  <w:p w:rsidR="00CC01A9" w:rsidRPr="00CF7DBC" w:rsidRDefault="00CC01A9"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CC01A9" w:rsidRPr="00CF7DBC" w:rsidRDefault="00CC01A9"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CC01A9" w:rsidRDefault="00CC01A9"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CC01A9" w:rsidRPr="00CF7DBC" w:rsidRDefault="00CC01A9"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3"/>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First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Multiple strategies develop and expand oral vocabulary</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 xml:space="preserve">Verbal and nonverbal language is used to express and receive information </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Identifying and manipulating phonemes in spoken words allow people to understand the meaning of speech</w:t>
            </w:r>
          </w:p>
        </w:tc>
      </w:tr>
      <w:tr w:rsidR="005062B1" w:rsidRPr="007A6694" w:rsidTr="00733A09">
        <w:trPr>
          <w:cantSplit/>
          <w:trHeight w:val="20"/>
          <w:jc w:val="center"/>
        </w:trPr>
        <w:tc>
          <w:tcPr>
            <w:tcW w:w="0" w:type="auto"/>
            <w:vMerge w:val="restart"/>
            <w:tcBorders>
              <w:top w:val="nil"/>
              <w:left w:val="single" w:sz="8" w:space="0" w:color="000000"/>
              <w:right w:val="single" w:sz="8" w:space="0" w:color="000000"/>
            </w:tcBorders>
            <w:shd w:val="clear" w:color="auto" w:fill="auto"/>
            <w:hideMark/>
          </w:tcPr>
          <w:p w:rsidR="005062B1" w:rsidRPr="007A6694" w:rsidRDefault="005062B1"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sz w:val="20"/>
                <w:szCs w:val="20"/>
              </w:rPr>
              <w:t>Comprehending and fluently reading a variety of literary texts are the beginning traits of readers</w:t>
            </w:r>
          </w:p>
        </w:tc>
      </w:tr>
      <w:tr w:rsidR="005062B1" w:rsidRPr="007A6694" w:rsidTr="00733A09">
        <w:trPr>
          <w:cantSplit/>
          <w:trHeight w:val="20"/>
          <w:jc w:val="center"/>
        </w:trPr>
        <w:tc>
          <w:tcPr>
            <w:tcW w:w="0" w:type="auto"/>
            <w:vMerge/>
            <w:tcBorders>
              <w:left w:val="single" w:sz="8" w:space="0" w:color="000000"/>
              <w:right w:val="single" w:sz="8" w:space="0" w:color="000000"/>
            </w:tcBorders>
            <w:hideMark/>
          </w:tcPr>
          <w:p w:rsidR="005062B1" w:rsidRPr="007A6694" w:rsidRDefault="005062B1" w:rsidP="00577422">
            <w:pPr>
              <w:rPr>
                <w:rFonts w:ascii="Verdana" w:hAnsi="Verdana"/>
                <w:bCs/>
                <w:sz w:val="20"/>
                <w:szCs w:val="20"/>
              </w:rPr>
            </w:pPr>
          </w:p>
        </w:tc>
        <w:tc>
          <w:tcPr>
            <w:tcW w:w="581" w:type="dxa"/>
            <w:tcBorders>
              <w:left w:val="nil"/>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bCs/>
                <w:sz w:val="20"/>
                <w:szCs w:val="20"/>
              </w:rPr>
              <w:t>Comprehending and fluently reading a variety of informational texts are the beginning traits of readers</w:t>
            </w:r>
            <w:r w:rsidRPr="007A6694">
              <w:rPr>
                <w:rFonts w:ascii="Verdana" w:hAnsi="Verdana"/>
                <w:sz w:val="20"/>
                <w:szCs w:val="20"/>
              </w:rPr>
              <w:t xml:space="preserve"> </w:t>
            </w:r>
          </w:p>
        </w:tc>
      </w:tr>
      <w:tr w:rsidR="005062B1" w:rsidRPr="007A6694" w:rsidTr="00D53656">
        <w:trPr>
          <w:cantSplit/>
          <w:trHeight w:val="450"/>
          <w:jc w:val="center"/>
        </w:trPr>
        <w:tc>
          <w:tcPr>
            <w:tcW w:w="0" w:type="auto"/>
            <w:vMerge/>
            <w:tcBorders>
              <w:left w:val="single" w:sz="8" w:space="0" w:color="000000"/>
              <w:right w:val="single" w:sz="8" w:space="0" w:color="000000"/>
            </w:tcBorders>
            <w:hideMark/>
          </w:tcPr>
          <w:p w:rsidR="005062B1" w:rsidRPr="007A6694" w:rsidRDefault="005062B1" w:rsidP="00577422">
            <w:pPr>
              <w:rPr>
                <w:rFonts w:ascii="Verdana" w:hAnsi="Verdana"/>
                <w:bCs/>
                <w:sz w:val="20"/>
                <w:szCs w:val="20"/>
              </w:rPr>
            </w:pPr>
          </w:p>
        </w:tc>
        <w:tc>
          <w:tcPr>
            <w:tcW w:w="581" w:type="dxa"/>
            <w:tcBorders>
              <w:left w:val="nil"/>
            </w:tcBorders>
            <w:shd w:val="clear" w:color="auto" w:fill="auto"/>
            <w:hideMark/>
          </w:tcPr>
          <w:p w:rsidR="005062B1" w:rsidRPr="007A6694" w:rsidRDefault="005062B1" w:rsidP="005062B1">
            <w:pPr>
              <w:jc w:val="right"/>
              <w:rPr>
                <w:rFonts w:ascii="Verdana" w:hAnsi="Verdana"/>
                <w:bCs/>
                <w:sz w:val="20"/>
                <w:szCs w:val="20"/>
              </w:rPr>
            </w:pPr>
            <w:r w:rsidRPr="007A6694">
              <w:rPr>
                <w:rFonts w:ascii="Verdana" w:hAnsi="Verdana"/>
                <w:bCs/>
                <w:sz w:val="20"/>
                <w:szCs w:val="20"/>
              </w:rPr>
              <w:t>3.</w:t>
            </w:r>
          </w:p>
        </w:tc>
        <w:tc>
          <w:tcPr>
            <w:tcW w:w="7200" w:type="dxa"/>
            <w:tcBorders>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sz w:val="20"/>
                <w:szCs w:val="20"/>
              </w:rPr>
              <w:t>Decoding words require the application of alphabetic principles, letter sounds, and letter combinations</w:t>
            </w:r>
          </w:p>
        </w:tc>
      </w:tr>
      <w:tr w:rsidR="005062B1" w:rsidRPr="007A6694" w:rsidTr="00733A09">
        <w:trPr>
          <w:cantSplit/>
          <w:trHeight w:val="450"/>
          <w:jc w:val="center"/>
        </w:trPr>
        <w:tc>
          <w:tcPr>
            <w:tcW w:w="0" w:type="auto"/>
            <w:vMerge/>
            <w:tcBorders>
              <w:left w:val="single" w:sz="8" w:space="0" w:color="000000"/>
              <w:bottom w:val="single" w:sz="8" w:space="0" w:color="000000"/>
              <w:right w:val="single" w:sz="8" w:space="0" w:color="000000"/>
            </w:tcBorders>
            <w:hideMark/>
          </w:tcPr>
          <w:p w:rsidR="005062B1" w:rsidRPr="007A6694" w:rsidRDefault="005062B1"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4.</w:t>
            </w:r>
          </w:p>
        </w:tc>
        <w:tc>
          <w:tcPr>
            <w:tcW w:w="7200" w:type="dxa"/>
            <w:tcBorders>
              <w:bottom w:val="single" w:sz="8" w:space="0" w:color="000000"/>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sz w:val="20"/>
                <w:szCs w:val="20"/>
              </w:rPr>
              <w:t>Understanding word structure, word relationships, and word families needs to be demonstrated to begin to read</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Exploring the writing process develops ideas for writing texts that carry meaning</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Appropriate spelling, conventions, and grammar are applied when writing</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 variety of resources leads to locating information and answering questions of interest</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Purpose, information, and questions about an issue are essential steps in early research</w:t>
            </w:r>
          </w:p>
        </w:tc>
      </w:tr>
    </w:tbl>
    <w:p w:rsidR="00577422" w:rsidRPr="007A6694" w:rsidRDefault="00577422" w:rsidP="00577422"/>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AA0767" w:rsidRPr="00AA0767">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AA0767">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4"/>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5"/>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390"/>
        <w:gridCol w:w="798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577422" w:rsidP="00D409A3">
            <w:pPr>
              <w:rPr>
                <w:rFonts w:ascii="Verdana" w:hAnsi="Verdana"/>
                <w:b/>
                <w:sz w:val="26"/>
                <w:szCs w:val="26"/>
              </w:rPr>
            </w:pPr>
            <w:r w:rsidRPr="007A6694">
              <w:lastRenderedPageBreak/>
              <w:br w:type="page"/>
            </w:r>
            <w:r w:rsidR="002936D3" w:rsidRPr="007A6694">
              <w:br w:type="page"/>
            </w:r>
            <w:r w:rsidR="002936D3"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A8230E">
            <w:pPr>
              <w:pStyle w:val="NoSpacing"/>
              <w:numPr>
                <w:ilvl w:val="0"/>
                <w:numId w:val="351"/>
              </w:numPr>
              <w:rPr>
                <w:rFonts w:ascii="Verdana" w:hAnsi="Verdana"/>
                <w:sz w:val="22"/>
                <w:szCs w:val="26"/>
              </w:rPr>
            </w:pPr>
            <w:r w:rsidRPr="007A6694">
              <w:rPr>
                <w:rFonts w:ascii="Verdana" w:hAnsi="Verdana"/>
              </w:rPr>
              <w:t>Use language appropriate for purpose and audience</w:t>
            </w:r>
          </w:p>
          <w:p w:rsidR="002936D3" w:rsidRPr="007A6694" w:rsidRDefault="002936D3" w:rsidP="00A8230E">
            <w:pPr>
              <w:pStyle w:val="NoSpacing"/>
              <w:numPr>
                <w:ilvl w:val="0"/>
                <w:numId w:val="351"/>
              </w:numPr>
              <w:rPr>
                <w:rFonts w:cs="Arial"/>
                <w:szCs w:val="20"/>
              </w:rPr>
            </w:pPr>
            <w:r w:rsidRPr="007A6694">
              <w:rPr>
                <w:rFonts w:ascii="Verdana" w:hAnsi="Verdana" w:cs="Arial"/>
                <w:szCs w:val="20"/>
              </w:rPr>
              <w:t>Demonstrate skill in inferential and evaluative listening</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First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Multiple strategies develop and expand oral vocabulary</w:t>
            </w:r>
          </w:p>
        </w:tc>
      </w:tr>
      <w:tr w:rsidR="002936D3" w:rsidRPr="007A6694" w:rsidTr="00923AB4">
        <w:trPr>
          <w:gridAfter w:val="1"/>
          <w:wAfter w:w="24" w:type="dxa"/>
          <w:cantSplit/>
          <w:jc w:val="center"/>
        </w:trPr>
        <w:tc>
          <w:tcPr>
            <w:tcW w:w="639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98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923AB4">
        <w:trPr>
          <w:gridAfter w:val="1"/>
          <w:wAfter w:w="24" w:type="dxa"/>
          <w:cantSplit/>
          <w:trHeight w:val="1511"/>
          <w:jc w:val="center"/>
        </w:trPr>
        <w:tc>
          <w:tcPr>
            <w:tcW w:w="639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350"/>
              </w:numPr>
              <w:rPr>
                <w:rFonts w:ascii="Verdana" w:hAnsi="Verdana"/>
                <w:sz w:val="20"/>
                <w:szCs w:val="20"/>
              </w:rPr>
            </w:pPr>
            <w:r w:rsidRPr="007A6694">
              <w:rPr>
                <w:rFonts w:ascii="Verdana" w:hAnsi="Verdana"/>
                <w:sz w:val="20"/>
                <w:szCs w:val="20"/>
              </w:rPr>
              <w:t>Describe people, places, things, and events with relevant details, expressing ideas and feelings clearly. (CCSS: SL.1.4)</w:t>
            </w:r>
          </w:p>
          <w:p w:rsidR="002936D3" w:rsidRPr="007A6694" w:rsidRDefault="002936D3" w:rsidP="00A8230E">
            <w:pPr>
              <w:numPr>
                <w:ilvl w:val="0"/>
                <w:numId w:val="350"/>
              </w:numPr>
              <w:rPr>
                <w:rFonts w:ascii="Verdana" w:hAnsi="Verdana"/>
                <w:sz w:val="20"/>
                <w:szCs w:val="20"/>
              </w:rPr>
            </w:pPr>
            <w:r w:rsidRPr="007A6694">
              <w:rPr>
                <w:rFonts w:ascii="Verdana" w:hAnsi="Verdana"/>
                <w:sz w:val="20"/>
                <w:szCs w:val="20"/>
              </w:rPr>
              <w:t>Add drawings or other visual displays to descriptions when appropriate to clarify ideas, thoughts, and feelings. (CCSS: SL.1.)</w:t>
            </w:r>
          </w:p>
          <w:p w:rsidR="002936D3" w:rsidRPr="007A6694" w:rsidRDefault="002936D3" w:rsidP="00A8230E">
            <w:pPr>
              <w:numPr>
                <w:ilvl w:val="0"/>
                <w:numId w:val="350"/>
              </w:numPr>
              <w:rPr>
                <w:rFonts w:ascii="Verdana" w:hAnsi="Verdana"/>
                <w:sz w:val="20"/>
                <w:szCs w:val="20"/>
              </w:rPr>
            </w:pPr>
            <w:r w:rsidRPr="007A6694">
              <w:rPr>
                <w:rFonts w:ascii="Verdana" w:hAnsi="Verdana"/>
                <w:sz w:val="20"/>
                <w:szCs w:val="20"/>
              </w:rPr>
              <w:t>Produce complete sentences when appropriate to task and situation. (CCSS: SL.1.6)</w:t>
            </w:r>
          </w:p>
          <w:p w:rsidR="002936D3" w:rsidRPr="007A6694" w:rsidRDefault="002936D3" w:rsidP="00A8230E">
            <w:pPr>
              <w:numPr>
                <w:ilvl w:val="0"/>
                <w:numId w:val="350"/>
              </w:numPr>
              <w:rPr>
                <w:rFonts w:ascii="Verdana" w:hAnsi="Verdana"/>
                <w:sz w:val="20"/>
                <w:szCs w:val="20"/>
              </w:rPr>
            </w:pPr>
            <w:r w:rsidRPr="007A6694">
              <w:rPr>
                <w:rFonts w:ascii="Verdana" w:hAnsi="Verdana"/>
                <w:sz w:val="20"/>
                <w:szCs w:val="20"/>
              </w:rPr>
              <w:t xml:space="preserve">Give and follow simple two-step directions. </w:t>
            </w:r>
          </w:p>
          <w:p w:rsidR="002936D3" w:rsidRPr="007A6694" w:rsidRDefault="002936D3" w:rsidP="00D409A3">
            <w:pPr>
              <w:ind w:left="720"/>
              <w:rPr>
                <w:rFonts w:ascii="Verdana" w:hAnsi="Verdana"/>
                <w:sz w:val="20"/>
                <w:szCs w:val="20"/>
              </w:rPr>
            </w:pPr>
          </w:p>
        </w:tc>
        <w:tc>
          <w:tcPr>
            <w:tcW w:w="798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15"/>
              </w:numPr>
              <w:rPr>
                <w:rFonts w:ascii="Verdana" w:hAnsi="Verdana" w:cs="Arial"/>
                <w:sz w:val="20"/>
                <w:szCs w:val="20"/>
              </w:rPr>
            </w:pPr>
            <w:r w:rsidRPr="007A6694">
              <w:rPr>
                <w:rFonts w:ascii="Verdana" w:hAnsi="Verdana" w:cs="Arial"/>
                <w:sz w:val="20"/>
                <w:szCs w:val="20"/>
              </w:rPr>
              <w:t xml:space="preserve">Why is it important to learn new words?  </w:t>
            </w:r>
          </w:p>
          <w:p w:rsidR="002936D3" w:rsidRPr="007A6694" w:rsidRDefault="002936D3" w:rsidP="00A8230E">
            <w:pPr>
              <w:numPr>
                <w:ilvl w:val="0"/>
                <w:numId w:val="315"/>
              </w:numPr>
              <w:rPr>
                <w:rFonts w:ascii="Verdana" w:hAnsi="Verdana" w:cs="Arial"/>
                <w:sz w:val="20"/>
                <w:szCs w:val="20"/>
              </w:rPr>
            </w:pPr>
            <w:r w:rsidRPr="007A6694">
              <w:rPr>
                <w:rFonts w:ascii="Verdana" w:hAnsi="Verdana" w:cs="Arial"/>
                <w:sz w:val="20"/>
                <w:szCs w:val="20"/>
              </w:rPr>
              <w:t xml:space="preserve">How is the meaning of a word demonstrated without speaking? </w:t>
            </w:r>
          </w:p>
          <w:p w:rsidR="002936D3" w:rsidRPr="007A6694" w:rsidRDefault="002936D3" w:rsidP="00A8230E">
            <w:pPr>
              <w:numPr>
                <w:ilvl w:val="0"/>
                <w:numId w:val="315"/>
              </w:numPr>
              <w:rPr>
                <w:rFonts w:ascii="Verdana" w:hAnsi="Verdana" w:cs="Arial"/>
                <w:sz w:val="20"/>
                <w:szCs w:val="20"/>
              </w:rPr>
            </w:pPr>
            <w:r w:rsidRPr="007A6694">
              <w:rPr>
                <w:rFonts w:ascii="Verdana" w:hAnsi="Verdana" w:cs="Arial"/>
                <w:sz w:val="20"/>
                <w:szCs w:val="20"/>
              </w:rPr>
              <w:t>How do presenters decide which words to use when they speak?</w:t>
            </w:r>
          </w:p>
          <w:p w:rsidR="002936D3" w:rsidRPr="007A6694" w:rsidRDefault="002936D3" w:rsidP="00A8230E">
            <w:pPr>
              <w:numPr>
                <w:ilvl w:val="0"/>
                <w:numId w:val="315"/>
              </w:numPr>
              <w:rPr>
                <w:rFonts w:ascii="Verdana" w:hAnsi="Verdana" w:cs="Arial"/>
                <w:sz w:val="20"/>
                <w:szCs w:val="20"/>
              </w:rPr>
            </w:pPr>
            <w:r w:rsidRPr="007A6694">
              <w:rPr>
                <w:rFonts w:ascii="Verdana" w:hAnsi="Verdana" w:cs="Arial"/>
                <w:sz w:val="20"/>
                <w:szCs w:val="20"/>
              </w:rPr>
              <w:t xml:space="preserve">What is the value of using different words in writing? </w:t>
            </w:r>
          </w:p>
          <w:p w:rsidR="002936D3" w:rsidRPr="007A6694" w:rsidRDefault="002936D3" w:rsidP="00D409A3">
            <w:pPr>
              <w:rPr>
                <w:rFonts w:ascii="Verdana" w:hAnsi="Verdana" w:cs="Arial"/>
                <w:sz w:val="20"/>
                <w:szCs w:val="20"/>
              </w:rPr>
            </w:pPr>
          </w:p>
          <w:p w:rsidR="002936D3" w:rsidRPr="007A6694" w:rsidRDefault="002936D3" w:rsidP="00D409A3">
            <w:pPr>
              <w:rPr>
                <w:rFonts w:ascii="Verdana" w:hAnsi="Verdana" w:cs="Arial"/>
                <w:sz w:val="20"/>
                <w:szCs w:val="20"/>
              </w:rPr>
            </w:pPr>
          </w:p>
        </w:tc>
      </w:tr>
      <w:tr w:rsidR="002936D3" w:rsidRPr="007A6694" w:rsidTr="00923AB4">
        <w:trPr>
          <w:gridAfter w:val="1"/>
          <w:wAfter w:w="24" w:type="dxa"/>
          <w:cantSplit/>
          <w:trHeight w:val="2681"/>
          <w:jc w:val="center"/>
        </w:trPr>
        <w:tc>
          <w:tcPr>
            <w:tcW w:w="6390" w:type="dxa"/>
            <w:vMerge/>
          </w:tcPr>
          <w:p w:rsidR="002936D3" w:rsidRPr="007A6694" w:rsidRDefault="002936D3" w:rsidP="00D409A3">
            <w:pPr>
              <w:rPr>
                <w:rFonts w:ascii="Verdana" w:hAnsi="Verdana" w:cs="Arial"/>
                <w:sz w:val="20"/>
                <w:szCs w:val="20"/>
              </w:rPr>
            </w:pPr>
          </w:p>
        </w:tc>
        <w:tc>
          <w:tcPr>
            <w:tcW w:w="79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16"/>
              </w:numPr>
              <w:rPr>
                <w:rFonts w:ascii="Verdana" w:hAnsi="Verdana" w:cs="Arial"/>
                <w:sz w:val="20"/>
                <w:szCs w:val="20"/>
              </w:rPr>
            </w:pPr>
            <w:r w:rsidRPr="007A6694">
              <w:rPr>
                <w:rFonts w:ascii="Verdana" w:hAnsi="Verdana" w:cs="Arial"/>
                <w:sz w:val="20"/>
                <w:szCs w:val="20"/>
              </w:rPr>
              <w:t>Choose specific words to make communication clearer. (Storytellers select their words very carefully to express a thought or feeling clearly to the audience or reader.)</w:t>
            </w:r>
          </w:p>
          <w:p w:rsidR="002936D3" w:rsidRPr="007A6694" w:rsidRDefault="002936D3" w:rsidP="00A8230E">
            <w:pPr>
              <w:numPr>
                <w:ilvl w:val="0"/>
                <w:numId w:val="316"/>
              </w:numPr>
              <w:rPr>
                <w:rFonts w:ascii="Verdana" w:hAnsi="Verdana" w:cs="Arial"/>
                <w:sz w:val="20"/>
                <w:szCs w:val="20"/>
              </w:rPr>
            </w:pPr>
            <w:r w:rsidRPr="007A6694">
              <w:rPr>
                <w:rFonts w:ascii="Verdana" w:hAnsi="Verdana" w:cs="Arial"/>
                <w:sz w:val="20"/>
                <w:szCs w:val="20"/>
              </w:rPr>
              <w:t>Use words to orally describe actions, people, places, things, and ideas. (Visual artists demonstrate the ability to express many words through a work of art. A picture is worth a thousand words.)</w:t>
            </w:r>
          </w:p>
          <w:p w:rsidR="002936D3" w:rsidRPr="007A6694" w:rsidRDefault="002936D3" w:rsidP="00A8230E">
            <w:pPr>
              <w:numPr>
                <w:ilvl w:val="0"/>
                <w:numId w:val="316"/>
              </w:numPr>
              <w:rPr>
                <w:rFonts w:ascii="Verdana" w:hAnsi="Verdana" w:cs="Arial"/>
                <w:sz w:val="20"/>
                <w:szCs w:val="20"/>
              </w:rPr>
            </w:pPr>
            <w:r w:rsidRPr="007A6694">
              <w:rPr>
                <w:rFonts w:ascii="Verdana" w:hAnsi="Verdana" w:cs="Arial"/>
                <w:sz w:val="20"/>
                <w:szCs w:val="20"/>
              </w:rPr>
              <w:t>Increase exposure to words for use in speaking and writing.</w:t>
            </w:r>
          </w:p>
          <w:p w:rsidR="002936D3" w:rsidRPr="007A6694" w:rsidRDefault="002936D3" w:rsidP="00A8230E">
            <w:pPr>
              <w:pStyle w:val="ColorfulList-Accent12"/>
              <w:numPr>
                <w:ilvl w:val="0"/>
                <w:numId w:val="316"/>
              </w:numPr>
              <w:rPr>
                <w:rFonts w:ascii="Verdana" w:hAnsi="Verdana" w:cs="Arial"/>
                <w:sz w:val="20"/>
                <w:szCs w:val="20"/>
              </w:rPr>
            </w:pPr>
            <w:r w:rsidRPr="007A6694">
              <w:rPr>
                <w:rFonts w:ascii="Verdana" w:hAnsi="Verdana" w:cs="Arial"/>
                <w:sz w:val="20"/>
                <w:szCs w:val="20"/>
              </w:rPr>
              <w:t>Library database products can provide exposure to oral and written vocabulary.</w:t>
            </w:r>
          </w:p>
          <w:p w:rsidR="002936D3" w:rsidRPr="007A6694" w:rsidRDefault="002936D3" w:rsidP="00A8230E">
            <w:pPr>
              <w:pStyle w:val="ColorfulList-Accent12"/>
              <w:numPr>
                <w:ilvl w:val="0"/>
                <w:numId w:val="316"/>
              </w:numPr>
              <w:rPr>
                <w:rFonts w:ascii="Verdana" w:hAnsi="Verdana" w:cs="Arial"/>
                <w:sz w:val="20"/>
                <w:szCs w:val="20"/>
              </w:rPr>
            </w:pPr>
            <w:r w:rsidRPr="007A6694">
              <w:rPr>
                <w:rFonts w:ascii="Verdana" w:hAnsi="Verdana" w:cs="Arial"/>
                <w:sz w:val="20"/>
                <w:szCs w:val="20"/>
              </w:rPr>
              <w:t>Electronic drawing tools can be used to illustrate vocabulary.</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923AB4">
        <w:trPr>
          <w:gridAfter w:val="1"/>
          <w:wAfter w:w="24" w:type="dxa"/>
          <w:cantSplit/>
          <w:trHeight w:val="1241"/>
          <w:jc w:val="center"/>
        </w:trPr>
        <w:tc>
          <w:tcPr>
            <w:tcW w:w="6390" w:type="dxa"/>
            <w:vMerge/>
          </w:tcPr>
          <w:p w:rsidR="002936D3" w:rsidRPr="007A6694" w:rsidRDefault="002936D3" w:rsidP="00D409A3">
            <w:pPr>
              <w:rPr>
                <w:rFonts w:ascii="Verdana" w:hAnsi="Verdana" w:cs="Arial"/>
                <w:sz w:val="20"/>
                <w:szCs w:val="20"/>
              </w:rPr>
            </w:pPr>
          </w:p>
        </w:tc>
        <w:tc>
          <w:tcPr>
            <w:tcW w:w="79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17"/>
              </w:numPr>
              <w:rPr>
                <w:rFonts w:ascii="Verdana" w:hAnsi="Verdana" w:cs="Arial"/>
                <w:sz w:val="20"/>
                <w:szCs w:val="20"/>
              </w:rPr>
            </w:pPr>
            <w:r w:rsidRPr="007A6694">
              <w:rPr>
                <w:rFonts w:ascii="Verdana" w:hAnsi="Verdana" w:cs="Arial"/>
                <w:sz w:val="20"/>
                <w:szCs w:val="20"/>
              </w:rPr>
              <w:t>Good communicators use a variety of words when speaking and writing to demonstrate their understanding of a topic.</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tc>
      </w:tr>
    </w:tbl>
    <w:p w:rsidR="002936D3" w:rsidRPr="007A6694" w:rsidRDefault="002936D3" w:rsidP="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570"/>
        <w:gridCol w:w="7806"/>
        <w:gridCol w:w="24"/>
      </w:tblGrid>
      <w:tr w:rsidR="00DE3EC5" w:rsidRPr="007A6694" w:rsidTr="0062199A">
        <w:trPr>
          <w:cantSplit/>
          <w:jc w:val="center"/>
        </w:trPr>
        <w:tc>
          <w:tcPr>
            <w:tcW w:w="14400" w:type="dxa"/>
            <w:gridSpan w:val="3"/>
            <w:tcBorders>
              <w:top w:val="nil"/>
              <w:left w:val="nil"/>
              <w:bottom w:val="nil"/>
              <w:right w:val="nil"/>
            </w:tcBorders>
            <w:shd w:val="clear" w:color="auto" w:fill="FFFFFF"/>
          </w:tcPr>
          <w:p w:rsidR="00DE3EC5" w:rsidRPr="007A6694" w:rsidRDefault="00DE3EC5" w:rsidP="0062199A">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DE3EC5" w:rsidRPr="007A6694" w:rsidTr="0062199A">
        <w:trPr>
          <w:cantSplit/>
          <w:tblHeader/>
          <w:jc w:val="center"/>
        </w:trPr>
        <w:tc>
          <w:tcPr>
            <w:tcW w:w="14400" w:type="dxa"/>
            <w:gridSpan w:val="3"/>
            <w:tcBorders>
              <w:top w:val="nil"/>
              <w:left w:val="nil"/>
              <w:right w:val="nil"/>
            </w:tcBorders>
            <w:shd w:val="clear" w:color="auto" w:fill="FFFFFF"/>
          </w:tcPr>
          <w:p w:rsidR="00DE3EC5" w:rsidRPr="007A6694" w:rsidRDefault="00DE3EC5" w:rsidP="0062199A">
            <w:pPr>
              <w:rPr>
                <w:rFonts w:ascii="Verdana" w:hAnsi="Verdana"/>
                <w:b/>
                <w:sz w:val="26"/>
                <w:szCs w:val="26"/>
              </w:rPr>
            </w:pPr>
            <w:r w:rsidRPr="007A6694">
              <w:rPr>
                <w:rFonts w:ascii="Verdana" w:hAnsi="Verdana"/>
                <w:b/>
                <w:sz w:val="26"/>
                <w:szCs w:val="26"/>
              </w:rPr>
              <w:t>Standard: 1.  Oral Expression and Listening</w:t>
            </w:r>
          </w:p>
        </w:tc>
      </w:tr>
      <w:tr w:rsidR="00DE3EC5" w:rsidRPr="007A6694" w:rsidTr="0062199A">
        <w:trPr>
          <w:cantSplit/>
          <w:tblHeader/>
          <w:jc w:val="center"/>
        </w:trPr>
        <w:tc>
          <w:tcPr>
            <w:tcW w:w="14400" w:type="dxa"/>
            <w:gridSpan w:val="3"/>
            <w:shd w:val="clear" w:color="auto" w:fill="FFFFFF"/>
          </w:tcPr>
          <w:p w:rsidR="00DE3EC5" w:rsidRPr="007A6694" w:rsidRDefault="00DE3EC5" w:rsidP="0062199A">
            <w:pPr>
              <w:rPr>
                <w:rFonts w:ascii="Verdana" w:hAnsi="Verdana"/>
                <w:b/>
              </w:rPr>
            </w:pPr>
            <w:r w:rsidRPr="007A6694">
              <w:rPr>
                <w:rFonts w:ascii="Verdana" w:hAnsi="Verdana"/>
                <w:b/>
              </w:rPr>
              <w:t>Prepared Graduates:</w:t>
            </w:r>
          </w:p>
          <w:p w:rsidR="00DE3EC5" w:rsidRPr="007A6694" w:rsidRDefault="00DE3EC5" w:rsidP="00A8230E">
            <w:pPr>
              <w:pStyle w:val="NoSpacing"/>
              <w:numPr>
                <w:ilvl w:val="0"/>
                <w:numId w:val="354"/>
              </w:numPr>
              <w:rPr>
                <w:rFonts w:ascii="Verdana" w:hAnsi="Verdana"/>
              </w:rPr>
            </w:pPr>
            <w:r w:rsidRPr="007A6694">
              <w:rPr>
                <w:rFonts w:ascii="Verdana" w:hAnsi="Verdana"/>
              </w:rPr>
              <w:t>Use language appropriate for purpose and audience</w:t>
            </w:r>
          </w:p>
          <w:p w:rsidR="00DE3EC5" w:rsidRPr="007A6694" w:rsidRDefault="00DE3EC5" w:rsidP="00A8230E">
            <w:pPr>
              <w:pStyle w:val="NoSpacing"/>
              <w:numPr>
                <w:ilvl w:val="0"/>
                <w:numId w:val="354"/>
              </w:numPr>
              <w:rPr>
                <w:rFonts w:cs="Arial"/>
                <w:sz w:val="20"/>
                <w:szCs w:val="20"/>
              </w:rPr>
            </w:pPr>
            <w:r w:rsidRPr="007A6694">
              <w:rPr>
                <w:rFonts w:ascii="Verdana" w:hAnsi="Verdana" w:cs="Arial"/>
              </w:rPr>
              <w:t>Collaborate effectively as group members or leaders who listen actively and respectfully pose thoughtful questions, acknowledge the ideas of others, and contribute ideas to further the group’s attainment of an objective</w:t>
            </w:r>
          </w:p>
        </w:tc>
      </w:tr>
      <w:tr w:rsidR="00DE3EC5" w:rsidRPr="007A6694" w:rsidTr="0062199A">
        <w:trPr>
          <w:cantSplit/>
          <w:trHeight w:val="104"/>
          <w:tblHeader/>
          <w:jc w:val="center"/>
        </w:trPr>
        <w:tc>
          <w:tcPr>
            <w:tcW w:w="14400" w:type="dxa"/>
            <w:gridSpan w:val="3"/>
            <w:shd w:val="solid" w:color="auto" w:fill="auto"/>
          </w:tcPr>
          <w:p w:rsidR="00DE3EC5" w:rsidRPr="007A6694" w:rsidRDefault="00DE3EC5" w:rsidP="0062199A">
            <w:pPr>
              <w:rPr>
                <w:rFonts w:ascii="Verdana" w:hAnsi="Verdana"/>
                <w:sz w:val="2"/>
                <w:szCs w:val="2"/>
              </w:rPr>
            </w:pPr>
          </w:p>
        </w:tc>
      </w:tr>
      <w:tr w:rsidR="00DE3EC5" w:rsidRPr="007A6694" w:rsidTr="0062199A">
        <w:trPr>
          <w:gridAfter w:val="1"/>
          <w:wAfter w:w="24" w:type="dxa"/>
          <w:cantSplit/>
          <w:tblHeader/>
          <w:jc w:val="center"/>
        </w:trPr>
        <w:tc>
          <w:tcPr>
            <w:tcW w:w="14376" w:type="dxa"/>
            <w:gridSpan w:val="2"/>
            <w:tcBorders>
              <w:bottom w:val="single" w:sz="4" w:space="0" w:color="000000"/>
            </w:tcBorders>
          </w:tcPr>
          <w:p w:rsidR="00DE3EC5" w:rsidRPr="007A6694" w:rsidRDefault="00DE3EC5" w:rsidP="0062199A">
            <w:pPr>
              <w:rPr>
                <w:rFonts w:ascii="Verdana" w:hAnsi="Verdana"/>
                <w:b/>
                <w:bCs/>
                <w:sz w:val="22"/>
                <w:szCs w:val="22"/>
              </w:rPr>
            </w:pPr>
            <w:r w:rsidRPr="007A6694">
              <w:rPr>
                <w:rFonts w:ascii="Verdana" w:hAnsi="Verdana"/>
                <w:b/>
                <w:bCs/>
                <w:sz w:val="32"/>
                <w:szCs w:val="32"/>
              </w:rPr>
              <w:t>Grade Level Expectation: First Grade</w:t>
            </w:r>
          </w:p>
        </w:tc>
      </w:tr>
      <w:tr w:rsidR="00DE3EC5" w:rsidRPr="007A6694" w:rsidTr="0062199A">
        <w:trPr>
          <w:gridAfter w:val="1"/>
          <w:wAfter w:w="24" w:type="dxa"/>
          <w:cantSplit/>
          <w:tblHeader/>
          <w:jc w:val="center"/>
        </w:trPr>
        <w:tc>
          <w:tcPr>
            <w:tcW w:w="14376" w:type="dxa"/>
            <w:gridSpan w:val="2"/>
            <w:tcBorders>
              <w:bottom w:val="nil"/>
            </w:tcBorders>
            <w:shd w:val="clear" w:color="auto" w:fill="A6A6A6"/>
          </w:tcPr>
          <w:p w:rsidR="00DE3EC5" w:rsidRPr="007A6694" w:rsidRDefault="00DE3EC5" w:rsidP="0062199A">
            <w:pPr>
              <w:rPr>
                <w:rFonts w:ascii="Verdana" w:hAnsi="Verdana"/>
                <w:b/>
              </w:rPr>
            </w:pPr>
            <w:r w:rsidRPr="007A6694">
              <w:rPr>
                <w:rFonts w:ascii="Verdana" w:hAnsi="Verdana"/>
                <w:b/>
              </w:rPr>
              <w:t>Concepts and skills students master:</w:t>
            </w:r>
          </w:p>
        </w:tc>
      </w:tr>
      <w:tr w:rsidR="00DE3EC5" w:rsidRPr="007A6694" w:rsidTr="0062199A">
        <w:trPr>
          <w:gridAfter w:val="1"/>
          <w:wAfter w:w="24" w:type="dxa"/>
          <w:cantSplit/>
          <w:jc w:val="center"/>
        </w:trPr>
        <w:tc>
          <w:tcPr>
            <w:tcW w:w="14376" w:type="dxa"/>
            <w:gridSpan w:val="2"/>
            <w:tcBorders>
              <w:top w:val="nil"/>
              <w:bottom w:val="single" w:sz="4" w:space="0" w:color="000000"/>
            </w:tcBorders>
            <w:shd w:val="clear" w:color="auto" w:fill="A6A6A6"/>
          </w:tcPr>
          <w:p w:rsidR="00DE3EC5" w:rsidRPr="007A6694" w:rsidRDefault="00DE3EC5" w:rsidP="0062199A">
            <w:pPr>
              <w:ind w:left="360"/>
              <w:rPr>
                <w:rFonts w:ascii="Verdana" w:hAnsi="Verdana"/>
                <w:bCs/>
                <w:sz w:val="28"/>
                <w:szCs w:val="28"/>
              </w:rPr>
            </w:pPr>
            <w:r w:rsidRPr="007A6694">
              <w:rPr>
                <w:rFonts w:ascii="Verdana" w:hAnsi="Verdana"/>
                <w:bCs/>
                <w:sz w:val="28"/>
                <w:szCs w:val="28"/>
              </w:rPr>
              <w:t>2. Verbal and nonverbal language is used to express and receive information</w:t>
            </w:r>
          </w:p>
        </w:tc>
      </w:tr>
      <w:tr w:rsidR="00DE3EC5" w:rsidRPr="007A6694" w:rsidTr="0062199A">
        <w:trPr>
          <w:gridAfter w:val="1"/>
          <w:wAfter w:w="24" w:type="dxa"/>
          <w:cantSplit/>
          <w:jc w:val="center"/>
        </w:trPr>
        <w:tc>
          <w:tcPr>
            <w:tcW w:w="6570" w:type="dxa"/>
            <w:shd w:val="pct15" w:color="auto" w:fill="auto"/>
          </w:tcPr>
          <w:p w:rsidR="00DE3EC5" w:rsidRPr="007A6694" w:rsidRDefault="00DE3EC5" w:rsidP="0062199A">
            <w:pPr>
              <w:rPr>
                <w:rFonts w:ascii="Verdana" w:hAnsi="Verdana"/>
              </w:rPr>
            </w:pPr>
            <w:r w:rsidRPr="007A6694">
              <w:rPr>
                <w:rFonts w:ascii="Verdana" w:hAnsi="Verdana"/>
                <w:b/>
              </w:rPr>
              <w:t>Evidence Outcomes</w:t>
            </w:r>
          </w:p>
        </w:tc>
        <w:tc>
          <w:tcPr>
            <w:tcW w:w="7806" w:type="dxa"/>
            <w:shd w:val="pct15" w:color="auto" w:fill="auto"/>
          </w:tcPr>
          <w:p w:rsidR="00DE3EC5" w:rsidRPr="007A6694" w:rsidRDefault="00DE3EC5" w:rsidP="0062199A">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DE3EC5" w:rsidRPr="007A6694" w:rsidTr="0062199A">
        <w:trPr>
          <w:gridAfter w:val="1"/>
          <w:wAfter w:w="24" w:type="dxa"/>
          <w:cantSplit/>
          <w:trHeight w:val="1241"/>
          <w:jc w:val="center"/>
        </w:trPr>
        <w:tc>
          <w:tcPr>
            <w:tcW w:w="6570" w:type="dxa"/>
            <w:vMerge w:val="restart"/>
          </w:tcPr>
          <w:p w:rsidR="00DE3EC5" w:rsidRPr="007A6694" w:rsidRDefault="00DE3EC5" w:rsidP="0062199A">
            <w:pPr>
              <w:rPr>
                <w:rFonts w:ascii="Verdana" w:hAnsi="Verdana"/>
                <w:b/>
                <w:sz w:val="20"/>
                <w:szCs w:val="20"/>
              </w:rPr>
            </w:pPr>
            <w:r w:rsidRPr="007A6694">
              <w:rPr>
                <w:rFonts w:ascii="Verdana" w:hAnsi="Verdana"/>
                <w:b/>
                <w:sz w:val="20"/>
                <w:szCs w:val="20"/>
              </w:rPr>
              <w:t>Students can:</w:t>
            </w:r>
          </w:p>
          <w:p w:rsidR="00DE3EC5" w:rsidRPr="007A6694" w:rsidRDefault="00DE3EC5" w:rsidP="00A8230E">
            <w:pPr>
              <w:pStyle w:val="NoSpacing"/>
              <w:numPr>
                <w:ilvl w:val="1"/>
                <w:numId w:val="353"/>
              </w:numPr>
              <w:ind w:left="342"/>
              <w:rPr>
                <w:rFonts w:ascii="Verdana" w:hAnsi="Verdana"/>
                <w:sz w:val="20"/>
              </w:rPr>
            </w:pPr>
            <w:r w:rsidRPr="007A6694">
              <w:rPr>
                <w:rFonts w:ascii="Verdana" w:hAnsi="Verdana"/>
                <w:sz w:val="20"/>
              </w:rPr>
              <w:t xml:space="preserve">Participate in collaborative conversations with diverse partners about </w:t>
            </w:r>
            <w:r w:rsidRPr="007A6694">
              <w:rPr>
                <w:rFonts w:ascii="Verdana" w:hAnsi="Verdana"/>
                <w:i/>
                <w:iCs/>
                <w:sz w:val="20"/>
              </w:rPr>
              <w:t>grade 1 topics and texts</w:t>
            </w:r>
            <w:r w:rsidRPr="007A6694">
              <w:rPr>
                <w:rFonts w:ascii="Verdana" w:hAnsi="Verdana"/>
                <w:sz w:val="20"/>
              </w:rPr>
              <w:t xml:space="preserve"> with peers and adults in small and larger groups. (CCSS: SL.1.1)</w:t>
            </w:r>
          </w:p>
          <w:p w:rsidR="00DE3EC5" w:rsidRPr="007A6694" w:rsidRDefault="00DE3EC5" w:rsidP="00A8230E">
            <w:pPr>
              <w:pStyle w:val="NoSpacing"/>
              <w:numPr>
                <w:ilvl w:val="0"/>
                <w:numId w:val="457"/>
              </w:numPr>
              <w:ind w:left="702" w:hanging="180"/>
              <w:rPr>
                <w:rFonts w:ascii="Verdana" w:hAnsi="Verdana"/>
                <w:sz w:val="20"/>
              </w:rPr>
            </w:pPr>
            <w:r w:rsidRPr="007A6694">
              <w:rPr>
                <w:rFonts w:ascii="Verdana" w:hAnsi="Verdana"/>
                <w:sz w:val="20"/>
              </w:rPr>
              <w:t xml:space="preserve">Follow agreed-upon rules for discussions (e.g., listening to others with care, speaking one at a time about the topics and texts under discussion). (CCSS: SL.1.1a) </w:t>
            </w:r>
          </w:p>
          <w:p w:rsidR="00DE3EC5" w:rsidRPr="007A6694" w:rsidRDefault="00DE3EC5" w:rsidP="00A8230E">
            <w:pPr>
              <w:pStyle w:val="NoSpacing"/>
              <w:numPr>
                <w:ilvl w:val="0"/>
                <w:numId w:val="457"/>
              </w:numPr>
              <w:ind w:left="702" w:hanging="180"/>
              <w:rPr>
                <w:rFonts w:ascii="Verdana" w:hAnsi="Verdana"/>
                <w:sz w:val="20"/>
              </w:rPr>
            </w:pPr>
            <w:r w:rsidRPr="007A6694">
              <w:rPr>
                <w:rFonts w:ascii="Verdana" w:hAnsi="Verdana"/>
                <w:sz w:val="20"/>
              </w:rPr>
              <w:t>Build on others’ talk in conversations by responding to the comments of others through multiple exchanges. (CCSS: SL.1.1b)</w:t>
            </w:r>
          </w:p>
          <w:p w:rsidR="00DE3EC5" w:rsidRPr="007A6694" w:rsidRDefault="00DE3EC5" w:rsidP="00A8230E">
            <w:pPr>
              <w:pStyle w:val="NoSpacing"/>
              <w:numPr>
                <w:ilvl w:val="0"/>
                <w:numId w:val="457"/>
              </w:numPr>
              <w:ind w:left="702" w:hanging="180"/>
              <w:rPr>
                <w:rFonts w:ascii="Verdana" w:hAnsi="Verdana"/>
                <w:sz w:val="20"/>
              </w:rPr>
            </w:pPr>
            <w:r w:rsidRPr="007A6694">
              <w:rPr>
                <w:rFonts w:ascii="Verdana" w:hAnsi="Verdana"/>
                <w:sz w:val="20"/>
              </w:rPr>
              <w:t>Ask questions to clear up any confusion about the topics and texts under discussion. (CCSS: SL.1.1c)</w:t>
            </w:r>
          </w:p>
          <w:p w:rsidR="00DE3EC5" w:rsidRPr="007A6694" w:rsidRDefault="00DE3EC5" w:rsidP="00A8230E">
            <w:pPr>
              <w:pStyle w:val="NoSpacing"/>
              <w:numPr>
                <w:ilvl w:val="1"/>
                <w:numId w:val="353"/>
              </w:numPr>
              <w:ind w:left="342"/>
              <w:rPr>
                <w:rFonts w:ascii="Verdana" w:hAnsi="Verdana"/>
                <w:sz w:val="20"/>
              </w:rPr>
            </w:pPr>
            <w:r w:rsidRPr="007A6694">
              <w:rPr>
                <w:rFonts w:ascii="Verdana" w:hAnsi="Verdana"/>
                <w:sz w:val="20"/>
              </w:rPr>
              <w:t>Ask and answer questions about key details in a text read aloud or information presented orally or through other media. (CCSS: SL.1.2)</w:t>
            </w:r>
          </w:p>
          <w:p w:rsidR="00DE3EC5" w:rsidRPr="007A6694" w:rsidRDefault="00DE3EC5" w:rsidP="00A8230E">
            <w:pPr>
              <w:pStyle w:val="NoSpacing"/>
              <w:numPr>
                <w:ilvl w:val="1"/>
                <w:numId w:val="353"/>
              </w:numPr>
              <w:ind w:left="342"/>
              <w:rPr>
                <w:rFonts w:ascii="Helvetica" w:hAnsi="Helvetica"/>
              </w:rPr>
            </w:pPr>
            <w:r w:rsidRPr="007A6694">
              <w:rPr>
                <w:rFonts w:ascii="Verdana" w:hAnsi="Verdana"/>
                <w:sz w:val="20"/>
              </w:rPr>
              <w:t>Ask and answer questions about what a speaker says in order to gather additional information or clarify something that is not understood.</w:t>
            </w:r>
            <w:r w:rsidRPr="007A6694">
              <w:rPr>
                <w:rFonts w:ascii="Helvetica" w:hAnsi="Helvetica"/>
              </w:rPr>
              <w:t xml:space="preserve"> </w:t>
            </w:r>
            <w:r w:rsidRPr="007A6694">
              <w:rPr>
                <w:rFonts w:ascii="Verdana" w:hAnsi="Verdana"/>
                <w:sz w:val="20"/>
              </w:rPr>
              <w:t>(CCSS: SL.1.3)</w:t>
            </w: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Helvetica" w:hAnsi="Helvetica"/>
              </w:rPr>
            </w:pPr>
          </w:p>
          <w:p w:rsidR="00DE3EC5" w:rsidRPr="007A6694" w:rsidRDefault="00DE3EC5" w:rsidP="0062199A">
            <w:pPr>
              <w:ind w:left="720"/>
              <w:rPr>
                <w:rFonts w:ascii="Verdana" w:hAnsi="Verdana"/>
                <w:sz w:val="20"/>
                <w:szCs w:val="20"/>
              </w:rPr>
            </w:pPr>
          </w:p>
        </w:tc>
        <w:tc>
          <w:tcPr>
            <w:tcW w:w="7806" w:type="dxa"/>
          </w:tcPr>
          <w:p w:rsidR="00DE3EC5" w:rsidRPr="007A6694" w:rsidRDefault="00DE3EC5" w:rsidP="0062199A">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DE3EC5" w:rsidRPr="007A6694" w:rsidRDefault="00DE3EC5" w:rsidP="00A8230E">
            <w:pPr>
              <w:numPr>
                <w:ilvl w:val="0"/>
                <w:numId w:val="321"/>
              </w:numPr>
              <w:rPr>
                <w:rFonts w:ascii="Verdana" w:hAnsi="Verdana" w:cs="Arial"/>
                <w:sz w:val="20"/>
                <w:szCs w:val="20"/>
              </w:rPr>
            </w:pPr>
            <w:r w:rsidRPr="007A6694">
              <w:rPr>
                <w:rFonts w:ascii="Verdana" w:hAnsi="Verdana" w:cs="Arial"/>
                <w:sz w:val="20"/>
                <w:szCs w:val="20"/>
              </w:rPr>
              <w:t xml:space="preserve">What does it mean to communicate courteously in conversations? </w:t>
            </w:r>
          </w:p>
          <w:p w:rsidR="00DE3EC5" w:rsidRPr="007A6694" w:rsidRDefault="00DE3EC5" w:rsidP="00A8230E">
            <w:pPr>
              <w:numPr>
                <w:ilvl w:val="0"/>
                <w:numId w:val="321"/>
              </w:numPr>
              <w:rPr>
                <w:rFonts w:ascii="Verdana" w:hAnsi="Verdana" w:cs="Arial"/>
                <w:sz w:val="20"/>
                <w:szCs w:val="20"/>
              </w:rPr>
            </w:pPr>
            <w:r w:rsidRPr="007A6694">
              <w:rPr>
                <w:rFonts w:ascii="Verdana" w:hAnsi="Verdana" w:cs="Arial"/>
                <w:sz w:val="20"/>
                <w:szCs w:val="20"/>
              </w:rPr>
              <w:t xml:space="preserve">How can students ask for something without speaking out in class?     </w:t>
            </w:r>
          </w:p>
          <w:p w:rsidR="00DE3EC5" w:rsidRPr="007A6694" w:rsidRDefault="00DE3EC5" w:rsidP="00A8230E">
            <w:pPr>
              <w:numPr>
                <w:ilvl w:val="0"/>
                <w:numId w:val="321"/>
              </w:numPr>
              <w:rPr>
                <w:rFonts w:ascii="Verdana" w:hAnsi="Verdana" w:cs="Arial"/>
                <w:sz w:val="20"/>
                <w:szCs w:val="20"/>
              </w:rPr>
            </w:pPr>
            <w:r w:rsidRPr="007A6694">
              <w:rPr>
                <w:rFonts w:ascii="Verdana" w:hAnsi="Verdana" w:cs="Arial"/>
                <w:sz w:val="20"/>
                <w:szCs w:val="20"/>
              </w:rPr>
              <w:t>Why is it important for students to wait their turn before speaking?</w:t>
            </w:r>
          </w:p>
          <w:p w:rsidR="00DE3EC5" w:rsidRPr="007A6694" w:rsidRDefault="00DE3EC5" w:rsidP="0062199A">
            <w:pPr>
              <w:rPr>
                <w:rFonts w:ascii="Verdana" w:hAnsi="Verdana" w:cs="Arial"/>
                <w:sz w:val="20"/>
                <w:szCs w:val="20"/>
              </w:rPr>
            </w:pPr>
          </w:p>
        </w:tc>
      </w:tr>
      <w:tr w:rsidR="00DE3EC5" w:rsidRPr="007A6694" w:rsidTr="0062199A">
        <w:trPr>
          <w:gridAfter w:val="1"/>
          <w:wAfter w:w="24" w:type="dxa"/>
          <w:cantSplit/>
          <w:trHeight w:val="2160"/>
          <w:jc w:val="center"/>
        </w:trPr>
        <w:tc>
          <w:tcPr>
            <w:tcW w:w="6570" w:type="dxa"/>
            <w:vMerge/>
          </w:tcPr>
          <w:p w:rsidR="00DE3EC5" w:rsidRPr="007A6694" w:rsidRDefault="00DE3EC5" w:rsidP="0062199A">
            <w:pPr>
              <w:rPr>
                <w:rFonts w:ascii="Verdana" w:hAnsi="Verdana" w:cs="Arial"/>
                <w:sz w:val="20"/>
                <w:szCs w:val="20"/>
              </w:rPr>
            </w:pPr>
          </w:p>
        </w:tc>
        <w:tc>
          <w:tcPr>
            <w:tcW w:w="7806" w:type="dxa"/>
          </w:tcPr>
          <w:p w:rsidR="00DE3EC5" w:rsidRPr="007A6694" w:rsidRDefault="00DE3EC5" w:rsidP="0062199A">
            <w:pPr>
              <w:rPr>
                <w:rFonts w:ascii="Verdana" w:hAnsi="Verdana" w:cs="Arial"/>
                <w:b/>
                <w:sz w:val="20"/>
                <w:szCs w:val="20"/>
              </w:rPr>
            </w:pPr>
            <w:r w:rsidRPr="007A6694">
              <w:rPr>
                <w:rFonts w:ascii="Verdana" w:hAnsi="Verdana" w:cs="Arial"/>
                <w:b/>
                <w:sz w:val="20"/>
                <w:szCs w:val="20"/>
              </w:rPr>
              <w:t>Relevance and Application:</w:t>
            </w:r>
          </w:p>
          <w:p w:rsidR="00DE3EC5" w:rsidRPr="007A6694" w:rsidRDefault="00923AB4" w:rsidP="00A8230E">
            <w:pPr>
              <w:numPr>
                <w:ilvl w:val="0"/>
                <w:numId w:val="322"/>
              </w:numPr>
              <w:rPr>
                <w:rFonts w:ascii="Verdana" w:hAnsi="Verdana" w:cs="Arial"/>
                <w:sz w:val="20"/>
                <w:szCs w:val="20"/>
              </w:rPr>
            </w:pPr>
            <w:r w:rsidRPr="007A6694">
              <w:rPr>
                <w:rFonts w:ascii="Verdana" w:hAnsi="Verdana" w:cs="Arial"/>
                <w:sz w:val="20"/>
                <w:szCs w:val="20"/>
              </w:rPr>
              <w:t>By listening, responding to others’ ideas, and working together people can solve problems together that may not have been solved by an individual</w:t>
            </w:r>
            <w:r w:rsidR="00DE3EC5" w:rsidRPr="007A6694">
              <w:rPr>
                <w:rFonts w:ascii="Verdana" w:hAnsi="Verdana" w:cs="Arial"/>
                <w:sz w:val="20"/>
                <w:szCs w:val="20"/>
              </w:rPr>
              <w:t xml:space="preserve">. </w:t>
            </w:r>
          </w:p>
          <w:p w:rsidR="00DE3EC5" w:rsidRPr="007A6694" w:rsidRDefault="00735350" w:rsidP="00A8230E">
            <w:pPr>
              <w:pStyle w:val="ColorfulList-Accent12"/>
              <w:numPr>
                <w:ilvl w:val="0"/>
                <w:numId w:val="322"/>
              </w:numPr>
              <w:rPr>
                <w:rFonts w:ascii="Verdana" w:hAnsi="Verdana" w:cs="Arial"/>
                <w:sz w:val="20"/>
                <w:szCs w:val="20"/>
              </w:rPr>
            </w:pPr>
            <w:r w:rsidRPr="007A6694">
              <w:rPr>
                <w:rFonts w:ascii="Verdana" w:hAnsi="Verdana" w:cs="Arial"/>
                <w:sz w:val="20"/>
                <w:szCs w:val="20"/>
              </w:rPr>
              <w:t>A variety of technology tools help people clarify a speaker’s or author’s meaning when listening or reading.</w:t>
            </w:r>
          </w:p>
          <w:p w:rsidR="00DE3EC5" w:rsidRPr="007A6694" w:rsidRDefault="00DE3EC5" w:rsidP="0062199A">
            <w:pPr>
              <w:ind w:left="720"/>
              <w:rPr>
                <w:rFonts w:ascii="Verdana" w:hAnsi="Verdana" w:cs="Arial"/>
                <w:sz w:val="20"/>
                <w:szCs w:val="20"/>
              </w:rPr>
            </w:pPr>
          </w:p>
          <w:p w:rsidR="00DE3EC5" w:rsidRPr="007A6694" w:rsidRDefault="00DE3EC5" w:rsidP="0062199A">
            <w:pPr>
              <w:rPr>
                <w:rFonts w:ascii="Verdana" w:hAnsi="Verdana" w:cs="Arial"/>
                <w:sz w:val="20"/>
                <w:szCs w:val="20"/>
              </w:rPr>
            </w:pPr>
            <w:r w:rsidRPr="007A6694">
              <w:rPr>
                <w:rFonts w:ascii="Verdana" w:hAnsi="Verdana" w:cs="Arial"/>
                <w:sz w:val="20"/>
                <w:szCs w:val="20"/>
              </w:rPr>
              <w:t xml:space="preserve"> </w:t>
            </w:r>
          </w:p>
        </w:tc>
      </w:tr>
      <w:tr w:rsidR="00DE3EC5" w:rsidRPr="007A6694" w:rsidTr="0062199A">
        <w:trPr>
          <w:gridAfter w:val="1"/>
          <w:wAfter w:w="24" w:type="dxa"/>
          <w:cantSplit/>
          <w:trHeight w:val="2501"/>
          <w:jc w:val="center"/>
        </w:trPr>
        <w:tc>
          <w:tcPr>
            <w:tcW w:w="6570" w:type="dxa"/>
            <w:vMerge/>
          </w:tcPr>
          <w:p w:rsidR="00DE3EC5" w:rsidRPr="007A6694" w:rsidRDefault="00DE3EC5" w:rsidP="0062199A">
            <w:pPr>
              <w:rPr>
                <w:rFonts w:ascii="Verdana" w:hAnsi="Verdana" w:cs="Arial"/>
                <w:sz w:val="20"/>
                <w:szCs w:val="20"/>
              </w:rPr>
            </w:pPr>
          </w:p>
        </w:tc>
        <w:tc>
          <w:tcPr>
            <w:tcW w:w="7806" w:type="dxa"/>
          </w:tcPr>
          <w:p w:rsidR="00DE3EC5" w:rsidRPr="007A6694" w:rsidRDefault="00DE3EC5" w:rsidP="0062199A">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DE3EC5" w:rsidRPr="007A6694" w:rsidRDefault="00DE3EC5" w:rsidP="00A8230E">
            <w:pPr>
              <w:numPr>
                <w:ilvl w:val="0"/>
                <w:numId w:val="323"/>
              </w:numPr>
              <w:rPr>
                <w:rFonts w:ascii="Verdana" w:hAnsi="Verdana" w:cs="Arial"/>
                <w:sz w:val="20"/>
                <w:szCs w:val="20"/>
              </w:rPr>
            </w:pPr>
            <w:r w:rsidRPr="007A6694">
              <w:rPr>
                <w:rFonts w:ascii="Verdana" w:hAnsi="Verdana" w:cs="Arial"/>
                <w:sz w:val="20"/>
                <w:szCs w:val="20"/>
              </w:rPr>
              <w:t>Communicators can ask for things they need without being disruptive.</w:t>
            </w:r>
          </w:p>
          <w:p w:rsidR="00DE3EC5" w:rsidRPr="007A6694" w:rsidRDefault="00DE3EC5" w:rsidP="00A8230E">
            <w:pPr>
              <w:numPr>
                <w:ilvl w:val="0"/>
                <w:numId w:val="323"/>
              </w:numPr>
              <w:rPr>
                <w:rFonts w:ascii="Verdana" w:hAnsi="Verdana" w:cs="Arial"/>
                <w:sz w:val="20"/>
                <w:szCs w:val="20"/>
              </w:rPr>
            </w:pPr>
            <w:r w:rsidRPr="007A6694">
              <w:rPr>
                <w:rFonts w:ascii="Verdana" w:hAnsi="Verdana" w:cs="Arial"/>
                <w:sz w:val="20"/>
                <w:szCs w:val="20"/>
              </w:rPr>
              <w:t>Communicators know how to communicate effectively with peers, teachers, and family members.</w:t>
            </w:r>
          </w:p>
          <w:p w:rsidR="00DE3EC5" w:rsidRPr="007A6694" w:rsidRDefault="00DE3EC5" w:rsidP="0062199A">
            <w:pPr>
              <w:rPr>
                <w:rFonts w:ascii="Verdana" w:hAnsi="Verdana" w:cs="Arial"/>
                <w:sz w:val="20"/>
                <w:szCs w:val="20"/>
              </w:rPr>
            </w:pPr>
          </w:p>
        </w:tc>
      </w:tr>
    </w:tbl>
    <w:p w:rsidR="00DE3EC5" w:rsidRPr="007A6694" w:rsidRDefault="00DE3EC5">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570"/>
        <w:gridCol w:w="780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Use language appropriate for purpose and audience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First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5F3A70" w:rsidP="00BC3667">
            <w:pPr>
              <w:ind w:left="792" w:hanging="432"/>
              <w:rPr>
                <w:rFonts w:ascii="Verdana" w:hAnsi="Verdana"/>
                <w:bCs/>
                <w:sz w:val="28"/>
                <w:szCs w:val="28"/>
              </w:rPr>
            </w:pPr>
            <w:r w:rsidRPr="007A6694">
              <w:rPr>
                <w:rFonts w:ascii="Verdana" w:hAnsi="Verdana"/>
                <w:bCs/>
                <w:sz w:val="28"/>
                <w:szCs w:val="28"/>
              </w:rPr>
              <w:t xml:space="preserve">3. </w:t>
            </w:r>
            <w:r w:rsidR="002936D3" w:rsidRPr="007A6694">
              <w:rPr>
                <w:rFonts w:ascii="Verdana" w:hAnsi="Verdana"/>
                <w:bCs/>
                <w:sz w:val="28"/>
                <w:szCs w:val="28"/>
              </w:rPr>
              <w:t>Identifying and manipulating phonemes in spoken words allow people to understand the meaning of speech</w:t>
            </w:r>
          </w:p>
        </w:tc>
      </w:tr>
      <w:tr w:rsidR="002936D3" w:rsidRPr="007A6694" w:rsidTr="00D409A3">
        <w:trPr>
          <w:gridAfter w:val="1"/>
          <w:wAfter w:w="24" w:type="dxa"/>
          <w:cantSplit/>
          <w:jc w:val="center"/>
        </w:trPr>
        <w:tc>
          <w:tcPr>
            <w:tcW w:w="657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80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65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1"/>
                <w:numId w:val="352"/>
              </w:numPr>
              <w:ind w:left="342"/>
              <w:rPr>
                <w:rFonts w:ascii="Verdana" w:hAnsi="Verdana"/>
                <w:sz w:val="20"/>
              </w:rPr>
            </w:pPr>
            <w:r w:rsidRPr="007A6694">
              <w:rPr>
                <w:rFonts w:ascii="Verdana" w:hAnsi="Verdana"/>
                <w:sz w:val="20"/>
              </w:rPr>
              <w:t>Demonstrate understanding of spoken words, syllables, and sounds (phonemes). (CCSS: RF.1.2)</w:t>
            </w:r>
          </w:p>
          <w:p w:rsidR="002936D3" w:rsidRPr="007A6694" w:rsidRDefault="002936D3" w:rsidP="00A8230E">
            <w:pPr>
              <w:pStyle w:val="NoSpacing"/>
              <w:numPr>
                <w:ilvl w:val="0"/>
                <w:numId w:val="456"/>
              </w:numPr>
              <w:ind w:left="702" w:hanging="180"/>
              <w:rPr>
                <w:rFonts w:ascii="Verdana" w:hAnsi="Verdana"/>
                <w:sz w:val="20"/>
              </w:rPr>
            </w:pPr>
            <w:r w:rsidRPr="007A6694">
              <w:rPr>
                <w:rFonts w:ascii="Verdana" w:hAnsi="Verdana"/>
                <w:sz w:val="20"/>
              </w:rPr>
              <w:t>Distinguish long from short vowel sounds in spoken single-syllable words. (CCSS: RF.1.2a)</w:t>
            </w:r>
          </w:p>
          <w:p w:rsidR="002936D3" w:rsidRPr="007A6694" w:rsidRDefault="002936D3" w:rsidP="00A8230E">
            <w:pPr>
              <w:pStyle w:val="NoSpacing"/>
              <w:numPr>
                <w:ilvl w:val="0"/>
                <w:numId w:val="456"/>
              </w:numPr>
              <w:ind w:left="702" w:hanging="180"/>
              <w:rPr>
                <w:rFonts w:ascii="Verdana" w:hAnsi="Verdana"/>
                <w:sz w:val="20"/>
              </w:rPr>
            </w:pPr>
            <w:r w:rsidRPr="007A6694">
              <w:rPr>
                <w:rFonts w:ascii="Verdana" w:hAnsi="Verdana"/>
                <w:sz w:val="20"/>
              </w:rPr>
              <w:t>Orally produce single-syllable words by blending sounds (phonemes), including consonant blends. (CCSS: RF.1.2b)</w:t>
            </w:r>
          </w:p>
          <w:p w:rsidR="002936D3" w:rsidRPr="007A6694" w:rsidRDefault="002936D3" w:rsidP="00A8230E">
            <w:pPr>
              <w:pStyle w:val="NoSpacing"/>
              <w:numPr>
                <w:ilvl w:val="0"/>
                <w:numId w:val="456"/>
              </w:numPr>
              <w:ind w:left="702" w:hanging="180"/>
              <w:rPr>
                <w:rFonts w:ascii="Verdana" w:hAnsi="Verdana"/>
                <w:sz w:val="20"/>
              </w:rPr>
            </w:pPr>
            <w:r w:rsidRPr="007A6694">
              <w:rPr>
                <w:rFonts w:ascii="Verdana" w:hAnsi="Verdana"/>
                <w:sz w:val="20"/>
              </w:rPr>
              <w:t>Isolate and pronounce initial, medial vowel, and final sounds (phonemes) in spoken single-syllable words. (CCSS: RF.1.2c)</w:t>
            </w:r>
          </w:p>
          <w:p w:rsidR="002936D3" w:rsidRPr="007A6694" w:rsidRDefault="002936D3" w:rsidP="00A8230E">
            <w:pPr>
              <w:pStyle w:val="NoSpacing"/>
              <w:numPr>
                <w:ilvl w:val="0"/>
                <w:numId w:val="456"/>
              </w:numPr>
              <w:ind w:left="702" w:hanging="180"/>
              <w:rPr>
                <w:rFonts w:ascii="Verdana" w:hAnsi="Verdana"/>
                <w:sz w:val="20"/>
              </w:rPr>
            </w:pPr>
            <w:r w:rsidRPr="007A6694">
              <w:rPr>
                <w:rFonts w:ascii="Verdana" w:hAnsi="Verdana"/>
                <w:sz w:val="20"/>
              </w:rPr>
              <w:t>Segment spoken single-syllable words into their complete sequence of individual sounds (phonemes). (CCSS: RF.1.2d)</w:t>
            </w:r>
          </w:p>
          <w:p w:rsidR="002936D3" w:rsidRPr="007A6694" w:rsidRDefault="002936D3" w:rsidP="00D409A3">
            <w:pPr>
              <w:pStyle w:val="NoSpacing"/>
              <w:rPr>
                <w:rFonts w:ascii="Verdana" w:hAnsi="Verdana"/>
                <w:sz w:val="20"/>
                <w:szCs w:val="20"/>
              </w:rPr>
            </w:pPr>
          </w:p>
        </w:tc>
        <w:tc>
          <w:tcPr>
            <w:tcW w:w="78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18"/>
              </w:numPr>
              <w:rPr>
                <w:rFonts w:ascii="Verdana" w:hAnsi="Verdana" w:cs="Arial"/>
                <w:sz w:val="20"/>
                <w:szCs w:val="20"/>
              </w:rPr>
            </w:pPr>
            <w:r w:rsidRPr="007A6694">
              <w:rPr>
                <w:rFonts w:ascii="Verdana" w:hAnsi="Verdana" w:cs="Arial"/>
                <w:sz w:val="20"/>
                <w:szCs w:val="20"/>
              </w:rPr>
              <w:t>Why are phonemes (speech sounds) important?</w:t>
            </w:r>
          </w:p>
          <w:p w:rsidR="002936D3" w:rsidRPr="007A6694" w:rsidRDefault="002936D3" w:rsidP="00A8230E">
            <w:pPr>
              <w:numPr>
                <w:ilvl w:val="0"/>
                <w:numId w:val="318"/>
              </w:numPr>
              <w:rPr>
                <w:rFonts w:ascii="Verdana" w:hAnsi="Verdana" w:cs="Arial"/>
                <w:sz w:val="20"/>
                <w:szCs w:val="20"/>
              </w:rPr>
            </w:pPr>
            <w:r w:rsidRPr="007A6694">
              <w:rPr>
                <w:rFonts w:ascii="Verdana" w:hAnsi="Verdana" w:cs="Arial"/>
                <w:sz w:val="20"/>
                <w:szCs w:val="20"/>
              </w:rPr>
              <w:t>What is the difference between phonemes (speech sounds) and other sounds?</w:t>
            </w:r>
          </w:p>
          <w:p w:rsidR="002936D3" w:rsidRPr="007A6694" w:rsidRDefault="002936D3" w:rsidP="00A8230E">
            <w:pPr>
              <w:numPr>
                <w:ilvl w:val="0"/>
                <w:numId w:val="318"/>
              </w:numPr>
              <w:rPr>
                <w:rFonts w:ascii="Verdana" w:hAnsi="Verdana" w:cs="Arial"/>
                <w:sz w:val="20"/>
                <w:szCs w:val="20"/>
              </w:rPr>
            </w:pPr>
            <w:r w:rsidRPr="007A6694">
              <w:rPr>
                <w:rFonts w:ascii="Verdana" w:hAnsi="Verdana" w:cs="Arial"/>
                <w:sz w:val="20"/>
                <w:szCs w:val="20"/>
              </w:rPr>
              <w:t>How would English sound if we used letter sounds the same in every word?</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6570" w:type="dxa"/>
            <w:vMerge/>
          </w:tcPr>
          <w:p w:rsidR="002936D3" w:rsidRPr="007A6694" w:rsidRDefault="002936D3" w:rsidP="00D409A3">
            <w:pPr>
              <w:rPr>
                <w:rFonts w:ascii="Verdana" w:hAnsi="Verdana" w:cs="Arial"/>
                <w:sz w:val="20"/>
                <w:szCs w:val="20"/>
              </w:rPr>
            </w:pPr>
          </w:p>
        </w:tc>
        <w:tc>
          <w:tcPr>
            <w:tcW w:w="78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19"/>
              </w:numPr>
              <w:rPr>
                <w:rFonts w:ascii="Verdana" w:hAnsi="Verdana" w:cs="Arial"/>
                <w:sz w:val="20"/>
                <w:szCs w:val="20"/>
              </w:rPr>
            </w:pPr>
            <w:r w:rsidRPr="007A6694">
              <w:rPr>
                <w:rFonts w:ascii="Verdana" w:hAnsi="Verdana" w:cs="Arial"/>
                <w:sz w:val="20"/>
                <w:szCs w:val="20"/>
              </w:rPr>
              <w:t xml:space="preserve">Poets blend words and phrases together to produce poems that </w:t>
            </w:r>
            <w:r w:rsidRPr="007A6694">
              <w:rPr>
                <w:rFonts w:ascii="Verdana" w:hAnsi="Verdana" w:cs="Arial"/>
                <w:i/>
                <w:sz w:val="20"/>
                <w:szCs w:val="20"/>
              </w:rPr>
              <w:t xml:space="preserve">sound </w:t>
            </w:r>
            <w:r w:rsidRPr="007A6694">
              <w:rPr>
                <w:rFonts w:ascii="Verdana" w:hAnsi="Verdana" w:cs="Arial"/>
                <w:sz w:val="20"/>
                <w:szCs w:val="20"/>
              </w:rPr>
              <w:t>like feelings.</w:t>
            </w:r>
          </w:p>
          <w:p w:rsidR="002936D3" w:rsidRPr="007A6694" w:rsidRDefault="002936D3" w:rsidP="00A8230E">
            <w:pPr>
              <w:numPr>
                <w:ilvl w:val="0"/>
                <w:numId w:val="319"/>
              </w:numPr>
              <w:rPr>
                <w:rFonts w:ascii="Verdana" w:hAnsi="Verdana" w:cs="Arial"/>
                <w:sz w:val="20"/>
                <w:szCs w:val="20"/>
              </w:rPr>
            </w:pPr>
            <w:r w:rsidRPr="007A6694">
              <w:rPr>
                <w:rFonts w:ascii="Verdana" w:hAnsi="Verdana" w:cs="Arial"/>
                <w:sz w:val="20"/>
                <w:szCs w:val="20"/>
              </w:rPr>
              <w:t>Audio and digital technologies assist students in identifying the differences among types of sounds.</w:t>
            </w:r>
          </w:p>
          <w:p w:rsidR="002936D3" w:rsidRPr="007A6694" w:rsidRDefault="002936D3" w:rsidP="00A8230E">
            <w:pPr>
              <w:numPr>
                <w:ilvl w:val="0"/>
                <w:numId w:val="319"/>
              </w:numPr>
              <w:rPr>
                <w:rFonts w:ascii="Verdana" w:hAnsi="Verdana" w:cs="Arial"/>
                <w:sz w:val="20"/>
                <w:szCs w:val="20"/>
              </w:rPr>
            </w:pPr>
            <w:r w:rsidRPr="007A6694">
              <w:rPr>
                <w:rFonts w:ascii="Verdana" w:hAnsi="Verdana" w:cs="Arial"/>
                <w:sz w:val="20"/>
                <w:szCs w:val="20"/>
              </w:rPr>
              <w:t>When learning a new language, students must learn how that language uses speech sounds before they can speak fluently.</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160"/>
          <w:jc w:val="center"/>
        </w:trPr>
        <w:tc>
          <w:tcPr>
            <w:tcW w:w="6570" w:type="dxa"/>
            <w:vMerge/>
          </w:tcPr>
          <w:p w:rsidR="002936D3" w:rsidRPr="007A6694" w:rsidRDefault="002936D3" w:rsidP="00D409A3">
            <w:pPr>
              <w:rPr>
                <w:rFonts w:ascii="Verdana" w:hAnsi="Verdana" w:cs="Arial"/>
                <w:sz w:val="20"/>
                <w:szCs w:val="20"/>
              </w:rPr>
            </w:pPr>
          </w:p>
        </w:tc>
        <w:tc>
          <w:tcPr>
            <w:tcW w:w="78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20"/>
              </w:numPr>
              <w:rPr>
                <w:rFonts w:ascii="Verdana" w:hAnsi="Verdana" w:cs="Arial"/>
                <w:sz w:val="20"/>
                <w:szCs w:val="20"/>
              </w:rPr>
            </w:pPr>
            <w:r w:rsidRPr="007A6694">
              <w:rPr>
                <w:rFonts w:ascii="Verdana" w:hAnsi="Verdana" w:cs="Arial"/>
                <w:sz w:val="20"/>
                <w:szCs w:val="20"/>
              </w:rPr>
              <w:t>Phonological and phonemic awareness prepares the brain for reading and spelling.</w:t>
            </w:r>
          </w:p>
          <w:p w:rsidR="002936D3" w:rsidRPr="007A6694" w:rsidRDefault="002936D3" w:rsidP="00A8230E">
            <w:pPr>
              <w:numPr>
                <w:ilvl w:val="0"/>
                <w:numId w:val="320"/>
              </w:numPr>
              <w:rPr>
                <w:rFonts w:ascii="Verdana" w:hAnsi="Verdana" w:cs="Arial"/>
                <w:sz w:val="20"/>
                <w:szCs w:val="20"/>
              </w:rPr>
            </w:pPr>
            <w:r w:rsidRPr="007A6694">
              <w:rPr>
                <w:rFonts w:ascii="Verdana" w:hAnsi="Verdana" w:cs="Arial"/>
                <w:sz w:val="20"/>
                <w:szCs w:val="20"/>
              </w:rPr>
              <w:t>The ability to notice and manipulate phonemes orally is essential for successful reading development.</w:t>
            </w:r>
          </w:p>
          <w:p w:rsidR="002936D3" w:rsidRPr="007A6694" w:rsidRDefault="002936D3" w:rsidP="00A8230E">
            <w:pPr>
              <w:numPr>
                <w:ilvl w:val="0"/>
                <w:numId w:val="320"/>
              </w:numPr>
              <w:rPr>
                <w:rFonts w:ascii="Verdana" w:hAnsi="Verdana" w:cs="Arial"/>
                <w:sz w:val="20"/>
                <w:szCs w:val="20"/>
              </w:rPr>
            </w:pPr>
            <w:r w:rsidRPr="007A6694">
              <w:rPr>
                <w:rFonts w:ascii="Verdana" w:hAnsi="Verdana" w:cs="Arial"/>
                <w:sz w:val="20"/>
                <w:szCs w:val="20"/>
              </w:rPr>
              <w:t>Good speakers notice and manipulate phonemes to make their presentation interesting and understandable to their audience.</w:t>
            </w:r>
          </w:p>
          <w:p w:rsidR="002936D3" w:rsidRPr="007A6694" w:rsidRDefault="002936D3"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tc>
      </w:tr>
    </w:tbl>
    <w:p w:rsidR="002936D3" w:rsidRPr="007A6694" w:rsidRDefault="002936D3" w:rsidP="002936D3">
      <w:pPr>
        <w:spacing w:after="200" w:line="276" w:lineRule="auto"/>
      </w:pPr>
    </w:p>
    <w:p w:rsidR="007D1165" w:rsidRPr="007A6694" w:rsidRDefault="007D1165">
      <w:pPr>
        <w:sectPr w:rsidR="007D1165" w:rsidRPr="007A6694" w:rsidSect="006D7E56">
          <w:type w:val="nextColumn"/>
          <w:pgSz w:w="15840" w:h="12240" w:orient="landscape"/>
          <w:pgMar w:top="720" w:right="720" w:bottom="720" w:left="1080" w:header="432" w:footer="432" w:gutter="0"/>
          <w:cols w:space="720"/>
          <w:docGrid w:linePitch="360"/>
        </w:sectPr>
      </w:pPr>
    </w:p>
    <w:p w:rsidR="007D1165" w:rsidRPr="007A6694" w:rsidRDefault="007D1165" w:rsidP="007D1165">
      <w:pPr>
        <w:tabs>
          <w:tab w:val="left" w:pos="15570"/>
        </w:tabs>
        <w:ind w:left="1440" w:right="1440"/>
        <w:jc w:val="center"/>
        <w:rPr>
          <w:rFonts w:ascii="Verdana" w:hAnsi="Verdana"/>
          <w:b/>
          <w:sz w:val="48"/>
          <w:szCs w:val="48"/>
        </w:rPr>
      </w:pPr>
      <w:bookmarkStart w:id="0" w:name="S2"/>
      <w:bookmarkEnd w:id="0"/>
      <w:r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19"/>
          <w:headerReference w:type="default" r:id="rId20"/>
          <w:headerReference w:type="first" r:id="rId21"/>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730"/>
        <w:gridCol w:w="564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sz w:val="22"/>
                <w:szCs w:val="22"/>
              </w:rPr>
              <w:lastRenderedPageBreak/>
              <w:br w:type="page"/>
            </w:r>
            <w:r w:rsidRPr="007A6694">
              <w:rPr>
                <w:rFonts w:ascii="Verdana" w:hAnsi="Verdana"/>
                <w:b/>
                <w:bCs/>
                <w:sz w:val="22"/>
                <w:szCs w:val="22"/>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pStyle w:val="NoSpacing"/>
              <w:rPr>
                <w:rFonts w:ascii="Verdana" w:hAnsi="Verdana"/>
                <w:b/>
                <w:sz w:val="22"/>
                <w:szCs w:val="22"/>
              </w:rPr>
            </w:pPr>
            <w:r w:rsidRPr="007A6694">
              <w:rPr>
                <w:rFonts w:ascii="Verdana" w:hAnsi="Verdana"/>
                <w:b/>
                <w:sz w:val="22"/>
                <w:szCs w:val="22"/>
              </w:rPr>
              <w:t>Prepared Graduates:</w:t>
            </w:r>
          </w:p>
          <w:p w:rsidR="002936D3" w:rsidRPr="007A6694" w:rsidRDefault="002936D3" w:rsidP="00A8230E">
            <w:pPr>
              <w:pStyle w:val="NoSpacing"/>
              <w:numPr>
                <w:ilvl w:val="0"/>
                <w:numId w:val="355"/>
              </w:numPr>
              <w:rPr>
                <w:rFonts w:ascii="Verdana" w:hAnsi="Verdana" w:cs="Arial"/>
                <w:sz w:val="22"/>
                <w:szCs w:val="22"/>
              </w:rPr>
            </w:pPr>
            <w:r w:rsidRPr="007A6694">
              <w:rPr>
                <w:rFonts w:ascii="Verdana" w:hAnsi="Verdana" w:cs="Arial"/>
                <w:sz w:val="22"/>
                <w:szCs w:val="22"/>
              </w:rPr>
              <w:t>Demonstrate comprehension of a variety of informational, literary, and persuasive texts</w:t>
            </w:r>
            <w:r w:rsidRPr="007A6694">
              <w:rPr>
                <w:rFonts w:ascii="Verdana" w:hAnsi="Verdana"/>
                <w:sz w:val="22"/>
                <w:szCs w:val="22"/>
              </w:rPr>
              <w:t xml:space="preserve"> </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First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E14FE0" w:rsidP="00E14FE0">
            <w:pPr>
              <w:ind w:left="792" w:hanging="432"/>
              <w:rPr>
                <w:rFonts w:ascii="Verdana" w:hAnsi="Verdana"/>
                <w:bCs/>
                <w:sz w:val="22"/>
                <w:szCs w:val="22"/>
              </w:rPr>
            </w:pPr>
            <w:r w:rsidRPr="007A6694">
              <w:rPr>
                <w:rFonts w:ascii="Verdana" w:hAnsi="Verdana"/>
                <w:bCs/>
                <w:sz w:val="22"/>
                <w:szCs w:val="22"/>
              </w:rPr>
              <w:t xml:space="preserve">1. </w:t>
            </w:r>
            <w:r w:rsidR="002936D3" w:rsidRPr="007A6694">
              <w:rPr>
                <w:rFonts w:ascii="Verdana" w:hAnsi="Verdana"/>
                <w:bCs/>
                <w:sz w:val="22"/>
                <w:szCs w:val="22"/>
              </w:rPr>
              <w:t>Comprehending and fluently reading a variety of literary texts are the beginning traits of readers</w:t>
            </w:r>
          </w:p>
        </w:tc>
      </w:tr>
      <w:tr w:rsidR="002936D3" w:rsidRPr="007A6694" w:rsidTr="007972AE">
        <w:trPr>
          <w:gridAfter w:val="1"/>
          <w:wAfter w:w="24" w:type="dxa"/>
          <w:cantSplit/>
          <w:jc w:val="center"/>
        </w:trPr>
        <w:tc>
          <w:tcPr>
            <w:tcW w:w="873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64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7972AE">
        <w:trPr>
          <w:gridAfter w:val="1"/>
          <w:wAfter w:w="24" w:type="dxa"/>
          <w:cantSplit/>
          <w:trHeight w:val="1943"/>
          <w:jc w:val="center"/>
        </w:trPr>
        <w:tc>
          <w:tcPr>
            <w:tcW w:w="873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768"/>
              </w:numPr>
              <w:rPr>
                <w:rFonts w:ascii="Verdana" w:hAnsi="Verdana"/>
                <w:sz w:val="20"/>
                <w:szCs w:val="20"/>
              </w:rPr>
            </w:pPr>
            <w:r w:rsidRPr="007A6694">
              <w:rPr>
                <w:rFonts w:ascii="Verdana" w:hAnsi="Verdana"/>
                <w:sz w:val="20"/>
                <w:szCs w:val="20"/>
              </w:rPr>
              <w:t>Use Key Ideas and Details to:</w:t>
            </w:r>
          </w:p>
          <w:p w:rsidR="002936D3" w:rsidRPr="007A6694" w:rsidRDefault="002936D3" w:rsidP="00A8230E">
            <w:pPr>
              <w:pStyle w:val="NoSpacing"/>
              <w:numPr>
                <w:ilvl w:val="0"/>
                <w:numId w:val="517"/>
              </w:numPr>
              <w:rPr>
                <w:rFonts w:ascii="Verdana" w:hAnsi="Verdana" w:cs="Helvetica"/>
                <w:sz w:val="20"/>
                <w:szCs w:val="20"/>
              </w:rPr>
            </w:pPr>
            <w:r w:rsidRPr="007A6694">
              <w:rPr>
                <w:rFonts w:ascii="Verdana" w:hAnsi="Verdana" w:cs="Helvetica"/>
                <w:sz w:val="20"/>
                <w:szCs w:val="20"/>
              </w:rPr>
              <w:t>Ask and answer questions about key details in a text. (CCSS: RL.1.1)</w:t>
            </w:r>
          </w:p>
          <w:p w:rsidR="002936D3" w:rsidRPr="007A6694" w:rsidRDefault="002936D3" w:rsidP="00A8230E">
            <w:pPr>
              <w:pStyle w:val="NoSpacing"/>
              <w:numPr>
                <w:ilvl w:val="0"/>
                <w:numId w:val="517"/>
              </w:numPr>
              <w:rPr>
                <w:rFonts w:ascii="Verdana" w:hAnsi="Verdana" w:cs="Helvetica"/>
                <w:sz w:val="20"/>
                <w:szCs w:val="20"/>
              </w:rPr>
            </w:pPr>
            <w:r w:rsidRPr="007A6694">
              <w:rPr>
                <w:rFonts w:ascii="Verdana" w:hAnsi="Verdana" w:cs="Helvetica"/>
                <w:sz w:val="20"/>
                <w:szCs w:val="20"/>
              </w:rPr>
              <w:t>Retell stories, including key details, and demonstrate understanding of their central message or lesson. (CCSS: RL.1.2)</w:t>
            </w:r>
          </w:p>
          <w:p w:rsidR="002936D3" w:rsidRPr="007A6694" w:rsidRDefault="002936D3" w:rsidP="00A8230E">
            <w:pPr>
              <w:pStyle w:val="NoSpacing"/>
              <w:numPr>
                <w:ilvl w:val="0"/>
                <w:numId w:val="517"/>
              </w:numPr>
              <w:rPr>
                <w:rFonts w:ascii="Verdana" w:hAnsi="Verdana" w:cs="Helvetica"/>
                <w:sz w:val="20"/>
                <w:szCs w:val="20"/>
              </w:rPr>
            </w:pPr>
            <w:r w:rsidRPr="007A6694">
              <w:rPr>
                <w:rFonts w:ascii="Verdana" w:hAnsi="Verdana" w:cs="Helvetica"/>
                <w:sz w:val="20"/>
                <w:szCs w:val="20"/>
              </w:rPr>
              <w:t>Describe characters, settings, and major events in a story, using key details. (CCSS: RL.1.3)</w:t>
            </w:r>
          </w:p>
          <w:p w:rsidR="002936D3" w:rsidRPr="007A6694" w:rsidRDefault="002936D3" w:rsidP="00A8230E">
            <w:pPr>
              <w:pStyle w:val="NoSpacing"/>
              <w:numPr>
                <w:ilvl w:val="0"/>
                <w:numId w:val="517"/>
              </w:numPr>
              <w:rPr>
                <w:rFonts w:ascii="Verdana" w:hAnsi="Verdana" w:cs="Helvetica"/>
                <w:sz w:val="20"/>
                <w:szCs w:val="20"/>
              </w:rPr>
            </w:pPr>
            <w:r w:rsidRPr="007A6694">
              <w:rPr>
                <w:rFonts w:ascii="Verdana" w:hAnsi="Verdana"/>
                <w:sz w:val="20"/>
                <w:szCs w:val="20"/>
              </w:rPr>
              <w:t>Make predictions about what will happen in the text and explain whether they were confirmed or not and why</w:t>
            </w:r>
          </w:p>
          <w:p w:rsidR="002936D3" w:rsidRPr="007A6694" w:rsidRDefault="002936D3" w:rsidP="00A8230E">
            <w:pPr>
              <w:pStyle w:val="NoSpacing"/>
              <w:numPr>
                <w:ilvl w:val="0"/>
                <w:numId w:val="768"/>
              </w:numPr>
              <w:rPr>
                <w:rFonts w:ascii="Verdana" w:hAnsi="Verdana"/>
                <w:sz w:val="20"/>
                <w:szCs w:val="20"/>
              </w:rPr>
            </w:pPr>
            <w:r w:rsidRPr="007A6694">
              <w:rPr>
                <w:rFonts w:ascii="Verdana" w:hAnsi="Verdana"/>
                <w:sz w:val="20"/>
                <w:szCs w:val="20"/>
              </w:rPr>
              <w:t>Use Craft and Structure to:</w:t>
            </w:r>
          </w:p>
          <w:p w:rsidR="002936D3" w:rsidRPr="007A6694" w:rsidRDefault="002936D3" w:rsidP="00A8230E">
            <w:pPr>
              <w:pStyle w:val="NoSpacing"/>
              <w:numPr>
                <w:ilvl w:val="0"/>
                <w:numId w:val="518"/>
              </w:numPr>
              <w:rPr>
                <w:rFonts w:ascii="Verdana" w:hAnsi="Verdana"/>
                <w:sz w:val="20"/>
                <w:szCs w:val="20"/>
              </w:rPr>
            </w:pPr>
            <w:r w:rsidRPr="007A6694">
              <w:rPr>
                <w:rFonts w:ascii="Verdana" w:hAnsi="Verdana"/>
                <w:sz w:val="20"/>
                <w:szCs w:val="20"/>
              </w:rPr>
              <w:t xml:space="preserve">Identify words and phrases in stories or poems that suggest feelings or appeal to the senses. </w:t>
            </w:r>
            <w:r w:rsidRPr="007A6694">
              <w:rPr>
                <w:rFonts w:ascii="Verdana" w:hAnsi="Verdana" w:cs="Helvetica"/>
                <w:sz w:val="20"/>
                <w:szCs w:val="20"/>
              </w:rPr>
              <w:t>(CCSS: RL.1.4)</w:t>
            </w:r>
          </w:p>
          <w:p w:rsidR="002936D3" w:rsidRPr="007A6694" w:rsidRDefault="002936D3" w:rsidP="00A8230E">
            <w:pPr>
              <w:pStyle w:val="NoSpacing"/>
              <w:numPr>
                <w:ilvl w:val="0"/>
                <w:numId w:val="518"/>
              </w:numPr>
              <w:rPr>
                <w:rFonts w:ascii="Verdana" w:hAnsi="Verdana"/>
                <w:sz w:val="20"/>
                <w:szCs w:val="20"/>
              </w:rPr>
            </w:pPr>
            <w:r w:rsidRPr="007A6694">
              <w:rPr>
                <w:rFonts w:ascii="Verdana" w:hAnsi="Verdana"/>
                <w:sz w:val="20"/>
                <w:szCs w:val="20"/>
              </w:rPr>
              <w:t xml:space="preserve">Explain major differences between books that tell stories and books that give information, drawing on a wide reading of a range of text types. </w:t>
            </w:r>
            <w:r w:rsidRPr="007A6694">
              <w:rPr>
                <w:rFonts w:ascii="Verdana" w:hAnsi="Verdana" w:cs="Helvetica"/>
                <w:sz w:val="20"/>
                <w:szCs w:val="20"/>
              </w:rPr>
              <w:t>(CCSS: RL.1.5)</w:t>
            </w:r>
          </w:p>
          <w:p w:rsidR="002936D3" w:rsidRPr="007A6694" w:rsidRDefault="002936D3" w:rsidP="00A8230E">
            <w:pPr>
              <w:pStyle w:val="NoSpacing"/>
              <w:numPr>
                <w:ilvl w:val="0"/>
                <w:numId w:val="518"/>
              </w:numPr>
              <w:rPr>
                <w:rFonts w:ascii="Verdana" w:hAnsi="Verdana"/>
                <w:sz w:val="20"/>
                <w:szCs w:val="20"/>
              </w:rPr>
            </w:pPr>
            <w:r w:rsidRPr="007A6694">
              <w:rPr>
                <w:rFonts w:ascii="Verdana" w:hAnsi="Verdana"/>
                <w:sz w:val="20"/>
                <w:szCs w:val="20"/>
              </w:rPr>
              <w:t xml:space="preserve">Identify who is telling the story at various points in a text. </w:t>
            </w:r>
            <w:r w:rsidRPr="007A6694">
              <w:rPr>
                <w:rFonts w:ascii="Verdana" w:hAnsi="Verdana" w:cs="Helvetica"/>
                <w:sz w:val="20"/>
                <w:szCs w:val="20"/>
              </w:rPr>
              <w:t>(CCSS: RL.1.6)</w:t>
            </w:r>
          </w:p>
          <w:p w:rsidR="002936D3" w:rsidRPr="007A6694" w:rsidRDefault="002936D3" w:rsidP="00A8230E">
            <w:pPr>
              <w:pStyle w:val="NoSpacing"/>
              <w:numPr>
                <w:ilvl w:val="0"/>
                <w:numId w:val="518"/>
              </w:numPr>
              <w:rPr>
                <w:rFonts w:ascii="Verdana" w:hAnsi="Verdana"/>
                <w:sz w:val="20"/>
                <w:szCs w:val="20"/>
              </w:rPr>
            </w:pPr>
            <w:r w:rsidRPr="007A6694">
              <w:rPr>
                <w:rFonts w:ascii="Verdana" w:hAnsi="Verdana"/>
                <w:sz w:val="20"/>
                <w:szCs w:val="20"/>
              </w:rPr>
              <w:t>Follow and replicate patterns in predictable poems.</w:t>
            </w:r>
          </w:p>
          <w:p w:rsidR="002936D3" w:rsidRPr="007A6694" w:rsidRDefault="002936D3" w:rsidP="00A8230E">
            <w:pPr>
              <w:pStyle w:val="NoSpacing"/>
              <w:numPr>
                <w:ilvl w:val="0"/>
                <w:numId w:val="768"/>
              </w:numPr>
              <w:rPr>
                <w:rFonts w:ascii="Verdana" w:hAnsi="Verdana"/>
                <w:sz w:val="20"/>
                <w:szCs w:val="20"/>
              </w:rPr>
            </w:pPr>
            <w:r w:rsidRPr="007A6694">
              <w:rPr>
                <w:rFonts w:ascii="Verdana" w:hAnsi="Verdana"/>
                <w:sz w:val="20"/>
                <w:szCs w:val="20"/>
              </w:rPr>
              <w:t>Use Integration of Knowledge and Ideas to:</w:t>
            </w:r>
          </w:p>
          <w:p w:rsidR="002936D3" w:rsidRPr="007A6694" w:rsidRDefault="002936D3" w:rsidP="00A8230E">
            <w:pPr>
              <w:pStyle w:val="NoSpacing"/>
              <w:numPr>
                <w:ilvl w:val="0"/>
                <w:numId w:val="519"/>
              </w:numPr>
              <w:rPr>
                <w:rFonts w:ascii="Verdana" w:hAnsi="Verdana"/>
                <w:sz w:val="20"/>
                <w:szCs w:val="20"/>
              </w:rPr>
            </w:pPr>
            <w:r w:rsidRPr="007A6694">
              <w:rPr>
                <w:rFonts w:ascii="Verdana" w:hAnsi="Verdana"/>
                <w:sz w:val="20"/>
                <w:szCs w:val="20"/>
              </w:rPr>
              <w:t xml:space="preserve">Use illustrations and details in a story to describe its characters, setting, or events. </w:t>
            </w:r>
            <w:r w:rsidRPr="007A6694">
              <w:rPr>
                <w:rFonts w:ascii="Verdana" w:hAnsi="Verdana" w:cs="Helvetica"/>
                <w:sz w:val="20"/>
                <w:szCs w:val="20"/>
              </w:rPr>
              <w:t>(CCSS: RL.1.7)</w:t>
            </w:r>
          </w:p>
          <w:p w:rsidR="002936D3" w:rsidRPr="007A6694" w:rsidRDefault="002936D3" w:rsidP="00A8230E">
            <w:pPr>
              <w:pStyle w:val="NoSpacing"/>
              <w:numPr>
                <w:ilvl w:val="0"/>
                <w:numId w:val="519"/>
              </w:numPr>
              <w:rPr>
                <w:rFonts w:ascii="Verdana" w:hAnsi="Verdana"/>
                <w:sz w:val="20"/>
                <w:szCs w:val="20"/>
              </w:rPr>
            </w:pPr>
            <w:r w:rsidRPr="007A6694">
              <w:rPr>
                <w:rFonts w:ascii="Verdana" w:hAnsi="Verdana"/>
                <w:sz w:val="20"/>
                <w:szCs w:val="20"/>
              </w:rPr>
              <w:t xml:space="preserve">Compare and contrast the adventures and experiences of characters in stories. </w:t>
            </w:r>
            <w:r w:rsidRPr="007A6694">
              <w:rPr>
                <w:rFonts w:ascii="Verdana" w:hAnsi="Verdana" w:cs="Helvetica"/>
                <w:sz w:val="20"/>
                <w:szCs w:val="20"/>
              </w:rPr>
              <w:t>(CCSS: RL.1.9)</w:t>
            </w:r>
          </w:p>
          <w:p w:rsidR="002936D3" w:rsidRPr="007A6694" w:rsidRDefault="002936D3" w:rsidP="00A8230E">
            <w:pPr>
              <w:pStyle w:val="NoSpacing"/>
              <w:numPr>
                <w:ilvl w:val="0"/>
                <w:numId w:val="768"/>
              </w:numPr>
              <w:rPr>
                <w:rFonts w:ascii="Verdana" w:hAnsi="Verdana"/>
                <w:sz w:val="20"/>
                <w:szCs w:val="20"/>
              </w:rPr>
            </w:pPr>
            <w:r w:rsidRPr="007A6694">
              <w:rPr>
                <w:rFonts w:ascii="Verdana" w:hAnsi="Verdana"/>
                <w:sz w:val="20"/>
                <w:szCs w:val="20"/>
              </w:rPr>
              <w:t>Use Range of Reading and Level of Text Complexity to:</w:t>
            </w:r>
          </w:p>
          <w:p w:rsidR="002936D3" w:rsidRPr="007A6694" w:rsidRDefault="002936D3" w:rsidP="00A8230E">
            <w:pPr>
              <w:pStyle w:val="NoSpacing"/>
              <w:numPr>
                <w:ilvl w:val="0"/>
                <w:numId w:val="520"/>
              </w:numPr>
              <w:rPr>
                <w:rFonts w:ascii="Verdana" w:hAnsi="Verdana"/>
                <w:sz w:val="20"/>
                <w:szCs w:val="20"/>
              </w:rPr>
            </w:pPr>
            <w:r w:rsidRPr="007A6694">
              <w:rPr>
                <w:rFonts w:ascii="Verdana" w:hAnsi="Verdana" w:cs="Helvetica"/>
                <w:sz w:val="20"/>
                <w:szCs w:val="20"/>
              </w:rPr>
              <w:t xml:space="preserve">With prompting and support, read prose and poetry of appropriate complexity for grade 1. </w:t>
            </w:r>
            <w:r w:rsidRPr="007A6694">
              <w:rPr>
                <w:rFonts w:ascii="Verdana" w:hAnsi="Verdana"/>
                <w:sz w:val="20"/>
                <w:szCs w:val="20"/>
              </w:rPr>
              <w:t xml:space="preserve"> </w:t>
            </w:r>
            <w:r w:rsidRPr="007A6694">
              <w:rPr>
                <w:rFonts w:ascii="Verdana" w:hAnsi="Verdana" w:cs="Helvetica"/>
                <w:sz w:val="20"/>
                <w:szCs w:val="20"/>
              </w:rPr>
              <w:t>(CCSS: RL.1.10)</w:t>
            </w:r>
          </w:p>
          <w:p w:rsidR="002936D3" w:rsidRPr="007A6694" w:rsidRDefault="002936D3" w:rsidP="00A8230E">
            <w:pPr>
              <w:pStyle w:val="NoSpacing"/>
              <w:numPr>
                <w:ilvl w:val="0"/>
                <w:numId w:val="768"/>
              </w:numPr>
              <w:rPr>
                <w:rFonts w:ascii="Verdana" w:hAnsi="Verdana"/>
                <w:sz w:val="20"/>
                <w:szCs w:val="20"/>
              </w:rPr>
            </w:pPr>
            <w:r w:rsidRPr="007A6694">
              <w:rPr>
                <w:rFonts w:ascii="Verdana" w:hAnsi="Verdana"/>
                <w:sz w:val="20"/>
                <w:szCs w:val="20"/>
              </w:rPr>
              <w:t>Read with sufficient accuracy and fluency to support comprehension: (CCSS:   RF.1.4)</w:t>
            </w:r>
          </w:p>
          <w:p w:rsidR="002936D3" w:rsidRPr="007A6694" w:rsidRDefault="002936D3" w:rsidP="00A8230E">
            <w:pPr>
              <w:pStyle w:val="NoSpacing"/>
              <w:numPr>
                <w:ilvl w:val="0"/>
                <w:numId w:val="521"/>
              </w:numPr>
              <w:rPr>
                <w:rFonts w:ascii="Verdana" w:hAnsi="Verdana"/>
                <w:sz w:val="20"/>
                <w:szCs w:val="20"/>
              </w:rPr>
            </w:pPr>
            <w:r w:rsidRPr="007A6694">
              <w:rPr>
                <w:rFonts w:ascii="Verdana" w:hAnsi="Verdana"/>
                <w:sz w:val="20"/>
                <w:szCs w:val="20"/>
              </w:rPr>
              <w:t>Read grade-level text with purpose and understanding. (CCSS: RF.1.4a)</w:t>
            </w:r>
          </w:p>
          <w:p w:rsidR="002936D3" w:rsidRPr="007A6694" w:rsidRDefault="002936D3" w:rsidP="00A8230E">
            <w:pPr>
              <w:pStyle w:val="NoSpacing"/>
              <w:numPr>
                <w:ilvl w:val="0"/>
                <w:numId w:val="521"/>
              </w:numPr>
              <w:rPr>
                <w:rFonts w:ascii="Verdana" w:hAnsi="Verdana"/>
                <w:sz w:val="20"/>
                <w:szCs w:val="20"/>
              </w:rPr>
            </w:pPr>
            <w:r w:rsidRPr="007A6694">
              <w:rPr>
                <w:rFonts w:ascii="Verdana" w:hAnsi="Verdana"/>
                <w:sz w:val="20"/>
                <w:szCs w:val="20"/>
              </w:rPr>
              <w:t>Read grade-level text orally with accuracy, appropriate rate, and expression. (CCSS: RF.1.4b)</w:t>
            </w:r>
          </w:p>
          <w:p w:rsidR="00803DAB" w:rsidRPr="007A6694" w:rsidRDefault="002936D3" w:rsidP="00A8230E">
            <w:pPr>
              <w:pStyle w:val="NoSpacing"/>
              <w:numPr>
                <w:ilvl w:val="0"/>
                <w:numId w:val="521"/>
              </w:numPr>
              <w:rPr>
                <w:rFonts w:ascii="Verdana" w:hAnsi="Verdana"/>
                <w:sz w:val="20"/>
                <w:szCs w:val="20"/>
              </w:rPr>
            </w:pPr>
            <w:r w:rsidRPr="007A6694">
              <w:rPr>
                <w:rFonts w:ascii="Verdana" w:hAnsi="Verdana"/>
                <w:sz w:val="20"/>
                <w:szCs w:val="20"/>
              </w:rPr>
              <w:t>Use context to confirm or self-correct word recognition and understanding, rereading as necessary. (CCSS: RF.1.4c)</w:t>
            </w:r>
          </w:p>
        </w:tc>
        <w:tc>
          <w:tcPr>
            <w:tcW w:w="564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24"/>
              </w:numPr>
              <w:rPr>
                <w:rFonts w:ascii="Verdana" w:hAnsi="Verdana" w:cs="Arial"/>
                <w:sz w:val="20"/>
                <w:szCs w:val="20"/>
              </w:rPr>
            </w:pPr>
            <w:r w:rsidRPr="007A6694">
              <w:rPr>
                <w:rFonts w:ascii="Verdana" w:hAnsi="Verdana" w:cs="Arial"/>
                <w:sz w:val="20"/>
                <w:szCs w:val="20"/>
              </w:rPr>
              <w:t>How does a reader picture the character?</w:t>
            </w:r>
          </w:p>
          <w:p w:rsidR="002936D3" w:rsidRPr="007A6694" w:rsidRDefault="002936D3" w:rsidP="00A8230E">
            <w:pPr>
              <w:pStyle w:val="ListParagraph"/>
              <w:numPr>
                <w:ilvl w:val="0"/>
                <w:numId w:val="324"/>
              </w:numPr>
              <w:rPr>
                <w:rFonts w:ascii="Verdana" w:hAnsi="Verdana" w:cs="Arial"/>
                <w:sz w:val="20"/>
                <w:szCs w:val="20"/>
              </w:rPr>
            </w:pPr>
            <w:r w:rsidRPr="007A6694">
              <w:rPr>
                <w:rFonts w:ascii="Verdana" w:hAnsi="Verdana" w:cs="Arial"/>
                <w:sz w:val="20"/>
                <w:szCs w:val="20"/>
              </w:rPr>
              <w:t>How does a reader explain a character’s actions?</w:t>
            </w:r>
          </w:p>
        </w:tc>
      </w:tr>
      <w:tr w:rsidR="002936D3" w:rsidRPr="007A6694" w:rsidTr="007972AE">
        <w:trPr>
          <w:gridAfter w:val="1"/>
          <w:wAfter w:w="24" w:type="dxa"/>
          <w:cantSplit/>
          <w:trHeight w:val="3230"/>
          <w:jc w:val="center"/>
        </w:trPr>
        <w:tc>
          <w:tcPr>
            <w:tcW w:w="8730" w:type="dxa"/>
            <w:vMerge/>
          </w:tcPr>
          <w:p w:rsidR="002936D3" w:rsidRPr="007A6694" w:rsidRDefault="002936D3" w:rsidP="00D409A3">
            <w:pPr>
              <w:rPr>
                <w:rFonts w:ascii="Verdana" w:hAnsi="Verdana" w:cs="Arial"/>
                <w:sz w:val="20"/>
                <w:szCs w:val="20"/>
              </w:rPr>
            </w:pPr>
          </w:p>
        </w:tc>
        <w:tc>
          <w:tcPr>
            <w:tcW w:w="564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25"/>
              </w:numPr>
              <w:rPr>
                <w:rFonts w:ascii="Verdana" w:hAnsi="Verdana" w:cs="Arial"/>
                <w:sz w:val="20"/>
                <w:szCs w:val="20"/>
              </w:rPr>
            </w:pPr>
            <w:r w:rsidRPr="007A6694">
              <w:rPr>
                <w:rFonts w:ascii="Verdana" w:hAnsi="Verdana" w:cs="Arial"/>
                <w:sz w:val="20"/>
                <w:szCs w:val="20"/>
              </w:rPr>
              <w:t xml:space="preserve">Readers can use a graphic organizer to sequence key events/details in a literary or informational text. </w:t>
            </w:r>
          </w:p>
          <w:p w:rsidR="002936D3" w:rsidRPr="007A6694" w:rsidRDefault="002936D3" w:rsidP="00A8230E">
            <w:pPr>
              <w:pStyle w:val="ListParagraph"/>
              <w:numPr>
                <w:ilvl w:val="0"/>
                <w:numId w:val="325"/>
              </w:numPr>
              <w:rPr>
                <w:rFonts w:ascii="Verdana" w:hAnsi="Verdana" w:cs="Arial"/>
                <w:sz w:val="20"/>
                <w:szCs w:val="20"/>
              </w:rPr>
            </w:pPr>
            <w:r w:rsidRPr="007A6694">
              <w:rPr>
                <w:rFonts w:ascii="Verdana" w:hAnsi="Verdana" w:cs="Arial"/>
                <w:sz w:val="20"/>
                <w:szCs w:val="20"/>
              </w:rPr>
              <w:t xml:space="preserve">Readers want to pay attention to punctuation marks to help them with the meaning of the story. </w:t>
            </w:r>
          </w:p>
        </w:tc>
      </w:tr>
      <w:tr w:rsidR="002936D3" w:rsidRPr="007A6694" w:rsidTr="007972AE">
        <w:trPr>
          <w:gridAfter w:val="1"/>
          <w:wAfter w:w="24" w:type="dxa"/>
          <w:cantSplit/>
          <w:trHeight w:val="1331"/>
          <w:jc w:val="center"/>
        </w:trPr>
        <w:tc>
          <w:tcPr>
            <w:tcW w:w="8730" w:type="dxa"/>
            <w:vMerge/>
          </w:tcPr>
          <w:p w:rsidR="002936D3" w:rsidRPr="007A6694" w:rsidRDefault="002936D3" w:rsidP="00D409A3">
            <w:pPr>
              <w:rPr>
                <w:rFonts w:ascii="Verdana" w:hAnsi="Verdana" w:cs="Arial"/>
                <w:sz w:val="20"/>
                <w:szCs w:val="20"/>
              </w:rPr>
            </w:pPr>
          </w:p>
        </w:tc>
        <w:tc>
          <w:tcPr>
            <w:tcW w:w="564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r w:rsidRPr="007A6694">
              <w:rPr>
                <w:rFonts w:ascii="Verdana" w:hAnsi="Verdana" w:cs="Arial"/>
                <w:sz w:val="20"/>
                <w:szCs w:val="20"/>
              </w:rPr>
              <w:t xml:space="preserve"> </w:t>
            </w:r>
          </w:p>
          <w:p w:rsidR="002936D3" w:rsidRPr="007A6694" w:rsidRDefault="002936D3" w:rsidP="00A8230E">
            <w:pPr>
              <w:pStyle w:val="ListParagraph"/>
              <w:numPr>
                <w:ilvl w:val="0"/>
                <w:numId w:val="326"/>
              </w:numPr>
              <w:rPr>
                <w:rFonts w:ascii="Verdana" w:hAnsi="Verdana" w:cs="Arial"/>
                <w:sz w:val="20"/>
                <w:szCs w:val="20"/>
              </w:rPr>
            </w:pPr>
            <w:r w:rsidRPr="007A6694">
              <w:rPr>
                <w:rFonts w:ascii="Verdana" w:hAnsi="Verdana" w:cs="Arial"/>
                <w:sz w:val="20"/>
                <w:szCs w:val="20"/>
              </w:rPr>
              <w:t xml:space="preserve">Reading fluently helps people comprehend what they have read. </w:t>
            </w:r>
          </w:p>
          <w:p w:rsidR="002936D3" w:rsidRPr="007A6694" w:rsidRDefault="002936D3" w:rsidP="00A8230E">
            <w:pPr>
              <w:pStyle w:val="ListParagraph"/>
              <w:numPr>
                <w:ilvl w:val="0"/>
                <w:numId w:val="326"/>
              </w:numPr>
              <w:rPr>
                <w:rFonts w:ascii="Verdana" w:hAnsi="Verdana" w:cs="Arial"/>
                <w:sz w:val="20"/>
                <w:szCs w:val="20"/>
              </w:rPr>
            </w:pPr>
            <w:r w:rsidRPr="007A6694">
              <w:rPr>
                <w:rFonts w:ascii="Verdana" w:hAnsi="Verdana" w:cs="Arial"/>
                <w:sz w:val="20"/>
                <w:szCs w:val="20"/>
              </w:rPr>
              <w:t xml:space="preserve">Identifying the problem in a story also helps readers think about the solution. </w:t>
            </w:r>
          </w:p>
          <w:p w:rsidR="002936D3" w:rsidRPr="007A6694" w:rsidRDefault="002936D3" w:rsidP="00D409A3">
            <w:pPr>
              <w:pStyle w:val="ListParagraph"/>
              <w:rPr>
                <w:rFonts w:ascii="Verdana" w:hAnsi="Verdana" w:cs="Arial"/>
                <w:b/>
                <w:sz w:val="20"/>
                <w:szCs w:val="20"/>
              </w:rPr>
            </w:pP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730"/>
        <w:gridCol w:w="5646"/>
        <w:gridCol w:w="24"/>
      </w:tblGrid>
      <w:tr w:rsidR="002936D3" w:rsidRPr="007A6694" w:rsidTr="007972A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7972A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7972AE">
        <w:trPr>
          <w:cantSplit/>
          <w:trHeight w:val="20"/>
          <w:tblHeader/>
          <w:jc w:val="center"/>
        </w:trPr>
        <w:tc>
          <w:tcPr>
            <w:tcW w:w="14400" w:type="dxa"/>
            <w:gridSpan w:val="3"/>
            <w:shd w:val="clear" w:color="auto" w:fill="FFFFFF"/>
          </w:tcPr>
          <w:p w:rsidR="002936D3" w:rsidRPr="007A6694" w:rsidRDefault="002936D3" w:rsidP="00D409A3">
            <w:pPr>
              <w:pStyle w:val="NoSpacing"/>
              <w:rPr>
                <w:rFonts w:ascii="Verdana" w:hAnsi="Verdana"/>
                <w:b/>
                <w:sz w:val="22"/>
                <w:szCs w:val="22"/>
              </w:rPr>
            </w:pPr>
            <w:r w:rsidRPr="007A6694">
              <w:rPr>
                <w:rFonts w:ascii="Verdana" w:hAnsi="Verdana"/>
                <w:b/>
                <w:sz w:val="22"/>
                <w:szCs w:val="22"/>
              </w:rPr>
              <w:t>Prepared Graduates:</w:t>
            </w:r>
          </w:p>
          <w:p w:rsidR="002936D3" w:rsidRPr="007A6694" w:rsidRDefault="002936D3" w:rsidP="00A8230E">
            <w:pPr>
              <w:pStyle w:val="NoSpacing"/>
              <w:numPr>
                <w:ilvl w:val="0"/>
                <w:numId w:val="355"/>
              </w:numPr>
              <w:rPr>
                <w:rFonts w:ascii="Verdana" w:hAnsi="Verdana" w:cs="Arial"/>
                <w:sz w:val="22"/>
                <w:szCs w:val="22"/>
              </w:rPr>
            </w:pPr>
            <w:r w:rsidRPr="007A6694">
              <w:rPr>
                <w:rFonts w:ascii="Verdana" w:hAnsi="Verdana" w:cs="Arial"/>
                <w:sz w:val="22"/>
                <w:szCs w:val="22"/>
              </w:rPr>
              <w:t>Demonstrate comprehension of a variety of informational, literary, and persuasive texts</w:t>
            </w:r>
            <w:r w:rsidRPr="007A6694">
              <w:rPr>
                <w:rFonts w:ascii="Verdana" w:hAnsi="Verdana"/>
                <w:sz w:val="22"/>
                <w:szCs w:val="22"/>
              </w:rPr>
              <w:t xml:space="preserve"> </w:t>
            </w:r>
          </w:p>
        </w:tc>
      </w:tr>
      <w:tr w:rsidR="002936D3" w:rsidRPr="007A6694" w:rsidTr="007972A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7972A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First Grade</w:t>
            </w:r>
          </w:p>
        </w:tc>
      </w:tr>
      <w:tr w:rsidR="002936D3" w:rsidRPr="007A6694" w:rsidTr="007972A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7972A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E14FE0" w:rsidP="00E14FE0">
            <w:pPr>
              <w:ind w:left="792" w:hanging="432"/>
              <w:rPr>
                <w:rFonts w:ascii="Verdana" w:hAnsi="Verdana"/>
                <w:bCs/>
                <w:sz w:val="22"/>
                <w:szCs w:val="22"/>
              </w:rPr>
            </w:pPr>
            <w:r w:rsidRPr="007A6694">
              <w:rPr>
                <w:rFonts w:ascii="Verdana" w:hAnsi="Verdana"/>
                <w:bCs/>
                <w:sz w:val="22"/>
                <w:szCs w:val="22"/>
              </w:rPr>
              <w:t xml:space="preserve">2. </w:t>
            </w:r>
            <w:r w:rsidR="002936D3" w:rsidRPr="007A6694">
              <w:rPr>
                <w:rFonts w:ascii="Verdana" w:hAnsi="Verdana"/>
                <w:bCs/>
                <w:sz w:val="22"/>
                <w:szCs w:val="22"/>
              </w:rPr>
              <w:t>Comprehending and fluently reading a variety of informational texts are the beginning traits of readers</w:t>
            </w:r>
          </w:p>
        </w:tc>
      </w:tr>
      <w:tr w:rsidR="002936D3" w:rsidRPr="007A6694" w:rsidTr="007972AE">
        <w:trPr>
          <w:gridAfter w:val="1"/>
          <w:wAfter w:w="24" w:type="dxa"/>
          <w:cantSplit/>
          <w:trHeight w:val="20"/>
          <w:jc w:val="center"/>
        </w:trPr>
        <w:tc>
          <w:tcPr>
            <w:tcW w:w="8730" w:type="dxa"/>
            <w:shd w:val="pct15" w:color="auto" w:fill="auto"/>
          </w:tcPr>
          <w:p w:rsidR="002936D3" w:rsidRPr="007A6694" w:rsidRDefault="002936D3" w:rsidP="007972AE">
            <w:pPr>
              <w:rPr>
                <w:rFonts w:ascii="Verdana" w:hAnsi="Verdana"/>
                <w:sz w:val="20"/>
                <w:szCs w:val="20"/>
              </w:rPr>
            </w:pPr>
            <w:r w:rsidRPr="007A6694">
              <w:rPr>
                <w:rFonts w:ascii="Verdana" w:hAnsi="Verdana"/>
                <w:b/>
                <w:sz w:val="20"/>
                <w:szCs w:val="20"/>
              </w:rPr>
              <w:t>Evidence Outcomes</w:t>
            </w:r>
          </w:p>
        </w:tc>
        <w:tc>
          <w:tcPr>
            <w:tcW w:w="5646" w:type="dxa"/>
            <w:shd w:val="pct15" w:color="auto" w:fill="auto"/>
          </w:tcPr>
          <w:p w:rsidR="002936D3" w:rsidRPr="007A6694" w:rsidRDefault="002936D3" w:rsidP="007972AE">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7972AE">
        <w:trPr>
          <w:gridAfter w:val="1"/>
          <w:wAfter w:w="24" w:type="dxa"/>
          <w:cantSplit/>
          <w:trHeight w:val="2942"/>
          <w:jc w:val="center"/>
        </w:trPr>
        <w:tc>
          <w:tcPr>
            <w:tcW w:w="8730" w:type="dxa"/>
            <w:vMerge w:val="restart"/>
          </w:tcPr>
          <w:p w:rsidR="002936D3" w:rsidRPr="007A6694" w:rsidRDefault="002936D3" w:rsidP="007972AE">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522"/>
              </w:numPr>
              <w:rPr>
                <w:rFonts w:ascii="Verdana" w:hAnsi="Verdana"/>
                <w:bCs/>
                <w:sz w:val="20"/>
                <w:szCs w:val="20"/>
              </w:rPr>
            </w:pPr>
            <w:r w:rsidRPr="007A6694">
              <w:rPr>
                <w:rFonts w:ascii="Verdana" w:hAnsi="Verdana"/>
                <w:bCs/>
                <w:sz w:val="20"/>
                <w:szCs w:val="20"/>
              </w:rPr>
              <w:t>Use Key Ideas and Details to:</w:t>
            </w:r>
          </w:p>
          <w:p w:rsidR="002936D3" w:rsidRPr="007A6694" w:rsidRDefault="002936D3" w:rsidP="00A8230E">
            <w:pPr>
              <w:pStyle w:val="NoSpacing"/>
              <w:numPr>
                <w:ilvl w:val="0"/>
                <w:numId w:val="523"/>
              </w:numPr>
              <w:rPr>
                <w:rFonts w:ascii="Verdana" w:hAnsi="Verdana"/>
                <w:sz w:val="20"/>
                <w:szCs w:val="20"/>
              </w:rPr>
            </w:pPr>
            <w:r w:rsidRPr="007A6694">
              <w:rPr>
                <w:rFonts w:ascii="Verdana" w:hAnsi="Verdana"/>
                <w:sz w:val="20"/>
                <w:szCs w:val="20"/>
              </w:rPr>
              <w:t>Ask and answer questions about key details in a text. (CCSS: RI.1.1)</w:t>
            </w:r>
          </w:p>
          <w:p w:rsidR="002936D3" w:rsidRPr="007A6694" w:rsidRDefault="002936D3" w:rsidP="00A8230E">
            <w:pPr>
              <w:pStyle w:val="NoSpacing"/>
              <w:numPr>
                <w:ilvl w:val="0"/>
                <w:numId w:val="523"/>
              </w:numPr>
              <w:rPr>
                <w:rFonts w:ascii="Verdana" w:hAnsi="Verdana"/>
                <w:sz w:val="20"/>
                <w:szCs w:val="20"/>
              </w:rPr>
            </w:pPr>
            <w:r w:rsidRPr="007A6694">
              <w:rPr>
                <w:rFonts w:ascii="Verdana" w:hAnsi="Verdana"/>
                <w:sz w:val="20"/>
                <w:szCs w:val="20"/>
              </w:rPr>
              <w:t>Identify the main topic and retell key details of a text. (CCSS: RI.1.2)</w:t>
            </w:r>
          </w:p>
          <w:p w:rsidR="002936D3" w:rsidRPr="007A6694" w:rsidRDefault="002936D3" w:rsidP="00A8230E">
            <w:pPr>
              <w:pStyle w:val="NoSpacing"/>
              <w:numPr>
                <w:ilvl w:val="0"/>
                <w:numId w:val="523"/>
              </w:numPr>
              <w:rPr>
                <w:rFonts w:ascii="Verdana" w:hAnsi="Verdana"/>
                <w:sz w:val="20"/>
                <w:szCs w:val="20"/>
              </w:rPr>
            </w:pPr>
            <w:r w:rsidRPr="007A6694">
              <w:rPr>
                <w:rFonts w:ascii="Verdana" w:hAnsi="Verdana"/>
                <w:sz w:val="20"/>
                <w:szCs w:val="20"/>
              </w:rPr>
              <w:t>Describe the connection between two individuals, events, ideas, or pieces of information in a text. (CCSS: RI.1.3)</w:t>
            </w:r>
          </w:p>
          <w:p w:rsidR="002936D3" w:rsidRPr="007A6694" w:rsidRDefault="002936D3" w:rsidP="00A8230E">
            <w:pPr>
              <w:pStyle w:val="NoSpacing"/>
              <w:numPr>
                <w:ilvl w:val="0"/>
                <w:numId w:val="523"/>
              </w:numPr>
              <w:rPr>
                <w:rFonts w:ascii="Verdana" w:hAnsi="Verdana"/>
                <w:sz w:val="20"/>
                <w:szCs w:val="20"/>
              </w:rPr>
            </w:pPr>
            <w:r w:rsidRPr="007A6694">
              <w:rPr>
                <w:rFonts w:ascii="Verdana" w:hAnsi="Verdana"/>
                <w:sz w:val="20"/>
                <w:szCs w:val="20"/>
              </w:rPr>
              <w:t>Activate schema and background knowledge to construct meaning</w:t>
            </w:r>
          </w:p>
          <w:p w:rsidR="002936D3" w:rsidRPr="007A6694" w:rsidRDefault="002936D3" w:rsidP="00A8230E">
            <w:pPr>
              <w:pStyle w:val="NoSpacing"/>
              <w:numPr>
                <w:ilvl w:val="0"/>
                <w:numId w:val="522"/>
              </w:numPr>
              <w:rPr>
                <w:rFonts w:ascii="Verdana" w:hAnsi="Verdana"/>
                <w:bCs/>
                <w:sz w:val="20"/>
                <w:szCs w:val="20"/>
              </w:rPr>
            </w:pPr>
            <w:r w:rsidRPr="007A6694">
              <w:rPr>
                <w:rFonts w:ascii="Verdana" w:hAnsi="Verdana"/>
                <w:bCs/>
                <w:sz w:val="20"/>
                <w:szCs w:val="20"/>
              </w:rPr>
              <w:t>Use Craft and Structure to:</w:t>
            </w:r>
          </w:p>
          <w:p w:rsidR="002936D3" w:rsidRPr="007A6694" w:rsidRDefault="002936D3" w:rsidP="00A8230E">
            <w:pPr>
              <w:pStyle w:val="NoSpacing"/>
              <w:numPr>
                <w:ilvl w:val="0"/>
                <w:numId w:val="524"/>
              </w:numPr>
              <w:rPr>
                <w:rFonts w:ascii="Verdana" w:hAnsi="Verdana"/>
                <w:sz w:val="20"/>
                <w:szCs w:val="20"/>
              </w:rPr>
            </w:pPr>
            <w:r w:rsidRPr="007A6694">
              <w:rPr>
                <w:rFonts w:ascii="Verdana" w:hAnsi="Verdana"/>
                <w:sz w:val="20"/>
                <w:szCs w:val="20"/>
              </w:rPr>
              <w:t>Ask and answer questions to help determine or clarify the meaning of words and phrases in a text. (CCSS: RI.1.4)</w:t>
            </w:r>
          </w:p>
          <w:p w:rsidR="002936D3" w:rsidRPr="007A6694" w:rsidRDefault="002936D3" w:rsidP="00A8230E">
            <w:pPr>
              <w:pStyle w:val="NoSpacing"/>
              <w:numPr>
                <w:ilvl w:val="0"/>
                <w:numId w:val="524"/>
              </w:numPr>
              <w:rPr>
                <w:rFonts w:ascii="Verdana" w:hAnsi="Verdana"/>
                <w:sz w:val="20"/>
                <w:szCs w:val="20"/>
              </w:rPr>
            </w:pPr>
            <w:r w:rsidRPr="007A6694">
              <w:rPr>
                <w:rFonts w:ascii="Verdana" w:hAnsi="Verdana"/>
                <w:sz w:val="20"/>
                <w:szCs w:val="20"/>
              </w:rPr>
              <w:t>Know and use various text features (e.g., headings, tables of contents, glossaries, electronic menus, icons) to locate key facts or information in a text. (CCSS: RI.1.5)</w:t>
            </w:r>
          </w:p>
          <w:p w:rsidR="002936D3" w:rsidRPr="007A6694" w:rsidRDefault="002936D3" w:rsidP="00A8230E">
            <w:pPr>
              <w:pStyle w:val="NoSpacing"/>
              <w:numPr>
                <w:ilvl w:val="0"/>
                <w:numId w:val="524"/>
              </w:numPr>
              <w:rPr>
                <w:rFonts w:ascii="Verdana" w:hAnsi="Verdana"/>
                <w:sz w:val="20"/>
                <w:szCs w:val="20"/>
              </w:rPr>
            </w:pPr>
            <w:r w:rsidRPr="007A6694">
              <w:rPr>
                <w:rFonts w:ascii="Verdana" w:hAnsi="Verdana"/>
                <w:sz w:val="20"/>
                <w:szCs w:val="20"/>
              </w:rPr>
              <w:t>Distinguish between information provided by pictures or other illustrations and information provided by the words in a text. (CCSS: RI.1.6)</w:t>
            </w:r>
          </w:p>
          <w:p w:rsidR="002936D3" w:rsidRPr="007A6694" w:rsidRDefault="002936D3" w:rsidP="00A8230E">
            <w:pPr>
              <w:pStyle w:val="NoSpacing"/>
              <w:numPr>
                <w:ilvl w:val="0"/>
                <w:numId w:val="522"/>
              </w:numPr>
              <w:rPr>
                <w:rFonts w:ascii="Verdana" w:hAnsi="Verdana"/>
                <w:bCs/>
                <w:sz w:val="20"/>
                <w:szCs w:val="20"/>
              </w:rPr>
            </w:pPr>
            <w:r w:rsidRPr="007A6694">
              <w:rPr>
                <w:rFonts w:ascii="Verdana" w:hAnsi="Verdana"/>
                <w:bCs/>
                <w:sz w:val="20"/>
                <w:szCs w:val="20"/>
              </w:rPr>
              <w:t>Use Integration of Knowledge and Ideas to:</w:t>
            </w:r>
          </w:p>
          <w:p w:rsidR="002936D3" w:rsidRPr="007A6694" w:rsidRDefault="002936D3" w:rsidP="00A8230E">
            <w:pPr>
              <w:pStyle w:val="NoSpacing"/>
              <w:numPr>
                <w:ilvl w:val="0"/>
                <w:numId w:val="525"/>
              </w:numPr>
              <w:rPr>
                <w:rFonts w:ascii="Verdana" w:hAnsi="Verdana"/>
                <w:sz w:val="20"/>
                <w:szCs w:val="20"/>
              </w:rPr>
            </w:pPr>
            <w:r w:rsidRPr="007A6694">
              <w:rPr>
                <w:rFonts w:ascii="Verdana" w:hAnsi="Verdana"/>
                <w:sz w:val="20"/>
                <w:szCs w:val="20"/>
              </w:rPr>
              <w:t>Use the illustrations and details in a text to describe its key ideas. (CCSS: RI.1.7)</w:t>
            </w:r>
          </w:p>
          <w:p w:rsidR="002936D3" w:rsidRPr="007A6694" w:rsidRDefault="002936D3" w:rsidP="00A8230E">
            <w:pPr>
              <w:pStyle w:val="NoSpacing"/>
              <w:numPr>
                <w:ilvl w:val="0"/>
                <w:numId w:val="525"/>
              </w:numPr>
              <w:rPr>
                <w:rFonts w:ascii="Verdana" w:hAnsi="Verdana"/>
                <w:sz w:val="20"/>
                <w:szCs w:val="20"/>
              </w:rPr>
            </w:pPr>
            <w:r w:rsidRPr="007A6694">
              <w:rPr>
                <w:rFonts w:ascii="Verdana" w:hAnsi="Verdana"/>
                <w:sz w:val="20"/>
                <w:szCs w:val="20"/>
              </w:rPr>
              <w:t>Identify the reasons an author gives to support points in a text. (CCSS: RI.1.8)</w:t>
            </w:r>
          </w:p>
          <w:p w:rsidR="002936D3" w:rsidRPr="007A6694" w:rsidRDefault="002936D3" w:rsidP="00A8230E">
            <w:pPr>
              <w:pStyle w:val="NoSpacing"/>
              <w:numPr>
                <w:ilvl w:val="0"/>
                <w:numId w:val="525"/>
              </w:numPr>
              <w:rPr>
                <w:rFonts w:ascii="Verdana" w:hAnsi="Verdana"/>
                <w:sz w:val="20"/>
                <w:szCs w:val="20"/>
              </w:rPr>
            </w:pPr>
            <w:r w:rsidRPr="007A6694">
              <w:rPr>
                <w:rFonts w:ascii="Verdana" w:hAnsi="Verdana"/>
                <w:sz w:val="20"/>
                <w:szCs w:val="20"/>
              </w:rPr>
              <w:t>Identify basic similarities in and differences between two texts on the same topic (e.g., in illustrations, descriptions, or procedures). (CCSS: RI.1.9)</w:t>
            </w:r>
          </w:p>
          <w:p w:rsidR="002936D3" w:rsidRPr="007A6694" w:rsidRDefault="002936D3" w:rsidP="00A8230E">
            <w:pPr>
              <w:pStyle w:val="NoSpacing"/>
              <w:numPr>
                <w:ilvl w:val="0"/>
                <w:numId w:val="522"/>
              </w:numPr>
              <w:rPr>
                <w:rFonts w:ascii="Verdana" w:hAnsi="Verdana"/>
                <w:bCs/>
                <w:sz w:val="20"/>
                <w:szCs w:val="20"/>
              </w:rPr>
            </w:pPr>
            <w:r w:rsidRPr="007A6694">
              <w:rPr>
                <w:rFonts w:ascii="Verdana" w:hAnsi="Verdana"/>
                <w:bCs/>
                <w:sz w:val="20"/>
                <w:szCs w:val="20"/>
              </w:rPr>
              <w:t>Use Range of Reading and Level of Text Complexity to:</w:t>
            </w:r>
          </w:p>
          <w:p w:rsidR="002936D3" w:rsidRPr="007A6694" w:rsidRDefault="002936D3" w:rsidP="00A8230E">
            <w:pPr>
              <w:pStyle w:val="NoSpacing"/>
              <w:numPr>
                <w:ilvl w:val="0"/>
                <w:numId w:val="526"/>
              </w:numPr>
              <w:rPr>
                <w:rFonts w:ascii="Verdana" w:hAnsi="Verdana"/>
                <w:sz w:val="20"/>
                <w:szCs w:val="20"/>
              </w:rPr>
            </w:pPr>
            <w:r w:rsidRPr="007A6694">
              <w:rPr>
                <w:rFonts w:ascii="Verdana" w:hAnsi="Verdana"/>
                <w:sz w:val="20"/>
                <w:szCs w:val="20"/>
              </w:rPr>
              <w:t>With prompting and support, read informational texts appropriately complex for grade 1. (CCSS: RI.1.10)</w:t>
            </w:r>
          </w:p>
          <w:p w:rsidR="002936D3" w:rsidRPr="007A6694" w:rsidRDefault="002936D3" w:rsidP="00A8230E">
            <w:pPr>
              <w:pStyle w:val="NoSpacing"/>
              <w:numPr>
                <w:ilvl w:val="0"/>
                <w:numId w:val="522"/>
              </w:numPr>
              <w:rPr>
                <w:rFonts w:ascii="Verdana" w:hAnsi="Verdana"/>
                <w:sz w:val="20"/>
                <w:szCs w:val="20"/>
              </w:rPr>
            </w:pPr>
            <w:r w:rsidRPr="007A6694">
              <w:rPr>
                <w:rFonts w:ascii="Verdana" w:hAnsi="Verdana"/>
                <w:sz w:val="20"/>
                <w:szCs w:val="20"/>
              </w:rPr>
              <w:t>Read with sufficient accuracy and fluency to support comprehension. (CCSS: RF.1.4)</w:t>
            </w:r>
          </w:p>
          <w:p w:rsidR="002936D3" w:rsidRPr="007A6694" w:rsidRDefault="002936D3" w:rsidP="00A8230E">
            <w:pPr>
              <w:pStyle w:val="NoSpacing"/>
              <w:numPr>
                <w:ilvl w:val="0"/>
                <w:numId w:val="527"/>
              </w:numPr>
              <w:rPr>
                <w:rFonts w:ascii="Verdana" w:hAnsi="Verdana"/>
                <w:sz w:val="20"/>
                <w:szCs w:val="20"/>
              </w:rPr>
            </w:pPr>
            <w:r w:rsidRPr="007A6694">
              <w:rPr>
                <w:rFonts w:ascii="Verdana" w:hAnsi="Verdana"/>
                <w:sz w:val="20"/>
                <w:szCs w:val="20"/>
              </w:rPr>
              <w:t>Read grade-level text with purpose and understanding. (CCSS: RF.1.4a)</w:t>
            </w:r>
          </w:p>
          <w:p w:rsidR="002936D3" w:rsidRPr="007A6694" w:rsidRDefault="002936D3" w:rsidP="00A8230E">
            <w:pPr>
              <w:pStyle w:val="NoSpacing"/>
              <w:numPr>
                <w:ilvl w:val="0"/>
                <w:numId w:val="527"/>
              </w:numPr>
              <w:rPr>
                <w:rFonts w:ascii="Verdana" w:hAnsi="Verdana"/>
                <w:sz w:val="20"/>
                <w:szCs w:val="20"/>
              </w:rPr>
            </w:pPr>
            <w:r w:rsidRPr="007A6694">
              <w:rPr>
                <w:rFonts w:ascii="Verdana" w:hAnsi="Verdana"/>
                <w:sz w:val="20"/>
                <w:szCs w:val="20"/>
              </w:rPr>
              <w:t>Read grade-level text orally with accuracy, appropriate rate, and expression. (CCSS: RF.1.4b)</w:t>
            </w:r>
          </w:p>
          <w:p w:rsidR="002936D3" w:rsidRPr="007A6694" w:rsidRDefault="002936D3" w:rsidP="00A8230E">
            <w:pPr>
              <w:pStyle w:val="NoSpacing"/>
              <w:numPr>
                <w:ilvl w:val="0"/>
                <w:numId w:val="527"/>
              </w:numPr>
              <w:rPr>
                <w:rFonts w:ascii="Verdana" w:hAnsi="Verdana"/>
                <w:sz w:val="20"/>
                <w:szCs w:val="20"/>
              </w:rPr>
            </w:pPr>
            <w:r w:rsidRPr="007A6694">
              <w:rPr>
                <w:rFonts w:ascii="Verdana" w:hAnsi="Verdana"/>
                <w:sz w:val="20"/>
                <w:szCs w:val="20"/>
              </w:rPr>
              <w:t>Use context to confirm or self-correct word recognition and understanding, rereading as necessary. (CCSS: RF.1.4c)</w:t>
            </w:r>
          </w:p>
        </w:tc>
        <w:tc>
          <w:tcPr>
            <w:tcW w:w="5646" w:type="dxa"/>
          </w:tcPr>
          <w:p w:rsidR="002936D3" w:rsidRPr="007A6694" w:rsidRDefault="002936D3" w:rsidP="007972AE">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47"/>
              </w:numPr>
              <w:rPr>
                <w:rFonts w:ascii="Verdana" w:hAnsi="Verdana" w:cs="Arial"/>
                <w:sz w:val="20"/>
                <w:szCs w:val="20"/>
              </w:rPr>
            </w:pPr>
            <w:r w:rsidRPr="007A6694">
              <w:rPr>
                <w:rFonts w:ascii="Verdana" w:hAnsi="Verdana" w:cs="Arial"/>
                <w:sz w:val="20"/>
                <w:szCs w:val="20"/>
              </w:rPr>
              <w:t>What is the author saying with different punctuation marks?</w:t>
            </w:r>
          </w:p>
          <w:p w:rsidR="002936D3" w:rsidRPr="007A6694" w:rsidRDefault="002936D3" w:rsidP="00A8230E">
            <w:pPr>
              <w:pStyle w:val="ListParagraph"/>
              <w:numPr>
                <w:ilvl w:val="0"/>
                <w:numId w:val="347"/>
              </w:numPr>
              <w:rPr>
                <w:rFonts w:ascii="Verdana" w:hAnsi="Verdana" w:cs="Arial"/>
                <w:sz w:val="20"/>
                <w:szCs w:val="20"/>
              </w:rPr>
            </w:pPr>
            <w:r w:rsidRPr="007A6694">
              <w:rPr>
                <w:rFonts w:ascii="Verdana" w:hAnsi="Verdana" w:cs="Arial"/>
                <w:sz w:val="20"/>
                <w:szCs w:val="20"/>
              </w:rPr>
              <w:t>How does a reader’s voice change when a sentence uses a specific punctuation mark?</w:t>
            </w:r>
          </w:p>
          <w:p w:rsidR="002936D3" w:rsidRPr="007A6694" w:rsidRDefault="002936D3" w:rsidP="00A8230E">
            <w:pPr>
              <w:pStyle w:val="ListParagraph"/>
              <w:numPr>
                <w:ilvl w:val="0"/>
                <w:numId w:val="347"/>
              </w:numPr>
              <w:rPr>
                <w:rFonts w:ascii="Verdana" w:hAnsi="Verdana" w:cs="Arial"/>
                <w:sz w:val="20"/>
                <w:szCs w:val="20"/>
              </w:rPr>
            </w:pPr>
            <w:r w:rsidRPr="007A6694">
              <w:rPr>
                <w:rFonts w:ascii="Verdana" w:hAnsi="Verdana" w:cs="Arial"/>
                <w:sz w:val="20"/>
                <w:szCs w:val="20"/>
              </w:rPr>
              <w:t>In informational text, why is the main idea important? How do the details support the main idea?</w:t>
            </w:r>
          </w:p>
        </w:tc>
      </w:tr>
      <w:tr w:rsidR="002936D3" w:rsidRPr="007A6694" w:rsidTr="007972AE">
        <w:trPr>
          <w:gridAfter w:val="1"/>
          <w:wAfter w:w="24" w:type="dxa"/>
          <w:cantSplit/>
          <w:trHeight w:val="2222"/>
          <w:jc w:val="center"/>
        </w:trPr>
        <w:tc>
          <w:tcPr>
            <w:tcW w:w="8730" w:type="dxa"/>
            <w:vMerge/>
          </w:tcPr>
          <w:p w:rsidR="002936D3" w:rsidRPr="007A6694" w:rsidRDefault="002936D3" w:rsidP="007972AE">
            <w:pPr>
              <w:rPr>
                <w:rFonts w:ascii="Verdana" w:hAnsi="Verdana" w:cs="Arial"/>
                <w:sz w:val="20"/>
                <w:szCs w:val="20"/>
              </w:rPr>
            </w:pPr>
          </w:p>
        </w:tc>
        <w:tc>
          <w:tcPr>
            <w:tcW w:w="5646" w:type="dxa"/>
          </w:tcPr>
          <w:p w:rsidR="002936D3" w:rsidRPr="007A6694" w:rsidRDefault="002936D3" w:rsidP="007972AE">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48"/>
              </w:numPr>
              <w:rPr>
                <w:rFonts w:ascii="Verdana" w:hAnsi="Verdana" w:cs="Arial"/>
                <w:sz w:val="20"/>
                <w:szCs w:val="20"/>
              </w:rPr>
            </w:pPr>
            <w:r w:rsidRPr="007A6694">
              <w:rPr>
                <w:rFonts w:ascii="Verdana" w:hAnsi="Verdana" w:cs="Arial"/>
                <w:sz w:val="20"/>
                <w:szCs w:val="20"/>
              </w:rPr>
              <w:t xml:space="preserve">Readers can use a graphic organizer to sequence key events/details in a literary or informational text. </w:t>
            </w:r>
          </w:p>
          <w:p w:rsidR="002936D3" w:rsidRPr="007A6694" w:rsidRDefault="002936D3" w:rsidP="00A8230E">
            <w:pPr>
              <w:pStyle w:val="ListParagraph"/>
              <w:numPr>
                <w:ilvl w:val="0"/>
                <w:numId w:val="348"/>
              </w:numPr>
              <w:rPr>
                <w:rFonts w:ascii="Verdana" w:hAnsi="Verdana" w:cs="Arial"/>
                <w:sz w:val="20"/>
                <w:szCs w:val="20"/>
              </w:rPr>
            </w:pPr>
            <w:r w:rsidRPr="007A6694">
              <w:rPr>
                <w:rFonts w:ascii="Verdana" w:hAnsi="Verdana" w:cs="Arial"/>
                <w:sz w:val="20"/>
                <w:szCs w:val="20"/>
              </w:rPr>
              <w:t>Authors help readers make connections to the world.</w:t>
            </w:r>
          </w:p>
        </w:tc>
      </w:tr>
      <w:tr w:rsidR="002936D3" w:rsidRPr="007A6694" w:rsidTr="007972AE">
        <w:trPr>
          <w:gridAfter w:val="1"/>
          <w:wAfter w:w="24" w:type="dxa"/>
          <w:cantSplit/>
          <w:trHeight w:val="20"/>
          <w:jc w:val="center"/>
        </w:trPr>
        <w:tc>
          <w:tcPr>
            <w:tcW w:w="8730" w:type="dxa"/>
            <w:vMerge/>
          </w:tcPr>
          <w:p w:rsidR="002936D3" w:rsidRPr="007A6694" w:rsidRDefault="002936D3" w:rsidP="007972AE">
            <w:pPr>
              <w:rPr>
                <w:rFonts w:ascii="Verdana" w:hAnsi="Verdana" w:cs="Arial"/>
                <w:sz w:val="20"/>
                <w:szCs w:val="20"/>
              </w:rPr>
            </w:pPr>
          </w:p>
        </w:tc>
        <w:tc>
          <w:tcPr>
            <w:tcW w:w="5646" w:type="dxa"/>
          </w:tcPr>
          <w:p w:rsidR="002936D3" w:rsidRPr="007A6694" w:rsidRDefault="002936D3" w:rsidP="007972AE">
            <w:pPr>
              <w:rPr>
                <w:rFonts w:ascii="Verdana" w:hAnsi="Verdana" w:cs="Arial"/>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r w:rsidRPr="007A6694">
              <w:rPr>
                <w:rFonts w:ascii="Verdana" w:hAnsi="Verdana" w:cs="Arial"/>
                <w:sz w:val="20"/>
                <w:szCs w:val="20"/>
              </w:rPr>
              <w:t xml:space="preserve"> </w:t>
            </w:r>
          </w:p>
          <w:p w:rsidR="002936D3" w:rsidRPr="007A6694" w:rsidRDefault="002936D3" w:rsidP="00A8230E">
            <w:pPr>
              <w:pStyle w:val="ListParagraph"/>
              <w:numPr>
                <w:ilvl w:val="0"/>
                <w:numId w:val="349"/>
              </w:numPr>
              <w:rPr>
                <w:rFonts w:ascii="Verdana" w:hAnsi="Verdana" w:cs="Arial"/>
                <w:sz w:val="20"/>
                <w:szCs w:val="20"/>
              </w:rPr>
            </w:pPr>
            <w:r w:rsidRPr="007A6694">
              <w:rPr>
                <w:rFonts w:ascii="Verdana" w:hAnsi="Verdana" w:cs="Arial"/>
                <w:sz w:val="20"/>
                <w:szCs w:val="20"/>
              </w:rPr>
              <w:t xml:space="preserve">Reading fluently helps people comprehend what they have read. </w:t>
            </w:r>
          </w:p>
          <w:p w:rsidR="002936D3" w:rsidRPr="007A6694" w:rsidRDefault="002936D3" w:rsidP="00A8230E">
            <w:pPr>
              <w:pStyle w:val="ListParagraph"/>
              <w:numPr>
                <w:ilvl w:val="0"/>
                <w:numId w:val="349"/>
              </w:numPr>
              <w:rPr>
                <w:rFonts w:ascii="Verdana" w:hAnsi="Verdana" w:cs="Arial"/>
                <w:sz w:val="20"/>
                <w:szCs w:val="20"/>
              </w:rPr>
            </w:pPr>
            <w:r w:rsidRPr="007A6694">
              <w:rPr>
                <w:rFonts w:ascii="Verdana" w:hAnsi="Verdana" w:cs="Arial"/>
                <w:sz w:val="20"/>
                <w:szCs w:val="20"/>
              </w:rPr>
              <w:t xml:space="preserve">Readers can share facts after reading an informational text. </w:t>
            </w:r>
          </w:p>
          <w:p w:rsidR="002936D3" w:rsidRPr="007A6694" w:rsidRDefault="002936D3" w:rsidP="007972AE">
            <w:pPr>
              <w:rPr>
                <w:rFonts w:ascii="Verdana" w:hAnsi="Verdana" w:cs="Arial"/>
                <w:b/>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2936D3" w:rsidRPr="007A6694" w:rsidTr="007972A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rPr>
            </w:pPr>
            <w:r w:rsidRPr="007A6694">
              <w:rPr>
                <w:rFonts w:ascii="Verdana" w:hAnsi="Verdana"/>
                <w:b/>
                <w:bCs/>
              </w:rPr>
              <w:lastRenderedPageBreak/>
              <w:t>Content Area: Reading, Writing, and Communicating</w:t>
            </w:r>
          </w:p>
        </w:tc>
      </w:tr>
      <w:tr w:rsidR="002936D3" w:rsidRPr="007A6694" w:rsidTr="007972A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rPr>
            </w:pPr>
            <w:r w:rsidRPr="007A6694">
              <w:rPr>
                <w:rFonts w:ascii="Verdana" w:hAnsi="Verdana"/>
                <w:b/>
              </w:rPr>
              <w:t>Standard: 2.  Reading for All Purposes</w:t>
            </w:r>
          </w:p>
        </w:tc>
      </w:tr>
      <w:tr w:rsidR="002936D3" w:rsidRPr="007A6694" w:rsidTr="007972A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rPr>
            </w:pPr>
            <w:r w:rsidRPr="007A6694">
              <w:rPr>
                <w:rFonts w:ascii="Verdana" w:hAnsi="Verdana"/>
              </w:rPr>
              <w:t>Interpret how the structure of written English contributes to the pronunciation and meaning of complex vocabulary</w:t>
            </w:r>
          </w:p>
        </w:tc>
      </w:tr>
      <w:tr w:rsidR="002936D3" w:rsidRPr="007A6694" w:rsidTr="007972A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7972A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rPr>
            </w:pPr>
            <w:r w:rsidRPr="007A6694">
              <w:rPr>
                <w:rFonts w:ascii="Verdana" w:hAnsi="Verdana"/>
                <w:b/>
                <w:bCs/>
              </w:rPr>
              <w:t>Grade Level Expectation: First Grade</w:t>
            </w:r>
          </w:p>
        </w:tc>
      </w:tr>
      <w:tr w:rsidR="002936D3" w:rsidRPr="007A6694" w:rsidTr="007972A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7972A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011A6C" w:rsidP="00DE3EC5">
            <w:pPr>
              <w:ind w:left="1062" w:hanging="450"/>
              <w:rPr>
                <w:rFonts w:ascii="Verdana" w:hAnsi="Verdana"/>
                <w:bCs/>
              </w:rPr>
            </w:pPr>
            <w:r w:rsidRPr="007A6694">
              <w:rPr>
                <w:rFonts w:ascii="Verdana" w:hAnsi="Verdana"/>
                <w:bCs/>
              </w:rPr>
              <w:t xml:space="preserve">3. </w:t>
            </w:r>
            <w:r w:rsidR="002936D3" w:rsidRPr="007A6694">
              <w:rPr>
                <w:rFonts w:ascii="Verdana" w:hAnsi="Verdana"/>
                <w:bCs/>
              </w:rPr>
              <w:t>Decoding words require the application of alphabetic principles, letter sounds, and letter combinations</w:t>
            </w:r>
          </w:p>
        </w:tc>
      </w:tr>
      <w:tr w:rsidR="002936D3" w:rsidRPr="007A6694" w:rsidTr="007972AE">
        <w:trPr>
          <w:gridAfter w:val="1"/>
          <w:wAfter w:w="24" w:type="dxa"/>
          <w:cantSplit/>
          <w:trHeight w:val="20"/>
          <w:jc w:val="center"/>
        </w:trPr>
        <w:tc>
          <w:tcPr>
            <w:tcW w:w="765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672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E367CD">
        <w:trPr>
          <w:gridAfter w:val="1"/>
          <w:wAfter w:w="24" w:type="dxa"/>
          <w:cantSplit/>
          <w:trHeight w:val="2312"/>
          <w:jc w:val="center"/>
        </w:trPr>
        <w:tc>
          <w:tcPr>
            <w:tcW w:w="765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ListParagraph"/>
              <w:numPr>
                <w:ilvl w:val="0"/>
                <w:numId w:val="528"/>
              </w:numPr>
              <w:autoSpaceDE w:val="0"/>
              <w:autoSpaceDN w:val="0"/>
              <w:adjustRightInd w:val="0"/>
              <w:rPr>
                <w:rFonts w:ascii="Verdana" w:eastAsia="Calibri" w:hAnsi="Verdana" w:cs="Gotham-Book"/>
                <w:sz w:val="20"/>
                <w:szCs w:val="20"/>
              </w:rPr>
            </w:pPr>
            <w:r w:rsidRPr="007A6694">
              <w:rPr>
                <w:rFonts w:ascii="Verdana" w:eastAsia="Calibri" w:hAnsi="Verdana" w:cs="Gotham-Book"/>
                <w:sz w:val="20"/>
                <w:szCs w:val="20"/>
              </w:rPr>
              <w:t xml:space="preserve">Know and apply grade-level phonics and word analysis skills in decoding words. </w:t>
            </w:r>
            <w:r w:rsidRPr="007A6694">
              <w:rPr>
                <w:rFonts w:ascii="Verdana" w:hAnsi="Verdana"/>
                <w:sz w:val="20"/>
              </w:rPr>
              <w:t>(CCSS: RF.1.3)</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rPr>
              <w:t xml:space="preserve">Know the spelling-sound correspondences for common consonant digraphs (two letters that represent one sound). (CCSS: RF.1.3a) </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rPr>
              <w:t>Decode regularly spelled one-syllable words. (CCSS: RF.1.3b)</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rPr>
              <w:t>Know final -e and common vowel team conventions for representing long vowel sounds.  (CCSS: RF.1.3c)</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rPr>
              <w:t>Use knowledge that every syllable must have a vowel sound to determine the number of syllables in a printed word.  (CCSS: RF.1.3d)</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rPr>
              <w:t>Decode two-syllable words following basic patterns by breaking the words into syllables. (CCSS: RF.1.3e)</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rPr>
              <w:t>Read words with inflectional endings.  (CCSS: RF.1.3f)</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rPr>
              <w:t>Recognize and read grade-appropriate irregularly spelled words. (CCSS: RF.1.3g)</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szCs w:val="20"/>
              </w:rPr>
              <w:t>Use onsets and rimes to create new words (</w:t>
            </w:r>
            <w:proofErr w:type="spellStart"/>
            <w:r w:rsidRPr="007A6694">
              <w:rPr>
                <w:rFonts w:ascii="Verdana" w:hAnsi="Verdana"/>
                <w:sz w:val="20"/>
                <w:szCs w:val="20"/>
              </w:rPr>
              <w:t>ip</w:t>
            </w:r>
            <w:proofErr w:type="spellEnd"/>
            <w:r w:rsidRPr="007A6694">
              <w:rPr>
                <w:rFonts w:ascii="Verdana" w:hAnsi="Verdana"/>
                <w:sz w:val="20"/>
                <w:szCs w:val="20"/>
              </w:rPr>
              <w:t xml:space="preserve"> to make dip, lip, slip, ship)</w:t>
            </w:r>
          </w:p>
          <w:p w:rsidR="002936D3" w:rsidRPr="007A6694" w:rsidRDefault="002936D3" w:rsidP="00A8230E">
            <w:pPr>
              <w:pStyle w:val="NoSpacing"/>
              <w:numPr>
                <w:ilvl w:val="0"/>
                <w:numId w:val="529"/>
              </w:numPr>
              <w:rPr>
                <w:rFonts w:ascii="Verdana" w:hAnsi="Verdana"/>
                <w:sz w:val="20"/>
              </w:rPr>
            </w:pPr>
            <w:r w:rsidRPr="007A6694">
              <w:rPr>
                <w:rFonts w:ascii="Verdana" w:hAnsi="Verdana"/>
                <w:sz w:val="20"/>
                <w:szCs w:val="20"/>
              </w:rPr>
              <w:t>Accurately decode unknown words that follow a predictable letter/sound relationship</w:t>
            </w:r>
          </w:p>
          <w:p w:rsidR="00803DAB" w:rsidRPr="007A6694" w:rsidRDefault="00803DAB" w:rsidP="00803DAB">
            <w:pPr>
              <w:pStyle w:val="NoSpacing"/>
              <w:rPr>
                <w:rFonts w:ascii="Verdana" w:hAnsi="Verdana"/>
                <w:sz w:val="20"/>
                <w:szCs w:val="20"/>
              </w:rPr>
            </w:pPr>
          </w:p>
          <w:p w:rsidR="00803DAB" w:rsidRPr="007A6694" w:rsidRDefault="00803DAB" w:rsidP="00803DAB">
            <w:pPr>
              <w:pStyle w:val="NoSpacing"/>
              <w:rPr>
                <w:rFonts w:ascii="Verdana" w:hAnsi="Verdana"/>
                <w:sz w:val="20"/>
                <w:szCs w:val="20"/>
              </w:rPr>
            </w:pPr>
          </w:p>
          <w:p w:rsidR="00803DAB" w:rsidRPr="007A6694" w:rsidRDefault="00803DAB" w:rsidP="00803DAB">
            <w:pPr>
              <w:pStyle w:val="NoSpacing"/>
              <w:rPr>
                <w:rFonts w:ascii="Verdana" w:hAnsi="Verdana"/>
                <w:sz w:val="20"/>
                <w:szCs w:val="20"/>
              </w:rPr>
            </w:pPr>
          </w:p>
          <w:p w:rsidR="00803DAB" w:rsidRPr="007A6694" w:rsidRDefault="00803DAB" w:rsidP="00803DAB">
            <w:pPr>
              <w:pStyle w:val="NoSpacing"/>
              <w:rPr>
                <w:rFonts w:ascii="Verdana" w:hAnsi="Verdana"/>
                <w:sz w:val="20"/>
                <w:szCs w:val="20"/>
              </w:rPr>
            </w:pPr>
          </w:p>
          <w:p w:rsidR="007972AE" w:rsidRPr="007A6694" w:rsidRDefault="007972AE" w:rsidP="00803DAB">
            <w:pPr>
              <w:pStyle w:val="NoSpacing"/>
              <w:rPr>
                <w:rFonts w:ascii="Verdana" w:hAnsi="Verdana"/>
                <w:sz w:val="20"/>
                <w:szCs w:val="20"/>
              </w:rPr>
            </w:pPr>
          </w:p>
          <w:p w:rsidR="00803DAB" w:rsidRPr="007A6694" w:rsidRDefault="00803DAB" w:rsidP="00803DAB">
            <w:pPr>
              <w:pStyle w:val="NoSpacing"/>
              <w:rPr>
                <w:rFonts w:ascii="Verdana" w:hAnsi="Verdana"/>
                <w:sz w:val="20"/>
                <w:szCs w:val="20"/>
              </w:rPr>
            </w:pPr>
          </w:p>
          <w:p w:rsidR="00803DAB" w:rsidRPr="007A6694" w:rsidRDefault="00803DAB" w:rsidP="00803DAB">
            <w:pPr>
              <w:pStyle w:val="NoSpacing"/>
              <w:rPr>
                <w:rFonts w:ascii="Verdana" w:hAnsi="Verdana"/>
                <w:sz w:val="20"/>
                <w:szCs w:val="20"/>
              </w:rPr>
            </w:pPr>
          </w:p>
          <w:p w:rsidR="00803DAB" w:rsidRPr="007A6694" w:rsidRDefault="00803DAB" w:rsidP="00803DAB">
            <w:pPr>
              <w:pStyle w:val="NoSpacing"/>
              <w:rPr>
                <w:rFonts w:ascii="Verdana" w:hAnsi="Verdana"/>
                <w:sz w:val="20"/>
                <w:szCs w:val="20"/>
              </w:rPr>
            </w:pPr>
          </w:p>
          <w:p w:rsidR="00803DAB" w:rsidRPr="007A6694" w:rsidRDefault="00803DAB" w:rsidP="00803DAB">
            <w:pPr>
              <w:pStyle w:val="NoSpacing"/>
              <w:rPr>
                <w:rFonts w:ascii="Verdana" w:hAnsi="Verdana"/>
                <w:sz w:val="20"/>
                <w:szCs w:val="20"/>
              </w:rPr>
            </w:pPr>
          </w:p>
          <w:p w:rsidR="00803DAB" w:rsidRPr="007A6694" w:rsidRDefault="00803DAB" w:rsidP="00803DAB">
            <w:pPr>
              <w:pStyle w:val="NoSpacing"/>
              <w:rPr>
                <w:rFonts w:ascii="Verdana" w:hAnsi="Verdana"/>
                <w:sz w:val="20"/>
                <w:szCs w:val="20"/>
              </w:rPr>
            </w:pPr>
          </w:p>
          <w:p w:rsidR="00803DAB" w:rsidRPr="007A6694" w:rsidRDefault="00803DAB" w:rsidP="00803DAB">
            <w:pPr>
              <w:pStyle w:val="NoSpacing"/>
              <w:rPr>
                <w:rFonts w:ascii="Verdana" w:hAnsi="Verdana"/>
                <w:sz w:val="20"/>
              </w:rPr>
            </w:pPr>
          </w:p>
        </w:tc>
        <w:tc>
          <w:tcPr>
            <w:tcW w:w="672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27"/>
              </w:numPr>
              <w:rPr>
                <w:rFonts w:ascii="Verdana" w:hAnsi="Verdana" w:cs="Arial"/>
                <w:sz w:val="20"/>
                <w:szCs w:val="20"/>
              </w:rPr>
            </w:pPr>
            <w:r w:rsidRPr="007A6694">
              <w:rPr>
                <w:rFonts w:ascii="Verdana" w:hAnsi="Verdana" w:cs="Arial"/>
                <w:sz w:val="20"/>
                <w:szCs w:val="20"/>
              </w:rPr>
              <w:t>How do phonemes (speech sounds) connect to graphemes (letters and letter clusters)?</w:t>
            </w:r>
          </w:p>
          <w:p w:rsidR="002936D3" w:rsidRPr="007A6694" w:rsidRDefault="002936D3" w:rsidP="00A8230E">
            <w:pPr>
              <w:pStyle w:val="ListParagraph"/>
              <w:numPr>
                <w:ilvl w:val="0"/>
                <w:numId w:val="327"/>
              </w:numPr>
              <w:rPr>
                <w:rFonts w:ascii="Verdana" w:hAnsi="Verdana" w:cs="Arial"/>
                <w:sz w:val="20"/>
                <w:szCs w:val="20"/>
              </w:rPr>
            </w:pPr>
            <w:r w:rsidRPr="007A6694">
              <w:rPr>
                <w:rFonts w:ascii="Verdana" w:hAnsi="Verdana" w:cs="Arial"/>
                <w:sz w:val="20"/>
                <w:szCs w:val="20"/>
              </w:rPr>
              <w:t>What new words can readers make from the rime /</w:t>
            </w:r>
            <w:proofErr w:type="spellStart"/>
            <w:r w:rsidRPr="007A6694">
              <w:rPr>
                <w:rFonts w:ascii="Verdana" w:hAnsi="Verdana" w:cs="Arial"/>
                <w:sz w:val="20"/>
                <w:szCs w:val="20"/>
              </w:rPr>
              <w:t>ip</w:t>
            </w:r>
            <w:proofErr w:type="spellEnd"/>
            <w:r w:rsidRPr="007A6694">
              <w:rPr>
                <w:rFonts w:ascii="Verdana" w:hAnsi="Verdana" w:cs="Arial"/>
                <w:sz w:val="20"/>
                <w:szCs w:val="20"/>
              </w:rPr>
              <w:t>/? What blends can readers use to build new words?</w:t>
            </w:r>
          </w:p>
          <w:p w:rsidR="002936D3" w:rsidRPr="007A6694" w:rsidRDefault="002936D3" w:rsidP="00A8230E">
            <w:pPr>
              <w:pStyle w:val="ListParagraph"/>
              <w:numPr>
                <w:ilvl w:val="0"/>
                <w:numId w:val="327"/>
              </w:numPr>
              <w:rPr>
                <w:rFonts w:ascii="Verdana" w:hAnsi="Verdana" w:cs="Arial"/>
                <w:sz w:val="20"/>
                <w:szCs w:val="20"/>
              </w:rPr>
            </w:pPr>
            <w:r w:rsidRPr="007A6694">
              <w:rPr>
                <w:rFonts w:ascii="Verdana" w:hAnsi="Verdana" w:cs="Arial"/>
                <w:sz w:val="20"/>
                <w:szCs w:val="20"/>
              </w:rPr>
              <w:t>What new game can you make with short vowels and closed syllables?</w:t>
            </w:r>
          </w:p>
        </w:tc>
      </w:tr>
      <w:tr w:rsidR="002936D3" w:rsidRPr="007A6694" w:rsidTr="007972AE">
        <w:trPr>
          <w:gridAfter w:val="1"/>
          <w:wAfter w:w="24" w:type="dxa"/>
          <w:cantSplit/>
          <w:trHeight w:val="20"/>
          <w:jc w:val="center"/>
        </w:trPr>
        <w:tc>
          <w:tcPr>
            <w:tcW w:w="7650" w:type="dxa"/>
            <w:vMerge/>
          </w:tcPr>
          <w:p w:rsidR="002936D3" w:rsidRPr="007A6694" w:rsidRDefault="002936D3" w:rsidP="00D409A3">
            <w:pPr>
              <w:rPr>
                <w:rFonts w:ascii="Verdana" w:hAnsi="Verdana" w:cs="Arial"/>
                <w:sz w:val="20"/>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28"/>
              </w:numPr>
              <w:rPr>
                <w:rFonts w:ascii="Verdana" w:hAnsi="Verdana" w:cs="Arial"/>
                <w:sz w:val="20"/>
                <w:szCs w:val="20"/>
              </w:rPr>
            </w:pPr>
            <w:r w:rsidRPr="007A6694">
              <w:rPr>
                <w:rFonts w:ascii="Verdana" w:hAnsi="Verdana" w:cs="Arial"/>
                <w:sz w:val="20"/>
                <w:szCs w:val="20"/>
              </w:rPr>
              <w:t xml:space="preserve">Readers can read and spell many new words using regular phoneme/grapheme correspondences. </w:t>
            </w:r>
          </w:p>
          <w:p w:rsidR="002936D3" w:rsidRPr="007A6694" w:rsidRDefault="002936D3" w:rsidP="00A8230E">
            <w:pPr>
              <w:pStyle w:val="ListParagraph"/>
              <w:numPr>
                <w:ilvl w:val="0"/>
                <w:numId w:val="328"/>
              </w:numPr>
              <w:rPr>
                <w:rFonts w:ascii="Verdana" w:hAnsi="Verdana" w:cs="Arial"/>
                <w:sz w:val="20"/>
                <w:szCs w:val="20"/>
              </w:rPr>
            </w:pPr>
            <w:r w:rsidRPr="007A6694">
              <w:rPr>
                <w:rFonts w:ascii="Verdana" w:hAnsi="Verdana" w:cs="Arial"/>
                <w:sz w:val="20"/>
                <w:szCs w:val="20"/>
              </w:rPr>
              <w:t>Software games can offer practice with the alphabet, sounds of letters, and letter combinations to decode words.</w:t>
            </w:r>
          </w:p>
          <w:p w:rsidR="002936D3" w:rsidRPr="007A6694" w:rsidRDefault="002936D3" w:rsidP="00A8230E">
            <w:pPr>
              <w:pStyle w:val="ListParagraph"/>
              <w:numPr>
                <w:ilvl w:val="0"/>
                <w:numId w:val="328"/>
              </w:numPr>
              <w:rPr>
                <w:rFonts w:ascii="Verdana" w:hAnsi="Verdana" w:cs="Arial"/>
                <w:sz w:val="20"/>
                <w:szCs w:val="20"/>
              </w:rPr>
            </w:pPr>
            <w:r w:rsidRPr="007A6694">
              <w:rPr>
                <w:rFonts w:ascii="Verdana" w:hAnsi="Verdana" w:cs="Arial"/>
                <w:sz w:val="20"/>
                <w:szCs w:val="20"/>
              </w:rPr>
              <w:t>Readers recognize common words that do not fit regular spelling patterns.</w:t>
            </w:r>
          </w:p>
          <w:p w:rsidR="002936D3" w:rsidRPr="007A6694" w:rsidRDefault="002936D3" w:rsidP="00A8230E">
            <w:pPr>
              <w:pStyle w:val="ListParagraph"/>
              <w:numPr>
                <w:ilvl w:val="0"/>
                <w:numId w:val="328"/>
              </w:numPr>
              <w:rPr>
                <w:rFonts w:ascii="Verdana" w:hAnsi="Verdana" w:cs="Arial"/>
                <w:sz w:val="20"/>
                <w:szCs w:val="20"/>
              </w:rPr>
            </w:pPr>
            <w:r w:rsidRPr="007A6694">
              <w:rPr>
                <w:rFonts w:ascii="Verdana" w:hAnsi="Verdana" w:cs="Arial"/>
                <w:sz w:val="20"/>
                <w:szCs w:val="20"/>
              </w:rPr>
              <w:t>The spelling of a suffix connects to its meaning, not its sound. (suffix –s = /z/ in dogs; -</w:t>
            </w:r>
            <w:proofErr w:type="spellStart"/>
            <w:r w:rsidRPr="007A6694">
              <w:rPr>
                <w:rFonts w:ascii="Verdana" w:hAnsi="Verdana" w:cs="Arial"/>
                <w:sz w:val="20"/>
                <w:szCs w:val="20"/>
              </w:rPr>
              <w:t>ed</w:t>
            </w:r>
            <w:proofErr w:type="spellEnd"/>
            <w:r w:rsidRPr="007A6694">
              <w:rPr>
                <w:rFonts w:ascii="Verdana" w:hAnsi="Verdana" w:cs="Arial"/>
                <w:sz w:val="20"/>
                <w:szCs w:val="20"/>
              </w:rPr>
              <w:t xml:space="preserve"> = /t/ in missed) </w:t>
            </w:r>
          </w:p>
        </w:tc>
      </w:tr>
      <w:tr w:rsidR="002936D3" w:rsidRPr="007A6694" w:rsidTr="007972AE">
        <w:trPr>
          <w:gridAfter w:val="1"/>
          <w:wAfter w:w="24" w:type="dxa"/>
          <w:cantSplit/>
          <w:trHeight w:val="20"/>
          <w:jc w:val="center"/>
        </w:trPr>
        <w:tc>
          <w:tcPr>
            <w:tcW w:w="7650" w:type="dxa"/>
            <w:vMerge/>
          </w:tcPr>
          <w:p w:rsidR="002936D3" w:rsidRPr="007A6694" w:rsidRDefault="002936D3" w:rsidP="00D409A3">
            <w:pPr>
              <w:rPr>
                <w:rFonts w:ascii="Verdana" w:hAnsi="Verdana" w:cs="Arial"/>
                <w:sz w:val="20"/>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329"/>
              </w:numPr>
              <w:rPr>
                <w:rFonts w:ascii="Verdana" w:hAnsi="Verdana" w:cs="Arial"/>
                <w:sz w:val="20"/>
                <w:szCs w:val="20"/>
              </w:rPr>
            </w:pPr>
            <w:r w:rsidRPr="007A6694">
              <w:rPr>
                <w:rFonts w:ascii="Verdana" w:hAnsi="Verdana" w:cs="Arial"/>
                <w:sz w:val="20"/>
                <w:szCs w:val="20"/>
              </w:rPr>
              <w:t xml:space="preserve">Readers use phonemes, graphemes (letters), and morphemes (suffixes) in an alphabetic language. </w:t>
            </w:r>
          </w:p>
          <w:p w:rsidR="002936D3" w:rsidRPr="007A6694" w:rsidRDefault="002936D3" w:rsidP="00A8230E">
            <w:pPr>
              <w:pStyle w:val="ListParagraph"/>
              <w:numPr>
                <w:ilvl w:val="0"/>
                <w:numId w:val="329"/>
              </w:numPr>
              <w:rPr>
                <w:rFonts w:ascii="Verdana" w:hAnsi="Verdana" w:cs="Arial"/>
                <w:sz w:val="20"/>
                <w:szCs w:val="20"/>
              </w:rPr>
            </w:pPr>
            <w:r w:rsidRPr="007A6694">
              <w:rPr>
                <w:rFonts w:ascii="Verdana" w:hAnsi="Verdana" w:cs="Arial"/>
                <w:sz w:val="20"/>
                <w:szCs w:val="20"/>
              </w:rPr>
              <w:t xml:space="preserve">Readers accurately read high-frequency words in connected text. </w:t>
            </w:r>
          </w:p>
          <w:p w:rsidR="002936D3" w:rsidRPr="007A6694" w:rsidRDefault="002936D3" w:rsidP="00A8230E">
            <w:pPr>
              <w:pStyle w:val="ListParagraph"/>
              <w:numPr>
                <w:ilvl w:val="0"/>
                <w:numId w:val="329"/>
              </w:numPr>
              <w:rPr>
                <w:rFonts w:ascii="Verdana" w:hAnsi="Verdana" w:cs="Arial"/>
                <w:sz w:val="20"/>
                <w:szCs w:val="20"/>
              </w:rPr>
            </w:pPr>
            <w:r w:rsidRPr="007A6694">
              <w:rPr>
                <w:rFonts w:ascii="Verdana" w:hAnsi="Verdana" w:cs="Arial"/>
                <w:sz w:val="20"/>
                <w:szCs w:val="20"/>
              </w:rPr>
              <w:t xml:space="preserve">Readers read grade-appropriate, decodable text.  </w:t>
            </w: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460"/>
        <w:gridCol w:w="59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Interpret how the structure of written English contributes to the pronunciation and meaning of complex vocabulary</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First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011A6C" w:rsidP="00DE3EC5">
            <w:pPr>
              <w:ind w:left="972" w:hanging="360"/>
              <w:rPr>
                <w:rFonts w:ascii="Verdana" w:hAnsi="Verdana"/>
                <w:bCs/>
                <w:sz w:val="22"/>
                <w:szCs w:val="22"/>
              </w:rPr>
            </w:pPr>
            <w:r w:rsidRPr="007A6694">
              <w:rPr>
                <w:rFonts w:ascii="Verdana" w:hAnsi="Verdana"/>
                <w:bCs/>
                <w:sz w:val="22"/>
                <w:szCs w:val="22"/>
              </w:rPr>
              <w:t xml:space="preserve">4. </w:t>
            </w:r>
            <w:r w:rsidR="002936D3" w:rsidRPr="007A6694">
              <w:rPr>
                <w:rFonts w:ascii="Verdana" w:hAnsi="Verdana"/>
                <w:bCs/>
                <w:sz w:val="22"/>
                <w:szCs w:val="22"/>
              </w:rPr>
              <w:t>Understanding word structure, word relationships, and word families needs to be demonstrated to begin to read</w:t>
            </w:r>
          </w:p>
        </w:tc>
      </w:tr>
      <w:tr w:rsidR="002936D3" w:rsidRPr="007A6694" w:rsidTr="007972AE">
        <w:trPr>
          <w:gridAfter w:val="1"/>
          <w:wAfter w:w="24" w:type="dxa"/>
          <w:cantSplit/>
          <w:jc w:val="center"/>
        </w:trPr>
        <w:tc>
          <w:tcPr>
            <w:tcW w:w="846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91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7972AE">
        <w:trPr>
          <w:gridAfter w:val="1"/>
          <w:wAfter w:w="24" w:type="dxa"/>
          <w:cantSplit/>
          <w:trHeight w:val="1763"/>
          <w:jc w:val="center"/>
        </w:trPr>
        <w:tc>
          <w:tcPr>
            <w:tcW w:w="84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ind w:left="252" w:hanging="252"/>
              <w:rPr>
                <w:rFonts w:ascii="Verdana" w:hAnsi="Verdana"/>
                <w:sz w:val="20"/>
                <w:szCs w:val="20"/>
              </w:rPr>
            </w:pPr>
            <w:r w:rsidRPr="007A6694">
              <w:rPr>
                <w:rFonts w:ascii="Verdana" w:hAnsi="Verdana"/>
                <w:sz w:val="20"/>
                <w:szCs w:val="20"/>
              </w:rPr>
              <w:t xml:space="preserve">a. Determine or clarify the meaning of unknown and multiple-meaning words and phrases based on </w:t>
            </w:r>
            <w:r w:rsidRPr="007A6694">
              <w:rPr>
                <w:rFonts w:ascii="Verdana" w:hAnsi="Verdana"/>
                <w:i/>
                <w:iCs/>
                <w:sz w:val="20"/>
                <w:szCs w:val="20"/>
              </w:rPr>
              <w:t>grade 1 reading and content</w:t>
            </w:r>
            <w:r w:rsidRPr="007A6694">
              <w:rPr>
                <w:rFonts w:ascii="Verdana" w:hAnsi="Verdana"/>
                <w:sz w:val="20"/>
                <w:szCs w:val="20"/>
              </w:rPr>
              <w:t>, choosing flexibly from an array of strategies. (CCSS: L.1.4)</w:t>
            </w:r>
          </w:p>
          <w:p w:rsidR="002936D3" w:rsidRPr="007A6694" w:rsidRDefault="002936D3" w:rsidP="00A8230E">
            <w:pPr>
              <w:pStyle w:val="NoSpacing"/>
              <w:numPr>
                <w:ilvl w:val="0"/>
                <w:numId w:val="530"/>
              </w:numPr>
              <w:ind w:left="702" w:hanging="180"/>
              <w:rPr>
                <w:rFonts w:ascii="Verdana" w:hAnsi="Verdana"/>
                <w:sz w:val="20"/>
                <w:szCs w:val="20"/>
              </w:rPr>
            </w:pPr>
            <w:r w:rsidRPr="007A6694">
              <w:rPr>
                <w:rFonts w:ascii="Verdana" w:hAnsi="Verdana"/>
                <w:sz w:val="20"/>
                <w:szCs w:val="20"/>
              </w:rPr>
              <w:t>Use sentence-level context as a clue to the meaning of a word or phrase. (CCSS: L.1.4a)</w:t>
            </w:r>
          </w:p>
          <w:p w:rsidR="002936D3" w:rsidRPr="007A6694" w:rsidRDefault="002936D3" w:rsidP="00A8230E">
            <w:pPr>
              <w:pStyle w:val="NoSpacing"/>
              <w:numPr>
                <w:ilvl w:val="0"/>
                <w:numId w:val="530"/>
              </w:numPr>
              <w:ind w:left="702" w:hanging="180"/>
              <w:rPr>
                <w:rFonts w:ascii="Verdana" w:hAnsi="Verdana"/>
                <w:sz w:val="20"/>
                <w:szCs w:val="20"/>
              </w:rPr>
            </w:pPr>
            <w:r w:rsidRPr="007A6694">
              <w:rPr>
                <w:rFonts w:ascii="Verdana" w:hAnsi="Verdana"/>
                <w:sz w:val="20"/>
                <w:szCs w:val="20"/>
              </w:rPr>
              <w:t>Use frequently occurring affixes as a clue to the meaning of a word. (CCSS: L.1.4b)</w:t>
            </w:r>
          </w:p>
          <w:p w:rsidR="002936D3" w:rsidRPr="007A6694" w:rsidRDefault="002936D3" w:rsidP="00A8230E">
            <w:pPr>
              <w:pStyle w:val="NoSpacing"/>
              <w:numPr>
                <w:ilvl w:val="0"/>
                <w:numId w:val="530"/>
              </w:numPr>
              <w:ind w:left="702" w:hanging="180"/>
              <w:rPr>
                <w:rFonts w:ascii="Verdana" w:hAnsi="Verdana"/>
                <w:sz w:val="20"/>
                <w:szCs w:val="20"/>
              </w:rPr>
            </w:pPr>
            <w:r w:rsidRPr="007A6694">
              <w:rPr>
                <w:rFonts w:ascii="Verdana" w:hAnsi="Verdana"/>
                <w:sz w:val="20"/>
                <w:szCs w:val="20"/>
              </w:rPr>
              <w:t xml:space="preserve">Identify frequently occurring root words (e.g., </w:t>
            </w:r>
            <w:r w:rsidRPr="007A6694">
              <w:rPr>
                <w:rFonts w:ascii="Verdana" w:hAnsi="Verdana"/>
                <w:i/>
                <w:iCs/>
                <w:sz w:val="20"/>
                <w:szCs w:val="20"/>
              </w:rPr>
              <w:t>look</w:t>
            </w:r>
            <w:r w:rsidRPr="007A6694">
              <w:rPr>
                <w:rFonts w:ascii="Verdana" w:hAnsi="Verdana"/>
                <w:sz w:val="20"/>
                <w:szCs w:val="20"/>
              </w:rPr>
              <w:t xml:space="preserve">) and their inflectional forms (e.g., </w:t>
            </w:r>
            <w:r w:rsidRPr="007A6694">
              <w:rPr>
                <w:rFonts w:ascii="Verdana" w:hAnsi="Verdana"/>
                <w:i/>
                <w:iCs/>
                <w:sz w:val="20"/>
                <w:szCs w:val="20"/>
              </w:rPr>
              <w:t>looks, looked, looking</w:t>
            </w:r>
            <w:r w:rsidRPr="007A6694">
              <w:rPr>
                <w:rFonts w:ascii="Verdana" w:hAnsi="Verdana"/>
                <w:sz w:val="20"/>
                <w:szCs w:val="20"/>
              </w:rPr>
              <w:t>). (CCSS: L.1.4c)</w:t>
            </w:r>
          </w:p>
          <w:p w:rsidR="002936D3" w:rsidRPr="007A6694" w:rsidRDefault="002936D3" w:rsidP="00D409A3">
            <w:pPr>
              <w:pStyle w:val="NoSpacing"/>
              <w:ind w:left="252" w:hanging="252"/>
              <w:rPr>
                <w:rFonts w:ascii="Verdana" w:hAnsi="Verdana"/>
                <w:sz w:val="20"/>
                <w:szCs w:val="20"/>
              </w:rPr>
            </w:pPr>
            <w:r w:rsidRPr="007A6694">
              <w:rPr>
                <w:rFonts w:ascii="Verdana" w:hAnsi="Verdana"/>
                <w:sz w:val="20"/>
                <w:szCs w:val="20"/>
              </w:rPr>
              <w:t>b. With guidance and support from adults, demonstrate understanding of figurative language, word relationships and nuances in word meanings. (CCSS: L.1.5)</w:t>
            </w:r>
          </w:p>
          <w:p w:rsidR="002936D3" w:rsidRPr="007A6694" w:rsidRDefault="002936D3" w:rsidP="00A8230E">
            <w:pPr>
              <w:pStyle w:val="NoSpacing"/>
              <w:numPr>
                <w:ilvl w:val="0"/>
                <w:numId w:val="346"/>
              </w:numPr>
              <w:tabs>
                <w:tab w:val="clear" w:pos="1080"/>
                <w:tab w:val="num" w:pos="702"/>
              </w:tabs>
              <w:ind w:left="702" w:hanging="180"/>
              <w:rPr>
                <w:rFonts w:ascii="Verdana" w:hAnsi="Verdana"/>
                <w:sz w:val="20"/>
                <w:szCs w:val="20"/>
              </w:rPr>
            </w:pPr>
            <w:r w:rsidRPr="007A6694">
              <w:rPr>
                <w:rFonts w:ascii="Verdana" w:hAnsi="Verdana"/>
                <w:sz w:val="20"/>
                <w:szCs w:val="20"/>
              </w:rPr>
              <w:t>Sort words into categories (e.g., colors, clothing) to gain a sense of the concepts the categories represent. (CCSS: L.1.5a)</w:t>
            </w:r>
          </w:p>
          <w:p w:rsidR="002936D3" w:rsidRPr="007A6694" w:rsidRDefault="002936D3" w:rsidP="00A8230E">
            <w:pPr>
              <w:pStyle w:val="NoSpacing"/>
              <w:numPr>
                <w:ilvl w:val="0"/>
                <w:numId w:val="346"/>
              </w:numPr>
              <w:tabs>
                <w:tab w:val="clear" w:pos="1080"/>
                <w:tab w:val="num" w:pos="702"/>
              </w:tabs>
              <w:ind w:left="702" w:hanging="180"/>
              <w:rPr>
                <w:rFonts w:ascii="Verdana" w:hAnsi="Verdana"/>
                <w:sz w:val="20"/>
                <w:szCs w:val="20"/>
              </w:rPr>
            </w:pPr>
            <w:r w:rsidRPr="007A6694">
              <w:rPr>
                <w:rFonts w:ascii="Verdana" w:hAnsi="Verdana"/>
                <w:sz w:val="20"/>
                <w:szCs w:val="20"/>
              </w:rPr>
              <w:t xml:space="preserve">Define words by category and by one or more key attributes (e.g., a </w:t>
            </w:r>
            <w:r w:rsidRPr="007A6694">
              <w:rPr>
                <w:rFonts w:ascii="Verdana" w:hAnsi="Verdana"/>
                <w:i/>
                <w:iCs/>
                <w:sz w:val="20"/>
                <w:szCs w:val="20"/>
              </w:rPr>
              <w:t>duck</w:t>
            </w:r>
            <w:r w:rsidRPr="007A6694">
              <w:rPr>
                <w:rFonts w:ascii="Verdana" w:hAnsi="Verdana"/>
                <w:sz w:val="20"/>
                <w:szCs w:val="20"/>
              </w:rPr>
              <w:t xml:space="preserve"> is a bird that swims; a </w:t>
            </w:r>
            <w:r w:rsidRPr="007A6694">
              <w:rPr>
                <w:rFonts w:ascii="Verdana" w:hAnsi="Verdana"/>
                <w:i/>
                <w:iCs/>
                <w:sz w:val="20"/>
                <w:szCs w:val="20"/>
              </w:rPr>
              <w:t>tiger</w:t>
            </w:r>
            <w:r w:rsidRPr="007A6694">
              <w:rPr>
                <w:rFonts w:ascii="Verdana" w:hAnsi="Verdana"/>
                <w:sz w:val="20"/>
                <w:szCs w:val="20"/>
              </w:rPr>
              <w:t xml:space="preserve"> is a large cat with stripes). (CCSS: L.1.5b) </w:t>
            </w:r>
          </w:p>
          <w:p w:rsidR="002936D3" w:rsidRPr="007A6694" w:rsidRDefault="002936D3" w:rsidP="00A8230E">
            <w:pPr>
              <w:pStyle w:val="NoSpacing"/>
              <w:numPr>
                <w:ilvl w:val="0"/>
                <w:numId w:val="346"/>
              </w:numPr>
              <w:tabs>
                <w:tab w:val="clear" w:pos="1080"/>
                <w:tab w:val="num" w:pos="702"/>
              </w:tabs>
              <w:ind w:left="702" w:hanging="180"/>
              <w:rPr>
                <w:rFonts w:ascii="Verdana" w:hAnsi="Verdana"/>
                <w:sz w:val="20"/>
                <w:szCs w:val="20"/>
              </w:rPr>
            </w:pPr>
            <w:r w:rsidRPr="007A6694">
              <w:rPr>
                <w:rFonts w:ascii="Verdana" w:hAnsi="Verdana"/>
                <w:sz w:val="20"/>
                <w:szCs w:val="20"/>
              </w:rPr>
              <w:t xml:space="preserve">Identify real-life connections between words and their use (e.g., note places at home that are </w:t>
            </w:r>
            <w:r w:rsidRPr="007A6694">
              <w:rPr>
                <w:rFonts w:ascii="Verdana" w:hAnsi="Verdana"/>
                <w:i/>
                <w:iCs/>
                <w:sz w:val="20"/>
                <w:szCs w:val="20"/>
              </w:rPr>
              <w:t>cozy</w:t>
            </w:r>
            <w:r w:rsidRPr="007A6694">
              <w:rPr>
                <w:rFonts w:ascii="Verdana" w:hAnsi="Verdana"/>
                <w:sz w:val="20"/>
                <w:szCs w:val="20"/>
              </w:rPr>
              <w:t>). (CCSS: L.1.5c)</w:t>
            </w:r>
          </w:p>
          <w:p w:rsidR="002936D3" w:rsidRPr="007A6694" w:rsidRDefault="002936D3" w:rsidP="00A8230E">
            <w:pPr>
              <w:pStyle w:val="NoSpacing"/>
              <w:numPr>
                <w:ilvl w:val="0"/>
                <w:numId w:val="346"/>
              </w:numPr>
              <w:tabs>
                <w:tab w:val="clear" w:pos="1080"/>
                <w:tab w:val="num" w:pos="702"/>
              </w:tabs>
              <w:ind w:left="702" w:hanging="180"/>
              <w:rPr>
                <w:rFonts w:ascii="Verdana" w:hAnsi="Verdana"/>
                <w:sz w:val="20"/>
                <w:szCs w:val="20"/>
              </w:rPr>
            </w:pPr>
            <w:r w:rsidRPr="007A6694">
              <w:rPr>
                <w:rFonts w:ascii="Verdana" w:hAnsi="Verdana"/>
                <w:sz w:val="20"/>
                <w:szCs w:val="20"/>
              </w:rPr>
              <w:t xml:space="preserve">Distinguish shades of meaning among verbs differing in manner (e.g., </w:t>
            </w:r>
            <w:r w:rsidRPr="007A6694">
              <w:rPr>
                <w:rFonts w:ascii="Verdana" w:hAnsi="Verdana"/>
                <w:i/>
                <w:iCs/>
                <w:sz w:val="20"/>
                <w:szCs w:val="20"/>
              </w:rPr>
              <w:t>look, peek, glance, stare, glare, scowl</w:t>
            </w:r>
            <w:r w:rsidRPr="007A6694">
              <w:rPr>
                <w:rFonts w:ascii="Verdana" w:hAnsi="Verdana"/>
                <w:sz w:val="20"/>
                <w:szCs w:val="20"/>
              </w:rPr>
              <w:t>) and adjectives differing in intensity (e.g., large, gigantic) by defining or choosing them or by acting out the meanings. (CCSS: L.1.5d)</w:t>
            </w:r>
          </w:p>
          <w:p w:rsidR="002936D3" w:rsidRPr="007A6694" w:rsidRDefault="002936D3" w:rsidP="00D409A3">
            <w:pPr>
              <w:pStyle w:val="NoSpacing"/>
              <w:ind w:left="252" w:hanging="252"/>
              <w:rPr>
                <w:rFonts w:ascii="Verdana" w:hAnsi="Verdana"/>
                <w:sz w:val="20"/>
                <w:szCs w:val="20"/>
              </w:rPr>
            </w:pPr>
            <w:r w:rsidRPr="007A6694">
              <w:rPr>
                <w:rFonts w:ascii="Verdana" w:hAnsi="Verdana"/>
                <w:sz w:val="20"/>
                <w:szCs w:val="20"/>
              </w:rPr>
              <w:t xml:space="preserve">c. Use words and phrases acquired through conversations, reading and being read to, and responding to texts, including using frequently occurring conjunctions to signal simple relationships (e.g., </w:t>
            </w:r>
            <w:r w:rsidRPr="007A6694">
              <w:rPr>
                <w:rFonts w:ascii="Verdana" w:hAnsi="Verdana"/>
                <w:i/>
                <w:iCs/>
                <w:sz w:val="20"/>
                <w:szCs w:val="20"/>
              </w:rPr>
              <w:t>because</w:t>
            </w:r>
            <w:r w:rsidRPr="007A6694">
              <w:rPr>
                <w:rFonts w:ascii="Verdana" w:hAnsi="Verdana"/>
                <w:sz w:val="20"/>
                <w:szCs w:val="20"/>
              </w:rPr>
              <w:t>). (CCSS: L.1.6)</w:t>
            </w:r>
          </w:p>
          <w:p w:rsidR="002936D3" w:rsidRPr="007A6694" w:rsidRDefault="002936D3" w:rsidP="00D409A3">
            <w:pPr>
              <w:pStyle w:val="NoSpacing"/>
              <w:ind w:left="252" w:hanging="252"/>
              <w:rPr>
                <w:rFonts w:ascii="Verdana" w:hAnsi="Verdana"/>
                <w:sz w:val="20"/>
                <w:szCs w:val="20"/>
              </w:rPr>
            </w:pPr>
            <w:r w:rsidRPr="007A6694">
              <w:rPr>
                <w:rFonts w:ascii="Verdana" w:hAnsi="Verdana"/>
                <w:sz w:val="20"/>
                <w:szCs w:val="20"/>
              </w:rPr>
              <w:t>d. Demonstrate understanding of the organization and basic features of print. (CCSS: RF.1.1)</w:t>
            </w:r>
          </w:p>
          <w:p w:rsidR="002936D3" w:rsidRPr="007A6694" w:rsidRDefault="002936D3" w:rsidP="00A8230E">
            <w:pPr>
              <w:pStyle w:val="NoSpacing"/>
              <w:numPr>
                <w:ilvl w:val="0"/>
                <w:numId w:val="531"/>
              </w:numPr>
              <w:ind w:left="702" w:hanging="180"/>
              <w:rPr>
                <w:rFonts w:ascii="Verdana" w:hAnsi="Verdana"/>
                <w:sz w:val="20"/>
                <w:szCs w:val="20"/>
              </w:rPr>
            </w:pPr>
            <w:r w:rsidRPr="007A6694">
              <w:rPr>
                <w:rFonts w:ascii="Verdana" w:hAnsi="Verdana"/>
                <w:sz w:val="20"/>
                <w:szCs w:val="20"/>
              </w:rPr>
              <w:t>Recognize the distinguishing features of a sentence (e.g., first word, capitalization, ending punctuation). (CCSS: RF.1.1a)</w:t>
            </w:r>
          </w:p>
          <w:p w:rsidR="002936D3" w:rsidRPr="007A6694" w:rsidRDefault="002936D3" w:rsidP="00A8230E">
            <w:pPr>
              <w:pStyle w:val="NoSpacing"/>
              <w:numPr>
                <w:ilvl w:val="0"/>
                <w:numId w:val="531"/>
              </w:numPr>
              <w:ind w:left="702" w:hanging="180"/>
              <w:rPr>
                <w:rFonts w:ascii="Verdana" w:hAnsi="Verdana"/>
                <w:sz w:val="20"/>
                <w:szCs w:val="20"/>
              </w:rPr>
            </w:pPr>
            <w:r w:rsidRPr="007A6694">
              <w:rPr>
                <w:rFonts w:ascii="Verdana" w:hAnsi="Verdana"/>
                <w:sz w:val="20"/>
                <w:szCs w:val="20"/>
              </w:rPr>
              <w:t>Create new words by combining base words with affixes to connect known words to new words</w:t>
            </w:r>
          </w:p>
          <w:p w:rsidR="002936D3" w:rsidRPr="007A6694" w:rsidRDefault="002936D3" w:rsidP="00A8230E">
            <w:pPr>
              <w:pStyle w:val="NoSpacing"/>
              <w:numPr>
                <w:ilvl w:val="0"/>
                <w:numId w:val="531"/>
              </w:numPr>
              <w:ind w:left="702" w:hanging="180"/>
              <w:rPr>
                <w:rFonts w:ascii="Verdana" w:hAnsi="Verdana"/>
                <w:sz w:val="20"/>
                <w:szCs w:val="20"/>
              </w:rPr>
            </w:pPr>
            <w:r w:rsidRPr="007A6694">
              <w:rPr>
                <w:rFonts w:ascii="Verdana" w:hAnsi="Verdana"/>
                <w:sz w:val="20"/>
                <w:szCs w:val="20"/>
              </w:rPr>
              <w:t>Identify and understand compound words</w:t>
            </w:r>
          </w:p>
        </w:tc>
        <w:tc>
          <w:tcPr>
            <w:tcW w:w="59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30"/>
              </w:numPr>
              <w:rPr>
                <w:rFonts w:ascii="Verdana" w:hAnsi="Verdana" w:cs="Arial"/>
                <w:sz w:val="20"/>
                <w:szCs w:val="20"/>
              </w:rPr>
            </w:pPr>
            <w:r w:rsidRPr="007A6694">
              <w:rPr>
                <w:rFonts w:ascii="Verdana" w:hAnsi="Verdana" w:cs="Arial"/>
                <w:sz w:val="20"/>
                <w:szCs w:val="20"/>
              </w:rPr>
              <w:t xml:space="preserve">Why do readers call words with two words in them compound words?  </w:t>
            </w:r>
          </w:p>
          <w:p w:rsidR="002936D3" w:rsidRPr="007A6694" w:rsidRDefault="002936D3" w:rsidP="00A8230E">
            <w:pPr>
              <w:pStyle w:val="ListParagraph"/>
              <w:numPr>
                <w:ilvl w:val="0"/>
                <w:numId w:val="330"/>
              </w:numPr>
              <w:rPr>
                <w:rFonts w:ascii="Verdana" w:hAnsi="Verdana" w:cs="Arial"/>
                <w:sz w:val="20"/>
                <w:szCs w:val="20"/>
              </w:rPr>
            </w:pPr>
            <w:r w:rsidRPr="007A6694">
              <w:rPr>
                <w:rFonts w:ascii="Verdana" w:hAnsi="Verdana" w:cs="Arial"/>
                <w:sz w:val="20"/>
                <w:szCs w:val="20"/>
              </w:rPr>
              <w:t xml:space="preserve">When readers sort words, what are some ways to sort them (types of concepts, attributes, </w:t>
            </w:r>
            <w:proofErr w:type="gramStart"/>
            <w:r w:rsidRPr="007A6694">
              <w:rPr>
                <w:rFonts w:ascii="Verdana" w:hAnsi="Verdana" w:cs="Arial"/>
                <w:sz w:val="20"/>
                <w:szCs w:val="20"/>
              </w:rPr>
              <w:t>initial</w:t>
            </w:r>
            <w:proofErr w:type="gramEnd"/>
            <w:r w:rsidRPr="007A6694">
              <w:rPr>
                <w:rFonts w:ascii="Verdana" w:hAnsi="Verdana" w:cs="Arial"/>
                <w:sz w:val="20"/>
                <w:szCs w:val="20"/>
              </w:rPr>
              <w:t xml:space="preserve"> sounds)?</w:t>
            </w:r>
          </w:p>
          <w:p w:rsidR="002936D3" w:rsidRPr="007A6694" w:rsidRDefault="002936D3" w:rsidP="00A8230E">
            <w:pPr>
              <w:pStyle w:val="ListParagraph"/>
              <w:numPr>
                <w:ilvl w:val="0"/>
                <w:numId w:val="330"/>
              </w:numPr>
              <w:rPr>
                <w:rFonts w:ascii="Verdana" w:hAnsi="Verdana" w:cs="Arial"/>
                <w:sz w:val="20"/>
                <w:szCs w:val="20"/>
              </w:rPr>
            </w:pPr>
            <w:r w:rsidRPr="007A6694">
              <w:rPr>
                <w:rFonts w:ascii="Verdana" w:hAnsi="Verdana" w:cs="Arial"/>
                <w:sz w:val="20"/>
                <w:szCs w:val="20"/>
              </w:rPr>
              <w:t>If a reader wants to show more than one, what suffix does he/she use?</w:t>
            </w:r>
          </w:p>
          <w:p w:rsidR="002936D3" w:rsidRPr="007A6694" w:rsidRDefault="002936D3" w:rsidP="00D409A3">
            <w:pPr>
              <w:rPr>
                <w:rFonts w:ascii="Verdana" w:hAnsi="Verdana" w:cs="Arial"/>
                <w:sz w:val="20"/>
                <w:szCs w:val="20"/>
              </w:rPr>
            </w:pPr>
          </w:p>
        </w:tc>
      </w:tr>
      <w:tr w:rsidR="002936D3" w:rsidRPr="007A6694" w:rsidTr="007972AE">
        <w:trPr>
          <w:gridAfter w:val="1"/>
          <w:wAfter w:w="24" w:type="dxa"/>
          <w:cantSplit/>
          <w:trHeight w:val="2600"/>
          <w:jc w:val="center"/>
        </w:trPr>
        <w:tc>
          <w:tcPr>
            <w:tcW w:w="8460" w:type="dxa"/>
            <w:vMerge/>
          </w:tcPr>
          <w:p w:rsidR="002936D3" w:rsidRPr="007A6694" w:rsidRDefault="002936D3" w:rsidP="00D409A3">
            <w:pPr>
              <w:rPr>
                <w:rFonts w:ascii="Verdana" w:hAnsi="Verdana" w:cs="Arial"/>
                <w:sz w:val="20"/>
                <w:szCs w:val="20"/>
              </w:rPr>
            </w:pPr>
          </w:p>
        </w:tc>
        <w:tc>
          <w:tcPr>
            <w:tcW w:w="59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31"/>
              </w:numPr>
              <w:rPr>
                <w:rFonts w:ascii="Verdana" w:hAnsi="Verdana" w:cs="Arial"/>
                <w:sz w:val="20"/>
                <w:szCs w:val="20"/>
              </w:rPr>
            </w:pPr>
            <w:r w:rsidRPr="007A6694">
              <w:rPr>
                <w:rFonts w:ascii="Verdana" w:hAnsi="Verdana" w:cs="Arial"/>
                <w:sz w:val="20"/>
                <w:szCs w:val="20"/>
              </w:rPr>
              <w:t xml:space="preserve">Readers need to use a variety of strategies for reading unfamiliar words.  </w:t>
            </w:r>
          </w:p>
          <w:p w:rsidR="002936D3" w:rsidRPr="007A6694" w:rsidRDefault="002936D3" w:rsidP="00A8230E">
            <w:pPr>
              <w:pStyle w:val="ListParagraph"/>
              <w:numPr>
                <w:ilvl w:val="0"/>
                <w:numId w:val="331"/>
              </w:numPr>
              <w:rPr>
                <w:rFonts w:ascii="Verdana" w:hAnsi="Verdana" w:cs="Arial"/>
                <w:sz w:val="20"/>
                <w:szCs w:val="20"/>
              </w:rPr>
            </w:pPr>
            <w:r w:rsidRPr="007A6694">
              <w:rPr>
                <w:rFonts w:ascii="Verdana" w:hAnsi="Verdana" w:cs="Arial"/>
                <w:sz w:val="20"/>
                <w:szCs w:val="20"/>
              </w:rPr>
              <w:t xml:space="preserve">When they recognize a compound word, readers can find the two words in it (such as hotdog, baseball, newspaper, pigpen, </w:t>
            </w:r>
            <w:proofErr w:type="gramStart"/>
            <w:r w:rsidRPr="007A6694">
              <w:rPr>
                <w:rFonts w:ascii="Verdana" w:hAnsi="Verdana" w:cs="Arial"/>
                <w:sz w:val="20"/>
                <w:szCs w:val="20"/>
              </w:rPr>
              <w:t>sandbox</w:t>
            </w:r>
            <w:proofErr w:type="gramEnd"/>
            <w:r w:rsidRPr="007A6694">
              <w:rPr>
                <w:rFonts w:ascii="Verdana" w:hAnsi="Verdana" w:cs="Arial"/>
                <w:sz w:val="20"/>
                <w:szCs w:val="20"/>
              </w:rPr>
              <w:t xml:space="preserve">). </w:t>
            </w:r>
          </w:p>
          <w:p w:rsidR="002936D3" w:rsidRPr="007A6694" w:rsidRDefault="002936D3" w:rsidP="00A8230E">
            <w:pPr>
              <w:pStyle w:val="ListParagraph"/>
              <w:numPr>
                <w:ilvl w:val="0"/>
                <w:numId w:val="331"/>
              </w:numPr>
              <w:rPr>
                <w:rFonts w:ascii="Verdana" w:hAnsi="Verdana" w:cs="Arial"/>
                <w:sz w:val="20"/>
                <w:szCs w:val="20"/>
              </w:rPr>
            </w:pPr>
            <w:r w:rsidRPr="007A6694">
              <w:rPr>
                <w:rFonts w:ascii="Verdana" w:hAnsi="Verdana" w:cs="Arial"/>
                <w:sz w:val="20"/>
                <w:szCs w:val="20"/>
              </w:rPr>
              <w:t xml:space="preserve">Using base words with affixes expands vocabulary knowledge. </w:t>
            </w:r>
          </w:p>
          <w:p w:rsidR="002936D3" w:rsidRPr="007A6694" w:rsidRDefault="002936D3" w:rsidP="00A8230E">
            <w:pPr>
              <w:pStyle w:val="ListParagraph"/>
              <w:numPr>
                <w:ilvl w:val="0"/>
                <w:numId w:val="331"/>
              </w:numPr>
              <w:rPr>
                <w:rFonts w:ascii="Verdana" w:hAnsi="Verdana" w:cs="Arial"/>
                <w:sz w:val="20"/>
                <w:szCs w:val="20"/>
              </w:rPr>
            </w:pPr>
            <w:r w:rsidRPr="007A6694">
              <w:rPr>
                <w:rFonts w:ascii="Verdana" w:hAnsi="Verdana" w:cs="Arial"/>
                <w:sz w:val="20"/>
                <w:szCs w:val="20"/>
              </w:rPr>
              <w:t>Computer software and online games help one to understand word structure through the addition of multimedia and graphical representations of words and word families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7972AE">
        <w:trPr>
          <w:gridAfter w:val="1"/>
          <w:wAfter w:w="24" w:type="dxa"/>
          <w:cantSplit/>
          <w:trHeight w:val="2600"/>
          <w:jc w:val="center"/>
        </w:trPr>
        <w:tc>
          <w:tcPr>
            <w:tcW w:w="8460" w:type="dxa"/>
            <w:vMerge/>
          </w:tcPr>
          <w:p w:rsidR="002936D3" w:rsidRPr="007A6694" w:rsidRDefault="002936D3" w:rsidP="00D409A3">
            <w:pPr>
              <w:rPr>
                <w:rFonts w:ascii="Verdana" w:hAnsi="Verdana" w:cs="Arial"/>
                <w:sz w:val="20"/>
                <w:szCs w:val="20"/>
              </w:rPr>
            </w:pPr>
          </w:p>
        </w:tc>
        <w:tc>
          <w:tcPr>
            <w:tcW w:w="59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332"/>
              </w:numPr>
              <w:rPr>
                <w:rFonts w:ascii="Verdana" w:hAnsi="Verdana" w:cs="Arial"/>
                <w:sz w:val="20"/>
                <w:szCs w:val="20"/>
              </w:rPr>
            </w:pPr>
            <w:r w:rsidRPr="007A6694">
              <w:rPr>
                <w:rFonts w:ascii="Verdana" w:hAnsi="Verdana" w:cs="Arial"/>
                <w:sz w:val="20"/>
                <w:szCs w:val="20"/>
              </w:rPr>
              <w:t xml:space="preserve">Readers use language structure in oral and written communication.   </w:t>
            </w:r>
          </w:p>
          <w:p w:rsidR="002936D3" w:rsidRPr="007A6694" w:rsidRDefault="002936D3" w:rsidP="00D409A3">
            <w:pPr>
              <w:rPr>
                <w:rFonts w:ascii="Verdana" w:hAnsi="Verdana" w:cs="Arial"/>
                <w:sz w:val="20"/>
                <w:szCs w:val="20"/>
              </w:rPr>
            </w:pPr>
          </w:p>
        </w:tc>
      </w:tr>
    </w:tbl>
    <w:p w:rsidR="00520476" w:rsidRPr="007A6694" w:rsidRDefault="00520476">
      <w:r w:rsidRPr="007A6694">
        <w:br w:type="page"/>
      </w:r>
    </w:p>
    <w:p w:rsidR="007D1165" w:rsidRPr="007A6694" w:rsidRDefault="007D1165" w:rsidP="00DE1C37">
      <w:pPr>
        <w:spacing w:after="200" w:line="276" w:lineRule="auto"/>
        <w:sectPr w:rsidR="007D1165" w:rsidRPr="007A6694" w:rsidSect="006D7E56">
          <w:type w:val="nextColumn"/>
          <w:pgSz w:w="15840" w:h="12240" w:orient="landscape"/>
          <w:pgMar w:top="720" w:right="720" w:bottom="720" w:left="1080" w:header="432" w:footer="432" w:gutter="0"/>
          <w:cols w:space="720"/>
          <w:docGrid w:linePitch="360"/>
        </w:sectPr>
      </w:pPr>
    </w:p>
    <w:p w:rsidR="007D1165" w:rsidRPr="007A6694" w:rsidRDefault="007D1165" w:rsidP="007D1165">
      <w:pPr>
        <w:tabs>
          <w:tab w:val="left" w:pos="12960"/>
        </w:tabs>
        <w:ind w:left="1440" w:right="1440"/>
        <w:jc w:val="both"/>
        <w:rPr>
          <w:rFonts w:ascii="Verdana" w:hAnsi="Verdana"/>
          <w:sz w:val="20"/>
          <w:szCs w:val="20"/>
        </w:rPr>
      </w:pPr>
      <w:bookmarkStart w:id="1" w:name="S3"/>
      <w:bookmarkEnd w:id="1"/>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r w:rsidRPr="007A6694">
        <w:rPr>
          <w:rFonts w:ascii="Verdana" w:hAnsi="Verdana"/>
          <w:b/>
          <w:sz w:val="48"/>
          <w:szCs w:val="48"/>
        </w:rPr>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570"/>
        <w:gridCol w:w="780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Cs w:val="22"/>
              </w:rPr>
              <w:t>Implement the writing process successfully to plan, revise, and edit written work</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First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Exploring the writing process develops ideas for writing texts that carry meaning</w:t>
            </w:r>
          </w:p>
        </w:tc>
      </w:tr>
      <w:tr w:rsidR="002936D3" w:rsidRPr="007A6694" w:rsidTr="00D409A3">
        <w:trPr>
          <w:gridAfter w:val="1"/>
          <w:wAfter w:w="24" w:type="dxa"/>
          <w:cantSplit/>
          <w:jc w:val="center"/>
        </w:trPr>
        <w:tc>
          <w:tcPr>
            <w:tcW w:w="657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80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65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ind w:left="252" w:hanging="252"/>
              <w:rPr>
                <w:rFonts w:ascii="Verdana" w:hAnsi="Verdana" w:cs="Helvetica"/>
                <w:sz w:val="20"/>
              </w:rPr>
            </w:pPr>
            <w:r w:rsidRPr="007A6694">
              <w:rPr>
                <w:rFonts w:ascii="Verdana" w:hAnsi="Verdana" w:cs="Helvetica"/>
                <w:sz w:val="20"/>
              </w:rPr>
              <w:t>a. Write opinion pieces in which they introduce the topic or name the book they are writing about, state an opinion, supply a reason for the opinion, and provide some sense of closure. (CCSS: W.1.1)</w:t>
            </w:r>
          </w:p>
          <w:p w:rsidR="002936D3" w:rsidRPr="007A6694" w:rsidRDefault="002936D3" w:rsidP="00D409A3">
            <w:pPr>
              <w:pStyle w:val="NoSpacing"/>
              <w:ind w:left="252" w:hanging="252"/>
              <w:rPr>
                <w:rFonts w:ascii="Verdana" w:hAnsi="Verdana" w:cs="Helvetica"/>
                <w:sz w:val="20"/>
              </w:rPr>
            </w:pPr>
            <w:r w:rsidRPr="007A6694">
              <w:rPr>
                <w:rFonts w:ascii="Verdana" w:hAnsi="Verdana" w:cs="Helvetica"/>
                <w:sz w:val="20"/>
              </w:rPr>
              <w:t>b. Write informative/explanatory texts in which they name a topic, supply some facts about the topic, and provide some sense of closure. (CCSS: W.1.2)</w:t>
            </w:r>
          </w:p>
          <w:p w:rsidR="002936D3" w:rsidRPr="007A6694" w:rsidRDefault="002936D3" w:rsidP="00D409A3">
            <w:pPr>
              <w:pStyle w:val="NoSpacing"/>
              <w:ind w:left="252" w:hanging="252"/>
              <w:rPr>
                <w:rFonts w:ascii="Verdana" w:hAnsi="Verdana" w:cs="Helvetica"/>
                <w:sz w:val="20"/>
              </w:rPr>
            </w:pPr>
            <w:r w:rsidRPr="007A6694">
              <w:rPr>
                <w:rFonts w:ascii="Verdana" w:hAnsi="Verdana" w:cs="Helvetica"/>
                <w:sz w:val="20"/>
              </w:rPr>
              <w:t>c. Write narratives in which they recount two or more appropriately sequenced events, include some details regarding what happened, use temporal words to signal event order, and provide some sense of closure. (CCSS: W.1.3)</w:t>
            </w:r>
          </w:p>
          <w:p w:rsidR="002936D3" w:rsidRPr="007A6694" w:rsidRDefault="002936D3" w:rsidP="00D409A3">
            <w:pPr>
              <w:pStyle w:val="NoSpacing"/>
              <w:ind w:left="252" w:hanging="252"/>
              <w:rPr>
                <w:rFonts w:ascii="Verdana" w:hAnsi="Verdana" w:cs="Helvetica"/>
                <w:sz w:val="20"/>
              </w:rPr>
            </w:pPr>
            <w:r w:rsidRPr="007A6694">
              <w:rPr>
                <w:rFonts w:ascii="Verdana" w:hAnsi="Verdana" w:cs="Helvetica"/>
                <w:sz w:val="20"/>
              </w:rPr>
              <w:t>d. With guidance and support from adults, focus on a topic, respond to questions and suggestions from peers, and add details to strengthen writing as needed. (CCSS: W.1.5)</w:t>
            </w:r>
          </w:p>
          <w:p w:rsidR="002936D3" w:rsidRPr="007A6694" w:rsidRDefault="002936D3" w:rsidP="00D409A3">
            <w:pPr>
              <w:pStyle w:val="NoSpacing"/>
              <w:ind w:left="252" w:hanging="252"/>
              <w:rPr>
                <w:rFonts w:ascii="Verdana" w:hAnsi="Verdana" w:cs="Helvetica"/>
                <w:sz w:val="20"/>
              </w:rPr>
            </w:pPr>
            <w:r w:rsidRPr="007A6694">
              <w:rPr>
                <w:rFonts w:ascii="Verdana" w:hAnsi="Verdana"/>
                <w:sz w:val="20"/>
                <w:szCs w:val="20"/>
              </w:rPr>
              <w:t>e. Use pictures or graphic organizers to plan writing</w:t>
            </w:r>
          </w:p>
          <w:p w:rsidR="002936D3" w:rsidRPr="007A6694" w:rsidRDefault="002936D3" w:rsidP="00D409A3">
            <w:pPr>
              <w:pStyle w:val="NoSpacing"/>
              <w:ind w:left="252" w:hanging="252"/>
              <w:rPr>
                <w:rFonts w:ascii="Verdana" w:hAnsi="Verdana" w:cs="Helvetica"/>
                <w:sz w:val="20"/>
              </w:rPr>
            </w:pPr>
            <w:r w:rsidRPr="007A6694">
              <w:rPr>
                <w:rFonts w:ascii="Verdana" w:hAnsi="Verdana" w:cs="Helvetica"/>
                <w:sz w:val="20"/>
              </w:rPr>
              <w:t>f. With guidance and support from adults, use a variety of digital tools to produce and publish writing, including in collaboration with peers. (CCSS: W.1.6)</w:t>
            </w:r>
          </w:p>
          <w:p w:rsidR="002936D3" w:rsidRPr="007A6694" w:rsidRDefault="002936D3" w:rsidP="00D409A3">
            <w:pPr>
              <w:pStyle w:val="NoSpacing"/>
              <w:ind w:left="1080"/>
              <w:rPr>
                <w:rFonts w:ascii="Verdana" w:hAnsi="Verdana" w:cs="Helvetica"/>
                <w:sz w:val="20"/>
              </w:rPr>
            </w:pPr>
          </w:p>
          <w:p w:rsidR="002936D3" w:rsidRPr="007A6694" w:rsidRDefault="002936D3" w:rsidP="00D409A3">
            <w:pPr>
              <w:pStyle w:val="ListParagraph"/>
              <w:rPr>
                <w:rFonts w:ascii="Verdana" w:hAnsi="Verdana"/>
                <w:sz w:val="20"/>
                <w:szCs w:val="20"/>
              </w:rPr>
            </w:pPr>
          </w:p>
        </w:tc>
        <w:tc>
          <w:tcPr>
            <w:tcW w:w="78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34"/>
              </w:numPr>
              <w:rPr>
                <w:rFonts w:ascii="Verdana" w:hAnsi="Verdana" w:cs="Arial"/>
                <w:sz w:val="20"/>
                <w:szCs w:val="20"/>
              </w:rPr>
            </w:pPr>
            <w:r w:rsidRPr="007A6694">
              <w:rPr>
                <w:rFonts w:ascii="Verdana" w:hAnsi="Verdana" w:cs="Arial"/>
                <w:sz w:val="20"/>
                <w:szCs w:val="20"/>
              </w:rPr>
              <w:t>How can thoughts and ideas be organized to prepare for writing?</w:t>
            </w:r>
          </w:p>
          <w:p w:rsidR="002936D3" w:rsidRPr="007A6694" w:rsidRDefault="002936D3" w:rsidP="00A8230E">
            <w:pPr>
              <w:pStyle w:val="ListParagraph"/>
              <w:numPr>
                <w:ilvl w:val="0"/>
                <w:numId w:val="334"/>
              </w:numPr>
              <w:rPr>
                <w:rFonts w:ascii="Verdana" w:hAnsi="Verdana" w:cs="Arial"/>
                <w:sz w:val="20"/>
                <w:szCs w:val="20"/>
              </w:rPr>
            </w:pPr>
            <w:r w:rsidRPr="007A6694">
              <w:rPr>
                <w:rFonts w:ascii="Verdana" w:hAnsi="Verdana" w:cs="Arial"/>
                <w:sz w:val="20"/>
                <w:szCs w:val="20"/>
              </w:rPr>
              <w:t>Why is it important to plan before beginning to write?</w:t>
            </w:r>
          </w:p>
          <w:p w:rsidR="002936D3" w:rsidRPr="007A6694" w:rsidRDefault="002936D3" w:rsidP="00A8230E">
            <w:pPr>
              <w:pStyle w:val="ListParagraph"/>
              <w:numPr>
                <w:ilvl w:val="0"/>
                <w:numId w:val="334"/>
              </w:numPr>
              <w:rPr>
                <w:rFonts w:ascii="Verdana" w:hAnsi="Verdana" w:cs="Arial"/>
                <w:sz w:val="20"/>
                <w:szCs w:val="20"/>
              </w:rPr>
            </w:pPr>
            <w:r w:rsidRPr="007A6694">
              <w:rPr>
                <w:rFonts w:ascii="Verdana" w:hAnsi="Verdana" w:cs="Arial"/>
                <w:sz w:val="20"/>
                <w:szCs w:val="20"/>
              </w:rPr>
              <w:t>How can a graphic organizer help writers plan their writing?</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6570" w:type="dxa"/>
            <w:vMerge/>
          </w:tcPr>
          <w:p w:rsidR="002936D3" w:rsidRPr="007A6694" w:rsidRDefault="002936D3" w:rsidP="00D409A3">
            <w:pPr>
              <w:rPr>
                <w:rFonts w:ascii="Verdana" w:hAnsi="Verdana" w:cs="Arial"/>
                <w:sz w:val="20"/>
                <w:szCs w:val="20"/>
              </w:rPr>
            </w:pPr>
          </w:p>
        </w:tc>
        <w:tc>
          <w:tcPr>
            <w:tcW w:w="78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35"/>
              </w:numPr>
              <w:rPr>
                <w:rFonts w:ascii="Verdana" w:hAnsi="Verdana" w:cs="Arial"/>
                <w:sz w:val="20"/>
                <w:szCs w:val="20"/>
              </w:rPr>
            </w:pPr>
            <w:r w:rsidRPr="007A6694">
              <w:rPr>
                <w:rFonts w:ascii="Verdana" w:hAnsi="Verdana" w:cs="Arial"/>
                <w:sz w:val="20"/>
                <w:szCs w:val="20"/>
              </w:rPr>
              <w:t>Graphic organizers help to plan writing projects.</w:t>
            </w:r>
          </w:p>
          <w:p w:rsidR="002936D3" w:rsidRPr="007A6694" w:rsidRDefault="002936D3" w:rsidP="00A8230E">
            <w:pPr>
              <w:pStyle w:val="ListParagraph"/>
              <w:numPr>
                <w:ilvl w:val="0"/>
                <w:numId w:val="335"/>
              </w:numPr>
              <w:rPr>
                <w:rFonts w:ascii="Verdana" w:hAnsi="Verdana" w:cs="Arial"/>
                <w:sz w:val="20"/>
                <w:szCs w:val="20"/>
              </w:rPr>
            </w:pPr>
            <w:r w:rsidRPr="007A6694">
              <w:rPr>
                <w:rFonts w:ascii="Verdana" w:hAnsi="Verdana" w:cs="Arial"/>
                <w:sz w:val="20"/>
                <w:szCs w:val="20"/>
              </w:rPr>
              <w:t>Simple sentences can be expanded using adjectives or phrases. (The boy plays. The strong boy plays. The strong boy plays in the sandbox.)</w:t>
            </w:r>
          </w:p>
          <w:p w:rsidR="002936D3" w:rsidRPr="007A6694" w:rsidRDefault="002936D3" w:rsidP="00A8230E">
            <w:pPr>
              <w:pStyle w:val="ListParagraph"/>
              <w:numPr>
                <w:ilvl w:val="0"/>
                <w:numId w:val="335"/>
              </w:numPr>
              <w:rPr>
                <w:rFonts w:ascii="Verdana" w:hAnsi="Verdana" w:cs="Arial"/>
                <w:sz w:val="20"/>
                <w:szCs w:val="20"/>
              </w:rPr>
            </w:pPr>
            <w:r w:rsidRPr="007A6694">
              <w:rPr>
                <w:rFonts w:ascii="Verdana" w:hAnsi="Verdana" w:cs="Arial"/>
                <w:sz w:val="20"/>
                <w:szCs w:val="20"/>
              </w:rPr>
              <w:t>Well-written thoughts are shared in a variety of ways (online communities, magazines, news stories).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384"/>
          <w:jc w:val="center"/>
        </w:trPr>
        <w:tc>
          <w:tcPr>
            <w:tcW w:w="6570" w:type="dxa"/>
            <w:vMerge/>
          </w:tcPr>
          <w:p w:rsidR="002936D3" w:rsidRPr="007A6694" w:rsidRDefault="002936D3" w:rsidP="00D409A3">
            <w:pPr>
              <w:rPr>
                <w:rFonts w:ascii="Verdana" w:hAnsi="Verdana" w:cs="Arial"/>
                <w:sz w:val="20"/>
                <w:szCs w:val="20"/>
              </w:rPr>
            </w:pPr>
          </w:p>
        </w:tc>
        <w:tc>
          <w:tcPr>
            <w:tcW w:w="78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336"/>
              </w:numPr>
              <w:rPr>
                <w:rFonts w:ascii="Verdana" w:hAnsi="Verdana" w:cs="Arial"/>
                <w:sz w:val="20"/>
                <w:szCs w:val="20"/>
              </w:rPr>
            </w:pPr>
            <w:r w:rsidRPr="007A6694">
              <w:rPr>
                <w:rFonts w:ascii="Verdana" w:hAnsi="Verdana" w:cs="Arial"/>
                <w:sz w:val="20"/>
                <w:szCs w:val="20"/>
              </w:rPr>
              <w:t>Writers use language that has a clear beginning, middle, and end.</w:t>
            </w:r>
          </w:p>
          <w:p w:rsidR="002936D3" w:rsidRPr="007A6694" w:rsidRDefault="002936D3" w:rsidP="00A8230E">
            <w:pPr>
              <w:pStyle w:val="ListParagraph"/>
              <w:numPr>
                <w:ilvl w:val="0"/>
                <w:numId w:val="336"/>
              </w:numPr>
              <w:rPr>
                <w:rFonts w:ascii="Verdana" w:hAnsi="Verdana" w:cs="Arial"/>
                <w:sz w:val="20"/>
                <w:szCs w:val="20"/>
              </w:rPr>
            </w:pPr>
            <w:r w:rsidRPr="007A6694">
              <w:rPr>
                <w:rFonts w:ascii="Verdana" w:hAnsi="Verdana" w:cs="Arial"/>
                <w:sz w:val="20"/>
                <w:szCs w:val="20"/>
              </w:rPr>
              <w:t>Writers must express ideas clearly because the reader cannot ask the author for clarification.</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2936D3" w:rsidRPr="007A6694" w:rsidRDefault="002936D3" w:rsidP="00D409A3">
            <w:pPr>
              <w:rPr>
                <w:rFonts w:ascii="Verdana" w:hAnsi="Verdana" w:cs="Arial"/>
                <w:sz w:val="20"/>
                <w:szCs w:val="20"/>
              </w:rPr>
            </w:pPr>
          </w:p>
        </w:tc>
      </w:tr>
    </w:tbl>
    <w:p w:rsidR="002936D3" w:rsidRPr="007A6694" w:rsidRDefault="002936D3" w:rsidP="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460"/>
        <w:gridCol w:w="5916"/>
        <w:gridCol w:w="24"/>
      </w:tblGrid>
      <w:tr w:rsidR="002936D3" w:rsidRPr="007A6694" w:rsidTr="00031E2E">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031E2E">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031E2E">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Cs w:val="22"/>
              </w:rPr>
              <w:t>Apply standard English conventions to effectively communicate with written language</w:t>
            </w:r>
          </w:p>
        </w:tc>
      </w:tr>
      <w:tr w:rsidR="002936D3" w:rsidRPr="007A6694" w:rsidTr="00031E2E">
        <w:trPr>
          <w:cantSplit/>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031E2E">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First Grade</w:t>
            </w:r>
          </w:p>
        </w:tc>
      </w:tr>
      <w:tr w:rsidR="002936D3" w:rsidRPr="007A6694" w:rsidTr="00031E2E">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031E2E">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Appropriate spelling, conventions, and grammar are applied when writing</w:t>
            </w:r>
          </w:p>
        </w:tc>
      </w:tr>
      <w:tr w:rsidR="002936D3" w:rsidRPr="007A6694" w:rsidTr="00873E87">
        <w:trPr>
          <w:gridAfter w:val="1"/>
          <w:wAfter w:w="24" w:type="dxa"/>
          <w:cantSplit/>
          <w:jc w:val="center"/>
        </w:trPr>
        <w:tc>
          <w:tcPr>
            <w:tcW w:w="846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91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873E87">
        <w:trPr>
          <w:gridAfter w:val="1"/>
          <w:wAfter w:w="24" w:type="dxa"/>
          <w:cantSplit/>
          <w:trHeight w:val="2429"/>
          <w:jc w:val="center"/>
        </w:trPr>
        <w:tc>
          <w:tcPr>
            <w:tcW w:w="84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autoSpaceDE w:val="0"/>
              <w:autoSpaceDN w:val="0"/>
              <w:adjustRightInd w:val="0"/>
              <w:ind w:left="252" w:hanging="252"/>
              <w:rPr>
                <w:rFonts w:ascii="Verdana" w:hAnsi="Verdana"/>
                <w:b/>
                <w:sz w:val="20"/>
                <w:szCs w:val="20"/>
              </w:rPr>
            </w:pPr>
            <w:r w:rsidRPr="007A6694">
              <w:rPr>
                <w:rFonts w:ascii="Verdana" w:eastAsia="Calibri" w:hAnsi="Verdana" w:cs="Gotham-Book"/>
                <w:sz w:val="20"/>
                <w:szCs w:val="20"/>
              </w:rPr>
              <w:t>a. Demonstrate command of the conventions of standard English grammar and usage when writing or speaking. (CCSS: L.1.1)</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Print all upper- and lowercase letters. </w:t>
            </w:r>
            <w:r w:rsidRPr="007A6694">
              <w:rPr>
                <w:rFonts w:ascii="Verdana" w:eastAsia="Calibri" w:hAnsi="Verdana" w:cs="Gotham-Book"/>
                <w:sz w:val="20"/>
                <w:szCs w:val="20"/>
              </w:rPr>
              <w:t>(CCSS: L.1.1a)</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Use common, proper, and possessive nouns. </w:t>
            </w:r>
            <w:r w:rsidRPr="007A6694">
              <w:rPr>
                <w:rFonts w:ascii="Verdana" w:eastAsia="Calibri" w:hAnsi="Verdana" w:cs="Gotham-Book"/>
                <w:sz w:val="20"/>
                <w:szCs w:val="20"/>
              </w:rPr>
              <w:t>(CCSS: L.1.1b)</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Use singular and plural nouns with matching verbs in basic sentences (e.g., He hops; </w:t>
            </w:r>
            <w:proofErr w:type="gramStart"/>
            <w:r w:rsidRPr="007A6694">
              <w:rPr>
                <w:rFonts w:ascii="Verdana" w:hAnsi="Verdana"/>
                <w:sz w:val="20"/>
                <w:szCs w:val="20"/>
              </w:rPr>
              <w:t>We</w:t>
            </w:r>
            <w:proofErr w:type="gramEnd"/>
            <w:r w:rsidRPr="007A6694">
              <w:rPr>
                <w:rFonts w:ascii="Verdana" w:hAnsi="Verdana"/>
                <w:sz w:val="20"/>
                <w:szCs w:val="20"/>
              </w:rPr>
              <w:t xml:space="preserve"> hop). </w:t>
            </w:r>
            <w:r w:rsidRPr="007A6694">
              <w:rPr>
                <w:rFonts w:ascii="Verdana" w:eastAsia="Calibri" w:hAnsi="Verdana" w:cs="Gotham-Book"/>
                <w:sz w:val="20"/>
                <w:szCs w:val="20"/>
              </w:rPr>
              <w:t>(CCSS: L.1.1c)</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Use personal, possessive, and indefinite pronouns (e.g., I, me, my; they, them, their, anyone, everything). </w:t>
            </w:r>
            <w:r w:rsidRPr="007A6694">
              <w:rPr>
                <w:rFonts w:ascii="Verdana" w:eastAsia="Calibri" w:hAnsi="Verdana" w:cs="Gotham-Book"/>
                <w:sz w:val="20"/>
                <w:szCs w:val="20"/>
              </w:rPr>
              <w:t>(CCSS: L.1.1d)</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Use verbs to convey a sense of past, present, and future (e.g., Yesterday I walked home; Today I walk home; Tomorrow I will walk home). </w:t>
            </w:r>
            <w:r w:rsidRPr="007A6694">
              <w:rPr>
                <w:rFonts w:ascii="Verdana" w:eastAsia="Calibri" w:hAnsi="Verdana" w:cs="Gotham-Book"/>
                <w:sz w:val="20"/>
                <w:szCs w:val="20"/>
              </w:rPr>
              <w:t>(CCSS: L.1.1e)</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Use frequently occurring adjectives. </w:t>
            </w:r>
            <w:r w:rsidRPr="007A6694">
              <w:rPr>
                <w:rFonts w:ascii="Verdana" w:eastAsia="Calibri" w:hAnsi="Verdana" w:cs="Gotham-Book"/>
                <w:sz w:val="20"/>
                <w:szCs w:val="20"/>
              </w:rPr>
              <w:t>(CCSS: L.1.1f)</w:t>
            </w:r>
            <w:r w:rsidRPr="007A6694">
              <w:rPr>
                <w:rFonts w:ascii="Verdana" w:hAnsi="Verdana"/>
                <w:sz w:val="20"/>
                <w:szCs w:val="20"/>
              </w:rPr>
              <w:t xml:space="preserve"> </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Use frequently occurring conjunctions (e.g., </w:t>
            </w:r>
            <w:r w:rsidRPr="007A6694">
              <w:rPr>
                <w:rFonts w:ascii="Verdana" w:hAnsi="Verdana"/>
                <w:i/>
                <w:iCs/>
                <w:sz w:val="20"/>
                <w:szCs w:val="20"/>
              </w:rPr>
              <w:t>and, but, or, so, because</w:t>
            </w:r>
            <w:r w:rsidRPr="007A6694">
              <w:rPr>
                <w:rFonts w:ascii="Verdana" w:hAnsi="Verdana"/>
                <w:sz w:val="20"/>
                <w:szCs w:val="20"/>
              </w:rPr>
              <w:t xml:space="preserve">). </w:t>
            </w:r>
            <w:r w:rsidRPr="007A6694">
              <w:rPr>
                <w:rFonts w:ascii="Verdana" w:eastAsia="Calibri" w:hAnsi="Verdana" w:cs="Gotham-Book"/>
                <w:sz w:val="20"/>
                <w:szCs w:val="20"/>
              </w:rPr>
              <w:t>(CCSS: L.1.1g)</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Use determiners (e.g., articles, demonstratives). </w:t>
            </w:r>
            <w:r w:rsidRPr="007A6694">
              <w:rPr>
                <w:rFonts w:ascii="Verdana" w:eastAsia="Calibri" w:hAnsi="Verdana" w:cs="Gotham-Book"/>
                <w:sz w:val="20"/>
                <w:szCs w:val="20"/>
              </w:rPr>
              <w:t>(CCSS: L.1.1h)</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Use frequently occurring prepositions (e.g., </w:t>
            </w:r>
            <w:r w:rsidRPr="007A6694">
              <w:rPr>
                <w:rFonts w:ascii="Verdana" w:hAnsi="Verdana"/>
                <w:i/>
                <w:iCs/>
                <w:sz w:val="20"/>
                <w:szCs w:val="20"/>
              </w:rPr>
              <w:t>during, beyond, toward</w:t>
            </w:r>
            <w:r w:rsidRPr="007A6694">
              <w:rPr>
                <w:rFonts w:ascii="Verdana" w:hAnsi="Verdana"/>
                <w:sz w:val="20"/>
                <w:szCs w:val="20"/>
              </w:rPr>
              <w:t xml:space="preserve">). </w:t>
            </w:r>
            <w:r w:rsidRPr="007A6694">
              <w:rPr>
                <w:rFonts w:ascii="Verdana" w:eastAsia="Calibri" w:hAnsi="Verdana" w:cs="Gotham-Book"/>
                <w:sz w:val="20"/>
                <w:szCs w:val="20"/>
              </w:rPr>
              <w:t>(CCSS: L.1.1i)</w:t>
            </w:r>
          </w:p>
          <w:p w:rsidR="002936D3" w:rsidRPr="007A6694" w:rsidRDefault="002936D3" w:rsidP="00A8230E">
            <w:pPr>
              <w:pStyle w:val="NoSpacing"/>
              <w:numPr>
                <w:ilvl w:val="0"/>
                <w:numId w:val="783"/>
              </w:numPr>
              <w:rPr>
                <w:rFonts w:ascii="Verdana" w:hAnsi="Verdana"/>
                <w:sz w:val="20"/>
                <w:szCs w:val="20"/>
              </w:rPr>
            </w:pPr>
            <w:r w:rsidRPr="007A6694">
              <w:rPr>
                <w:rFonts w:ascii="Verdana" w:hAnsi="Verdana"/>
                <w:sz w:val="20"/>
                <w:szCs w:val="20"/>
              </w:rPr>
              <w:t xml:space="preserve">Produce and expand complete simple and compound declarative, interrogative, imperative, and exclamatory sentences in response to prompts. </w:t>
            </w:r>
            <w:r w:rsidRPr="007A6694">
              <w:rPr>
                <w:rFonts w:ascii="Verdana" w:eastAsia="Calibri" w:hAnsi="Verdana" w:cs="Gotham-Book"/>
                <w:sz w:val="20"/>
                <w:szCs w:val="20"/>
              </w:rPr>
              <w:t>(CCSS: L.1.1j)</w:t>
            </w:r>
          </w:p>
          <w:p w:rsidR="002936D3" w:rsidRPr="007A6694" w:rsidRDefault="002936D3" w:rsidP="00D409A3">
            <w:pPr>
              <w:pStyle w:val="NoSpacing"/>
              <w:ind w:left="252" w:hanging="252"/>
              <w:rPr>
                <w:rFonts w:ascii="Verdana" w:hAnsi="Verdana"/>
                <w:sz w:val="20"/>
                <w:szCs w:val="20"/>
              </w:rPr>
            </w:pPr>
            <w:r w:rsidRPr="007A6694">
              <w:rPr>
                <w:rFonts w:ascii="Verdana" w:hAnsi="Verdana"/>
                <w:sz w:val="20"/>
                <w:szCs w:val="20"/>
              </w:rPr>
              <w:t xml:space="preserve">b. Demonstrate command of the conventions of standard English capitalization, punctuation, and spelling when writing. </w:t>
            </w:r>
            <w:r w:rsidRPr="007A6694">
              <w:rPr>
                <w:rFonts w:ascii="Verdana" w:eastAsia="Calibri" w:hAnsi="Verdana" w:cs="Gotham-Book"/>
                <w:sz w:val="20"/>
                <w:szCs w:val="20"/>
              </w:rPr>
              <w:t>(CCSS: L.1.2)</w:t>
            </w:r>
          </w:p>
          <w:p w:rsidR="002936D3" w:rsidRPr="007A6694" w:rsidRDefault="002936D3" w:rsidP="00A8230E">
            <w:pPr>
              <w:pStyle w:val="NoSpacing"/>
              <w:numPr>
                <w:ilvl w:val="0"/>
                <w:numId w:val="784"/>
              </w:numPr>
              <w:rPr>
                <w:rFonts w:ascii="Verdana" w:hAnsi="Verdana"/>
                <w:sz w:val="20"/>
                <w:szCs w:val="20"/>
              </w:rPr>
            </w:pPr>
            <w:r w:rsidRPr="007A6694">
              <w:rPr>
                <w:rFonts w:ascii="Verdana" w:hAnsi="Verdana"/>
                <w:sz w:val="20"/>
                <w:szCs w:val="20"/>
              </w:rPr>
              <w:t xml:space="preserve">Write complete simple sentences. </w:t>
            </w:r>
          </w:p>
          <w:p w:rsidR="002936D3" w:rsidRPr="007A6694" w:rsidRDefault="002936D3" w:rsidP="00A8230E">
            <w:pPr>
              <w:pStyle w:val="NoSpacing"/>
              <w:numPr>
                <w:ilvl w:val="0"/>
                <w:numId w:val="784"/>
              </w:numPr>
              <w:rPr>
                <w:rFonts w:ascii="Verdana" w:hAnsi="Verdana"/>
                <w:sz w:val="20"/>
                <w:szCs w:val="20"/>
              </w:rPr>
            </w:pPr>
            <w:r w:rsidRPr="007A6694">
              <w:rPr>
                <w:rFonts w:ascii="Verdana" w:hAnsi="Verdana"/>
                <w:sz w:val="20"/>
                <w:szCs w:val="20"/>
              </w:rPr>
              <w:t xml:space="preserve">Capitalize dates and names of people. </w:t>
            </w:r>
            <w:r w:rsidRPr="007A6694">
              <w:rPr>
                <w:rFonts w:ascii="Verdana" w:eastAsia="Calibri" w:hAnsi="Verdana" w:cs="Gotham-Book"/>
                <w:sz w:val="20"/>
                <w:szCs w:val="20"/>
              </w:rPr>
              <w:t>(CCSS: L.1.2a)</w:t>
            </w:r>
          </w:p>
          <w:p w:rsidR="002936D3" w:rsidRPr="007A6694" w:rsidRDefault="002936D3" w:rsidP="00A8230E">
            <w:pPr>
              <w:pStyle w:val="NoSpacing"/>
              <w:numPr>
                <w:ilvl w:val="0"/>
                <w:numId w:val="784"/>
              </w:numPr>
              <w:rPr>
                <w:rFonts w:ascii="Verdana" w:hAnsi="Verdana"/>
                <w:sz w:val="20"/>
                <w:szCs w:val="20"/>
              </w:rPr>
            </w:pPr>
            <w:r w:rsidRPr="007A6694">
              <w:rPr>
                <w:rFonts w:ascii="Verdana" w:hAnsi="Verdana"/>
                <w:sz w:val="20"/>
                <w:szCs w:val="20"/>
              </w:rPr>
              <w:t xml:space="preserve">Use end punctuation for sentences. </w:t>
            </w:r>
            <w:r w:rsidRPr="007A6694">
              <w:rPr>
                <w:rFonts w:ascii="Verdana" w:eastAsia="Calibri" w:hAnsi="Verdana" w:cs="Gotham-Book"/>
                <w:sz w:val="20"/>
                <w:szCs w:val="20"/>
              </w:rPr>
              <w:t>(CCSS: L.1.2b)</w:t>
            </w:r>
          </w:p>
          <w:p w:rsidR="002936D3" w:rsidRPr="007A6694" w:rsidRDefault="002936D3" w:rsidP="00A8230E">
            <w:pPr>
              <w:pStyle w:val="NoSpacing"/>
              <w:numPr>
                <w:ilvl w:val="0"/>
                <w:numId w:val="784"/>
              </w:numPr>
              <w:rPr>
                <w:rFonts w:ascii="Verdana" w:hAnsi="Verdana"/>
                <w:sz w:val="20"/>
                <w:szCs w:val="20"/>
              </w:rPr>
            </w:pPr>
            <w:r w:rsidRPr="007A6694">
              <w:rPr>
                <w:rFonts w:ascii="Verdana" w:hAnsi="Verdana"/>
                <w:sz w:val="20"/>
                <w:szCs w:val="20"/>
              </w:rPr>
              <w:t xml:space="preserve">Use commas in dates and to separate single words in a series. </w:t>
            </w:r>
            <w:r w:rsidRPr="007A6694">
              <w:rPr>
                <w:rFonts w:ascii="Verdana" w:eastAsia="Calibri" w:hAnsi="Verdana" w:cs="Gotham-Book"/>
                <w:sz w:val="20"/>
                <w:szCs w:val="20"/>
              </w:rPr>
              <w:t>(CCSS: L.1.2c)</w:t>
            </w:r>
          </w:p>
          <w:p w:rsidR="002936D3" w:rsidRPr="007A6694" w:rsidRDefault="002936D3" w:rsidP="00A8230E">
            <w:pPr>
              <w:pStyle w:val="NoSpacing"/>
              <w:numPr>
                <w:ilvl w:val="0"/>
                <w:numId w:val="784"/>
              </w:numPr>
              <w:rPr>
                <w:rFonts w:ascii="Verdana" w:hAnsi="Verdana"/>
                <w:sz w:val="20"/>
                <w:szCs w:val="20"/>
              </w:rPr>
            </w:pPr>
            <w:r w:rsidRPr="007A6694">
              <w:rPr>
                <w:rFonts w:ascii="Verdana" w:hAnsi="Verdana"/>
                <w:sz w:val="20"/>
                <w:szCs w:val="20"/>
              </w:rPr>
              <w:t xml:space="preserve">Use conventional spelling for words with common spelling patterns and for frequently occurring irregular words. </w:t>
            </w:r>
            <w:r w:rsidRPr="007A6694">
              <w:rPr>
                <w:rFonts w:ascii="Verdana" w:eastAsia="Calibri" w:hAnsi="Verdana" w:cs="Gotham-Book"/>
                <w:sz w:val="20"/>
                <w:szCs w:val="20"/>
              </w:rPr>
              <w:t>(CCSS: L.1.2d)</w:t>
            </w:r>
          </w:p>
          <w:p w:rsidR="002936D3" w:rsidRPr="007A6694" w:rsidRDefault="002936D3" w:rsidP="00A8230E">
            <w:pPr>
              <w:pStyle w:val="NoSpacing"/>
              <w:numPr>
                <w:ilvl w:val="0"/>
                <w:numId w:val="784"/>
              </w:numPr>
              <w:rPr>
                <w:rFonts w:ascii="Verdana" w:hAnsi="Verdana"/>
                <w:sz w:val="20"/>
                <w:szCs w:val="20"/>
              </w:rPr>
            </w:pPr>
            <w:r w:rsidRPr="007A6694">
              <w:rPr>
                <w:rFonts w:ascii="Verdana" w:hAnsi="Verdana"/>
                <w:sz w:val="20"/>
                <w:szCs w:val="20"/>
              </w:rPr>
              <w:t xml:space="preserve">Spell untaught words phonetically, drawing on phonemic awareness and spelling conventions. </w:t>
            </w:r>
            <w:r w:rsidRPr="007A6694">
              <w:rPr>
                <w:rFonts w:ascii="Verdana" w:eastAsia="Calibri" w:hAnsi="Verdana" w:cs="Gotham-Book"/>
                <w:sz w:val="20"/>
                <w:szCs w:val="20"/>
              </w:rPr>
              <w:t>(CCSS: L.1.2e)</w:t>
            </w:r>
          </w:p>
        </w:tc>
        <w:tc>
          <w:tcPr>
            <w:tcW w:w="59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37"/>
              </w:numPr>
              <w:rPr>
                <w:rFonts w:ascii="Verdana" w:hAnsi="Verdana" w:cs="Arial"/>
                <w:sz w:val="20"/>
                <w:szCs w:val="20"/>
              </w:rPr>
            </w:pPr>
            <w:r w:rsidRPr="007A6694">
              <w:rPr>
                <w:rFonts w:ascii="Verdana" w:hAnsi="Verdana" w:cs="Arial"/>
                <w:sz w:val="20"/>
                <w:szCs w:val="20"/>
              </w:rPr>
              <w:t>How do phonemes (speech sounds) map to graphemes (letters and letter clusters) to form words?</w:t>
            </w:r>
          </w:p>
          <w:p w:rsidR="002936D3" w:rsidRPr="007A6694" w:rsidRDefault="002936D3" w:rsidP="00A8230E">
            <w:pPr>
              <w:pStyle w:val="ListParagraph"/>
              <w:numPr>
                <w:ilvl w:val="0"/>
                <w:numId w:val="337"/>
              </w:numPr>
              <w:rPr>
                <w:rFonts w:ascii="Verdana" w:hAnsi="Verdana" w:cs="Arial"/>
                <w:sz w:val="20"/>
                <w:szCs w:val="20"/>
              </w:rPr>
            </w:pPr>
            <w:r w:rsidRPr="007A6694">
              <w:rPr>
                <w:rFonts w:ascii="Verdana" w:hAnsi="Verdana" w:cs="Arial"/>
                <w:sz w:val="20"/>
                <w:szCs w:val="20"/>
              </w:rPr>
              <w:t>How do punctuation marks show expression and pauses in writing?</w:t>
            </w:r>
          </w:p>
          <w:p w:rsidR="002936D3" w:rsidRPr="007A6694" w:rsidRDefault="002936D3" w:rsidP="00A8230E">
            <w:pPr>
              <w:pStyle w:val="ListParagraph"/>
              <w:numPr>
                <w:ilvl w:val="0"/>
                <w:numId w:val="337"/>
              </w:numPr>
              <w:rPr>
                <w:rFonts w:ascii="Verdana" w:hAnsi="Verdana" w:cs="Arial"/>
                <w:sz w:val="20"/>
                <w:szCs w:val="20"/>
              </w:rPr>
            </w:pPr>
            <w:r w:rsidRPr="007A6694">
              <w:rPr>
                <w:rFonts w:ascii="Verdana" w:hAnsi="Verdana" w:cs="Arial"/>
                <w:sz w:val="20"/>
                <w:szCs w:val="20"/>
              </w:rPr>
              <w:t>How do capital letters show importance?</w:t>
            </w:r>
          </w:p>
          <w:p w:rsidR="002936D3" w:rsidRPr="007A6694" w:rsidRDefault="002936D3" w:rsidP="00A8230E">
            <w:pPr>
              <w:pStyle w:val="ListParagraph"/>
              <w:numPr>
                <w:ilvl w:val="0"/>
                <w:numId w:val="337"/>
              </w:numPr>
              <w:rPr>
                <w:rFonts w:ascii="Verdana" w:hAnsi="Verdana" w:cs="Arial"/>
                <w:sz w:val="20"/>
                <w:szCs w:val="20"/>
              </w:rPr>
            </w:pPr>
            <w:r w:rsidRPr="007A6694">
              <w:rPr>
                <w:rFonts w:ascii="Verdana" w:hAnsi="Verdana" w:cs="Arial"/>
                <w:sz w:val="20"/>
                <w:szCs w:val="20"/>
              </w:rPr>
              <w:t>How can a writer show excitement in a sentence? (exclamation mark)</w:t>
            </w:r>
          </w:p>
          <w:p w:rsidR="002936D3" w:rsidRPr="007A6694" w:rsidRDefault="002936D3" w:rsidP="00D409A3">
            <w:pPr>
              <w:rPr>
                <w:rFonts w:ascii="Verdana" w:hAnsi="Verdana" w:cs="Arial"/>
                <w:sz w:val="20"/>
                <w:szCs w:val="20"/>
              </w:rPr>
            </w:pPr>
          </w:p>
        </w:tc>
      </w:tr>
      <w:tr w:rsidR="002936D3" w:rsidRPr="007A6694" w:rsidTr="00873E87">
        <w:trPr>
          <w:gridAfter w:val="1"/>
          <w:wAfter w:w="24" w:type="dxa"/>
          <w:cantSplit/>
          <w:trHeight w:val="2699"/>
          <w:jc w:val="center"/>
        </w:trPr>
        <w:tc>
          <w:tcPr>
            <w:tcW w:w="8460" w:type="dxa"/>
            <w:vMerge/>
          </w:tcPr>
          <w:p w:rsidR="002936D3" w:rsidRPr="007A6694" w:rsidRDefault="002936D3" w:rsidP="00D409A3">
            <w:pPr>
              <w:rPr>
                <w:rFonts w:ascii="Verdana" w:hAnsi="Verdana" w:cs="Arial"/>
                <w:sz w:val="20"/>
                <w:szCs w:val="20"/>
              </w:rPr>
            </w:pPr>
          </w:p>
        </w:tc>
        <w:tc>
          <w:tcPr>
            <w:tcW w:w="59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33"/>
              </w:numPr>
              <w:rPr>
                <w:rFonts w:ascii="Verdana" w:hAnsi="Verdana" w:cs="Arial"/>
                <w:sz w:val="20"/>
                <w:szCs w:val="20"/>
              </w:rPr>
            </w:pPr>
            <w:r w:rsidRPr="007A6694">
              <w:rPr>
                <w:rFonts w:ascii="Verdana" w:hAnsi="Verdana" w:cs="Arial"/>
                <w:sz w:val="20"/>
                <w:szCs w:val="20"/>
              </w:rPr>
              <w:t>Question marks are often used in children’s games.</w:t>
            </w:r>
          </w:p>
          <w:p w:rsidR="002936D3" w:rsidRPr="007A6694" w:rsidRDefault="002936D3" w:rsidP="00A8230E">
            <w:pPr>
              <w:numPr>
                <w:ilvl w:val="0"/>
                <w:numId w:val="333"/>
              </w:numPr>
              <w:rPr>
                <w:rFonts w:ascii="Verdana" w:hAnsi="Verdana" w:cs="Arial"/>
                <w:sz w:val="20"/>
                <w:szCs w:val="20"/>
              </w:rPr>
            </w:pPr>
            <w:r w:rsidRPr="007A6694">
              <w:rPr>
                <w:rFonts w:ascii="Verdana" w:hAnsi="Verdana" w:cs="Arial"/>
                <w:sz w:val="20"/>
                <w:szCs w:val="20"/>
              </w:rPr>
              <w:t>Phonetic patterns are the bases of nursery rhymes and children’s songs.</w:t>
            </w:r>
          </w:p>
        </w:tc>
      </w:tr>
      <w:tr w:rsidR="002936D3" w:rsidRPr="007A6694" w:rsidTr="00873E87">
        <w:trPr>
          <w:gridAfter w:val="1"/>
          <w:wAfter w:w="24" w:type="dxa"/>
          <w:cantSplit/>
          <w:jc w:val="center"/>
        </w:trPr>
        <w:tc>
          <w:tcPr>
            <w:tcW w:w="8460" w:type="dxa"/>
            <w:vMerge/>
          </w:tcPr>
          <w:p w:rsidR="002936D3" w:rsidRPr="007A6694" w:rsidRDefault="002936D3" w:rsidP="00D409A3">
            <w:pPr>
              <w:rPr>
                <w:rFonts w:ascii="Verdana" w:hAnsi="Verdana" w:cs="Arial"/>
                <w:sz w:val="20"/>
                <w:szCs w:val="20"/>
              </w:rPr>
            </w:pPr>
          </w:p>
        </w:tc>
        <w:tc>
          <w:tcPr>
            <w:tcW w:w="59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338"/>
              </w:numPr>
              <w:rPr>
                <w:rFonts w:ascii="Verdana" w:hAnsi="Verdana" w:cs="Arial"/>
                <w:sz w:val="20"/>
                <w:szCs w:val="20"/>
              </w:rPr>
            </w:pPr>
            <w:r w:rsidRPr="007A6694">
              <w:rPr>
                <w:rFonts w:ascii="Verdana" w:hAnsi="Verdana" w:cs="Arial"/>
                <w:sz w:val="20"/>
                <w:szCs w:val="20"/>
              </w:rPr>
              <w:t xml:space="preserve">Writers know how to spell many words. </w:t>
            </w:r>
          </w:p>
          <w:p w:rsidR="002936D3" w:rsidRPr="007A6694" w:rsidRDefault="002936D3" w:rsidP="00A8230E">
            <w:pPr>
              <w:pStyle w:val="ListParagraph"/>
              <w:numPr>
                <w:ilvl w:val="0"/>
                <w:numId w:val="338"/>
              </w:numPr>
              <w:rPr>
                <w:rFonts w:ascii="Verdana" w:hAnsi="Verdana" w:cs="Arial"/>
                <w:sz w:val="20"/>
                <w:szCs w:val="20"/>
              </w:rPr>
            </w:pPr>
            <w:r w:rsidRPr="007A6694">
              <w:rPr>
                <w:rFonts w:ascii="Verdana" w:hAnsi="Verdana" w:cs="Arial"/>
                <w:sz w:val="20"/>
                <w:szCs w:val="20"/>
              </w:rPr>
              <w:t xml:space="preserve">Writers hold their pencil correctly. </w:t>
            </w:r>
          </w:p>
          <w:p w:rsidR="002936D3" w:rsidRPr="007A6694" w:rsidRDefault="002936D3" w:rsidP="00A8230E">
            <w:pPr>
              <w:pStyle w:val="ListParagraph"/>
              <w:numPr>
                <w:ilvl w:val="0"/>
                <w:numId w:val="338"/>
              </w:numPr>
              <w:rPr>
                <w:rFonts w:ascii="Verdana" w:hAnsi="Verdana" w:cs="Arial"/>
                <w:sz w:val="20"/>
                <w:szCs w:val="20"/>
              </w:rPr>
            </w:pPr>
            <w:r w:rsidRPr="007A6694">
              <w:rPr>
                <w:rFonts w:ascii="Verdana" w:hAnsi="Verdana" w:cs="Arial"/>
                <w:sz w:val="20"/>
                <w:szCs w:val="20"/>
              </w:rPr>
              <w:t xml:space="preserve">Writers use capital letters at the beginning of sentences. </w:t>
            </w:r>
          </w:p>
          <w:p w:rsidR="002936D3" w:rsidRPr="007A6694" w:rsidRDefault="002936D3" w:rsidP="00D409A3">
            <w:pPr>
              <w:pStyle w:val="ListParagraph"/>
              <w:rPr>
                <w:rFonts w:ascii="Verdana" w:hAnsi="Verdana" w:cs="Arial"/>
                <w:sz w:val="20"/>
                <w:szCs w:val="20"/>
              </w:rPr>
            </w:pPr>
          </w:p>
        </w:tc>
      </w:tr>
    </w:tbl>
    <w:p w:rsidR="002936D3" w:rsidRPr="007A6694" w:rsidRDefault="002936D3" w:rsidP="00E5640B">
      <w:pPr>
        <w:sectPr w:rsidR="002936D3" w:rsidRPr="007A6694" w:rsidSect="006D7E56">
          <w:type w:val="nextColumn"/>
          <w:pgSz w:w="15840" w:h="12240" w:orient="landscape"/>
          <w:pgMar w:top="720" w:right="720" w:bottom="720" w:left="1080" w:header="432" w:footer="432" w:gutter="0"/>
          <w:cols w:space="720"/>
          <w:docGrid w:linePitch="360"/>
        </w:sectPr>
      </w:pP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Gather information from a variety of sources; analyze and evaluate the quality and relevance of the source; and use it to answer complex questions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First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A variety of resources leads to locating information and answering questions of interest</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339"/>
              </w:numPr>
              <w:rPr>
                <w:rFonts w:ascii="Verdana" w:hAnsi="Verdana"/>
                <w:sz w:val="20"/>
                <w:szCs w:val="20"/>
              </w:rPr>
            </w:pPr>
            <w:r w:rsidRPr="007A6694">
              <w:rPr>
                <w:rFonts w:ascii="Verdana" w:hAnsi="Verdana"/>
                <w:sz w:val="20"/>
                <w:szCs w:val="20"/>
              </w:rPr>
              <w:t>Write or dictate questions for inquiry that arise during instruction</w:t>
            </w:r>
          </w:p>
          <w:p w:rsidR="002936D3" w:rsidRPr="007A6694" w:rsidRDefault="002936D3" w:rsidP="00A8230E">
            <w:pPr>
              <w:numPr>
                <w:ilvl w:val="0"/>
                <w:numId w:val="339"/>
              </w:numPr>
              <w:rPr>
                <w:rFonts w:ascii="Verdana" w:hAnsi="Verdana"/>
                <w:sz w:val="20"/>
                <w:szCs w:val="20"/>
              </w:rPr>
            </w:pPr>
            <w:r w:rsidRPr="007A6694">
              <w:rPr>
                <w:rFonts w:ascii="Verdana" w:hAnsi="Verdana"/>
                <w:sz w:val="20"/>
                <w:szCs w:val="20"/>
              </w:rPr>
              <w:t>With peers, use a variety of resources (direct observation, trade books, texts read aloud or viewed) to answer questions of interest through guided inquiry</w:t>
            </w:r>
          </w:p>
          <w:p w:rsidR="002936D3" w:rsidRPr="007A6694" w:rsidRDefault="002936D3" w:rsidP="00A8230E">
            <w:pPr>
              <w:numPr>
                <w:ilvl w:val="0"/>
                <w:numId w:val="339"/>
              </w:numPr>
              <w:rPr>
                <w:rFonts w:ascii="Verdana" w:hAnsi="Verdana"/>
                <w:sz w:val="20"/>
                <w:szCs w:val="20"/>
              </w:rPr>
            </w:pPr>
            <w:r w:rsidRPr="007A6694">
              <w:rPr>
                <w:rFonts w:ascii="Verdana" w:hAnsi="Verdana"/>
                <w:sz w:val="20"/>
                <w:szCs w:val="20"/>
              </w:rPr>
              <w:t xml:space="preserve">Use text features (titles, illustrations, headings, bold type) to locate, interpret, and use information </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40"/>
              </w:numPr>
              <w:rPr>
                <w:rFonts w:ascii="Verdana" w:hAnsi="Verdana" w:cs="Arial"/>
                <w:sz w:val="20"/>
                <w:szCs w:val="20"/>
              </w:rPr>
            </w:pPr>
            <w:r w:rsidRPr="007A6694">
              <w:rPr>
                <w:rFonts w:ascii="Verdana" w:hAnsi="Verdana" w:cs="Arial"/>
                <w:sz w:val="20"/>
                <w:szCs w:val="20"/>
              </w:rPr>
              <w:t>What resources can students use to answer the question?</w:t>
            </w:r>
          </w:p>
          <w:p w:rsidR="002936D3" w:rsidRPr="007A6694" w:rsidRDefault="002936D3" w:rsidP="00A8230E">
            <w:pPr>
              <w:numPr>
                <w:ilvl w:val="0"/>
                <w:numId w:val="340"/>
              </w:numPr>
              <w:rPr>
                <w:rFonts w:ascii="Verdana" w:hAnsi="Verdana" w:cs="Arial"/>
                <w:sz w:val="20"/>
                <w:szCs w:val="20"/>
              </w:rPr>
            </w:pPr>
            <w:r w:rsidRPr="007A6694">
              <w:rPr>
                <w:rFonts w:ascii="Verdana" w:hAnsi="Verdana" w:cs="Arial"/>
                <w:sz w:val="20"/>
                <w:szCs w:val="20"/>
              </w:rPr>
              <w:t xml:space="preserve">Why is it important to ask clear questions? </w:t>
            </w:r>
          </w:p>
          <w:p w:rsidR="002936D3" w:rsidRPr="007A6694" w:rsidRDefault="002936D3" w:rsidP="00A8230E">
            <w:pPr>
              <w:numPr>
                <w:ilvl w:val="0"/>
                <w:numId w:val="340"/>
              </w:numPr>
              <w:rPr>
                <w:rFonts w:ascii="Verdana" w:hAnsi="Verdana" w:cs="Arial"/>
                <w:sz w:val="20"/>
                <w:szCs w:val="20"/>
              </w:rPr>
            </w:pPr>
            <w:r w:rsidRPr="007A6694">
              <w:rPr>
                <w:rFonts w:ascii="Verdana" w:hAnsi="Verdana" w:cs="Arial"/>
                <w:sz w:val="20"/>
                <w:szCs w:val="20"/>
              </w:rPr>
              <w:t>What are other uses of text features?</w:t>
            </w:r>
          </w:p>
          <w:p w:rsidR="002936D3" w:rsidRPr="007A6694" w:rsidRDefault="002936D3" w:rsidP="00A8230E">
            <w:pPr>
              <w:numPr>
                <w:ilvl w:val="0"/>
                <w:numId w:val="340"/>
              </w:numPr>
              <w:rPr>
                <w:rFonts w:ascii="Verdana" w:hAnsi="Verdana" w:cs="Arial"/>
                <w:sz w:val="20"/>
                <w:szCs w:val="20"/>
              </w:rPr>
            </w:pPr>
            <w:r w:rsidRPr="007A6694">
              <w:rPr>
                <w:rFonts w:ascii="Verdana" w:hAnsi="Verdana" w:cs="Arial"/>
                <w:sz w:val="20"/>
                <w:szCs w:val="20"/>
              </w:rPr>
              <w:t xml:space="preserve">Why do authors use text features in their writing? </w:t>
            </w:r>
          </w:p>
          <w:p w:rsidR="002936D3" w:rsidRPr="007A6694" w:rsidRDefault="002936D3" w:rsidP="00A8230E">
            <w:pPr>
              <w:numPr>
                <w:ilvl w:val="0"/>
                <w:numId w:val="340"/>
              </w:numPr>
              <w:rPr>
                <w:rFonts w:ascii="Verdana" w:hAnsi="Verdana" w:cs="Arial"/>
                <w:sz w:val="20"/>
                <w:szCs w:val="20"/>
              </w:rPr>
            </w:pPr>
            <w:r w:rsidRPr="007A6694">
              <w:rPr>
                <w:rFonts w:ascii="Verdana" w:hAnsi="Verdana" w:cs="Arial"/>
                <w:sz w:val="20"/>
                <w:szCs w:val="20"/>
              </w:rPr>
              <w:t xml:space="preserve">Which text feature do you find most useful? </w:t>
            </w:r>
          </w:p>
          <w:p w:rsidR="002936D3" w:rsidRPr="007A6694" w:rsidRDefault="002936D3" w:rsidP="00A8230E">
            <w:pPr>
              <w:numPr>
                <w:ilvl w:val="0"/>
                <w:numId w:val="340"/>
              </w:numPr>
              <w:rPr>
                <w:rFonts w:ascii="Verdana" w:hAnsi="Verdana" w:cs="Arial"/>
                <w:sz w:val="20"/>
                <w:szCs w:val="20"/>
              </w:rPr>
            </w:pPr>
            <w:r w:rsidRPr="007A6694">
              <w:rPr>
                <w:rFonts w:ascii="Verdana" w:hAnsi="Verdana" w:cs="Arial"/>
                <w:sz w:val="20"/>
                <w:szCs w:val="20"/>
              </w:rPr>
              <w:t xml:space="preserve">How is using multiple resources helpful to readers or writers? </w:t>
            </w:r>
          </w:p>
          <w:p w:rsidR="002936D3" w:rsidRPr="007A6694" w:rsidRDefault="002936D3" w:rsidP="00A8230E">
            <w:pPr>
              <w:numPr>
                <w:ilvl w:val="0"/>
                <w:numId w:val="340"/>
              </w:numPr>
              <w:rPr>
                <w:rFonts w:ascii="Verdana" w:hAnsi="Verdana" w:cs="Arial"/>
                <w:sz w:val="20"/>
                <w:szCs w:val="20"/>
              </w:rPr>
            </w:pPr>
            <w:r w:rsidRPr="007A6694">
              <w:rPr>
                <w:rFonts w:ascii="Verdana" w:hAnsi="Verdana" w:cs="Arial"/>
                <w:sz w:val="20"/>
                <w:szCs w:val="20"/>
              </w:rPr>
              <w:t>Why does society have such a variety of reading materials?</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41"/>
              </w:numPr>
              <w:rPr>
                <w:rFonts w:ascii="Verdana" w:hAnsi="Verdana" w:cs="Arial"/>
                <w:sz w:val="20"/>
                <w:szCs w:val="20"/>
              </w:rPr>
            </w:pPr>
            <w:r w:rsidRPr="007A6694">
              <w:rPr>
                <w:rFonts w:ascii="Verdana" w:hAnsi="Verdana" w:cs="Arial"/>
                <w:sz w:val="20"/>
                <w:szCs w:val="20"/>
              </w:rPr>
              <w:t xml:space="preserve">Text features can help good readers when they are scanning material. </w:t>
            </w:r>
          </w:p>
          <w:p w:rsidR="002936D3" w:rsidRPr="007A6694" w:rsidRDefault="002936D3" w:rsidP="00A8230E">
            <w:pPr>
              <w:numPr>
                <w:ilvl w:val="0"/>
                <w:numId w:val="341"/>
              </w:numPr>
              <w:rPr>
                <w:rFonts w:ascii="Verdana" w:hAnsi="Verdana" w:cs="Arial"/>
                <w:sz w:val="20"/>
                <w:szCs w:val="20"/>
              </w:rPr>
            </w:pPr>
            <w:r w:rsidRPr="007A6694">
              <w:rPr>
                <w:rFonts w:ascii="Verdana" w:hAnsi="Verdana" w:cs="Arial"/>
                <w:sz w:val="20"/>
                <w:szCs w:val="20"/>
              </w:rPr>
              <w:t>Good readers pose questions while they read.</w:t>
            </w:r>
          </w:p>
          <w:p w:rsidR="002936D3" w:rsidRPr="007A6694" w:rsidRDefault="002936D3" w:rsidP="00A8230E">
            <w:pPr>
              <w:numPr>
                <w:ilvl w:val="0"/>
                <w:numId w:val="341"/>
              </w:numPr>
              <w:rPr>
                <w:rFonts w:ascii="Verdana" w:hAnsi="Verdana" w:cs="Arial"/>
                <w:sz w:val="20"/>
                <w:szCs w:val="20"/>
              </w:rPr>
            </w:pPr>
            <w:r w:rsidRPr="007A6694">
              <w:rPr>
                <w:rFonts w:ascii="Verdana" w:hAnsi="Verdana" w:cs="Arial"/>
                <w:sz w:val="20"/>
                <w:szCs w:val="20"/>
              </w:rPr>
              <w:t>Related questions occur when looking up your pet or selecting a new one.</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285"/>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42"/>
              </w:numPr>
              <w:rPr>
                <w:rFonts w:ascii="Verdana" w:hAnsi="Verdana" w:cs="Arial"/>
                <w:sz w:val="20"/>
                <w:szCs w:val="20"/>
              </w:rPr>
            </w:pPr>
            <w:r w:rsidRPr="007A6694">
              <w:rPr>
                <w:rFonts w:ascii="Verdana" w:hAnsi="Verdana" w:cs="Arial"/>
                <w:sz w:val="20"/>
                <w:szCs w:val="20"/>
              </w:rPr>
              <w:t xml:space="preserve">Researchers analyze critical questions and locate resources to answer the questions. </w:t>
            </w:r>
          </w:p>
          <w:p w:rsidR="002936D3" w:rsidRPr="007A6694" w:rsidRDefault="002936D3" w:rsidP="00A8230E">
            <w:pPr>
              <w:numPr>
                <w:ilvl w:val="0"/>
                <w:numId w:val="342"/>
              </w:numPr>
              <w:rPr>
                <w:rFonts w:ascii="Verdana" w:hAnsi="Verdana" w:cs="Arial"/>
                <w:sz w:val="20"/>
                <w:szCs w:val="20"/>
              </w:rPr>
            </w:pPr>
            <w:r w:rsidRPr="007A6694">
              <w:rPr>
                <w:rFonts w:ascii="Verdana" w:hAnsi="Verdana" w:cs="Arial"/>
                <w:sz w:val="20"/>
                <w:szCs w:val="20"/>
              </w:rPr>
              <w:t xml:space="preserve">Readers use text features to help them before they begin reading. </w:t>
            </w:r>
          </w:p>
          <w:p w:rsidR="002936D3" w:rsidRPr="007A6694" w:rsidRDefault="002936D3" w:rsidP="00A8230E">
            <w:pPr>
              <w:numPr>
                <w:ilvl w:val="0"/>
                <w:numId w:val="342"/>
              </w:numPr>
              <w:rPr>
                <w:rFonts w:ascii="Verdana" w:hAnsi="Verdana" w:cs="Arial"/>
                <w:sz w:val="20"/>
                <w:szCs w:val="20"/>
              </w:rPr>
            </w:pPr>
            <w:r w:rsidRPr="007A6694">
              <w:rPr>
                <w:rFonts w:ascii="Verdana" w:hAnsi="Verdana" w:cs="Arial"/>
                <w:sz w:val="20"/>
                <w:szCs w:val="20"/>
              </w:rPr>
              <w:t>Readers ask questions while they read to stay focused and help clarify thinking.</w:t>
            </w: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4F5A27" w:rsidRPr="007A6694" w:rsidRDefault="004F5A27" w:rsidP="004F5A27">
            <w:pPr>
              <w:rPr>
                <w:rFonts w:ascii="Verdana" w:hAnsi="Verdana" w:cs="Arial"/>
                <w:sz w:val="20"/>
                <w:szCs w:val="20"/>
              </w:rPr>
            </w:pPr>
          </w:p>
          <w:p w:rsidR="002936D3" w:rsidRPr="007A6694" w:rsidRDefault="002936D3" w:rsidP="00D409A3">
            <w:pPr>
              <w:rPr>
                <w:rFonts w:ascii="Verdana" w:hAnsi="Verdana" w:cs="Arial"/>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Articulate the position of self and others using experiential and material logic</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First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Purpose, information, and questions about an issue are essential steps in early research</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0E6F9C" w:rsidRPr="007A6694" w:rsidRDefault="002936D3" w:rsidP="00D409A3">
            <w:pPr>
              <w:ind w:left="252" w:hanging="252"/>
              <w:rPr>
                <w:rFonts w:ascii="Verdana" w:hAnsi="Verdana" w:cs="Helvetica"/>
                <w:sz w:val="20"/>
              </w:rPr>
            </w:pPr>
            <w:r w:rsidRPr="007A6694">
              <w:rPr>
                <w:rFonts w:ascii="Verdana" w:hAnsi="Verdana"/>
                <w:sz w:val="20"/>
                <w:szCs w:val="20"/>
              </w:rPr>
              <w:t>a.</w:t>
            </w:r>
            <w:r w:rsidR="000E6F9C" w:rsidRPr="007A6694">
              <w:rPr>
                <w:rFonts w:ascii="Verdana" w:hAnsi="Verdana" w:cs="Helvetica"/>
                <w:sz w:val="20"/>
              </w:rPr>
              <w:t xml:space="preserve"> Participate in shared research and writing projects (e.g., explore a number of “how-to” books on a given topic and use them to write a sequence of instructions). (CCSS: W.1.7)</w:t>
            </w:r>
          </w:p>
          <w:p w:rsidR="002936D3" w:rsidRPr="007A6694" w:rsidRDefault="002936D3" w:rsidP="00A8230E">
            <w:pPr>
              <w:pStyle w:val="ListParagraph"/>
              <w:numPr>
                <w:ilvl w:val="0"/>
                <w:numId w:val="749"/>
              </w:numPr>
              <w:ind w:hanging="198"/>
              <w:rPr>
                <w:rFonts w:ascii="Verdana" w:hAnsi="Verdana"/>
                <w:sz w:val="20"/>
                <w:szCs w:val="20"/>
              </w:rPr>
            </w:pPr>
            <w:r w:rsidRPr="007A6694">
              <w:rPr>
                <w:rFonts w:ascii="Verdana" w:hAnsi="Verdana"/>
                <w:sz w:val="20"/>
                <w:szCs w:val="20"/>
              </w:rPr>
              <w:t>Identify a clear and significant purpose for research (Is my purpose for researching frogs clear and is it important to understanding more about mammals?)</w:t>
            </w:r>
          </w:p>
          <w:p w:rsidR="002936D3" w:rsidRPr="007A6694" w:rsidRDefault="000E6F9C" w:rsidP="00D409A3">
            <w:pPr>
              <w:ind w:left="252" w:hanging="252"/>
              <w:rPr>
                <w:rFonts w:ascii="Verdana" w:hAnsi="Verdana"/>
                <w:sz w:val="20"/>
                <w:szCs w:val="20"/>
              </w:rPr>
            </w:pPr>
            <w:r w:rsidRPr="007A6694">
              <w:rPr>
                <w:rFonts w:ascii="Verdana" w:hAnsi="Verdana" w:cs="Helvetica"/>
                <w:sz w:val="20"/>
              </w:rPr>
              <w:t>b</w:t>
            </w:r>
            <w:r w:rsidR="002936D3" w:rsidRPr="007A6694">
              <w:rPr>
                <w:rFonts w:ascii="Verdana" w:hAnsi="Verdana" w:cs="Helvetica"/>
                <w:sz w:val="20"/>
              </w:rPr>
              <w:t>. With guidance and support from adults, recall information from experiences or gather information from provided sources to answer a question. (CCSS: W.1.8)</w:t>
            </w:r>
          </w:p>
          <w:p w:rsidR="002936D3" w:rsidRPr="007A6694" w:rsidRDefault="002936D3" w:rsidP="00A8230E">
            <w:pPr>
              <w:pStyle w:val="NoSpacing"/>
              <w:numPr>
                <w:ilvl w:val="0"/>
                <w:numId w:val="750"/>
              </w:numPr>
              <w:ind w:hanging="198"/>
              <w:rPr>
                <w:rFonts w:ascii="Verdana" w:hAnsi="Verdana" w:cs="Helvetica"/>
                <w:sz w:val="20"/>
              </w:rPr>
            </w:pPr>
            <w:r w:rsidRPr="007A6694">
              <w:rPr>
                <w:rFonts w:ascii="Verdana" w:hAnsi="Verdana"/>
                <w:sz w:val="20"/>
                <w:szCs w:val="20"/>
              </w:rPr>
              <w:t xml:space="preserve">Evaluate information for clarity and accuracy </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43"/>
              </w:numPr>
              <w:rPr>
                <w:rFonts w:ascii="Verdana" w:hAnsi="Verdana" w:cs="Arial"/>
                <w:sz w:val="20"/>
                <w:szCs w:val="20"/>
              </w:rPr>
            </w:pPr>
            <w:r w:rsidRPr="007A6694">
              <w:rPr>
                <w:rFonts w:ascii="Verdana" w:hAnsi="Verdana" w:cs="Arial"/>
                <w:sz w:val="20"/>
                <w:szCs w:val="20"/>
              </w:rPr>
              <w:t>What is the purpose? Is the purpose clear? Is the purpose important in relation to the question at issue?</w:t>
            </w:r>
          </w:p>
          <w:p w:rsidR="002936D3" w:rsidRPr="007A6694" w:rsidRDefault="002936D3" w:rsidP="00A8230E">
            <w:pPr>
              <w:numPr>
                <w:ilvl w:val="0"/>
                <w:numId w:val="343"/>
              </w:numPr>
              <w:rPr>
                <w:rFonts w:ascii="Verdana" w:hAnsi="Verdana" w:cs="Arial"/>
                <w:sz w:val="20"/>
                <w:szCs w:val="20"/>
              </w:rPr>
            </w:pPr>
            <w:r w:rsidRPr="007A6694">
              <w:rPr>
                <w:rFonts w:ascii="Verdana" w:hAnsi="Verdana" w:cs="Arial"/>
                <w:sz w:val="20"/>
                <w:szCs w:val="20"/>
              </w:rPr>
              <w:t>What is the question at issue? Is the question important and related to the purpose?</w:t>
            </w:r>
          </w:p>
          <w:p w:rsidR="002936D3" w:rsidRPr="007A6694" w:rsidRDefault="002936D3" w:rsidP="00A8230E">
            <w:pPr>
              <w:numPr>
                <w:ilvl w:val="0"/>
                <w:numId w:val="343"/>
              </w:numPr>
              <w:rPr>
                <w:rFonts w:ascii="Verdana" w:hAnsi="Verdana" w:cs="Arial"/>
                <w:sz w:val="20"/>
                <w:szCs w:val="20"/>
              </w:rPr>
            </w:pPr>
            <w:r w:rsidRPr="007A6694">
              <w:rPr>
                <w:rFonts w:ascii="Verdana" w:hAnsi="Verdana" w:cs="Arial"/>
                <w:sz w:val="20"/>
                <w:szCs w:val="20"/>
              </w:rPr>
              <w:t>Is the information being gathering important to the question at issue and purpose?</w:t>
            </w:r>
          </w:p>
          <w:p w:rsidR="002936D3" w:rsidRPr="007A6694" w:rsidRDefault="002936D3" w:rsidP="00A8230E">
            <w:pPr>
              <w:numPr>
                <w:ilvl w:val="0"/>
                <w:numId w:val="343"/>
              </w:numPr>
              <w:rPr>
                <w:rFonts w:ascii="Verdana" w:hAnsi="Verdana" w:cs="Arial"/>
                <w:sz w:val="20"/>
                <w:szCs w:val="20"/>
              </w:rPr>
            </w:pPr>
            <w:r w:rsidRPr="007A6694">
              <w:rPr>
                <w:rFonts w:ascii="Verdana" w:hAnsi="Verdana" w:cs="Arial"/>
                <w:sz w:val="20"/>
                <w:szCs w:val="20"/>
              </w:rPr>
              <w:t>Is the information free from error?</w:t>
            </w:r>
          </w:p>
          <w:p w:rsidR="002936D3" w:rsidRPr="007A6694" w:rsidRDefault="002936D3" w:rsidP="00A8230E">
            <w:pPr>
              <w:numPr>
                <w:ilvl w:val="0"/>
                <w:numId w:val="343"/>
              </w:numPr>
              <w:rPr>
                <w:rFonts w:ascii="Verdana" w:hAnsi="Verdana" w:cs="Arial"/>
                <w:sz w:val="20"/>
                <w:szCs w:val="20"/>
              </w:rPr>
            </w:pPr>
            <w:r w:rsidRPr="007A6694">
              <w:rPr>
                <w:rFonts w:ascii="Verdana" w:hAnsi="Verdana" w:cs="Arial"/>
                <w:sz w:val="20"/>
                <w:szCs w:val="20"/>
              </w:rPr>
              <w:t>How do students improve their thinking?</w:t>
            </w:r>
          </w:p>
          <w:p w:rsidR="002936D3" w:rsidRPr="007A6694" w:rsidRDefault="002936D3" w:rsidP="00A8230E">
            <w:pPr>
              <w:numPr>
                <w:ilvl w:val="0"/>
                <w:numId w:val="343"/>
              </w:numPr>
              <w:rPr>
                <w:rFonts w:ascii="Verdana" w:hAnsi="Verdana" w:cs="Arial"/>
                <w:sz w:val="20"/>
                <w:szCs w:val="20"/>
              </w:rPr>
            </w:pPr>
            <w:r w:rsidRPr="007A6694">
              <w:rPr>
                <w:rFonts w:ascii="Verdana" w:hAnsi="Verdana" w:cs="Arial"/>
                <w:sz w:val="20"/>
                <w:szCs w:val="20"/>
              </w:rPr>
              <w:t xml:space="preserve">Why is it important to be clear about the reason for studying a certain topic? </w:t>
            </w:r>
          </w:p>
          <w:p w:rsidR="002936D3" w:rsidRPr="007A6694" w:rsidRDefault="002936D3" w:rsidP="00A8230E">
            <w:pPr>
              <w:numPr>
                <w:ilvl w:val="0"/>
                <w:numId w:val="343"/>
              </w:numPr>
              <w:rPr>
                <w:rFonts w:ascii="Verdana" w:hAnsi="Verdana" w:cs="Arial"/>
                <w:sz w:val="20"/>
                <w:szCs w:val="20"/>
              </w:rPr>
            </w:pPr>
            <w:r w:rsidRPr="007A6694">
              <w:rPr>
                <w:rFonts w:ascii="Verdana" w:hAnsi="Verdana" w:cs="Arial"/>
                <w:sz w:val="20"/>
                <w:szCs w:val="20"/>
              </w:rPr>
              <w:t xml:space="preserve">When people are learning new information, why is it important that the data is correct? </w:t>
            </w:r>
          </w:p>
          <w:p w:rsidR="002936D3" w:rsidRPr="007A6694" w:rsidRDefault="002936D3" w:rsidP="00A8230E">
            <w:pPr>
              <w:numPr>
                <w:ilvl w:val="0"/>
                <w:numId w:val="343"/>
              </w:numPr>
              <w:rPr>
                <w:rFonts w:ascii="Verdana" w:hAnsi="Verdana" w:cs="Arial"/>
                <w:sz w:val="20"/>
                <w:szCs w:val="20"/>
              </w:rPr>
            </w:pPr>
            <w:r w:rsidRPr="007A6694">
              <w:rPr>
                <w:rFonts w:ascii="Verdana" w:hAnsi="Verdana" w:cs="Arial"/>
                <w:sz w:val="20"/>
                <w:szCs w:val="20"/>
              </w:rPr>
              <w:t>What might happen if people use incorrect or unsupported information?</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44"/>
              </w:numPr>
              <w:rPr>
                <w:rFonts w:ascii="Verdana" w:hAnsi="Verdana" w:cs="Arial"/>
                <w:sz w:val="20"/>
                <w:szCs w:val="20"/>
              </w:rPr>
            </w:pPr>
            <w:r w:rsidRPr="007A6694">
              <w:rPr>
                <w:rFonts w:ascii="Verdana" w:hAnsi="Verdana" w:cs="Arial"/>
                <w:sz w:val="20"/>
                <w:szCs w:val="20"/>
              </w:rPr>
              <w:t>Before readers begin to read, they ask themselves purposeful questions. (What is the purpose for learning how to read? Am I clear on the purpose for reading? Is reading important?)</w:t>
            </w:r>
          </w:p>
          <w:p w:rsidR="002936D3" w:rsidRPr="007A6694" w:rsidRDefault="002936D3" w:rsidP="00A8230E">
            <w:pPr>
              <w:numPr>
                <w:ilvl w:val="0"/>
                <w:numId w:val="344"/>
              </w:numPr>
              <w:rPr>
                <w:rFonts w:ascii="Verdana" w:hAnsi="Verdana" w:cs="Arial"/>
                <w:sz w:val="20"/>
                <w:szCs w:val="20"/>
              </w:rPr>
            </w:pPr>
            <w:r w:rsidRPr="007A6694">
              <w:rPr>
                <w:rFonts w:ascii="Verdana" w:hAnsi="Verdana" w:cs="Arial"/>
                <w:sz w:val="20"/>
                <w:szCs w:val="20"/>
              </w:rPr>
              <w:t>Zoologists know that new knowledge about animals and the discovery of new species require them to ask good questions every day.</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1736"/>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45"/>
              </w:numPr>
              <w:rPr>
                <w:rFonts w:ascii="Verdana" w:hAnsi="Verdana" w:cs="Arial"/>
                <w:sz w:val="20"/>
                <w:szCs w:val="20"/>
              </w:rPr>
            </w:pPr>
            <w:r w:rsidRPr="007A6694">
              <w:rPr>
                <w:rFonts w:ascii="Verdana" w:hAnsi="Verdana" w:cs="Arial"/>
                <w:sz w:val="20"/>
                <w:szCs w:val="20"/>
              </w:rPr>
              <w:t>People who reason understand that reasoning has a purpose, is based on information, and is an attempt to figure something out.</w:t>
            </w:r>
          </w:p>
          <w:p w:rsidR="002936D3" w:rsidRPr="007A6694" w:rsidRDefault="002936D3" w:rsidP="00A8230E">
            <w:pPr>
              <w:numPr>
                <w:ilvl w:val="0"/>
                <w:numId w:val="345"/>
              </w:numPr>
              <w:rPr>
                <w:rFonts w:ascii="Verdana" w:hAnsi="Verdana" w:cs="Arial"/>
                <w:sz w:val="20"/>
                <w:szCs w:val="20"/>
              </w:rPr>
            </w:pPr>
            <w:r w:rsidRPr="007A6694">
              <w:rPr>
                <w:rFonts w:ascii="Verdana" w:hAnsi="Verdana" w:cs="Arial"/>
                <w:sz w:val="20"/>
                <w:szCs w:val="20"/>
              </w:rPr>
              <w:t>Curiosity and thinking help people to discover and understand things that puzzle them.</w:t>
            </w:r>
          </w:p>
          <w:p w:rsidR="002936D3" w:rsidRPr="007A6694" w:rsidRDefault="002936D3"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tc>
      </w:tr>
    </w:tbl>
    <w:p w:rsidR="006A4143" w:rsidRPr="007A6694" w:rsidRDefault="006A4143">
      <w:pPr>
        <w:sectPr w:rsidR="006A4143" w:rsidRPr="007A6694" w:rsidSect="006D7E56">
          <w:headerReference w:type="even" r:id="rId22"/>
          <w:headerReference w:type="first" r:id="rId23"/>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981376">
        <w:rPr>
          <w:rFonts w:ascii="Verdana" w:hAnsi="Verdana" w:cs="Arial"/>
          <w:bCs/>
          <w:sz w:val="20"/>
          <w:szCs w:val="20"/>
        </w:rPr>
        <w:t xml:space="preserve">Charles </w:t>
      </w:r>
      <w:r w:rsidR="004A28CF">
        <w:rPr>
          <w:rFonts w:ascii="Verdana" w:hAnsi="Verdana" w:cs="Arial"/>
          <w:bCs/>
          <w:sz w:val="20"/>
          <w:szCs w:val="20"/>
        </w:rPr>
        <w:t>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4"/>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A9" w:rsidRDefault="00CC01A9" w:rsidP="007D1165">
      <w:r>
        <w:separator/>
      </w:r>
    </w:p>
  </w:endnote>
  <w:endnote w:type="continuationSeparator" w:id="0">
    <w:p w:rsidR="00CC01A9" w:rsidRDefault="00CC01A9"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Pr="00F615D7" w:rsidRDefault="00CC01A9" w:rsidP="00CC4738">
    <w:pPr>
      <w:tabs>
        <w:tab w:val="center" w:pos="5220"/>
        <w:tab w:val="right" w:pos="10440"/>
      </w:tabs>
      <w:rPr>
        <w:rFonts w:ascii="Verdana" w:hAnsi="Verdana"/>
        <w:sz w:val="20"/>
        <w:szCs w:val="20"/>
      </w:rPr>
    </w:pPr>
    <w:r>
      <w:rPr>
        <w:rFonts w:ascii="Verdana" w:hAnsi="Verdana"/>
        <w:sz w:val="20"/>
        <w:szCs w:val="20"/>
      </w:rPr>
      <w:t>CDE: 1st Grade Reading, Writing, and Communicating</w:t>
    </w:r>
    <w:r>
      <w:rPr>
        <w:rFonts w:ascii="Verdana" w:hAnsi="Verdana"/>
        <w:sz w:val="20"/>
        <w:szCs w:val="20"/>
      </w:rPr>
      <w:tab/>
      <w:t xml:space="preserve">Page </w:t>
    </w:r>
    <w:r w:rsidR="0089741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9741F" w:rsidRPr="00B86E34">
      <w:rPr>
        <w:rFonts w:ascii="Verdana" w:hAnsi="Verdana"/>
        <w:sz w:val="20"/>
        <w:szCs w:val="20"/>
      </w:rPr>
      <w:fldChar w:fldCharType="separate"/>
    </w:r>
    <w:r w:rsidR="00AA0767">
      <w:rPr>
        <w:rFonts w:ascii="Verdana" w:hAnsi="Verdana"/>
        <w:noProof/>
        <w:sz w:val="20"/>
        <w:szCs w:val="20"/>
      </w:rPr>
      <w:t>5</w:t>
    </w:r>
    <w:r w:rsidR="0089741F" w:rsidRPr="00B86E34">
      <w:rPr>
        <w:rFonts w:ascii="Verdana" w:hAnsi="Verdana"/>
        <w:sz w:val="20"/>
        <w:szCs w:val="20"/>
      </w:rPr>
      <w:fldChar w:fldCharType="end"/>
    </w:r>
    <w:r>
      <w:rPr>
        <w:rFonts w:ascii="Verdana" w:hAnsi="Verdana"/>
        <w:sz w:val="20"/>
        <w:szCs w:val="20"/>
      </w:rPr>
      <w:t xml:space="preserve"> of 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Pr="00420026" w:rsidRDefault="00CC01A9" w:rsidP="00B86E34">
    <w:pPr>
      <w:tabs>
        <w:tab w:val="center" w:pos="10800"/>
        <w:tab w:val="right" w:pos="14040"/>
      </w:tabs>
      <w:rPr>
        <w:rFonts w:ascii="Verdana" w:hAnsi="Verdana"/>
        <w:sz w:val="20"/>
        <w:szCs w:val="20"/>
      </w:rPr>
    </w:pPr>
    <w:r>
      <w:rPr>
        <w:rFonts w:ascii="Verdana" w:hAnsi="Verdana"/>
        <w:sz w:val="20"/>
        <w:szCs w:val="20"/>
      </w:rPr>
      <w:t>Colorado Department of Education: 1st Grade Reading, Writing, and Communicating</w:t>
    </w:r>
    <w:r>
      <w:rPr>
        <w:rFonts w:ascii="Verdana" w:hAnsi="Verdana"/>
        <w:sz w:val="20"/>
        <w:szCs w:val="20"/>
      </w:rPr>
      <w:tab/>
      <w:t>Revised: December 2010</w:t>
    </w:r>
    <w:r>
      <w:rPr>
        <w:rFonts w:ascii="Verdana" w:hAnsi="Verdana"/>
        <w:sz w:val="20"/>
        <w:szCs w:val="20"/>
      </w:rPr>
      <w:tab/>
      <w:t xml:space="preserve">Page </w:t>
    </w:r>
    <w:r w:rsidR="0089741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9741F" w:rsidRPr="00B86E34">
      <w:rPr>
        <w:rFonts w:ascii="Verdana" w:hAnsi="Verdana"/>
        <w:sz w:val="20"/>
        <w:szCs w:val="20"/>
      </w:rPr>
      <w:fldChar w:fldCharType="separate"/>
    </w:r>
    <w:r w:rsidR="00AA0767">
      <w:rPr>
        <w:rFonts w:ascii="Verdana" w:hAnsi="Verdana"/>
        <w:noProof/>
        <w:sz w:val="20"/>
        <w:szCs w:val="20"/>
      </w:rPr>
      <w:t>6</w:t>
    </w:r>
    <w:r w:rsidR="0089741F" w:rsidRPr="00B86E34">
      <w:rPr>
        <w:rFonts w:ascii="Verdana" w:hAnsi="Verdana"/>
        <w:sz w:val="20"/>
        <w:szCs w:val="20"/>
      </w:rPr>
      <w:fldChar w:fldCharType="end"/>
    </w:r>
    <w:r>
      <w:rPr>
        <w:rFonts w:ascii="Verdana" w:hAnsi="Verdana"/>
        <w:sz w:val="20"/>
        <w:szCs w:val="20"/>
      </w:rPr>
      <w:t xml:space="preserve"> of 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Pr="00420026" w:rsidRDefault="00CC01A9" w:rsidP="00CC4738">
    <w:pPr>
      <w:tabs>
        <w:tab w:val="center" w:pos="5220"/>
        <w:tab w:val="right" w:pos="10440"/>
      </w:tabs>
      <w:rPr>
        <w:rFonts w:ascii="Verdana" w:hAnsi="Verdana"/>
        <w:sz w:val="20"/>
        <w:szCs w:val="20"/>
      </w:rPr>
    </w:pPr>
    <w:r>
      <w:rPr>
        <w:rFonts w:ascii="Verdana" w:hAnsi="Verdana"/>
        <w:sz w:val="20"/>
        <w:szCs w:val="20"/>
      </w:rPr>
      <w:t>CDE: 1st Grade Reading, Writing, and Communicating</w:t>
    </w:r>
    <w:r>
      <w:rPr>
        <w:rFonts w:ascii="Verdana" w:hAnsi="Verdana"/>
        <w:sz w:val="20"/>
        <w:szCs w:val="20"/>
      </w:rPr>
      <w:tab/>
      <w:t xml:space="preserve">Page </w:t>
    </w:r>
    <w:r w:rsidR="0089741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9741F" w:rsidRPr="00B86E34">
      <w:rPr>
        <w:rFonts w:ascii="Verdana" w:hAnsi="Verdana"/>
        <w:sz w:val="20"/>
        <w:szCs w:val="20"/>
      </w:rPr>
      <w:fldChar w:fldCharType="separate"/>
    </w:r>
    <w:r w:rsidR="00AA0767">
      <w:rPr>
        <w:rFonts w:ascii="Verdana" w:hAnsi="Verdana"/>
        <w:noProof/>
        <w:sz w:val="20"/>
        <w:szCs w:val="20"/>
      </w:rPr>
      <w:t>10</w:t>
    </w:r>
    <w:r w:rsidR="0089741F" w:rsidRPr="00B86E34">
      <w:rPr>
        <w:rFonts w:ascii="Verdana" w:hAnsi="Verdana"/>
        <w:sz w:val="20"/>
        <w:szCs w:val="20"/>
      </w:rPr>
      <w:fldChar w:fldCharType="end"/>
    </w:r>
    <w:r>
      <w:rPr>
        <w:rFonts w:ascii="Verdana" w:hAnsi="Verdana"/>
        <w:sz w:val="20"/>
        <w:szCs w:val="20"/>
      </w:rPr>
      <w:t xml:space="preserve"> of 27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Pr="006A4143" w:rsidRDefault="00CC01A9" w:rsidP="00B86E34">
    <w:pPr>
      <w:tabs>
        <w:tab w:val="center" w:pos="10800"/>
        <w:tab w:val="right" w:pos="14040"/>
      </w:tabs>
      <w:rPr>
        <w:rFonts w:ascii="Verdana" w:hAnsi="Verdana"/>
        <w:sz w:val="20"/>
        <w:szCs w:val="20"/>
      </w:rPr>
    </w:pPr>
    <w:r>
      <w:rPr>
        <w:rFonts w:ascii="Verdana" w:hAnsi="Verdana"/>
        <w:sz w:val="20"/>
        <w:szCs w:val="20"/>
      </w:rPr>
      <w:t>Colorado Department of Education: 1st Grade Reading, Writing, and Communicating</w:t>
    </w:r>
    <w:r>
      <w:rPr>
        <w:rFonts w:ascii="Verdana" w:hAnsi="Verdana"/>
        <w:sz w:val="20"/>
        <w:szCs w:val="20"/>
      </w:rPr>
      <w:tab/>
      <w:t>Revised: December 2010</w:t>
    </w:r>
    <w:r>
      <w:rPr>
        <w:rFonts w:ascii="Verdana" w:hAnsi="Verdana"/>
        <w:sz w:val="20"/>
        <w:szCs w:val="20"/>
      </w:rPr>
      <w:tab/>
      <w:t xml:space="preserve">Page </w:t>
    </w:r>
    <w:r w:rsidR="0089741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9741F" w:rsidRPr="00B86E34">
      <w:rPr>
        <w:rFonts w:ascii="Verdana" w:hAnsi="Verdana"/>
        <w:sz w:val="20"/>
        <w:szCs w:val="20"/>
      </w:rPr>
      <w:fldChar w:fldCharType="separate"/>
    </w:r>
    <w:r w:rsidR="00AA0767">
      <w:rPr>
        <w:rFonts w:ascii="Verdana" w:hAnsi="Verdana"/>
        <w:noProof/>
        <w:sz w:val="20"/>
        <w:szCs w:val="20"/>
      </w:rPr>
      <w:t>27</w:t>
    </w:r>
    <w:r w:rsidR="0089741F" w:rsidRPr="00B86E34">
      <w:rPr>
        <w:rFonts w:ascii="Verdana" w:hAnsi="Verdana"/>
        <w:sz w:val="20"/>
        <w:szCs w:val="20"/>
      </w:rPr>
      <w:fldChar w:fldCharType="end"/>
    </w:r>
    <w:r>
      <w:rPr>
        <w:rFonts w:ascii="Verdana" w:hAnsi="Verdana"/>
        <w:sz w:val="20"/>
        <w:szCs w:val="20"/>
      </w:rPr>
      <w:t xml:space="preserve"> of 27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Pr="00AD3815" w:rsidRDefault="00CC01A9" w:rsidP="00176A0B">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A9" w:rsidRDefault="00CC01A9" w:rsidP="007D1165">
      <w:r>
        <w:separator/>
      </w:r>
    </w:p>
  </w:footnote>
  <w:footnote w:type="continuationSeparator" w:id="0">
    <w:p w:rsidR="00CC01A9" w:rsidRDefault="00CC01A9"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Default="008974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Default="00CC01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Default="008974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Default="008974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A9" w:rsidRDefault="008974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306A6"/>
    <w:rsid w:val="00142213"/>
    <w:rsid w:val="00142B2C"/>
    <w:rsid w:val="00144155"/>
    <w:rsid w:val="00152868"/>
    <w:rsid w:val="00156431"/>
    <w:rsid w:val="001575F4"/>
    <w:rsid w:val="001663ED"/>
    <w:rsid w:val="0017683E"/>
    <w:rsid w:val="00176A0B"/>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A5E59"/>
    <w:rsid w:val="002B57B6"/>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4720"/>
    <w:rsid w:val="004978D2"/>
    <w:rsid w:val="00497966"/>
    <w:rsid w:val="004A28CF"/>
    <w:rsid w:val="004A7CCE"/>
    <w:rsid w:val="004B3294"/>
    <w:rsid w:val="004C01C2"/>
    <w:rsid w:val="004C274D"/>
    <w:rsid w:val="004C70E0"/>
    <w:rsid w:val="004D399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46EF6"/>
    <w:rsid w:val="00863CA7"/>
    <w:rsid w:val="008727C8"/>
    <w:rsid w:val="00873E87"/>
    <w:rsid w:val="00892AB5"/>
    <w:rsid w:val="0089741F"/>
    <w:rsid w:val="008A39ED"/>
    <w:rsid w:val="008B0ED5"/>
    <w:rsid w:val="008B4D66"/>
    <w:rsid w:val="008D474C"/>
    <w:rsid w:val="008D6D3A"/>
    <w:rsid w:val="008D72E3"/>
    <w:rsid w:val="008E5EE0"/>
    <w:rsid w:val="0091349B"/>
    <w:rsid w:val="00922A85"/>
    <w:rsid w:val="00923AB4"/>
    <w:rsid w:val="00925C83"/>
    <w:rsid w:val="009267D5"/>
    <w:rsid w:val="0095560C"/>
    <w:rsid w:val="00981376"/>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4F91"/>
    <w:rsid w:val="00A062F5"/>
    <w:rsid w:val="00A06F69"/>
    <w:rsid w:val="00A121D8"/>
    <w:rsid w:val="00A310B6"/>
    <w:rsid w:val="00A34A3A"/>
    <w:rsid w:val="00A4293E"/>
    <w:rsid w:val="00A43832"/>
    <w:rsid w:val="00A66815"/>
    <w:rsid w:val="00A748E1"/>
    <w:rsid w:val="00A75ADC"/>
    <w:rsid w:val="00A77188"/>
    <w:rsid w:val="00A80E66"/>
    <w:rsid w:val="00A8230E"/>
    <w:rsid w:val="00A90D06"/>
    <w:rsid w:val="00A94D2D"/>
    <w:rsid w:val="00AA0767"/>
    <w:rsid w:val="00AA1AD4"/>
    <w:rsid w:val="00AA4EB2"/>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86FEC"/>
    <w:rsid w:val="00C945E7"/>
    <w:rsid w:val="00C94CB2"/>
    <w:rsid w:val="00C966C8"/>
    <w:rsid w:val="00C975D2"/>
    <w:rsid w:val="00CC01A9"/>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57097"/>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9142B"/>
    <w:rsid w:val="00EA2212"/>
    <w:rsid w:val="00EA3F95"/>
    <w:rsid w:val="00EC31CA"/>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460B"/>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3A40-6268-4F3F-B00E-C6E45D8E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28</Pages>
  <Words>8419</Words>
  <Characters>47989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56296</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8</cp:revision>
  <cp:lastPrinted>2012-07-09T16:22:00Z</cp:lastPrinted>
  <dcterms:created xsi:type="dcterms:W3CDTF">2012-06-25T02:12:00Z</dcterms:created>
  <dcterms:modified xsi:type="dcterms:W3CDTF">2013-01-14T15:34:00Z</dcterms:modified>
</cp:coreProperties>
</file>