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2DA" w:rsidRDefault="00B022DA" w:rsidP="00B022DA">
      <w:r>
        <w:t>9/27/12</w:t>
      </w:r>
    </w:p>
    <w:p w:rsidR="00B022DA" w:rsidRDefault="00B022DA" w:rsidP="00B022DA">
      <w:r>
        <w:t>Thursday Update</w:t>
      </w:r>
    </w:p>
    <w:p w:rsidR="00B022DA" w:rsidRDefault="00B022DA" w:rsidP="00B022DA"/>
    <w:p w:rsidR="00B022DA" w:rsidRDefault="00B022DA" w:rsidP="00B022DA">
      <w:r>
        <w:t>Dear Districts,</w:t>
      </w:r>
    </w:p>
    <w:p w:rsidR="00B022DA" w:rsidRDefault="00B022DA" w:rsidP="00B022DA"/>
    <w:p w:rsidR="00B022DA" w:rsidRDefault="00B022DA" w:rsidP="00B022DA">
      <w:pPr>
        <w:rPr>
          <w:b/>
          <w:bCs/>
          <w:color w:val="00B050"/>
        </w:rPr>
      </w:pPr>
      <w:r>
        <w:rPr>
          <w:b/>
          <w:bCs/>
          <w:color w:val="00B050"/>
        </w:rPr>
        <w:t>Ready, Set, Count!</w:t>
      </w:r>
    </w:p>
    <w:p w:rsidR="00B022DA" w:rsidRDefault="00B022DA" w:rsidP="00B022DA">
      <w:r>
        <w:t>Just a reminder for all of our F&amp;R contacts that Monday is the big day, Verification count day! So, don’t forget to count all approved F&amp;R applications that you have on file as of close of business October 1. Shortly thereafter, be sure to select 3% of your applications to verify, perform confirmation reviews, and notify households that they have been selected for Verification. Determinations must be made and results letters sent to households no later than 15 November.</w:t>
      </w:r>
    </w:p>
    <w:p w:rsidR="00B022DA" w:rsidRDefault="00B022DA" w:rsidP="00B022DA"/>
    <w:p w:rsidR="00B022DA" w:rsidRDefault="00B022DA" w:rsidP="00B022DA">
      <w:pPr>
        <w:rPr>
          <w:b/>
          <w:bCs/>
          <w:color w:val="00B050"/>
        </w:rPr>
      </w:pPr>
      <w:r>
        <w:rPr>
          <w:b/>
          <w:bCs/>
          <w:color w:val="00B050"/>
        </w:rPr>
        <w:t xml:space="preserve">Food Safety Inspection Reporting…Coming Soon to a Claim System </w:t>
      </w:r>
      <w:proofErr w:type="gramStart"/>
      <w:r>
        <w:rPr>
          <w:b/>
          <w:bCs/>
          <w:color w:val="00B050"/>
        </w:rPr>
        <w:t>Near</w:t>
      </w:r>
      <w:proofErr w:type="gramEnd"/>
      <w:r>
        <w:rPr>
          <w:b/>
          <w:bCs/>
          <w:color w:val="00B050"/>
        </w:rPr>
        <w:t xml:space="preserve"> You</w:t>
      </w:r>
    </w:p>
    <w:p w:rsidR="00B022DA" w:rsidRDefault="00B022DA" w:rsidP="00B022DA">
      <w:r>
        <w:t>We wanted to give everyone a heads up that reporting on food safety inspections will occur again this year. We will be sending out information the second week of October, and the report will be due 1 November. As in past years, the data needed will be the number of schools that received 0, 1, 2, or 2+ inspections the previous school year. This year, however, the reporting will be conducted through our new claim system. More info to follow in October….</w:t>
      </w:r>
    </w:p>
    <w:p w:rsidR="00B022DA" w:rsidRDefault="00B022DA" w:rsidP="00B022DA"/>
    <w:p w:rsidR="00B022DA" w:rsidRDefault="00B022DA" w:rsidP="00B022DA">
      <w:pPr>
        <w:rPr>
          <w:b/>
          <w:bCs/>
          <w:color w:val="00B050"/>
        </w:rPr>
      </w:pPr>
      <w:r>
        <w:rPr>
          <w:b/>
          <w:bCs/>
          <w:color w:val="00B050"/>
        </w:rPr>
        <w:t xml:space="preserve">Gone </w:t>
      </w:r>
      <w:proofErr w:type="spellStart"/>
      <w:r>
        <w:rPr>
          <w:b/>
          <w:bCs/>
          <w:color w:val="00B050"/>
        </w:rPr>
        <w:t>Fishin</w:t>
      </w:r>
      <w:proofErr w:type="spellEnd"/>
      <w:r>
        <w:rPr>
          <w:b/>
          <w:bCs/>
          <w:color w:val="00B050"/>
        </w:rPr>
        <w:t>’</w:t>
      </w:r>
    </w:p>
    <w:p w:rsidR="00B022DA" w:rsidRDefault="00B022DA" w:rsidP="00B022DA">
      <w:proofErr w:type="gramStart"/>
      <w:r>
        <w:t>An important note for everyone that our office will not be open today, 9/27.</w:t>
      </w:r>
      <w:proofErr w:type="gramEnd"/>
      <w:r>
        <w:t xml:space="preserve"> Tomorrow, Friday, Consultant Support Stacey Macklin will be the only one in the office holding down the fort. We haven’t exactly gone fishing, but we are away at an important meeting and conference: ACSN (Advisory Council for School Nutrition) on Thursday and the CSNA Fall Conference on Friday and Saturday. We will be checking email/voicemail, but we wanted to let you know that we won’t be as quick to respond as usual. If you have an emergency, please email me, Jennifer, on Thursday and call Stacey at 303-866-6661 on Friday.</w:t>
      </w:r>
    </w:p>
    <w:p w:rsidR="00B022DA" w:rsidRDefault="00B022DA" w:rsidP="00B022DA">
      <w:pPr>
        <w:autoSpaceDE w:val="0"/>
        <w:autoSpaceDN w:val="0"/>
        <w:rPr>
          <w:color w:val="000000"/>
        </w:rPr>
      </w:pPr>
    </w:p>
    <w:p w:rsidR="00B022DA" w:rsidRDefault="00B022DA" w:rsidP="00B022DA">
      <w:pPr>
        <w:autoSpaceDE w:val="0"/>
        <w:autoSpaceDN w:val="0"/>
        <w:rPr>
          <w:b/>
          <w:bCs/>
          <w:color w:val="00B050"/>
        </w:rPr>
      </w:pPr>
      <w:r>
        <w:rPr>
          <w:b/>
          <w:bCs/>
          <w:color w:val="00B050"/>
        </w:rPr>
        <w:t>USDA Letter on Calorie Limits</w:t>
      </w:r>
    </w:p>
    <w:p w:rsidR="00B022DA" w:rsidRDefault="00B022DA" w:rsidP="00B022DA">
      <w:pPr>
        <w:autoSpaceDE w:val="0"/>
        <w:autoSpaceDN w:val="0"/>
        <w:rPr>
          <w:color w:val="000000"/>
        </w:rPr>
      </w:pPr>
      <w:r>
        <w:rPr>
          <w:color w:val="000000"/>
        </w:rPr>
        <w:t>We received the following in an email from USDA and wanted to pass it along to everyone.</w:t>
      </w:r>
    </w:p>
    <w:p w:rsidR="00B022DA" w:rsidRDefault="00B022DA" w:rsidP="00B022DA">
      <w:pPr>
        <w:ind w:firstLine="720"/>
        <w:rPr>
          <w:i/>
          <w:iCs/>
        </w:rPr>
      </w:pPr>
      <w:r>
        <w:rPr>
          <w:i/>
          <w:iCs/>
        </w:rPr>
        <w:t>Dear State Directors:</w:t>
      </w:r>
    </w:p>
    <w:p w:rsidR="00B022DA" w:rsidRDefault="00B022DA" w:rsidP="00B022DA">
      <w:pPr>
        <w:ind w:left="720"/>
        <w:rPr>
          <w:i/>
          <w:iCs/>
        </w:rPr>
      </w:pPr>
      <w:r>
        <w:rPr>
          <w:i/>
          <w:iCs/>
          <w:color w:val="000000"/>
        </w:rPr>
        <w:t xml:space="preserve">Below is a link to a new resource to assist schools in responding to concerns about the school meal changes- specifically those relating to calories and inadequate </w:t>
      </w:r>
      <w:proofErr w:type="gramStart"/>
      <w:r>
        <w:rPr>
          <w:i/>
          <w:iCs/>
          <w:color w:val="000000"/>
        </w:rPr>
        <w:t>food.</w:t>
      </w:r>
      <w:proofErr w:type="gramEnd"/>
      <w:r>
        <w:rPr>
          <w:i/>
          <w:iCs/>
          <w:color w:val="000000"/>
        </w:rPr>
        <w:t xml:space="preserve">  As you know, we had a template letter to parents in the “School Day Just Got Healthier” toolkit; however, that letter provided more general information about the changes and was not targeted at that issue.  </w:t>
      </w:r>
    </w:p>
    <w:p w:rsidR="00B022DA" w:rsidRDefault="00B022DA" w:rsidP="00B022DA">
      <w:pPr>
        <w:rPr>
          <w:i/>
          <w:iCs/>
          <w:color w:val="1F497D"/>
        </w:rPr>
      </w:pPr>
      <w:r>
        <w:rPr>
          <w:i/>
          <w:iCs/>
          <w:color w:val="000000"/>
        </w:rPr>
        <w:t> </w:t>
      </w:r>
      <w:r>
        <w:rPr>
          <w:i/>
          <w:iCs/>
        </w:rPr>
        <w:t xml:space="preserve">               </w:t>
      </w:r>
      <w:r>
        <w:rPr>
          <w:i/>
          <w:iCs/>
          <w:color w:val="000000"/>
        </w:rPr>
        <w:t>Note that the link below also takes users to the whole set of materials available for parents.</w:t>
      </w:r>
    </w:p>
    <w:p w:rsidR="00B022DA" w:rsidRDefault="00B022DA" w:rsidP="00B022DA">
      <w:pPr>
        <w:ind w:firstLine="720"/>
      </w:pPr>
      <w:hyperlink r:id="rId4" w:history="1">
        <w:r>
          <w:rPr>
            <w:rStyle w:val="Hyperlink"/>
            <w:i/>
            <w:iCs/>
          </w:rPr>
          <w:t>Letter to Parents Template</w:t>
        </w:r>
        <w:r>
          <w:rPr>
            <w:rStyle w:val="Hyperlink"/>
          </w:rPr>
          <w:t xml:space="preserve"> </w:t>
        </w:r>
      </w:hyperlink>
    </w:p>
    <w:p w:rsidR="00B022DA" w:rsidRDefault="00B022DA" w:rsidP="00B022DA">
      <w:pPr>
        <w:rPr>
          <w:color w:val="000000"/>
        </w:rPr>
      </w:pPr>
      <w:r>
        <w:rPr>
          <w:color w:val="000000"/>
        </w:rPr>
        <w:t> </w:t>
      </w:r>
    </w:p>
    <w:p w:rsidR="00B022DA" w:rsidRDefault="00B022DA" w:rsidP="00B022DA">
      <w:r>
        <w:rPr>
          <w:color w:val="000000"/>
        </w:rPr>
        <w:t>Thank you,</w:t>
      </w:r>
    </w:p>
    <w:p w:rsidR="00B022DA" w:rsidRDefault="00B022DA" w:rsidP="00B022DA"/>
    <w:p w:rsidR="00B022DA" w:rsidRDefault="00B022DA" w:rsidP="00B022DA">
      <w:pPr>
        <w:rPr>
          <w:rFonts w:ascii="Verdana" w:hAnsi="Verdana"/>
          <w:color w:val="1F497D"/>
          <w:sz w:val="20"/>
          <w:szCs w:val="20"/>
        </w:rPr>
      </w:pPr>
      <w:r>
        <w:rPr>
          <w:rFonts w:ascii="Verdana" w:hAnsi="Verdana"/>
          <w:color w:val="1F497D"/>
          <w:sz w:val="20"/>
          <w:szCs w:val="20"/>
        </w:rPr>
        <w:t>Jennifer Otey</w:t>
      </w:r>
    </w:p>
    <w:p w:rsidR="00B022DA" w:rsidRDefault="00B022DA" w:rsidP="00B022DA">
      <w:pPr>
        <w:rPr>
          <w:rFonts w:ascii="Verdana" w:hAnsi="Verdana"/>
          <w:color w:val="1F497D"/>
          <w:sz w:val="20"/>
          <w:szCs w:val="20"/>
        </w:rPr>
      </w:pPr>
      <w:r>
        <w:rPr>
          <w:rFonts w:ascii="Verdana" w:hAnsi="Verdana"/>
          <w:color w:val="1F497D"/>
          <w:sz w:val="20"/>
          <w:szCs w:val="20"/>
        </w:rPr>
        <w:t>Sr. Consultant</w:t>
      </w:r>
    </w:p>
    <w:p w:rsidR="00B022DA" w:rsidRDefault="00B022DA" w:rsidP="00B022DA">
      <w:pPr>
        <w:rPr>
          <w:rFonts w:ascii="Verdana" w:hAnsi="Verdana"/>
          <w:color w:val="1F497D"/>
          <w:sz w:val="20"/>
          <w:szCs w:val="20"/>
        </w:rPr>
      </w:pPr>
      <w:r>
        <w:rPr>
          <w:rFonts w:ascii="Verdana" w:hAnsi="Verdana"/>
          <w:color w:val="1F497D"/>
          <w:sz w:val="20"/>
          <w:szCs w:val="20"/>
        </w:rPr>
        <w:t>Office of School Nutrition</w:t>
      </w:r>
    </w:p>
    <w:p w:rsidR="00B022DA" w:rsidRDefault="00B022DA" w:rsidP="00B022DA">
      <w:pPr>
        <w:rPr>
          <w:rFonts w:ascii="Verdana" w:hAnsi="Verdana"/>
          <w:color w:val="1F497D"/>
          <w:sz w:val="20"/>
          <w:szCs w:val="20"/>
        </w:rPr>
      </w:pPr>
      <w:r>
        <w:rPr>
          <w:rFonts w:ascii="Verdana" w:hAnsi="Verdana"/>
          <w:color w:val="1F497D"/>
          <w:sz w:val="20"/>
          <w:szCs w:val="20"/>
        </w:rPr>
        <w:t>Colorado Department of Education</w:t>
      </w:r>
    </w:p>
    <w:p w:rsidR="00B022DA" w:rsidRDefault="00B022DA" w:rsidP="00B022DA">
      <w:pPr>
        <w:rPr>
          <w:rFonts w:ascii="Verdana" w:hAnsi="Verdana"/>
          <w:color w:val="1F497D"/>
          <w:sz w:val="20"/>
          <w:szCs w:val="20"/>
        </w:rPr>
      </w:pPr>
      <w:r>
        <w:rPr>
          <w:rFonts w:ascii="Verdana" w:hAnsi="Verdana"/>
          <w:color w:val="1F497D"/>
          <w:sz w:val="20"/>
          <w:szCs w:val="20"/>
        </w:rPr>
        <w:t>1580 Logan St. #760</w:t>
      </w:r>
    </w:p>
    <w:p w:rsidR="00B022DA" w:rsidRDefault="00B022DA" w:rsidP="00B022DA">
      <w:pPr>
        <w:rPr>
          <w:rFonts w:ascii="Verdana" w:hAnsi="Verdana"/>
          <w:color w:val="1F497D"/>
          <w:sz w:val="20"/>
          <w:szCs w:val="20"/>
        </w:rPr>
      </w:pPr>
      <w:r>
        <w:rPr>
          <w:rFonts w:ascii="Verdana" w:hAnsi="Verdana"/>
          <w:color w:val="1F497D"/>
          <w:sz w:val="20"/>
          <w:szCs w:val="20"/>
        </w:rPr>
        <w:t>Denver, CO 80203</w:t>
      </w:r>
    </w:p>
    <w:p w:rsidR="00B022DA" w:rsidRDefault="00B022DA" w:rsidP="00B022DA">
      <w:pPr>
        <w:rPr>
          <w:rFonts w:ascii="Verdana" w:hAnsi="Verdana"/>
          <w:color w:val="1F497D"/>
          <w:sz w:val="20"/>
          <w:szCs w:val="20"/>
        </w:rPr>
      </w:pPr>
      <w:r>
        <w:rPr>
          <w:rFonts w:ascii="Verdana" w:hAnsi="Verdana"/>
          <w:color w:val="1F497D"/>
          <w:sz w:val="20"/>
          <w:szCs w:val="20"/>
        </w:rPr>
        <w:t>Nutrition Main Line-303-866-6661</w:t>
      </w:r>
    </w:p>
    <w:p w:rsidR="00B022DA" w:rsidRDefault="00B022DA" w:rsidP="00B022DA">
      <w:pPr>
        <w:rPr>
          <w:rFonts w:ascii="Verdana" w:hAnsi="Verdana"/>
          <w:color w:val="1F497D"/>
          <w:sz w:val="20"/>
          <w:szCs w:val="20"/>
        </w:rPr>
      </w:pPr>
      <w:r>
        <w:rPr>
          <w:rFonts w:ascii="Verdana" w:hAnsi="Verdana"/>
          <w:color w:val="1F497D"/>
          <w:sz w:val="20"/>
          <w:szCs w:val="20"/>
        </w:rPr>
        <w:t>Direct Line-303-866-6450</w:t>
      </w:r>
    </w:p>
    <w:p w:rsidR="00B022DA" w:rsidRDefault="00B022DA" w:rsidP="00B022DA">
      <w:r>
        <w:rPr>
          <w:rFonts w:ascii="Verdana" w:hAnsi="Verdana"/>
          <w:color w:val="1F497D"/>
          <w:sz w:val="20"/>
          <w:szCs w:val="20"/>
        </w:rPr>
        <w:t>Fax-303-866-6133</w:t>
      </w:r>
    </w:p>
    <w:p w:rsidR="00B022DA" w:rsidRDefault="00B022DA" w:rsidP="00B022DA"/>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B022DA"/>
    <w:rsid w:val="001845C5"/>
    <w:rsid w:val="0099647A"/>
    <w:rsid w:val="00A733BA"/>
    <w:rsid w:val="00B022DA"/>
    <w:rsid w:val="00D62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22DA"/>
    <w:rPr>
      <w:color w:val="0000FF"/>
      <w:u w:val="single"/>
    </w:rPr>
  </w:style>
</w:styles>
</file>

<file path=word/webSettings.xml><?xml version="1.0" encoding="utf-8"?>
<w:webSettings xmlns:r="http://schemas.openxmlformats.org/officeDocument/2006/relationships" xmlns:w="http://schemas.openxmlformats.org/wordprocessingml/2006/main">
  <w:divs>
    <w:div w:id="726729880">
      <w:bodyDiv w:val="1"/>
      <w:marLeft w:val="0"/>
      <w:marRight w:val="0"/>
      <w:marTop w:val="0"/>
      <w:marBottom w:val="0"/>
      <w:divBdr>
        <w:top w:val="none" w:sz="0" w:space="0" w:color="auto"/>
        <w:left w:val="none" w:sz="0" w:space="0" w:color="auto"/>
        <w:bottom w:val="none" w:sz="0" w:space="0" w:color="auto"/>
        <w:right w:val="none" w:sz="0" w:space="0" w:color="auto"/>
      </w:divBdr>
      <w:divsChild>
        <w:div w:id="458308390">
          <w:marLeft w:val="0"/>
          <w:marRight w:val="0"/>
          <w:marTop w:val="0"/>
          <w:marBottom w:val="0"/>
          <w:divBdr>
            <w:top w:val="none" w:sz="0" w:space="0" w:color="auto"/>
            <w:left w:val="none" w:sz="0" w:space="0" w:color="auto"/>
            <w:bottom w:val="none" w:sz="0" w:space="0" w:color="auto"/>
            <w:right w:val="none" w:sz="0" w:space="0" w:color="auto"/>
          </w:divBdr>
          <w:divsChild>
            <w:div w:id="1848598173">
              <w:marLeft w:val="369"/>
              <w:marRight w:val="369"/>
              <w:marTop w:val="0"/>
              <w:marBottom w:val="0"/>
              <w:divBdr>
                <w:top w:val="none" w:sz="0" w:space="0" w:color="auto"/>
                <w:left w:val="none" w:sz="0" w:space="0" w:color="auto"/>
                <w:bottom w:val="none" w:sz="0" w:space="0" w:color="auto"/>
                <w:right w:val="none" w:sz="0" w:space="0" w:color="auto"/>
              </w:divBdr>
              <w:divsChild>
                <w:div w:id="419764412">
                  <w:marLeft w:val="0"/>
                  <w:marRight w:val="0"/>
                  <w:marTop w:val="0"/>
                  <w:marBottom w:val="0"/>
                  <w:divBdr>
                    <w:top w:val="none" w:sz="0" w:space="0" w:color="auto"/>
                    <w:left w:val="none" w:sz="0" w:space="0" w:color="auto"/>
                    <w:bottom w:val="none" w:sz="0" w:space="0" w:color="auto"/>
                    <w:right w:val="none" w:sz="0" w:space="0" w:color="auto"/>
                  </w:divBdr>
                  <w:divsChild>
                    <w:div w:id="1485119036">
                      <w:marLeft w:val="0"/>
                      <w:marRight w:val="0"/>
                      <w:marTop w:val="0"/>
                      <w:marBottom w:val="0"/>
                      <w:divBdr>
                        <w:top w:val="none" w:sz="0" w:space="0" w:color="auto"/>
                        <w:left w:val="none" w:sz="0" w:space="0" w:color="auto"/>
                        <w:bottom w:val="none" w:sz="0" w:space="0" w:color="auto"/>
                        <w:right w:val="single" w:sz="6" w:space="1" w:color="FFFFFF"/>
                      </w:divBdr>
                    </w:div>
                    <w:div w:id="1708948932">
                      <w:marLeft w:val="0"/>
                      <w:marRight w:val="0"/>
                      <w:marTop w:val="0"/>
                      <w:marBottom w:val="0"/>
                      <w:divBdr>
                        <w:top w:val="none" w:sz="0" w:space="0" w:color="auto"/>
                        <w:left w:val="none" w:sz="0" w:space="0" w:color="auto"/>
                        <w:bottom w:val="none" w:sz="0" w:space="0" w:color="auto"/>
                        <w:right w:val="single" w:sz="6" w:space="1" w:color="FFFFFF"/>
                      </w:divBdr>
                    </w:div>
                    <w:div w:id="1796875246">
                      <w:marLeft w:val="0"/>
                      <w:marRight w:val="0"/>
                      <w:marTop w:val="0"/>
                      <w:marBottom w:val="0"/>
                      <w:divBdr>
                        <w:top w:val="none" w:sz="0" w:space="0" w:color="auto"/>
                        <w:left w:val="none" w:sz="0" w:space="0" w:color="auto"/>
                        <w:bottom w:val="none" w:sz="0" w:space="0" w:color="auto"/>
                        <w:right w:val="single" w:sz="6" w:space="1" w:color="FFFFFF"/>
                      </w:divBdr>
                    </w:div>
                    <w:div w:id="1934243074">
                      <w:marLeft w:val="0"/>
                      <w:marRight w:val="0"/>
                      <w:marTop w:val="0"/>
                      <w:marBottom w:val="0"/>
                      <w:divBdr>
                        <w:top w:val="none" w:sz="0" w:space="0" w:color="auto"/>
                        <w:left w:val="none" w:sz="0" w:space="0" w:color="auto"/>
                        <w:bottom w:val="none" w:sz="0" w:space="0" w:color="auto"/>
                        <w:right w:val="single" w:sz="6" w:space="1" w:color="FFFFFF"/>
                      </w:divBdr>
                    </w:div>
                    <w:div w:id="513611269">
                      <w:marLeft w:val="0"/>
                      <w:marRight w:val="0"/>
                      <w:marTop w:val="0"/>
                      <w:marBottom w:val="0"/>
                      <w:divBdr>
                        <w:top w:val="none" w:sz="0" w:space="0" w:color="auto"/>
                        <w:left w:val="none" w:sz="0" w:space="0" w:color="auto"/>
                        <w:bottom w:val="none" w:sz="0" w:space="0" w:color="auto"/>
                        <w:right w:val="single" w:sz="6" w:space="1" w:color="FFFFFF"/>
                      </w:divBdr>
                    </w:div>
                    <w:div w:id="1185749405">
                      <w:marLeft w:val="0"/>
                      <w:marRight w:val="0"/>
                      <w:marTop w:val="0"/>
                      <w:marBottom w:val="0"/>
                      <w:divBdr>
                        <w:top w:val="none" w:sz="0" w:space="0" w:color="auto"/>
                        <w:left w:val="none" w:sz="0" w:space="0" w:color="auto"/>
                        <w:bottom w:val="none" w:sz="0" w:space="0" w:color="auto"/>
                        <w:right w:val="single" w:sz="2" w:space="1" w:color="FFFFFF"/>
                      </w:divBdr>
                    </w:div>
                  </w:divsChild>
                </w:div>
                <w:div w:id="869995094">
                  <w:marLeft w:val="0"/>
                  <w:marRight w:val="0"/>
                  <w:marTop w:val="0"/>
                  <w:marBottom w:val="0"/>
                  <w:divBdr>
                    <w:top w:val="none" w:sz="0" w:space="0" w:color="auto"/>
                    <w:left w:val="none" w:sz="0" w:space="0" w:color="auto"/>
                    <w:bottom w:val="none" w:sz="0" w:space="0" w:color="auto"/>
                    <w:right w:val="none" w:sz="0" w:space="0" w:color="auto"/>
                  </w:divBdr>
                  <w:divsChild>
                    <w:div w:id="1982150127">
                      <w:marLeft w:val="0"/>
                      <w:marRight w:val="0"/>
                      <w:marTop w:val="0"/>
                      <w:marBottom w:val="0"/>
                      <w:divBdr>
                        <w:top w:val="none" w:sz="0" w:space="0" w:color="auto"/>
                        <w:left w:val="single" w:sz="6" w:space="2" w:color="FFFFFF"/>
                        <w:bottom w:val="none" w:sz="0" w:space="0" w:color="auto"/>
                        <w:right w:val="none" w:sz="0" w:space="0" w:color="auto"/>
                      </w:divBdr>
                    </w:div>
                    <w:div w:id="484783698">
                      <w:marLeft w:val="0"/>
                      <w:marRight w:val="0"/>
                      <w:marTop w:val="0"/>
                      <w:marBottom w:val="0"/>
                      <w:divBdr>
                        <w:top w:val="none" w:sz="0" w:space="0" w:color="auto"/>
                        <w:left w:val="single" w:sz="6" w:space="1" w:color="FFFFFF"/>
                        <w:bottom w:val="none" w:sz="0" w:space="0" w:color="auto"/>
                        <w:right w:val="none" w:sz="0" w:space="0" w:color="auto"/>
                      </w:divBdr>
                    </w:div>
                    <w:div w:id="2070499171">
                      <w:marLeft w:val="0"/>
                      <w:marRight w:val="0"/>
                      <w:marTop w:val="0"/>
                      <w:marBottom w:val="0"/>
                      <w:divBdr>
                        <w:top w:val="none" w:sz="0" w:space="0" w:color="auto"/>
                        <w:left w:val="single" w:sz="6" w:space="1" w:color="FFFFFF"/>
                        <w:bottom w:val="none" w:sz="0" w:space="0" w:color="auto"/>
                        <w:right w:val="none" w:sz="0" w:space="0" w:color="auto"/>
                      </w:divBdr>
                    </w:div>
                  </w:divsChild>
                </w:div>
              </w:divsChild>
            </w:div>
            <w:div w:id="395475313">
              <w:marLeft w:val="0"/>
              <w:marRight w:val="0"/>
              <w:marTop w:val="0"/>
              <w:marBottom w:val="0"/>
              <w:divBdr>
                <w:top w:val="none" w:sz="0" w:space="0" w:color="auto"/>
                <w:left w:val="none" w:sz="0" w:space="0" w:color="auto"/>
                <w:bottom w:val="none" w:sz="0" w:space="0" w:color="auto"/>
                <w:right w:val="none" w:sz="0" w:space="0" w:color="auto"/>
              </w:divBdr>
              <w:divsChild>
                <w:div w:id="53434194">
                  <w:marLeft w:val="0"/>
                  <w:marRight w:val="0"/>
                  <w:marTop w:val="0"/>
                  <w:marBottom w:val="0"/>
                  <w:divBdr>
                    <w:top w:val="none" w:sz="0" w:space="0" w:color="auto"/>
                    <w:left w:val="none" w:sz="0" w:space="0" w:color="auto"/>
                    <w:bottom w:val="none" w:sz="0" w:space="0" w:color="auto"/>
                    <w:right w:val="none" w:sz="0" w:space="0" w:color="auto"/>
                  </w:divBdr>
                  <w:divsChild>
                    <w:div w:id="1160580848">
                      <w:marLeft w:val="0"/>
                      <w:marRight w:val="0"/>
                      <w:marTop w:val="0"/>
                      <w:marBottom w:val="0"/>
                      <w:divBdr>
                        <w:top w:val="single" w:sz="2" w:space="0" w:color="FFFFFF"/>
                        <w:left w:val="single" w:sz="2" w:space="0" w:color="FFFFFF"/>
                        <w:bottom w:val="single" w:sz="2" w:space="0" w:color="FFFFFF"/>
                        <w:right w:val="single" w:sz="2" w:space="0" w:color="FFFFFF"/>
                      </w:divBdr>
                    </w:div>
                    <w:div w:id="247428071">
                      <w:marLeft w:val="0"/>
                      <w:marRight w:val="0"/>
                      <w:marTop w:val="55"/>
                      <w:marBottom w:val="277"/>
                      <w:divBdr>
                        <w:top w:val="single" w:sz="6" w:space="0" w:color="CCCCCC"/>
                        <w:left w:val="single" w:sz="6" w:space="0" w:color="CCCCCC"/>
                        <w:bottom w:val="single" w:sz="6" w:space="0" w:color="CCCCCC"/>
                        <w:right w:val="single" w:sz="6" w:space="0" w:color="CCCCCC"/>
                      </w:divBdr>
                    </w:div>
                    <w:div w:id="71977882">
                      <w:marLeft w:val="0"/>
                      <w:marRight w:val="0"/>
                      <w:marTop w:val="0"/>
                      <w:marBottom w:val="0"/>
                      <w:divBdr>
                        <w:top w:val="single" w:sz="2" w:space="0" w:color="FFFFFF"/>
                        <w:left w:val="single" w:sz="2" w:space="0" w:color="FFFFFF"/>
                        <w:bottom w:val="single" w:sz="2" w:space="0" w:color="FFFFFF"/>
                        <w:right w:val="single" w:sz="2" w:space="0" w:color="FFFFFF"/>
                      </w:divBdr>
                    </w:div>
                    <w:div w:id="1824543322">
                      <w:marLeft w:val="0"/>
                      <w:marRight w:val="0"/>
                      <w:marTop w:val="277"/>
                      <w:marBottom w:val="0"/>
                      <w:divBdr>
                        <w:top w:val="single" w:sz="2" w:space="0" w:color="FFFFFF"/>
                        <w:left w:val="single" w:sz="2" w:space="0" w:color="FFFFFF"/>
                        <w:bottom w:val="single" w:sz="2" w:space="0" w:color="FFFFFF"/>
                        <w:right w:val="single" w:sz="2" w:space="0" w:color="FFFFFF"/>
                      </w:divBdr>
                    </w:div>
                    <w:div w:id="330764626">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sChild>
        </w:div>
      </w:divsChild>
    </w:div>
    <w:div w:id="99333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ns.usda.gov/cnd/Healthierschoolday/pdf/6_LetterToParents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2265</Characters>
  <Application>Microsoft Office Word</Application>
  <DocSecurity>0</DocSecurity>
  <Lines>18</Lines>
  <Paragraphs>5</Paragraphs>
  <ScaleCrop>false</ScaleCrop>
  <Company>CDE</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2012-09-28T03:14:00Z</dcterms:created>
  <dcterms:modified xsi:type="dcterms:W3CDTF">2012-09-28T03:14:00Z</dcterms:modified>
</cp:coreProperties>
</file>