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08A" w:rsidRDefault="00E8008A" w:rsidP="00E8008A">
      <w:r>
        <w:t>7/12/12</w:t>
      </w:r>
    </w:p>
    <w:p w:rsidR="00E8008A" w:rsidRDefault="00E8008A" w:rsidP="00E8008A">
      <w:r>
        <w:t>Thursday Update</w:t>
      </w:r>
    </w:p>
    <w:p w:rsidR="00E8008A" w:rsidRDefault="00E8008A" w:rsidP="00E8008A"/>
    <w:p w:rsidR="00E8008A" w:rsidRDefault="00E8008A" w:rsidP="00E8008A">
      <w:r>
        <w:t>Dear Districts,</w:t>
      </w:r>
    </w:p>
    <w:p w:rsidR="00E8008A" w:rsidRDefault="00E8008A" w:rsidP="00E8008A"/>
    <w:p w:rsidR="00E8008A" w:rsidRDefault="00E8008A" w:rsidP="00E8008A">
      <w:pPr>
        <w:rPr>
          <w:b/>
          <w:bCs/>
          <w:color w:val="00B050"/>
        </w:rPr>
      </w:pPr>
      <w:r>
        <w:rPr>
          <w:b/>
          <w:bCs/>
          <w:color w:val="00B050"/>
        </w:rPr>
        <w:t>USDA Foods</w:t>
      </w:r>
    </w:p>
    <w:p w:rsidR="00E8008A" w:rsidRDefault="00E8008A" w:rsidP="00E8008A">
      <w:r>
        <w:t xml:space="preserve">Recently we received a memo from Under Secretary Kevin Concannon discussing the benefits of USDA Foods. The memo asks us to share this with all of our SFAs, so please find this document attached. For more information on USDA Foods, please see </w:t>
      </w:r>
      <w:hyperlink r:id="rId4" w:history="1">
        <w:r>
          <w:rPr>
            <w:rStyle w:val="Hyperlink"/>
          </w:rPr>
          <w:t>http://www.colorado.gov/cs/Satellite/CDHS-FDP/FDP/1249438287473</w:t>
        </w:r>
      </w:hyperlink>
      <w:r>
        <w:t xml:space="preserve">. </w:t>
      </w:r>
    </w:p>
    <w:p w:rsidR="00E8008A" w:rsidRDefault="00E8008A" w:rsidP="00E8008A"/>
    <w:p w:rsidR="00E8008A" w:rsidRDefault="00E8008A" w:rsidP="00E8008A">
      <w:pPr>
        <w:rPr>
          <w:b/>
          <w:bCs/>
          <w:color w:val="00B050"/>
        </w:rPr>
      </w:pPr>
      <w:r>
        <w:rPr>
          <w:b/>
          <w:bCs/>
          <w:color w:val="00B050"/>
        </w:rPr>
        <w:t>Smoothies</w:t>
      </w:r>
    </w:p>
    <w:p w:rsidR="00E8008A" w:rsidRDefault="00E8008A" w:rsidP="00E8008A">
      <w:r>
        <w:t xml:space="preserve">USDA just released a Q&amp;A on smoothies, regarding how they are to be credited in the school meals programs. We have posted this memo on our website at </w:t>
      </w:r>
      <w:hyperlink r:id="rId5" w:history="1">
        <w:r>
          <w:rPr>
            <w:rStyle w:val="Hyperlink"/>
          </w:rPr>
          <w:t>http://www.cde.state.co.us/cdenutritran/nutriUSDA-memos.htm</w:t>
        </w:r>
      </w:hyperlink>
      <w:r>
        <w:t xml:space="preserve">. </w:t>
      </w:r>
    </w:p>
    <w:p w:rsidR="00E8008A" w:rsidRDefault="00E8008A" w:rsidP="00E8008A"/>
    <w:p w:rsidR="00E8008A" w:rsidRDefault="00E8008A" w:rsidP="00E8008A">
      <w:pPr>
        <w:rPr>
          <w:b/>
          <w:bCs/>
          <w:color w:val="00B050"/>
        </w:rPr>
      </w:pPr>
      <w:r>
        <w:rPr>
          <w:b/>
          <w:bCs/>
          <w:color w:val="00B050"/>
        </w:rPr>
        <w:t>National School Lunch Week</w:t>
      </w:r>
    </w:p>
    <w:p w:rsidR="00E8008A" w:rsidRDefault="00E8008A" w:rsidP="00E8008A">
      <w:pPr>
        <w:autoSpaceDE w:val="0"/>
        <w:autoSpaceDN w:val="0"/>
      </w:pPr>
      <w:r>
        <w:rPr>
          <w:i/>
          <w:iCs/>
        </w:rPr>
        <w:t>“School Lunch - What’s Cooking?”</w:t>
      </w:r>
      <w:r>
        <w:rPr>
          <w:b/>
          <w:bCs/>
        </w:rPr>
        <w:t xml:space="preserve"> </w:t>
      </w:r>
      <w:r>
        <w:t>is the theme for National School Lunch Week (NSLW) 2012. This year’s theme is about celebrating and building awareness of the positive changes that have been made in school lunch programs across the country. Schools nationwide have been cooking up all sorts of exciting programs and plans, and NSLW allows you to showcase your accomplishments and educate your community about the importance of nutritious school lunches.</w:t>
      </w:r>
    </w:p>
    <w:p w:rsidR="00E8008A" w:rsidRDefault="00E8008A" w:rsidP="00E8008A">
      <w:pPr>
        <w:autoSpaceDE w:val="0"/>
        <w:autoSpaceDN w:val="0"/>
      </w:pPr>
    </w:p>
    <w:p w:rsidR="00E8008A" w:rsidRDefault="00E8008A" w:rsidP="00E8008A">
      <w:pPr>
        <w:autoSpaceDE w:val="0"/>
        <w:autoSpaceDN w:val="0"/>
      </w:pPr>
      <w:r>
        <w:t>The NSLW 2012 theme provides you with the opportunity to share your successes, case studies, and innovation. You already know what is unique, best, or special about your operation. By participating in NSLW 2012, you will be able to share your stories and increase community awareness of all the benefits of a healthy school lunch.</w:t>
      </w:r>
    </w:p>
    <w:p w:rsidR="00E8008A" w:rsidRDefault="00E8008A" w:rsidP="00E8008A"/>
    <w:p w:rsidR="00E8008A" w:rsidRDefault="00E8008A" w:rsidP="00E8008A">
      <w:pPr>
        <w:autoSpaceDE w:val="0"/>
        <w:autoSpaceDN w:val="0"/>
      </w:pPr>
      <w:r>
        <w:t>The campaign runs from July 2012 to October 2012,</w:t>
      </w:r>
      <w:r>
        <w:rPr>
          <w:b/>
          <w:bCs/>
        </w:rPr>
        <w:t xml:space="preserve"> </w:t>
      </w:r>
      <w:r>
        <w:t>culminating in National School Lunch</w:t>
      </w:r>
      <w:r>
        <w:rPr>
          <w:b/>
          <w:bCs/>
        </w:rPr>
        <w:t xml:space="preserve"> </w:t>
      </w:r>
      <w:r>
        <w:t>Week, October 15-19, 2012.</w:t>
      </w:r>
    </w:p>
    <w:p w:rsidR="00E8008A" w:rsidRDefault="00E8008A" w:rsidP="00E8008A">
      <w:pPr>
        <w:rPr>
          <w:b/>
          <w:bCs/>
        </w:rPr>
      </w:pPr>
    </w:p>
    <w:p w:rsidR="00E8008A" w:rsidRDefault="00E8008A" w:rsidP="00E8008A">
      <w:pPr>
        <w:rPr>
          <w:color w:val="00B050"/>
        </w:rPr>
      </w:pPr>
      <w:r>
        <w:t>Resources can be found at</w:t>
      </w:r>
      <w:r>
        <w:rPr>
          <w:rFonts w:ascii="AmericanTypewriter-Bold" w:hAnsi="AmericanTypewriter-Bold"/>
          <w:color w:val="00B050"/>
          <w:sz w:val="24"/>
          <w:szCs w:val="24"/>
        </w:rPr>
        <w:t xml:space="preserve"> </w:t>
      </w:r>
      <w:hyperlink r:id="rId6" w:history="1">
        <w:r>
          <w:rPr>
            <w:rStyle w:val="Hyperlink"/>
          </w:rPr>
          <w:t>http://www.schoolnutrition.org/Level2_NSLW2012.aspx?id=16976</w:t>
        </w:r>
      </w:hyperlink>
      <w:r>
        <w:t>.</w:t>
      </w:r>
    </w:p>
    <w:p w:rsidR="00E8008A" w:rsidRDefault="00E8008A" w:rsidP="00E8008A">
      <w:pPr>
        <w:rPr>
          <w:sz w:val="24"/>
          <w:szCs w:val="24"/>
        </w:rPr>
      </w:pPr>
    </w:p>
    <w:p w:rsidR="00E8008A" w:rsidRDefault="00E8008A" w:rsidP="00E8008A"/>
    <w:p w:rsidR="00E8008A" w:rsidRDefault="00E8008A" w:rsidP="00E8008A">
      <w:r>
        <w:t>We hope to see many of you at ANC next week!</w:t>
      </w:r>
    </w:p>
    <w:p w:rsidR="00E8008A" w:rsidRDefault="00E8008A" w:rsidP="00E8008A"/>
    <w:p w:rsidR="00E8008A" w:rsidRDefault="00E8008A" w:rsidP="00E8008A">
      <w:r>
        <w:t>Thank you,</w:t>
      </w:r>
    </w:p>
    <w:p w:rsidR="00E8008A" w:rsidRDefault="00E8008A" w:rsidP="00E8008A"/>
    <w:p w:rsidR="00E8008A" w:rsidRDefault="00E8008A" w:rsidP="00E8008A">
      <w:pPr>
        <w:rPr>
          <w:rFonts w:ascii="Verdana" w:hAnsi="Verdana"/>
          <w:color w:val="1F497D"/>
          <w:sz w:val="20"/>
          <w:szCs w:val="20"/>
        </w:rPr>
      </w:pPr>
      <w:r>
        <w:rPr>
          <w:rFonts w:ascii="Verdana" w:hAnsi="Verdana"/>
          <w:color w:val="1F497D"/>
          <w:sz w:val="20"/>
          <w:szCs w:val="20"/>
        </w:rPr>
        <w:t>Jennifer Otey</w:t>
      </w:r>
    </w:p>
    <w:p w:rsidR="00E8008A" w:rsidRDefault="00E8008A" w:rsidP="00E8008A">
      <w:pPr>
        <w:rPr>
          <w:rFonts w:ascii="Verdana" w:hAnsi="Verdana"/>
          <w:color w:val="1F497D"/>
          <w:sz w:val="20"/>
          <w:szCs w:val="20"/>
        </w:rPr>
      </w:pPr>
      <w:r>
        <w:rPr>
          <w:rFonts w:ascii="Verdana" w:hAnsi="Verdana"/>
          <w:color w:val="1F497D"/>
          <w:sz w:val="20"/>
          <w:szCs w:val="20"/>
        </w:rPr>
        <w:t>Consultant</w:t>
      </w:r>
    </w:p>
    <w:p w:rsidR="00E8008A" w:rsidRDefault="00E8008A" w:rsidP="00E8008A">
      <w:pPr>
        <w:rPr>
          <w:rFonts w:ascii="Verdana" w:hAnsi="Verdana"/>
          <w:color w:val="1F497D"/>
          <w:sz w:val="20"/>
          <w:szCs w:val="20"/>
        </w:rPr>
      </w:pPr>
      <w:r>
        <w:rPr>
          <w:rFonts w:ascii="Verdana" w:hAnsi="Verdana"/>
          <w:color w:val="1F497D"/>
          <w:sz w:val="20"/>
          <w:szCs w:val="20"/>
        </w:rPr>
        <w:t>Office of School Nutrition</w:t>
      </w:r>
    </w:p>
    <w:p w:rsidR="00E8008A" w:rsidRDefault="00E8008A" w:rsidP="00E8008A">
      <w:pPr>
        <w:rPr>
          <w:rFonts w:ascii="Verdana" w:hAnsi="Verdana"/>
          <w:color w:val="1F497D"/>
          <w:sz w:val="20"/>
          <w:szCs w:val="20"/>
        </w:rPr>
      </w:pPr>
      <w:r>
        <w:rPr>
          <w:rFonts w:ascii="Verdana" w:hAnsi="Verdana"/>
          <w:color w:val="1F497D"/>
          <w:sz w:val="20"/>
          <w:szCs w:val="20"/>
        </w:rPr>
        <w:t>Colorado Department of Education</w:t>
      </w:r>
    </w:p>
    <w:p w:rsidR="00E8008A" w:rsidRDefault="00E8008A" w:rsidP="00E8008A">
      <w:pPr>
        <w:rPr>
          <w:rFonts w:ascii="Verdana" w:hAnsi="Verdana"/>
          <w:color w:val="1F497D"/>
          <w:sz w:val="20"/>
          <w:szCs w:val="20"/>
        </w:rPr>
      </w:pPr>
      <w:r>
        <w:rPr>
          <w:rFonts w:ascii="Verdana" w:hAnsi="Verdana"/>
          <w:color w:val="1F497D"/>
          <w:sz w:val="20"/>
          <w:szCs w:val="20"/>
        </w:rPr>
        <w:t>1580 Logan St. #760</w:t>
      </w:r>
    </w:p>
    <w:p w:rsidR="00E8008A" w:rsidRDefault="00E8008A" w:rsidP="00E8008A">
      <w:pPr>
        <w:rPr>
          <w:rFonts w:ascii="Verdana" w:hAnsi="Verdana"/>
          <w:color w:val="1F497D"/>
          <w:sz w:val="20"/>
          <w:szCs w:val="20"/>
        </w:rPr>
      </w:pPr>
      <w:r>
        <w:rPr>
          <w:rFonts w:ascii="Verdana" w:hAnsi="Verdana"/>
          <w:color w:val="1F497D"/>
          <w:sz w:val="20"/>
          <w:szCs w:val="20"/>
        </w:rPr>
        <w:t>Denver, CO 80203</w:t>
      </w:r>
    </w:p>
    <w:p w:rsidR="00E8008A" w:rsidRDefault="00E8008A" w:rsidP="00E8008A">
      <w:pPr>
        <w:rPr>
          <w:rFonts w:ascii="Verdana" w:hAnsi="Verdana"/>
          <w:color w:val="1F497D"/>
          <w:sz w:val="20"/>
          <w:szCs w:val="20"/>
        </w:rPr>
      </w:pPr>
      <w:r>
        <w:rPr>
          <w:rFonts w:ascii="Verdana" w:hAnsi="Verdana"/>
          <w:color w:val="1F497D"/>
          <w:sz w:val="20"/>
          <w:szCs w:val="20"/>
        </w:rPr>
        <w:t>Nutrition Main Line-303-866-6661</w:t>
      </w:r>
    </w:p>
    <w:p w:rsidR="00E8008A" w:rsidRDefault="00E8008A" w:rsidP="00E8008A">
      <w:pPr>
        <w:rPr>
          <w:rFonts w:ascii="Verdana" w:hAnsi="Verdana"/>
          <w:color w:val="1F497D"/>
          <w:sz w:val="20"/>
          <w:szCs w:val="20"/>
        </w:rPr>
      </w:pPr>
      <w:r>
        <w:rPr>
          <w:rFonts w:ascii="Verdana" w:hAnsi="Verdana"/>
          <w:color w:val="1F497D"/>
          <w:sz w:val="20"/>
          <w:szCs w:val="20"/>
        </w:rPr>
        <w:t>Direct Line-303-866-6450</w:t>
      </w:r>
    </w:p>
    <w:p w:rsidR="00E8008A" w:rsidRDefault="00E8008A" w:rsidP="00E8008A">
      <w:r>
        <w:rPr>
          <w:rFonts w:ascii="Verdana" w:hAnsi="Verdana"/>
          <w:color w:val="1F497D"/>
          <w:sz w:val="20"/>
          <w:szCs w:val="20"/>
        </w:rPr>
        <w:t>Fax-303-866-6133</w:t>
      </w:r>
    </w:p>
    <w:p w:rsidR="00E8008A" w:rsidRDefault="00E8008A" w:rsidP="00E8008A"/>
    <w:p w:rsidR="00963849" w:rsidRDefault="00963849"/>
    <w:sectPr w:rsidR="00963849" w:rsidSect="009638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mericanTypewriter-Bold">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8008A"/>
    <w:rsid w:val="00963849"/>
    <w:rsid w:val="00E800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08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008A"/>
    <w:rPr>
      <w:color w:val="0000FF"/>
      <w:u w:val="single"/>
    </w:rPr>
  </w:style>
</w:styles>
</file>

<file path=word/webSettings.xml><?xml version="1.0" encoding="utf-8"?>
<w:webSettings xmlns:r="http://schemas.openxmlformats.org/officeDocument/2006/relationships" xmlns:w="http://schemas.openxmlformats.org/wordprocessingml/2006/main">
  <w:divs>
    <w:div w:id="195278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hoolnutrition.org/Level2_NSLW2012.aspx?id=16976" TargetMode="External"/><Relationship Id="rId5" Type="http://schemas.openxmlformats.org/officeDocument/2006/relationships/hyperlink" Target="http://www.cde.state.co.us/cdenutritran/nutriUSDA-memos.htm" TargetMode="External"/><Relationship Id="rId4" Type="http://schemas.openxmlformats.org/officeDocument/2006/relationships/hyperlink" Target="http://www.colorado.gov/cs/Satellite/CDHS-FDP/FDP/12494382874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1783</Characters>
  <Application>Microsoft Office Word</Application>
  <DocSecurity>0</DocSecurity>
  <Lines>14</Lines>
  <Paragraphs>4</Paragraphs>
  <ScaleCrop>false</ScaleCrop>
  <Company>CDE</Company>
  <LinksUpToDate>false</LinksUpToDate>
  <CharactersWithSpaces>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otey_j</dc:creator>
  <cp:keywords/>
  <dc:description/>
  <cp:lastModifiedBy>otey_j</cp:lastModifiedBy>
  <cp:revision>2</cp:revision>
  <dcterms:created xsi:type="dcterms:W3CDTF">2012-07-12T16:41:00Z</dcterms:created>
  <dcterms:modified xsi:type="dcterms:W3CDTF">2012-07-12T16:41:00Z</dcterms:modified>
</cp:coreProperties>
</file>