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6E" w:rsidRDefault="00752B6E" w:rsidP="00752B6E">
      <w:r>
        <w:t>6/14/12</w:t>
      </w:r>
    </w:p>
    <w:p w:rsidR="00752B6E" w:rsidRDefault="00752B6E" w:rsidP="00752B6E">
      <w:r>
        <w:t>Thursday Update</w:t>
      </w:r>
    </w:p>
    <w:p w:rsidR="00752B6E" w:rsidRDefault="00752B6E" w:rsidP="00752B6E"/>
    <w:p w:rsidR="00752B6E" w:rsidRDefault="00752B6E" w:rsidP="00752B6E">
      <w:r>
        <w:t>Dear Districts,</w:t>
      </w:r>
    </w:p>
    <w:p w:rsidR="00752B6E" w:rsidRDefault="00752B6E" w:rsidP="00752B6E"/>
    <w:p w:rsidR="00752B6E" w:rsidRDefault="00752B6E" w:rsidP="00752B6E">
      <w:pPr>
        <w:rPr>
          <w:b/>
          <w:bCs/>
          <w:color w:val="00B050"/>
        </w:rPr>
      </w:pPr>
      <w:r>
        <w:rPr>
          <w:b/>
          <w:bCs/>
          <w:color w:val="00B050"/>
        </w:rPr>
        <w:t>Scoop Articles</w:t>
      </w:r>
    </w:p>
    <w:p w:rsidR="00752B6E" w:rsidRDefault="00752B6E" w:rsidP="00752B6E">
      <w:r>
        <w:t xml:space="preserve">The CDE newsletter, the Scoop, has recently published several articles for the OSN on the New Meal Patterns. These contain information that will be useful to district administration, for clarification and support of the changes. These articles have been archived on our website at </w:t>
      </w:r>
      <w:hyperlink r:id="rId4" w:history="1">
        <w:r>
          <w:rPr>
            <w:rStyle w:val="Hyperlink"/>
          </w:rPr>
          <w:t>http://www.cde.state.co.us/cdenutritran/nutritrainingsNewMealPatterns.htm</w:t>
        </w:r>
      </w:hyperlink>
      <w:r>
        <w:t xml:space="preserve"> (toward the bottom of the page).</w:t>
      </w:r>
    </w:p>
    <w:p w:rsidR="00752B6E" w:rsidRDefault="00752B6E" w:rsidP="00752B6E"/>
    <w:p w:rsidR="00752B6E" w:rsidRDefault="00752B6E" w:rsidP="00752B6E">
      <w:pPr>
        <w:rPr>
          <w:b/>
          <w:bCs/>
          <w:color w:val="00B050"/>
        </w:rPr>
      </w:pPr>
      <w:r>
        <w:rPr>
          <w:b/>
          <w:bCs/>
          <w:color w:val="00B050"/>
        </w:rPr>
        <w:t>Parent Brochure – Changes to CO School Meals Create Healthier Options</w:t>
      </w:r>
    </w:p>
    <w:p w:rsidR="00752B6E" w:rsidRDefault="00752B6E" w:rsidP="00752B6E">
      <w:r>
        <w:t>Also posted on the website referenced above is our new parent brochure (again, toward the bottom of the page). Please feel free to make use of this brochure, to educate</w:t>
      </w:r>
      <w:proofErr w:type="gramStart"/>
      <w:r>
        <w:t>  your</w:t>
      </w:r>
      <w:proofErr w:type="gramEnd"/>
      <w:r>
        <w:t xml:space="preserve"> parents on the New Meal Patterns and to help them to make healthy choices at home.</w:t>
      </w:r>
    </w:p>
    <w:p w:rsidR="00752B6E" w:rsidRDefault="00752B6E" w:rsidP="00752B6E"/>
    <w:p w:rsidR="00752B6E" w:rsidRDefault="00752B6E" w:rsidP="00752B6E">
      <w:pPr>
        <w:rPr>
          <w:b/>
          <w:bCs/>
          <w:color w:val="00B050"/>
        </w:rPr>
      </w:pPr>
      <w:r>
        <w:rPr>
          <w:b/>
          <w:bCs/>
          <w:color w:val="00B050"/>
        </w:rPr>
        <w:t>Information on Certification of Compliance with New Meal Patterns</w:t>
      </w:r>
    </w:p>
    <w:p w:rsidR="00752B6E" w:rsidRDefault="00752B6E" w:rsidP="00752B6E">
      <w:r>
        <w:t xml:space="preserve">On 11 June 2012 a revised Q&amp;A on Certification was sent out by USDA. This has also been posted on our website at </w:t>
      </w:r>
      <w:hyperlink r:id="rId5" w:history="1">
        <w:r>
          <w:rPr>
            <w:rStyle w:val="Hyperlink"/>
          </w:rPr>
          <w:t>http://www.cde.state.co.us/cdenutritran/nutriCertification.htm</w:t>
        </w:r>
      </w:hyperlink>
      <w:r>
        <w:t>.</w:t>
      </w:r>
    </w:p>
    <w:p w:rsidR="00752B6E" w:rsidRDefault="00752B6E" w:rsidP="00752B6E"/>
    <w:p w:rsidR="00752B6E" w:rsidRDefault="00752B6E" w:rsidP="00752B6E">
      <w:pPr>
        <w:rPr>
          <w:b/>
          <w:bCs/>
          <w:color w:val="00B050"/>
        </w:rPr>
      </w:pPr>
      <w:r>
        <w:rPr>
          <w:b/>
          <w:bCs/>
          <w:color w:val="00B050"/>
        </w:rPr>
        <w:t>School Nutrition Association – Annual National Conference (ANC)</w:t>
      </w:r>
    </w:p>
    <w:p w:rsidR="00752B6E" w:rsidRDefault="00752B6E" w:rsidP="00752B6E">
      <w:r>
        <w:t xml:space="preserve">If you have not already done so, there is still time to register for ANC, which is being held in Denver this year. To register, please visit </w:t>
      </w:r>
      <w:hyperlink r:id="rId6" w:history="1">
        <w:r>
          <w:rPr>
            <w:rStyle w:val="Hyperlink"/>
          </w:rPr>
          <w:t>http://www.schoolnutrition.org/Level2_ANC2012.aspx?id=16689</w:t>
        </w:r>
      </w:hyperlink>
      <w:r>
        <w:t>. We hope to see everyone there!</w:t>
      </w:r>
    </w:p>
    <w:p w:rsidR="00752B6E" w:rsidRDefault="00752B6E" w:rsidP="00752B6E"/>
    <w:p w:rsidR="00752B6E" w:rsidRDefault="00752B6E" w:rsidP="00752B6E">
      <w:r>
        <w:t>Thank you,</w:t>
      </w:r>
    </w:p>
    <w:p w:rsidR="00752B6E" w:rsidRDefault="00752B6E" w:rsidP="00752B6E"/>
    <w:p w:rsidR="00752B6E" w:rsidRDefault="00752B6E" w:rsidP="00752B6E"/>
    <w:p w:rsidR="00752B6E" w:rsidRDefault="00752B6E" w:rsidP="00752B6E"/>
    <w:p w:rsidR="00752B6E" w:rsidRDefault="00752B6E" w:rsidP="00752B6E">
      <w:pPr>
        <w:rPr>
          <w:rFonts w:ascii="Verdana" w:hAnsi="Verdana"/>
          <w:color w:val="1F497D"/>
          <w:sz w:val="20"/>
          <w:szCs w:val="20"/>
        </w:rPr>
      </w:pPr>
      <w:r>
        <w:rPr>
          <w:rFonts w:ascii="Verdana" w:hAnsi="Verdana"/>
          <w:color w:val="1F497D"/>
          <w:sz w:val="20"/>
          <w:szCs w:val="20"/>
        </w:rPr>
        <w:t>Jennifer Otey</w:t>
      </w:r>
    </w:p>
    <w:p w:rsidR="00752B6E" w:rsidRDefault="00752B6E" w:rsidP="00752B6E">
      <w:pPr>
        <w:rPr>
          <w:rFonts w:ascii="Verdana" w:hAnsi="Verdana"/>
          <w:color w:val="1F497D"/>
          <w:sz w:val="20"/>
          <w:szCs w:val="20"/>
        </w:rPr>
      </w:pPr>
      <w:r>
        <w:rPr>
          <w:rFonts w:ascii="Verdana" w:hAnsi="Verdana"/>
          <w:color w:val="1F497D"/>
          <w:sz w:val="20"/>
          <w:szCs w:val="20"/>
        </w:rPr>
        <w:t>Consultant</w:t>
      </w:r>
    </w:p>
    <w:p w:rsidR="00752B6E" w:rsidRDefault="00752B6E" w:rsidP="00752B6E">
      <w:pPr>
        <w:rPr>
          <w:rFonts w:ascii="Verdana" w:hAnsi="Verdana"/>
          <w:color w:val="1F497D"/>
          <w:sz w:val="20"/>
          <w:szCs w:val="20"/>
        </w:rPr>
      </w:pPr>
      <w:r>
        <w:rPr>
          <w:rFonts w:ascii="Verdana" w:hAnsi="Verdana"/>
          <w:color w:val="1F497D"/>
          <w:sz w:val="20"/>
          <w:szCs w:val="20"/>
        </w:rPr>
        <w:t>Office of School Nutrition</w:t>
      </w:r>
    </w:p>
    <w:p w:rsidR="00752B6E" w:rsidRDefault="00752B6E" w:rsidP="00752B6E">
      <w:pPr>
        <w:rPr>
          <w:rFonts w:ascii="Verdana" w:hAnsi="Verdana"/>
          <w:color w:val="1F497D"/>
          <w:sz w:val="20"/>
          <w:szCs w:val="20"/>
        </w:rPr>
      </w:pPr>
      <w:r>
        <w:rPr>
          <w:rFonts w:ascii="Verdana" w:hAnsi="Verdana"/>
          <w:color w:val="1F497D"/>
          <w:sz w:val="20"/>
          <w:szCs w:val="20"/>
        </w:rPr>
        <w:t>Colorado Department of Education</w:t>
      </w:r>
    </w:p>
    <w:p w:rsidR="00752B6E" w:rsidRDefault="00752B6E" w:rsidP="00752B6E">
      <w:pPr>
        <w:rPr>
          <w:rFonts w:ascii="Verdana" w:hAnsi="Verdana"/>
          <w:color w:val="1F497D"/>
          <w:sz w:val="20"/>
          <w:szCs w:val="20"/>
        </w:rPr>
      </w:pPr>
      <w:r>
        <w:rPr>
          <w:rFonts w:ascii="Verdana" w:hAnsi="Verdana"/>
          <w:color w:val="1F497D"/>
          <w:sz w:val="20"/>
          <w:szCs w:val="20"/>
        </w:rPr>
        <w:t>1580 Logan St. #760</w:t>
      </w:r>
    </w:p>
    <w:p w:rsidR="00752B6E" w:rsidRDefault="00752B6E" w:rsidP="00752B6E">
      <w:pPr>
        <w:rPr>
          <w:rFonts w:ascii="Verdana" w:hAnsi="Verdana"/>
          <w:color w:val="1F497D"/>
          <w:sz w:val="20"/>
          <w:szCs w:val="20"/>
        </w:rPr>
      </w:pPr>
      <w:r>
        <w:rPr>
          <w:rFonts w:ascii="Verdana" w:hAnsi="Verdana"/>
          <w:color w:val="1F497D"/>
          <w:sz w:val="20"/>
          <w:szCs w:val="20"/>
        </w:rPr>
        <w:t>Denver, CO 80203</w:t>
      </w:r>
    </w:p>
    <w:p w:rsidR="00752B6E" w:rsidRDefault="00752B6E" w:rsidP="00752B6E">
      <w:pPr>
        <w:rPr>
          <w:rFonts w:ascii="Verdana" w:hAnsi="Verdana"/>
          <w:color w:val="1F497D"/>
          <w:sz w:val="20"/>
          <w:szCs w:val="20"/>
        </w:rPr>
      </w:pPr>
      <w:r>
        <w:rPr>
          <w:rFonts w:ascii="Verdana" w:hAnsi="Verdana"/>
          <w:color w:val="1F497D"/>
          <w:sz w:val="20"/>
          <w:szCs w:val="20"/>
        </w:rPr>
        <w:t>Nutrition Main Line-303-866-6661</w:t>
      </w:r>
    </w:p>
    <w:p w:rsidR="00752B6E" w:rsidRDefault="00752B6E" w:rsidP="00752B6E">
      <w:pPr>
        <w:rPr>
          <w:rFonts w:ascii="Verdana" w:hAnsi="Verdana"/>
          <w:color w:val="1F497D"/>
          <w:sz w:val="20"/>
          <w:szCs w:val="20"/>
        </w:rPr>
      </w:pPr>
      <w:r>
        <w:rPr>
          <w:rFonts w:ascii="Verdana" w:hAnsi="Verdana"/>
          <w:color w:val="1F497D"/>
          <w:sz w:val="20"/>
          <w:szCs w:val="20"/>
        </w:rPr>
        <w:t>Direct Line-303-866-6450</w:t>
      </w:r>
    </w:p>
    <w:p w:rsidR="00752B6E" w:rsidRDefault="00752B6E" w:rsidP="00752B6E">
      <w:r>
        <w:rPr>
          <w:rFonts w:ascii="Verdana" w:hAnsi="Verdana"/>
          <w:color w:val="1F497D"/>
          <w:sz w:val="20"/>
          <w:szCs w:val="20"/>
        </w:rPr>
        <w:t>Fax-303-866-6133</w:t>
      </w:r>
    </w:p>
    <w:p w:rsidR="00752B6E" w:rsidRDefault="00752B6E" w:rsidP="00752B6E"/>
    <w:p w:rsidR="004615BD" w:rsidRDefault="004615BD"/>
    <w:sectPr w:rsidR="004615BD" w:rsidSect="004615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2B6E"/>
    <w:rsid w:val="004615BD"/>
    <w:rsid w:val="00752B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B6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52B6E"/>
    <w:rPr>
      <w:color w:val="0000FF"/>
      <w:u w:val="single"/>
    </w:rPr>
  </w:style>
</w:styles>
</file>

<file path=word/webSettings.xml><?xml version="1.0" encoding="utf-8"?>
<w:webSettings xmlns:r="http://schemas.openxmlformats.org/officeDocument/2006/relationships" xmlns:w="http://schemas.openxmlformats.org/wordprocessingml/2006/main">
  <w:divs>
    <w:div w:id="1433278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choolnutrition.org/Level2_ANC2012.aspx?id=16689" TargetMode="External"/><Relationship Id="rId5" Type="http://schemas.openxmlformats.org/officeDocument/2006/relationships/hyperlink" Target="http://www.cde.state.co.us/cdenutritran/nutriCertification.htm" TargetMode="External"/><Relationship Id="rId4" Type="http://schemas.openxmlformats.org/officeDocument/2006/relationships/hyperlink" Target="http://www.cde.state.co.us/cdenutritran/nutritrainingsNewMealPattern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1511</Characters>
  <Application>Microsoft Office Word</Application>
  <DocSecurity>0</DocSecurity>
  <Lines>12</Lines>
  <Paragraphs>3</Paragraphs>
  <ScaleCrop>false</ScaleCrop>
  <Company>CDE</Company>
  <LinksUpToDate>false</LinksUpToDate>
  <CharactersWithSpaces>1772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otey_j</dc:creator>
  <cp:keywords/>
  <dc:description/>
  <cp:lastModifiedBy>otey_j</cp:lastModifiedBy>
  <cp:revision>2</cp:revision>
  <dcterms:created xsi:type="dcterms:W3CDTF">2012-06-14T22:36:00Z</dcterms:created>
  <dcterms:modified xsi:type="dcterms:W3CDTF">2012-06-14T22:37:00Z</dcterms:modified>
</cp:coreProperties>
</file>