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729" w:rsidRDefault="00856729" w:rsidP="008567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1476"/>
        <w:gridCol w:w="1260"/>
        <w:gridCol w:w="216"/>
        <w:gridCol w:w="2952"/>
      </w:tblGrid>
      <w:tr w:rsidR="00856729" w:rsidTr="00A34A7B">
        <w:tc>
          <w:tcPr>
            <w:tcW w:w="4428" w:type="dxa"/>
            <w:gridSpan w:val="2"/>
          </w:tcPr>
          <w:p w:rsidR="00856729" w:rsidRDefault="00856729" w:rsidP="006E63C7">
            <w:pPr>
              <w:spacing w:before="60" w:after="60"/>
            </w:pPr>
            <w:r w:rsidRPr="00733D04">
              <w:rPr>
                <w:b/>
              </w:rPr>
              <w:t>Instructor</w:t>
            </w:r>
            <w:r>
              <w:t>:</w:t>
            </w:r>
            <w:r w:rsidR="003329C3">
              <w:t xml:space="preserve">  </w:t>
            </w:r>
          </w:p>
        </w:tc>
        <w:tc>
          <w:tcPr>
            <w:tcW w:w="4428" w:type="dxa"/>
            <w:gridSpan w:val="3"/>
          </w:tcPr>
          <w:p w:rsidR="00856729" w:rsidRDefault="00856729" w:rsidP="006E63C7">
            <w:pPr>
              <w:spacing w:before="60" w:after="60"/>
            </w:pPr>
            <w:r w:rsidRPr="00733D04">
              <w:rPr>
                <w:b/>
              </w:rPr>
              <w:t>Course</w:t>
            </w:r>
            <w:r>
              <w:t>:</w:t>
            </w:r>
            <w:r w:rsidR="003329C3">
              <w:t xml:space="preserve">  </w:t>
            </w:r>
          </w:p>
        </w:tc>
      </w:tr>
      <w:tr w:rsidR="00856729" w:rsidTr="00A34A7B">
        <w:tc>
          <w:tcPr>
            <w:tcW w:w="5688" w:type="dxa"/>
            <w:gridSpan w:val="3"/>
          </w:tcPr>
          <w:p w:rsidR="00856729" w:rsidRDefault="00856729" w:rsidP="006E63C7">
            <w:pPr>
              <w:spacing w:before="60" w:after="60"/>
            </w:pPr>
            <w:r w:rsidRPr="00733D04">
              <w:rPr>
                <w:b/>
              </w:rPr>
              <w:t>Unit</w:t>
            </w:r>
            <w:r>
              <w:t>:</w:t>
            </w:r>
            <w:r w:rsidR="003329C3">
              <w:t xml:space="preserve">  </w:t>
            </w:r>
            <w:r w:rsidR="00CC602A">
              <w:rPr>
                <w:rFonts w:asciiTheme="minorHAnsi" w:hAnsiTheme="minorHAnsi"/>
              </w:rPr>
              <w:t>Instructional Unit on Research Projects</w:t>
            </w:r>
          </w:p>
        </w:tc>
        <w:tc>
          <w:tcPr>
            <w:tcW w:w="3168" w:type="dxa"/>
            <w:gridSpan w:val="2"/>
          </w:tcPr>
          <w:p w:rsidR="00856729" w:rsidRDefault="00856729" w:rsidP="00A34A7B">
            <w:pPr>
              <w:spacing w:before="60" w:after="60"/>
            </w:pPr>
            <w:r w:rsidRPr="00733D04">
              <w:rPr>
                <w:b/>
              </w:rPr>
              <w:t>Quarter</w:t>
            </w:r>
            <w:r>
              <w:t>:</w:t>
            </w:r>
          </w:p>
        </w:tc>
      </w:tr>
      <w:tr w:rsidR="00856729" w:rsidTr="00A34A7B">
        <w:tc>
          <w:tcPr>
            <w:tcW w:w="5688" w:type="dxa"/>
            <w:gridSpan w:val="3"/>
          </w:tcPr>
          <w:p w:rsidR="00856729" w:rsidRDefault="00856729" w:rsidP="00053C71">
            <w:pPr>
              <w:spacing w:before="60" w:after="60"/>
            </w:pPr>
            <w:r w:rsidRPr="00733D04">
              <w:rPr>
                <w:b/>
              </w:rPr>
              <w:t>Topic</w:t>
            </w:r>
            <w:r>
              <w:t>:</w:t>
            </w:r>
            <w:r w:rsidR="006E63C7">
              <w:t xml:space="preserve"> </w:t>
            </w:r>
            <w:r w:rsidR="006E63C7">
              <w:rPr>
                <w:rFonts w:asciiTheme="minorHAnsi" w:hAnsiTheme="minorHAnsi"/>
              </w:rPr>
              <w:t>Select</w:t>
            </w:r>
            <w:r w:rsidR="001220DD">
              <w:rPr>
                <w:rFonts w:asciiTheme="minorHAnsi" w:hAnsiTheme="minorHAnsi"/>
              </w:rPr>
              <w:t>ing</w:t>
            </w:r>
            <w:r w:rsidR="006E63C7">
              <w:rPr>
                <w:rFonts w:asciiTheme="minorHAnsi" w:hAnsiTheme="minorHAnsi"/>
              </w:rPr>
              <w:t xml:space="preserve"> and Read</w:t>
            </w:r>
            <w:r w:rsidR="001220DD">
              <w:rPr>
                <w:rFonts w:asciiTheme="minorHAnsi" w:hAnsiTheme="minorHAnsi"/>
              </w:rPr>
              <w:t>ing</w:t>
            </w:r>
            <w:r w:rsidR="006E63C7">
              <w:rPr>
                <w:rFonts w:asciiTheme="minorHAnsi" w:hAnsiTheme="minorHAnsi"/>
              </w:rPr>
              <w:t xml:space="preserve"> </w:t>
            </w:r>
            <w:r w:rsidR="00053C71">
              <w:rPr>
                <w:rFonts w:asciiTheme="minorHAnsi" w:hAnsiTheme="minorHAnsi"/>
              </w:rPr>
              <w:t>From a Variety of Print  Sources</w:t>
            </w:r>
            <w:r w:rsidR="004A3860">
              <w:rPr>
                <w:rFonts w:asciiTheme="minorHAnsi" w:hAnsiTheme="minorHAnsi"/>
              </w:rPr>
              <w:t xml:space="preserve"> with Skimming &amp; Scanning</w:t>
            </w:r>
          </w:p>
        </w:tc>
        <w:tc>
          <w:tcPr>
            <w:tcW w:w="3168" w:type="dxa"/>
            <w:gridSpan w:val="2"/>
          </w:tcPr>
          <w:p w:rsidR="00856729" w:rsidRPr="006E63C7" w:rsidRDefault="00856729" w:rsidP="00A34A7B">
            <w:pPr>
              <w:spacing w:before="60" w:after="60"/>
              <w:rPr>
                <w:rFonts w:asciiTheme="minorHAnsi" w:hAnsiTheme="minorHAnsi"/>
              </w:rPr>
            </w:pPr>
            <w:r w:rsidRPr="006E63C7">
              <w:rPr>
                <w:rFonts w:asciiTheme="minorHAnsi" w:hAnsiTheme="minorHAnsi"/>
                <w:b/>
              </w:rPr>
              <w:t>Time Range</w:t>
            </w:r>
            <w:r w:rsidRPr="006E63C7">
              <w:rPr>
                <w:rFonts w:asciiTheme="minorHAnsi" w:hAnsiTheme="minorHAnsi"/>
              </w:rPr>
              <w:t>:</w:t>
            </w:r>
            <w:r w:rsidR="006E63C7" w:rsidRPr="006E63C7">
              <w:rPr>
                <w:rFonts w:asciiTheme="minorHAnsi" w:hAnsiTheme="minorHAnsi"/>
              </w:rPr>
              <w:t xml:space="preserve"> 45 minutes</w:t>
            </w:r>
          </w:p>
        </w:tc>
      </w:tr>
      <w:tr w:rsidR="00856729" w:rsidTr="00A34A7B">
        <w:tc>
          <w:tcPr>
            <w:tcW w:w="8856" w:type="dxa"/>
            <w:gridSpan w:val="5"/>
          </w:tcPr>
          <w:p w:rsidR="00856729" w:rsidRDefault="00856729" w:rsidP="00A34A7B">
            <w:r w:rsidRPr="00733D04">
              <w:rPr>
                <w:b/>
              </w:rPr>
              <w:t>Standard</w:t>
            </w:r>
            <w:r w:rsidR="003329C3">
              <w:rPr>
                <w:b/>
              </w:rPr>
              <w:t>(s)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tblGrid>
            <w:tr w:rsidR="00856729" w:rsidTr="00A34A7B">
              <w:tc>
                <w:tcPr>
                  <w:tcW w:w="895" w:type="dxa"/>
                </w:tcPr>
                <w:p w:rsidR="00856729" w:rsidRPr="00B30D0B" w:rsidRDefault="00856729" w:rsidP="00A34A7B">
                  <w:pPr>
                    <w:rPr>
                      <w:color w:val="FF0000"/>
                    </w:rPr>
                  </w:pPr>
                  <w:r>
                    <w:t>#</w:t>
                  </w:r>
                  <w:r w:rsidR="00B30D0B">
                    <w:t xml:space="preserve"> </w:t>
                  </w:r>
                  <w:r w:rsidR="00B30D0B" w:rsidRPr="003F2E90">
                    <w:rPr>
                      <w:color w:val="auto"/>
                    </w:rPr>
                    <w:t>2,4</w:t>
                  </w:r>
                </w:p>
              </w:tc>
            </w:tr>
          </w:tbl>
          <w:p w:rsidR="003329C3" w:rsidRPr="002E1059" w:rsidRDefault="003329C3" w:rsidP="00B30D0B">
            <w:pPr>
              <w:pStyle w:val="NoSpacing"/>
              <w:numPr>
                <w:ilvl w:val="0"/>
                <w:numId w:val="11"/>
              </w:numPr>
              <w:rPr>
                <w:rFonts w:asciiTheme="minorHAnsi" w:hAnsiTheme="minorHAnsi"/>
                <w:color w:val="auto"/>
              </w:rPr>
            </w:pPr>
            <w:r w:rsidRPr="002E1059">
              <w:rPr>
                <w:rFonts w:asciiTheme="minorHAnsi" w:hAnsiTheme="minorHAnsi"/>
                <w:color w:val="auto"/>
              </w:rPr>
              <w:t>Reading for All Purposes</w:t>
            </w:r>
          </w:p>
          <w:p w:rsidR="00856729" w:rsidRPr="003329C3" w:rsidRDefault="003329C3" w:rsidP="00B30D0B">
            <w:pPr>
              <w:pStyle w:val="NoSpacing"/>
              <w:numPr>
                <w:ilvl w:val="0"/>
                <w:numId w:val="12"/>
              </w:numPr>
              <w:rPr>
                <w:rFonts w:asciiTheme="minorHAnsi" w:hAnsiTheme="minorHAnsi"/>
                <w:color w:val="auto"/>
              </w:rPr>
            </w:pPr>
            <w:r>
              <w:rPr>
                <w:rFonts w:asciiTheme="minorHAnsi" w:hAnsiTheme="minorHAnsi"/>
                <w:color w:val="auto"/>
              </w:rPr>
              <w:t>Research and Reasoning</w:t>
            </w:r>
          </w:p>
        </w:tc>
      </w:tr>
      <w:tr w:rsidR="003329C3" w:rsidTr="00A34A7B">
        <w:tc>
          <w:tcPr>
            <w:tcW w:w="8856" w:type="dxa"/>
            <w:gridSpan w:val="5"/>
          </w:tcPr>
          <w:p w:rsidR="003329C3" w:rsidRPr="002E1059" w:rsidRDefault="003329C3" w:rsidP="00A34A7B">
            <w:pPr>
              <w:rPr>
                <w:rFonts w:asciiTheme="minorHAnsi" w:hAnsiTheme="minorHAnsi"/>
                <w:color w:val="auto"/>
              </w:rPr>
            </w:pPr>
            <w:r w:rsidRPr="002E1059">
              <w:rPr>
                <w:rFonts w:asciiTheme="minorHAnsi" w:hAnsiTheme="minorHAnsi"/>
                <w:color w:val="auto"/>
              </w:rPr>
              <w:t>21</w:t>
            </w:r>
            <w:r w:rsidRPr="002E1059">
              <w:rPr>
                <w:rFonts w:asciiTheme="minorHAnsi" w:hAnsiTheme="minorHAnsi"/>
                <w:color w:val="auto"/>
                <w:vertAlign w:val="superscript"/>
              </w:rPr>
              <w:t>st</w:t>
            </w:r>
            <w:r w:rsidRPr="002E1059">
              <w:rPr>
                <w:rFonts w:asciiTheme="minorHAnsi" w:hAnsiTheme="minorHAnsi"/>
                <w:color w:val="auto"/>
              </w:rPr>
              <w:t xml:space="preserve"> Century skills:</w:t>
            </w:r>
          </w:p>
          <w:p w:rsidR="003329C3" w:rsidRPr="002E1059" w:rsidRDefault="003523D1" w:rsidP="00800879">
            <w:pPr>
              <w:rPr>
                <w:rFonts w:asciiTheme="minorHAnsi" w:hAnsiTheme="minorHAnsi"/>
                <w:b/>
              </w:rPr>
            </w:pPr>
            <w:r>
              <w:rPr>
                <w:rFonts w:asciiTheme="minorHAnsi" w:hAnsiTheme="minorHAnsi"/>
                <w:color w:val="auto"/>
              </w:rPr>
              <w:t>Information Literacy; Collaboration; Self Direction; Relevance and Application; Communication</w:t>
            </w:r>
          </w:p>
        </w:tc>
      </w:tr>
      <w:tr w:rsidR="003329C3" w:rsidTr="00A34A7B">
        <w:tc>
          <w:tcPr>
            <w:tcW w:w="8856" w:type="dxa"/>
            <w:gridSpan w:val="5"/>
          </w:tcPr>
          <w:p w:rsidR="003329C3" w:rsidRDefault="003329C3" w:rsidP="00A34A7B">
            <w:r w:rsidRPr="00733D04">
              <w:rPr>
                <w:b/>
              </w:rPr>
              <w:t>Objectives / Assessment Frameworks</w:t>
            </w:r>
            <w:r>
              <w:t>:</w:t>
            </w:r>
          </w:p>
          <w:p w:rsidR="003329C3" w:rsidRPr="003F2E90" w:rsidRDefault="00B17094" w:rsidP="00B17094">
            <w:pPr>
              <w:pStyle w:val="ListParagraph"/>
              <w:numPr>
                <w:ilvl w:val="0"/>
                <w:numId w:val="15"/>
              </w:numPr>
              <w:rPr>
                <w:color w:val="auto"/>
              </w:rPr>
            </w:pPr>
            <w:r w:rsidRPr="003F2E90">
              <w:rPr>
                <w:rFonts w:asciiTheme="minorHAnsi" w:hAnsiTheme="minorHAnsi"/>
                <w:color w:val="auto"/>
              </w:rPr>
              <w:t xml:space="preserve">Students will learn </w:t>
            </w:r>
            <w:r w:rsidR="003F2E90">
              <w:rPr>
                <w:rFonts w:asciiTheme="minorHAnsi" w:hAnsiTheme="minorHAnsi"/>
                <w:color w:val="auto"/>
              </w:rPr>
              <w:t xml:space="preserve">to find </w:t>
            </w:r>
            <w:r w:rsidRPr="003F2E90">
              <w:rPr>
                <w:rFonts w:asciiTheme="minorHAnsi" w:hAnsiTheme="minorHAnsi"/>
                <w:color w:val="auto"/>
              </w:rPr>
              <w:t>a variety of print sources that can be used for their projects.</w:t>
            </w:r>
          </w:p>
          <w:p w:rsidR="003329C3" w:rsidRPr="00B17094" w:rsidRDefault="00B17094" w:rsidP="00B17094">
            <w:pPr>
              <w:pStyle w:val="ListParagraph"/>
              <w:numPr>
                <w:ilvl w:val="0"/>
                <w:numId w:val="15"/>
              </w:numPr>
              <w:rPr>
                <w:rFonts w:asciiTheme="minorHAnsi" w:hAnsiTheme="minorHAnsi"/>
                <w:color w:val="FF0000"/>
              </w:rPr>
            </w:pPr>
            <w:r w:rsidRPr="003F2E90">
              <w:rPr>
                <w:rFonts w:asciiTheme="minorHAnsi" w:hAnsiTheme="minorHAnsi"/>
                <w:color w:val="auto"/>
              </w:rPr>
              <w:t>Students will find at least 2 print sources and give the titles and page numbers that will apply to their projects.</w:t>
            </w:r>
          </w:p>
        </w:tc>
      </w:tr>
      <w:tr w:rsidR="003329C3" w:rsidTr="00A34A7B">
        <w:tc>
          <w:tcPr>
            <w:tcW w:w="8856" w:type="dxa"/>
            <w:gridSpan w:val="5"/>
          </w:tcPr>
          <w:p w:rsidR="003329C3" w:rsidRDefault="003329C3" w:rsidP="00A34A7B">
            <w:r w:rsidRPr="00733D04">
              <w:rPr>
                <w:b/>
              </w:rPr>
              <w:t>Prerequisite Learning</w:t>
            </w:r>
            <w:r>
              <w:t xml:space="preserve">:  </w:t>
            </w:r>
            <w:r w:rsidRPr="00F4489C">
              <w:rPr>
                <w:i/>
                <w:sz w:val="16"/>
              </w:rPr>
              <w:t>in order to effectively master the objectives listed above, students must exhibit mastery in the following areas</w:t>
            </w:r>
            <w:r w:rsidRPr="00F4489C">
              <w:rPr>
                <w:sz w:val="16"/>
              </w:rPr>
              <w:t>…</w:t>
            </w:r>
          </w:p>
          <w:p w:rsidR="003D7864" w:rsidRDefault="003D7864" w:rsidP="001A15E0">
            <w:pPr>
              <w:pStyle w:val="Standard"/>
              <w:numPr>
                <w:ilvl w:val="0"/>
                <w:numId w:val="3"/>
              </w:numPr>
              <w:rPr>
                <w:rFonts w:asciiTheme="minorHAnsi" w:hAnsiTheme="minorHAnsi"/>
              </w:rPr>
            </w:pPr>
            <w:r>
              <w:rPr>
                <w:rFonts w:asciiTheme="minorHAnsi" w:hAnsiTheme="minorHAnsi"/>
              </w:rPr>
              <w:t xml:space="preserve">Students </w:t>
            </w:r>
            <w:r w:rsidR="001A15E0">
              <w:rPr>
                <w:rFonts w:asciiTheme="minorHAnsi" w:hAnsiTheme="minorHAnsi"/>
              </w:rPr>
              <w:t xml:space="preserve">should be familiar with </w:t>
            </w:r>
            <w:r>
              <w:rPr>
                <w:rFonts w:asciiTheme="minorHAnsi" w:hAnsiTheme="minorHAnsi"/>
              </w:rPr>
              <w:t xml:space="preserve">how to use the computer </w:t>
            </w:r>
            <w:r w:rsidR="001A15E0">
              <w:rPr>
                <w:rFonts w:asciiTheme="minorHAnsi" w:hAnsiTheme="minorHAnsi"/>
              </w:rPr>
              <w:t xml:space="preserve">library catalog to locate </w:t>
            </w:r>
            <w:r>
              <w:rPr>
                <w:rFonts w:asciiTheme="minorHAnsi" w:hAnsiTheme="minorHAnsi"/>
              </w:rPr>
              <w:t>sources.</w:t>
            </w:r>
          </w:p>
          <w:p w:rsidR="002B3150" w:rsidRPr="004B150D" w:rsidRDefault="001A15E0" w:rsidP="001A15E0">
            <w:pPr>
              <w:pStyle w:val="Standard"/>
              <w:numPr>
                <w:ilvl w:val="0"/>
                <w:numId w:val="3"/>
              </w:numPr>
              <w:rPr>
                <w:rFonts w:asciiTheme="minorHAnsi" w:hAnsiTheme="minorHAnsi"/>
              </w:rPr>
            </w:pPr>
            <w:r>
              <w:rPr>
                <w:rFonts w:asciiTheme="minorHAnsi" w:hAnsiTheme="minorHAnsi"/>
              </w:rPr>
              <w:t>Students should be familiar with</w:t>
            </w:r>
            <w:r w:rsidR="00CA1205">
              <w:rPr>
                <w:rFonts w:asciiTheme="minorHAnsi" w:hAnsiTheme="minorHAnsi"/>
              </w:rPr>
              <w:t xml:space="preserve"> call numbers and how to locate </w:t>
            </w:r>
            <w:r>
              <w:rPr>
                <w:rFonts w:asciiTheme="minorHAnsi" w:hAnsiTheme="minorHAnsi"/>
              </w:rPr>
              <w:t>books in the library</w:t>
            </w:r>
            <w:r w:rsidR="00CA1205">
              <w:rPr>
                <w:rFonts w:asciiTheme="minorHAnsi" w:hAnsiTheme="minorHAnsi"/>
              </w:rPr>
              <w:t>.</w:t>
            </w:r>
          </w:p>
        </w:tc>
      </w:tr>
      <w:tr w:rsidR="003329C3" w:rsidTr="00A34A7B">
        <w:tc>
          <w:tcPr>
            <w:tcW w:w="8856" w:type="dxa"/>
            <w:gridSpan w:val="5"/>
          </w:tcPr>
          <w:p w:rsidR="003329C3" w:rsidRDefault="003329C3" w:rsidP="00A34A7B">
            <w:r w:rsidRPr="00733D04">
              <w:rPr>
                <w:b/>
              </w:rPr>
              <w:t>Lesson Outline</w:t>
            </w:r>
            <w:r>
              <w:t xml:space="preserve">:  </w:t>
            </w:r>
            <w:r w:rsidRPr="00733D04">
              <w:rPr>
                <w:sz w:val="16"/>
                <w:szCs w:val="16"/>
              </w:rPr>
              <w:t>(</w:t>
            </w:r>
            <w:r w:rsidRPr="00733D04">
              <w:rPr>
                <w:i/>
                <w:color w:val="808080"/>
                <w:sz w:val="16"/>
                <w:szCs w:val="16"/>
              </w:rPr>
              <w:t>think about the following elements: instructional strategies, depth of knowledge, materials, resources, student engagement, mastery, closure</w:t>
            </w:r>
            <w:r w:rsidRPr="00733D04">
              <w:rPr>
                <w:sz w:val="16"/>
                <w:szCs w:val="16"/>
              </w:rPr>
              <w:t>)</w:t>
            </w:r>
          </w:p>
          <w:p w:rsidR="003329C3" w:rsidRPr="00053C71" w:rsidRDefault="006E63C7" w:rsidP="00A34A7B">
            <w:pPr>
              <w:rPr>
                <w:rFonts w:asciiTheme="minorHAnsi" w:hAnsiTheme="minorHAnsi"/>
                <w:color w:val="auto"/>
              </w:rPr>
            </w:pPr>
            <w:r w:rsidRPr="00053C71">
              <w:rPr>
                <w:rFonts w:asciiTheme="minorHAnsi" w:hAnsiTheme="minorHAnsi"/>
                <w:color w:val="auto"/>
              </w:rPr>
              <w:t xml:space="preserve">Materials needed:  </w:t>
            </w:r>
            <w:r w:rsidR="009F6FE4" w:rsidRPr="00053C71">
              <w:rPr>
                <w:rFonts w:asciiTheme="minorHAnsi" w:hAnsiTheme="minorHAnsi"/>
                <w:color w:val="auto"/>
              </w:rPr>
              <w:t xml:space="preserve"> Library and a Teacher Librarian</w:t>
            </w:r>
            <w:r w:rsidR="001A15E0" w:rsidRPr="00053C71">
              <w:rPr>
                <w:rFonts w:asciiTheme="minorHAnsi" w:hAnsiTheme="minorHAnsi"/>
                <w:color w:val="auto"/>
              </w:rPr>
              <w:t>, if available,</w:t>
            </w:r>
            <w:r w:rsidR="009F6FE4" w:rsidRPr="00053C71">
              <w:rPr>
                <w:rFonts w:asciiTheme="minorHAnsi" w:hAnsiTheme="minorHAnsi"/>
                <w:color w:val="auto"/>
              </w:rPr>
              <w:t xml:space="preserve"> </w:t>
            </w:r>
            <w:proofErr w:type="gramStart"/>
            <w:r w:rsidR="009F6FE4" w:rsidRPr="00053C71">
              <w:rPr>
                <w:rFonts w:asciiTheme="minorHAnsi" w:hAnsiTheme="minorHAnsi"/>
                <w:color w:val="auto"/>
              </w:rPr>
              <w:t>is</w:t>
            </w:r>
            <w:proofErr w:type="gramEnd"/>
            <w:r w:rsidR="009F6FE4" w:rsidRPr="00053C71">
              <w:rPr>
                <w:rFonts w:asciiTheme="minorHAnsi" w:hAnsiTheme="minorHAnsi"/>
                <w:color w:val="auto"/>
              </w:rPr>
              <w:t xml:space="preserve"> </w:t>
            </w:r>
            <w:r w:rsidR="001A15E0" w:rsidRPr="00053C71">
              <w:rPr>
                <w:rFonts w:asciiTheme="minorHAnsi" w:hAnsiTheme="minorHAnsi"/>
                <w:color w:val="auto"/>
              </w:rPr>
              <w:t>helpful</w:t>
            </w:r>
            <w:r w:rsidR="009F6FE4" w:rsidRPr="00053C71">
              <w:rPr>
                <w:rFonts w:asciiTheme="minorHAnsi" w:hAnsiTheme="minorHAnsi"/>
                <w:color w:val="auto"/>
              </w:rPr>
              <w:t>.  No computers with this lesson</w:t>
            </w:r>
            <w:r w:rsidR="001A15E0" w:rsidRPr="00053C71">
              <w:rPr>
                <w:rFonts w:asciiTheme="minorHAnsi" w:hAnsiTheme="minorHAnsi"/>
                <w:color w:val="auto"/>
              </w:rPr>
              <w:t>, except for a compu</w:t>
            </w:r>
            <w:r w:rsidR="00053C71" w:rsidRPr="00053C71">
              <w:rPr>
                <w:rFonts w:asciiTheme="minorHAnsi" w:hAnsiTheme="minorHAnsi"/>
                <w:color w:val="auto"/>
              </w:rPr>
              <w:t>ter with a library catalog</w:t>
            </w:r>
            <w:r w:rsidR="009F6FE4" w:rsidRPr="00053C71">
              <w:rPr>
                <w:rFonts w:asciiTheme="minorHAnsi" w:hAnsiTheme="minorHAnsi"/>
                <w:color w:val="auto"/>
              </w:rPr>
              <w:t>.</w:t>
            </w:r>
          </w:p>
          <w:p w:rsidR="001A15E0" w:rsidRDefault="001A15E0" w:rsidP="00A34A7B">
            <w:pPr>
              <w:pStyle w:val="Standard"/>
              <w:numPr>
                <w:ilvl w:val="0"/>
                <w:numId w:val="6"/>
              </w:numPr>
              <w:rPr>
                <w:rFonts w:asciiTheme="minorHAnsi" w:hAnsiTheme="minorHAnsi"/>
              </w:rPr>
            </w:pPr>
            <w:r>
              <w:rPr>
                <w:rFonts w:asciiTheme="minorHAnsi" w:hAnsiTheme="minorHAnsi"/>
              </w:rPr>
              <w:t xml:space="preserve">Review skimming and scanning </w:t>
            </w:r>
            <w:r w:rsidR="00053C71">
              <w:rPr>
                <w:rFonts w:asciiTheme="minorHAnsi" w:hAnsiTheme="minorHAnsi"/>
              </w:rPr>
              <w:t xml:space="preserve">techniques </w:t>
            </w:r>
            <w:r>
              <w:rPr>
                <w:rFonts w:asciiTheme="minorHAnsi" w:hAnsiTheme="minorHAnsi"/>
              </w:rPr>
              <w:t>and explain how these techniques can be helpful during research.</w:t>
            </w:r>
          </w:p>
          <w:p w:rsidR="00716069" w:rsidRDefault="00716069" w:rsidP="00716069">
            <w:pPr>
              <w:pStyle w:val="Standard"/>
              <w:numPr>
                <w:ilvl w:val="1"/>
                <w:numId w:val="6"/>
              </w:numPr>
              <w:rPr>
                <w:rFonts w:asciiTheme="minorHAnsi" w:hAnsiTheme="minorHAnsi"/>
              </w:rPr>
            </w:pPr>
            <w:r>
              <w:rPr>
                <w:rFonts w:asciiTheme="minorHAnsi" w:hAnsiTheme="minorHAnsi"/>
              </w:rPr>
              <w:t xml:space="preserve">According to: </w:t>
            </w:r>
            <w:r w:rsidRPr="00716069">
              <w:rPr>
                <w:rFonts w:asciiTheme="minorHAnsi" w:hAnsiTheme="minorHAnsi"/>
              </w:rPr>
              <w:t>http://</w:t>
            </w:r>
            <w:r>
              <w:rPr>
                <w:rFonts w:asciiTheme="minorHAnsi" w:hAnsiTheme="minorHAnsi"/>
              </w:rPr>
              <w:t xml:space="preserve">  </w:t>
            </w:r>
          </w:p>
          <w:p w:rsidR="00716069" w:rsidRDefault="00716069" w:rsidP="00716069">
            <w:pPr>
              <w:pStyle w:val="Standard"/>
              <w:ind w:left="1080"/>
              <w:rPr>
                <w:rFonts w:asciiTheme="minorHAnsi" w:hAnsiTheme="minorHAnsi"/>
              </w:rPr>
            </w:pPr>
            <w:r>
              <w:rPr>
                <w:rFonts w:asciiTheme="minorHAnsi" w:hAnsiTheme="minorHAnsi"/>
              </w:rPr>
              <w:t xml:space="preserve">    </w:t>
            </w:r>
            <w:r w:rsidRPr="00716069">
              <w:rPr>
                <w:rFonts w:asciiTheme="minorHAnsi" w:hAnsiTheme="minorHAnsi"/>
              </w:rPr>
              <w:t>wiki.answers.com/Q/</w:t>
            </w:r>
            <w:proofErr w:type="spellStart"/>
            <w:r w:rsidRPr="00716069">
              <w:rPr>
                <w:rFonts w:asciiTheme="minorHAnsi" w:hAnsiTheme="minorHAnsi"/>
              </w:rPr>
              <w:t>What_is_the_different_of_scanning_or_skimming</w:t>
            </w:r>
            <w:proofErr w:type="spellEnd"/>
          </w:p>
          <w:p w:rsidR="00053C71" w:rsidRPr="00716069" w:rsidRDefault="00716069" w:rsidP="00716069">
            <w:pPr>
              <w:spacing w:before="100" w:beforeAutospacing="1" w:after="100" w:afterAutospacing="1"/>
              <w:ind w:left="1440" w:right="1440"/>
              <w:rPr>
                <w:rFonts w:ascii="Times New Roman" w:eastAsia="Times New Roman" w:hAnsi="Times New Roman" w:cs="Times New Roman"/>
                <w:sz w:val="20"/>
              </w:rPr>
            </w:pPr>
            <w:r w:rsidRPr="00716069">
              <w:rPr>
                <w:rFonts w:ascii="Times New Roman" w:eastAsia="Times New Roman" w:hAnsi="Times New Roman" w:cs="Times New Roman"/>
                <w:sz w:val="20"/>
              </w:rPr>
              <w:t>“</w:t>
            </w:r>
            <w:r w:rsidR="00053C71" w:rsidRPr="00716069">
              <w:rPr>
                <w:rFonts w:ascii="Times New Roman" w:eastAsia="Times New Roman" w:hAnsi="Times New Roman" w:cs="Times New Roman"/>
                <w:sz w:val="20"/>
              </w:rPr>
              <w:t xml:space="preserve">Skimming and scanning are both ways of reading through some passage. </w:t>
            </w:r>
          </w:p>
          <w:p w:rsidR="00053C71" w:rsidRPr="00716069" w:rsidRDefault="00053C71" w:rsidP="00716069">
            <w:pPr>
              <w:spacing w:before="100" w:beforeAutospacing="1" w:after="100" w:afterAutospacing="1"/>
              <w:ind w:left="1440" w:right="1440"/>
              <w:rPr>
                <w:rFonts w:ascii="Times New Roman" w:eastAsia="Times New Roman" w:hAnsi="Times New Roman" w:cs="Times New Roman"/>
                <w:sz w:val="20"/>
              </w:rPr>
            </w:pPr>
            <w:r w:rsidRPr="00716069">
              <w:rPr>
                <w:rFonts w:ascii="Times New Roman" w:eastAsia="Times New Roman" w:hAnsi="Times New Roman" w:cs="Times New Roman"/>
                <w:sz w:val="20"/>
              </w:rPr>
              <w:t xml:space="preserve">Scanning refers to the act of briefly reading through the passage. You do not go into detail to interpret every single detail. The purpose of scanning is to just simply know what the passage is talking about, who </w:t>
            </w:r>
            <w:proofErr w:type="gramStart"/>
            <w:r w:rsidRPr="00716069">
              <w:rPr>
                <w:rFonts w:ascii="Times New Roman" w:eastAsia="Times New Roman" w:hAnsi="Times New Roman" w:cs="Times New Roman"/>
                <w:sz w:val="20"/>
              </w:rPr>
              <w:t>are</w:t>
            </w:r>
            <w:proofErr w:type="gramEnd"/>
            <w:r w:rsidRPr="00716069">
              <w:rPr>
                <w:rFonts w:ascii="Times New Roman" w:eastAsia="Times New Roman" w:hAnsi="Times New Roman" w:cs="Times New Roman"/>
                <w:sz w:val="20"/>
              </w:rPr>
              <w:t xml:space="preserve"> the characters, and some other information that is more of general. </w:t>
            </w:r>
          </w:p>
          <w:p w:rsidR="00053C71" w:rsidRDefault="00053C71" w:rsidP="00716069">
            <w:pPr>
              <w:spacing w:before="100" w:beforeAutospacing="1" w:after="100" w:afterAutospacing="1"/>
              <w:ind w:left="1440" w:right="1440"/>
              <w:rPr>
                <w:rFonts w:ascii="Times New Roman" w:eastAsia="Times New Roman" w:hAnsi="Times New Roman" w:cs="Times New Roman"/>
                <w:sz w:val="20"/>
              </w:rPr>
            </w:pPr>
            <w:r w:rsidRPr="00716069">
              <w:rPr>
                <w:rFonts w:ascii="Times New Roman" w:eastAsia="Times New Roman" w:hAnsi="Times New Roman" w:cs="Times New Roman"/>
                <w:sz w:val="20"/>
              </w:rPr>
              <w:t>Skimming refers to reading through a passage with great precision. The reader will be looking for clues and evidence so as to help him interpret what exactly in detail was happening and etc.</w:t>
            </w:r>
            <w:r w:rsidR="00716069" w:rsidRPr="00716069">
              <w:rPr>
                <w:rFonts w:ascii="Times New Roman" w:eastAsia="Times New Roman" w:hAnsi="Times New Roman" w:cs="Times New Roman"/>
                <w:sz w:val="20"/>
              </w:rPr>
              <w:t>”</w:t>
            </w:r>
          </w:p>
          <w:p w:rsidR="00716069" w:rsidRPr="00716069" w:rsidRDefault="00716069" w:rsidP="00716069">
            <w:pPr>
              <w:spacing w:before="100" w:beforeAutospacing="1" w:after="100" w:afterAutospacing="1"/>
              <w:ind w:left="1440" w:right="1440"/>
              <w:rPr>
                <w:rFonts w:ascii="Times New Roman" w:eastAsia="Times New Roman" w:hAnsi="Times New Roman" w:cs="Times New Roman"/>
                <w:sz w:val="20"/>
              </w:rPr>
            </w:pPr>
          </w:p>
          <w:p w:rsidR="00053C71" w:rsidRPr="00716069" w:rsidRDefault="00716069" w:rsidP="00716069">
            <w:pPr>
              <w:pStyle w:val="ListParagraph"/>
              <w:numPr>
                <w:ilvl w:val="0"/>
                <w:numId w:val="18"/>
              </w:numPr>
              <w:rPr>
                <w:rFonts w:ascii="Times New Roman" w:eastAsia="Times New Roman" w:hAnsi="Times New Roman" w:cs="Times New Roman"/>
              </w:rPr>
            </w:pPr>
            <w:r>
              <w:rPr>
                <w:rFonts w:asciiTheme="minorHAnsi" w:eastAsia="Times New Roman" w:hAnsiTheme="minorHAnsi" w:cs="Times New Roman"/>
              </w:rPr>
              <w:t xml:space="preserve">A further example:  One might first </w:t>
            </w:r>
            <w:r w:rsidRPr="00716069">
              <w:rPr>
                <w:rFonts w:asciiTheme="minorHAnsi" w:eastAsia="Times New Roman" w:hAnsiTheme="minorHAnsi" w:cs="Times New Roman"/>
                <w:b/>
                <w:u w:val="single"/>
              </w:rPr>
              <w:t>scan</w:t>
            </w:r>
            <w:r>
              <w:rPr>
                <w:rFonts w:asciiTheme="minorHAnsi" w:eastAsia="Times New Roman" w:hAnsiTheme="minorHAnsi" w:cs="Times New Roman"/>
              </w:rPr>
              <w:t xml:space="preserve"> through a passage to find keywords or </w:t>
            </w:r>
            <w:r w:rsidRPr="00716069">
              <w:rPr>
                <w:rFonts w:asciiTheme="minorHAnsi" w:eastAsia="Times New Roman" w:hAnsiTheme="minorHAnsi" w:cs="Times New Roman"/>
                <w:b/>
                <w:u w:val="single"/>
              </w:rPr>
              <w:t>scan</w:t>
            </w:r>
            <w:r>
              <w:rPr>
                <w:rFonts w:asciiTheme="minorHAnsi" w:eastAsia="Times New Roman" w:hAnsiTheme="minorHAnsi" w:cs="Times New Roman"/>
              </w:rPr>
              <w:t xml:space="preserve"> through the index.  Once a paragraph or page is found to have the desired keywords, then one might </w:t>
            </w:r>
            <w:r w:rsidRPr="00716069">
              <w:rPr>
                <w:rFonts w:asciiTheme="minorHAnsi" w:eastAsia="Times New Roman" w:hAnsiTheme="minorHAnsi" w:cs="Times New Roman"/>
                <w:b/>
                <w:u w:val="single"/>
              </w:rPr>
              <w:t>skim</w:t>
            </w:r>
            <w:r>
              <w:rPr>
                <w:rFonts w:asciiTheme="minorHAnsi" w:eastAsia="Times New Roman" w:hAnsiTheme="minorHAnsi" w:cs="Times New Roman"/>
              </w:rPr>
              <w:t xml:space="preserve"> through the paragraph for more detailed information.</w:t>
            </w:r>
            <w:r w:rsidR="00053C71" w:rsidRPr="00716069">
              <w:rPr>
                <w:rFonts w:ascii="Times New Roman" w:eastAsia="Times New Roman" w:hAnsi="Times New Roman" w:cs="Times New Roman"/>
              </w:rPr>
              <w:br/>
            </w:r>
          </w:p>
          <w:p w:rsidR="006E63C7" w:rsidRPr="00716069" w:rsidRDefault="00A34A7B" w:rsidP="00A34A7B">
            <w:pPr>
              <w:pStyle w:val="Standard"/>
              <w:numPr>
                <w:ilvl w:val="0"/>
                <w:numId w:val="6"/>
              </w:numPr>
              <w:rPr>
                <w:rFonts w:asciiTheme="minorHAnsi" w:hAnsiTheme="minorHAnsi"/>
              </w:rPr>
            </w:pPr>
            <w:r w:rsidRPr="00716069">
              <w:rPr>
                <w:rFonts w:asciiTheme="minorHAnsi" w:hAnsiTheme="minorHAnsi"/>
                <w:bCs/>
              </w:rPr>
              <w:t xml:space="preserve">In choosing the </w:t>
            </w:r>
            <w:r w:rsidR="00872E76" w:rsidRPr="00716069">
              <w:rPr>
                <w:rFonts w:asciiTheme="minorHAnsi" w:hAnsiTheme="minorHAnsi"/>
                <w:bCs/>
              </w:rPr>
              <w:t xml:space="preserve">print </w:t>
            </w:r>
            <w:r w:rsidRPr="00716069">
              <w:rPr>
                <w:rFonts w:asciiTheme="minorHAnsi" w:hAnsiTheme="minorHAnsi"/>
                <w:bCs/>
              </w:rPr>
              <w:t>sources required for the assignment (</w:t>
            </w:r>
            <w:r w:rsidR="009F6FE4" w:rsidRPr="00716069">
              <w:rPr>
                <w:rFonts w:asciiTheme="minorHAnsi" w:hAnsiTheme="minorHAnsi"/>
                <w:bCs/>
              </w:rPr>
              <w:t xml:space="preserve">the </w:t>
            </w:r>
            <w:r w:rsidRPr="00716069">
              <w:rPr>
                <w:rFonts w:asciiTheme="minorHAnsi" w:hAnsiTheme="minorHAnsi"/>
                <w:bCs/>
              </w:rPr>
              <w:t>number will vary by teacher), t</w:t>
            </w:r>
            <w:r w:rsidR="006E63C7" w:rsidRPr="00716069">
              <w:rPr>
                <w:rFonts w:asciiTheme="minorHAnsi" w:hAnsiTheme="minorHAnsi"/>
                <w:bCs/>
              </w:rPr>
              <w:t xml:space="preserve">ry for a variety of </w:t>
            </w:r>
            <w:r w:rsidR="00872E76" w:rsidRPr="00716069">
              <w:rPr>
                <w:rFonts w:asciiTheme="minorHAnsi" w:hAnsiTheme="minorHAnsi"/>
                <w:bCs/>
              </w:rPr>
              <w:t xml:space="preserve">print </w:t>
            </w:r>
            <w:r w:rsidR="006E63C7" w:rsidRPr="00716069">
              <w:rPr>
                <w:rFonts w:asciiTheme="minorHAnsi" w:hAnsiTheme="minorHAnsi"/>
                <w:bCs/>
              </w:rPr>
              <w:t xml:space="preserve">sources so there will be different perspectives </w:t>
            </w:r>
            <w:r w:rsidRPr="00716069">
              <w:rPr>
                <w:rFonts w:asciiTheme="minorHAnsi" w:hAnsiTheme="minorHAnsi"/>
                <w:bCs/>
              </w:rPr>
              <w:t xml:space="preserve">or points of view </w:t>
            </w:r>
            <w:r w:rsidR="006E63C7" w:rsidRPr="00716069">
              <w:rPr>
                <w:rFonts w:asciiTheme="minorHAnsi" w:hAnsiTheme="minorHAnsi"/>
                <w:bCs/>
              </w:rPr>
              <w:t>presented</w:t>
            </w:r>
            <w:r w:rsidRPr="00716069">
              <w:rPr>
                <w:rFonts w:asciiTheme="minorHAnsi" w:hAnsiTheme="minorHAnsi"/>
                <w:bCs/>
              </w:rPr>
              <w:t xml:space="preserve">.  Following are a variety of </w:t>
            </w:r>
            <w:r w:rsidR="00872E76" w:rsidRPr="00716069">
              <w:rPr>
                <w:rFonts w:asciiTheme="minorHAnsi" w:hAnsiTheme="minorHAnsi"/>
                <w:bCs/>
              </w:rPr>
              <w:t xml:space="preserve">print reference </w:t>
            </w:r>
            <w:r w:rsidRPr="00716069">
              <w:rPr>
                <w:rFonts w:asciiTheme="minorHAnsi" w:hAnsiTheme="minorHAnsi"/>
                <w:bCs/>
              </w:rPr>
              <w:t>sources that could apply:</w:t>
            </w:r>
          </w:p>
          <w:p w:rsidR="006E63C7" w:rsidRPr="006E63C7" w:rsidRDefault="0045715F" w:rsidP="00872E76">
            <w:pPr>
              <w:pStyle w:val="Standard"/>
              <w:numPr>
                <w:ilvl w:val="0"/>
                <w:numId w:val="10"/>
              </w:numPr>
              <w:rPr>
                <w:rFonts w:asciiTheme="minorHAnsi" w:hAnsiTheme="minorHAnsi"/>
              </w:rPr>
            </w:pPr>
            <w:r>
              <w:rPr>
                <w:rFonts w:asciiTheme="minorHAnsi" w:hAnsiTheme="minorHAnsi"/>
                <w:bCs/>
              </w:rPr>
              <w:t>T</w:t>
            </w:r>
            <w:r w:rsidR="006E63C7" w:rsidRPr="006E63C7">
              <w:rPr>
                <w:rFonts w:asciiTheme="minorHAnsi" w:hAnsiTheme="minorHAnsi"/>
                <w:bCs/>
              </w:rPr>
              <w:t>he encyclopedia</w:t>
            </w:r>
            <w:r w:rsidR="006E63C7" w:rsidRPr="006E63C7">
              <w:rPr>
                <w:rFonts w:asciiTheme="minorHAnsi" w:hAnsiTheme="minorHAnsi"/>
                <w:bCs/>
              </w:rPr>
              <w:tab/>
            </w:r>
            <w:r w:rsidR="006E63C7" w:rsidRPr="006E63C7">
              <w:rPr>
                <w:rFonts w:asciiTheme="minorHAnsi" w:hAnsiTheme="minorHAnsi"/>
                <w:bCs/>
              </w:rPr>
              <w:tab/>
            </w:r>
          </w:p>
          <w:p w:rsidR="006E63C7" w:rsidRPr="006E63C7" w:rsidRDefault="006E63C7" w:rsidP="00872E76">
            <w:pPr>
              <w:pStyle w:val="Standard"/>
              <w:numPr>
                <w:ilvl w:val="1"/>
                <w:numId w:val="10"/>
              </w:numPr>
              <w:rPr>
                <w:rFonts w:asciiTheme="minorHAnsi" w:hAnsiTheme="minorHAnsi"/>
              </w:rPr>
            </w:pPr>
            <w:r w:rsidRPr="006E63C7">
              <w:rPr>
                <w:rFonts w:asciiTheme="minorHAnsi" w:hAnsiTheme="minorHAnsi"/>
                <w:bCs/>
              </w:rPr>
              <w:t xml:space="preserve">At the end of an article, there is often a list of related articles; these could </w:t>
            </w:r>
            <w:r w:rsidRPr="00716069">
              <w:rPr>
                <w:rFonts w:asciiTheme="minorHAnsi" w:hAnsiTheme="minorHAnsi"/>
                <w:bCs/>
              </w:rPr>
              <w:t xml:space="preserve">give </w:t>
            </w:r>
            <w:r w:rsidR="00A34A7B" w:rsidRPr="00716069">
              <w:rPr>
                <w:rFonts w:asciiTheme="minorHAnsi" w:hAnsiTheme="minorHAnsi"/>
                <w:bCs/>
              </w:rPr>
              <w:t>the student</w:t>
            </w:r>
            <w:r w:rsidRPr="00716069">
              <w:rPr>
                <w:rFonts w:asciiTheme="minorHAnsi" w:hAnsiTheme="minorHAnsi"/>
                <w:bCs/>
              </w:rPr>
              <w:t xml:space="preserve"> more information about </w:t>
            </w:r>
            <w:r w:rsidR="00A34A7B" w:rsidRPr="00716069">
              <w:rPr>
                <w:rFonts w:asciiTheme="minorHAnsi" w:hAnsiTheme="minorHAnsi"/>
                <w:bCs/>
              </w:rPr>
              <w:t>his/her</w:t>
            </w:r>
            <w:r w:rsidRPr="00716069">
              <w:rPr>
                <w:rFonts w:asciiTheme="minorHAnsi" w:hAnsiTheme="minorHAnsi"/>
                <w:bCs/>
              </w:rPr>
              <w:t xml:space="preserve"> topic</w:t>
            </w:r>
            <w:r w:rsidR="0045715F">
              <w:rPr>
                <w:rFonts w:asciiTheme="minorHAnsi" w:hAnsiTheme="minorHAnsi"/>
                <w:bCs/>
              </w:rPr>
              <w:t>.</w:t>
            </w:r>
          </w:p>
          <w:p w:rsidR="006E63C7" w:rsidRPr="006E63C7" w:rsidRDefault="006E63C7" w:rsidP="00872E76">
            <w:pPr>
              <w:pStyle w:val="Standard"/>
              <w:numPr>
                <w:ilvl w:val="1"/>
                <w:numId w:val="10"/>
              </w:numPr>
              <w:rPr>
                <w:rFonts w:asciiTheme="minorHAnsi" w:hAnsiTheme="minorHAnsi"/>
              </w:rPr>
            </w:pPr>
            <w:r w:rsidRPr="006E63C7">
              <w:rPr>
                <w:rFonts w:asciiTheme="minorHAnsi" w:hAnsiTheme="minorHAnsi"/>
                <w:bCs/>
              </w:rPr>
              <w:t>If there is an author for this article, it is sometimes found at the beginning of the</w:t>
            </w:r>
            <w:r w:rsidR="00A34A7B">
              <w:rPr>
                <w:rFonts w:asciiTheme="minorHAnsi" w:hAnsiTheme="minorHAnsi"/>
                <w:bCs/>
              </w:rPr>
              <w:t xml:space="preserve"> </w:t>
            </w:r>
            <w:r w:rsidRPr="006E63C7">
              <w:rPr>
                <w:rFonts w:asciiTheme="minorHAnsi" w:hAnsiTheme="minorHAnsi"/>
                <w:bCs/>
              </w:rPr>
              <w:t>article, or sometimes the author's name is located at the end of the article</w:t>
            </w:r>
            <w:r w:rsidR="0045715F">
              <w:rPr>
                <w:rFonts w:asciiTheme="minorHAnsi" w:hAnsiTheme="minorHAnsi"/>
                <w:bCs/>
              </w:rPr>
              <w:t>.</w:t>
            </w:r>
            <w:r w:rsidR="00716069">
              <w:rPr>
                <w:rFonts w:asciiTheme="minorHAnsi" w:hAnsiTheme="minorHAnsi"/>
                <w:bCs/>
              </w:rPr>
              <w:t xml:space="preserve">  Author’s name, if found, is needed for works cited.</w:t>
            </w:r>
          </w:p>
          <w:p w:rsidR="006E63C7" w:rsidRPr="00716069" w:rsidRDefault="006E63C7" w:rsidP="00872E76">
            <w:pPr>
              <w:pStyle w:val="Standard"/>
              <w:numPr>
                <w:ilvl w:val="1"/>
                <w:numId w:val="10"/>
              </w:numPr>
              <w:rPr>
                <w:rFonts w:asciiTheme="minorHAnsi" w:hAnsiTheme="minorHAnsi"/>
                <w:dstrike/>
              </w:rPr>
            </w:pPr>
            <w:r w:rsidRPr="006E63C7">
              <w:rPr>
                <w:rFonts w:asciiTheme="minorHAnsi" w:hAnsiTheme="minorHAnsi"/>
                <w:bCs/>
              </w:rPr>
              <w:t xml:space="preserve">The </w:t>
            </w:r>
            <w:r w:rsidR="00A34A7B" w:rsidRPr="00716069">
              <w:rPr>
                <w:rFonts w:asciiTheme="minorHAnsi" w:hAnsiTheme="minorHAnsi"/>
                <w:bCs/>
              </w:rPr>
              <w:t xml:space="preserve">encyclopedia’s </w:t>
            </w:r>
            <w:r w:rsidRPr="00716069">
              <w:rPr>
                <w:rFonts w:asciiTheme="minorHAnsi" w:hAnsiTheme="minorHAnsi"/>
                <w:bCs/>
              </w:rPr>
              <w:t xml:space="preserve">index </w:t>
            </w:r>
            <w:r w:rsidR="00A34A7B" w:rsidRPr="00716069">
              <w:rPr>
                <w:rFonts w:asciiTheme="minorHAnsi" w:hAnsiTheme="minorHAnsi"/>
                <w:bCs/>
              </w:rPr>
              <w:t xml:space="preserve">volume </w:t>
            </w:r>
            <w:r w:rsidRPr="00716069">
              <w:rPr>
                <w:rFonts w:asciiTheme="minorHAnsi" w:hAnsiTheme="minorHAnsi"/>
                <w:bCs/>
              </w:rPr>
              <w:t xml:space="preserve">can help </w:t>
            </w:r>
            <w:r w:rsidR="00A34A7B" w:rsidRPr="00716069">
              <w:rPr>
                <w:rFonts w:asciiTheme="minorHAnsi" w:hAnsiTheme="minorHAnsi"/>
                <w:bCs/>
              </w:rPr>
              <w:t>the student pinpoint specific volumes and pages of keyword data</w:t>
            </w:r>
            <w:r w:rsidR="0045715F" w:rsidRPr="00716069">
              <w:rPr>
                <w:rFonts w:asciiTheme="minorHAnsi" w:hAnsiTheme="minorHAnsi"/>
                <w:bCs/>
              </w:rPr>
              <w:t xml:space="preserve">.  The index is usually a separate volume at the end of the last volume.  It lists keywords for every article in its volumes. </w:t>
            </w:r>
          </w:p>
          <w:p w:rsidR="006E63C7" w:rsidRPr="00716069" w:rsidRDefault="006E63C7" w:rsidP="00872E76">
            <w:pPr>
              <w:pStyle w:val="Standard"/>
              <w:numPr>
                <w:ilvl w:val="1"/>
                <w:numId w:val="10"/>
              </w:numPr>
              <w:rPr>
                <w:rFonts w:asciiTheme="minorHAnsi" w:hAnsiTheme="minorHAnsi"/>
              </w:rPr>
            </w:pPr>
            <w:r w:rsidRPr="00716069">
              <w:rPr>
                <w:rFonts w:asciiTheme="minorHAnsi" w:hAnsiTheme="minorHAnsi"/>
                <w:bCs/>
              </w:rPr>
              <w:t>There may be several sets of encyclopedias and some may be more applicable than others</w:t>
            </w:r>
            <w:r w:rsidR="0045715F" w:rsidRPr="00716069">
              <w:rPr>
                <w:rFonts w:asciiTheme="minorHAnsi" w:hAnsiTheme="minorHAnsi"/>
                <w:bCs/>
              </w:rPr>
              <w:t>.</w:t>
            </w:r>
          </w:p>
          <w:p w:rsidR="003D031F" w:rsidRPr="00716069" w:rsidRDefault="003D031F" w:rsidP="003D031F">
            <w:pPr>
              <w:pStyle w:val="Standard"/>
              <w:numPr>
                <w:ilvl w:val="0"/>
                <w:numId w:val="10"/>
              </w:numPr>
              <w:rPr>
                <w:rFonts w:asciiTheme="minorHAnsi" w:hAnsiTheme="minorHAnsi"/>
              </w:rPr>
            </w:pPr>
            <w:r w:rsidRPr="00716069">
              <w:rPr>
                <w:rFonts w:asciiTheme="minorHAnsi" w:hAnsiTheme="minorHAnsi"/>
              </w:rPr>
              <w:t>World Almanac and Book of Facts</w:t>
            </w:r>
          </w:p>
          <w:p w:rsidR="003D031F" w:rsidRPr="00716069" w:rsidRDefault="003D031F" w:rsidP="003D031F">
            <w:pPr>
              <w:pStyle w:val="Standard"/>
              <w:numPr>
                <w:ilvl w:val="1"/>
                <w:numId w:val="10"/>
              </w:numPr>
              <w:rPr>
                <w:rFonts w:asciiTheme="minorHAnsi" w:hAnsiTheme="minorHAnsi"/>
              </w:rPr>
            </w:pPr>
            <w:r w:rsidRPr="00716069">
              <w:rPr>
                <w:rFonts w:asciiTheme="minorHAnsi" w:hAnsiTheme="minorHAnsi"/>
              </w:rPr>
              <w:t>This is an excellent source for current statistics on world topics. These can be found in the 030 section of nonfiction books in the library.</w:t>
            </w:r>
          </w:p>
          <w:p w:rsidR="003D031F" w:rsidRPr="00716069" w:rsidRDefault="003D031F" w:rsidP="003D031F">
            <w:pPr>
              <w:pStyle w:val="Standard"/>
              <w:numPr>
                <w:ilvl w:val="0"/>
                <w:numId w:val="10"/>
              </w:numPr>
              <w:rPr>
                <w:rFonts w:asciiTheme="minorHAnsi" w:hAnsiTheme="minorHAnsi"/>
              </w:rPr>
            </w:pPr>
            <w:r w:rsidRPr="00716069">
              <w:rPr>
                <w:rFonts w:asciiTheme="minorHAnsi" w:hAnsiTheme="minorHAnsi"/>
              </w:rPr>
              <w:t>Biographies</w:t>
            </w:r>
          </w:p>
          <w:p w:rsidR="003D031F" w:rsidRPr="00716069" w:rsidRDefault="003D031F" w:rsidP="003D031F">
            <w:pPr>
              <w:pStyle w:val="Standard"/>
              <w:numPr>
                <w:ilvl w:val="1"/>
                <w:numId w:val="10"/>
              </w:numPr>
              <w:rPr>
                <w:rFonts w:asciiTheme="minorHAnsi" w:hAnsiTheme="minorHAnsi"/>
              </w:rPr>
            </w:pPr>
            <w:r w:rsidRPr="00716069">
              <w:rPr>
                <w:rFonts w:asciiTheme="minorHAnsi" w:hAnsiTheme="minorHAnsi"/>
              </w:rPr>
              <w:t>These can be found in the “B” for Biography section in a library and the 920 section for books on groups of people.</w:t>
            </w:r>
          </w:p>
          <w:p w:rsidR="003D031F" w:rsidRPr="00544CB6" w:rsidRDefault="003D031F" w:rsidP="003D031F">
            <w:pPr>
              <w:pStyle w:val="Standard"/>
              <w:numPr>
                <w:ilvl w:val="0"/>
                <w:numId w:val="10"/>
              </w:numPr>
              <w:rPr>
                <w:rFonts w:asciiTheme="minorHAnsi" w:hAnsiTheme="minorHAnsi"/>
              </w:rPr>
            </w:pPr>
            <w:r w:rsidRPr="00544CB6">
              <w:rPr>
                <w:rFonts w:asciiTheme="minorHAnsi" w:hAnsiTheme="minorHAnsi"/>
              </w:rPr>
              <w:t>Magazines/newspapers</w:t>
            </w:r>
          </w:p>
          <w:p w:rsidR="003D031F" w:rsidRPr="00544CB6" w:rsidRDefault="003D031F" w:rsidP="003D031F">
            <w:pPr>
              <w:pStyle w:val="Standard"/>
              <w:numPr>
                <w:ilvl w:val="1"/>
                <w:numId w:val="10"/>
              </w:numPr>
              <w:rPr>
                <w:rFonts w:asciiTheme="minorHAnsi" w:hAnsiTheme="minorHAnsi"/>
              </w:rPr>
            </w:pPr>
            <w:r w:rsidRPr="00544CB6">
              <w:rPr>
                <w:rFonts w:asciiTheme="minorHAnsi" w:hAnsiTheme="minorHAnsi"/>
              </w:rPr>
              <w:t xml:space="preserve">If you have a </w:t>
            </w:r>
            <w:r w:rsidR="00053C71" w:rsidRPr="00544CB6">
              <w:rPr>
                <w:rFonts w:asciiTheme="minorHAnsi" w:hAnsiTheme="minorHAnsi"/>
              </w:rPr>
              <w:t xml:space="preserve">physical copy of a magazine or </w:t>
            </w:r>
            <w:r w:rsidRPr="00544CB6">
              <w:rPr>
                <w:rFonts w:asciiTheme="minorHAnsi" w:hAnsiTheme="minorHAnsi"/>
              </w:rPr>
              <w:t>newspaper, these can be included as nonfiction print sources if the articles relate to the student’s topics.</w:t>
            </w:r>
          </w:p>
          <w:p w:rsidR="003D031F" w:rsidRPr="00544CB6" w:rsidRDefault="003D031F" w:rsidP="003D031F">
            <w:pPr>
              <w:pStyle w:val="Standard"/>
              <w:numPr>
                <w:ilvl w:val="0"/>
                <w:numId w:val="10"/>
              </w:numPr>
              <w:rPr>
                <w:rFonts w:asciiTheme="minorHAnsi" w:hAnsiTheme="minorHAnsi"/>
              </w:rPr>
            </w:pPr>
            <w:r w:rsidRPr="00544CB6">
              <w:rPr>
                <w:rFonts w:asciiTheme="minorHAnsi" w:hAnsiTheme="minorHAnsi"/>
              </w:rPr>
              <w:t>Atlas</w:t>
            </w:r>
            <w:r w:rsidR="002B3150" w:rsidRPr="00544CB6">
              <w:rPr>
                <w:rFonts w:asciiTheme="minorHAnsi" w:hAnsiTheme="minorHAnsi"/>
              </w:rPr>
              <w:t>es</w:t>
            </w:r>
          </w:p>
          <w:p w:rsidR="003D031F" w:rsidRPr="00544CB6" w:rsidRDefault="003D031F" w:rsidP="003D031F">
            <w:pPr>
              <w:pStyle w:val="Standard"/>
              <w:numPr>
                <w:ilvl w:val="1"/>
                <w:numId w:val="10"/>
              </w:numPr>
              <w:rPr>
                <w:rFonts w:asciiTheme="minorHAnsi" w:hAnsiTheme="minorHAnsi"/>
              </w:rPr>
            </w:pPr>
            <w:r w:rsidRPr="00544CB6">
              <w:rPr>
                <w:rFonts w:asciiTheme="minorHAnsi" w:hAnsiTheme="minorHAnsi"/>
              </w:rPr>
              <w:t>If maps are needed, use the 912 section in the library for these.</w:t>
            </w:r>
          </w:p>
          <w:p w:rsidR="003D7864" w:rsidRDefault="003D7864" w:rsidP="003D7864">
            <w:pPr>
              <w:pStyle w:val="Standard"/>
              <w:rPr>
                <w:rFonts w:asciiTheme="minorHAnsi" w:hAnsiTheme="minorHAnsi"/>
                <w:color w:val="FF0000"/>
              </w:rPr>
            </w:pPr>
          </w:p>
          <w:p w:rsidR="003D7864" w:rsidRDefault="003D7864" w:rsidP="003D7864">
            <w:pPr>
              <w:pStyle w:val="Standard"/>
              <w:numPr>
                <w:ilvl w:val="0"/>
                <w:numId w:val="6"/>
              </w:numPr>
              <w:rPr>
                <w:rFonts w:asciiTheme="minorHAnsi" w:hAnsiTheme="minorHAnsi"/>
              </w:rPr>
            </w:pPr>
            <w:r>
              <w:rPr>
                <w:rFonts w:asciiTheme="minorHAnsi" w:hAnsiTheme="minorHAnsi"/>
              </w:rPr>
              <w:t>Non-fiction books are excellent resources as well.</w:t>
            </w:r>
          </w:p>
          <w:p w:rsidR="003D7864" w:rsidRPr="00544CB6" w:rsidRDefault="003D7864" w:rsidP="003D7864">
            <w:pPr>
              <w:pStyle w:val="Standard"/>
              <w:numPr>
                <w:ilvl w:val="0"/>
                <w:numId w:val="17"/>
              </w:numPr>
              <w:rPr>
                <w:rFonts w:asciiTheme="minorHAnsi" w:hAnsiTheme="minorHAnsi"/>
              </w:rPr>
            </w:pPr>
            <w:r w:rsidRPr="00544CB6">
              <w:rPr>
                <w:rFonts w:asciiTheme="minorHAnsi" w:hAnsiTheme="minorHAnsi"/>
              </w:rPr>
              <w:t>Remember, students may not need to read an entire book; using the index in the back of the book, look up keywords which will show students the pages on which the keywords are found; also, use the table of contents for clues.</w:t>
            </w:r>
          </w:p>
          <w:p w:rsidR="003D7864" w:rsidRDefault="003D7864" w:rsidP="003D7864">
            <w:pPr>
              <w:pStyle w:val="Standard"/>
              <w:numPr>
                <w:ilvl w:val="0"/>
                <w:numId w:val="17"/>
              </w:numPr>
              <w:rPr>
                <w:rFonts w:asciiTheme="minorHAnsi" w:hAnsiTheme="minorHAnsi"/>
              </w:rPr>
            </w:pPr>
            <w:r>
              <w:rPr>
                <w:rFonts w:asciiTheme="minorHAnsi" w:hAnsiTheme="minorHAnsi"/>
              </w:rPr>
              <w:lastRenderedPageBreak/>
              <w:t xml:space="preserve">Students may use the computer </w:t>
            </w:r>
            <w:r w:rsidR="001A15E0">
              <w:rPr>
                <w:rFonts w:asciiTheme="minorHAnsi" w:hAnsiTheme="minorHAnsi"/>
              </w:rPr>
              <w:t xml:space="preserve">library </w:t>
            </w:r>
            <w:r>
              <w:rPr>
                <w:rFonts w:asciiTheme="minorHAnsi" w:hAnsiTheme="minorHAnsi"/>
              </w:rPr>
              <w:t xml:space="preserve">catalog to locate books by title, author, or </w:t>
            </w:r>
            <w:r w:rsidR="00544CB6">
              <w:rPr>
                <w:rFonts w:asciiTheme="minorHAnsi" w:hAnsiTheme="minorHAnsi"/>
              </w:rPr>
              <w:t>keyword</w:t>
            </w:r>
            <w:r>
              <w:rPr>
                <w:rFonts w:asciiTheme="minorHAnsi" w:hAnsiTheme="minorHAnsi"/>
              </w:rPr>
              <w:t>.</w:t>
            </w:r>
          </w:p>
          <w:p w:rsidR="003D7864" w:rsidRDefault="003D7864" w:rsidP="003D7864">
            <w:pPr>
              <w:pStyle w:val="Standard"/>
              <w:numPr>
                <w:ilvl w:val="0"/>
                <w:numId w:val="17"/>
              </w:numPr>
              <w:rPr>
                <w:rFonts w:asciiTheme="minorHAnsi" w:hAnsiTheme="minorHAnsi"/>
              </w:rPr>
            </w:pPr>
            <w:r>
              <w:rPr>
                <w:rFonts w:asciiTheme="minorHAnsi" w:hAnsiTheme="minorHAnsi"/>
              </w:rPr>
              <w:t xml:space="preserve">Once a student finds a book, he or she should write down the entire call number.  Call numbers are usually </w:t>
            </w:r>
            <w:r w:rsidR="00CA1205">
              <w:rPr>
                <w:rFonts w:asciiTheme="minorHAnsi" w:hAnsiTheme="minorHAnsi"/>
              </w:rPr>
              <w:t xml:space="preserve">shelved according to the </w:t>
            </w:r>
            <w:r w:rsidR="00544CB6">
              <w:rPr>
                <w:rFonts w:asciiTheme="minorHAnsi" w:hAnsiTheme="minorHAnsi"/>
                <w:b/>
              </w:rPr>
              <w:t>Dewey Decimal C</w:t>
            </w:r>
            <w:r w:rsidRPr="00CA1205">
              <w:rPr>
                <w:rFonts w:asciiTheme="minorHAnsi" w:hAnsiTheme="minorHAnsi"/>
                <w:b/>
              </w:rPr>
              <w:t xml:space="preserve">lassification </w:t>
            </w:r>
            <w:r w:rsidRPr="00544CB6">
              <w:rPr>
                <w:rFonts w:asciiTheme="minorHAnsi" w:hAnsiTheme="minorHAnsi"/>
              </w:rPr>
              <w:t>system</w:t>
            </w:r>
            <w:r w:rsidR="00CA1205">
              <w:rPr>
                <w:rFonts w:asciiTheme="minorHAnsi" w:hAnsiTheme="minorHAnsi"/>
              </w:rPr>
              <w:t xml:space="preserve"> (10 subject areas)</w:t>
            </w:r>
          </w:p>
          <w:p w:rsidR="003D7864" w:rsidRPr="006E63C7" w:rsidRDefault="003D7864" w:rsidP="003D7864">
            <w:pPr>
              <w:pStyle w:val="Standard"/>
              <w:ind w:left="720"/>
              <w:rPr>
                <w:rFonts w:asciiTheme="minorHAnsi" w:hAnsiTheme="minorHAnsi"/>
              </w:rPr>
            </w:pPr>
          </w:p>
          <w:p w:rsidR="006E63C7" w:rsidRPr="00544CB6" w:rsidRDefault="006E63C7" w:rsidP="003D031F">
            <w:pPr>
              <w:pStyle w:val="Standard"/>
              <w:numPr>
                <w:ilvl w:val="0"/>
                <w:numId w:val="6"/>
              </w:numPr>
              <w:rPr>
                <w:rFonts w:asciiTheme="minorHAnsi" w:hAnsiTheme="minorHAnsi"/>
              </w:rPr>
            </w:pPr>
            <w:r w:rsidRPr="00544CB6">
              <w:rPr>
                <w:rFonts w:asciiTheme="minorHAnsi" w:hAnsiTheme="minorHAnsi"/>
              </w:rPr>
              <w:t xml:space="preserve">While researching for good sources, </w:t>
            </w:r>
            <w:r w:rsidR="003D031F" w:rsidRPr="00544CB6">
              <w:rPr>
                <w:rFonts w:asciiTheme="minorHAnsi" w:hAnsiTheme="minorHAnsi"/>
              </w:rPr>
              <w:t>students</w:t>
            </w:r>
            <w:r w:rsidRPr="00544CB6">
              <w:rPr>
                <w:rFonts w:asciiTheme="minorHAnsi" w:hAnsiTheme="minorHAnsi"/>
              </w:rPr>
              <w:t xml:space="preserve"> will need to use skimming and scanning skills to help </w:t>
            </w:r>
            <w:r w:rsidR="003D031F" w:rsidRPr="00544CB6">
              <w:rPr>
                <w:rFonts w:asciiTheme="minorHAnsi" w:hAnsiTheme="minorHAnsi"/>
              </w:rPr>
              <w:t>them</w:t>
            </w:r>
            <w:r w:rsidRPr="00544CB6">
              <w:rPr>
                <w:rFonts w:asciiTheme="minorHAnsi" w:hAnsiTheme="minorHAnsi"/>
              </w:rPr>
              <w:t xml:space="preserve"> decide if the source will be helpful </w:t>
            </w:r>
            <w:r w:rsidR="00CA1205" w:rsidRPr="00544CB6">
              <w:rPr>
                <w:rFonts w:asciiTheme="minorHAnsi" w:hAnsiTheme="minorHAnsi"/>
              </w:rPr>
              <w:t xml:space="preserve">or relevant </w:t>
            </w:r>
            <w:r w:rsidRPr="00544CB6">
              <w:rPr>
                <w:rFonts w:asciiTheme="minorHAnsi" w:hAnsiTheme="minorHAnsi"/>
              </w:rPr>
              <w:t xml:space="preserve">for </w:t>
            </w:r>
            <w:r w:rsidR="003D031F" w:rsidRPr="00544CB6">
              <w:rPr>
                <w:rFonts w:asciiTheme="minorHAnsi" w:hAnsiTheme="minorHAnsi"/>
              </w:rPr>
              <w:t>their</w:t>
            </w:r>
            <w:r w:rsidRPr="00544CB6">
              <w:rPr>
                <w:rFonts w:asciiTheme="minorHAnsi" w:hAnsiTheme="minorHAnsi"/>
              </w:rPr>
              <w:t xml:space="preserve"> purpose</w:t>
            </w:r>
            <w:r w:rsidR="00544CB6" w:rsidRPr="00544CB6">
              <w:rPr>
                <w:rFonts w:asciiTheme="minorHAnsi" w:hAnsiTheme="minorHAnsi"/>
              </w:rPr>
              <w:t>s.</w:t>
            </w:r>
          </w:p>
          <w:p w:rsidR="00544CB6" w:rsidRPr="006E63C7" w:rsidRDefault="00544CB6" w:rsidP="00544CB6">
            <w:pPr>
              <w:pStyle w:val="Standard"/>
              <w:rPr>
                <w:rFonts w:asciiTheme="minorHAnsi" w:hAnsiTheme="minorHAnsi"/>
              </w:rPr>
            </w:pPr>
          </w:p>
          <w:p w:rsidR="006E63C7" w:rsidRDefault="006E63C7" w:rsidP="003D031F">
            <w:pPr>
              <w:pStyle w:val="Standard"/>
              <w:numPr>
                <w:ilvl w:val="0"/>
                <w:numId w:val="6"/>
              </w:numPr>
              <w:rPr>
                <w:rFonts w:asciiTheme="minorHAnsi" w:hAnsiTheme="minorHAnsi"/>
              </w:rPr>
            </w:pPr>
            <w:r w:rsidRPr="006E63C7">
              <w:rPr>
                <w:rFonts w:asciiTheme="minorHAnsi" w:hAnsiTheme="minorHAnsi"/>
              </w:rPr>
              <w:t xml:space="preserve">Once </w:t>
            </w:r>
            <w:r w:rsidR="003D031F" w:rsidRPr="00544CB6">
              <w:rPr>
                <w:rFonts w:asciiTheme="minorHAnsi" w:hAnsiTheme="minorHAnsi"/>
              </w:rPr>
              <w:t>students</w:t>
            </w:r>
            <w:r w:rsidRPr="00544CB6">
              <w:rPr>
                <w:rFonts w:asciiTheme="minorHAnsi" w:hAnsiTheme="minorHAnsi"/>
              </w:rPr>
              <w:t xml:space="preserve"> decide </w:t>
            </w:r>
            <w:r w:rsidR="00872E76" w:rsidRPr="00544CB6">
              <w:rPr>
                <w:rFonts w:asciiTheme="minorHAnsi" w:hAnsiTheme="minorHAnsi"/>
              </w:rPr>
              <w:t>the resource will be helpful</w:t>
            </w:r>
            <w:r w:rsidRPr="00544CB6">
              <w:rPr>
                <w:rFonts w:asciiTheme="minorHAnsi" w:hAnsiTheme="minorHAnsi"/>
              </w:rPr>
              <w:t>,</w:t>
            </w:r>
            <w:r w:rsidR="00923B6C" w:rsidRPr="00544CB6">
              <w:rPr>
                <w:rFonts w:asciiTheme="minorHAnsi" w:hAnsiTheme="minorHAnsi"/>
              </w:rPr>
              <w:t xml:space="preserve"> they</w:t>
            </w:r>
            <w:r w:rsidRPr="00544CB6">
              <w:rPr>
                <w:rFonts w:asciiTheme="minorHAnsi" w:hAnsiTheme="minorHAnsi"/>
              </w:rPr>
              <w:t xml:space="preserve"> </w:t>
            </w:r>
            <w:r w:rsidR="003D031F" w:rsidRPr="00544CB6">
              <w:rPr>
                <w:rFonts w:asciiTheme="minorHAnsi" w:hAnsiTheme="minorHAnsi"/>
              </w:rPr>
              <w:t xml:space="preserve">can </w:t>
            </w:r>
            <w:r w:rsidRPr="00544CB6">
              <w:rPr>
                <w:rFonts w:asciiTheme="minorHAnsi" w:hAnsiTheme="minorHAnsi"/>
              </w:rPr>
              <w:t xml:space="preserve">read </w:t>
            </w:r>
            <w:r w:rsidR="00544CB6">
              <w:rPr>
                <w:rFonts w:asciiTheme="minorHAnsi" w:hAnsiTheme="minorHAnsi"/>
              </w:rPr>
              <w:t>more and</w:t>
            </w:r>
            <w:r w:rsidRPr="00544CB6">
              <w:rPr>
                <w:rFonts w:asciiTheme="minorHAnsi" w:hAnsiTheme="minorHAnsi"/>
              </w:rPr>
              <w:t xml:space="preserve"> take notes</w:t>
            </w:r>
            <w:r w:rsidR="003D031F" w:rsidRPr="00544CB6">
              <w:rPr>
                <w:rFonts w:asciiTheme="minorHAnsi" w:hAnsiTheme="minorHAnsi"/>
              </w:rPr>
              <w:t>.</w:t>
            </w:r>
            <w:r w:rsidRPr="00544CB6">
              <w:rPr>
                <w:rFonts w:asciiTheme="minorHAnsi" w:hAnsiTheme="minorHAnsi"/>
              </w:rPr>
              <w:t xml:space="preserve"> </w:t>
            </w:r>
            <w:r w:rsidR="003D031F" w:rsidRPr="00544CB6">
              <w:rPr>
                <w:rFonts w:asciiTheme="minorHAnsi" w:hAnsiTheme="minorHAnsi"/>
              </w:rPr>
              <w:t xml:space="preserve"> How to take notes </w:t>
            </w:r>
            <w:r w:rsidRPr="00544CB6">
              <w:rPr>
                <w:rFonts w:asciiTheme="minorHAnsi" w:hAnsiTheme="minorHAnsi"/>
              </w:rPr>
              <w:t xml:space="preserve">will be covered in </w:t>
            </w:r>
            <w:r w:rsidR="00872E76" w:rsidRPr="00544CB6">
              <w:rPr>
                <w:rFonts w:asciiTheme="minorHAnsi" w:hAnsiTheme="minorHAnsi"/>
              </w:rPr>
              <w:t>another</w:t>
            </w:r>
            <w:r w:rsidRPr="00544CB6">
              <w:rPr>
                <w:rFonts w:asciiTheme="minorHAnsi" w:hAnsiTheme="minorHAnsi"/>
              </w:rPr>
              <w:t xml:space="preserve"> lesson</w:t>
            </w:r>
            <w:r w:rsidR="00872E76" w:rsidRPr="00544CB6">
              <w:rPr>
                <w:rFonts w:asciiTheme="minorHAnsi" w:hAnsiTheme="minorHAnsi"/>
              </w:rPr>
              <w:t>.</w:t>
            </w:r>
          </w:p>
          <w:p w:rsidR="00544CB6" w:rsidRDefault="00544CB6" w:rsidP="00544CB6">
            <w:pPr>
              <w:pStyle w:val="ListParagraph"/>
              <w:rPr>
                <w:rFonts w:asciiTheme="minorHAnsi" w:hAnsiTheme="minorHAnsi"/>
              </w:rPr>
            </w:pPr>
          </w:p>
          <w:p w:rsidR="00016376" w:rsidRPr="00016376" w:rsidRDefault="00016376" w:rsidP="00016376">
            <w:pPr>
              <w:pStyle w:val="ListParagraph"/>
              <w:numPr>
                <w:ilvl w:val="0"/>
                <w:numId w:val="6"/>
              </w:numPr>
              <w:rPr>
                <w:rFonts w:asciiTheme="minorHAnsi" w:hAnsiTheme="minorHAnsi"/>
                <w:color w:val="FF0000"/>
              </w:rPr>
            </w:pPr>
            <w:r w:rsidRPr="00016376">
              <w:rPr>
                <w:rFonts w:asciiTheme="minorHAnsi" w:hAnsiTheme="minorHAnsi"/>
                <w:b/>
                <w:color w:val="FF0000"/>
              </w:rPr>
              <w:t>ASSIGNMENT:</w:t>
            </w:r>
            <w:r w:rsidRPr="00016376">
              <w:rPr>
                <w:rFonts w:asciiTheme="minorHAnsi" w:hAnsiTheme="minorHAnsi"/>
                <w:color w:val="FF0000"/>
              </w:rPr>
              <w:t xml:space="preserve">  This could be a great time for the students t</w:t>
            </w:r>
            <w:r w:rsidR="00257DB7">
              <w:rPr>
                <w:rFonts w:asciiTheme="minorHAnsi" w:hAnsiTheme="minorHAnsi"/>
                <w:color w:val="FF0000"/>
              </w:rPr>
              <w:t>o complete survey #3</w:t>
            </w:r>
            <w:r w:rsidRPr="00016376">
              <w:rPr>
                <w:rFonts w:asciiTheme="minorHAnsi" w:hAnsiTheme="minorHAnsi"/>
                <w:color w:val="FF0000"/>
              </w:rPr>
              <w:t xml:space="preserve"> of 4 for “Student Engagement”. The instructions and form are attached, in case you still need them.</w:t>
            </w:r>
          </w:p>
          <w:p w:rsidR="00016376" w:rsidRDefault="00016376" w:rsidP="00016376">
            <w:pPr>
              <w:pStyle w:val="ListParagraph"/>
              <w:rPr>
                <w:rFonts w:asciiTheme="minorHAnsi" w:hAnsiTheme="minorHAnsi"/>
                <w:b/>
                <w:color w:val="FF0000"/>
              </w:rPr>
            </w:pPr>
          </w:p>
          <w:p w:rsidR="003329C3" w:rsidRPr="004A3860" w:rsidRDefault="00544CB6" w:rsidP="00A34A7B">
            <w:pPr>
              <w:pStyle w:val="Standard"/>
              <w:numPr>
                <w:ilvl w:val="0"/>
                <w:numId w:val="6"/>
              </w:numPr>
            </w:pPr>
            <w:r w:rsidRPr="009B5730">
              <w:rPr>
                <w:rFonts w:asciiTheme="minorHAnsi" w:hAnsiTheme="minorHAnsi"/>
                <w:b/>
                <w:color w:val="FF0000"/>
              </w:rPr>
              <w:t>ASSIGNMENT:</w:t>
            </w:r>
            <w:r w:rsidRPr="009B5730">
              <w:rPr>
                <w:rFonts w:asciiTheme="minorHAnsi" w:hAnsiTheme="minorHAnsi"/>
                <w:color w:val="FF0000"/>
              </w:rPr>
              <w:t xml:space="preserve"> </w:t>
            </w:r>
            <w:r w:rsidR="00AC0D50" w:rsidRPr="009B5730">
              <w:rPr>
                <w:rFonts w:asciiTheme="minorHAnsi" w:hAnsiTheme="minorHAnsi"/>
                <w:color w:val="FF0000"/>
              </w:rPr>
              <w:t xml:space="preserve"> </w:t>
            </w:r>
            <w:r w:rsidRPr="009B5730">
              <w:rPr>
                <w:rFonts w:asciiTheme="minorHAnsi" w:hAnsiTheme="minorHAnsi"/>
                <w:color w:val="FF0000"/>
              </w:rPr>
              <w:t>S</w:t>
            </w:r>
            <w:r w:rsidR="00AC0D50" w:rsidRPr="009B5730">
              <w:rPr>
                <w:rFonts w:asciiTheme="minorHAnsi" w:hAnsiTheme="minorHAnsi"/>
                <w:color w:val="FF0000"/>
              </w:rPr>
              <w:t xml:space="preserve">tudents </w:t>
            </w:r>
            <w:r w:rsidRPr="009B5730">
              <w:rPr>
                <w:rFonts w:asciiTheme="minorHAnsi" w:hAnsiTheme="minorHAnsi"/>
                <w:color w:val="FF0000"/>
              </w:rPr>
              <w:t>will</w:t>
            </w:r>
            <w:r w:rsidR="00AC0D50" w:rsidRPr="009B5730">
              <w:rPr>
                <w:rFonts w:asciiTheme="minorHAnsi" w:hAnsiTheme="minorHAnsi"/>
                <w:color w:val="FF0000"/>
              </w:rPr>
              <w:t xml:space="preserve"> find at least 2 print sources and write the titles and pages that have information related to their project.  Be sure to have the students show the teacher their results for credit.</w:t>
            </w:r>
            <w:r w:rsidR="009B5730" w:rsidRPr="009B5730">
              <w:rPr>
                <w:rFonts w:asciiTheme="minorHAnsi" w:hAnsiTheme="minorHAnsi"/>
                <w:color w:val="FF0000"/>
              </w:rPr>
              <w:t xml:space="preserve"> </w:t>
            </w:r>
          </w:p>
          <w:p w:rsidR="004A3860" w:rsidRDefault="004A3860" w:rsidP="004A3860">
            <w:pPr>
              <w:pStyle w:val="ListParagraph"/>
            </w:pPr>
          </w:p>
          <w:p w:rsidR="004A3860" w:rsidRPr="004A3860" w:rsidRDefault="004A3860" w:rsidP="00A34A7B">
            <w:pPr>
              <w:pStyle w:val="Standard"/>
              <w:numPr>
                <w:ilvl w:val="0"/>
                <w:numId w:val="6"/>
              </w:numPr>
              <w:rPr>
                <w:b/>
                <w:color w:val="FF0000"/>
              </w:rPr>
            </w:pPr>
            <w:r w:rsidRPr="004A3860">
              <w:rPr>
                <w:rFonts w:asciiTheme="minorHAnsi" w:hAnsiTheme="minorHAnsi"/>
                <w:b/>
                <w:color w:val="FF0000"/>
              </w:rPr>
              <w:t xml:space="preserve">ASSIGNMENT:  </w:t>
            </w:r>
            <w:r>
              <w:rPr>
                <w:rFonts w:asciiTheme="minorHAnsi" w:hAnsiTheme="minorHAnsi"/>
                <w:color w:val="FF0000"/>
              </w:rPr>
              <w:t>Two skimming/scanning exercises are attached, if time permits.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5"/>
            </w:tblGrid>
            <w:tr w:rsidR="003329C3" w:rsidTr="00A34A7B">
              <w:tc>
                <w:tcPr>
                  <w:tcW w:w="8625" w:type="dxa"/>
                </w:tcPr>
                <w:p w:rsidR="003329C3" w:rsidRPr="00733D04" w:rsidRDefault="003329C3" w:rsidP="00A34A7B">
                  <w:pPr>
                    <w:rPr>
                      <w:i/>
                      <w:sz w:val="16"/>
                      <w:szCs w:val="16"/>
                    </w:rPr>
                  </w:pPr>
                  <w:r w:rsidRPr="00733D04">
                    <w:rPr>
                      <w:i/>
                      <w:sz w:val="16"/>
                      <w:szCs w:val="16"/>
                    </w:rPr>
                    <w:t>notes:</w:t>
                  </w:r>
                </w:p>
                <w:p w:rsidR="003329C3" w:rsidRDefault="003329C3" w:rsidP="00A34A7B"/>
                <w:p w:rsidR="004D7321" w:rsidRDefault="004D7321" w:rsidP="00A34A7B"/>
              </w:tc>
            </w:tr>
          </w:tbl>
          <w:p w:rsidR="003329C3" w:rsidRDefault="003329C3" w:rsidP="00A34A7B"/>
        </w:tc>
      </w:tr>
      <w:tr w:rsidR="003329C3" w:rsidTr="00A34A7B">
        <w:tc>
          <w:tcPr>
            <w:tcW w:w="8856" w:type="dxa"/>
            <w:gridSpan w:val="5"/>
          </w:tcPr>
          <w:p w:rsidR="003329C3" w:rsidRDefault="003329C3" w:rsidP="00A34A7B">
            <w:r w:rsidRPr="00733D04">
              <w:rPr>
                <w:b/>
              </w:rPr>
              <w:lastRenderedPageBreak/>
              <w:t>Differentiation</w:t>
            </w:r>
            <w:r>
              <w:t xml:space="preserve">: </w:t>
            </w:r>
            <w:r w:rsidRPr="00F4489C">
              <w:rPr>
                <w:i/>
                <w:sz w:val="16"/>
              </w:rPr>
              <w:t>use the data (CSAP, Acuity, TOSCRF, YPP…) collected to help identify how you will meet the needs of all students in your class</w:t>
            </w:r>
            <w:r w:rsidRPr="00F4489C">
              <w:rPr>
                <w:sz w:val="16"/>
              </w:rPr>
              <w:t>.</w:t>
            </w:r>
          </w:p>
          <w:p w:rsidR="003329C3" w:rsidRPr="00544CB6" w:rsidRDefault="00AC0D50" w:rsidP="00A34A7B">
            <w:pPr>
              <w:rPr>
                <w:color w:val="auto"/>
              </w:rPr>
            </w:pPr>
            <w:r w:rsidRPr="00544CB6">
              <w:rPr>
                <w:rFonts w:asciiTheme="minorHAnsi" w:hAnsiTheme="minorHAnsi"/>
                <w:color w:val="auto"/>
              </w:rPr>
              <w:t xml:space="preserve">Students are </w:t>
            </w:r>
            <w:r w:rsidR="009B5730">
              <w:rPr>
                <w:rFonts w:asciiTheme="minorHAnsi" w:hAnsiTheme="minorHAnsi"/>
                <w:color w:val="auto"/>
              </w:rPr>
              <w:t>not as familiar with print sources as they are with Internet sources</w:t>
            </w:r>
            <w:r w:rsidRPr="00544CB6">
              <w:rPr>
                <w:rFonts w:asciiTheme="minorHAnsi" w:hAnsiTheme="minorHAnsi"/>
                <w:color w:val="auto"/>
              </w:rPr>
              <w:t xml:space="preserve">.  Many </w:t>
            </w:r>
            <w:proofErr w:type="gramStart"/>
            <w:r w:rsidR="009B5730">
              <w:rPr>
                <w:rFonts w:asciiTheme="minorHAnsi" w:hAnsiTheme="minorHAnsi"/>
                <w:color w:val="auto"/>
              </w:rPr>
              <w:t>may</w:t>
            </w:r>
            <w:r w:rsidRPr="00544CB6">
              <w:rPr>
                <w:rFonts w:asciiTheme="minorHAnsi" w:hAnsiTheme="minorHAnsi"/>
                <w:color w:val="auto"/>
              </w:rPr>
              <w:t xml:space="preserve"> need</w:t>
            </w:r>
            <w:proofErr w:type="gramEnd"/>
            <w:r w:rsidRPr="00544CB6">
              <w:rPr>
                <w:rFonts w:asciiTheme="minorHAnsi" w:hAnsiTheme="minorHAnsi"/>
                <w:color w:val="auto"/>
              </w:rPr>
              <w:t xml:space="preserve"> help finding the index or even finding a nonfiction book.  The teacher and librarian(s) need to be available to help with this process.</w:t>
            </w:r>
          </w:p>
          <w:p w:rsidR="001A15E0" w:rsidRDefault="001A15E0" w:rsidP="00A34A7B"/>
        </w:tc>
      </w:tr>
      <w:tr w:rsidR="003329C3" w:rsidTr="00A34A7B">
        <w:tc>
          <w:tcPr>
            <w:tcW w:w="2952" w:type="dxa"/>
          </w:tcPr>
          <w:p w:rsidR="003329C3" w:rsidRPr="00733D04" w:rsidRDefault="003329C3" w:rsidP="00A34A7B">
            <w:pPr>
              <w:jc w:val="center"/>
              <w:rPr>
                <w:b/>
              </w:rPr>
            </w:pPr>
            <w:r w:rsidRPr="00733D04">
              <w:rPr>
                <w:b/>
              </w:rPr>
              <w:t>Re-Teach</w:t>
            </w:r>
          </w:p>
        </w:tc>
        <w:tc>
          <w:tcPr>
            <w:tcW w:w="2952" w:type="dxa"/>
            <w:gridSpan w:val="3"/>
          </w:tcPr>
          <w:p w:rsidR="003329C3" w:rsidRPr="00733D04" w:rsidRDefault="003329C3" w:rsidP="00A34A7B">
            <w:pPr>
              <w:jc w:val="center"/>
              <w:rPr>
                <w:b/>
              </w:rPr>
            </w:pPr>
            <w:r w:rsidRPr="00733D04">
              <w:rPr>
                <w:b/>
              </w:rPr>
              <w:t>Extensions</w:t>
            </w:r>
          </w:p>
        </w:tc>
        <w:tc>
          <w:tcPr>
            <w:tcW w:w="2952" w:type="dxa"/>
          </w:tcPr>
          <w:p w:rsidR="003329C3" w:rsidRPr="00733D04" w:rsidRDefault="003329C3" w:rsidP="00A34A7B">
            <w:pPr>
              <w:jc w:val="center"/>
              <w:rPr>
                <w:b/>
              </w:rPr>
            </w:pPr>
            <w:r w:rsidRPr="00733D04">
              <w:rPr>
                <w:b/>
              </w:rPr>
              <w:t>Accelerations</w:t>
            </w:r>
          </w:p>
        </w:tc>
      </w:tr>
      <w:tr w:rsidR="003329C3" w:rsidTr="00A34A7B">
        <w:tc>
          <w:tcPr>
            <w:tcW w:w="2952" w:type="dxa"/>
          </w:tcPr>
          <w:p w:rsidR="003329C3" w:rsidRDefault="00BB1ACA" w:rsidP="00A34A7B">
            <w:r>
              <w:rPr>
                <w:sz w:val="22"/>
              </w:rPr>
              <w:t>Use of index and call numbers may need to be reviewed for some students.</w:t>
            </w:r>
          </w:p>
          <w:p w:rsidR="003329C3" w:rsidRDefault="003329C3" w:rsidP="00A34A7B"/>
        </w:tc>
        <w:tc>
          <w:tcPr>
            <w:tcW w:w="2952" w:type="dxa"/>
            <w:gridSpan w:val="3"/>
          </w:tcPr>
          <w:p w:rsidR="00BB1ACA" w:rsidRDefault="003329C3" w:rsidP="00A34A7B">
            <w:pPr>
              <w:jc w:val="center"/>
              <w:rPr>
                <w:i/>
                <w:sz w:val="20"/>
                <w:szCs w:val="20"/>
              </w:rPr>
            </w:pPr>
            <w:r w:rsidRPr="00F4489C">
              <w:rPr>
                <w:i/>
                <w:sz w:val="16"/>
                <w:szCs w:val="20"/>
              </w:rPr>
              <w:t>(Distributive Practice)</w:t>
            </w:r>
          </w:p>
          <w:p w:rsidR="003329C3" w:rsidRPr="00BB1ACA" w:rsidRDefault="00BB1ACA" w:rsidP="00BB1ACA">
            <w:pPr>
              <w:rPr>
                <w:sz w:val="20"/>
                <w:szCs w:val="20"/>
              </w:rPr>
            </w:pPr>
            <w:r>
              <w:rPr>
                <w:sz w:val="20"/>
                <w:szCs w:val="20"/>
              </w:rPr>
              <w:t xml:space="preserve">A skim/scan assignment could be given to practice these techniques. </w:t>
            </w:r>
          </w:p>
        </w:tc>
        <w:tc>
          <w:tcPr>
            <w:tcW w:w="2952" w:type="dxa"/>
          </w:tcPr>
          <w:p w:rsidR="003329C3" w:rsidRDefault="00BB1ACA" w:rsidP="00BB1ACA">
            <w:r>
              <w:rPr>
                <w:sz w:val="22"/>
              </w:rPr>
              <w:t>Once two sources are found, students can continue to find more sources for their projects, if needed.</w:t>
            </w:r>
          </w:p>
          <w:p w:rsidR="004D7321" w:rsidRPr="00BB1ACA" w:rsidRDefault="004D7321" w:rsidP="00BB1ACA"/>
        </w:tc>
      </w:tr>
      <w:tr w:rsidR="003329C3" w:rsidTr="00A34A7B">
        <w:tc>
          <w:tcPr>
            <w:tcW w:w="8856" w:type="dxa"/>
            <w:gridSpan w:val="5"/>
          </w:tcPr>
          <w:p w:rsidR="003329C3" w:rsidRDefault="003329C3" w:rsidP="00A34A7B">
            <w:r w:rsidRPr="00733D04">
              <w:rPr>
                <w:b/>
              </w:rPr>
              <w:t>Evaluation / Assessment</w:t>
            </w:r>
            <w:r>
              <w:t xml:space="preserve">: </w:t>
            </w:r>
            <w:r w:rsidRPr="00F4489C">
              <w:rPr>
                <w:i/>
                <w:sz w:val="16"/>
              </w:rPr>
              <w:t>explain how you will determine mastery of this lesson to the objective/standard</w:t>
            </w:r>
            <w:r w:rsidRPr="00F4489C">
              <w:rPr>
                <w:sz w:val="16"/>
              </w:rPr>
              <w:t>…</w:t>
            </w:r>
          </w:p>
          <w:p w:rsidR="003329C3" w:rsidRPr="00BB1ACA" w:rsidRDefault="00BB1ACA" w:rsidP="00A34A7B">
            <w:r>
              <w:rPr>
                <w:sz w:val="22"/>
              </w:rPr>
              <w:t>Students were able to find information applicable to their research projects.</w:t>
            </w:r>
          </w:p>
          <w:p w:rsidR="004D7321" w:rsidRDefault="004D7321" w:rsidP="00A34A7B"/>
        </w:tc>
      </w:tr>
      <w:tr w:rsidR="003329C3" w:rsidTr="00A34A7B">
        <w:tc>
          <w:tcPr>
            <w:tcW w:w="8856" w:type="dxa"/>
            <w:gridSpan w:val="5"/>
          </w:tcPr>
          <w:p w:rsidR="003329C3" w:rsidRDefault="003329C3" w:rsidP="00A34A7B">
            <w:r w:rsidRPr="00733D04">
              <w:rPr>
                <w:b/>
              </w:rPr>
              <w:t>Reflection</w:t>
            </w:r>
            <w:r>
              <w:t>:</w:t>
            </w:r>
          </w:p>
          <w:p w:rsidR="003329C3" w:rsidRPr="00F4489C" w:rsidRDefault="003329C3" w:rsidP="00A34A7B">
            <w:pPr>
              <w:rPr>
                <w:sz w:val="20"/>
              </w:rPr>
            </w:pPr>
            <w:r w:rsidRPr="00F4489C">
              <w:rPr>
                <w:i/>
                <w:sz w:val="20"/>
              </w:rPr>
              <w:t>Things that went well</w:t>
            </w:r>
            <w:r w:rsidRPr="00F4489C">
              <w:rPr>
                <w:sz w:val="20"/>
              </w:rPr>
              <w:t>…</w:t>
            </w:r>
          </w:p>
          <w:p w:rsidR="003329C3" w:rsidRPr="00D01BA7" w:rsidRDefault="00D01BA7" w:rsidP="00A34A7B">
            <w:r>
              <w:rPr>
                <w:sz w:val="22"/>
              </w:rPr>
              <w:t>Students were found roaming all around the library to find different print sources.</w:t>
            </w:r>
          </w:p>
          <w:p w:rsidR="003329C3" w:rsidRDefault="003329C3" w:rsidP="00A34A7B"/>
          <w:p w:rsidR="003329C3" w:rsidRPr="00F4489C" w:rsidRDefault="003329C3" w:rsidP="00A34A7B">
            <w:pPr>
              <w:rPr>
                <w:sz w:val="20"/>
              </w:rPr>
            </w:pPr>
            <w:r w:rsidRPr="00F4489C">
              <w:rPr>
                <w:i/>
                <w:sz w:val="20"/>
              </w:rPr>
              <w:lastRenderedPageBreak/>
              <w:t>Things that didn’t go well</w:t>
            </w:r>
            <w:r w:rsidRPr="00F4489C">
              <w:rPr>
                <w:sz w:val="20"/>
              </w:rPr>
              <w:t>…</w:t>
            </w:r>
          </w:p>
          <w:p w:rsidR="003329C3" w:rsidRPr="00BB1ACA" w:rsidRDefault="00BB1ACA" w:rsidP="00A34A7B">
            <w:r>
              <w:rPr>
                <w:sz w:val="22"/>
              </w:rPr>
              <w:t>Some students are slower readers than others and had problems with not enough time to skim/scan to find 2 print sources.</w:t>
            </w:r>
          </w:p>
          <w:p w:rsidR="003329C3" w:rsidRDefault="003329C3" w:rsidP="00A34A7B"/>
          <w:p w:rsidR="003329C3" w:rsidRPr="00F4489C" w:rsidRDefault="003329C3" w:rsidP="00A34A7B">
            <w:pPr>
              <w:rPr>
                <w:sz w:val="20"/>
              </w:rPr>
            </w:pPr>
            <w:r w:rsidRPr="00F4489C">
              <w:rPr>
                <w:i/>
                <w:sz w:val="20"/>
              </w:rPr>
              <w:t>Things to remember</w:t>
            </w:r>
            <w:r w:rsidRPr="00F4489C">
              <w:rPr>
                <w:sz w:val="20"/>
              </w:rPr>
              <w:t>…</w:t>
            </w:r>
          </w:p>
          <w:p w:rsidR="003329C3" w:rsidRDefault="00D01BA7" w:rsidP="00D01BA7">
            <w:pPr>
              <w:pStyle w:val="ListParagraph"/>
              <w:numPr>
                <w:ilvl w:val="0"/>
                <w:numId w:val="19"/>
              </w:numPr>
            </w:pPr>
            <w:r w:rsidRPr="00D01BA7">
              <w:rPr>
                <w:sz w:val="22"/>
              </w:rPr>
              <w:t xml:space="preserve">Some students may need to request </w:t>
            </w:r>
            <w:proofErr w:type="spellStart"/>
            <w:r w:rsidRPr="00D01BA7">
              <w:rPr>
                <w:sz w:val="22"/>
              </w:rPr>
              <w:t>InterLibrary</w:t>
            </w:r>
            <w:proofErr w:type="spellEnd"/>
            <w:r w:rsidRPr="00D01BA7">
              <w:rPr>
                <w:sz w:val="22"/>
              </w:rPr>
              <w:t xml:space="preserve"> Loan books.</w:t>
            </w:r>
          </w:p>
          <w:p w:rsidR="00D01BA7" w:rsidRPr="00D01BA7" w:rsidRDefault="00D01BA7" w:rsidP="00D01BA7">
            <w:pPr>
              <w:pStyle w:val="ListParagraph"/>
              <w:numPr>
                <w:ilvl w:val="0"/>
                <w:numId w:val="19"/>
              </w:numPr>
            </w:pPr>
            <w:r>
              <w:rPr>
                <w:sz w:val="22"/>
              </w:rPr>
              <w:t>This lesson was actually skipped for one pro</w:t>
            </w:r>
            <w:r w:rsidR="004D7321">
              <w:rPr>
                <w:sz w:val="22"/>
              </w:rPr>
              <w:t>ject, but it was found that this requirement for extra print sources was still required and combined with other lessons for completion of the project.</w:t>
            </w:r>
          </w:p>
          <w:p w:rsidR="003329C3" w:rsidRDefault="003329C3" w:rsidP="00A34A7B"/>
          <w:p w:rsidR="003329C3" w:rsidRPr="00F4489C" w:rsidRDefault="003329C3" w:rsidP="00A34A7B">
            <w:pPr>
              <w:rPr>
                <w:i/>
                <w:sz w:val="20"/>
              </w:rPr>
            </w:pPr>
            <w:r w:rsidRPr="00F4489C">
              <w:rPr>
                <w:i/>
                <w:sz w:val="20"/>
              </w:rPr>
              <w:t>Things to change for next time…</w:t>
            </w:r>
          </w:p>
          <w:p w:rsidR="003329C3" w:rsidRPr="00D01BA7" w:rsidRDefault="005D139D" w:rsidP="00A34A7B">
            <w:r>
              <w:rPr>
                <w:sz w:val="22"/>
              </w:rPr>
              <w:t>Possibly making time for the two exercises on skimming/scanning.</w:t>
            </w:r>
          </w:p>
          <w:p w:rsidR="003329C3" w:rsidRDefault="003329C3" w:rsidP="00A34A7B"/>
        </w:tc>
      </w:tr>
    </w:tbl>
    <w:p w:rsidR="00856729" w:rsidRDefault="00856729" w:rsidP="00856729">
      <w:pPr>
        <w:spacing w:after="200" w:line="276" w:lineRule="auto"/>
        <w:rPr>
          <w:b/>
          <w:color w:val="auto"/>
          <w:sz w:val="28"/>
        </w:rPr>
      </w:pPr>
    </w:p>
    <w:p w:rsidR="00E52CE6" w:rsidRDefault="00E52CE6">
      <w:pPr>
        <w:spacing w:after="200" w:line="276" w:lineRule="auto"/>
      </w:pPr>
      <w:r>
        <w:br w:type="page"/>
      </w:r>
    </w:p>
    <w:p w:rsidR="00E52CE6" w:rsidRPr="00520879" w:rsidRDefault="00E52CE6" w:rsidP="00E52CE6">
      <w:pPr>
        <w:rPr>
          <w:color w:val="auto"/>
          <w:sz w:val="22"/>
        </w:rPr>
      </w:pPr>
      <w:r w:rsidRPr="00520879">
        <w:rPr>
          <w:color w:val="auto"/>
          <w:sz w:val="22"/>
        </w:rPr>
        <w:lastRenderedPageBreak/>
        <w:t xml:space="preserve">STUDENT NAME ________________________   PERIOD _________   </w:t>
      </w:r>
    </w:p>
    <w:p w:rsidR="00E52CE6" w:rsidRPr="00520879" w:rsidRDefault="00E52CE6" w:rsidP="00E52CE6">
      <w:pPr>
        <w:rPr>
          <w:color w:val="auto"/>
          <w:sz w:val="20"/>
        </w:rPr>
      </w:pPr>
      <w:r w:rsidRPr="00520879">
        <w:rPr>
          <w:color w:val="auto"/>
          <w:sz w:val="20"/>
        </w:rPr>
        <w:t>For this survey, the teacher is to tell the students:</w:t>
      </w:r>
    </w:p>
    <w:p w:rsidR="00E52CE6" w:rsidRPr="00520879" w:rsidRDefault="00E52CE6" w:rsidP="00E52CE6">
      <w:pPr>
        <w:rPr>
          <w:color w:val="auto"/>
          <w:sz w:val="20"/>
        </w:rPr>
      </w:pPr>
      <w:r w:rsidRPr="00520879">
        <w:rPr>
          <w:color w:val="auto"/>
          <w:sz w:val="20"/>
        </w:rPr>
        <w:t>“This is not graded.  This is to help the teacher measure your engagement throughout this project.  You will be evaluating your own confidence and interest level several times.  It takes only five minutes.  A “1” is very low; and a “10” is extremely high.  No two students should have the same answers because they are based on “your” perceptions, not somebody else’s.  Your feelings can change each time and your numbers can go up or down as you progress.  Try to be as truthful as possible.  Thank you.”</w:t>
      </w:r>
    </w:p>
    <w:p w:rsidR="00E52CE6" w:rsidRPr="00723479" w:rsidRDefault="00E52CE6" w:rsidP="00E52CE6">
      <w:pPr>
        <w:rPr>
          <w:color w:val="auto"/>
          <w:sz w:val="20"/>
          <w:szCs w:val="20"/>
        </w:rPr>
      </w:pPr>
    </w:p>
    <w:p w:rsidR="00E52CE6" w:rsidRPr="00EF2BA4" w:rsidRDefault="00E52CE6" w:rsidP="00E52CE6">
      <w:pPr>
        <w:rPr>
          <w:b/>
          <w:color w:val="FF0000"/>
          <w:sz w:val="22"/>
          <w:szCs w:val="20"/>
        </w:rPr>
      </w:pPr>
      <w:r w:rsidRPr="00EF2BA4">
        <w:rPr>
          <w:b/>
          <w:color w:val="FF0000"/>
          <w:sz w:val="22"/>
          <w:szCs w:val="20"/>
        </w:rPr>
        <w:t>SURVEY 1:  DATE: _______________</w:t>
      </w:r>
    </w:p>
    <w:p w:rsidR="00E52CE6" w:rsidRPr="00EF2BA4" w:rsidRDefault="00E52CE6" w:rsidP="00E52CE6">
      <w:pPr>
        <w:rPr>
          <w:color w:val="FF0000"/>
          <w:sz w:val="20"/>
          <w:szCs w:val="20"/>
        </w:rPr>
      </w:pPr>
      <w:r w:rsidRPr="00EF2BA4">
        <w:rPr>
          <w:color w:val="FF0000"/>
          <w:sz w:val="20"/>
          <w:szCs w:val="20"/>
        </w:rPr>
        <w:t>A “1” is very low; “10” is extremely high.</w:t>
      </w:r>
    </w:p>
    <w:tbl>
      <w:tblPr>
        <w:tblStyle w:val="TableGrid"/>
        <w:tblW w:w="0" w:type="auto"/>
        <w:tblLook w:val="04A0"/>
      </w:tblPr>
      <w:tblGrid>
        <w:gridCol w:w="6261"/>
        <w:gridCol w:w="321"/>
        <w:gridCol w:w="321"/>
        <w:gridCol w:w="321"/>
        <w:gridCol w:w="321"/>
        <w:gridCol w:w="321"/>
        <w:gridCol w:w="321"/>
        <w:gridCol w:w="321"/>
        <w:gridCol w:w="321"/>
        <w:gridCol w:w="321"/>
        <w:gridCol w:w="426"/>
      </w:tblGrid>
      <w:tr w:rsidR="00E52CE6" w:rsidRPr="00EF2BA4" w:rsidTr="00257DB7">
        <w:tc>
          <w:tcPr>
            <w:tcW w:w="6549" w:type="dxa"/>
          </w:tcPr>
          <w:p w:rsidR="00E52CE6" w:rsidRPr="00EF2BA4" w:rsidRDefault="00E52CE6" w:rsidP="00257DB7">
            <w:pPr>
              <w:jc w:val="center"/>
              <w:rPr>
                <w:color w:val="FF0000"/>
                <w:sz w:val="20"/>
                <w:szCs w:val="20"/>
              </w:rPr>
            </w:pPr>
            <w:r w:rsidRPr="00EF2BA4">
              <w:rPr>
                <w:color w:val="FF0000"/>
                <w:sz w:val="20"/>
                <w:szCs w:val="20"/>
              </w:rPr>
              <w:t>How you feel today about each of the following:</w:t>
            </w:r>
          </w:p>
        </w:tc>
        <w:tc>
          <w:tcPr>
            <w:tcW w:w="321" w:type="dxa"/>
          </w:tcPr>
          <w:p w:rsidR="00E52CE6" w:rsidRPr="00EF2BA4" w:rsidRDefault="00E52CE6" w:rsidP="00257DB7">
            <w:pPr>
              <w:rPr>
                <w:color w:val="FF0000"/>
                <w:sz w:val="20"/>
                <w:szCs w:val="20"/>
              </w:rPr>
            </w:pPr>
            <w:r w:rsidRPr="00EF2BA4">
              <w:rPr>
                <w:color w:val="FF0000"/>
                <w:sz w:val="20"/>
                <w:szCs w:val="20"/>
              </w:rPr>
              <w:t>1</w:t>
            </w:r>
          </w:p>
        </w:tc>
        <w:tc>
          <w:tcPr>
            <w:tcW w:w="321" w:type="dxa"/>
          </w:tcPr>
          <w:p w:rsidR="00E52CE6" w:rsidRPr="00EF2BA4" w:rsidRDefault="00E52CE6" w:rsidP="00257DB7">
            <w:pPr>
              <w:rPr>
                <w:color w:val="FF0000"/>
                <w:sz w:val="20"/>
                <w:szCs w:val="20"/>
              </w:rPr>
            </w:pPr>
            <w:r w:rsidRPr="00EF2BA4">
              <w:rPr>
                <w:color w:val="FF0000"/>
                <w:sz w:val="20"/>
                <w:szCs w:val="20"/>
              </w:rPr>
              <w:t>2</w:t>
            </w:r>
          </w:p>
        </w:tc>
        <w:tc>
          <w:tcPr>
            <w:tcW w:w="321" w:type="dxa"/>
          </w:tcPr>
          <w:p w:rsidR="00E52CE6" w:rsidRPr="00EF2BA4" w:rsidRDefault="00E52CE6" w:rsidP="00257DB7">
            <w:pPr>
              <w:rPr>
                <w:color w:val="FF0000"/>
                <w:sz w:val="20"/>
                <w:szCs w:val="20"/>
              </w:rPr>
            </w:pPr>
            <w:r w:rsidRPr="00EF2BA4">
              <w:rPr>
                <w:color w:val="FF0000"/>
                <w:sz w:val="20"/>
                <w:szCs w:val="20"/>
              </w:rPr>
              <w:t>3</w:t>
            </w:r>
          </w:p>
        </w:tc>
        <w:tc>
          <w:tcPr>
            <w:tcW w:w="321" w:type="dxa"/>
          </w:tcPr>
          <w:p w:rsidR="00E52CE6" w:rsidRPr="00EF2BA4" w:rsidRDefault="00E52CE6" w:rsidP="00257DB7">
            <w:pPr>
              <w:rPr>
                <w:color w:val="FF0000"/>
                <w:sz w:val="20"/>
                <w:szCs w:val="20"/>
              </w:rPr>
            </w:pPr>
            <w:r w:rsidRPr="00EF2BA4">
              <w:rPr>
                <w:color w:val="FF0000"/>
                <w:sz w:val="20"/>
                <w:szCs w:val="20"/>
              </w:rPr>
              <w:t>4</w:t>
            </w:r>
          </w:p>
        </w:tc>
        <w:tc>
          <w:tcPr>
            <w:tcW w:w="321" w:type="dxa"/>
          </w:tcPr>
          <w:p w:rsidR="00E52CE6" w:rsidRPr="00EF2BA4" w:rsidRDefault="00E52CE6" w:rsidP="00257DB7">
            <w:pPr>
              <w:rPr>
                <w:color w:val="FF0000"/>
                <w:sz w:val="20"/>
                <w:szCs w:val="20"/>
              </w:rPr>
            </w:pPr>
            <w:r w:rsidRPr="00EF2BA4">
              <w:rPr>
                <w:color w:val="FF0000"/>
                <w:sz w:val="20"/>
                <w:szCs w:val="20"/>
              </w:rPr>
              <w:t>5</w:t>
            </w:r>
          </w:p>
        </w:tc>
        <w:tc>
          <w:tcPr>
            <w:tcW w:w="321" w:type="dxa"/>
          </w:tcPr>
          <w:p w:rsidR="00E52CE6" w:rsidRPr="00EF2BA4" w:rsidRDefault="00E52CE6" w:rsidP="00257DB7">
            <w:pPr>
              <w:rPr>
                <w:color w:val="FF0000"/>
                <w:sz w:val="20"/>
                <w:szCs w:val="20"/>
              </w:rPr>
            </w:pPr>
            <w:r w:rsidRPr="00EF2BA4">
              <w:rPr>
                <w:color w:val="FF0000"/>
                <w:sz w:val="20"/>
                <w:szCs w:val="20"/>
              </w:rPr>
              <w:t>6</w:t>
            </w:r>
          </w:p>
        </w:tc>
        <w:tc>
          <w:tcPr>
            <w:tcW w:w="321" w:type="dxa"/>
          </w:tcPr>
          <w:p w:rsidR="00E52CE6" w:rsidRPr="00EF2BA4" w:rsidRDefault="00E52CE6" w:rsidP="00257DB7">
            <w:pPr>
              <w:rPr>
                <w:color w:val="FF0000"/>
                <w:sz w:val="20"/>
                <w:szCs w:val="20"/>
              </w:rPr>
            </w:pPr>
            <w:r w:rsidRPr="00EF2BA4">
              <w:rPr>
                <w:color w:val="FF0000"/>
                <w:sz w:val="20"/>
                <w:szCs w:val="20"/>
              </w:rPr>
              <w:t>7</w:t>
            </w:r>
          </w:p>
        </w:tc>
        <w:tc>
          <w:tcPr>
            <w:tcW w:w="321" w:type="dxa"/>
          </w:tcPr>
          <w:p w:rsidR="00E52CE6" w:rsidRPr="00EF2BA4" w:rsidRDefault="00E52CE6" w:rsidP="00257DB7">
            <w:pPr>
              <w:rPr>
                <w:color w:val="FF0000"/>
                <w:sz w:val="20"/>
                <w:szCs w:val="20"/>
              </w:rPr>
            </w:pPr>
            <w:r w:rsidRPr="00EF2BA4">
              <w:rPr>
                <w:color w:val="FF0000"/>
                <w:sz w:val="20"/>
                <w:szCs w:val="20"/>
              </w:rPr>
              <w:t>8</w:t>
            </w:r>
          </w:p>
        </w:tc>
        <w:tc>
          <w:tcPr>
            <w:tcW w:w="321" w:type="dxa"/>
          </w:tcPr>
          <w:p w:rsidR="00E52CE6" w:rsidRPr="00EF2BA4" w:rsidRDefault="00E52CE6" w:rsidP="00257DB7">
            <w:pPr>
              <w:rPr>
                <w:color w:val="FF0000"/>
                <w:sz w:val="20"/>
                <w:szCs w:val="20"/>
              </w:rPr>
            </w:pPr>
            <w:r w:rsidRPr="00EF2BA4">
              <w:rPr>
                <w:color w:val="FF0000"/>
                <w:sz w:val="20"/>
                <w:szCs w:val="20"/>
              </w:rPr>
              <w:t>9</w:t>
            </w:r>
          </w:p>
        </w:tc>
        <w:tc>
          <w:tcPr>
            <w:tcW w:w="426" w:type="dxa"/>
          </w:tcPr>
          <w:p w:rsidR="00E52CE6" w:rsidRPr="00EF2BA4" w:rsidRDefault="00E52CE6" w:rsidP="00257DB7">
            <w:pPr>
              <w:rPr>
                <w:color w:val="FF0000"/>
                <w:sz w:val="20"/>
                <w:szCs w:val="20"/>
              </w:rPr>
            </w:pPr>
            <w:r w:rsidRPr="00EF2BA4">
              <w:rPr>
                <w:color w:val="FF0000"/>
                <w:sz w:val="20"/>
                <w:szCs w:val="20"/>
              </w:rPr>
              <w:t>10</w:t>
            </w:r>
          </w:p>
        </w:tc>
      </w:tr>
      <w:tr w:rsidR="00E52CE6" w:rsidRPr="00EF2BA4" w:rsidTr="00257DB7">
        <w:tc>
          <w:tcPr>
            <w:tcW w:w="6549" w:type="dxa"/>
          </w:tcPr>
          <w:p w:rsidR="00E52CE6" w:rsidRPr="00965387" w:rsidRDefault="00E52CE6" w:rsidP="00257DB7">
            <w:pPr>
              <w:rPr>
                <w:color w:val="FF0000"/>
                <w:sz w:val="20"/>
              </w:rPr>
            </w:pPr>
            <w:r w:rsidRPr="00965387">
              <w:rPr>
                <w:color w:val="FF0000"/>
                <w:sz w:val="20"/>
              </w:rPr>
              <w:t>How excited are you about completing this project?</w:t>
            </w: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426" w:type="dxa"/>
          </w:tcPr>
          <w:p w:rsidR="00E52CE6" w:rsidRPr="00EF2BA4" w:rsidRDefault="00E52CE6" w:rsidP="00257DB7">
            <w:pPr>
              <w:rPr>
                <w:color w:val="FF0000"/>
                <w:sz w:val="20"/>
                <w:szCs w:val="20"/>
              </w:rPr>
            </w:pPr>
          </w:p>
        </w:tc>
      </w:tr>
      <w:tr w:rsidR="00E52CE6" w:rsidRPr="00EF2BA4" w:rsidTr="00257DB7">
        <w:tc>
          <w:tcPr>
            <w:tcW w:w="6549" w:type="dxa"/>
          </w:tcPr>
          <w:p w:rsidR="00E52CE6" w:rsidRPr="00965387" w:rsidRDefault="00E52CE6" w:rsidP="00257DB7">
            <w:pPr>
              <w:rPr>
                <w:color w:val="FF0000"/>
                <w:sz w:val="20"/>
              </w:rPr>
            </w:pPr>
            <w:r w:rsidRPr="00965387">
              <w:rPr>
                <w:color w:val="FF0000"/>
                <w:sz w:val="20"/>
              </w:rPr>
              <w:t>How much do you know about adding a works cited page properly?</w:t>
            </w: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426" w:type="dxa"/>
          </w:tcPr>
          <w:p w:rsidR="00E52CE6" w:rsidRPr="00EF2BA4" w:rsidRDefault="00E52CE6" w:rsidP="00257DB7">
            <w:pPr>
              <w:rPr>
                <w:color w:val="FF0000"/>
                <w:sz w:val="20"/>
                <w:szCs w:val="20"/>
              </w:rPr>
            </w:pPr>
          </w:p>
        </w:tc>
      </w:tr>
      <w:tr w:rsidR="00E52CE6" w:rsidRPr="00EF2BA4" w:rsidTr="00257DB7">
        <w:tc>
          <w:tcPr>
            <w:tcW w:w="6549" w:type="dxa"/>
          </w:tcPr>
          <w:p w:rsidR="00E52CE6" w:rsidRPr="00965387" w:rsidRDefault="00E52CE6" w:rsidP="00257DB7">
            <w:pPr>
              <w:rPr>
                <w:color w:val="FF0000"/>
                <w:sz w:val="20"/>
              </w:rPr>
            </w:pPr>
            <w:r w:rsidRPr="00965387">
              <w:rPr>
                <w:color w:val="FF0000"/>
                <w:sz w:val="20"/>
              </w:rPr>
              <w:t xml:space="preserve">Are you learning anything new about the topic or the research process? </w:t>
            </w: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426" w:type="dxa"/>
          </w:tcPr>
          <w:p w:rsidR="00E52CE6" w:rsidRPr="00EF2BA4" w:rsidRDefault="00E52CE6" w:rsidP="00257DB7">
            <w:pPr>
              <w:rPr>
                <w:color w:val="FF0000"/>
                <w:sz w:val="20"/>
                <w:szCs w:val="20"/>
              </w:rPr>
            </w:pPr>
          </w:p>
        </w:tc>
      </w:tr>
      <w:tr w:rsidR="00E52CE6" w:rsidRPr="00EF2BA4" w:rsidTr="00257DB7">
        <w:tc>
          <w:tcPr>
            <w:tcW w:w="6549" w:type="dxa"/>
          </w:tcPr>
          <w:p w:rsidR="00E52CE6" w:rsidRPr="00AB53B7" w:rsidRDefault="00E52CE6" w:rsidP="00257DB7">
            <w:pPr>
              <w:rPr>
                <w:color w:val="FF0000"/>
                <w:sz w:val="20"/>
              </w:rPr>
            </w:pPr>
            <w:r w:rsidRPr="00AB53B7">
              <w:rPr>
                <w:color w:val="FF0000"/>
                <w:sz w:val="20"/>
              </w:rPr>
              <w:t>How confident are you in using parenthetical citations?</w:t>
            </w: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321" w:type="dxa"/>
          </w:tcPr>
          <w:p w:rsidR="00E52CE6" w:rsidRPr="00EF2BA4" w:rsidRDefault="00E52CE6" w:rsidP="00257DB7">
            <w:pPr>
              <w:rPr>
                <w:color w:val="FF0000"/>
                <w:sz w:val="20"/>
                <w:szCs w:val="20"/>
              </w:rPr>
            </w:pPr>
          </w:p>
        </w:tc>
        <w:tc>
          <w:tcPr>
            <w:tcW w:w="426" w:type="dxa"/>
          </w:tcPr>
          <w:p w:rsidR="00E52CE6" w:rsidRPr="00EF2BA4" w:rsidRDefault="00E52CE6" w:rsidP="00257DB7">
            <w:pPr>
              <w:rPr>
                <w:color w:val="FF0000"/>
                <w:sz w:val="20"/>
                <w:szCs w:val="20"/>
              </w:rPr>
            </w:pPr>
          </w:p>
        </w:tc>
      </w:tr>
    </w:tbl>
    <w:p w:rsidR="00E52CE6" w:rsidRPr="00EF2BA4" w:rsidRDefault="00E52CE6" w:rsidP="00E52CE6">
      <w:pPr>
        <w:rPr>
          <w:color w:val="FF0000"/>
          <w:sz w:val="20"/>
          <w:szCs w:val="20"/>
        </w:rPr>
      </w:pPr>
    </w:p>
    <w:p w:rsidR="00E52CE6" w:rsidRPr="00EF2BA4" w:rsidRDefault="00E52CE6" w:rsidP="00E52CE6">
      <w:pPr>
        <w:rPr>
          <w:color w:val="FF0000"/>
          <w:sz w:val="20"/>
          <w:szCs w:val="20"/>
        </w:rPr>
      </w:pPr>
      <w:r w:rsidRPr="00EF2BA4">
        <w:rPr>
          <w:color w:val="FF0000"/>
          <w:sz w:val="20"/>
          <w:szCs w:val="20"/>
        </w:rPr>
        <w:t xml:space="preserve">Comment so far about this assignment </w:t>
      </w:r>
      <w:r w:rsidRPr="00EF2BA4">
        <w:rPr>
          <w:b/>
          <w:color w:val="FF0000"/>
          <w:sz w:val="20"/>
          <w:szCs w:val="20"/>
        </w:rPr>
        <w:t>______________________________________</w:t>
      </w:r>
      <w:r>
        <w:rPr>
          <w:b/>
          <w:color w:val="FF0000"/>
          <w:sz w:val="20"/>
          <w:szCs w:val="20"/>
        </w:rPr>
        <w:t>________</w:t>
      </w:r>
      <w:r w:rsidRPr="00EF2BA4">
        <w:rPr>
          <w:b/>
          <w:color w:val="FF0000"/>
          <w:sz w:val="20"/>
          <w:szCs w:val="20"/>
        </w:rPr>
        <w:t>___</w:t>
      </w:r>
    </w:p>
    <w:p w:rsidR="00E52CE6" w:rsidRPr="00EF2BA4" w:rsidRDefault="00E52CE6" w:rsidP="00E52CE6">
      <w:pPr>
        <w:rPr>
          <w:b/>
          <w:color w:val="FF0000"/>
          <w:sz w:val="20"/>
          <w:szCs w:val="20"/>
        </w:rPr>
      </w:pPr>
      <w:r w:rsidRPr="00EF2BA4">
        <w:rPr>
          <w:b/>
          <w:color w:val="FF0000"/>
          <w:sz w:val="20"/>
          <w:szCs w:val="20"/>
        </w:rPr>
        <w:t>________________________________________________________</w:t>
      </w:r>
      <w:r>
        <w:rPr>
          <w:b/>
          <w:color w:val="FF0000"/>
          <w:sz w:val="20"/>
          <w:szCs w:val="20"/>
        </w:rPr>
        <w:t>_______________________</w:t>
      </w:r>
    </w:p>
    <w:p w:rsidR="00E52CE6" w:rsidRPr="00723479" w:rsidRDefault="00E52CE6" w:rsidP="00E52CE6">
      <w:pPr>
        <w:rPr>
          <w:color w:val="auto"/>
          <w:sz w:val="20"/>
          <w:szCs w:val="20"/>
        </w:rPr>
      </w:pPr>
    </w:p>
    <w:p w:rsidR="00E52CE6" w:rsidRPr="00EF2BA4" w:rsidRDefault="00E52CE6" w:rsidP="00E52CE6">
      <w:pPr>
        <w:rPr>
          <w:b/>
          <w:color w:val="365F91" w:themeColor="accent1" w:themeShade="BF"/>
          <w:sz w:val="22"/>
          <w:szCs w:val="20"/>
        </w:rPr>
      </w:pPr>
      <w:r w:rsidRPr="00EF2BA4">
        <w:rPr>
          <w:b/>
          <w:color w:val="365F91" w:themeColor="accent1" w:themeShade="BF"/>
          <w:sz w:val="22"/>
          <w:szCs w:val="20"/>
        </w:rPr>
        <w:t>SURVEY 2:  DATE: _______________</w:t>
      </w:r>
    </w:p>
    <w:p w:rsidR="00E52CE6" w:rsidRPr="00EF2BA4" w:rsidRDefault="00E52CE6" w:rsidP="00E52CE6">
      <w:pPr>
        <w:rPr>
          <w:color w:val="365F91" w:themeColor="accent1" w:themeShade="BF"/>
          <w:sz w:val="20"/>
          <w:szCs w:val="20"/>
        </w:rPr>
      </w:pPr>
      <w:r w:rsidRPr="00EF2BA4">
        <w:rPr>
          <w:color w:val="365F91" w:themeColor="accent1" w:themeShade="BF"/>
          <w:sz w:val="20"/>
          <w:szCs w:val="20"/>
        </w:rPr>
        <w:t>A “1” is very low; “10” is extremely high.</w:t>
      </w:r>
    </w:p>
    <w:tbl>
      <w:tblPr>
        <w:tblStyle w:val="TableGrid"/>
        <w:tblW w:w="0" w:type="auto"/>
        <w:tblLook w:val="04A0"/>
      </w:tblPr>
      <w:tblGrid>
        <w:gridCol w:w="6261"/>
        <w:gridCol w:w="321"/>
        <w:gridCol w:w="321"/>
        <w:gridCol w:w="321"/>
        <w:gridCol w:w="321"/>
        <w:gridCol w:w="321"/>
        <w:gridCol w:w="321"/>
        <w:gridCol w:w="321"/>
        <w:gridCol w:w="321"/>
        <w:gridCol w:w="321"/>
        <w:gridCol w:w="426"/>
      </w:tblGrid>
      <w:tr w:rsidR="00E52CE6" w:rsidRPr="00EF2BA4" w:rsidTr="00257DB7">
        <w:tc>
          <w:tcPr>
            <w:tcW w:w="6549" w:type="dxa"/>
          </w:tcPr>
          <w:p w:rsidR="00E52CE6" w:rsidRPr="00EF2BA4" w:rsidRDefault="00E52CE6" w:rsidP="00257DB7">
            <w:pPr>
              <w:jc w:val="center"/>
              <w:rPr>
                <w:color w:val="365F91" w:themeColor="accent1" w:themeShade="BF"/>
                <w:sz w:val="20"/>
                <w:szCs w:val="20"/>
              </w:rPr>
            </w:pPr>
            <w:r w:rsidRPr="00EF2BA4">
              <w:rPr>
                <w:color w:val="365F91" w:themeColor="accent1" w:themeShade="BF"/>
                <w:sz w:val="20"/>
                <w:szCs w:val="20"/>
              </w:rPr>
              <w:t>How you feel today about each of the following:</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1</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2</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3</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4</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5</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6</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7</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8</w:t>
            </w:r>
          </w:p>
        </w:tc>
        <w:tc>
          <w:tcPr>
            <w:tcW w:w="321"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9</w:t>
            </w:r>
          </w:p>
        </w:tc>
        <w:tc>
          <w:tcPr>
            <w:tcW w:w="426" w:type="dxa"/>
          </w:tcPr>
          <w:p w:rsidR="00E52CE6" w:rsidRPr="00EF2BA4" w:rsidRDefault="00E52CE6" w:rsidP="00257DB7">
            <w:pPr>
              <w:rPr>
                <w:color w:val="365F91" w:themeColor="accent1" w:themeShade="BF"/>
                <w:sz w:val="20"/>
                <w:szCs w:val="20"/>
              </w:rPr>
            </w:pPr>
            <w:r w:rsidRPr="00EF2BA4">
              <w:rPr>
                <w:color w:val="365F91" w:themeColor="accent1" w:themeShade="BF"/>
                <w:sz w:val="20"/>
                <w:szCs w:val="20"/>
              </w:rPr>
              <w:t>10</w:t>
            </w:r>
          </w:p>
        </w:tc>
      </w:tr>
      <w:tr w:rsidR="00E52CE6" w:rsidRPr="00EF2BA4" w:rsidTr="00257DB7">
        <w:tc>
          <w:tcPr>
            <w:tcW w:w="6549" w:type="dxa"/>
          </w:tcPr>
          <w:p w:rsidR="00E52CE6" w:rsidRPr="00965387" w:rsidRDefault="00E52CE6" w:rsidP="00257DB7">
            <w:pPr>
              <w:rPr>
                <w:color w:val="4F81BD" w:themeColor="accent1"/>
                <w:sz w:val="20"/>
              </w:rPr>
            </w:pPr>
            <w:r w:rsidRPr="00965387">
              <w:rPr>
                <w:color w:val="4F81BD" w:themeColor="accent1"/>
                <w:sz w:val="20"/>
              </w:rPr>
              <w:t>How excited are you about completing this project?</w:t>
            </w: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426" w:type="dxa"/>
          </w:tcPr>
          <w:p w:rsidR="00E52CE6" w:rsidRPr="00EF2BA4" w:rsidRDefault="00E52CE6" w:rsidP="00257DB7">
            <w:pPr>
              <w:rPr>
                <w:color w:val="365F91" w:themeColor="accent1" w:themeShade="BF"/>
                <w:sz w:val="20"/>
                <w:szCs w:val="20"/>
              </w:rPr>
            </w:pPr>
          </w:p>
        </w:tc>
      </w:tr>
      <w:tr w:rsidR="00E52CE6" w:rsidRPr="00EF2BA4" w:rsidTr="00257DB7">
        <w:tc>
          <w:tcPr>
            <w:tcW w:w="6549" w:type="dxa"/>
          </w:tcPr>
          <w:p w:rsidR="00E52CE6" w:rsidRPr="00965387" w:rsidRDefault="00E52CE6" w:rsidP="00257DB7">
            <w:pPr>
              <w:rPr>
                <w:color w:val="4F81BD" w:themeColor="accent1"/>
                <w:sz w:val="20"/>
              </w:rPr>
            </w:pPr>
            <w:r w:rsidRPr="00965387">
              <w:rPr>
                <w:color w:val="4F81BD" w:themeColor="accent1"/>
                <w:sz w:val="20"/>
              </w:rPr>
              <w:t>How much do you know about adding a works cited page properly?</w:t>
            </w: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426" w:type="dxa"/>
          </w:tcPr>
          <w:p w:rsidR="00E52CE6" w:rsidRPr="00EF2BA4" w:rsidRDefault="00E52CE6" w:rsidP="00257DB7">
            <w:pPr>
              <w:rPr>
                <w:color w:val="365F91" w:themeColor="accent1" w:themeShade="BF"/>
                <w:sz w:val="20"/>
                <w:szCs w:val="20"/>
              </w:rPr>
            </w:pPr>
          </w:p>
        </w:tc>
      </w:tr>
      <w:tr w:rsidR="00E52CE6" w:rsidRPr="00EF2BA4" w:rsidTr="00257DB7">
        <w:tc>
          <w:tcPr>
            <w:tcW w:w="6549" w:type="dxa"/>
          </w:tcPr>
          <w:p w:rsidR="00E52CE6" w:rsidRPr="00965387" w:rsidRDefault="00E52CE6" w:rsidP="00257DB7">
            <w:pPr>
              <w:rPr>
                <w:color w:val="4F81BD" w:themeColor="accent1"/>
                <w:sz w:val="20"/>
              </w:rPr>
            </w:pPr>
            <w:r w:rsidRPr="00965387">
              <w:rPr>
                <w:color w:val="4F81BD" w:themeColor="accent1"/>
                <w:sz w:val="20"/>
              </w:rPr>
              <w:t xml:space="preserve">Are you learning anything new about the topic or the research process? </w:t>
            </w: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426" w:type="dxa"/>
          </w:tcPr>
          <w:p w:rsidR="00E52CE6" w:rsidRPr="00EF2BA4" w:rsidRDefault="00E52CE6" w:rsidP="00257DB7">
            <w:pPr>
              <w:rPr>
                <w:color w:val="365F91" w:themeColor="accent1" w:themeShade="BF"/>
                <w:sz w:val="20"/>
                <w:szCs w:val="20"/>
              </w:rPr>
            </w:pPr>
          </w:p>
        </w:tc>
      </w:tr>
      <w:tr w:rsidR="00E52CE6" w:rsidRPr="00EF2BA4" w:rsidTr="00257DB7">
        <w:trPr>
          <w:trHeight w:val="143"/>
        </w:trPr>
        <w:tc>
          <w:tcPr>
            <w:tcW w:w="6549" w:type="dxa"/>
          </w:tcPr>
          <w:p w:rsidR="00E52CE6" w:rsidRPr="00AB53B7" w:rsidRDefault="00E52CE6" w:rsidP="00257DB7">
            <w:pPr>
              <w:rPr>
                <w:color w:val="4F81BD" w:themeColor="accent1"/>
                <w:sz w:val="20"/>
              </w:rPr>
            </w:pPr>
            <w:r w:rsidRPr="00AB53B7">
              <w:rPr>
                <w:color w:val="4F81BD" w:themeColor="accent1"/>
                <w:sz w:val="20"/>
              </w:rPr>
              <w:t>How confident are you in using parenthetical citations?</w:t>
            </w: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321" w:type="dxa"/>
          </w:tcPr>
          <w:p w:rsidR="00E52CE6" w:rsidRPr="00EF2BA4" w:rsidRDefault="00E52CE6" w:rsidP="00257DB7">
            <w:pPr>
              <w:rPr>
                <w:color w:val="365F91" w:themeColor="accent1" w:themeShade="BF"/>
                <w:sz w:val="20"/>
                <w:szCs w:val="20"/>
              </w:rPr>
            </w:pPr>
          </w:p>
        </w:tc>
        <w:tc>
          <w:tcPr>
            <w:tcW w:w="426" w:type="dxa"/>
          </w:tcPr>
          <w:p w:rsidR="00E52CE6" w:rsidRPr="00EF2BA4" w:rsidRDefault="00E52CE6" w:rsidP="00257DB7">
            <w:pPr>
              <w:rPr>
                <w:color w:val="365F91" w:themeColor="accent1" w:themeShade="BF"/>
                <w:sz w:val="20"/>
                <w:szCs w:val="20"/>
              </w:rPr>
            </w:pPr>
          </w:p>
        </w:tc>
      </w:tr>
    </w:tbl>
    <w:p w:rsidR="00E52CE6" w:rsidRPr="00EF2BA4" w:rsidRDefault="00E52CE6" w:rsidP="00E52CE6">
      <w:pPr>
        <w:rPr>
          <w:color w:val="365F91" w:themeColor="accent1" w:themeShade="BF"/>
          <w:sz w:val="20"/>
          <w:szCs w:val="20"/>
        </w:rPr>
      </w:pPr>
    </w:p>
    <w:p w:rsidR="00E52CE6" w:rsidRPr="00EF2BA4" w:rsidRDefault="00E52CE6" w:rsidP="00E52CE6">
      <w:pPr>
        <w:rPr>
          <w:color w:val="365F91" w:themeColor="accent1" w:themeShade="BF"/>
          <w:sz w:val="20"/>
          <w:szCs w:val="20"/>
        </w:rPr>
      </w:pPr>
      <w:r w:rsidRPr="00EF2BA4">
        <w:rPr>
          <w:color w:val="365F91" w:themeColor="accent1" w:themeShade="BF"/>
          <w:sz w:val="20"/>
          <w:szCs w:val="20"/>
        </w:rPr>
        <w:t xml:space="preserve">Comment so far about this assignment </w:t>
      </w:r>
      <w:r w:rsidRPr="00EF2BA4">
        <w:rPr>
          <w:b/>
          <w:color w:val="365F91" w:themeColor="accent1" w:themeShade="BF"/>
          <w:sz w:val="20"/>
          <w:szCs w:val="20"/>
        </w:rPr>
        <w:t>_________________________________________________</w:t>
      </w:r>
    </w:p>
    <w:p w:rsidR="00E52CE6" w:rsidRPr="00EF2BA4" w:rsidRDefault="00E52CE6" w:rsidP="00E52CE6">
      <w:pPr>
        <w:rPr>
          <w:b/>
          <w:color w:val="365F91" w:themeColor="accent1" w:themeShade="BF"/>
          <w:sz w:val="20"/>
          <w:szCs w:val="20"/>
        </w:rPr>
      </w:pPr>
      <w:r w:rsidRPr="00EF2BA4">
        <w:rPr>
          <w:b/>
          <w:color w:val="365F91" w:themeColor="accent1" w:themeShade="BF"/>
          <w:sz w:val="20"/>
          <w:szCs w:val="20"/>
        </w:rPr>
        <w:t>_______________________________________________________________________________</w:t>
      </w:r>
    </w:p>
    <w:p w:rsidR="00E52CE6" w:rsidRPr="00723479" w:rsidRDefault="00E52CE6" w:rsidP="00E52CE6">
      <w:pPr>
        <w:rPr>
          <w:color w:val="auto"/>
          <w:sz w:val="20"/>
          <w:szCs w:val="20"/>
        </w:rPr>
      </w:pPr>
    </w:p>
    <w:p w:rsidR="00E52CE6" w:rsidRPr="00EF2BA4" w:rsidRDefault="00E52CE6" w:rsidP="00E52CE6">
      <w:pPr>
        <w:rPr>
          <w:b/>
          <w:color w:val="76923C" w:themeColor="accent3" w:themeShade="BF"/>
          <w:sz w:val="22"/>
          <w:szCs w:val="20"/>
        </w:rPr>
      </w:pPr>
      <w:r w:rsidRPr="00EF2BA4">
        <w:rPr>
          <w:b/>
          <w:color w:val="76923C" w:themeColor="accent3" w:themeShade="BF"/>
          <w:sz w:val="22"/>
          <w:szCs w:val="20"/>
        </w:rPr>
        <w:t>SURVEY 3:  DATE: _______________</w:t>
      </w:r>
    </w:p>
    <w:p w:rsidR="00E52CE6" w:rsidRPr="00EF2BA4" w:rsidRDefault="00E52CE6" w:rsidP="00E52CE6">
      <w:pPr>
        <w:rPr>
          <w:color w:val="76923C" w:themeColor="accent3" w:themeShade="BF"/>
          <w:sz w:val="20"/>
          <w:szCs w:val="20"/>
        </w:rPr>
      </w:pPr>
      <w:r w:rsidRPr="00EF2BA4">
        <w:rPr>
          <w:color w:val="76923C" w:themeColor="accent3" w:themeShade="BF"/>
          <w:sz w:val="20"/>
          <w:szCs w:val="20"/>
        </w:rPr>
        <w:t>A “1” is very low; “10” is extremely high.</w:t>
      </w:r>
    </w:p>
    <w:tbl>
      <w:tblPr>
        <w:tblStyle w:val="TableGrid"/>
        <w:tblW w:w="0" w:type="auto"/>
        <w:tblLook w:val="04A0"/>
      </w:tblPr>
      <w:tblGrid>
        <w:gridCol w:w="6261"/>
        <w:gridCol w:w="321"/>
        <w:gridCol w:w="321"/>
        <w:gridCol w:w="321"/>
        <w:gridCol w:w="321"/>
        <w:gridCol w:w="321"/>
        <w:gridCol w:w="321"/>
        <w:gridCol w:w="321"/>
        <w:gridCol w:w="321"/>
        <w:gridCol w:w="321"/>
        <w:gridCol w:w="426"/>
      </w:tblGrid>
      <w:tr w:rsidR="00E52CE6" w:rsidRPr="00EF2BA4" w:rsidTr="00257DB7">
        <w:tc>
          <w:tcPr>
            <w:tcW w:w="6261" w:type="dxa"/>
          </w:tcPr>
          <w:p w:rsidR="00E52CE6" w:rsidRPr="00EF2BA4" w:rsidRDefault="00E52CE6" w:rsidP="00257DB7">
            <w:pPr>
              <w:jc w:val="center"/>
              <w:rPr>
                <w:color w:val="76923C" w:themeColor="accent3" w:themeShade="BF"/>
                <w:sz w:val="20"/>
                <w:szCs w:val="20"/>
              </w:rPr>
            </w:pPr>
            <w:r w:rsidRPr="00EF2BA4">
              <w:rPr>
                <w:color w:val="76923C" w:themeColor="accent3" w:themeShade="BF"/>
                <w:sz w:val="20"/>
                <w:szCs w:val="20"/>
              </w:rPr>
              <w:t>How you feel today about each of the following:</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1</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2</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3</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4</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5</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6</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7</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8</w:t>
            </w:r>
          </w:p>
        </w:tc>
        <w:tc>
          <w:tcPr>
            <w:tcW w:w="321"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9</w:t>
            </w:r>
          </w:p>
        </w:tc>
        <w:tc>
          <w:tcPr>
            <w:tcW w:w="426" w:type="dxa"/>
          </w:tcPr>
          <w:p w:rsidR="00E52CE6" w:rsidRPr="00EF2BA4" w:rsidRDefault="00E52CE6" w:rsidP="00257DB7">
            <w:pPr>
              <w:rPr>
                <w:color w:val="76923C" w:themeColor="accent3" w:themeShade="BF"/>
                <w:sz w:val="20"/>
                <w:szCs w:val="20"/>
              </w:rPr>
            </w:pPr>
            <w:r w:rsidRPr="00EF2BA4">
              <w:rPr>
                <w:color w:val="76923C" w:themeColor="accent3" w:themeShade="BF"/>
                <w:sz w:val="20"/>
                <w:szCs w:val="20"/>
              </w:rPr>
              <w:t>10</w:t>
            </w:r>
          </w:p>
        </w:tc>
      </w:tr>
      <w:tr w:rsidR="00E52CE6" w:rsidRPr="00EF2BA4" w:rsidTr="00257DB7">
        <w:tc>
          <w:tcPr>
            <w:tcW w:w="6261" w:type="dxa"/>
          </w:tcPr>
          <w:p w:rsidR="00E52CE6" w:rsidRPr="00965387" w:rsidRDefault="00E52CE6" w:rsidP="00257DB7">
            <w:pPr>
              <w:rPr>
                <w:color w:val="9BBB59" w:themeColor="accent3"/>
                <w:sz w:val="20"/>
              </w:rPr>
            </w:pPr>
            <w:r w:rsidRPr="00965387">
              <w:rPr>
                <w:color w:val="9BBB59" w:themeColor="accent3"/>
                <w:sz w:val="20"/>
              </w:rPr>
              <w:t>How excited are you about completing this project?</w:t>
            </w: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426" w:type="dxa"/>
          </w:tcPr>
          <w:p w:rsidR="00E52CE6" w:rsidRPr="00EF2BA4" w:rsidRDefault="00E52CE6" w:rsidP="00257DB7">
            <w:pPr>
              <w:rPr>
                <w:color w:val="76923C" w:themeColor="accent3" w:themeShade="BF"/>
                <w:sz w:val="20"/>
                <w:szCs w:val="20"/>
              </w:rPr>
            </w:pPr>
          </w:p>
        </w:tc>
      </w:tr>
      <w:tr w:rsidR="00E52CE6" w:rsidRPr="00EF2BA4" w:rsidTr="00257DB7">
        <w:tc>
          <w:tcPr>
            <w:tcW w:w="6261" w:type="dxa"/>
          </w:tcPr>
          <w:p w:rsidR="00E52CE6" w:rsidRPr="00965387" w:rsidRDefault="00E52CE6" w:rsidP="00257DB7">
            <w:pPr>
              <w:rPr>
                <w:color w:val="9BBB59" w:themeColor="accent3"/>
                <w:sz w:val="20"/>
              </w:rPr>
            </w:pPr>
            <w:r w:rsidRPr="00965387">
              <w:rPr>
                <w:color w:val="9BBB59" w:themeColor="accent3"/>
                <w:sz w:val="20"/>
              </w:rPr>
              <w:t>How much do you know about adding a works cited page properly?</w:t>
            </w: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426" w:type="dxa"/>
          </w:tcPr>
          <w:p w:rsidR="00E52CE6" w:rsidRPr="00EF2BA4" w:rsidRDefault="00E52CE6" w:rsidP="00257DB7">
            <w:pPr>
              <w:rPr>
                <w:color w:val="76923C" w:themeColor="accent3" w:themeShade="BF"/>
                <w:sz w:val="20"/>
                <w:szCs w:val="20"/>
              </w:rPr>
            </w:pPr>
          </w:p>
        </w:tc>
      </w:tr>
      <w:tr w:rsidR="00E52CE6" w:rsidRPr="00EF2BA4" w:rsidTr="00257DB7">
        <w:tc>
          <w:tcPr>
            <w:tcW w:w="6261" w:type="dxa"/>
          </w:tcPr>
          <w:p w:rsidR="00E52CE6" w:rsidRPr="00965387" w:rsidRDefault="00E52CE6" w:rsidP="00257DB7">
            <w:pPr>
              <w:rPr>
                <w:color w:val="9BBB59" w:themeColor="accent3"/>
                <w:sz w:val="20"/>
              </w:rPr>
            </w:pPr>
            <w:r w:rsidRPr="00965387">
              <w:rPr>
                <w:color w:val="9BBB59" w:themeColor="accent3"/>
                <w:sz w:val="20"/>
              </w:rPr>
              <w:t xml:space="preserve">Are you learning anything new about the topic or the research process? </w:t>
            </w: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426" w:type="dxa"/>
          </w:tcPr>
          <w:p w:rsidR="00E52CE6" w:rsidRPr="00EF2BA4" w:rsidRDefault="00E52CE6" w:rsidP="00257DB7">
            <w:pPr>
              <w:rPr>
                <w:color w:val="76923C" w:themeColor="accent3" w:themeShade="BF"/>
                <w:sz w:val="20"/>
                <w:szCs w:val="20"/>
              </w:rPr>
            </w:pPr>
          </w:p>
        </w:tc>
      </w:tr>
      <w:tr w:rsidR="00E52CE6" w:rsidRPr="00EF2BA4" w:rsidTr="00257DB7">
        <w:tc>
          <w:tcPr>
            <w:tcW w:w="6261" w:type="dxa"/>
          </w:tcPr>
          <w:p w:rsidR="00E52CE6" w:rsidRPr="00AB53B7" w:rsidRDefault="00E52CE6" w:rsidP="00257DB7">
            <w:pPr>
              <w:rPr>
                <w:color w:val="9BBB59" w:themeColor="accent3"/>
                <w:sz w:val="20"/>
              </w:rPr>
            </w:pPr>
            <w:r w:rsidRPr="00AB53B7">
              <w:rPr>
                <w:color w:val="9BBB59" w:themeColor="accent3"/>
                <w:sz w:val="20"/>
              </w:rPr>
              <w:t>How confident are you in using parenthetical citations?</w:t>
            </w: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321" w:type="dxa"/>
          </w:tcPr>
          <w:p w:rsidR="00E52CE6" w:rsidRPr="00EF2BA4" w:rsidRDefault="00E52CE6" w:rsidP="00257DB7">
            <w:pPr>
              <w:rPr>
                <w:color w:val="76923C" w:themeColor="accent3" w:themeShade="BF"/>
                <w:sz w:val="20"/>
                <w:szCs w:val="20"/>
              </w:rPr>
            </w:pPr>
          </w:p>
        </w:tc>
        <w:tc>
          <w:tcPr>
            <w:tcW w:w="426" w:type="dxa"/>
          </w:tcPr>
          <w:p w:rsidR="00E52CE6" w:rsidRPr="00EF2BA4" w:rsidRDefault="00E52CE6" w:rsidP="00257DB7">
            <w:pPr>
              <w:rPr>
                <w:color w:val="76923C" w:themeColor="accent3" w:themeShade="BF"/>
                <w:sz w:val="20"/>
                <w:szCs w:val="20"/>
              </w:rPr>
            </w:pPr>
          </w:p>
        </w:tc>
      </w:tr>
    </w:tbl>
    <w:p w:rsidR="00E52CE6" w:rsidRPr="00EF2BA4" w:rsidRDefault="00E52CE6" w:rsidP="00E52CE6">
      <w:pPr>
        <w:rPr>
          <w:color w:val="76923C" w:themeColor="accent3" w:themeShade="BF"/>
          <w:sz w:val="20"/>
          <w:szCs w:val="20"/>
        </w:rPr>
      </w:pPr>
    </w:p>
    <w:p w:rsidR="00E52CE6" w:rsidRPr="00EF2BA4" w:rsidRDefault="00E52CE6" w:rsidP="00E52CE6">
      <w:pPr>
        <w:rPr>
          <w:color w:val="76923C" w:themeColor="accent3" w:themeShade="BF"/>
          <w:sz w:val="20"/>
          <w:szCs w:val="20"/>
        </w:rPr>
      </w:pPr>
      <w:r w:rsidRPr="00EF2BA4">
        <w:rPr>
          <w:color w:val="76923C" w:themeColor="accent3" w:themeShade="BF"/>
          <w:sz w:val="20"/>
          <w:szCs w:val="20"/>
        </w:rPr>
        <w:t xml:space="preserve">Comment so far about this assignment </w:t>
      </w:r>
      <w:r w:rsidRPr="00EF2BA4">
        <w:rPr>
          <w:b/>
          <w:color w:val="76923C" w:themeColor="accent3" w:themeShade="BF"/>
          <w:sz w:val="20"/>
          <w:szCs w:val="20"/>
        </w:rPr>
        <w:t>_________________________________________________</w:t>
      </w:r>
    </w:p>
    <w:p w:rsidR="00E52CE6" w:rsidRPr="00EF2BA4" w:rsidRDefault="00E52CE6" w:rsidP="00E52CE6">
      <w:pPr>
        <w:rPr>
          <w:b/>
          <w:color w:val="76923C" w:themeColor="accent3" w:themeShade="BF"/>
          <w:sz w:val="20"/>
          <w:szCs w:val="20"/>
        </w:rPr>
      </w:pPr>
      <w:r w:rsidRPr="00EF2BA4">
        <w:rPr>
          <w:b/>
          <w:color w:val="76923C" w:themeColor="accent3" w:themeShade="BF"/>
          <w:sz w:val="20"/>
          <w:szCs w:val="20"/>
        </w:rPr>
        <w:t>_______________________________________________________________________________</w:t>
      </w:r>
    </w:p>
    <w:p w:rsidR="00E52CE6" w:rsidRPr="00723479" w:rsidRDefault="00E52CE6" w:rsidP="00E52CE6">
      <w:pPr>
        <w:rPr>
          <w:color w:val="auto"/>
          <w:sz w:val="20"/>
          <w:szCs w:val="20"/>
        </w:rPr>
      </w:pPr>
    </w:p>
    <w:p w:rsidR="00E52CE6" w:rsidRPr="00EF2BA4" w:rsidRDefault="00E52CE6" w:rsidP="00E52CE6">
      <w:pPr>
        <w:rPr>
          <w:b/>
          <w:color w:val="5F497A" w:themeColor="accent4" w:themeShade="BF"/>
          <w:sz w:val="22"/>
          <w:szCs w:val="20"/>
        </w:rPr>
      </w:pPr>
      <w:r>
        <w:rPr>
          <w:b/>
          <w:color w:val="5F497A" w:themeColor="accent4" w:themeShade="BF"/>
          <w:sz w:val="22"/>
          <w:szCs w:val="20"/>
        </w:rPr>
        <w:t>SURVEY 4</w:t>
      </w:r>
      <w:r w:rsidRPr="00EF2BA4">
        <w:rPr>
          <w:b/>
          <w:color w:val="5F497A" w:themeColor="accent4" w:themeShade="BF"/>
          <w:sz w:val="22"/>
          <w:szCs w:val="20"/>
        </w:rPr>
        <w:t>:  DATE: _______________</w:t>
      </w:r>
    </w:p>
    <w:p w:rsidR="00E52CE6" w:rsidRPr="00EF2BA4" w:rsidRDefault="00E52CE6" w:rsidP="00E52CE6">
      <w:pPr>
        <w:rPr>
          <w:color w:val="5F497A" w:themeColor="accent4" w:themeShade="BF"/>
          <w:sz w:val="20"/>
          <w:szCs w:val="20"/>
        </w:rPr>
      </w:pPr>
      <w:r w:rsidRPr="00EF2BA4">
        <w:rPr>
          <w:color w:val="5F497A" w:themeColor="accent4" w:themeShade="BF"/>
          <w:sz w:val="20"/>
          <w:szCs w:val="20"/>
        </w:rPr>
        <w:t>A “1” is very low; “10” is extremely high.</w:t>
      </w:r>
    </w:p>
    <w:tbl>
      <w:tblPr>
        <w:tblStyle w:val="TableGrid"/>
        <w:tblW w:w="0" w:type="auto"/>
        <w:tblLook w:val="04A0"/>
      </w:tblPr>
      <w:tblGrid>
        <w:gridCol w:w="6261"/>
        <w:gridCol w:w="321"/>
        <w:gridCol w:w="321"/>
        <w:gridCol w:w="321"/>
        <w:gridCol w:w="321"/>
        <w:gridCol w:w="321"/>
        <w:gridCol w:w="321"/>
        <w:gridCol w:w="321"/>
        <w:gridCol w:w="321"/>
        <w:gridCol w:w="321"/>
        <w:gridCol w:w="426"/>
      </w:tblGrid>
      <w:tr w:rsidR="00E52CE6" w:rsidRPr="00EF2BA4" w:rsidTr="00257DB7">
        <w:tc>
          <w:tcPr>
            <w:tcW w:w="6549" w:type="dxa"/>
          </w:tcPr>
          <w:p w:rsidR="00E52CE6" w:rsidRPr="00EF2BA4" w:rsidRDefault="00E52CE6" w:rsidP="00257DB7">
            <w:pPr>
              <w:jc w:val="center"/>
              <w:rPr>
                <w:color w:val="5F497A" w:themeColor="accent4" w:themeShade="BF"/>
                <w:sz w:val="20"/>
                <w:szCs w:val="20"/>
              </w:rPr>
            </w:pPr>
            <w:r w:rsidRPr="00EF2BA4">
              <w:rPr>
                <w:color w:val="5F497A" w:themeColor="accent4" w:themeShade="BF"/>
                <w:sz w:val="20"/>
                <w:szCs w:val="20"/>
              </w:rPr>
              <w:t>How you feel today about each of the following:</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1</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2</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3</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4</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5</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6</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7</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8</w:t>
            </w:r>
          </w:p>
        </w:tc>
        <w:tc>
          <w:tcPr>
            <w:tcW w:w="321"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9</w:t>
            </w:r>
          </w:p>
        </w:tc>
        <w:tc>
          <w:tcPr>
            <w:tcW w:w="426" w:type="dxa"/>
          </w:tcPr>
          <w:p w:rsidR="00E52CE6" w:rsidRPr="00EF2BA4" w:rsidRDefault="00E52CE6" w:rsidP="00257DB7">
            <w:pPr>
              <w:rPr>
                <w:color w:val="5F497A" w:themeColor="accent4" w:themeShade="BF"/>
                <w:sz w:val="20"/>
                <w:szCs w:val="20"/>
              </w:rPr>
            </w:pPr>
            <w:r w:rsidRPr="00EF2BA4">
              <w:rPr>
                <w:color w:val="5F497A" w:themeColor="accent4" w:themeShade="BF"/>
                <w:sz w:val="20"/>
                <w:szCs w:val="20"/>
              </w:rPr>
              <w:t>10</w:t>
            </w:r>
          </w:p>
        </w:tc>
      </w:tr>
      <w:tr w:rsidR="00E52CE6" w:rsidRPr="00EF2BA4" w:rsidTr="00257DB7">
        <w:tc>
          <w:tcPr>
            <w:tcW w:w="6549" w:type="dxa"/>
          </w:tcPr>
          <w:p w:rsidR="00E52CE6" w:rsidRPr="00965387" w:rsidRDefault="00E52CE6" w:rsidP="00257DB7">
            <w:pPr>
              <w:rPr>
                <w:color w:val="8064A2" w:themeColor="accent4"/>
                <w:sz w:val="20"/>
              </w:rPr>
            </w:pPr>
            <w:r w:rsidRPr="00965387">
              <w:rPr>
                <w:color w:val="8064A2" w:themeColor="accent4"/>
                <w:sz w:val="20"/>
              </w:rPr>
              <w:t>How excited are you about completing this project?</w:t>
            </w: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426" w:type="dxa"/>
          </w:tcPr>
          <w:p w:rsidR="00E52CE6" w:rsidRPr="00EF2BA4" w:rsidRDefault="00E52CE6" w:rsidP="00257DB7">
            <w:pPr>
              <w:rPr>
                <w:color w:val="5F497A" w:themeColor="accent4" w:themeShade="BF"/>
                <w:sz w:val="20"/>
                <w:szCs w:val="20"/>
              </w:rPr>
            </w:pPr>
          </w:p>
        </w:tc>
      </w:tr>
      <w:tr w:rsidR="00E52CE6" w:rsidRPr="00EF2BA4" w:rsidTr="00257DB7">
        <w:tc>
          <w:tcPr>
            <w:tcW w:w="6549" w:type="dxa"/>
          </w:tcPr>
          <w:p w:rsidR="00E52CE6" w:rsidRPr="00965387" w:rsidRDefault="00E52CE6" w:rsidP="00257DB7">
            <w:pPr>
              <w:rPr>
                <w:color w:val="8064A2" w:themeColor="accent4"/>
                <w:sz w:val="20"/>
              </w:rPr>
            </w:pPr>
            <w:r w:rsidRPr="00965387">
              <w:rPr>
                <w:color w:val="8064A2" w:themeColor="accent4"/>
                <w:sz w:val="20"/>
              </w:rPr>
              <w:t>How much do you know about adding a works cited page properly?</w:t>
            </w: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426" w:type="dxa"/>
          </w:tcPr>
          <w:p w:rsidR="00E52CE6" w:rsidRPr="00EF2BA4" w:rsidRDefault="00E52CE6" w:rsidP="00257DB7">
            <w:pPr>
              <w:rPr>
                <w:color w:val="5F497A" w:themeColor="accent4" w:themeShade="BF"/>
                <w:sz w:val="20"/>
                <w:szCs w:val="20"/>
              </w:rPr>
            </w:pPr>
          </w:p>
        </w:tc>
      </w:tr>
      <w:tr w:rsidR="00E52CE6" w:rsidRPr="00EF2BA4" w:rsidTr="00257DB7">
        <w:tc>
          <w:tcPr>
            <w:tcW w:w="6549" w:type="dxa"/>
          </w:tcPr>
          <w:p w:rsidR="00E52CE6" w:rsidRPr="00965387" w:rsidRDefault="00E52CE6" w:rsidP="00257DB7">
            <w:pPr>
              <w:rPr>
                <w:color w:val="8064A2" w:themeColor="accent4"/>
                <w:sz w:val="20"/>
              </w:rPr>
            </w:pPr>
            <w:r w:rsidRPr="00965387">
              <w:rPr>
                <w:color w:val="8064A2" w:themeColor="accent4"/>
                <w:sz w:val="20"/>
              </w:rPr>
              <w:t xml:space="preserve">Are you learning anything new about the topic or the research process? </w:t>
            </w: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426" w:type="dxa"/>
          </w:tcPr>
          <w:p w:rsidR="00E52CE6" w:rsidRPr="00EF2BA4" w:rsidRDefault="00E52CE6" w:rsidP="00257DB7">
            <w:pPr>
              <w:rPr>
                <w:color w:val="5F497A" w:themeColor="accent4" w:themeShade="BF"/>
                <w:sz w:val="20"/>
                <w:szCs w:val="20"/>
              </w:rPr>
            </w:pPr>
          </w:p>
        </w:tc>
      </w:tr>
      <w:tr w:rsidR="00E52CE6" w:rsidRPr="00EF2BA4" w:rsidTr="00257DB7">
        <w:tc>
          <w:tcPr>
            <w:tcW w:w="6549" w:type="dxa"/>
          </w:tcPr>
          <w:p w:rsidR="00E52CE6" w:rsidRPr="00AB53B7" w:rsidRDefault="00E52CE6" w:rsidP="00257DB7">
            <w:pPr>
              <w:rPr>
                <w:color w:val="8064A2" w:themeColor="accent4"/>
                <w:sz w:val="20"/>
              </w:rPr>
            </w:pPr>
            <w:r w:rsidRPr="00AB53B7">
              <w:rPr>
                <w:color w:val="8064A2" w:themeColor="accent4"/>
                <w:sz w:val="20"/>
              </w:rPr>
              <w:t>How confident are you in using parenthetical citations?</w:t>
            </w: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321" w:type="dxa"/>
          </w:tcPr>
          <w:p w:rsidR="00E52CE6" w:rsidRPr="00EF2BA4" w:rsidRDefault="00E52CE6" w:rsidP="00257DB7">
            <w:pPr>
              <w:rPr>
                <w:color w:val="5F497A" w:themeColor="accent4" w:themeShade="BF"/>
                <w:sz w:val="20"/>
                <w:szCs w:val="20"/>
              </w:rPr>
            </w:pPr>
          </w:p>
        </w:tc>
        <w:tc>
          <w:tcPr>
            <w:tcW w:w="426" w:type="dxa"/>
          </w:tcPr>
          <w:p w:rsidR="00E52CE6" w:rsidRPr="00EF2BA4" w:rsidRDefault="00E52CE6" w:rsidP="00257DB7">
            <w:pPr>
              <w:rPr>
                <w:color w:val="5F497A" w:themeColor="accent4" w:themeShade="BF"/>
                <w:sz w:val="20"/>
                <w:szCs w:val="20"/>
              </w:rPr>
            </w:pPr>
          </w:p>
        </w:tc>
      </w:tr>
    </w:tbl>
    <w:p w:rsidR="005D139D" w:rsidRDefault="005D139D"/>
    <w:p w:rsidR="005D139D" w:rsidRDefault="005D139D">
      <w:r>
        <w:rPr>
          <w:noProof/>
        </w:rPr>
        <w:drawing>
          <wp:anchor distT="0" distB="0" distL="114300" distR="114300" simplePos="0" relativeHeight="251658240" behindDoc="1" locked="0" layoutInCell="1" allowOverlap="1">
            <wp:simplePos x="0" y="0"/>
            <wp:positionH relativeFrom="column">
              <wp:posOffset>-154940</wp:posOffset>
            </wp:positionH>
            <wp:positionV relativeFrom="paragraph">
              <wp:posOffset>0</wp:posOffset>
            </wp:positionV>
            <wp:extent cx="5829935" cy="7945755"/>
            <wp:effectExtent l="19050" t="0" r="0" b="0"/>
            <wp:wrapTight wrapText="bothSides">
              <wp:wrapPolygon edited="0">
                <wp:start x="-71" y="0"/>
                <wp:lineTo x="-71" y="21543"/>
                <wp:lineTo x="21598" y="21543"/>
                <wp:lineTo x="21598" y="0"/>
                <wp:lineTo x="-71" y="0"/>
              </wp:wrapPolygon>
            </wp:wrapTight>
            <wp:docPr id="1" name="Picture 0" descr="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jpg"/>
                    <pic:cNvPicPr/>
                  </pic:nvPicPr>
                  <pic:blipFill>
                    <a:blip r:embed="rId10" cstate="print"/>
                    <a:srcRect r="6246" b="3262"/>
                    <a:stretch>
                      <a:fillRect/>
                    </a:stretch>
                  </pic:blipFill>
                  <pic:spPr>
                    <a:xfrm>
                      <a:off x="0" y="0"/>
                      <a:ext cx="5829935" cy="7945755"/>
                    </a:xfrm>
                    <a:prstGeom prst="rect">
                      <a:avLst/>
                    </a:prstGeom>
                  </pic:spPr>
                </pic:pic>
              </a:graphicData>
            </a:graphic>
          </wp:anchor>
        </w:drawing>
      </w:r>
    </w:p>
    <w:p w:rsidR="005D139D" w:rsidRDefault="005D139D">
      <w:pPr>
        <w:spacing w:after="200" w:line="276" w:lineRule="auto"/>
      </w:pPr>
      <w:r>
        <w:br w:type="page"/>
      </w:r>
    </w:p>
    <w:p w:rsidR="005D139D" w:rsidRDefault="005D139D">
      <w:r>
        <w:rPr>
          <w:noProof/>
        </w:rPr>
        <w:lastRenderedPageBreak/>
        <w:drawing>
          <wp:anchor distT="0" distB="0" distL="114300" distR="114300" simplePos="0" relativeHeight="251659264" behindDoc="1" locked="0" layoutInCell="1" allowOverlap="1">
            <wp:simplePos x="0" y="0"/>
            <wp:positionH relativeFrom="column">
              <wp:posOffset>-75565</wp:posOffset>
            </wp:positionH>
            <wp:positionV relativeFrom="paragraph">
              <wp:posOffset>93980</wp:posOffset>
            </wp:positionV>
            <wp:extent cx="6160770" cy="8134985"/>
            <wp:effectExtent l="19050" t="0" r="0" b="0"/>
            <wp:wrapTight wrapText="bothSides">
              <wp:wrapPolygon edited="0">
                <wp:start x="-67" y="0"/>
                <wp:lineTo x="-67" y="21548"/>
                <wp:lineTo x="21573" y="21548"/>
                <wp:lineTo x="21573" y="0"/>
                <wp:lineTo x="-67" y="0"/>
              </wp:wrapPolygon>
            </wp:wrapTight>
            <wp:docPr id="2" name="Picture 1" descr="sca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0.jpg"/>
                    <pic:cNvPicPr/>
                  </pic:nvPicPr>
                  <pic:blipFill>
                    <a:blip r:embed="rId11" cstate="print"/>
                    <a:srcRect r="6575" b="3306"/>
                    <a:stretch>
                      <a:fillRect/>
                    </a:stretch>
                  </pic:blipFill>
                  <pic:spPr>
                    <a:xfrm>
                      <a:off x="0" y="0"/>
                      <a:ext cx="6160770" cy="8134985"/>
                    </a:xfrm>
                    <a:prstGeom prst="rect">
                      <a:avLst/>
                    </a:prstGeom>
                  </pic:spPr>
                </pic:pic>
              </a:graphicData>
            </a:graphic>
          </wp:anchor>
        </w:drawing>
      </w:r>
    </w:p>
    <w:p w:rsidR="008E45DA" w:rsidRDefault="005D139D" w:rsidP="005D139D">
      <w:pPr>
        <w:spacing w:after="200" w:line="276" w:lineRule="auto"/>
      </w:pPr>
      <w:r>
        <w:rPr>
          <w:noProof/>
        </w:rPr>
        <w:lastRenderedPageBreak/>
        <w:drawing>
          <wp:anchor distT="0" distB="0" distL="114300" distR="114300" simplePos="0" relativeHeight="251660288" behindDoc="1" locked="0" layoutInCell="1" allowOverlap="1">
            <wp:simplePos x="0" y="0"/>
            <wp:positionH relativeFrom="column">
              <wp:posOffset>-280670</wp:posOffset>
            </wp:positionH>
            <wp:positionV relativeFrom="paragraph">
              <wp:posOffset>0</wp:posOffset>
            </wp:positionV>
            <wp:extent cx="6431280" cy="8339455"/>
            <wp:effectExtent l="19050" t="0" r="7620" b="0"/>
            <wp:wrapTight wrapText="bothSides">
              <wp:wrapPolygon edited="0">
                <wp:start x="-64" y="0"/>
                <wp:lineTo x="-64" y="21562"/>
                <wp:lineTo x="21626" y="21562"/>
                <wp:lineTo x="21626" y="0"/>
                <wp:lineTo x="-64" y="0"/>
              </wp:wrapPolygon>
            </wp:wrapTight>
            <wp:docPr id="3" name="Picture 2"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1.jpg"/>
                    <pic:cNvPicPr/>
                  </pic:nvPicPr>
                  <pic:blipFill>
                    <a:blip r:embed="rId12" cstate="print"/>
                    <a:srcRect r="13590" b="32375"/>
                    <a:stretch>
                      <a:fillRect/>
                    </a:stretch>
                  </pic:blipFill>
                  <pic:spPr>
                    <a:xfrm>
                      <a:off x="0" y="0"/>
                      <a:ext cx="6431280" cy="8339455"/>
                    </a:xfrm>
                    <a:prstGeom prst="rect">
                      <a:avLst/>
                    </a:prstGeom>
                  </pic:spPr>
                </pic:pic>
              </a:graphicData>
            </a:graphic>
          </wp:anchor>
        </w:drawing>
      </w:r>
    </w:p>
    <w:sectPr w:rsidR="008E45DA" w:rsidSect="008E45DA">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860" w:rsidRDefault="004A3860" w:rsidP="008330BB">
      <w:r>
        <w:separator/>
      </w:r>
    </w:p>
  </w:endnote>
  <w:endnote w:type="continuationSeparator" w:id="0">
    <w:p w:rsidR="004A3860" w:rsidRDefault="004A3860" w:rsidP="008330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E22" w:rsidRDefault="00262E22" w:rsidP="00262E22">
    <w:pPr>
      <w:pStyle w:val="Footer"/>
    </w:pPr>
    <w:r>
      <w:t>Debra Starks, English Teacher</w:t>
    </w:r>
    <w:r>
      <w:tab/>
    </w:r>
    <w:r>
      <w:tab/>
      <w:t xml:space="preserve">Weld Central High School, </w:t>
    </w:r>
    <w:proofErr w:type="spellStart"/>
    <w:r>
      <w:t>Keenesburg</w:t>
    </w:r>
    <w:proofErr w:type="spellEnd"/>
    <w:r>
      <w:t>, CO</w:t>
    </w:r>
  </w:p>
  <w:p w:rsidR="00262E22" w:rsidRDefault="00262E22">
    <w:pPr>
      <w:pStyle w:val="Footer"/>
    </w:pPr>
    <w:r>
      <w:t>Marie Bernard, Teacher Librarian</w:t>
    </w:r>
    <w:r>
      <w:tab/>
    </w:r>
    <w:r>
      <w:ptab w:relativeTo="margin" w:alignment="center" w:leader="none"/>
    </w:r>
    <w:r>
      <w:t xml:space="preserve"> </w:t>
    </w:r>
    <w:r>
      <w:ptab w:relativeTo="margin" w:alignment="right" w:leader="none"/>
    </w:r>
    <w:r>
      <w:t>submitted May, 2011</w:t>
    </w:r>
  </w:p>
  <w:p w:rsidR="004A3860" w:rsidRDefault="004A38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860" w:rsidRDefault="004A3860" w:rsidP="008330BB">
      <w:r>
        <w:separator/>
      </w:r>
    </w:p>
  </w:footnote>
  <w:footnote w:type="continuationSeparator" w:id="0">
    <w:p w:rsidR="004A3860" w:rsidRDefault="004A3860" w:rsidP="008330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860" w:rsidRDefault="00994F65">
    <w:pPr>
      <w:pStyle w:val="Header"/>
    </w:pPr>
    <w:fldSimple w:instr=" FILENAME   \* MERGEFORMAT ">
      <w:r w:rsidR="009F5412">
        <w:rPr>
          <w:noProof/>
        </w:rPr>
        <w:t>Research Projects Lesson7</w:t>
      </w:r>
    </w:fldSimple>
    <w:r w:rsidR="004A3860">
      <w:ptab w:relativeTo="margin" w:alignment="center" w:leader="none"/>
    </w:r>
    <w:fldSimple w:instr=" DATE \@ &quot;M/d/yyyy&quot; ">
      <w:r w:rsidR="00262E22">
        <w:rPr>
          <w:noProof/>
        </w:rPr>
        <w:t>5/26/2011</w:t>
      </w:r>
    </w:fldSimple>
    <w:r w:rsidR="004A3860">
      <w:ptab w:relativeTo="margin" w:alignment="right" w:leader="none"/>
    </w:r>
    <w:r w:rsidR="004A3860">
      <w:t xml:space="preserve">Page </w:t>
    </w:r>
    <w:fldSimple w:instr=" PAGE   \* MERGEFORMAT ">
      <w:r w:rsidR="00143DE7">
        <w:rPr>
          <w:noProof/>
        </w:rPr>
        <w:t>5</w:t>
      </w:r>
    </w:fldSimple>
    <w:r w:rsidR="004A3860">
      <w:t xml:space="preserve"> of </w:t>
    </w:r>
    <w:fldSimple w:instr=" NUMPAGES   \* MERGEFORMAT ">
      <w:r w:rsidR="00143DE7">
        <w:rPr>
          <w:noProof/>
        </w:rPr>
        <w:t>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EE2"/>
    <w:multiLevelType w:val="hybridMultilevel"/>
    <w:tmpl w:val="708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15D1E"/>
    <w:multiLevelType w:val="hybridMultilevel"/>
    <w:tmpl w:val="1F28B0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471C68"/>
    <w:multiLevelType w:val="hybridMultilevel"/>
    <w:tmpl w:val="2078FB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45DF5"/>
    <w:multiLevelType w:val="multilevel"/>
    <w:tmpl w:val="A8DA57E0"/>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2F1033A5"/>
    <w:multiLevelType w:val="hybridMultilevel"/>
    <w:tmpl w:val="9C5CDD88"/>
    <w:lvl w:ilvl="0" w:tplc="60F4D6D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D8249B"/>
    <w:multiLevelType w:val="multilevel"/>
    <w:tmpl w:val="29BA2D5E"/>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6">
    <w:nsid w:val="381A0CB4"/>
    <w:multiLevelType w:val="hybridMultilevel"/>
    <w:tmpl w:val="84D4504A"/>
    <w:lvl w:ilvl="0" w:tplc="26863F46">
      <w:start w:val="1"/>
      <w:numFmt w:val="decimal"/>
      <w:lvlText w:val="%1."/>
      <w:lvlJc w:val="left"/>
      <w:pPr>
        <w:ind w:left="708" w:hanging="360"/>
      </w:pPr>
      <w:rPr>
        <w:rFonts w:ascii="Times New Roman" w:hAnsi="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
    <w:nsid w:val="3FB547B2"/>
    <w:multiLevelType w:val="multilevel"/>
    <w:tmpl w:val="6C8E0B52"/>
    <w:lvl w:ilvl="0">
      <w:start w:val="1"/>
      <w:numFmt w:val="bullet"/>
      <w:lvlText w:val=""/>
      <w:lvlJc w:val="left"/>
      <w:pPr>
        <w:ind w:left="1080" w:hanging="360"/>
      </w:pPr>
      <w:rPr>
        <w:rFonts w:ascii="Symbol" w:hAnsi="Symbol" w:hint="default"/>
        <w:sz w:val="18"/>
        <w:szCs w:val="18"/>
      </w:rPr>
    </w:lvl>
    <w:lvl w:ilvl="1">
      <w:numFmt w:val="bullet"/>
      <w:lvlText w:val="○"/>
      <w:lvlJc w:val="left"/>
      <w:pPr>
        <w:ind w:left="1440" w:hanging="360"/>
      </w:pPr>
      <w:rPr>
        <w:rFonts w:ascii="StarSymbol" w:eastAsia="StarSymbol" w:hAnsi="StarSymbol" w:cs="StarSymbol"/>
        <w:sz w:val="18"/>
        <w:szCs w:val="18"/>
      </w:rPr>
    </w:lvl>
    <w:lvl w:ilvl="2">
      <w:numFmt w:val="bullet"/>
      <w:lvlText w:val="■"/>
      <w:lvlJc w:val="left"/>
      <w:pPr>
        <w:ind w:left="1800" w:hanging="360"/>
      </w:pPr>
      <w:rPr>
        <w:rFonts w:ascii="StarSymbol" w:eastAsia="StarSymbol" w:hAnsi="StarSymbol" w:cs="StarSymbol"/>
        <w:sz w:val="18"/>
        <w:szCs w:val="18"/>
      </w:rPr>
    </w:lvl>
    <w:lvl w:ilvl="3">
      <w:numFmt w:val="bullet"/>
      <w:lvlText w:val="●"/>
      <w:lvlJc w:val="left"/>
      <w:pPr>
        <w:ind w:left="2160" w:hanging="360"/>
      </w:pPr>
      <w:rPr>
        <w:rFonts w:ascii="StarSymbol" w:eastAsia="StarSymbol" w:hAnsi="StarSymbol" w:cs="StarSymbol"/>
        <w:sz w:val="18"/>
        <w:szCs w:val="18"/>
      </w:rPr>
    </w:lvl>
    <w:lvl w:ilvl="4">
      <w:numFmt w:val="bullet"/>
      <w:lvlText w:val="○"/>
      <w:lvlJc w:val="left"/>
      <w:pPr>
        <w:ind w:left="2520" w:hanging="360"/>
      </w:pPr>
      <w:rPr>
        <w:rFonts w:ascii="StarSymbol" w:eastAsia="StarSymbol" w:hAnsi="StarSymbol" w:cs="StarSymbol"/>
        <w:sz w:val="18"/>
        <w:szCs w:val="18"/>
      </w:rPr>
    </w:lvl>
    <w:lvl w:ilvl="5">
      <w:numFmt w:val="bullet"/>
      <w:lvlText w:val="■"/>
      <w:lvlJc w:val="left"/>
      <w:pPr>
        <w:ind w:left="2880" w:hanging="360"/>
      </w:pPr>
      <w:rPr>
        <w:rFonts w:ascii="StarSymbol" w:eastAsia="StarSymbol" w:hAnsi="StarSymbol" w:cs="StarSymbol"/>
        <w:sz w:val="18"/>
        <w:szCs w:val="18"/>
      </w:rPr>
    </w:lvl>
    <w:lvl w:ilvl="6">
      <w:numFmt w:val="bullet"/>
      <w:lvlText w:val="●"/>
      <w:lvlJc w:val="left"/>
      <w:pPr>
        <w:ind w:left="3240" w:hanging="360"/>
      </w:pPr>
      <w:rPr>
        <w:rFonts w:ascii="StarSymbol" w:eastAsia="StarSymbol" w:hAnsi="StarSymbol" w:cs="StarSymbol"/>
        <w:sz w:val="18"/>
        <w:szCs w:val="18"/>
      </w:rPr>
    </w:lvl>
    <w:lvl w:ilvl="7">
      <w:numFmt w:val="bullet"/>
      <w:lvlText w:val="○"/>
      <w:lvlJc w:val="left"/>
      <w:pPr>
        <w:ind w:left="3600" w:hanging="360"/>
      </w:pPr>
      <w:rPr>
        <w:rFonts w:ascii="StarSymbol" w:eastAsia="StarSymbol" w:hAnsi="StarSymbol" w:cs="StarSymbol"/>
        <w:sz w:val="18"/>
        <w:szCs w:val="18"/>
      </w:rPr>
    </w:lvl>
    <w:lvl w:ilvl="8">
      <w:numFmt w:val="bullet"/>
      <w:lvlText w:val="■"/>
      <w:lvlJc w:val="left"/>
      <w:pPr>
        <w:ind w:left="3960" w:hanging="360"/>
      </w:pPr>
      <w:rPr>
        <w:rFonts w:ascii="StarSymbol" w:eastAsia="StarSymbol" w:hAnsi="StarSymbol" w:cs="StarSymbol"/>
        <w:sz w:val="18"/>
        <w:szCs w:val="18"/>
      </w:rPr>
    </w:lvl>
  </w:abstractNum>
  <w:abstractNum w:abstractNumId="8">
    <w:nsid w:val="478A2D50"/>
    <w:multiLevelType w:val="hybridMultilevel"/>
    <w:tmpl w:val="0EF8B1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3E6910"/>
    <w:multiLevelType w:val="multilevel"/>
    <w:tmpl w:val="E708B21A"/>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0">
    <w:nsid w:val="4B234E15"/>
    <w:multiLevelType w:val="multilevel"/>
    <w:tmpl w:val="C16E3D44"/>
    <w:lvl w:ilvl="0">
      <w:start w:val="1"/>
      <w:numFmt w:val="decimal"/>
      <w:lvlText w:val="%1."/>
      <w:lvlJc w:val="left"/>
      <w:pPr>
        <w:ind w:left="720" w:hanging="360"/>
      </w:pPr>
      <w:rPr>
        <w:rFonts w:asciiTheme="minorHAnsi" w:eastAsia="Arial Unicode MS" w:hAnsiTheme="minorHAnsi" w:cs="Tahoma"/>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5247468B"/>
    <w:multiLevelType w:val="hybridMultilevel"/>
    <w:tmpl w:val="21DC3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9F1539"/>
    <w:multiLevelType w:val="hybridMultilevel"/>
    <w:tmpl w:val="CF1C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48589A"/>
    <w:multiLevelType w:val="hybridMultilevel"/>
    <w:tmpl w:val="7DAA46A2"/>
    <w:lvl w:ilvl="0" w:tplc="44165C8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685C8A"/>
    <w:multiLevelType w:val="multilevel"/>
    <w:tmpl w:val="DCB6D65C"/>
    <w:lvl w:ilvl="0">
      <w:numFmt w:val="bullet"/>
      <w:lvlText w:val="●"/>
      <w:lvlJc w:val="left"/>
      <w:pPr>
        <w:ind w:left="2869" w:hanging="360"/>
      </w:pPr>
      <w:rPr>
        <w:rFonts w:ascii="StarSymbol" w:eastAsia="StarSymbol" w:hAnsi="StarSymbol" w:cs="StarSymbol"/>
        <w:sz w:val="18"/>
        <w:szCs w:val="18"/>
      </w:rPr>
    </w:lvl>
    <w:lvl w:ilvl="1">
      <w:numFmt w:val="bullet"/>
      <w:lvlText w:val="○"/>
      <w:lvlJc w:val="left"/>
      <w:pPr>
        <w:ind w:left="3589" w:hanging="360"/>
      </w:pPr>
      <w:rPr>
        <w:rFonts w:ascii="StarSymbol" w:eastAsia="StarSymbol" w:hAnsi="StarSymbol" w:cs="StarSymbol"/>
        <w:sz w:val="18"/>
        <w:szCs w:val="18"/>
      </w:rPr>
    </w:lvl>
    <w:lvl w:ilvl="2">
      <w:numFmt w:val="bullet"/>
      <w:lvlText w:val="■"/>
      <w:lvlJc w:val="left"/>
      <w:pPr>
        <w:ind w:left="4309" w:hanging="360"/>
      </w:pPr>
      <w:rPr>
        <w:rFonts w:ascii="StarSymbol" w:eastAsia="StarSymbol" w:hAnsi="StarSymbol" w:cs="StarSymbol"/>
        <w:sz w:val="18"/>
        <w:szCs w:val="18"/>
      </w:rPr>
    </w:lvl>
    <w:lvl w:ilvl="3">
      <w:numFmt w:val="bullet"/>
      <w:lvlText w:val="●"/>
      <w:lvlJc w:val="left"/>
      <w:pPr>
        <w:ind w:left="5029" w:hanging="360"/>
      </w:pPr>
      <w:rPr>
        <w:rFonts w:ascii="StarSymbol" w:eastAsia="StarSymbol" w:hAnsi="StarSymbol" w:cs="StarSymbol"/>
        <w:sz w:val="18"/>
        <w:szCs w:val="18"/>
      </w:rPr>
    </w:lvl>
    <w:lvl w:ilvl="4">
      <w:numFmt w:val="bullet"/>
      <w:lvlText w:val="○"/>
      <w:lvlJc w:val="left"/>
      <w:pPr>
        <w:ind w:left="5749" w:hanging="360"/>
      </w:pPr>
      <w:rPr>
        <w:rFonts w:ascii="StarSymbol" w:eastAsia="StarSymbol" w:hAnsi="StarSymbol" w:cs="StarSymbol"/>
        <w:sz w:val="18"/>
        <w:szCs w:val="18"/>
      </w:rPr>
    </w:lvl>
    <w:lvl w:ilvl="5">
      <w:numFmt w:val="bullet"/>
      <w:lvlText w:val="■"/>
      <w:lvlJc w:val="left"/>
      <w:pPr>
        <w:ind w:left="6469" w:hanging="360"/>
      </w:pPr>
      <w:rPr>
        <w:rFonts w:ascii="StarSymbol" w:eastAsia="StarSymbol" w:hAnsi="StarSymbol" w:cs="StarSymbol"/>
        <w:sz w:val="18"/>
        <w:szCs w:val="18"/>
      </w:rPr>
    </w:lvl>
    <w:lvl w:ilvl="6">
      <w:numFmt w:val="bullet"/>
      <w:lvlText w:val="●"/>
      <w:lvlJc w:val="left"/>
      <w:pPr>
        <w:ind w:left="7189" w:hanging="360"/>
      </w:pPr>
      <w:rPr>
        <w:rFonts w:ascii="StarSymbol" w:eastAsia="StarSymbol" w:hAnsi="StarSymbol" w:cs="StarSymbol"/>
        <w:sz w:val="18"/>
        <w:szCs w:val="18"/>
      </w:rPr>
    </w:lvl>
    <w:lvl w:ilvl="7">
      <w:numFmt w:val="bullet"/>
      <w:lvlText w:val="○"/>
      <w:lvlJc w:val="left"/>
      <w:pPr>
        <w:ind w:left="7909" w:hanging="360"/>
      </w:pPr>
      <w:rPr>
        <w:rFonts w:ascii="StarSymbol" w:eastAsia="StarSymbol" w:hAnsi="StarSymbol" w:cs="StarSymbol"/>
        <w:sz w:val="18"/>
        <w:szCs w:val="18"/>
      </w:rPr>
    </w:lvl>
    <w:lvl w:ilvl="8">
      <w:numFmt w:val="bullet"/>
      <w:lvlText w:val="■"/>
      <w:lvlJc w:val="left"/>
      <w:pPr>
        <w:ind w:left="8629" w:hanging="360"/>
      </w:pPr>
      <w:rPr>
        <w:rFonts w:ascii="StarSymbol" w:eastAsia="StarSymbol" w:hAnsi="StarSymbol" w:cs="StarSymbol"/>
        <w:sz w:val="18"/>
        <w:szCs w:val="18"/>
      </w:rPr>
    </w:lvl>
  </w:abstractNum>
  <w:abstractNum w:abstractNumId="15">
    <w:nsid w:val="656B0C1E"/>
    <w:multiLevelType w:val="multilevel"/>
    <w:tmpl w:val="F4B0CF06"/>
    <w:lvl w:ilvl="0">
      <w:start w:val="1"/>
      <w:numFmt w:val="decimal"/>
      <w:lvlText w:val="%1."/>
      <w:lvlJc w:val="left"/>
      <w:pPr>
        <w:ind w:left="720" w:hanging="360"/>
      </w:pPr>
      <w:rPr>
        <w:rFonts w:asciiTheme="minorHAnsi" w:eastAsia="Arial Unicode MS" w:hAnsiTheme="minorHAnsi"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6B9E695A"/>
    <w:multiLevelType w:val="hybridMultilevel"/>
    <w:tmpl w:val="1D3CE534"/>
    <w:lvl w:ilvl="0" w:tplc="04090001">
      <w:start w:val="1"/>
      <w:numFmt w:val="bullet"/>
      <w:lvlText w:val=""/>
      <w:lvlJc w:val="left"/>
      <w:pPr>
        <w:ind w:left="1170" w:hanging="360"/>
      </w:pPr>
      <w:rPr>
        <w:rFonts w:ascii="Symbol" w:hAnsi="Symbol" w:hint="default"/>
      </w:rPr>
    </w:lvl>
    <w:lvl w:ilvl="1" w:tplc="A2B4763C">
      <w:start w:val="1"/>
      <w:numFmt w:val="bullet"/>
      <w:lvlText w:val="o"/>
      <w:lvlJc w:val="left"/>
      <w:pPr>
        <w:ind w:left="1890" w:hanging="360"/>
      </w:pPr>
      <w:rPr>
        <w:rFonts w:ascii="Courier New" w:hAnsi="Courier New" w:cs="Courier New" w:hint="default"/>
        <w:dstrike w:val="0"/>
      </w:rPr>
    </w:lvl>
    <w:lvl w:ilvl="2" w:tplc="BC045880">
      <w:start w:val="1"/>
      <w:numFmt w:val="bullet"/>
      <w:lvlText w:val=""/>
      <w:lvlJc w:val="left"/>
      <w:pPr>
        <w:ind w:left="2610" w:hanging="360"/>
      </w:pPr>
      <w:rPr>
        <w:rFonts w:ascii="Wingdings" w:hAnsi="Wingdings" w:hint="default"/>
        <w:dstrike w:val="0"/>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7148319F"/>
    <w:multiLevelType w:val="hybridMultilevel"/>
    <w:tmpl w:val="621C4A6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B32226"/>
    <w:multiLevelType w:val="multilevel"/>
    <w:tmpl w:val="6784BE60"/>
    <w:lvl w:ilvl="0">
      <w:numFmt w:val="bullet"/>
      <w:lvlText w:val="●"/>
      <w:lvlJc w:val="left"/>
      <w:pPr>
        <w:ind w:left="1069" w:hanging="360"/>
      </w:pPr>
      <w:rPr>
        <w:rFonts w:ascii="StarSymbol" w:eastAsia="StarSymbol" w:hAnsi="StarSymbol" w:cs="StarSymbol"/>
        <w:sz w:val="18"/>
        <w:szCs w:val="18"/>
      </w:rPr>
    </w:lvl>
    <w:lvl w:ilvl="1">
      <w:numFmt w:val="bullet"/>
      <w:lvlText w:val="○"/>
      <w:lvlJc w:val="left"/>
      <w:pPr>
        <w:ind w:left="1789" w:hanging="360"/>
      </w:pPr>
      <w:rPr>
        <w:rFonts w:ascii="StarSymbol" w:eastAsia="StarSymbol" w:hAnsi="StarSymbol" w:cs="StarSymbol"/>
        <w:sz w:val="18"/>
        <w:szCs w:val="18"/>
      </w:rPr>
    </w:lvl>
    <w:lvl w:ilvl="2">
      <w:numFmt w:val="bullet"/>
      <w:lvlText w:val="■"/>
      <w:lvlJc w:val="left"/>
      <w:pPr>
        <w:ind w:left="2509" w:hanging="360"/>
      </w:pPr>
      <w:rPr>
        <w:rFonts w:ascii="StarSymbol" w:eastAsia="StarSymbol" w:hAnsi="StarSymbol" w:cs="StarSymbol"/>
        <w:sz w:val="18"/>
        <w:szCs w:val="18"/>
      </w:rPr>
    </w:lvl>
    <w:lvl w:ilvl="3">
      <w:numFmt w:val="bullet"/>
      <w:lvlText w:val="●"/>
      <w:lvlJc w:val="left"/>
      <w:pPr>
        <w:ind w:left="3229" w:hanging="360"/>
      </w:pPr>
      <w:rPr>
        <w:rFonts w:ascii="StarSymbol" w:eastAsia="StarSymbol" w:hAnsi="StarSymbol" w:cs="StarSymbol"/>
        <w:sz w:val="18"/>
        <w:szCs w:val="18"/>
      </w:rPr>
    </w:lvl>
    <w:lvl w:ilvl="4">
      <w:numFmt w:val="bullet"/>
      <w:lvlText w:val="○"/>
      <w:lvlJc w:val="left"/>
      <w:pPr>
        <w:ind w:left="3949" w:hanging="360"/>
      </w:pPr>
      <w:rPr>
        <w:rFonts w:ascii="StarSymbol" w:eastAsia="StarSymbol" w:hAnsi="StarSymbol" w:cs="StarSymbol"/>
        <w:sz w:val="18"/>
        <w:szCs w:val="18"/>
      </w:rPr>
    </w:lvl>
    <w:lvl w:ilvl="5">
      <w:numFmt w:val="bullet"/>
      <w:lvlText w:val="■"/>
      <w:lvlJc w:val="left"/>
      <w:pPr>
        <w:ind w:left="4669" w:hanging="360"/>
      </w:pPr>
      <w:rPr>
        <w:rFonts w:ascii="StarSymbol" w:eastAsia="StarSymbol" w:hAnsi="StarSymbol" w:cs="StarSymbol"/>
        <w:sz w:val="18"/>
        <w:szCs w:val="18"/>
      </w:rPr>
    </w:lvl>
    <w:lvl w:ilvl="6">
      <w:numFmt w:val="bullet"/>
      <w:lvlText w:val="●"/>
      <w:lvlJc w:val="left"/>
      <w:pPr>
        <w:ind w:left="5389" w:hanging="360"/>
      </w:pPr>
      <w:rPr>
        <w:rFonts w:ascii="StarSymbol" w:eastAsia="StarSymbol" w:hAnsi="StarSymbol" w:cs="StarSymbol"/>
        <w:sz w:val="18"/>
        <w:szCs w:val="18"/>
      </w:rPr>
    </w:lvl>
    <w:lvl w:ilvl="7">
      <w:numFmt w:val="bullet"/>
      <w:lvlText w:val="○"/>
      <w:lvlJc w:val="left"/>
      <w:pPr>
        <w:ind w:left="6109" w:hanging="360"/>
      </w:pPr>
      <w:rPr>
        <w:rFonts w:ascii="StarSymbol" w:eastAsia="StarSymbol" w:hAnsi="StarSymbol" w:cs="StarSymbol"/>
        <w:sz w:val="18"/>
        <w:szCs w:val="18"/>
      </w:rPr>
    </w:lvl>
    <w:lvl w:ilvl="8">
      <w:numFmt w:val="bullet"/>
      <w:lvlText w:val="■"/>
      <w:lvlJc w:val="left"/>
      <w:pPr>
        <w:ind w:left="6829" w:hanging="360"/>
      </w:pPr>
      <w:rPr>
        <w:rFonts w:ascii="StarSymbol" w:eastAsia="StarSymbol" w:hAnsi="StarSymbol" w:cs="StarSymbol"/>
        <w:sz w:val="18"/>
        <w:szCs w:val="18"/>
      </w:rPr>
    </w:lvl>
  </w:abstractNum>
  <w:num w:numId="1">
    <w:abstractNumId w:val="13"/>
  </w:num>
  <w:num w:numId="2">
    <w:abstractNumId w:val="18"/>
  </w:num>
  <w:num w:numId="3">
    <w:abstractNumId w:val="15"/>
  </w:num>
  <w:num w:numId="4">
    <w:abstractNumId w:val="6"/>
  </w:num>
  <w:num w:numId="5">
    <w:abstractNumId w:val="7"/>
  </w:num>
  <w:num w:numId="6">
    <w:abstractNumId w:val="10"/>
  </w:num>
  <w:num w:numId="7">
    <w:abstractNumId w:val="5"/>
  </w:num>
  <w:num w:numId="8">
    <w:abstractNumId w:val="14"/>
  </w:num>
  <w:num w:numId="9">
    <w:abstractNumId w:val="3"/>
  </w:num>
  <w:num w:numId="10">
    <w:abstractNumId w:val="16"/>
  </w:num>
  <w:num w:numId="11">
    <w:abstractNumId w:val="2"/>
  </w:num>
  <w:num w:numId="12">
    <w:abstractNumId w:val="17"/>
  </w:num>
  <w:num w:numId="13">
    <w:abstractNumId w:val="11"/>
  </w:num>
  <w:num w:numId="14">
    <w:abstractNumId w:val="8"/>
  </w:num>
  <w:num w:numId="15">
    <w:abstractNumId w:val="4"/>
  </w:num>
  <w:num w:numId="16">
    <w:abstractNumId w:val="12"/>
  </w:num>
  <w:num w:numId="17">
    <w:abstractNumId w:val="1"/>
  </w:num>
  <w:num w:numId="18">
    <w:abstractNumId w:val="9"/>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defaultTabStop w:val="720"/>
  <w:characterSpacingControl w:val="doNotCompress"/>
  <w:footnotePr>
    <w:footnote w:id="-1"/>
    <w:footnote w:id="0"/>
  </w:footnotePr>
  <w:endnotePr>
    <w:endnote w:id="-1"/>
    <w:endnote w:id="0"/>
  </w:endnotePr>
  <w:compat/>
  <w:rsids>
    <w:rsidRoot w:val="00856729"/>
    <w:rsid w:val="00016376"/>
    <w:rsid w:val="00053C71"/>
    <w:rsid w:val="001220DD"/>
    <w:rsid w:val="00143DE7"/>
    <w:rsid w:val="00145216"/>
    <w:rsid w:val="0019274D"/>
    <w:rsid w:val="001A15E0"/>
    <w:rsid w:val="001F3812"/>
    <w:rsid w:val="00257DB7"/>
    <w:rsid w:val="00262E22"/>
    <w:rsid w:val="00275FE5"/>
    <w:rsid w:val="002B3150"/>
    <w:rsid w:val="003329C3"/>
    <w:rsid w:val="003523D1"/>
    <w:rsid w:val="003D031F"/>
    <w:rsid w:val="003D7864"/>
    <w:rsid w:val="003F2E90"/>
    <w:rsid w:val="0045715F"/>
    <w:rsid w:val="004A3860"/>
    <w:rsid w:val="004B150D"/>
    <w:rsid w:val="004D7321"/>
    <w:rsid w:val="0050666C"/>
    <w:rsid w:val="00544CB6"/>
    <w:rsid w:val="005A5966"/>
    <w:rsid w:val="005D139D"/>
    <w:rsid w:val="00634E7A"/>
    <w:rsid w:val="006E63C7"/>
    <w:rsid w:val="00716069"/>
    <w:rsid w:val="00800879"/>
    <w:rsid w:val="008330BB"/>
    <w:rsid w:val="00856729"/>
    <w:rsid w:val="00872E76"/>
    <w:rsid w:val="008A4DB2"/>
    <w:rsid w:val="008E45DA"/>
    <w:rsid w:val="00923B6C"/>
    <w:rsid w:val="00994F65"/>
    <w:rsid w:val="009B5730"/>
    <w:rsid w:val="009F5412"/>
    <w:rsid w:val="009F6FE4"/>
    <w:rsid w:val="00A34A7B"/>
    <w:rsid w:val="00AC0D50"/>
    <w:rsid w:val="00AF327E"/>
    <w:rsid w:val="00B17094"/>
    <w:rsid w:val="00B2527F"/>
    <w:rsid w:val="00B30D0B"/>
    <w:rsid w:val="00BB0468"/>
    <w:rsid w:val="00BB1ACA"/>
    <w:rsid w:val="00C139BF"/>
    <w:rsid w:val="00CA1205"/>
    <w:rsid w:val="00CC602A"/>
    <w:rsid w:val="00D01BA7"/>
    <w:rsid w:val="00D17769"/>
    <w:rsid w:val="00D94831"/>
    <w:rsid w:val="00DB037F"/>
    <w:rsid w:val="00DC3477"/>
    <w:rsid w:val="00E042F6"/>
    <w:rsid w:val="00E112A2"/>
    <w:rsid w:val="00E23EC8"/>
    <w:rsid w:val="00E52CE6"/>
    <w:rsid w:val="00E56DA1"/>
    <w:rsid w:val="00EF0F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729"/>
    <w:pPr>
      <w:spacing w:after="0" w:line="240" w:lineRule="auto"/>
    </w:pPr>
    <w:rPr>
      <w:rFonts w:ascii="Trebuchet MS" w:hAnsi="Trebuchet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30BB"/>
    <w:pPr>
      <w:tabs>
        <w:tab w:val="center" w:pos="4680"/>
        <w:tab w:val="right" w:pos="9360"/>
      </w:tabs>
    </w:pPr>
  </w:style>
  <w:style w:type="character" w:customStyle="1" w:styleId="HeaderChar">
    <w:name w:val="Header Char"/>
    <w:basedOn w:val="DefaultParagraphFont"/>
    <w:link w:val="Header"/>
    <w:uiPriority w:val="99"/>
    <w:semiHidden/>
    <w:rsid w:val="008330BB"/>
    <w:rPr>
      <w:rFonts w:ascii="Trebuchet MS" w:hAnsi="Trebuchet MS"/>
      <w:color w:val="000000"/>
      <w:sz w:val="24"/>
      <w:szCs w:val="24"/>
    </w:rPr>
  </w:style>
  <w:style w:type="paragraph" w:styleId="Footer">
    <w:name w:val="footer"/>
    <w:basedOn w:val="Normal"/>
    <w:link w:val="FooterChar"/>
    <w:uiPriority w:val="99"/>
    <w:unhideWhenUsed/>
    <w:rsid w:val="008330BB"/>
    <w:pPr>
      <w:tabs>
        <w:tab w:val="center" w:pos="4680"/>
        <w:tab w:val="right" w:pos="9360"/>
      </w:tabs>
    </w:pPr>
  </w:style>
  <w:style w:type="character" w:customStyle="1" w:styleId="FooterChar">
    <w:name w:val="Footer Char"/>
    <w:basedOn w:val="DefaultParagraphFont"/>
    <w:link w:val="Footer"/>
    <w:uiPriority w:val="99"/>
    <w:rsid w:val="008330BB"/>
    <w:rPr>
      <w:rFonts w:ascii="Trebuchet MS" w:hAnsi="Trebuchet MS"/>
      <w:color w:val="000000"/>
      <w:sz w:val="24"/>
      <w:szCs w:val="24"/>
    </w:rPr>
  </w:style>
  <w:style w:type="paragraph" w:styleId="BalloonText">
    <w:name w:val="Balloon Text"/>
    <w:basedOn w:val="Normal"/>
    <w:link w:val="BalloonTextChar"/>
    <w:uiPriority w:val="99"/>
    <w:semiHidden/>
    <w:unhideWhenUsed/>
    <w:rsid w:val="008330BB"/>
    <w:rPr>
      <w:rFonts w:ascii="Tahoma" w:hAnsi="Tahoma" w:cs="Tahoma"/>
      <w:sz w:val="16"/>
      <w:szCs w:val="16"/>
    </w:rPr>
  </w:style>
  <w:style w:type="character" w:customStyle="1" w:styleId="BalloonTextChar">
    <w:name w:val="Balloon Text Char"/>
    <w:basedOn w:val="DefaultParagraphFont"/>
    <w:link w:val="BalloonText"/>
    <w:uiPriority w:val="99"/>
    <w:semiHidden/>
    <w:rsid w:val="008330BB"/>
    <w:rPr>
      <w:rFonts w:ascii="Tahoma" w:hAnsi="Tahoma" w:cs="Tahoma"/>
      <w:color w:val="000000"/>
      <w:sz w:val="16"/>
      <w:szCs w:val="16"/>
    </w:rPr>
  </w:style>
  <w:style w:type="paragraph" w:styleId="NoSpacing">
    <w:name w:val="No Spacing"/>
    <w:uiPriority w:val="1"/>
    <w:qFormat/>
    <w:rsid w:val="003329C3"/>
    <w:pPr>
      <w:spacing w:after="0" w:line="240" w:lineRule="auto"/>
    </w:pPr>
    <w:rPr>
      <w:rFonts w:ascii="Trebuchet MS" w:hAnsi="Trebuchet MS"/>
      <w:color w:val="000000"/>
      <w:sz w:val="24"/>
      <w:szCs w:val="24"/>
    </w:rPr>
  </w:style>
  <w:style w:type="paragraph" w:customStyle="1" w:styleId="Standard">
    <w:name w:val="Standard"/>
    <w:rsid w:val="006E63C7"/>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styleId="ListParagraph">
    <w:name w:val="List Paragraph"/>
    <w:basedOn w:val="Normal"/>
    <w:uiPriority w:val="34"/>
    <w:qFormat/>
    <w:rsid w:val="00B17094"/>
    <w:pPr>
      <w:ind w:left="720"/>
      <w:contextualSpacing/>
    </w:pPr>
  </w:style>
  <w:style w:type="character" w:styleId="Hyperlink">
    <w:name w:val="Hyperlink"/>
    <w:basedOn w:val="DefaultParagraphFont"/>
    <w:uiPriority w:val="99"/>
    <w:semiHidden/>
    <w:unhideWhenUsed/>
    <w:rsid w:val="00053C71"/>
    <w:rPr>
      <w:color w:val="0000FF"/>
      <w:u w:val="single"/>
    </w:rPr>
  </w:style>
  <w:style w:type="paragraph" w:styleId="NormalWeb">
    <w:name w:val="Normal (Web)"/>
    <w:basedOn w:val="Normal"/>
    <w:uiPriority w:val="99"/>
    <w:semiHidden/>
    <w:unhideWhenUsed/>
    <w:rsid w:val="00053C71"/>
    <w:pPr>
      <w:spacing w:before="100" w:beforeAutospacing="1" w:after="100" w:afterAutospacing="1"/>
    </w:pPr>
    <w:rPr>
      <w:rFonts w:ascii="Times New Roman" w:eastAsia="Times New Roman" w:hAnsi="Times New Roman" w:cs="Times New Roman"/>
      <w:color w:val="auto"/>
    </w:rPr>
  </w:style>
  <w:style w:type="table" w:styleId="TableGrid">
    <w:name w:val="Table Grid"/>
    <w:basedOn w:val="TableNormal"/>
    <w:uiPriority w:val="59"/>
    <w:rsid w:val="00E52C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2203216">
      <w:bodyDiv w:val="1"/>
      <w:marLeft w:val="0"/>
      <w:marRight w:val="0"/>
      <w:marTop w:val="0"/>
      <w:marBottom w:val="0"/>
      <w:divBdr>
        <w:top w:val="none" w:sz="0" w:space="0" w:color="auto"/>
        <w:left w:val="none" w:sz="0" w:space="0" w:color="auto"/>
        <w:bottom w:val="none" w:sz="0" w:space="0" w:color="auto"/>
        <w:right w:val="none" w:sz="0" w:space="0" w:color="auto"/>
      </w:divBdr>
    </w:div>
    <w:div w:id="1116829834">
      <w:bodyDiv w:val="1"/>
      <w:marLeft w:val="0"/>
      <w:marRight w:val="0"/>
      <w:marTop w:val="0"/>
      <w:marBottom w:val="0"/>
      <w:divBdr>
        <w:top w:val="none" w:sz="0" w:space="0" w:color="auto"/>
        <w:left w:val="none" w:sz="0" w:space="0" w:color="auto"/>
        <w:bottom w:val="none" w:sz="0" w:space="0" w:color="auto"/>
        <w:right w:val="none" w:sz="0" w:space="0" w:color="auto"/>
      </w:divBdr>
      <w:divsChild>
        <w:div w:id="1740707103">
          <w:marLeft w:val="0"/>
          <w:marRight w:val="0"/>
          <w:marTop w:val="0"/>
          <w:marBottom w:val="0"/>
          <w:divBdr>
            <w:top w:val="none" w:sz="0" w:space="0" w:color="auto"/>
            <w:left w:val="none" w:sz="0" w:space="0" w:color="auto"/>
            <w:bottom w:val="none" w:sz="0" w:space="0" w:color="auto"/>
            <w:right w:val="none" w:sz="0" w:space="0" w:color="auto"/>
          </w:divBdr>
          <w:divsChild>
            <w:div w:id="6324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5821D19F5C0D438525B042F63F6F1E" ma:contentTypeVersion="0" ma:contentTypeDescription="Create a new document." ma:contentTypeScope="" ma:versionID="b4cc8ccb59cbf84119e6b508a465974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344F5BD-22AD-4491-B6C2-0071C4FD1A9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9114AE9-105C-4F09-B0A5-A9FCB77E121F}">
  <ds:schemaRefs>
    <ds:schemaRef ds:uri="http://schemas.microsoft.com/sharepoint/v3/contenttype/forms"/>
  </ds:schemaRefs>
</ds:datastoreItem>
</file>

<file path=customXml/itemProps3.xml><?xml version="1.0" encoding="utf-8"?>
<ds:datastoreItem xmlns:ds="http://schemas.openxmlformats.org/officeDocument/2006/customXml" ds:itemID="{EB91A91D-54C2-410F-9C1B-5E463A78F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mariebernard</dc:creator>
  <cp:lastModifiedBy>mariebernard</cp:lastModifiedBy>
  <cp:revision>2</cp:revision>
  <cp:lastPrinted>2011-05-03T14:49:00Z</cp:lastPrinted>
  <dcterms:created xsi:type="dcterms:W3CDTF">2011-05-26T14:24:00Z</dcterms:created>
  <dcterms:modified xsi:type="dcterms:W3CDTF">2011-05-26T14:24:00Z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0x010100905821D19F5C0D438525B042F63F6F1E</vt:lpwstr>
  </property>
</Properties>
</file>