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29" w:rsidRPr="00F33A3F" w:rsidRDefault="00856729" w:rsidP="0085672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1476"/>
        <w:gridCol w:w="1260"/>
        <w:gridCol w:w="216"/>
        <w:gridCol w:w="2952"/>
      </w:tblGrid>
      <w:tr w:rsidR="00856729" w:rsidRPr="00F33A3F" w:rsidTr="00CF6F43">
        <w:tc>
          <w:tcPr>
            <w:tcW w:w="4428" w:type="dxa"/>
            <w:gridSpan w:val="2"/>
          </w:tcPr>
          <w:p w:rsidR="00856729" w:rsidRPr="00DE3E7C" w:rsidRDefault="00856729" w:rsidP="00CF6F43">
            <w:pPr>
              <w:spacing w:before="60" w:after="60"/>
              <w:rPr>
                <w:rFonts w:asciiTheme="minorHAnsi" w:hAnsiTheme="minorHAnsi"/>
              </w:rPr>
            </w:pPr>
            <w:r w:rsidRPr="00DE3E7C">
              <w:rPr>
                <w:rFonts w:asciiTheme="minorHAnsi" w:hAnsiTheme="minorHAnsi"/>
                <w:b/>
              </w:rPr>
              <w:t>Instructor</w:t>
            </w:r>
            <w:r w:rsidRPr="00DE3E7C">
              <w:rPr>
                <w:rFonts w:asciiTheme="minorHAnsi" w:hAnsiTheme="minorHAnsi"/>
              </w:rPr>
              <w:t>:</w:t>
            </w:r>
            <w:r w:rsidR="00F33A3F" w:rsidRPr="00DE3E7C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4428" w:type="dxa"/>
            <w:gridSpan w:val="3"/>
          </w:tcPr>
          <w:p w:rsidR="00856729" w:rsidRPr="00F33A3F" w:rsidRDefault="00856729" w:rsidP="00CF6F43">
            <w:pPr>
              <w:spacing w:before="60" w:after="60"/>
              <w:rPr>
                <w:rFonts w:asciiTheme="minorHAnsi" w:hAnsiTheme="minorHAnsi"/>
              </w:rPr>
            </w:pPr>
            <w:r w:rsidRPr="00F33A3F">
              <w:rPr>
                <w:rFonts w:asciiTheme="minorHAnsi" w:hAnsiTheme="minorHAnsi"/>
                <w:b/>
              </w:rPr>
              <w:t>Course</w:t>
            </w:r>
            <w:r w:rsidRPr="00F33A3F">
              <w:rPr>
                <w:rFonts w:asciiTheme="minorHAnsi" w:hAnsiTheme="minorHAnsi"/>
              </w:rPr>
              <w:t>:</w:t>
            </w:r>
            <w:r w:rsidR="00F33A3F" w:rsidRPr="00F33A3F">
              <w:rPr>
                <w:rFonts w:asciiTheme="minorHAnsi" w:hAnsiTheme="minorHAnsi"/>
              </w:rPr>
              <w:t xml:space="preserve">  </w:t>
            </w:r>
          </w:p>
        </w:tc>
      </w:tr>
      <w:tr w:rsidR="00856729" w:rsidRPr="00F33A3F" w:rsidTr="00CF6F43">
        <w:tc>
          <w:tcPr>
            <w:tcW w:w="5688" w:type="dxa"/>
            <w:gridSpan w:val="3"/>
          </w:tcPr>
          <w:p w:rsidR="00856729" w:rsidRPr="00DE3E7C" w:rsidRDefault="00856729" w:rsidP="00CF6F43">
            <w:pPr>
              <w:spacing w:before="60" w:after="60"/>
              <w:rPr>
                <w:rFonts w:asciiTheme="minorHAnsi" w:hAnsiTheme="minorHAnsi"/>
              </w:rPr>
            </w:pPr>
            <w:r w:rsidRPr="00DE3E7C">
              <w:rPr>
                <w:rFonts w:asciiTheme="minorHAnsi" w:hAnsiTheme="minorHAnsi"/>
                <w:b/>
              </w:rPr>
              <w:t>Unit</w:t>
            </w:r>
            <w:r w:rsidRPr="00DE3E7C">
              <w:rPr>
                <w:rFonts w:asciiTheme="minorHAnsi" w:hAnsiTheme="minorHAnsi"/>
              </w:rPr>
              <w:t>:</w:t>
            </w:r>
            <w:r w:rsidR="00F33A3F" w:rsidRPr="00DE3E7C">
              <w:rPr>
                <w:rFonts w:asciiTheme="minorHAnsi" w:hAnsiTheme="minorHAnsi"/>
              </w:rPr>
              <w:t xml:space="preserve">  </w:t>
            </w:r>
            <w:r w:rsidR="00CF6F43" w:rsidRPr="00DE3E7C">
              <w:rPr>
                <w:rFonts w:asciiTheme="minorHAnsi" w:hAnsiTheme="minorHAnsi"/>
              </w:rPr>
              <w:t>Instructional Unit on Research Projects</w:t>
            </w:r>
          </w:p>
        </w:tc>
        <w:tc>
          <w:tcPr>
            <w:tcW w:w="3168" w:type="dxa"/>
            <w:gridSpan w:val="2"/>
          </w:tcPr>
          <w:p w:rsidR="00856729" w:rsidRPr="00F33A3F" w:rsidRDefault="00856729" w:rsidP="00CF6F43">
            <w:pPr>
              <w:spacing w:before="60" w:after="60"/>
              <w:rPr>
                <w:rFonts w:asciiTheme="minorHAnsi" w:hAnsiTheme="minorHAnsi"/>
              </w:rPr>
            </w:pPr>
            <w:r w:rsidRPr="00F33A3F">
              <w:rPr>
                <w:rFonts w:asciiTheme="minorHAnsi" w:hAnsiTheme="minorHAnsi"/>
                <w:b/>
              </w:rPr>
              <w:t>Quarter</w:t>
            </w:r>
            <w:r w:rsidRPr="00F33A3F">
              <w:rPr>
                <w:rFonts w:asciiTheme="minorHAnsi" w:hAnsiTheme="minorHAnsi"/>
              </w:rPr>
              <w:t>:</w:t>
            </w:r>
            <w:r w:rsidR="00F33A3F" w:rsidRPr="00F33A3F">
              <w:rPr>
                <w:rFonts w:asciiTheme="minorHAnsi" w:hAnsiTheme="minorHAnsi"/>
              </w:rPr>
              <w:t xml:space="preserve">  </w:t>
            </w:r>
          </w:p>
        </w:tc>
      </w:tr>
      <w:tr w:rsidR="00856729" w:rsidRPr="00F33A3F" w:rsidTr="00CF6F43">
        <w:tc>
          <w:tcPr>
            <w:tcW w:w="5688" w:type="dxa"/>
            <w:gridSpan w:val="3"/>
          </w:tcPr>
          <w:p w:rsidR="00856729" w:rsidRPr="00DE3E7C" w:rsidRDefault="00856729" w:rsidP="00735FE3">
            <w:pPr>
              <w:spacing w:before="60" w:after="60"/>
              <w:rPr>
                <w:rFonts w:asciiTheme="minorHAnsi" w:hAnsiTheme="minorHAnsi"/>
              </w:rPr>
            </w:pPr>
            <w:r w:rsidRPr="00DE3E7C">
              <w:rPr>
                <w:rFonts w:asciiTheme="minorHAnsi" w:hAnsiTheme="minorHAnsi"/>
                <w:b/>
              </w:rPr>
              <w:t>Topic</w:t>
            </w:r>
            <w:r w:rsidRPr="00DE3E7C">
              <w:rPr>
                <w:rFonts w:asciiTheme="minorHAnsi" w:hAnsiTheme="minorHAnsi"/>
              </w:rPr>
              <w:t>:</w:t>
            </w:r>
            <w:r w:rsidR="00CF6F43" w:rsidRPr="00DE3E7C">
              <w:rPr>
                <w:rFonts w:asciiTheme="minorHAnsi" w:hAnsiTheme="minorHAnsi"/>
              </w:rPr>
              <w:t xml:space="preserve">  </w:t>
            </w:r>
            <w:r w:rsidR="00735FE3">
              <w:rPr>
                <w:rFonts w:asciiTheme="minorHAnsi" w:hAnsiTheme="minorHAnsi"/>
              </w:rPr>
              <w:t>Locating a Non-Fiction Print S</w:t>
            </w:r>
            <w:r w:rsidR="00DE3E7C" w:rsidRPr="00DE3E7C">
              <w:rPr>
                <w:rFonts w:asciiTheme="minorHAnsi" w:hAnsiTheme="minorHAnsi"/>
              </w:rPr>
              <w:t>ource</w:t>
            </w:r>
          </w:p>
        </w:tc>
        <w:tc>
          <w:tcPr>
            <w:tcW w:w="3168" w:type="dxa"/>
            <w:gridSpan w:val="2"/>
          </w:tcPr>
          <w:p w:rsidR="00856729" w:rsidRPr="00087446" w:rsidRDefault="00856729" w:rsidP="00CF6F43">
            <w:pPr>
              <w:spacing w:before="60" w:after="60"/>
              <w:rPr>
                <w:rFonts w:asciiTheme="minorHAnsi" w:hAnsiTheme="minorHAnsi"/>
                <w:color w:val="FF0000"/>
              </w:rPr>
            </w:pPr>
            <w:r w:rsidRPr="00F33A3F">
              <w:rPr>
                <w:rFonts w:asciiTheme="minorHAnsi" w:hAnsiTheme="minorHAnsi"/>
                <w:b/>
              </w:rPr>
              <w:t>Time Range</w:t>
            </w:r>
            <w:r w:rsidRPr="00F33A3F">
              <w:rPr>
                <w:rFonts w:asciiTheme="minorHAnsi" w:hAnsiTheme="minorHAnsi"/>
              </w:rPr>
              <w:t>:</w:t>
            </w:r>
            <w:r w:rsidR="00087446">
              <w:rPr>
                <w:rFonts w:asciiTheme="minorHAnsi" w:hAnsiTheme="minorHAnsi"/>
              </w:rPr>
              <w:t xml:space="preserve"> </w:t>
            </w:r>
            <w:r w:rsidR="00087446" w:rsidRPr="00F93FDB">
              <w:rPr>
                <w:rFonts w:asciiTheme="minorHAnsi" w:hAnsiTheme="minorHAnsi"/>
                <w:color w:val="auto"/>
              </w:rPr>
              <w:t xml:space="preserve"> 45 minutes</w:t>
            </w:r>
          </w:p>
        </w:tc>
      </w:tr>
      <w:tr w:rsidR="00856729" w:rsidRPr="00F33A3F" w:rsidTr="00CF6F43">
        <w:tc>
          <w:tcPr>
            <w:tcW w:w="8856" w:type="dxa"/>
            <w:gridSpan w:val="5"/>
          </w:tcPr>
          <w:p w:rsidR="00856729" w:rsidRPr="00DE3E7C" w:rsidRDefault="00856729" w:rsidP="00CF6F43">
            <w:pPr>
              <w:rPr>
                <w:rFonts w:asciiTheme="minorHAnsi" w:hAnsiTheme="minorHAnsi"/>
              </w:rPr>
            </w:pPr>
            <w:r w:rsidRPr="00DE3E7C">
              <w:rPr>
                <w:rFonts w:asciiTheme="minorHAnsi" w:hAnsiTheme="minorHAnsi"/>
                <w:b/>
              </w:rPr>
              <w:t>Standard</w:t>
            </w:r>
            <w:r w:rsidR="00F33A3F" w:rsidRPr="00DE3E7C">
              <w:rPr>
                <w:rFonts w:asciiTheme="minorHAnsi" w:hAnsiTheme="minorHAnsi"/>
                <w:b/>
              </w:rPr>
              <w:t>(s)</w:t>
            </w:r>
            <w:r w:rsidRPr="00DE3E7C">
              <w:rPr>
                <w:rFonts w:asciiTheme="minorHAnsi" w:hAnsiTheme="minorHAnsi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95"/>
            </w:tblGrid>
            <w:tr w:rsidR="00856729" w:rsidRPr="00DE3E7C" w:rsidTr="00CF6F43">
              <w:tc>
                <w:tcPr>
                  <w:tcW w:w="895" w:type="dxa"/>
                </w:tcPr>
                <w:p w:rsidR="00856729" w:rsidRPr="00DE3E7C" w:rsidRDefault="00856729" w:rsidP="00CF6F43">
                  <w:pPr>
                    <w:rPr>
                      <w:rFonts w:asciiTheme="minorHAnsi" w:hAnsiTheme="minorHAnsi"/>
                    </w:rPr>
                  </w:pPr>
                  <w:r w:rsidRPr="00DE3E7C">
                    <w:rPr>
                      <w:rFonts w:asciiTheme="minorHAnsi" w:hAnsiTheme="minorHAnsi"/>
                    </w:rPr>
                    <w:t>#</w:t>
                  </w:r>
                  <w:r w:rsidR="00087446">
                    <w:rPr>
                      <w:rFonts w:asciiTheme="minorHAnsi" w:hAnsiTheme="minorHAnsi"/>
                    </w:rPr>
                    <w:t xml:space="preserve"> </w:t>
                  </w:r>
                  <w:r w:rsidR="006E3571" w:rsidRPr="00F93FDB">
                    <w:rPr>
                      <w:rFonts w:asciiTheme="minorHAnsi" w:hAnsiTheme="minorHAnsi"/>
                      <w:color w:val="auto"/>
                    </w:rPr>
                    <w:t>4</w:t>
                  </w:r>
                </w:p>
              </w:tc>
            </w:tr>
          </w:tbl>
          <w:p w:rsidR="00856729" w:rsidRPr="00DE3E7C" w:rsidRDefault="00087446" w:rsidP="00087446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 </w:t>
            </w:r>
            <w:r w:rsidR="00F33A3F" w:rsidRPr="00DE3E7C">
              <w:rPr>
                <w:rFonts w:asciiTheme="minorHAnsi" w:hAnsiTheme="minorHAnsi"/>
                <w:color w:val="auto"/>
              </w:rPr>
              <w:t>Research and Reasoning</w:t>
            </w:r>
          </w:p>
        </w:tc>
      </w:tr>
      <w:tr w:rsidR="00023908" w:rsidRPr="00F33A3F" w:rsidTr="00CF6F43">
        <w:tc>
          <w:tcPr>
            <w:tcW w:w="8856" w:type="dxa"/>
            <w:gridSpan w:val="5"/>
          </w:tcPr>
          <w:p w:rsidR="00023908" w:rsidRPr="00DE3E7C" w:rsidRDefault="00023908" w:rsidP="00CF6F43">
            <w:pPr>
              <w:rPr>
                <w:rFonts w:asciiTheme="minorHAnsi" w:hAnsiTheme="minorHAnsi"/>
                <w:color w:val="auto"/>
              </w:rPr>
            </w:pPr>
            <w:r w:rsidRPr="00DE3E7C">
              <w:rPr>
                <w:rFonts w:asciiTheme="minorHAnsi" w:hAnsiTheme="minorHAnsi"/>
                <w:color w:val="auto"/>
              </w:rPr>
              <w:t>21</w:t>
            </w:r>
            <w:r w:rsidRPr="00DE3E7C">
              <w:rPr>
                <w:rFonts w:asciiTheme="minorHAnsi" w:hAnsiTheme="minorHAnsi"/>
                <w:color w:val="auto"/>
                <w:vertAlign w:val="superscript"/>
              </w:rPr>
              <w:t>st</w:t>
            </w:r>
            <w:r w:rsidRPr="00DE3E7C">
              <w:rPr>
                <w:rFonts w:asciiTheme="minorHAnsi" w:hAnsiTheme="minorHAnsi"/>
                <w:color w:val="auto"/>
              </w:rPr>
              <w:t xml:space="preserve"> Century skills:</w:t>
            </w:r>
          </w:p>
          <w:p w:rsidR="00023908" w:rsidRPr="00DE3E7C" w:rsidRDefault="00023908" w:rsidP="009347F6">
            <w:pPr>
              <w:rPr>
                <w:rFonts w:asciiTheme="minorHAnsi" w:hAnsiTheme="minorHAnsi"/>
                <w:b/>
              </w:rPr>
            </w:pPr>
            <w:r w:rsidRPr="00DE3E7C">
              <w:rPr>
                <w:rFonts w:asciiTheme="minorHAnsi" w:hAnsiTheme="minorHAnsi"/>
                <w:color w:val="auto"/>
              </w:rPr>
              <w:t>Information Literacy; Relevance and application</w:t>
            </w:r>
          </w:p>
        </w:tc>
      </w:tr>
      <w:tr w:rsidR="00023908" w:rsidRPr="00F33A3F" w:rsidTr="00CF6F43">
        <w:tc>
          <w:tcPr>
            <w:tcW w:w="8856" w:type="dxa"/>
            <w:gridSpan w:val="5"/>
          </w:tcPr>
          <w:p w:rsidR="00023908" w:rsidRPr="00DE3E7C" w:rsidRDefault="00023908" w:rsidP="00CF6F43">
            <w:pPr>
              <w:rPr>
                <w:rFonts w:asciiTheme="minorHAnsi" w:hAnsiTheme="minorHAnsi"/>
              </w:rPr>
            </w:pPr>
            <w:r w:rsidRPr="00DE3E7C">
              <w:rPr>
                <w:rFonts w:asciiTheme="minorHAnsi" w:hAnsiTheme="minorHAnsi"/>
                <w:b/>
              </w:rPr>
              <w:t>Objectives / Assessment Frameworks</w:t>
            </w:r>
            <w:r w:rsidRPr="00DE3E7C">
              <w:rPr>
                <w:rFonts w:asciiTheme="minorHAnsi" w:hAnsiTheme="minorHAnsi"/>
              </w:rPr>
              <w:t>:</w:t>
            </w:r>
          </w:p>
          <w:p w:rsidR="00023908" w:rsidRPr="00735FE3" w:rsidRDefault="0019149C" w:rsidP="004122B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auto"/>
              </w:rPr>
            </w:pPr>
            <w:r w:rsidRPr="00735FE3">
              <w:rPr>
                <w:rFonts w:asciiTheme="minorHAnsi" w:hAnsiTheme="minorHAnsi"/>
                <w:color w:val="auto"/>
              </w:rPr>
              <w:t>Students will l</w:t>
            </w:r>
            <w:r w:rsidR="004122B0" w:rsidRPr="00735FE3">
              <w:rPr>
                <w:rFonts w:asciiTheme="minorHAnsi" w:hAnsiTheme="minorHAnsi"/>
                <w:color w:val="auto"/>
              </w:rPr>
              <w:t>earn the difference between print sources and non-print sources</w:t>
            </w:r>
          </w:p>
          <w:p w:rsidR="00023908" w:rsidRPr="00735FE3" w:rsidRDefault="0019149C" w:rsidP="004122B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auto"/>
              </w:rPr>
            </w:pPr>
            <w:r w:rsidRPr="00735FE3">
              <w:rPr>
                <w:rFonts w:asciiTheme="minorHAnsi" w:hAnsiTheme="minorHAnsi"/>
                <w:color w:val="auto"/>
              </w:rPr>
              <w:t>Students will learn to u</w:t>
            </w:r>
            <w:r w:rsidR="004122B0" w:rsidRPr="00735FE3">
              <w:rPr>
                <w:rFonts w:asciiTheme="minorHAnsi" w:hAnsiTheme="minorHAnsi"/>
                <w:color w:val="auto"/>
              </w:rPr>
              <w:t>nderstand the difference between a primary source and a secondary source</w:t>
            </w:r>
          </w:p>
          <w:p w:rsidR="00023908" w:rsidRPr="00735FE3" w:rsidRDefault="0019149C" w:rsidP="004122B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auto"/>
              </w:rPr>
            </w:pPr>
            <w:r w:rsidRPr="00735FE3">
              <w:rPr>
                <w:rFonts w:asciiTheme="minorHAnsi" w:hAnsiTheme="minorHAnsi"/>
                <w:color w:val="auto"/>
              </w:rPr>
              <w:t>Students will learn to q</w:t>
            </w:r>
            <w:r w:rsidR="004122B0" w:rsidRPr="00735FE3">
              <w:rPr>
                <w:rFonts w:asciiTheme="minorHAnsi" w:hAnsiTheme="minorHAnsi"/>
                <w:color w:val="auto"/>
              </w:rPr>
              <w:t>uickly find a reliable print source</w:t>
            </w:r>
            <w:r w:rsidRPr="00735FE3">
              <w:rPr>
                <w:rFonts w:asciiTheme="minorHAnsi" w:hAnsiTheme="minorHAnsi"/>
                <w:color w:val="auto"/>
              </w:rPr>
              <w:t>, being a nonfiction book</w:t>
            </w:r>
            <w:r w:rsidR="004122B0" w:rsidRPr="00735FE3">
              <w:rPr>
                <w:rFonts w:asciiTheme="minorHAnsi" w:hAnsiTheme="minorHAnsi"/>
                <w:color w:val="auto"/>
              </w:rPr>
              <w:t xml:space="preserve"> in a library using the Index and/or Table of Contents of that book</w:t>
            </w:r>
          </w:p>
          <w:p w:rsidR="004122B0" w:rsidRPr="00735FE3" w:rsidRDefault="0019149C" w:rsidP="004122B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auto"/>
              </w:rPr>
            </w:pPr>
            <w:r w:rsidRPr="00735FE3">
              <w:rPr>
                <w:rFonts w:asciiTheme="minorHAnsi" w:hAnsiTheme="minorHAnsi"/>
                <w:color w:val="auto"/>
              </w:rPr>
              <w:t>Students will l</w:t>
            </w:r>
            <w:r w:rsidR="004122B0" w:rsidRPr="00735FE3">
              <w:rPr>
                <w:rFonts w:asciiTheme="minorHAnsi" w:hAnsiTheme="minorHAnsi"/>
                <w:color w:val="auto"/>
              </w:rPr>
              <w:t xml:space="preserve">earn how to cite </w:t>
            </w:r>
            <w:r w:rsidRPr="00735FE3">
              <w:rPr>
                <w:rFonts w:asciiTheme="minorHAnsi" w:hAnsiTheme="minorHAnsi"/>
                <w:color w:val="auto"/>
              </w:rPr>
              <w:t>a</w:t>
            </w:r>
            <w:r w:rsidR="004122B0" w:rsidRPr="00735FE3">
              <w:rPr>
                <w:rFonts w:asciiTheme="minorHAnsi" w:hAnsiTheme="minorHAnsi"/>
                <w:color w:val="auto"/>
              </w:rPr>
              <w:t xml:space="preserve"> book source </w:t>
            </w:r>
            <w:r w:rsidRPr="00735FE3">
              <w:rPr>
                <w:rFonts w:asciiTheme="minorHAnsi" w:hAnsiTheme="minorHAnsi"/>
                <w:color w:val="auto"/>
              </w:rPr>
              <w:t>using</w:t>
            </w:r>
            <w:r w:rsidR="004122B0" w:rsidRPr="00735FE3">
              <w:rPr>
                <w:rFonts w:asciiTheme="minorHAnsi" w:hAnsiTheme="minorHAnsi"/>
                <w:color w:val="auto"/>
              </w:rPr>
              <w:t xml:space="preserve"> a proper </w:t>
            </w:r>
            <w:r w:rsidR="00735FE3">
              <w:rPr>
                <w:rFonts w:asciiTheme="minorHAnsi" w:hAnsiTheme="minorHAnsi"/>
                <w:color w:val="auto"/>
              </w:rPr>
              <w:t>style</w:t>
            </w:r>
            <w:r w:rsidR="004122B0" w:rsidRPr="00735FE3">
              <w:rPr>
                <w:rFonts w:asciiTheme="minorHAnsi" w:hAnsiTheme="minorHAnsi"/>
                <w:color w:val="auto"/>
              </w:rPr>
              <w:t xml:space="preserve"> (MLA, APA, or other</w:t>
            </w:r>
            <w:r w:rsidRPr="00735FE3">
              <w:rPr>
                <w:rFonts w:asciiTheme="minorHAnsi" w:hAnsiTheme="minorHAnsi"/>
                <w:color w:val="auto"/>
              </w:rPr>
              <w:t xml:space="preserve"> of teacher’s preference</w:t>
            </w:r>
            <w:r w:rsidR="004122B0" w:rsidRPr="00735FE3">
              <w:rPr>
                <w:rFonts w:asciiTheme="minorHAnsi" w:hAnsiTheme="minorHAnsi"/>
                <w:color w:val="auto"/>
              </w:rPr>
              <w:t>)</w:t>
            </w:r>
          </w:p>
          <w:p w:rsidR="00023908" w:rsidRPr="004122B0" w:rsidRDefault="0019149C" w:rsidP="00735FE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FF0000"/>
              </w:rPr>
            </w:pPr>
            <w:r w:rsidRPr="00735FE3">
              <w:rPr>
                <w:rFonts w:asciiTheme="minorHAnsi" w:hAnsiTheme="minorHAnsi"/>
                <w:color w:val="auto"/>
              </w:rPr>
              <w:t>Students will manually</w:t>
            </w:r>
            <w:r w:rsidR="004122B0" w:rsidRPr="00735FE3">
              <w:rPr>
                <w:rFonts w:asciiTheme="minorHAnsi" w:hAnsiTheme="minorHAnsi"/>
                <w:color w:val="auto"/>
              </w:rPr>
              <w:t xml:space="preserve"> cite a </w:t>
            </w:r>
            <w:r w:rsidR="00735FE3">
              <w:rPr>
                <w:rFonts w:asciiTheme="minorHAnsi" w:hAnsiTheme="minorHAnsi"/>
                <w:color w:val="auto"/>
              </w:rPr>
              <w:t>non-fiction</w:t>
            </w:r>
            <w:r w:rsidR="004122B0" w:rsidRPr="00735FE3">
              <w:rPr>
                <w:rFonts w:asciiTheme="minorHAnsi" w:hAnsiTheme="minorHAnsi"/>
                <w:color w:val="auto"/>
              </w:rPr>
              <w:t xml:space="preserve"> source using a proper </w:t>
            </w:r>
            <w:r w:rsidR="00735FE3">
              <w:rPr>
                <w:rFonts w:asciiTheme="minorHAnsi" w:hAnsiTheme="minorHAnsi"/>
                <w:color w:val="auto"/>
              </w:rPr>
              <w:t>style</w:t>
            </w:r>
            <w:r w:rsidRPr="00735FE3">
              <w:rPr>
                <w:rFonts w:asciiTheme="minorHAnsi" w:hAnsiTheme="minorHAnsi"/>
                <w:color w:val="auto"/>
              </w:rPr>
              <w:t xml:space="preserve"> (MLA, APA, or other of teacher’s preference)</w:t>
            </w:r>
          </w:p>
        </w:tc>
      </w:tr>
      <w:tr w:rsidR="00023908" w:rsidRPr="00F33A3F" w:rsidTr="00CF6F43">
        <w:tc>
          <w:tcPr>
            <w:tcW w:w="8856" w:type="dxa"/>
            <w:gridSpan w:val="5"/>
          </w:tcPr>
          <w:p w:rsidR="00023908" w:rsidRPr="00DE3E7C" w:rsidRDefault="00023908" w:rsidP="00CF6F43">
            <w:pPr>
              <w:rPr>
                <w:rFonts w:asciiTheme="minorHAnsi" w:hAnsiTheme="minorHAnsi"/>
              </w:rPr>
            </w:pPr>
            <w:r w:rsidRPr="00DE3E7C">
              <w:rPr>
                <w:rFonts w:asciiTheme="minorHAnsi" w:hAnsiTheme="minorHAnsi"/>
                <w:b/>
              </w:rPr>
              <w:t>Prerequisite Learning</w:t>
            </w:r>
            <w:r w:rsidRPr="00DE3E7C">
              <w:rPr>
                <w:rFonts w:asciiTheme="minorHAnsi" w:hAnsiTheme="minorHAnsi"/>
              </w:rPr>
              <w:t xml:space="preserve">:  </w:t>
            </w:r>
            <w:r w:rsidRPr="00DE3E7C">
              <w:rPr>
                <w:rFonts w:asciiTheme="minorHAnsi" w:hAnsiTheme="minorHAnsi"/>
                <w:i/>
                <w:sz w:val="16"/>
              </w:rPr>
              <w:t>in order to effectively master the objectives listed above, students must exhibit mastery in the following areas</w:t>
            </w:r>
            <w:r w:rsidRPr="00DE3E7C">
              <w:rPr>
                <w:rFonts w:asciiTheme="minorHAnsi" w:hAnsiTheme="minorHAnsi"/>
                <w:sz w:val="16"/>
              </w:rPr>
              <w:t>…</w:t>
            </w:r>
          </w:p>
          <w:p w:rsidR="00023908" w:rsidRPr="00DE3E7C" w:rsidRDefault="0019149C" w:rsidP="0019149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prerequisites for this lesson</w:t>
            </w:r>
          </w:p>
        </w:tc>
      </w:tr>
      <w:tr w:rsidR="00023908" w:rsidRPr="00F33A3F" w:rsidTr="00CF6F43">
        <w:tc>
          <w:tcPr>
            <w:tcW w:w="8856" w:type="dxa"/>
            <w:gridSpan w:val="5"/>
          </w:tcPr>
          <w:p w:rsidR="00023908" w:rsidRDefault="00023908" w:rsidP="00CF6F43">
            <w:pPr>
              <w:rPr>
                <w:rFonts w:asciiTheme="minorHAnsi" w:hAnsiTheme="minorHAnsi"/>
                <w:sz w:val="16"/>
                <w:szCs w:val="16"/>
              </w:rPr>
            </w:pPr>
            <w:r w:rsidRPr="00DE3E7C">
              <w:rPr>
                <w:rFonts w:asciiTheme="minorHAnsi" w:hAnsiTheme="minorHAnsi"/>
                <w:b/>
              </w:rPr>
              <w:t>Lesson Outline</w:t>
            </w:r>
            <w:r w:rsidRPr="00DE3E7C">
              <w:rPr>
                <w:rFonts w:asciiTheme="minorHAnsi" w:hAnsiTheme="minorHAnsi"/>
              </w:rPr>
              <w:t xml:space="preserve">:  </w:t>
            </w:r>
            <w:r w:rsidRPr="00DE3E7C">
              <w:rPr>
                <w:rFonts w:asciiTheme="minorHAnsi" w:hAnsiTheme="minorHAnsi"/>
                <w:sz w:val="16"/>
                <w:szCs w:val="16"/>
              </w:rPr>
              <w:t>(</w:t>
            </w:r>
            <w:r w:rsidRPr="00DE3E7C">
              <w:rPr>
                <w:rFonts w:asciiTheme="minorHAnsi" w:hAnsiTheme="minorHAnsi"/>
                <w:i/>
                <w:color w:val="808080"/>
                <w:sz w:val="16"/>
                <w:szCs w:val="16"/>
              </w:rPr>
              <w:t>think about the following elements: instructional strategies, depth of knowledge, materials, resources, student engagement, mastery, closure</w:t>
            </w:r>
            <w:r w:rsidRPr="00DE3E7C">
              <w:rPr>
                <w:rFonts w:asciiTheme="minorHAnsi" w:hAnsiTheme="minorHAnsi"/>
                <w:sz w:val="16"/>
                <w:szCs w:val="16"/>
              </w:rPr>
              <w:t>)</w:t>
            </w:r>
          </w:p>
          <w:p w:rsidR="009B6C73" w:rsidRPr="00735FE3" w:rsidRDefault="0019149C" w:rsidP="00CF6F43">
            <w:pPr>
              <w:rPr>
                <w:rFonts w:asciiTheme="minorHAnsi" w:hAnsiTheme="minorHAnsi"/>
                <w:color w:val="auto"/>
              </w:rPr>
            </w:pPr>
            <w:r w:rsidRPr="00735FE3">
              <w:rPr>
                <w:rFonts w:asciiTheme="minorHAnsi" w:hAnsiTheme="minorHAnsi"/>
                <w:color w:val="auto"/>
              </w:rPr>
              <w:t>R</w:t>
            </w:r>
            <w:r w:rsidR="009B6C73" w:rsidRPr="00735FE3">
              <w:rPr>
                <w:rFonts w:asciiTheme="minorHAnsi" w:hAnsiTheme="minorHAnsi"/>
                <w:color w:val="auto"/>
              </w:rPr>
              <w:t>esources needed:  Library</w:t>
            </w:r>
          </w:p>
          <w:p w:rsidR="0019149C" w:rsidRPr="006E3571" w:rsidRDefault="0019149C" w:rsidP="0019149C">
            <w:pPr>
              <w:pStyle w:val="Standard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6E3571">
              <w:rPr>
                <w:rFonts w:asciiTheme="minorHAnsi" w:hAnsiTheme="minorHAnsi"/>
              </w:rPr>
              <w:t>Students must understand what print source means versus non-print source</w:t>
            </w:r>
          </w:p>
          <w:p w:rsidR="0019149C" w:rsidRPr="00735FE3" w:rsidRDefault="0019149C" w:rsidP="0019149C">
            <w:pPr>
              <w:pStyle w:val="Standard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735FE3">
              <w:rPr>
                <w:rFonts w:asciiTheme="minorHAnsi" w:hAnsiTheme="minorHAnsi"/>
              </w:rPr>
              <w:t xml:space="preserve">print source -- refers to books, newspapers, magazines, encyclopedias, almanacs, </w:t>
            </w:r>
            <w:r w:rsidR="00735FE3" w:rsidRPr="00735FE3">
              <w:rPr>
                <w:rFonts w:asciiTheme="minorHAnsi" w:hAnsiTheme="minorHAnsi"/>
              </w:rPr>
              <w:t xml:space="preserve">brochures from </w:t>
            </w:r>
            <w:r w:rsidRPr="00735FE3">
              <w:rPr>
                <w:rFonts w:asciiTheme="minorHAnsi" w:hAnsiTheme="minorHAnsi"/>
              </w:rPr>
              <w:t xml:space="preserve">conferences, </w:t>
            </w:r>
            <w:r w:rsidR="00735FE3" w:rsidRPr="00735FE3">
              <w:rPr>
                <w:rFonts w:asciiTheme="minorHAnsi" w:hAnsiTheme="minorHAnsi"/>
              </w:rPr>
              <w:t xml:space="preserve">notes from </w:t>
            </w:r>
            <w:r w:rsidRPr="00735FE3">
              <w:rPr>
                <w:rFonts w:asciiTheme="minorHAnsi" w:hAnsiTheme="minorHAnsi"/>
              </w:rPr>
              <w:t xml:space="preserve">conversations, and other </w:t>
            </w:r>
            <w:r w:rsidR="00735FE3" w:rsidRPr="00735FE3">
              <w:rPr>
                <w:rFonts w:asciiTheme="minorHAnsi" w:hAnsiTheme="minorHAnsi"/>
              </w:rPr>
              <w:t>re</w:t>
            </w:r>
            <w:r w:rsidRPr="00735FE3">
              <w:rPr>
                <w:rFonts w:asciiTheme="minorHAnsi" w:hAnsiTheme="minorHAnsi"/>
              </w:rPr>
              <w:t>source materials</w:t>
            </w:r>
          </w:p>
          <w:p w:rsidR="0019149C" w:rsidRPr="006E3571" w:rsidRDefault="0019149C" w:rsidP="0019149C">
            <w:pPr>
              <w:pStyle w:val="Standard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6E3571">
              <w:rPr>
                <w:rFonts w:asciiTheme="minorHAnsi" w:hAnsiTheme="minorHAnsi"/>
              </w:rPr>
              <w:t>non-</w:t>
            </w:r>
            <w:r w:rsidRPr="00735FE3">
              <w:rPr>
                <w:rFonts w:asciiTheme="minorHAnsi" w:hAnsiTheme="minorHAnsi"/>
              </w:rPr>
              <w:t xml:space="preserve">print source -- refers to online databases, websites, CDs, and other Internet </w:t>
            </w:r>
            <w:r w:rsidR="00735FE3">
              <w:rPr>
                <w:rFonts w:asciiTheme="minorHAnsi" w:hAnsiTheme="minorHAnsi"/>
              </w:rPr>
              <w:t>sites</w:t>
            </w:r>
          </w:p>
          <w:p w:rsidR="0019149C" w:rsidRPr="006E3571" w:rsidRDefault="0019149C" w:rsidP="0019149C">
            <w:pPr>
              <w:pStyle w:val="Standard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6E3571">
              <w:rPr>
                <w:rFonts w:asciiTheme="minorHAnsi" w:hAnsiTheme="minorHAnsi"/>
              </w:rPr>
              <w:t>Students need to understand primary source versus secondary source</w:t>
            </w:r>
          </w:p>
          <w:p w:rsidR="0019149C" w:rsidRPr="006E3571" w:rsidRDefault="0019149C" w:rsidP="0019149C">
            <w:pPr>
              <w:pStyle w:val="Standard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6E3571">
              <w:rPr>
                <w:rFonts w:asciiTheme="minorHAnsi" w:hAnsiTheme="minorHAnsi"/>
              </w:rPr>
              <w:t>Primary sources are original sources that inform directly. Examples are diaries, journals, letters,</w:t>
            </w:r>
            <w:r>
              <w:rPr>
                <w:rFonts w:asciiTheme="minorHAnsi" w:hAnsiTheme="minorHAnsi"/>
              </w:rPr>
              <w:t xml:space="preserve"> </w:t>
            </w:r>
            <w:r w:rsidRPr="006E3571">
              <w:rPr>
                <w:rFonts w:asciiTheme="minorHAnsi" w:hAnsiTheme="minorHAnsi"/>
              </w:rPr>
              <w:t>presentations, interviews,</w:t>
            </w:r>
            <w:r>
              <w:rPr>
                <w:rFonts w:asciiTheme="minorHAnsi" w:hAnsiTheme="minorHAnsi"/>
              </w:rPr>
              <w:t xml:space="preserve"> </w:t>
            </w:r>
            <w:r w:rsidRPr="006E3571">
              <w:rPr>
                <w:rFonts w:asciiTheme="minorHAnsi" w:hAnsiTheme="minorHAnsi"/>
              </w:rPr>
              <w:t>etc.</w:t>
            </w:r>
          </w:p>
          <w:p w:rsidR="0019149C" w:rsidRPr="006E3571" w:rsidRDefault="0019149C" w:rsidP="0019149C">
            <w:pPr>
              <w:pStyle w:val="Standard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6E3571">
              <w:rPr>
                <w:rFonts w:asciiTheme="minorHAnsi" w:hAnsiTheme="minorHAnsi"/>
              </w:rPr>
              <w:t>Secondary sources are third-person accounts found in research done by other people such as a text book, an encyclopedia article,  a magazine article, or a website</w:t>
            </w:r>
          </w:p>
          <w:p w:rsidR="00DE3E7C" w:rsidRPr="00735FE3" w:rsidRDefault="00735FE3" w:rsidP="0019149C">
            <w:pPr>
              <w:pStyle w:val="Standard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735FE3">
              <w:rPr>
                <w:rFonts w:asciiTheme="minorHAnsi" w:hAnsiTheme="minorHAnsi"/>
              </w:rPr>
              <w:t>Teacher should d</w:t>
            </w:r>
            <w:r w:rsidR="00D12765" w:rsidRPr="00735FE3">
              <w:rPr>
                <w:rFonts w:asciiTheme="minorHAnsi" w:hAnsiTheme="minorHAnsi"/>
              </w:rPr>
              <w:t>ecide h</w:t>
            </w:r>
            <w:r w:rsidR="00DE3E7C" w:rsidRPr="00735FE3">
              <w:rPr>
                <w:rFonts w:asciiTheme="minorHAnsi" w:hAnsiTheme="minorHAnsi"/>
              </w:rPr>
              <w:t>ow many sources</w:t>
            </w:r>
            <w:r w:rsidR="006E3571" w:rsidRPr="00735FE3">
              <w:rPr>
                <w:rFonts w:asciiTheme="minorHAnsi" w:hAnsiTheme="minorHAnsi"/>
              </w:rPr>
              <w:t xml:space="preserve"> are required</w:t>
            </w:r>
            <w:r w:rsidR="00D70E7E" w:rsidRPr="00735FE3">
              <w:rPr>
                <w:rFonts w:asciiTheme="minorHAnsi" w:hAnsiTheme="minorHAnsi"/>
              </w:rPr>
              <w:t xml:space="preserve"> </w:t>
            </w:r>
            <w:r w:rsidR="0019149C" w:rsidRPr="00735FE3">
              <w:rPr>
                <w:rFonts w:asciiTheme="minorHAnsi" w:hAnsiTheme="minorHAnsi"/>
              </w:rPr>
              <w:t xml:space="preserve">for the research project </w:t>
            </w:r>
            <w:r w:rsidR="00D70E7E" w:rsidRPr="00735FE3">
              <w:rPr>
                <w:rFonts w:asciiTheme="minorHAnsi" w:hAnsiTheme="minorHAnsi"/>
              </w:rPr>
              <w:t xml:space="preserve">along with how many </w:t>
            </w:r>
            <w:r w:rsidR="0019149C" w:rsidRPr="00735FE3">
              <w:rPr>
                <w:rFonts w:asciiTheme="minorHAnsi" w:hAnsiTheme="minorHAnsi"/>
              </w:rPr>
              <w:t xml:space="preserve">of the sources </w:t>
            </w:r>
            <w:r w:rsidR="00D70E7E" w:rsidRPr="00735FE3">
              <w:rPr>
                <w:rFonts w:asciiTheme="minorHAnsi" w:hAnsiTheme="minorHAnsi"/>
              </w:rPr>
              <w:t>should be print</w:t>
            </w:r>
            <w:r w:rsidR="00D12765" w:rsidRPr="00735FE3">
              <w:rPr>
                <w:rFonts w:asciiTheme="minorHAnsi" w:hAnsiTheme="minorHAnsi"/>
              </w:rPr>
              <w:t xml:space="preserve"> and how many non-print.</w:t>
            </w:r>
            <w:r w:rsidR="00DE3E7C" w:rsidRPr="00735FE3">
              <w:rPr>
                <w:rFonts w:asciiTheme="minorHAnsi" w:hAnsiTheme="minorHAnsi"/>
              </w:rPr>
              <w:t xml:space="preserve"> (This </w:t>
            </w:r>
            <w:r w:rsidR="006E3571" w:rsidRPr="00735FE3">
              <w:rPr>
                <w:rFonts w:asciiTheme="minorHAnsi" w:hAnsiTheme="minorHAnsi"/>
              </w:rPr>
              <w:t xml:space="preserve">varies </w:t>
            </w:r>
            <w:r w:rsidR="0019149C" w:rsidRPr="00735FE3">
              <w:rPr>
                <w:rFonts w:asciiTheme="minorHAnsi" w:hAnsiTheme="minorHAnsi"/>
              </w:rPr>
              <w:t>by teacher</w:t>
            </w:r>
            <w:r w:rsidRPr="00735FE3">
              <w:rPr>
                <w:rFonts w:asciiTheme="minorHAnsi" w:hAnsiTheme="minorHAnsi"/>
              </w:rPr>
              <w:t>,</w:t>
            </w:r>
            <w:r w:rsidR="0019149C" w:rsidRPr="00735FE3">
              <w:rPr>
                <w:rFonts w:asciiTheme="minorHAnsi" w:hAnsiTheme="minorHAnsi"/>
              </w:rPr>
              <w:t xml:space="preserve"> </w:t>
            </w:r>
            <w:r w:rsidR="006E3571" w:rsidRPr="00735FE3">
              <w:rPr>
                <w:rFonts w:asciiTheme="minorHAnsi" w:hAnsiTheme="minorHAnsi"/>
              </w:rPr>
              <w:t>based</w:t>
            </w:r>
            <w:r w:rsidR="00DE3E7C" w:rsidRPr="00735FE3">
              <w:rPr>
                <w:rFonts w:asciiTheme="minorHAnsi" w:hAnsiTheme="minorHAnsi"/>
              </w:rPr>
              <w:t xml:space="preserve"> on the purpose of the assignment</w:t>
            </w:r>
            <w:r w:rsidR="0019149C" w:rsidRPr="00735FE3">
              <w:rPr>
                <w:rFonts w:asciiTheme="minorHAnsi" w:hAnsiTheme="minorHAnsi"/>
              </w:rPr>
              <w:t xml:space="preserve"> and length of the assignment</w:t>
            </w:r>
            <w:r w:rsidR="00DE3E7C" w:rsidRPr="00735FE3">
              <w:rPr>
                <w:rFonts w:asciiTheme="minorHAnsi" w:hAnsiTheme="minorHAnsi"/>
              </w:rPr>
              <w:t>.)</w:t>
            </w:r>
          </w:p>
          <w:p w:rsidR="00DE3E7C" w:rsidRPr="00735FE3" w:rsidRDefault="006E3571" w:rsidP="006E3571">
            <w:pPr>
              <w:pStyle w:val="Standard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proofErr w:type="gramStart"/>
            <w:r w:rsidRPr="00735FE3">
              <w:rPr>
                <w:rFonts w:asciiTheme="minorHAnsi" w:hAnsiTheme="minorHAnsi"/>
              </w:rPr>
              <w:t>e.g</w:t>
            </w:r>
            <w:proofErr w:type="gramEnd"/>
            <w:r w:rsidRPr="00735FE3">
              <w:rPr>
                <w:rFonts w:asciiTheme="minorHAnsi" w:hAnsiTheme="minorHAnsi"/>
              </w:rPr>
              <w:t xml:space="preserve">. </w:t>
            </w:r>
            <w:r w:rsidR="00DE3E7C" w:rsidRPr="00735FE3">
              <w:rPr>
                <w:rFonts w:asciiTheme="minorHAnsi" w:hAnsiTheme="minorHAnsi"/>
              </w:rPr>
              <w:t xml:space="preserve">For </w:t>
            </w:r>
            <w:r w:rsidRPr="00735FE3">
              <w:rPr>
                <w:rFonts w:asciiTheme="minorHAnsi" w:hAnsiTheme="minorHAnsi"/>
              </w:rPr>
              <w:t>a</w:t>
            </w:r>
            <w:r w:rsidR="00DE3E7C" w:rsidRPr="00735FE3">
              <w:rPr>
                <w:rFonts w:asciiTheme="minorHAnsi" w:hAnsiTheme="minorHAnsi"/>
              </w:rPr>
              <w:t xml:space="preserve"> multi-genre research project, </w:t>
            </w:r>
            <w:r w:rsidR="0019149C" w:rsidRPr="00735FE3">
              <w:rPr>
                <w:rFonts w:asciiTheme="minorHAnsi" w:hAnsiTheme="minorHAnsi"/>
              </w:rPr>
              <w:t>a teacher</w:t>
            </w:r>
            <w:r w:rsidR="00DE3E7C" w:rsidRPr="00735FE3">
              <w:rPr>
                <w:rFonts w:asciiTheme="minorHAnsi" w:hAnsiTheme="minorHAnsi"/>
              </w:rPr>
              <w:t xml:space="preserve"> may require ten sources. </w:t>
            </w:r>
            <w:r w:rsidR="00DE3E7C" w:rsidRPr="00735FE3">
              <w:rPr>
                <w:rFonts w:asciiTheme="minorHAnsi" w:hAnsiTheme="minorHAnsi"/>
              </w:rPr>
              <w:lastRenderedPageBreak/>
              <w:t xml:space="preserve">Students </w:t>
            </w:r>
            <w:r w:rsidR="00DB181F" w:rsidRPr="00735FE3">
              <w:rPr>
                <w:rFonts w:asciiTheme="minorHAnsi" w:hAnsiTheme="minorHAnsi"/>
              </w:rPr>
              <w:t>may</w:t>
            </w:r>
            <w:r w:rsidR="0019149C" w:rsidRPr="00735FE3">
              <w:rPr>
                <w:rFonts w:asciiTheme="minorHAnsi" w:hAnsiTheme="minorHAnsi"/>
              </w:rPr>
              <w:t xml:space="preserve"> need to have at least three </w:t>
            </w:r>
            <w:r w:rsidR="00DE3E7C" w:rsidRPr="00735FE3">
              <w:rPr>
                <w:rFonts w:asciiTheme="minorHAnsi" w:hAnsiTheme="minorHAnsi"/>
              </w:rPr>
              <w:t xml:space="preserve">print sources and </w:t>
            </w:r>
            <w:r w:rsidR="0019149C" w:rsidRPr="00735FE3">
              <w:rPr>
                <w:rFonts w:asciiTheme="minorHAnsi" w:hAnsiTheme="minorHAnsi"/>
              </w:rPr>
              <w:t>for the remainder, students</w:t>
            </w:r>
            <w:r w:rsidR="00DB181F" w:rsidRPr="00735FE3">
              <w:rPr>
                <w:rFonts w:asciiTheme="minorHAnsi" w:hAnsiTheme="minorHAnsi"/>
              </w:rPr>
              <w:t xml:space="preserve"> may use online sources</w:t>
            </w:r>
            <w:r w:rsidR="00DE3E7C" w:rsidRPr="00735FE3">
              <w:rPr>
                <w:rFonts w:asciiTheme="minorHAnsi" w:hAnsiTheme="minorHAnsi"/>
              </w:rPr>
              <w:t>, films,</w:t>
            </w:r>
            <w:r w:rsidR="00DB181F" w:rsidRPr="00735FE3">
              <w:rPr>
                <w:rFonts w:asciiTheme="minorHAnsi" w:hAnsiTheme="minorHAnsi"/>
              </w:rPr>
              <w:t xml:space="preserve"> </w:t>
            </w:r>
            <w:r w:rsidR="00DE3E7C" w:rsidRPr="00735FE3">
              <w:rPr>
                <w:rFonts w:asciiTheme="minorHAnsi" w:hAnsiTheme="minorHAnsi"/>
              </w:rPr>
              <w:t>videos,</w:t>
            </w:r>
            <w:r w:rsidR="00DB181F" w:rsidRPr="00735FE3">
              <w:rPr>
                <w:rFonts w:asciiTheme="minorHAnsi" w:hAnsiTheme="minorHAnsi"/>
              </w:rPr>
              <w:t xml:space="preserve"> </w:t>
            </w:r>
            <w:r w:rsidR="00DE3E7C" w:rsidRPr="00735FE3">
              <w:rPr>
                <w:rFonts w:asciiTheme="minorHAnsi" w:hAnsiTheme="minorHAnsi"/>
              </w:rPr>
              <w:t>recordings</w:t>
            </w:r>
            <w:r w:rsidR="00DB181F" w:rsidRPr="00735FE3">
              <w:rPr>
                <w:rFonts w:asciiTheme="minorHAnsi" w:hAnsiTheme="minorHAnsi"/>
              </w:rPr>
              <w:t>,</w:t>
            </w:r>
            <w:r w:rsidR="00DE3E7C" w:rsidRPr="00735FE3">
              <w:rPr>
                <w:rFonts w:asciiTheme="minorHAnsi" w:hAnsiTheme="minorHAnsi"/>
              </w:rPr>
              <w:t xml:space="preserve"> etc</w:t>
            </w:r>
            <w:proofErr w:type="gramStart"/>
            <w:r w:rsidR="00DE3E7C" w:rsidRPr="00735FE3">
              <w:rPr>
                <w:rFonts w:asciiTheme="minorHAnsi" w:hAnsiTheme="minorHAnsi"/>
              </w:rPr>
              <w:t>..</w:t>
            </w:r>
            <w:proofErr w:type="gramEnd"/>
            <w:r w:rsidR="00DB181F" w:rsidRPr="00735FE3">
              <w:rPr>
                <w:rFonts w:asciiTheme="minorHAnsi" w:hAnsiTheme="minorHAnsi"/>
              </w:rPr>
              <w:t xml:space="preserve"> </w:t>
            </w:r>
            <w:r w:rsidR="00DE3E7C" w:rsidRPr="00735FE3">
              <w:rPr>
                <w:rFonts w:asciiTheme="minorHAnsi" w:hAnsiTheme="minorHAnsi"/>
              </w:rPr>
              <w:t xml:space="preserve"> In addition, students </w:t>
            </w:r>
            <w:r w:rsidR="00DB181F" w:rsidRPr="00735FE3">
              <w:rPr>
                <w:rFonts w:asciiTheme="minorHAnsi" w:hAnsiTheme="minorHAnsi"/>
              </w:rPr>
              <w:t xml:space="preserve">may </w:t>
            </w:r>
            <w:r w:rsidR="00DE3E7C" w:rsidRPr="00735FE3">
              <w:rPr>
                <w:rFonts w:asciiTheme="minorHAnsi" w:hAnsiTheme="minorHAnsi"/>
              </w:rPr>
              <w:t xml:space="preserve">need to have a variety of types of sources, </w:t>
            </w:r>
            <w:r w:rsidR="0019149C" w:rsidRPr="00735FE3">
              <w:rPr>
                <w:rFonts w:asciiTheme="minorHAnsi" w:hAnsiTheme="minorHAnsi"/>
              </w:rPr>
              <w:t>as in</w:t>
            </w:r>
            <w:r w:rsidR="00DE3E7C" w:rsidRPr="00735FE3">
              <w:rPr>
                <w:rFonts w:asciiTheme="minorHAnsi" w:hAnsiTheme="minorHAnsi"/>
              </w:rPr>
              <w:t xml:space="preserve"> magazine articles, letters or journals, newspaper articles, books, films, and even encyclopedia articles.  However, they </w:t>
            </w:r>
            <w:r w:rsidR="0019149C" w:rsidRPr="00735FE3">
              <w:rPr>
                <w:rFonts w:asciiTheme="minorHAnsi" w:hAnsiTheme="minorHAnsi"/>
              </w:rPr>
              <w:t>should</w:t>
            </w:r>
            <w:r w:rsidR="00DE3E7C" w:rsidRPr="00735FE3">
              <w:rPr>
                <w:rFonts w:asciiTheme="minorHAnsi" w:hAnsiTheme="minorHAnsi"/>
              </w:rPr>
              <w:t xml:space="preserve"> not use all books or all online sites</w:t>
            </w:r>
            <w:r w:rsidR="0019149C" w:rsidRPr="00735FE3">
              <w:rPr>
                <w:rFonts w:asciiTheme="minorHAnsi" w:hAnsiTheme="minorHAnsi"/>
              </w:rPr>
              <w:t xml:space="preserve"> as sources</w:t>
            </w:r>
            <w:r w:rsidR="00DE3E7C" w:rsidRPr="00735FE3">
              <w:rPr>
                <w:rFonts w:asciiTheme="minorHAnsi" w:hAnsiTheme="minorHAnsi"/>
              </w:rPr>
              <w:t xml:space="preserve">. </w:t>
            </w:r>
            <w:r w:rsidR="00DB181F" w:rsidRPr="00735FE3">
              <w:rPr>
                <w:rFonts w:asciiTheme="minorHAnsi" w:hAnsiTheme="minorHAnsi"/>
              </w:rPr>
              <w:t>It is suggested that a</w:t>
            </w:r>
            <w:r w:rsidR="00DE3E7C" w:rsidRPr="00735FE3">
              <w:rPr>
                <w:rFonts w:asciiTheme="minorHAnsi" w:hAnsiTheme="minorHAnsi"/>
              </w:rPr>
              <w:t xml:space="preserve"> variety of sources</w:t>
            </w:r>
            <w:r w:rsidR="00DB181F" w:rsidRPr="00735FE3">
              <w:rPr>
                <w:rFonts w:asciiTheme="minorHAnsi" w:hAnsiTheme="minorHAnsi"/>
              </w:rPr>
              <w:t xml:space="preserve"> be required</w:t>
            </w:r>
            <w:r w:rsidR="00DE3E7C" w:rsidRPr="00735FE3">
              <w:rPr>
                <w:rFonts w:asciiTheme="minorHAnsi" w:hAnsiTheme="minorHAnsi"/>
              </w:rPr>
              <w:t>.</w:t>
            </w:r>
          </w:p>
          <w:p w:rsidR="00DE3E7C" w:rsidRPr="00735FE3" w:rsidRDefault="00DB181F" w:rsidP="00DB181F">
            <w:pPr>
              <w:pStyle w:val="Standard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735FE3">
              <w:rPr>
                <w:rFonts w:asciiTheme="minorHAnsi" w:hAnsiTheme="minorHAnsi"/>
              </w:rPr>
              <w:t xml:space="preserve">e.g. </w:t>
            </w:r>
            <w:r w:rsidR="00DE3E7C" w:rsidRPr="00735FE3">
              <w:rPr>
                <w:rFonts w:asciiTheme="minorHAnsi" w:hAnsiTheme="minorHAnsi"/>
              </w:rPr>
              <w:t xml:space="preserve">If </w:t>
            </w:r>
            <w:r w:rsidRPr="00735FE3">
              <w:rPr>
                <w:rFonts w:asciiTheme="minorHAnsi" w:hAnsiTheme="minorHAnsi"/>
              </w:rPr>
              <w:t>a</w:t>
            </w:r>
            <w:r w:rsidR="00DE3E7C" w:rsidRPr="00735FE3">
              <w:rPr>
                <w:rFonts w:asciiTheme="minorHAnsi" w:hAnsiTheme="minorHAnsi"/>
              </w:rPr>
              <w:t xml:space="preserve"> purpose is a one</w:t>
            </w:r>
            <w:r w:rsidRPr="00735FE3">
              <w:rPr>
                <w:rFonts w:asciiTheme="minorHAnsi" w:hAnsiTheme="minorHAnsi"/>
              </w:rPr>
              <w:t>-</w:t>
            </w:r>
            <w:r w:rsidR="00DE3E7C" w:rsidRPr="00735FE3">
              <w:rPr>
                <w:rFonts w:asciiTheme="minorHAnsi" w:hAnsiTheme="minorHAnsi"/>
              </w:rPr>
              <w:t xml:space="preserve"> </w:t>
            </w:r>
            <w:r w:rsidR="00735FE3" w:rsidRPr="00735FE3">
              <w:rPr>
                <w:rFonts w:asciiTheme="minorHAnsi" w:hAnsiTheme="minorHAnsi"/>
              </w:rPr>
              <w:t>or</w:t>
            </w:r>
            <w:r w:rsidR="00DE3E7C" w:rsidRPr="00735FE3">
              <w:rPr>
                <w:rFonts w:asciiTheme="minorHAnsi" w:hAnsiTheme="minorHAnsi"/>
              </w:rPr>
              <w:t xml:space="preserve"> two</w:t>
            </w:r>
            <w:r w:rsidRPr="00735FE3">
              <w:rPr>
                <w:rFonts w:asciiTheme="minorHAnsi" w:hAnsiTheme="minorHAnsi"/>
              </w:rPr>
              <w:t>-</w:t>
            </w:r>
            <w:r w:rsidR="00DE3E7C" w:rsidRPr="00735FE3">
              <w:rPr>
                <w:rFonts w:asciiTheme="minorHAnsi" w:hAnsiTheme="minorHAnsi"/>
              </w:rPr>
              <w:t xml:space="preserve">page persuasive paper, </w:t>
            </w:r>
            <w:r w:rsidR="00735FE3" w:rsidRPr="00735FE3">
              <w:rPr>
                <w:rFonts w:asciiTheme="minorHAnsi" w:hAnsiTheme="minorHAnsi"/>
              </w:rPr>
              <w:t>the teacher</w:t>
            </w:r>
            <w:r w:rsidR="00DE3E7C" w:rsidRPr="00735FE3">
              <w:rPr>
                <w:rFonts w:asciiTheme="minorHAnsi" w:hAnsiTheme="minorHAnsi"/>
              </w:rPr>
              <w:t xml:space="preserve"> may require only two to three sources</w:t>
            </w:r>
            <w:r w:rsidR="0019149C" w:rsidRPr="00735FE3">
              <w:rPr>
                <w:rFonts w:asciiTheme="minorHAnsi" w:hAnsiTheme="minorHAnsi"/>
              </w:rPr>
              <w:t>, one coming from a print source and the others coming from a non-print source</w:t>
            </w:r>
            <w:r w:rsidR="00DE3E7C" w:rsidRPr="00735FE3">
              <w:rPr>
                <w:rFonts w:asciiTheme="minorHAnsi" w:hAnsiTheme="minorHAnsi"/>
              </w:rPr>
              <w:t>.</w:t>
            </w:r>
          </w:p>
          <w:p w:rsidR="00DE3E7C" w:rsidRPr="00DE3E7C" w:rsidRDefault="00901B31" w:rsidP="0019149C">
            <w:pPr>
              <w:pStyle w:val="Standard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 h</w:t>
            </w:r>
            <w:r w:rsidR="00DE3E7C" w:rsidRPr="00DE3E7C">
              <w:rPr>
                <w:rFonts w:asciiTheme="minorHAnsi" w:hAnsiTheme="minorHAnsi"/>
              </w:rPr>
              <w:t>elp</w:t>
            </w:r>
            <w:r>
              <w:rPr>
                <w:rFonts w:asciiTheme="minorHAnsi" w:hAnsiTheme="minorHAnsi"/>
              </w:rPr>
              <w:t>s</w:t>
            </w:r>
            <w:r w:rsidR="00DE3E7C" w:rsidRPr="00DE3E7C">
              <w:rPr>
                <w:rFonts w:asciiTheme="minorHAnsi" w:hAnsiTheme="minorHAnsi"/>
              </w:rPr>
              <w:t xml:space="preserve"> students f</w:t>
            </w:r>
            <w:r w:rsidR="00DB181F">
              <w:rPr>
                <w:rFonts w:asciiTheme="minorHAnsi" w:hAnsiTheme="minorHAnsi"/>
              </w:rPr>
              <w:t>ind the print sources they need</w:t>
            </w:r>
            <w:r w:rsidR="00DB181F" w:rsidRPr="00901B31">
              <w:rPr>
                <w:rFonts w:asciiTheme="minorHAnsi" w:hAnsiTheme="minorHAnsi"/>
              </w:rPr>
              <w:t>:</w:t>
            </w:r>
          </w:p>
          <w:p w:rsidR="00DE3E7C" w:rsidRPr="00EE3EDC" w:rsidRDefault="00DB181F" w:rsidP="00DE3E7C">
            <w:pPr>
              <w:pStyle w:val="Standard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EE3EDC">
              <w:rPr>
                <w:rFonts w:asciiTheme="minorHAnsi" w:hAnsiTheme="minorHAnsi"/>
              </w:rPr>
              <w:t xml:space="preserve">Use </w:t>
            </w:r>
            <w:r w:rsidR="00EE3EDC" w:rsidRPr="00EE3EDC">
              <w:rPr>
                <w:rFonts w:asciiTheme="minorHAnsi" w:hAnsiTheme="minorHAnsi"/>
              </w:rPr>
              <w:t>a</w:t>
            </w:r>
            <w:r w:rsidRPr="00EE3EDC">
              <w:rPr>
                <w:rFonts w:asciiTheme="minorHAnsi" w:hAnsiTheme="minorHAnsi"/>
              </w:rPr>
              <w:t xml:space="preserve"> Teacher L</w:t>
            </w:r>
            <w:r w:rsidR="00DE3E7C" w:rsidRPr="00EE3EDC">
              <w:rPr>
                <w:rFonts w:asciiTheme="minorHAnsi" w:hAnsiTheme="minorHAnsi"/>
              </w:rPr>
              <w:t>ibrarian to help with this</w:t>
            </w:r>
            <w:r w:rsidR="0019149C" w:rsidRPr="00EE3EDC">
              <w:rPr>
                <w:rFonts w:asciiTheme="minorHAnsi" w:hAnsiTheme="minorHAnsi"/>
              </w:rPr>
              <w:t>, if available</w:t>
            </w:r>
            <w:r w:rsidR="00DE3E7C" w:rsidRPr="00EE3EDC">
              <w:rPr>
                <w:rFonts w:asciiTheme="minorHAnsi" w:hAnsiTheme="minorHAnsi"/>
              </w:rPr>
              <w:t xml:space="preserve">.  </w:t>
            </w:r>
            <w:r w:rsidRPr="00EE3EDC">
              <w:rPr>
                <w:rFonts w:asciiTheme="minorHAnsi" w:hAnsiTheme="minorHAnsi"/>
              </w:rPr>
              <w:t>He/she</w:t>
            </w:r>
            <w:r w:rsidR="00DE3E7C" w:rsidRPr="00EE3EDC">
              <w:rPr>
                <w:rFonts w:asciiTheme="minorHAnsi" w:hAnsiTheme="minorHAnsi"/>
              </w:rPr>
              <w:t xml:space="preserve"> </w:t>
            </w:r>
            <w:r w:rsidRPr="00EE3EDC">
              <w:rPr>
                <w:rFonts w:asciiTheme="minorHAnsi" w:hAnsiTheme="minorHAnsi"/>
              </w:rPr>
              <w:t>can</w:t>
            </w:r>
            <w:r w:rsidR="00DE3E7C" w:rsidRPr="00EE3EDC">
              <w:rPr>
                <w:rFonts w:asciiTheme="minorHAnsi" w:hAnsiTheme="minorHAnsi"/>
              </w:rPr>
              <w:t xml:space="preserve"> give a short lesson reminding the students how to locate </w:t>
            </w:r>
            <w:r w:rsidRPr="00EE3EDC">
              <w:rPr>
                <w:rFonts w:asciiTheme="minorHAnsi" w:hAnsiTheme="minorHAnsi"/>
              </w:rPr>
              <w:t xml:space="preserve">print </w:t>
            </w:r>
            <w:r w:rsidR="00DE3E7C" w:rsidRPr="00EE3EDC">
              <w:rPr>
                <w:rFonts w:asciiTheme="minorHAnsi" w:hAnsiTheme="minorHAnsi"/>
              </w:rPr>
              <w:t xml:space="preserve">materials in </w:t>
            </w:r>
            <w:r w:rsidRPr="00EE3EDC">
              <w:rPr>
                <w:rFonts w:asciiTheme="minorHAnsi" w:hAnsiTheme="minorHAnsi"/>
              </w:rPr>
              <w:t>the</w:t>
            </w:r>
            <w:r w:rsidR="00DE3E7C" w:rsidRPr="00EE3EDC">
              <w:rPr>
                <w:rFonts w:asciiTheme="minorHAnsi" w:hAnsiTheme="minorHAnsi"/>
              </w:rPr>
              <w:t xml:space="preserve"> library</w:t>
            </w:r>
            <w:r w:rsidR="00D70E7E" w:rsidRPr="00EE3EDC">
              <w:rPr>
                <w:rFonts w:asciiTheme="minorHAnsi" w:hAnsiTheme="minorHAnsi"/>
              </w:rPr>
              <w:t xml:space="preserve"> quickly, as follows</w:t>
            </w:r>
            <w:r w:rsidRPr="00EE3EDC">
              <w:rPr>
                <w:rFonts w:asciiTheme="minorHAnsi" w:hAnsiTheme="minorHAnsi"/>
              </w:rPr>
              <w:t>:</w:t>
            </w:r>
          </w:p>
          <w:p w:rsidR="00DE3E7C" w:rsidRPr="00EE3EDC" w:rsidRDefault="00DB181F" w:rsidP="00DE3E7C">
            <w:pPr>
              <w:pStyle w:val="Standard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EE3EDC">
              <w:rPr>
                <w:rFonts w:asciiTheme="minorHAnsi" w:hAnsiTheme="minorHAnsi"/>
              </w:rPr>
              <w:t>A talk explaining</w:t>
            </w:r>
            <w:r w:rsidR="00DE3E7C" w:rsidRPr="00EE3EDC">
              <w:rPr>
                <w:rFonts w:asciiTheme="minorHAnsi" w:hAnsiTheme="minorHAnsi"/>
              </w:rPr>
              <w:t xml:space="preserve"> call numbers</w:t>
            </w:r>
            <w:r w:rsidRPr="00EE3EDC">
              <w:rPr>
                <w:rFonts w:asciiTheme="minorHAnsi" w:hAnsiTheme="minorHAnsi"/>
              </w:rPr>
              <w:t>,</w:t>
            </w:r>
            <w:r w:rsidR="00DE3E7C" w:rsidRPr="00EE3EDC">
              <w:rPr>
                <w:rFonts w:asciiTheme="minorHAnsi" w:hAnsiTheme="minorHAnsi"/>
              </w:rPr>
              <w:t xml:space="preserve"> what they mean</w:t>
            </w:r>
            <w:r w:rsidRPr="00EE3EDC">
              <w:rPr>
                <w:rFonts w:asciiTheme="minorHAnsi" w:hAnsiTheme="minorHAnsi"/>
              </w:rPr>
              <w:t>,</w:t>
            </w:r>
            <w:r w:rsidR="00DE3E7C" w:rsidRPr="00EE3EDC">
              <w:rPr>
                <w:rFonts w:asciiTheme="minorHAnsi" w:hAnsiTheme="minorHAnsi"/>
              </w:rPr>
              <w:t xml:space="preserve"> and where to find items in the library</w:t>
            </w:r>
          </w:p>
          <w:p w:rsidR="00DE3E7C" w:rsidRPr="00EE3EDC" w:rsidRDefault="00DB181F" w:rsidP="00DE3E7C">
            <w:pPr>
              <w:pStyle w:val="Standard"/>
              <w:numPr>
                <w:ilvl w:val="1"/>
                <w:numId w:val="5"/>
              </w:numPr>
              <w:rPr>
                <w:rFonts w:asciiTheme="minorHAnsi" w:hAnsiTheme="minorHAnsi"/>
              </w:rPr>
            </w:pPr>
            <w:r w:rsidRPr="00EE3EDC">
              <w:rPr>
                <w:rFonts w:asciiTheme="minorHAnsi" w:hAnsiTheme="minorHAnsi"/>
              </w:rPr>
              <w:t xml:space="preserve">A talk explaining </w:t>
            </w:r>
            <w:r w:rsidR="00DE3E7C" w:rsidRPr="00EE3EDC">
              <w:rPr>
                <w:rFonts w:asciiTheme="minorHAnsi" w:hAnsiTheme="minorHAnsi"/>
              </w:rPr>
              <w:t>how to use the index for non-fiction books</w:t>
            </w:r>
            <w:r w:rsidRPr="00EE3EDC">
              <w:rPr>
                <w:rFonts w:asciiTheme="minorHAnsi" w:hAnsiTheme="minorHAnsi"/>
              </w:rPr>
              <w:t>.  The index is the student’s “</w:t>
            </w:r>
            <w:proofErr w:type="spellStart"/>
            <w:r w:rsidRPr="00EE3EDC">
              <w:rPr>
                <w:rFonts w:asciiTheme="minorHAnsi" w:hAnsiTheme="minorHAnsi"/>
              </w:rPr>
              <w:t>google</w:t>
            </w:r>
            <w:proofErr w:type="spellEnd"/>
            <w:r w:rsidRPr="00EE3EDC">
              <w:rPr>
                <w:rFonts w:asciiTheme="minorHAnsi" w:hAnsiTheme="minorHAnsi"/>
              </w:rPr>
              <w:t>” for the keyword search</w:t>
            </w:r>
            <w:r w:rsidR="00D70E7E" w:rsidRPr="00EE3EDC">
              <w:rPr>
                <w:rFonts w:asciiTheme="minorHAnsi" w:hAnsiTheme="minorHAnsi"/>
              </w:rPr>
              <w:t xml:space="preserve"> to quickly find page(s) related to the project</w:t>
            </w:r>
            <w:r w:rsidR="00EE3EDC" w:rsidRPr="00EE3EDC">
              <w:rPr>
                <w:rFonts w:asciiTheme="minorHAnsi" w:hAnsiTheme="minorHAnsi"/>
              </w:rPr>
              <w:t>’</w:t>
            </w:r>
            <w:r w:rsidR="00D70E7E" w:rsidRPr="00EE3EDC">
              <w:rPr>
                <w:rFonts w:asciiTheme="minorHAnsi" w:hAnsiTheme="minorHAnsi"/>
              </w:rPr>
              <w:t>s topic.</w:t>
            </w:r>
          </w:p>
          <w:p w:rsidR="00DE3E7C" w:rsidRPr="00EE3EDC" w:rsidRDefault="00914E01" w:rsidP="00DE3E7C">
            <w:pPr>
              <w:pStyle w:val="Standard"/>
              <w:numPr>
                <w:ilvl w:val="1"/>
                <w:numId w:val="5"/>
              </w:numPr>
              <w:rPr>
                <w:rFonts w:asciiTheme="minorHAnsi" w:hAnsiTheme="minorHAnsi"/>
              </w:rPr>
            </w:pPr>
            <w:r w:rsidRPr="00EE3EDC">
              <w:rPr>
                <w:rFonts w:asciiTheme="minorHAnsi" w:hAnsiTheme="minorHAnsi"/>
              </w:rPr>
              <w:t xml:space="preserve">A talk explaining that the whole book does not necessarily need to be read; the student is looking for related information </w:t>
            </w:r>
            <w:r w:rsidR="00EE3EDC" w:rsidRPr="00EE3EDC">
              <w:rPr>
                <w:rFonts w:asciiTheme="minorHAnsi" w:hAnsiTheme="minorHAnsi"/>
              </w:rPr>
              <w:t>quickly</w:t>
            </w:r>
            <w:r w:rsidR="00EE3EDC">
              <w:rPr>
                <w:rFonts w:asciiTheme="minorHAnsi" w:hAnsiTheme="minorHAnsi"/>
              </w:rPr>
              <w:t>. The I</w:t>
            </w:r>
            <w:r w:rsidRPr="00EE3EDC">
              <w:rPr>
                <w:rFonts w:asciiTheme="minorHAnsi" w:hAnsiTheme="minorHAnsi"/>
              </w:rPr>
              <w:t xml:space="preserve">ndex and/or Table of Contents </w:t>
            </w:r>
            <w:r w:rsidR="00E8718C" w:rsidRPr="00EE3EDC">
              <w:rPr>
                <w:rFonts w:asciiTheme="minorHAnsi" w:hAnsiTheme="minorHAnsi"/>
              </w:rPr>
              <w:t>are</w:t>
            </w:r>
            <w:r w:rsidRPr="00EE3EDC">
              <w:rPr>
                <w:rFonts w:asciiTheme="minorHAnsi" w:hAnsiTheme="minorHAnsi"/>
              </w:rPr>
              <w:t xml:space="preserve"> the quickest way</w:t>
            </w:r>
            <w:r w:rsidR="00E8718C" w:rsidRPr="00EE3EDC">
              <w:rPr>
                <w:rFonts w:asciiTheme="minorHAnsi" w:hAnsiTheme="minorHAnsi"/>
              </w:rPr>
              <w:t>s</w:t>
            </w:r>
            <w:r w:rsidRPr="00EE3EDC">
              <w:rPr>
                <w:rFonts w:asciiTheme="minorHAnsi" w:hAnsiTheme="minorHAnsi"/>
              </w:rPr>
              <w:t xml:space="preserve"> to find specific pages for related information.</w:t>
            </w:r>
          </w:p>
          <w:p w:rsidR="00DE3E7C" w:rsidRPr="00EE3EDC" w:rsidRDefault="00901B31" w:rsidP="0019149C">
            <w:pPr>
              <w:pStyle w:val="Standard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 g</w:t>
            </w:r>
            <w:r w:rsidR="00D70E7E" w:rsidRPr="00EE3EDC">
              <w:rPr>
                <w:rFonts w:asciiTheme="minorHAnsi" w:hAnsiTheme="minorHAnsi"/>
              </w:rPr>
              <w:t>uide</w:t>
            </w:r>
            <w:r>
              <w:rPr>
                <w:rFonts w:asciiTheme="minorHAnsi" w:hAnsiTheme="minorHAnsi"/>
              </w:rPr>
              <w:t>s</w:t>
            </w:r>
            <w:r w:rsidR="00DE3E7C" w:rsidRPr="00EE3EDC">
              <w:rPr>
                <w:rFonts w:asciiTheme="minorHAnsi" w:hAnsiTheme="minorHAnsi"/>
              </w:rPr>
              <w:t xml:space="preserve"> students to</w:t>
            </w:r>
            <w:r w:rsidR="00EE3EDC" w:rsidRPr="00EE3EDC">
              <w:rPr>
                <w:rFonts w:asciiTheme="minorHAnsi" w:hAnsiTheme="minorHAnsi"/>
              </w:rPr>
              <w:t xml:space="preserve"> evaluate</w:t>
            </w:r>
            <w:r w:rsidR="00914E01" w:rsidRPr="00EE3EDC">
              <w:rPr>
                <w:rFonts w:asciiTheme="minorHAnsi" w:hAnsiTheme="minorHAnsi"/>
              </w:rPr>
              <w:t xml:space="preserve"> the reliability of a print source:</w:t>
            </w:r>
          </w:p>
          <w:p w:rsidR="00DE3E7C" w:rsidRPr="00EE3EDC" w:rsidRDefault="00227109" w:rsidP="00227109">
            <w:pPr>
              <w:pStyle w:val="Standard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EE3EDC">
              <w:rPr>
                <w:rFonts w:asciiTheme="minorHAnsi" w:hAnsiTheme="minorHAnsi"/>
              </w:rPr>
              <w:t>Check whether the information covers</w:t>
            </w:r>
            <w:r w:rsidR="00DE3E7C" w:rsidRPr="00EE3EDC">
              <w:rPr>
                <w:rFonts w:asciiTheme="minorHAnsi" w:hAnsiTheme="minorHAnsi"/>
              </w:rPr>
              <w:t xml:space="preserve"> all </w:t>
            </w:r>
            <w:r w:rsidR="00054AFF" w:rsidRPr="00EE3EDC">
              <w:rPr>
                <w:rFonts w:asciiTheme="minorHAnsi" w:hAnsiTheme="minorHAnsi"/>
              </w:rPr>
              <w:t>opinions</w:t>
            </w:r>
            <w:r w:rsidRPr="00EE3EDC">
              <w:rPr>
                <w:rFonts w:asciiTheme="minorHAnsi" w:hAnsiTheme="minorHAnsi"/>
              </w:rPr>
              <w:t xml:space="preserve"> of a subject or just one </w:t>
            </w:r>
            <w:r w:rsidR="00054AFF" w:rsidRPr="00EE3EDC">
              <w:rPr>
                <w:rFonts w:asciiTheme="minorHAnsi" w:hAnsiTheme="minorHAnsi"/>
              </w:rPr>
              <w:t>opinion</w:t>
            </w:r>
            <w:r w:rsidRPr="00EE3EDC">
              <w:rPr>
                <w:rFonts w:asciiTheme="minorHAnsi" w:hAnsiTheme="minorHAnsi"/>
              </w:rPr>
              <w:t>.</w:t>
            </w:r>
            <w:r w:rsidR="00DE3E7C" w:rsidRPr="00EE3EDC">
              <w:rPr>
                <w:rFonts w:asciiTheme="minorHAnsi" w:hAnsiTheme="minorHAnsi"/>
              </w:rPr>
              <w:t xml:space="preserve"> </w:t>
            </w:r>
            <w:r w:rsidR="00EE3EDC" w:rsidRPr="00EE3EDC">
              <w:rPr>
                <w:rFonts w:asciiTheme="minorHAnsi" w:hAnsiTheme="minorHAnsi"/>
              </w:rPr>
              <w:t xml:space="preserve"> </w:t>
            </w:r>
            <w:r w:rsidR="00DE3E7C" w:rsidRPr="00EE3EDC">
              <w:rPr>
                <w:rFonts w:asciiTheme="minorHAnsi" w:hAnsiTheme="minorHAnsi"/>
              </w:rPr>
              <w:t xml:space="preserve">For some </w:t>
            </w:r>
            <w:r w:rsidRPr="00EE3EDC">
              <w:rPr>
                <w:rFonts w:asciiTheme="minorHAnsi" w:hAnsiTheme="minorHAnsi"/>
              </w:rPr>
              <w:t>projects</w:t>
            </w:r>
            <w:r w:rsidR="00DE3E7C" w:rsidRPr="00EE3EDC">
              <w:rPr>
                <w:rFonts w:asciiTheme="minorHAnsi" w:hAnsiTheme="minorHAnsi"/>
              </w:rPr>
              <w:t xml:space="preserve"> you </w:t>
            </w:r>
            <w:r w:rsidRPr="00EE3EDC">
              <w:rPr>
                <w:rFonts w:asciiTheme="minorHAnsi" w:hAnsiTheme="minorHAnsi"/>
              </w:rPr>
              <w:t>may</w:t>
            </w:r>
            <w:r w:rsidR="00DE3E7C" w:rsidRPr="00EE3EDC">
              <w:rPr>
                <w:rFonts w:asciiTheme="minorHAnsi" w:hAnsiTheme="minorHAnsi"/>
              </w:rPr>
              <w:t xml:space="preserve"> want a balance on the topic.</w:t>
            </w:r>
          </w:p>
          <w:p w:rsidR="00DE3E7C" w:rsidRPr="00EE3EDC" w:rsidRDefault="00227109" w:rsidP="00227109">
            <w:pPr>
              <w:pStyle w:val="Standard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EE3EDC">
              <w:rPr>
                <w:rFonts w:asciiTheme="minorHAnsi" w:hAnsiTheme="minorHAnsi"/>
              </w:rPr>
              <w:t>Using the Index or Table of Contents, as explained above,</w:t>
            </w:r>
            <w:r w:rsidR="00DE3E7C" w:rsidRPr="00EE3EDC">
              <w:rPr>
                <w:rFonts w:asciiTheme="minorHAnsi" w:hAnsiTheme="minorHAnsi"/>
              </w:rPr>
              <w:t xml:space="preserve"> </w:t>
            </w:r>
            <w:r w:rsidRPr="00EE3EDC">
              <w:rPr>
                <w:rFonts w:asciiTheme="minorHAnsi" w:hAnsiTheme="minorHAnsi"/>
              </w:rPr>
              <w:t>l</w:t>
            </w:r>
            <w:r w:rsidR="00DE3E7C" w:rsidRPr="00EE3EDC">
              <w:rPr>
                <w:rFonts w:asciiTheme="minorHAnsi" w:hAnsiTheme="minorHAnsi"/>
              </w:rPr>
              <w:t xml:space="preserve">ook up key words to see how much information can be found </w:t>
            </w:r>
            <w:r w:rsidR="00E8718C" w:rsidRPr="00EE3EDC">
              <w:rPr>
                <w:rFonts w:asciiTheme="minorHAnsi" w:hAnsiTheme="minorHAnsi"/>
              </w:rPr>
              <w:t>with</w:t>
            </w:r>
            <w:r w:rsidR="00DE3E7C" w:rsidRPr="00EE3EDC">
              <w:rPr>
                <w:rFonts w:asciiTheme="minorHAnsi" w:hAnsiTheme="minorHAnsi"/>
              </w:rPr>
              <w:t xml:space="preserve"> that particular source.</w:t>
            </w:r>
          </w:p>
          <w:p w:rsidR="00DE3E7C" w:rsidRPr="00EE3EDC" w:rsidRDefault="00227109" w:rsidP="00227109">
            <w:pPr>
              <w:pStyle w:val="Standard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EE3EDC">
              <w:rPr>
                <w:rFonts w:asciiTheme="minorHAnsi" w:hAnsiTheme="minorHAnsi"/>
              </w:rPr>
              <w:t>Check the date on the</w:t>
            </w:r>
            <w:r w:rsidR="00DE3E7C" w:rsidRPr="00EE3EDC">
              <w:rPr>
                <w:rFonts w:asciiTheme="minorHAnsi" w:hAnsiTheme="minorHAnsi"/>
              </w:rPr>
              <w:t xml:space="preserve"> source</w:t>
            </w:r>
            <w:r w:rsidRPr="00EE3EDC">
              <w:rPr>
                <w:rFonts w:asciiTheme="minorHAnsi" w:hAnsiTheme="minorHAnsi"/>
              </w:rPr>
              <w:t xml:space="preserve"> for currency.</w:t>
            </w:r>
            <w:r w:rsidR="00EE3EDC" w:rsidRPr="00EE3EDC">
              <w:rPr>
                <w:rFonts w:asciiTheme="minorHAnsi" w:hAnsiTheme="minorHAnsi"/>
              </w:rPr>
              <w:t xml:space="preserve"> </w:t>
            </w:r>
            <w:r w:rsidRPr="00EE3EDC">
              <w:rPr>
                <w:rFonts w:asciiTheme="minorHAnsi" w:hAnsiTheme="minorHAnsi"/>
              </w:rPr>
              <w:t xml:space="preserve"> </w:t>
            </w:r>
            <w:r w:rsidR="00EE3EDC" w:rsidRPr="00EE3EDC">
              <w:rPr>
                <w:rFonts w:asciiTheme="minorHAnsi" w:hAnsiTheme="minorHAnsi"/>
              </w:rPr>
              <w:t xml:space="preserve">The importance of the date may vary depending on the purpose of the project.  </w:t>
            </w:r>
            <w:r w:rsidR="00DE3E7C" w:rsidRPr="00EE3EDC">
              <w:rPr>
                <w:rFonts w:asciiTheme="minorHAnsi" w:hAnsiTheme="minorHAnsi"/>
              </w:rPr>
              <w:t>For books, check the copyright date; for a magazine, check the issue date</w:t>
            </w:r>
            <w:r w:rsidR="0052621D" w:rsidRPr="00EE3EDC">
              <w:rPr>
                <w:rFonts w:asciiTheme="minorHAnsi" w:hAnsiTheme="minorHAnsi"/>
              </w:rPr>
              <w:t>.</w:t>
            </w:r>
          </w:p>
          <w:p w:rsidR="00DE3E7C" w:rsidRPr="00DE3E7C" w:rsidRDefault="004C061C" w:rsidP="00227109">
            <w:pPr>
              <w:pStyle w:val="Standard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DE3E7C" w:rsidRPr="00DE3E7C">
              <w:rPr>
                <w:rFonts w:asciiTheme="minorHAnsi" w:hAnsiTheme="minorHAnsi"/>
              </w:rPr>
              <w:t>ome sources are considered reliable because they are trusted by</w:t>
            </w:r>
            <w:r>
              <w:rPr>
                <w:rFonts w:asciiTheme="minorHAnsi" w:hAnsiTheme="minorHAnsi"/>
              </w:rPr>
              <w:t xml:space="preserve"> a number of people</w:t>
            </w:r>
            <w:r w:rsidRPr="00EE3EDC">
              <w:rPr>
                <w:rFonts w:asciiTheme="minorHAnsi" w:hAnsiTheme="minorHAnsi"/>
              </w:rPr>
              <w:t>, e.g.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  <w:r w:rsidR="00DE3E7C" w:rsidRPr="00DE3E7C">
              <w:rPr>
                <w:rFonts w:asciiTheme="minorHAnsi" w:hAnsiTheme="minorHAnsi"/>
              </w:rPr>
              <w:t>the New York Times.</w:t>
            </w:r>
          </w:p>
          <w:p w:rsidR="00DE3E7C" w:rsidRPr="00901B31" w:rsidRDefault="00901B31" w:rsidP="0019149C">
            <w:pPr>
              <w:pStyle w:val="Standard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 should d</w:t>
            </w:r>
            <w:r w:rsidR="004C061C" w:rsidRPr="00901B31">
              <w:rPr>
                <w:rFonts w:asciiTheme="minorHAnsi" w:hAnsiTheme="minorHAnsi"/>
              </w:rPr>
              <w:t>ecide which source citing</w:t>
            </w:r>
            <w:r w:rsidR="00DE3E7C" w:rsidRPr="00901B31">
              <w:rPr>
                <w:rFonts w:asciiTheme="minorHAnsi" w:hAnsiTheme="minorHAnsi"/>
              </w:rPr>
              <w:t xml:space="preserve"> style will be used for this assignment</w:t>
            </w:r>
            <w:r w:rsidR="004C061C" w:rsidRPr="00901B31">
              <w:rPr>
                <w:rFonts w:asciiTheme="minorHAnsi" w:hAnsiTheme="minorHAnsi"/>
              </w:rPr>
              <w:t>:</w:t>
            </w:r>
          </w:p>
          <w:p w:rsidR="00E25EED" w:rsidRPr="00901B31" w:rsidRDefault="00E25EED" w:rsidP="00DE3E7C">
            <w:pPr>
              <w:pStyle w:val="Standard"/>
              <w:numPr>
                <w:ilvl w:val="1"/>
                <w:numId w:val="9"/>
              </w:numPr>
              <w:rPr>
                <w:rFonts w:asciiTheme="minorHAnsi" w:hAnsiTheme="minorHAnsi"/>
              </w:rPr>
            </w:pPr>
            <w:r w:rsidRPr="00901B31">
              <w:rPr>
                <w:rFonts w:asciiTheme="minorHAnsi" w:hAnsiTheme="minorHAnsi"/>
              </w:rPr>
              <w:t xml:space="preserve">A copy of the MLA </w:t>
            </w:r>
            <w:r w:rsidR="00901B31" w:rsidRPr="00901B31">
              <w:rPr>
                <w:rFonts w:asciiTheme="minorHAnsi" w:hAnsiTheme="minorHAnsi"/>
              </w:rPr>
              <w:t xml:space="preserve">and APA Works Cited </w:t>
            </w:r>
            <w:r w:rsidRPr="00901B31">
              <w:rPr>
                <w:rFonts w:asciiTheme="minorHAnsi" w:hAnsiTheme="minorHAnsi"/>
              </w:rPr>
              <w:t xml:space="preserve"> style</w:t>
            </w:r>
            <w:r w:rsidR="00901B31" w:rsidRPr="00901B31">
              <w:rPr>
                <w:rFonts w:asciiTheme="minorHAnsi" w:hAnsiTheme="minorHAnsi"/>
              </w:rPr>
              <w:t>s</w:t>
            </w:r>
            <w:r w:rsidRPr="00901B31">
              <w:rPr>
                <w:rFonts w:asciiTheme="minorHAnsi" w:hAnsiTheme="minorHAnsi"/>
              </w:rPr>
              <w:t xml:space="preserve"> </w:t>
            </w:r>
            <w:r w:rsidR="00901B31" w:rsidRPr="00901B31">
              <w:rPr>
                <w:rFonts w:asciiTheme="minorHAnsi" w:hAnsiTheme="minorHAnsi"/>
              </w:rPr>
              <w:t>are</w:t>
            </w:r>
            <w:r w:rsidRPr="00901B31">
              <w:rPr>
                <w:rFonts w:asciiTheme="minorHAnsi" w:hAnsiTheme="minorHAnsi"/>
              </w:rPr>
              <w:t xml:space="preserve"> attached in this lesson</w:t>
            </w:r>
          </w:p>
          <w:p w:rsidR="00DE3E7C" w:rsidRPr="00901B31" w:rsidRDefault="00DE3E7C" w:rsidP="00DE3E7C">
            <w:pPr>
              <w:pStyle w:val="Standard"/>
              <w:numPr>
                <w:ilvl w:val="1"/>
                <w:numId w:val="9"/>
              </w:numPr>
              <w:rPr>
                <w:rFonts w:asciiTheme="minorHAnsi" w:hAnsiTheme="minorHAnsi"/>
              </w:rPr>
            </w:pPr>
            <w:r w:rsidRPr="00901B31">
              <w:rPr>
                <w:rFonts w:asciiTheme="minorHAnsi" w:hAnsiTheme="minorHAnsi"/>
              </w:rPr>
              <w:t>MLA</w:t>
            </w:r>
            <w:r w:rsidR="004C061C" w:rsidRPr="00901B31">
              <w:rPr>
                <w:rFonts w:asciiTheme="minorHAnsi" w:hAnsiTheme="minorHAnsi"/>
              </w:rPr>
              <w:t xml:space="preserve"> is often used for English</w:t>
            </w:r>
          </w:p>
          <w:p w:rsidR="004C061C" w:rsidRPr="00901B31" w:rsidRDefault="004C061C" w:rsidP="00DE3E7C">
            <w:pPr>
              <w:pStyle w:val="Standard"/>
              <w:numPr>
                <w:ilvl w:val="1"/>
                <w:numId w:val="9"/>
              </w:numPr>
              <w:rPr>
                <w:rFonts w:asciiTheme="minorHAnsi" w:hAnsiTheme="minorHAnsi"/>
              </w:rPr>
            </w:pPr>
            <w:r w:rsidRPr="00901B31">
              <w:rPr>
                <w:rFonts w:asciiTheme="minorHAnsi" w:hAnsiTheme="minorHAnsi"/>
              </w:rPr>
              <w:t>APA is often used for Science</w:t>
            </w:r>
          </w:p>
          <w:p w:rsidR="00E8718C" w:rsidRPr="00901B31" w:rsidRDefault="00E8718C" w:rsidP="00DE3E7C">
            <w:pPr>
              <w:pStyle w:val="Standard"/>
              <w:numPr>
                <w:ilvl w:val="1"/>
                <w:numId w:val="9"/>
              </w:numPr>
              <w:rPr>
                <w:rFonts w:asciiTheme="minorHAnsi" w:hAnsiTheme="minorHAnsi"/>
              </w:rPr>
            </w:pPr>
            <w:r w:rsidRPr="00901B31">
              <w:rPr>
                <w:rFonts w:asciiTheme="minorHAnsi" w:hAnsiTheme="minorHAnsi"/>
              </w:rPr>
              <w:t>Some teachers may wish to use even another style of their choosing (this In</w:t>
            </w:r>
            <w:r w:rsidR="00901B31" w:rsidRPr="00901B31">
              <w:rPr>
                <w:rFonts w:asciiTheme="minorHAnsi" w:hAnsiTheme="minorHAnsi"/>
              </w:rPr>
              <w:t>structional Unit focuses on MLA</w:t>
            </w:r>
            <w:r w:rsidRPr="00901B31">
              <w:rPr>
                <w:rFonts w:asciiTheme="minorHAnsi" w:hAnsiTheme="minorHAnsi"/>
              </w:rPr>
              <w:t xml:space="preserve"> but includes APA)</w:t>
            </w:r>
          </w:p>
          <w:p w:rsidR="00DE3E7C" w:rsidRPr="00901B31" w:rsidRDefault="00901B31" w:rsidP="00901B31">
            <w:pPr>
              <w:pStyle w:val="Standard"/>
              <w:numPr>
                <w:ilvl w:val="0"/>
                <w:numId w:val="16"/>
              </w:numPr>
              <w:rPr>
                <w:rFonts w:asciiTheme="minorHAnsi" w:hAnsiTheme="minorHAnsi"/>
                <w:dstrike/>
              </w:rPr>
            </w:pPr>
            <w:r>
              <w:rPr>
                <w:rFonts w:asciiTheme="minorHAnsi" w:hAnsiTheme="minorHAnsi"/>
              </w:rPr>
              <w:t>Teacher m</w:t>
            </w:r>
            <w:r w:rsidRPr="00901B31">
              <w:rPr>
                <w:rFonts w:asciiTheme="minorHAnsi" w:hAnsiTheme="minorHAnsi"/>
              </w:rPr>
              <w:t>odel</w:t>
            </w:r>
            <w:r>
              <w:rPr>
                <w:rFonts w:asciiTheme="minorHAnsi" w:hAnsiTheme="minorHAnsi"/>
              </w:rPr>
              <w:t>s</w:t>
            </w:r>
            <w:r w:rsidR="007A0E5F" w:rsidRPr="00901B31">
              <w:rPr>
                <w:rFonts w:asciiTheme="minorHAnsi" w:hAnsiTheme="minorHAnsi"/>
              </w:rPr>
              <w:t xml:space="preserve"> how to </w:t>
            </w:r>
            <w:r w:rsidR="00054AFF" w:rsidRPr="00901B31">
              <w:rPr>
                <w:rFonts w:asciiTheme="minorHAnsi" w:hAnsiTheme="minorHAnsi"/>
              </w:rPr>
              <w:t xml:space="preserve">create </w:t>
            </w:r>
            <w:r w:rsidR="00087446" w:rsidRPr="00901B31">
              <w:rPr>
                <w:rFonts w:asciiTheme="minorHAnsi" w:hAnsiTheme="minorHAnsi"/>
              </w:rPr>
              <w:t>the</w:t>
            </w:r>
            <w:r w:rsidRPr="00901B31">
              <w:rPr>
                <w:rFonts w:asciiTheme="minorHAnsi" w:hAnsiTheme="minorHAnsi"/>
              </w:rPr>
              <w:t xml:space="preserve"> Works </w:t>
            </w:r>
            <w:r>
              <w:rPr>
                <w:rFonts w:asciiTheme="minorHAnsi" w:hAnsiTheme="minorHAnsi"/>
              </w:rPr>
              <w:t>C</w:t>
            </w:r>
            <w:r w:rsidR="00D12765" w:rsidRPr="00901B31">
              <w:rPr>
                <w:rFonts w:asciiTheme="minorHAnsi" w:hAnsiTheme="minorHAnsi"/>
              </w:rPr>
              <w:t>ited information for a book</w:t>
            </w:r>
            <w:r w:rsidR="00087446" w:rsidRPr="00901B31">
              <w:rPr>
                <w:rFonts w:asciiTheme="minorHAnsi" w:hAnsiTheme="minorHAnsi"/>
              </w:rPr>
              <w:t xml:space="preserve">, using the MLA, APA, or other style.  </w:t>
            </w:r>
          </w:p>
          <w:p w:rsidR="00054AFF" w:rsidRPr="00F35B2B" w:rsidRDefault="003A6210" w:rsidP="0019149C">
            <w:pPr>
              <w:pStyle w:val="Standard"/>
              <w:numPr>
                <w:ilvl w:val="0"/>
                <w:numId w:val="16"/>
              </w:num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ASSIGNMENT</w:t>
            </w:r>
            <w:r w:rsidR="00901B31" w:rsidRPr="00F35B2B">
              <w:rPr>
                <w:rFonts w:asciiTheme="minorHAnsi" w:hAnsiTheme="minorHAnsi"/>
                <w:b/>
                <w:color w:val="FF0000"/>
              </w:rPr>
              <w:t>:</w:t>
            </w:r>
            <w:r w:rsidR="00901B31" w:rsidRPr="00F35B2B">
              <w:rPr>
                <w:rFonts w:asciiTheme="minorHAnsi" w:hAnsiTheme="minorHAnsi"/>
                <w:color w:val="FF0000"/>
              </w:rPr>
              <w:t xml:space="preserve">  </w:t>
            </w:r>
            <w:r w:rsidR="00054AFF" w:rsidRPr="00F35B2B">
              <w:rPr>
                <w:rFonts w:asciiTheme="minorHAnsi" w:hAnsiTheme="minorHAnsi"/>
                <w:color w:val="FF0000"/>
              </w:rPr>
              <w:t xml:space="preserve">Students </w:t>
            </w:r>
            <w:r w:rsidR="00087446" w:rsidRPr="00F35B2B">
              <w:rPr>
                <w:rFonts w:asciiTheme="minorHAnsi" w:hAnsiTheme="minorHAnsi"/>
                <w:color w:val="FF0000"/>
              </w:rPr>
              <w:t>are now</w:t>
            </w:r>
            <w:r w:rsidR="00054AFF" w:rsidRPr="00F35B2B">
              <w:rPr>
                <w:rFonts w:asciiTheme="minorHAnsi" w:hAnsiTheme="minorHAnsi"/>
                <w:color w:val="FF0000"/>
              </w:rPr>
              <w:t xml:space="preserve"> to locat</w:t>
            </w:r>
            <w:r w:rsidR="00087446" w:rsidRPr="00F35B2B">
              <w:rPr>
                <w:rFonts w:asciiTheme="minorHAnsi" w:hAnsiTheme="minorHAnsi"/>
                <w:color w:val="FF0000"/>
              </w:rPr>
              <w:t>e and check out one print source, being a non-fiction book</w:t>
            </w:r>
            <w:r w:rsidR="00054AFF" w:rsidRPr="00F35B2B">
              <w:rPr>
                <w:rFonts w:asciiTheme="minorHAnsi" w:hAnsiTheme="minorHAnsi"/>
                <w:color w:val="FF0000"/>
              </w:rPr>
              <w:t>.</w:t>
            </w:r>
          </w:p>
          <w:p w:rsidR="00DE3E7C" w:rsidRPr="00F35B2B" w:rsidRDefault="003A6210" w:rsidP="0019149C">
            <w:pPr>
              <w:pStyle w:val="Standard"/>
              <w:numPr>
                <w:ilvl w:val="0"/>
                <w:numId w:val="16"/>
              </w:num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lastRenderedPageBreak/>
              <w:t>ASSIGNMENT</w:t>
            </w:r>
            <w:r w:rsidR="00901B31" w:rsidRPr="00F35B2B">
              <w:rPr>
                <w:rFonts w:asciiTheme="minorHAnsi" w:hAnsiTheme="minorHAnsi"/>
                <w:b/>
                <w:color w:val="FF0000"/>
              </w:rPr>
              <w:t>:</w:t>
            </w:r>
            <w:r w:rsidR="00901B31" w:rsidRPr="00F35B2B">
              <w:rPr>
                <w:rFonts w:asciiTheme="minorHAnsi" w:hAnsiTheme="minorHAnsi"/>
                <w:color w:val="FF0000"/>
              </w:rPr>
              <w:t xml:space="preserve">  </w:t>
            </w:r>
            <w:r w:rsidR="00054AFF" w:rsidRPr="00F35B2B">
              <w:rPr>
                <w:rFonts w:asciiTheme="minorHAnsi" w:hAnsiTheme="minorHAnsi"/>
                <w:color w:val="FF0000"/>
              </w:rPr>
              <w:t xml:space="preserve">Students are to </w:t>
            </w:r>
            <w:r w:rsidR="00DE3E7C" w:rsidRPr="00F35B2B">
              <w:rPr>
                <w:rFonts w:asciiTheme="minorHAnsi" w:hAnsiTheme="minorHAnsi"/>
                <w:color w:val="FF0000"/>
              </w:rPr>
              <w:t xml:space="preserve">create </w:t>
            </w:r>
            <w:r w:rsidR="00087446" w:rsidRPr="00F35B2B">
              <w:rPr>
                <w:rFonts w:asciiTheme="minorHAnsi" w:hAnsiTheme="minorHAnsi"/>
                <w:color w:val="FF0000"/>
              </w:rPr>
              <w:t xml:space="preserve">the proper MLA, APA, or other style for citing the source.  Do </w:t>
            </w:r>
            <w:r w:rsidR="00DE3E7C" w:rsidRPr="00F35B2B">
              <w:rPr>
                <w:rFonts w:asciiTheme="minorHAnsi" w:hAnsiTheme="minorHAnsi"/>
                <w:color w:val="FF0000"/>
              </w:rPr>
              <w:t>this entry by hand and turn in for credit</w:t>
            </w:r>
            <w:r w:rsidR="004122B0" w:rsidRPr="00F35B2B">
              <w:rPr>
                <w:rFonts w:asciiTheme="minorHAnsi" w:hAnsiTheme="minorHAnsi"/>
                <w:color w:val="FF0000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625"/>
            </w:tblGrid>
            <w:tr w:rsidR="00023908" w:rsidRPr="00DE3E7C" w:rsidTr="00CF6F43">
              <w:tc>
                <w:tcPr>
                  <w:tcW w:w="8625" w:type="dxa"/>
                </w:tcPr>
                <w:p w:rsidR="00023908" w:rsidRPr="00DE3E7C" w:rsidRDefault="00023908" w:rsidP="00CF6F43">
                  <w:pPr>
                    <w:rPr>
                      <w:rFonts w:asciiTheme="minorHAnsi" w:hAnsiTheme="minorHAnsi"/>
                      <w:i/>
                      <w:sz w:val="16"/>
                      <w:szCs w:val="16"/>
                    </w:rPr>
                  </w:pPr>
                  <w:r w:rsidRPr="00DE3E7C">
                    <w:rPr>
                      <w:rFonts w:asciiTheme="minorHAnsi" w:hAnsiTheme="minorHAnsi"/>
                      <w:i/>
                      <w:sz w:val="16"/>
                      <w:szCs w:val="16"/>
                    </w:rPr>
                    <w:t>notes:</w:t>
                  </w:r>
                </w:p>
                <w:p w:rsidR="00023908" w:rsidRPr="00DE3E7C" w:rsidRDefault="00023908" w:rsidP="00CF6F43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023908" w:rsidRPr="00DE3E7C" w:rsidRDefault="00023908" w:rsidP="00CF6F43">
            <w:pPr>
              <w:rPr>
                <w:rFonts w:asciiTheme="minorHAnsi" w:hAnsiTheme="minorHAnsi"/>
              </w:rPr>
            </w:pPr>
          </w:p>
        </w:tc>
      </w:tr>
      <w:tr w:rsidR="00023908" w:rsidRPr="00F33A3F" w:rsidTr="00CF6F43">
        <w:tc>
          <w:tcPr>
            <w:tcW w:w="8856" w:type="dxa"/>
            <w:gridSpan w:val="5"/>
          </w:tcPr>
          <w:p w:rsidR="00023908" w:rsidRPr="00F33A3F" w:rsidRDefault="00023908" w:rsidP="00CF6F43">
            <w:pPr>
              <w:rPr>
                <w:rFonts w:asciiTheme="minorHAnsi" w:hAnsiTheme="minorHAnsi"/>
              </w:rPr>
            </w:pPr>
            <w:r w:rsidRPr="00F33A3F">
              <w:rPr>
                <w:rFonts w:asciiTheme="minorHAnsi" w:hAnsiTheme="minorHAnsi"/>
                <w:b/>
              </w:rPr>
              <w:lastRenderedPageBreak/>
              <w:t>Differentiation</w:t>
            </w:r>
            <w:r w:rsidRPr="00F33A3F">
              <w:rPr>
                <w:rFonts w:asciiTheme="minorHAnsi" w:hAnsiTheme="minorHAnsi"/>
              </w:rPr>
              <w:t xml:space="preserve">: </w:t>
            </w:r>
            <w:r w:rsidRPr="00F33A3F">
              <w:rPr>
                <w:rFonts w:asciiTheme="minorHAnsi" w:hAnsiTheme="minorHAnsi"/>
                <w:i/>
                <w:sz w:val="16"/>
              </w:rPr>
              <w:t>use the data (CSAP, Acuity, TOSCRF, YPP…) collected to help identify how you will meet the needs of all students in your class</w:t>
            </w:r>
            <w:r w:rsidRPr="00F33A3F">
              <w:rPr>
                <w:rFonts w:asciiTheme="minorHAnsi" w:hAnsiTheme="minorHAnsi"/>
                <w:sz w:val="16"/>
              </w:rPr>
              <w:t>.</w:t>
            </w:r>
          </w:p>
          <w:p w:rsidR="00023908" w:rsidRPr="00F33A3F" w:rsidRDefault="00023908" w:rsidP="00CF6F43">
            <w:pPr>
              <w:rPr>
                <w:rFonts w:asciiTheme="minorHAnsi" w:hAnsiTheme="minorHAnsi"/>
              </w:rPr>
            </w:pPr>
          </w:p>
          <w:p w:rsidR="00023908" w:rsidRDefault="00E8718C" w:rsidP="00CF6F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Students may require help finding a non-fiction book and help writing out the citation for that book.</w:t>
            </w:r>
          </w:p>
          <w:p w:rsidR="00DE3E7C" w:rsidRPr="00F33A3F" w:rsidRDefault="00DE3E7C" w:rsidP="00CF6F43">
            <w:pPr>
              <w:rPr>
                <w:rFonts w:asciiTheme="minorHAnsi" w:hAnsiTheme="minorHAnsi"/>
              </w:rPr>
            </w:pPr>
          </w:p>
        </w:tc>
      </w:tr>
      <w:tr w:rsidR="00023908" w:rsidRPr="00F33A3F" w:rsidTr="00CF6F43">
        <w:tc>
          <w:tcPr>
            <w:tcW w:w="2952" w:type="dxa"/>
          </w:tcPr>
          <w:p w:rsidR="00023908" w:rsidRPr="00F33A3F" w:rsidRDefault="00023908" w:rsidP="00CF6F43">
            <w:pPr>
              <w:jc w:val="center"/>
              <w:rPr>
                <w:rFonts w:asciiTheme="minorHAnsi" w:hAnsiTheme="minorHAnsi"/>
                <w:b/>
              </w:rPr>
            </w:pPr>
            <w:r w:rsidRPr="00F33A3F">
              <w:rPr>
                <w:rFonts w:asciiTheme="minorHAnsi" w:hAnsiTheme="minorHAnsi"/>
                <w:b/>
              </w:rPr>
              <w:t>Re-Teach</w:t>
            </w:r>
          </w:p>
        </w:tc>
        <w:tc>
          <w:tcPr>
            <w:tcW w:w="2952" w:type="dxa"/>
            <w:gridSpan w:val="3"/>
          </w:tcPr>
          <w:p w:rsidR="00023908" w:rsidRPr="00F33A3F" w:rsidRDefault="00023908" w:rsidP="00CF6F43">
            <w:pPr>
              <w:jc w:val="center"/>
              <w:rPr>
                <w:rFonts w:asciiTheme="minorHAnsi" w:hAnsiTheme="minorHAnsi"/>
                <w:b/>
              </w:rPr>
            </w:pPr>
            <w:r w:rsidRPr="00F33A3F">
              <w:rPr>
                <w:rFonts w:asciiTheme="minorHAnsi" w:hAnsiTheme="minorHAnsi"/>
                <w:b/>
              </w:rPr>
              <w:t>Extensions</w:t>
            </w:r>
          </w:p>
        </w:tc>
        <w:tc>
          <w:tcPr>
            <w:tcW w:w="2952" w:type="dxa"/>
          </w:tcPr>
          <w:p w:rsidR="00023908" w:rsidRPr="00F33A3F" w:rsidRDefault="00023908" w:rsidP="00CF6F43">
            <w:pPr>
              <w:jc w:val="center"/>
              <w:rPr>
                <w:rFonts w:asciiTheme="minorHAnsi" w:hAnsiTheme="minorHAnsi"/>
                <w:b/>
              </w:rPr>
            </w:pPr>
            <w:r w:rsidRPr="00F33A3F">
              <w:rPr>
                <w:rFonts w:asciiTheme="minorHAnsi" w:hAnsiTheme="minorHAnsi"/>
                <w:b/>
              </w:rPr>
              <w:t>Accelerations</w:t>
            </w:r>
          </w:p>
        </w:tc>
      </w:tr>
      <w:tr w:rsidR="00023908" w:rsidRPr="00F33A3F" w:rsidTr="00CF6F43">
        <w:tc>
          <w:tcPr>
            <w:tcW w:w="2952" w:type="dxa"/>
          </w:tcPr>
          <w:p w:rsidR="00023908" w:rsidRPr="00F33A3F" w:rsidRDefault="00023908" w:rsidP="00CF6F43">
            <w:pPr>
              <w:rPr>
                <w:rFonts w:asciiTheme="minorHAnsi" w:hAnsiTheme="minorHAnsi"/>
              </w:rPr>
            </w:pPr>
          </w:p>
          <w:p w:rsidR="00023908" w:rsidRPr="00F33A3F" w:rsidRDefault="00023908" w:rsidP="00CF6F43">
            <w:pPr>
              <w:rPr>
                <w:rFonts w:asciiTheme="minorHAnsi" w:hAnsiTheme="minorHAnsi"/>
              </w:rPr>
            </w:pPr>
          </w:p>
          <w:p w:rsidR="00023908" w:rsidRPr="00F33A3F" w:rsidRDefault="00023908" w:rsidP="00CF6F43">
            <w:pPr>
              <w:rPr>
                <w:rFonts w:asciiTheme="minorHAnsi" w:hAnsiTheme="minorHAnsi"/>
              </w:rPr>
            </w:pPr>
          </w:p>
          <w:p w:rsidR="00023908" w:rsidRPr="00F33A3F" w:rsidRDefault="00023908" w:rsidP="00CF6F43">
            <w:pPr>
              <w:rPr>
                <w:rFonts w:asciiTheme="minorHAnsi" w:hAnsiTheme="minorHAnsi"/>
              </w:rPr>
            </w:pPr>
          </w:p>
          <w:p w:rsidR="00023908" w:rsidRPr="00F33A3F" w:rsidRDefault="00023908" w:rsidP="00CF6F43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gridSpan w:val="3"/>
          </w:tcPr>
          <w:p w:rsidR="006C1BC0" w:rsidRDefault="00023908" w:rsidP="00CF6F43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33A3F">
              <w:rPr>
                <w:rFonts w:asciiTheme="minorHAnsi" w:hAnsiTheme="minorHAnsi"/>
                <w:i/>
                <w:sz w:val="16"/>
                <w:szCs w:val="20"/>
              </w:rPr>
              <w:t>(Distributive Practice)</w:t>
            </w:r>
          </w:p>
          <w:p w:rsidR="00023908" w:rsidRPr="006C1BC0" w:rsidRDefault="00023908" w:rsidP="004410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52" w:type="dxa"/>
          </w:tcPr>
          <w:p w:rsidR="00023908" w:rsidRPr="0044109F" w:rsidRDefault="006C1BC0" w:rsidP="00CF6F43">
            <w:pPr>
              <w:rPr>
                <w:rFonts w:asciiTheme="minorHAnsi" w:hAnsiTheme="minorHAnsi"/>
              </w:rPr>
            </w:pPr>
            <w:r w:rsidRPr="0044109F">
              <w:rPr>
                <w:rFonts w:asciiTheme="minorHAnsi" w:hAnsiTheme="minorHAnsi"/>
                <w:sz w:val="22"/>
              </w:rPr>
              <w:t>College prep students may already have this knowledge, so they may wish to go directly to using the citationmachine.net to cite their source.</w:t>
            </w:r>
          </w:p>
        </w:tc>
      </w:tr>
      <w:tr w:rsidR="00023908" w:rsidRPr="00F33A3F" w:rsidTr="00CF6F43">
        <w:tc>
          <w:tcPr>
            <w:tcW w:w="8856" w:type="dxa"/>
            <w:gridSpan w:val="5"/>
          </w:tcPr>
          <w:p w:rsidR="00023908" w:rsidRPr="00F33A3F" w:rsidRDefault="00023908" w:rsidP="00CF6F43">
            <w:pPr>
              <w:rPr>
                <w:rFonts w:asciiTheme="minorHAnsi" w:hAnsiTheme="minorHAnsi"/>
              </w:rPr>
            </w:pPr>
            <w:r w:rsidRPr="00F33A3F">
              <w:rPr>
                <w:rFonts w:asciiTheme="minorHAnsi" w:hAnsiTheme="minorHAnsi"/>
                <w:b/>
              </w:rPr>
              <w:t>Evaluation / Assessment</w:t>
            </w:r>
            <w:r w:rsidRPr="00F33A3F">
              <w:rPr>
                <w:rFonts w:asciiTheme="minorHAnsi" w:hAnsiTheme="minorHAnsi"/>
              </w:rPr>
              <w:t xml:space="preserve">: </w:t>
            </w:r>
            <w:r w:rsidRPr="00F33A3F">
              <w:rPr>
                <w:rFonts w:asciiTheme="minorHAnsi" w:hAnsiTheme="minorHAnsi"/>
                <w:i/>
                <w:sz w:val="16"/>
              </w:rPr>
              <w:t>explain how you will determine mastery of this lesson to the objective/standard</w:t>
            </w:r>
            <w:r w:rsidRPr="00F33A3F">
              <w:rPr>
                <w:rFonts w:asciiTheme="minorHAnsi" w:hAnsiTheme="minorHAnsi"/>
                <w:sz w:val="16"/>
              </w:rPr>
              <w:t>…</w:t>
            </w:r>
          </w:p>
          <w:p w:rsidR="00023908" w:rsidRPr="00F33A3F" w:rsidRDefault="0044109F" w:rsidP="00CF6F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Both assignments will help determine the mastery in finding and knowing the difference between </w:t>
            </w:r>
            <w:proofErr w:type="spellStart"/>
            <w:r>
              <w:rPr>
                <w:rFonts w:asciiTheme="minorHAnsi" w:hAnsiTheme="minorHAnsi"/>
                <w:sz w:val="22"/>
              </w:rPr>
              <w:t>nonprint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and print sources and creating a proper work cited entry.  </w:t>
            </w:r>
            <w:r w:rsidR="00434D07">
              <w:rPr>
                <w:rFonts w:asciiTheme="minorHAnsi" w:hAnsiTheme="minorHAnsi"/>
                <w:sz w:val="22"/>
              </w:rPr>
              <w:t xml:space="preserve">Through discussion the teacher should be able to ascertain the students’ knowledge of primary and secondary sources and the students’ ability to </w:t>
            </w:r>
            <w:proofErr w:type="gramStart"/>
            <w:r w:rsidR="00434D07">
              <w:rPr>
                <w:rFonts w:asciiTheme="minorHAnsi" w:hAnsiTheme="minorHAnsi"/>
                <w:sz w:val="22"/>
              </w:rPr>
              <w:t>evaluate  source</w:t>
            </w:r>
            <w:proofErr w:type="gramEnd"/>
            <w:r w:rsidR="00434D07">
              <w:rPr>
                <w:rFonts w:asciiTheme="minorHAnsi" w:hAnsiTheme="minorHAnsi"/>
                <w:sz w:val="22"/>
              </w:rPr>
              <w:t xml:space="preserve"> reliability.</w:t>
            </w:r>
            <w:r w:rsidR="00434D07">
              <w:rPr>
                <w:rFonts w:asciiTheme="minorHAnsi" w:hAnsiTheme="minorHAnsi"/>
              </w:rPr>
              <w:t xml:space="preserve">  </w:t>
            </w:r>
            <w:r w:rsidR="00434D07" w:rsidRPr="00434D07">
              <w:rPr>
                <w:rFonts w:asciiTheme="minorHAnsi" w:hAnsiTheme="minorHAnsi"/>
                <w:sz w:val="22"/>
              </w:rPr>
              <w:t>As more sources are gathered, student</w:t>
            </w:r>
            <w:r w:rsidR="00434D07">
              <w:rPr>
                <w:rFonts w:asciiTheme="minorHAnsi" w:hAnsiTheme="minorHAnsi"/>
                <w:sz w:val="22"/>
              </w:rPr>
              <w:t xml:space="preserve">s will have more </w:t>
            </w:r>
            <w:r w:rsidR="00434D07" w:rsidRPr="00434D07">
              <w:rPr>
                <w:rFonts w:asciiTheme="minorHAnsi" w:hAnsiTheme="minorHAnsi"/>
                <w:sz w:val="22"/>
              </w:rPr>
              <w:t>practice.</w:t>
            </w:r>
          </w:p>
        </w:tc>
      </w:tr>
      <w:tr w:rsidR="00023908" w:rsidRPr="00F33A3F" w:rsidTr="00CF6F43">
        <w:tc>
          <w:tcPr>
            <w:tcW w:w="8856" w:type="dxa"/>
            <w:gridSpan w:val="5"/>
          </w:tcPr>
          <w:p w:rsidR="00023908" w:rsidRPr="00F33A3F" w:rsidRDefault="00023908" w:rsidP="00CF6F43">
            <w:pPr>
              <w:rPr>
                <w:rFonts w:asciiTheme="minorHAnsi" w:hAnsiTheme="minorHAnsi"/>
              </w:rPr>
            </w:pPr>
            <w:r w:rsidRPr="00F33A3F">
              <w:rPr>
                <w:rFonts w:asciiTheme="minorHAnsi" w:hAnsiTheme="minorHAnsi"/>
                <w:b/>
              </w:rPr>
              <w:t>Reflection</w:t>
            </w:r>
            <w:r w:rsidRPr="00F33A3F">
              <w:rPr>
                <w:rFonts w:asciiTheme="minorHAnsi" w:hAnsiTheme="minorHAnsi"/>
              </w:rPr>
              <w:t>:</w:t>
            </w:r>
          </w:p>
          <w:p w:rsidR="00023908" w:rsidRPr="00F33A3F" w:rsidRDefault="00023908" w:rsidP="00CF6F43">
            <w:pPr>
              <w:rPr>
                <w:rFonts w:asciiTheme="minorHAnsi" w:hAnsiTheme="minorHAnsi"/>
                <w:sz w:val="20"/>
              </w:rPr>
            </w:pPr>
            <w:r w:rsidRPr="00F33A3F">
              <w:rPr>
                <w:rFonts w:asciiTheme="minorHAnsi" w:hAnsiTheme="minorHAnsi"/>
                <w:i/>
                <w:sz w:val="20"/>
              </w:rPr>
              <w:t>Things that went well</w:t>
            </w:r>
            <w:r w:rsidRPr="00F33A3F">
              <w:rPr>
                <w:rFonts w:asciiTheme="minorHAnsi" w:hAnsiTheme="minorHAnsi"/>
                <w:sz w:val="20"/>
              </w:rPr>
              <w:t>…</w:t>
            </w:r>
          </w:p>
          <w:p w:rsidR="00023908" w:rsidRPr="00434D07" w:rsidRDefault="00434D07" w:rsidP="00CF6F43">
            <w:pPr>
              <w:rPr>
                <w:rFonts w:asciiTheme="minorHAnsi" w:hAnsiTheme="minorHAnsi"/>
              </w:rPr>
            </w:pPr>
            <w:r w:rsidRPr="00434D07">
              <w:rPr>
                <w:rFonts w:asciiTheme="minorHAnsi" w:hAnsiTheme="minorHAnsi"/>
                <w:sz w:val="22"/>
              </w:rPr>
              <w:t>Teacher Librarian’s short lesson locating materials in the library was a successful quick review.</w:t>
            </w:r>
            <w:r>
              <w:rPr>
                <w:rFonts w:asciiTheme="minorHAnsi" w:hAnsiTheme="minorHAnsi"/>
                <w:sz w:val="22"/>
              </w:rPr>
              <w:t xml:space="preserve">  Students were able to locate a print source and manually cite it.</w:t>
            </w:r>
          </w:p>
          <w:p w:rsidR="00023908" w:rsidRPr="00F33A3F" w:rsidRDefault="00023908" w:rsidP="00CF6F43">
            <w:pPr>
              <w:rPr>
                <w:rFonts w:asciiTheme="minorHAnsi" w:hAnsiTheme="minorHAnsi"/>
                <w:sz w:val="20"/>
              </w:rPr>
            </w:pPr>
            <w:r w:rsidRPr="00F33A3F">
              <w:rPr>
                <w:rFonts w:asciiTheme="minorHAnsi" w:hAnsiTheme="minorHAnsi"/>
                <w:i/>
                <w:sz w:val="20"/>
              </w:rPr>
              <w:t>Things that didn’t go well</w:t>
            </w:r>
            <w:r w:rsidRPr="00F33A3F">
              <w:rPr>
                <w:rFonts w:asciiTheme="minorHAnsi" w:hAnsiTheme="minorHAnsi"/>
                <w:sz w:val="20"/>
              </w:rPr>
              <w:t>…</w:t>
            </w:r>
          </w:p>
          <w:p w:rsidR="00023908" w:rsidRPr="00434D07" w:rsidRDefault="00E270E1" w:rsidP="00CF6F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Some students could not find a book in the library, but they were able to order a </w:t>
            </w:r>
            <w:proofErr w:type="spellStart"/>
            <w:r>
              <w:rPr>
                <w:rFonts w:asciiTheme="minorHAnsi" w:hAnsiTheme="minorHAnsi"/>
                <w:sz w:val="22"/>
              </w:rPr>
              <w:t>InterLibrary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Loan from another library in the state, which will take longer to get, but can still be used in time for the project.</w:t>
            </w:r>
          </w:p>
          <w:p w:rsidR="00023908" w:rsidRPr="00F33A3F" w:rsidRDefault="00023908" w:rsidP="00CF6F43">
            <w:pPr>
              <w:rPr>
                <w:rFonts w:asciiTheme="minorHAnsi" w:hAnsiTheme="minorHAnsi"/>
                <w:sz w:val="20"/>
              </w:rPr>
            </w:pPr>
            <w:r w:rsidRPr="00F33A3F">
              <w:rPr>
                <w:rFonts w:asciiTheme="minorHAnsi" w:hAnsiTheme="minorHAnsi"/>
                <w:i/>
                <w:sz w:val="20"/>
              </w:rPr>
              <w:t>Things to remember</w:t>
            </w:r>
            <w:r w:rsidRPr="00F33A3F">
              <w:rPr>
                <w:rFonts w:asciiTheme="minorHAnsi" w:hAnsiTheme="minorHAnsi"/>
                <w:sz w:val="20"/>
              </w:rPr>
              <w:t>…</w:t>
            </w:r>
          </w:p>
          <w:p w:rsidR="002157F9" w:rsidRDefault="005C0304" w:rsidP="002157F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2157F9">
              <w:rPr>
                <w:rFonts w:asciiTheme="minorHAnsi" w:hAnsiTheme="minorHAnsi"/>
                <w:sz w:val="22"/>
              </w:rPr>
              <w:t xml:space="preserve">Teacher could ask questions during the discussions.  </w:t>
            </w:r>
          </w:p>
          <w:p w:rsidR="002157F9" w:rsidRDefault="005C0304" w:rsidP="002157F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2157F9">
              <w:rPr>
                <w:rFonts w:asciiTheme="minorHAnsi" w:hAnsiTheme="minorHAnsi"/>
                <w:sz w:val="22"/>
              </w:rPr>
              <w:t xml:space="preserve">Be sure to let the students know how many and what kind of sources they will be </w:t>
            </w:r>
            <w:proofErr w:type="gramStart"/>
            <w:r w:rsidRPr="002157F9">
              <w:rPr>
                <w:rFonts w:asciiTheme="minorHAnsi" w:hAnsiTheme="minorHAnsi"/>
                <w:sz w:val="22"/>
              </w:rPr>
              <w:t>needing</w:t>
            </w:r>
            <w:proofErr w:type="gramEnd"/>
            <w:r w:rsidRPr="002157F9">
              <w:rPr>
                <w:rFonts w:asciiTheme="minorHAnsi" w:hAnsiTheme="minorHAnsi"/>
                <w:sz w:val="22"/>
              </w:rPr>
              <w:t xml:space="preserve">.  </w:t>
            </w:r>
            <w:r w:rsidR="002157F9" w:rsidRPr="002157F9">
              <w:rPr>
                <w:rFonts w:asciiTheme="minorHAnsi" w:hAnsiTheme="minorHAnsi"/>
                <w:sz w:val="22"/>
              </w:rPr>
              <w:t xml:space="preserve"> </w:t>
            </w:r>
          </w:p>
          <w:p w:rsidR="002157F9" w:rsidRDefault="002157F9" w:rsidP="002157F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2157F9">
              <w:rPr>
                <w:rFonts w:asciiTheme="minorHAnsi" w:hAnsiTheme="minorHAnsi"/>
                <w:sz w:val="22"/>
              </w:rPr>
              <w:t>Be sure</w:t>
            </w:r>
            <w:r w:rsidR="005C0304" w:rsidRPr="002157F9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students know </w:t>
            </w:r>
            <w:r w:rsidR="005C0304" w:rsidRPr="002157F9">
              <w:rPr>
                <w:rFonts w:asciiTheme="minorHAnsi" w:hAnsiTheme="minorHAnsi"/>
                <w:sz w:val="22"/>
              </w:rPr>
              <w:t>which style, ML</w:t>
            </w:r>
            <w:r>
              <w:rPr>
                <w:rFonts w:asciiTheme="minorHAnsi" w:hAnsiTheme="minorHAnsi"/>
                <w:sz w:val="22"/>
              </w:rPr>
              <w:t>A, APA, etc, they will be using.</w:t>
            </w:r>
          </w:p>
          <w:p w:rsidR="00023908" w:rsidRPr="002157F9" w:rsidRDefault="002157F9" w:rsidP="002157F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B</w:t>
            </w:r>
            <w:r w:rsidR="005C0304" w:rsidRPr="002157F9">
              <w:rPr>
                <w:rFonts w:asciiTheme="minorHAnsi" w:hAnsiTheme="minorHAnsi"/>
                <w:sz w:val="22"/>
              </w:rPr>
              <w:t>e sure to model the proper style being required.</w:t>
            </w:r>
          </w:p>
          <w:p w:rsidR="00023908" w:rsidRPr="00F33A3F" w:rsidRDefault="00023908" w:rsidP="00CF6F43">
            <w:pPr>
              <w:rPr>
                <w:rFonts w:asciiTheme="minorHAnsi" w:hAnsiTheme="minorHAnsi"/>
                <w:i/>
                <w:sz w:val="20"/>
              </w:rPr>
            </w:pPr>
            <w:r w:rsidRPr="00F33A3F">
              <w:rPr>
                <w:rFonts w:asciiTheme="minorHAnsi" w:hAnsiTheme="minorHAnsi"/>
                <w:i/>
                <w:sz w:val="20"/>
              </w:rPr>
              <w:t>Things to change for next time…</w:t>
            </w:r>
          </w:p>
          <w:p w:rsidR="00023908" w:rsidRPr="00434D07" w:rsidRDefault="00E270E1" w:rsidP="00CF6F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Possibly give a quick quiz giving 10 examples of sources asking students to state whether the sources are primary or secondary.</w:t>
            </w:r>
            <w:r w:rsidR="004214D8">
              <w:rPr>
                <w:rFonts w:asciiTheme="minorHAnsi" w:hAnsiTheme="minorHAnsi"/>
                <w:sz w:val="22"/>
              </w:rPr>
              <w:t xml:space="preserve">  An example is attached below in this lesson</w:t>
            </w:r>
            <w:r w:rsidR="005C0304">
              <w:rPr>
                <w:rFonts w:asciiTheme="minorHAnsi" w:hAnsiTheme="minorHAnsi"/>
                <w:sz w:val="22"/>
              </w:rPr>
              <w:t xml:space="preserve"> with answers included</w:t>
            </w:r>
            <w:r w:rsidR="004214D8">
              <w:rPr>
                <w:rFonts w:asciiTheme="minorHAnsi" w:hAnsiTheme="minorHAnsi"/>
                <w:sz w:val="22"/>
              </w:rPr>
              <w:t>.</w:t>
            </w:r>
          </w:p>
          <w:p w:rsidR="00023908" w:rsidRPr="00F33A3F" w:rsidRDefault="00023908" w:rsidP="00CF6F43">
            <w:pPr>
              <w:rPr>
                <w:rFonts w:asciiTheme="minorHAnsi" w:hAnsiTheme="minorHAnsi"/>
              </w:rPr>
            </w:pPr>
          </w:p>
        </w:tc>
      </w:tr>
    </w:tbl>
    <w:p w:rsidR="00856729" w:rsidRDefault="00856729" w:rsidP="00856729">
      <w:pPr>
        <w:spacing w:after="200" w:line="276" w:lineRule="auto"/>
        <w:rPr>
          <w:rFonts w:asciiTheme="minorHAnsi" w:hAnsiTheme="minorHAnsi"/>
          <w:b/>
          <w:color w:val="auto"/>
          <w:sz w:val="28"/>
        </w:rPr>
      </w:pPr>
    </w:p>
    <w:p w:rsidR="00434D07" w:rsidRDefault="00434D07">
      <w:pPr>
        <w:spacing w:after="200" w:line="276" w:lineRule="auto"/>
        <w:rPr>
          <w:rFonts w:asciiTheme="minorHAnsi" w:hAnsiTheme="minorHAnsi"/>
          <w:b/>
          <w:color w:val="auto"/>
          <w:sz w:val="28"/>
        </w:rPr>
      </w:pPr>
      <w:r>
        <w:rPr>
          <w:rFonts w:asciiTheme="minorHAnsi" w:hAnsiTheme="minorHAnsi"/>
          <w:b/>
          <w:color w:val="auto"/>
          <w:sz w:val="28"/>
        </w:rPr>
        <w:br w:type="page"/>
      </w:r>
    </w:p>
    <w:p w:rsidR="00901B31" w:rsidRPr="00F33A3F" w:rsidRDefault="00901B31" w:rsidP="00856729">
      <w:pPr>
        <w:spacing w:after="200" w:line="276" w:lineRule="auto"/>
        <w:rPr>
          <w:rFonts w:asciiTheme="minorHAnsi" w:hAnsiTheme="minorHAnsi"/>
          <w:b/>
          <w:color w:val="auto"/>
          <w:sz w:val="28"/>
        </w:rPr>
      </w:pPr>
    </w:p>
    <w:p w:rsidR="00862BD5" w:rsidRDefault="00862BD5" w:rsidP="00862BD5">
      <w:pPr>
        <w:ind w:hanging="7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BIBLIOGRAPHY GUIDE – MLA FORMAT </w:t>
      </w:r>
    </w:p>
    <w:p w:rsidR="00862BD5" w:rsidRDefault="00862BD5" w:rsidP="00862BD5">
      <w:pPr>
        <w:ind w:hanging="720"/>
        <w:rPr>
          <w:rFonts w:ascii="Arial" w:hAnsi="Arial"/>
          <w:b/>
        </w:rPr>
      </w:pPr>
    </w:p>
    <w:p w:rsidR="00862BD5" w:rsidRDefault="00862BD5" w:rsidP="00862BD5">
      <w:pPr>
        <w:ind w:hanging="720"/>
        <w:rPr>
          <w:rFonts w:ascii="Arial" w:hAnsi="Arial"/>
          <w:b/>
        </w:rPr>
      </w:pPr>
      <w:r w:rsidRPr="004F166C">
        <w:rPr>
          <w:rFonts w:ascii="Arial" w:hAnsi="Arial"/>
          <w:b/>
        </w:rPr>
        <w:t xml:space="preserve">A BOOK BY </w:t>
      </w:r>
      <w:r>
        <w:rPr>
          <w:rFonts w:ascii="Arial" w:hAnsi="Arial"/>
          <w:b/>
        </w:rPr>
        <w:t>A</w:t>
      </w:r>
      <w:r w:rsidRPr="004F166C">
        <w:rPr>
          <w:rFonts w:ascii="Arial" w:hAnsi="Arial"/>
          <w:b/>
        </w:rPr>
        <w:t xml:space="preserve"> SINGLE AUTHOR</w:t>
      </w:r>
    </w:p>
    <w:p w:rsidR="00862BD5" w:rsidRDefault="00862BD5" w:rsidP="00862BD5">
      <w:pPr>
        <w:ind w:hanging="720"/>
        <w:rPr>
          <w:rFonts w:ascii="Arial" w:hAnsi="Arial"/>
        </w:rPr>
      </w:pPr>
      <w:r w:rsidRPr="004F166C">
        <w:rPr>
          <w:rFonts w:ascii="Arial" w:hAnsi="Arial"/>
        </w:rPr>
        <w:t xml:space="preserve">Last </w:t>
      </w:r>
      <w:r>
        <w:rPr>
          <w:rFonts w:ascii="Arial" w:hAnsi="Arial"/>
        </w:rPr>
        <w:t>N</w:t>
      </w:r>
      <w:r w:rsidRPr="004F166C">
        <w:rPr>
          <w:rFonts w:ascii="Arial" w:hAnsi="Arial"/>
        </w:rPr>
        <w:t>ame,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First Name. </w:t>
      </w:r>
      <w:proofErr w:type="gramStart"/>
      <w:r>
        <w:rPr>
          <w:rFonts w:ascii="Arial" w:hAnsi="Arial"/>
          <w:u w:val="single"/>
        </w:rPr>
        <w:t>Title o</w:t>
      </w:r>
      <w:r w:rsidRPr="004F166C">
        <w:rPr>
          <w:rFonts w:ascii="Arial" w:hAnsi="Arial"/>
          <w:u w:val="single"/>
        </w:rPr>
        <w:t>f Book</w:t>
      </w:r>
      <w:r w:rsidRPr="00C95D2F"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Publication</w:t>
          </w:r>
        </w:smartTag>
      </w:smartTag>
      <w:r>
        <w:rPr>
          <w:rFonts w:ascii="Arial" w:hAnsi="Arial"/>
        </w:rPr>
        <w:t xml:space="preserve">: Publishing Company, Year. </w:t>
      </w:r>
    </w:p>
    <w:p w:rsidR="00862BD5" w:rsidRDefault="00862BD5" w:rsidP="00862BD5">
      <w:pPr>
        <w:ind w:hanging="720"/>
        <w:rPr>
          <w:rFonts w:ascii="Arial" w:hAnsi="Arial"/>
        </w:rPr>
      </w:pPr>
    </w:p>
    <w:p w:rsidR="00862BD5" w:rsidRDefault="00862BD5" w:rsidP="0093447F">
      <w:pPr>
        <w:spacing w:line="480" w:lineRule="auto"/>
        <w:ind w:hanging="720"/>
        <w:rPr>
          <w:rFonts w:ascii="Arial" w:hAnsi="Arial"/>
        </w:rPr>
      </w:pPr>
      <w:r>
        <w:rPr>
          <w:rFonts w:ascii="Arial" w:hAnsi="Arial"/>
        </w:rPr>
        <w:t xml:space="preserve">Fairbanks, Carol. </w:t>
      </w:r>
      <w:r w:rsidRPr="005C6040">
        <w:rPr>
          <w:rFonts w:ascii="Arial" w:hAnsi="Arial"/>
          <w:u w:val="single"/>
        </w:rPr>
        <w:t xml:space="preserve">Prairie </w:t>
      </w:r>
      <w:r w:rsidRPr="004F166C">
        <w:rPr>
          <w:rFonts w:ascii="Arial" w:hAnsi="Arial"/>
          <w:u w:val="single"/>
        </w:rPr>
        <w:t xml:space="preserve">Women: Images in </w:t>
      </w:r>
      <w:smartTag w:uri="urn:schemas-microsoft-com:office:smarttags" w:element="place">
        <w:smartTag w:uri="urn:schemas-microsoft-com:office:smarttags" w:element="country-region">
          <w:r w:rsidRPr="004F166C">
            <w:rPr>
              <w:rFonts w:ascii="Arial" w:hAnsi="Arial"/>
              <w:u w:val="single"/>
            </w:rPr>
            <w:t>America</w:t>
          </w:r>
        </w:smartTag>
      </w:smartTag>
      <w:r w:rsidRPr="004F166C">
        <w:rPr>
          <w:rFonts w:ascii="Arial" w:hAnsi="Arial"/>
          <w:u w:val="single"/>
        </w:rPr>
        <w:t xml:space="preserve"> and Canadian Fiction</w:t>
      </w:r>
      <w:r w:rsidRPr="00C95D2F">
        <w:rPr>
          <w:rFonts w:ascii="Arial" w:hAnsi="Arial"/>
        </w:rPr>
        <w:t>.</w:t>
      </w:r>
      <w:r>
        <w:rPr>
          <w:rFonts w:ascii="Arial" w:hAnsi="Arial"/>
        </w:rPr>
        <w:t xml:space="preserve"> New Haven: Yale UP, </w:t>
      </w:r>
      <w:r w:rsidR="0093447F">
        <w:rPr>
          <w:rFonts w:ascii="Arial" w:hAnsi="Arial"/>
        </w:rPr>
        <w:t>2002</w:t>
      </w:r>
      <w:r>
        <w:rPr>
          <w:rFonts w:ascii="Arial" w:hAnsi="Arial"/>
        </w:rPr>
        <w:t>.</w:t>
      </w:r>
    </w:p>
    <w:p w:rsidR="00862BD5" w:rsidRPr="00563AF5" w:rsidRDefault="00862BD5" w:rsidP="00862BD5">
      <w:pPr>
        <w:ind w:hanging="720"/>
        <w:rPr>
          <w:rFonts w:ascii="Arial" w:hAnsi="Arial"/>
          <w:b/>
        </w:rPr>
      </w:pPr>
      <w:r w:rsidRPr="00563AF5">
        <w:rPr>
          <w:rFonts w:ascii="Arial" w:hAnsi="Arial"/>
          <w:b/>
        </w:rPr>
        <w:t xml:space="preserve">A BOOK BY TWO OR MORE AUTHORS </w:t>
      </w:r>
    </w:p>
    <w:p w:rsidR="00862BD5" w:rsidRDefault="00862BD5" w:rsidP="00862BD5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Last, First, First Name Last Name, and First Name Last Name. </w:t>
      </w:r>
      <w:proofErr w:type="gramStart"/>
      <w:r w:rsidRPr="004F166C">
        <w:rPr>
          <w:rFonts w:ascii="Arial" w:hAnsi="Arial"/>
          <w:u w:val="single"/>
        </w:rPr>
        <w:t>Title of Book</w:t>
      </w:r>
      <w:r w:rsidRPr="00C95D2F"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Publication</w:t>
          </w:r>
        </w:smartTag>
      </w:smartTag>
      <w:r>
        <w:rPr>
          <w:rFonts w:ascii="Arial" w:hAnsi="Arial"/>
        </w:rPr>
        <w:t xml:space="preserve">: Publishing Company, Year. </w:t>
      </w:r>
    </w:p>
    <w:p w:rsidR="00862BD5" w:rsidRDefault="00862BD5" w:rsidP="00862BD5">
      <w:pPr>
        <w:ind w:hanging="720"/>
        <w:rPr>
          <w:rFonts w:ascii="Arial" w:hAnsi="Arial"/>
        </w:rPr>
      </w:pPr>
    </w:p>
    <w:p w:rsidR="00862BD5" w:rsidRDefault="00862BD5" w:rsidP="0093447F">
      <w:pPr>
        <w:spacing w:line="480" w:lineRule="auto"/>
        <w:ind w:hanging="720"/>
        <w:rPr>
          <w:rFonts w:ascii="Arial" w:hAnsi="Arial"/>
        </w:rPr>
      </w:pPr>
      <w:proofErr w:type="gramStart"/>
      <w:r>
        <w:rPr>
          <w:rFonts w:ascii="Arial" w:hAnsi="Arial"/>
        </w:rPr>
        <w:t xml:space="preserve">Berry, Jason, Jonathon </w:t>
      </w:r>
      <w:proofErr w:type="spellStart"/>
      <w:r>
        <w:rPr>
          <w:rFonts w:ascii="Arial" w:hAnsi="Arial"/>
        </w:rPr>
        <w:t>Foose</w:t>
      </w:r>
      <w:proofErr w:type="spellEnd"/>
      <w:r>
        <w:rPr>
          <w:rFonts w:ascii="Arial" w:hAnsi="Arial"/>
        </w:rPr>
        <w:t>, and Ted Jones.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Up f</w:t>
      </w:r>
      <w:r w:rsidRPr="00563AF5">
        <w:rPr>
          <w:rFonts w:ascii="Arial" w:hAnsi="Arial"/>
          <w:u w:val="single"/>
        </w:rPr>
        <w:t xml:space="preserve">rom the Cradle of Jazz: </w:t>
      </w:r>
      <w:smartTag w:uri="urn:schemas-microsoft-com:office:smarttags" w:element="place">
        <w:smartTag w:uri="urn:schemas-microsoft-com:office:smarttags" w:element="City">
          <w:r w:rsidRPr="00563AF5">
            <w:rPr>
              <w:rFonts w:ascii="Arial" w:hAnsi="Arial"/>
              <w:u w:val="single"/>
            </w:rPr>
            <w:t>New Orleans</w:t>
          </w:r>
        </w:smartTag>
      </w:smartTag>
      <w:r>
        <w:rPr>
          <w:rFonts w:ascii="Arial" w:hAnsi="Arial"/>
          <w:u w:val="single"/>
        </w:rPr>
        <w:t xml:space="preserve"> Music since World War II</w:t>
      </w:r>
      <w:r w:rsidRPr="00C95D2F">
        <w:rPr>
          <w:rFonts w:ascii="Arial" w:hAnsi="Arial"/>
        </w:rPr>
        <w:t>.</w:t>
      </w:r>
      <w:r w:rsidRPr="00563AF5">
        <w:rPr>
          <w:rFonts w:ascii="Arial" w:hAnsi="Arial"/>
        </w:rPr>
        <w:t xml:space="preserve"> </w:t>
      </w:r>
      <w:r>
        <w:rPr>
          <w:rFonts w:ascii="Arial" w:hAnsi="Arial"/>
        </w:rPr>
        <w:t>Athens: U of Georgia</w:t>
      </w:r>
      <w:r w:rsidR="0093447F">
        <w:rPr>
          <w:rFonts w:ascii="Arial" w:hAnsi="Arial"/>
        </w:rPr>
        <w:t>, p.199</w:t>
      </w:r>
      <w:r>
        <w:rPr>
          <w:rFonts w:ascii="Arial" w:hAnsi="Arial"/>
        </w:rPr>
        <w:t>6.</w:t>
      </w:r>
    </w:p>
    <w:p w:rsidR="00862BD5" w:rsidRDefault="00862BD5" w:rsidP="00862BD5">
      <w:pPr>
        <w:ind w:hanging="720"/>
        <w:rPr>
          <w:rFonts w:ascii="Arial" w:hAnsi="Arial"/>
        </w:rPr>
      </w:pPr>
    </w:p>
    <w:p w:rsidR="00862BD5" w:rsidRDefault="00862BD5" w:rsidP="00862BD5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If there are more than three authors, you may name only the first and then “et.al”. </w:t>
      </w:r>
    </w:p>
    <w:p w:rsidR="00862BD5" w:rsidRDefault="00862BD5" w:rsidP="00862BD5">
      <w:pPr>
        <w:ind w:hanging="720"/>
        <w:rPr>
          <w:rFonts w:ascii="Arial" w:hAnsi="Arial"/>
        </w:rPr>
      </w:pPr>
    </w:p>
    <w:p w:rsidR="00862BD5" w:rsidRDefault="00862BD5" w:rsidP="00862BD5">
      <w:pPr>
        <w:ind w:hanging="720"/>
        <w:rPr>
          <w:rFonts w:ascii="Arial" w:hAnsi="Arial"/>
        </w:rPr>
      </w:pPr>
      <w:proofErr w:type="gramStart"/>
      <w:r>
        <w:rPr>
          <w:rFonts w:ascii="Arial" w:hAnsi="Arial"/>
        </w:rPr>
        <w:t xml:space="preserve">Last Name, First Name, et al., eds. </w:t>
      </w:r>
      <w:r w:rsidRPr="005C6040">
        <w:rPr>
          <w:rFonts w:ascii="Arial" w:hAnsi="Arial"/>
          <w:u w:val="single"/>
        </w:rPr>
        <w:t>Title of Book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City of publication: Publishing Company, Year. </w:t>
      </w:r>
    </w:p>
    <w:p w:rsidR="00862BD5" w:rsidRPr="00563AF5" w:rsidRDefault="00862BD5" w:rsidP="00862BD5">
      <w:pPr>
        <w:ind w:hanging="720"/>
        <w:rPr>
          <w:rFonts w:ascii="Arial" w:hAnsi="Arial"/>
        </w:rPr>
      </w:pPr>
    </w:p>
    <w:p w:rsidR="00862BD5" w:rsidRDefault="00862BD5" w:rsidP="00862BD5">
      <w:pPr>
        <w:ind w:hanging="720"/>
        <w:rPr>
          <w:rFonts w:ascii="Arial" w:hAnsi="Arial"/>
        </w:rPr>
      </w:pPr>
      <w:r w:rsidRPr="00563AF5">
        <w:rPr>
          <w:rFonts w:ascii="Arial" w:hAnsi="Arial"/>
        </w:rPr>
        <w:t>Eden</w:t>
      </w:r>
      <w:r>
        <w:rPr>
          <w:rFonts w:ascii="Arial" w:hAnsi="Arial"/>
        </w:rPr>
        <w:t>s, Walter, et</w:t>
      </w:r>
      <w:r w:rsidRPr="00563AF5">
        <w:rPr>
          <w:rFonts w:ascii="Arial" w:hAnsi="Arial"/>
        </w:rPr>
        <w:t xml:space="preserve"> al., eds.</w:t>
      </w:r>
      <w:r>
        <w:rPr>
          <w:rFonts w:ascii="Arial" w:hAnsi="Arial"/>
        </w:rPr>
        <w:t xml:space="preserve"> </w:t>
      </w:r>
      <w:r w:rsidRPr="00563AF5">
        <w:rPr>
          <w:rFonts w:ascii="Arial" w:hAnsi="Arial"/>
          <w:u w:val="single"/>
        </w:rPr>
        <w:t>Teaching Shakespeare</w:t>
      </w:r>
      <w:r w:rsidRPr="00C95D2F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Princeton UP, 1977.</w:t>
      </w:r>
      <w:proofErr w:type="gramEnd"/>
      <w:r>
        <w:rPr>
          <w:rFonts w:ascii="Arial" w:hAnsi="Arial"/>
        </w:rPr>
        <w:t xml:space="preserve"> </w:t>
      </w:r>
    </w:p>
    <w:p w:rsidR="00862BD5" w:rsidRDefault="00862BD5" w:rsidP="00862BD5">
      <w:pPr>
        <w:ind w:hanging="720"/>
        <w:rPr>
          <w:rFonts w:ascii="Arial" w:hAnsi="Arial"/>
        </w:rPr>
      </w:pPr>
    </w:p>
    <w:p w:rsidR="00862BD5" w:rsidRDefault="00862BD5" w:rsidP="00862BD5">
      <w:pPr>
        <w:ind w:hanging="720"/>
        <w:rPr>
          <w:rFonts w:ascii="Arial" w:hAnsi="Arial"/>
          <w:b/>
        </w:rPr>
      </w:pPr>
    </w:p>
    <w:p w:rsidR="00862BD5" w:rsidRPr="00563AF5" w:rsidRDefault="00862BD5" w:rsidP="00862BD5">
      <w:pPr>
        <w:ind w:hanging="720"/>
        <w:rPr>
          <w:rFonts w:ascii="Arial" w:hAnsi="Arial"/>
          <w:b/>
        </w:rPr>
      </w:pPr>
      <w:r w:rsidRPr="00563AF5">
        <w:rPr>
          <w:rFonts w:ascii="Arial" w:hAnsi="Arial"/>
          <w:b/>
        </w:rPr>
        <w:t xml:space="preserve">A BOOK WITH THE AUTHOR AND EDITOR </w:t>
      </w:r>
    </w:p>
    <w:p w:rsidR="00862BD5" w:rsidRDefault="00862BD5" w:rsidP="00862BD5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Last Name, First Name. </w:t>
      </w:r>
      <w:proofErr w:type="gramStart"/>
      <w:r w:rsidRPr="00563AF5">
        <w:rPr>
          <w:rFonts w:ascii="Arial" w:hAnsi="Arial"/>
          <w:u w:val="single"/>
        </w:rPr>
        <w:t>Title of Book</w:t>
      </w:r>
      <w:r w:rsidRPr="00C95D2F"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Ed. </w:t>
      </w:r>
      <w:proofErr w:type="gramStart"/>
      <w:r>
        <w:rPr>
          <w:rFonts w:ascii="Arial" w:hAnsi="Arial"/>
        </w:rPr>
        <w:t>First Last Name of Editor.</w:t>
      </w:r>
      <w:proofErr w:type="gramEnd"/>
      <w:r>
        <w:rPr>
          <w:rFonts w:ascii="Arial" w:hAnsi="Arial"/>
        </w:rPr>
        <w:t xml:space="preserve"> 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Publication</w:t>
          </w:r>
        </w:smartTag>
      </w:smartTag>
      <w:r>
        <w:rPr>
          <w:rFonts w:ascii="Arial" w:hAnsi="Arial"/>
        </w:rPr>
        <w:t xml:space="preserve">: Publishing Company, Year. </w:t>
      </w:r>
    </w:p>
    <w:p w:rsidR="00862BD5" w:rsidRDefault="00862BD5" w:rsidP="00862BD5">
      <w:pPr>
        <w:ind w:hanging="720"/>
        <w:rPr>
          <w:rFonts w:ascii="Arial" w:hAnsi="Arial"/>
        </w:rPr>
      </w:pPr>
    </w:p>
    <w:p w:rsidR="00862BD5" w:rsidRDefault="00862BD5" w:rsidP="00862BD5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Chaucer, Geoffrey. </w:t>
      </w:r>
      <w:proofErr w:type="gramStart"/>
      <w:r w:rsidRPr="00563AF5">
        <w:rPr>
          <w:rFonts w:ascii="Arial" w:hAnsi="Arial"/>
          <w:u w:val="single"/>
        </w:rPr>
        <w:t>The Tales of Canterbury.</w:t>
      </w:r>
      <w:proofErr w:type="gramEnd"/>
      <w:r w:rsidRPr="00563AF5">
        <w:rPr>
          <w:rFonts w:ascii="Arial" w:hAnsi="Arial"/>
          <w:u w:val="single"/>
        </w:rPr>
        <w:t xml:space="preserve"> </w:t>
      </w:r>
      <w:proofErr w:type="gramStart"/>
      <w:r w:rsidRPr="00563AF5">
        <w:rPr>
          <w:rFonts w:ascii="Arial" w:hAnsi="Arial"/>
          <w:u w:val="single"/>
        </w:rPr>
        <w:t>Ed. Robert Pratt</w:t>
      </w:r>
      <w:r w:rsidRPr="00C95D2F"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Boston</w:t>
          </w:r>
        </w:smartTag>
      </w:smartTag>
      <w:r>
        <w:rPr>
          <w:rFonts w:ascii="Arial" w:hAnsi="Arial"/>
        </w:rPr>
        <w:t xml:space="preserve">: Houghton, 1974 </w:t>
      </w:r>
    </w:p>
    <w:p w:rsidR="00862BD5" w:rsidRDefault="00862BD5" w:rsidP="00862BD5">
      <w:pPr>
        <w:ind w:hanging="720"/>
        <w:rPr>
          <w:rFonts w:ascii="Arial" w:hAnsi="Arial"/>
        </w:rPr>
      </w:pPr>
    </w:p>
    <w:p w:rsidR="00212247" w:rsidRDefault="00212247" w:rsidP="00862BD5">
      <w:pPr>
        <w:ind w:hanging="720"/>
        <w:rPr>
          <w:rFonts w:ascii="Arial" w:hAnsi="Arial"/>
        </w:rPr>
      </w:pPr>
    </w:p>
    <w:p w:rsidR="00862BD5" w:rsidRPr="00563AF5" w:rsidRDefault="00862BD5" w:rsidP="00862BD5">
      <w:pPr>
        <w:ind w:hanging="720"/>
        <w:rPr>
          <w:rFonts w:ascii="Arial" w:hAnsi="Arial"/>
          <w:b/>
        </w:rPr>
      </w:pPr>
      <w:r w:rsidRPr="00563AF5">
        <w:rPr>
          <w:rFonts w:ascii="Arial" w:hAnsi="Arial"/>
          <w:b/>
        </w:rPr>
        <w:t xml:space="preserve">A BOOK WITH AN EDITOR </w:t>
      </w:r>
    </w:p>
    <w:p w:rsidR="00862BD5" w:rsidRDefault="00862BD5" w:rsidP="00862BD5">
      <w:pPr>
        <w:ind w:hanging="720"/>
        <w:rPr>
          <w:rFonts w:ascii="Arial" w:hAnsi="Arial"/>
        </w:rPr>
      </w:pPr>
      <w:proofErr w:type="gramStart"/>
      <w:r>
        <w:rPr>
          <w:rFonts w:ascii="Arial" w:hAnsi="Arial"/>
        </w:rPr>
        <w:t xml:space="preserve">Last Name of Editor, First Name, ed. </w:t>
      </w:r>
      <w:r w:rsidRPr="00563AF5">
        <w:rPr>
          <w:rFonts w:ascii="Arial" w:hAnsi="Arial"/>
          <w:u w:val="single"/>
        </w:rPr>
        <w:t>Title of Book</w:t>
      </w:r>
      <w:r w:rsidRPr="00C95D2F"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Publication</w:t>
          </w:r>
        </w:smartTag>
      </w:smartTag>
      <w:r>
        <w:rPr>
          <w:rFonts w:ascii="Arial" w:hAnsi="Arial"/>
        </w:rPr>
        <w:t xml:space="preserve">: Publishing Company, Year. </w:t>
      </w:r>
    </w:p>
    <w:p w:rsidR="00862BD5" w:rsidRDefault="00862BD5" w:rsidP="00862BD5">
      <w:pPr>
        <w:ind w:hanging="720"/>
        <w:rPr>
          <w:rFonts w:ascii="Arial" w:hAnsi="Arial"/>
        </w:rPr>
      </w:pPr>
    </w:p>
    <w:p w:rsidR="00862BD5" w:rsidRDefault="00862BD5" w:rsidP="00862BD5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Baugh, Albert C., </w:t>
      </w:r>
      <w:proofErr w:type="gramStart"/>
      <w:r>
        <w:rPr>
          <w:rFonts w:ascii="Arial" w:hAnsi="Arial"/>
        </w:rPr>
        <w:t>ed</w:t>
      </w:r>
      <w:proofErr w:type="gramEnd"/>
      <w:r>
        <w:rPr>
          <w:rFonts w:ascii="Arial" w:hAnsi="Arial"/>
        </w:rPr>
        <w:t xml:space="preserve">. </w:t>
      </w:r>
      <w:proofErr w:type="gramStart"/>
      <w:r w:rsidRPr="00C95D2F">
        <w:rPr>
          <w:rFonts w:ascii="Arial" w:hAnsi="Arial"/>
          <w:u w:val="single"/>
        </w:rPr>
        <w:t>A Literary History of England</w:t>
      </w:r>
      <w:r w:rsidRPr="00C95D2F"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smartTag w:uri="urn:schemas-microsoft-com:office:smarttags" w:element="State">
        <w:r>
          <w:rPr>
            <w:rFonts w:ascii="Arial" w:hAnsi="Arial"/>
          </w:rPr>
          <w:t>New York</w:t>
        </w:r>
      </w:smartTag>
      <w:r>
        <w:rPr>
          <w:rFonts w:ascii="Arial" w:hAnsi="Arial"/>
        </w:rPr>
        <w:t xml:space="preserve">: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Appleton</w:t>
          </w:r>
        </w:smartTag>
      </w:smartTag>
      <w:r>
        <w:rPr>
          <w:rFonts w:ascii="Arial" w:hAnsi="Arial"/>
        </w:rPr>
        <w:t xml:space="preserve">, 1974. </w:t>
      </w:r>
    </w:p>
    <w:p w:rsidR="00212247" w:rsidRDefault="00212247" w:rsidP="00862BD5">
      <w:pPr>
        <w:ind w:hanging="720"/>
        <w:rPr>
          <w:rFonts w:ascii="Arial" w:hAnsi="Arial"/>
        </w:rPr>
      </w:pPr>
    </w:p>
    <w:p w:rsidR="00862BD5" w:rsidRPr="00D437B0" w:rsidRDefault="00862BD5" w:rsidP="00862BD5">
      <w:pPr>
        <w:ind w:hanging="720"/>
        <w:rPr>
          <w:rFonts w:ascii="Arial" w:hAnsi="Arial"/>
          <w:b/>
        </w:rPr>
      </w:pPr>
      <w:r w:rsidRPr="00D437B0">
        <w:rPr>
          <w:rFonts w:ascii="Arial" w:hAnsi="Arial"/>
          <w:b/>
        </w:rPr>
        <w:t xml:space="preserve">A BOOK BY A CORPORATE AUTHOR </w:t>
      </w:r>
    </w:p>
    <w:p w:rsidR="00862BD5" w:rsidRDefault="00862BD5" w:rsidP="00862BD5">
      <w:pPr>
        <w:ind w:hanging="720"/>
        <w:rPr>
          <w:rFonts w:ascii="Arial" w:hAnsi="Arial"/>
        </w:rPr>
      </w:pPr>
      <w:proofErr w:type="gramStart"/>
      <w:r>
        <w:rPr>
          <w:rFonts w:ascii="Arial" w:hAnsi="Arial"/>
        </w:rPr>
        <w:t>Name of Corporation.</w:t>
      </w:r>
      <w:proofErr w:type="gramEnd"/>
      <w:r>
        <w:rPr>
          <w:rFonts w:ascii="Arial" w:hAnsi="Arial"/>
        </w:rPr>
        <w:t xml:space="preserve"> </w:t>
      </w:r>
      <w:proofErr w:type="gramStart"/>
      <w:r w:rsidRPr="00D437B0">
        <w:rPr>
          <w:rFonts w:ascii="Arial" w:hAnsi="Arial"/>
          <w:u w:val="single"/>
        </w:rPr>
        <w:t>Title of Book</w:t>
      </w:r>
      <w:r w:rsidRPr="00C95D2F"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Number of edition.</w:t>
      </w:r>
      <w:proofErr w:type="gramEnd"/>
      <w:r>
        <w:rPr>
          <w:rFonts w:ascii="Arial" w:hAnsi="Arial"/>
        </w:rPr>
        <w:t xml:space="preserve"> City of publication: Publishing Company, Year. </w:t>
      </w:r>
    </w:p>
    <w:p w:rsidR="00B12D42" w:rsidRDefault="00B12D42" w:rsidP="00862BD5">
      <w:pPr>
        <w:ind w:hanging="720"/>
        <w:rPr>
          <w:rFonts w:ascii="Arial" w:hAnsi="Arial"/>
        </w:rPr>
      </w:pPr>
    </w:p>
    <w:p w:rsidR="00862BD5" w:rsidRDefault="00862BD5" w:rsidP="0093447F">
      <w:pPr>
        <w:spacing w:line="480" w:lineRule="auto"/>
        <w:ind w:hanging="720"/>
        <w:rPr>
          <w:rFonts w:ascii="Arial" w:hAnsi="Arial"/>
        </w:rPr>
      </w:pPr>
      <w:proofErr w:type="gramStart"/>
      <w:r>
        <w:rPr>
          <w:rFonts w:ascii="Arial" w:hAnsi="Arial"/>
        </w:rPr>
        <w:lastRenderedPageBreak/>
        <w:t>United States Council on Fire Prevention.</w:t>
      </w:r>
      <w:proofErr w:type="gramEnd"/>
      <w:r>
        <w:rPr>
          <w:rFonts w:ascii="Arial" w:hAnsi="Arial"/>
        </w:rPr>
        <w:t xml:space="preserve"> </w:t>
      </w:r>
      <w:proofErr w:type="gramStart"/>
      <w:r w:rsidRPr="00D437B0">
        <w:rPr>
          <w:rFonts w:ascii="Arial" w:hAnsi="Arial"/>
          <w:u w:val="single"/>
        </w:rPr>
        <w:t>Stopping Arson Before It Starts</w:t>
      </w:r>
      <w:r w:rsidRPr="00C95D2F"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Washington: Edmondson, </w:t>
      </w:r>
      <w:r w:rsidR="0093447F">
        <w:rPr>
          <w:rFonts w:ascii="Arial" w:hAnsi="Arial"/>
        </w:rPr>
        <w:t>2005</w:t>
      </w:r>
      <w:r>
        <w:rPr>
          <w:rFonts w:ascii="Arial" w:hAnsi="Arial"/>
        </w:rPr>
        <w:t xml:space="preserve"> </w:t>
      </w:r>
    </w:p>
    <w:p w:rsidR="00862BD5" w:rsidRPr="00D437B0" w:rsidRDefault="00862BD5" w:rsidP="00862BD5">
      <w:pPr>
        <w:ind w:hanging="720"/>
        <w:rPr>
          <w:rFonts w:ascii="Arial" w:hAnsi="Arial"/>
          <w:b/>
        </w:rPr>
      </w:pPr>
      <w:r w:rsidRPr="00D437B0">
        <w:rPr>
          <w:rFonts w:ascii="Arial" w:hAnsi="Arial"/>
          <w:b/>
        </w:rPr>
        <w:t xml:space="preserve">A SELECTION FROM AN ANTHOLOGY OR COLLECTION </w:t>
      </w:r>
    </w:p>
    <w:p w:rsidR="00862BD5" w:rsidRDefault="00862BD5" w:rsidP="00862BD5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Last Name, First Name. </w:t>
      </w:r>
      <w:proofErr w:type="gramStart"/>
      <w:r>
        <w:rPr>
          <w:rFonts w:ascii="Arial" w:hAnsi="Arial"/>
        </w:rPr>
        <w:t>“Title of Selection.”</w:t>
      </w:r>
      <w:proofErr w:type="gramEnd"/>
      <w:r>
        <w:rPr>
          <w:rFonts w:ascii="Arial" w:hAnsi="Arial"/>
        </w:rPr>
        <w:t xml:space="preserve"> </w:t>
      </w:r>
      <w:proofErr w:type="gramStart"/>
      <w:r w:rsidRPr="00D437B0">
        <w:rPr>
          <w:rFonts w:ascii="Arial" w:hAnsi="Arial"/>
          <w:u w:val="single"/>
        </w:rPr>
        <w:t>Title of Book</w:t>
      </w:r>
      <w:r w:rsidRPr="00C95D2F"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Ed. First Name Last Name of editor. City of publication: Publishing Company, Year. </w:t>
      </w:r>
      <w:proofErr w:type="gramStart"/>
      <w:r>
        <w:rPr>
          <w:rFonts w:ascii="Arial" w:hAnsi="Arial"/>
        </w:rPr>
        <w:t>Page numbers.</w:t>
      </w:r>
      <w:proofErr w:type="gramEnd"/>
      <w:r>
        <w:rPr>
          <w:rFonts w:ascii="Arial" w:hAnsi="Arial"/>
        </w:rPr>
        <w:t xml:space="preserve"> </w:t>
      </w:r>
    </w:p>
    <w:p w:rsidR="00862BD5" w:rsidRDefault="00862BD5" w:rsidP="00862BD5">
      <w:pPr>
        <w:ind w:hanging="720"/>
        <w:rPr>
          <w:rFonts w:ascii="Arial" w:hAnsi="Arial"/>
        </w:rPr>
      </w:pPr>
    </w:p>
    <w:p w:rsidR="00862BD5" w:rsidRDefault="00862BD5" w:rsidP="0093447F">
      <w:pPr>
        <w:spacing w:line="480" w:lineRule="auto"/>
        <w:ind w:hanging="720"/>
        <w:rPr>
          <w:rFonts w:ascii="Arial" w:hAnsi="Arial"/>
        </w:rPr>
      </w:pPr>
      <w:r>
        <w:rPr>
          <w:rFonts w:ascii="Arial" w:hAnsi="Arial"/>
        </w:rPr>
        <w:t xml:space="preserve">Chopin, Kate. “La Belle </w:t>
      </w:r>
      <w:proofErr w:type="spellStart"/>
      <w:r>
        <w:rPr>
          <w:rFonts w:ascii="Arial" w:hAnsi="Arial"/>
        </w:rPr>
        <w:t>Zoraide</w:t>
      </w:r>
      <w:proofErr w:type="spellEnd"/>
      <w:r>
        <w:rPr>
          <w:rFonts w:ascii="Arial" w:hAnsi="Arial"/>
        </w:rPr>
        <w:t xml:space="preserve">.” </w:t>
      </w:r>
      <w:proofErr w:type="gramStart"/>
      <w:r w:rsidRPr="00D437B0">
        <w:rPr>
          <w:rFonts w:ascii="Arial" w:hAnsi="Arial"/>
          <w:u w:val="single"/>
        </w:rPr>
        <w:t>Classic American Women Writers</w:t>
      </w:r>
      <w:r w:rsidRPr="00366340"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Ed. Cynthia Griffin Wolff.</w:t>
      </w:r>
      <w:proofErr w:type="gramEnd"/>
      <w:r>
        <w:rPr>
          <w:rFonts w:ascii="Arial" w:hAnsi="Arial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New York</w:t>
          </w:r>
        </w:smartTag>
      </w:smartTag>
      <w:r>
        <w:rPr>
          <w:rFonts w:ascii="Arial" w:hAnsi="Arial"/>
        </w:rPr>
        <w:t xml:space="preserve">: Harper, 1980. </w:t>
      </w:r>
      <w:proofErr w:type="gramStart"/>
      <w:r>
        <w:rPr>
          <w:rFonts w:ascii="Arial" w:hAnsi="Arial"/>
        </w:rPr>
        <w:t>250-273.</w:t>
      </w:r>
      <w:proofErr w:type="gramEnd"/>
    </w:p>
    <w:p w:rsidR="00862BD5" w:rsidRPr="00773730" w:rsidRDefault="00862BD5" w:rsidP="00862BD5">
      <w:pPr>
        <w:ind w:hanging="720"/>
        <w:rPr>
          <w:rFonts w:ascii="Arial" w:hAnsi="Arial"/>
          <w:b/>
        </w:rPr>
      </w:pPr>
      <w:r w:rsidRPr="00773730">
        <w:rPr>
          <w:rFonts w:ascii="Arial" w:hAnsi="Arial"/>
          <w:b/>
        </w:rPr>
        <w:t xml:space="preserve">A REFERENCE BOOK </w:t>
      </w:r>
    </w:p>
    <w:p w:rsidR="00862BD5" w:rsidRDefault="00862BD5" w:rsidP="00862BD5">
      <w:pPr>
        <w:ind w:hanging="720"/>
        <w:rPr>
          <w:rFonts w:ascii="Arial" w:hAnsi="Arial"/>
        </w:rPr>
      </w:pPr>
      <w:proofErr w:type="gramStart"/>
      <w:r>
        <w:rPr>
          <w:rFonts w:ascii="Arial" w:hAnsi="Arial"/>
        </w:rPr>
        <w:t>“Name of article or section.”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Title of Book/Reference Material.</w:t>
      </w:r>
      <w:proofErr w:type="gramEnd"/>
      <w:r>
        <w:rPr>
          <w:rFonts w:ascii="Arial" w:hAnsi="Arial"/>
        </w:rPr>
        <w:t xml:space="preserve"> Year </w:t>
      </w:r>
      <w:proofErr w:type="gramStart"/>
      <w:r>
        <w:rPr>
          <w:rFonts w:ascii="Arial" w:hAnsi="Arial"/>
        </w:rPr>
        <w:t>ed</w:t>
      </w:r>
      <w:proofErr w:type="gramEnd"/>
      <w:r>
        <w:rPr>
          <w:rFonts w:ascii="Arial" w:hAnsi="Arial"/>
        </w:rPr>
        <w:t xml:space="preserve">. </w:t>
      </w:r>
    </w:p>
    <w:p w:rsidR="00862BD5" w:rsidRDefault="00862BD5" w:rsidP="00862BD5">
      <w:pPr>
        <w:ind w:hanging="720"/>
        <w:rPr>
          <w:rFonts w:ascii="Arial" w:hAnsi="Arial"/>
        </w:rPr>
      </w:pPr>
    </w:p>
    <w:p w:rsidR="00862BD5" w:rsidRDefault="00862BD5" w:rsidP="00862BD5">
      <w:pPr>
        <w:ind w:hanging="720"/>
        <w:rPr>
          <w:rFonts w:ascii="Arial" w:hAnsi="Arial"/>
        </w:rPr>
      </w:pPr>
      <w:proofErr w:type="gramStart"/>
      <w:r>
        <w:rPr>
          <w:rFonts w:ascii="Arial" w:hAnsi="Arial"/>
        </w:rPr>
        <w:t>“Sailfish.”</w:t>
      </w:r>
      <w:proofErr w:type="gramEnd"/>
      <w:r>
        <w:rPr>
          <w:rFonts w:ascii="Arial" w:hAnsi="Arial"/>
        </w:rPr>
        <w:t xml:space="preserve"> </w:t>
      </w:r>
      <w:proofErr w:type="gramStart"/>
      <w:r w:rsidRPr="00773730">
        <w:rPr>
          <w:rFonts w:ascii="Arial" w:hAnsi="Arial"/>
          <w:u w:val="single"/>
        </w:rPr>
        <w:t>The International Wildlife Encyclopedia</w:t>
      </w:r>
      <w:r w:rsidRPr="00366340">
        <w:rPr>
          <w:rFonts w:ascii="Arial" w:hAnsi="Arial"/>
        </w:rPr>
        <w:t>.</w:t>
      </w:r>
      <w:proofErr w:type="gramEnd"/>
      <w:r w:rsidR="00B12D42">
        <w:rPr>
          <w:rFonts w:ascii="Arial" w:hAnsi="Arial"/>
        </w:rPr>
        <w:t xml:space="preserve"> 200</w:t>
      </w:r>
      <w:r>
        <w:rPr>
          <w:rFonts w:ascii="Arial" w:hAnsi="Arial"/>
        </w:rPr>
        <w:t xml:space="preserve">0, </w:t>
      </w:r>
      <w:proofErr w:type="gramStart"/>
      <w:r>
        <w:rPr>
          <w:rFonts w:ascii="Arial" w:hAnsi="Arial"/>
        </w:rPr>
        <w:t>ed</w:t>
      </w:r>
      <w:proofErr w:type="gramEnd"/>
      <w:r>
        <w:rPr>
          <w:rFonts w:ascii="Arial" w:hAnsi="Arial"/>
        </w:rPr>
        <w:t xml:space="preserve">. </w:t>
      </w:r>
    </w:p>
    <w:p w:rsidR="00862BD5" w:rsidRDefault="00862BD5" w:rsidP="00862BD5">
      <w:pPr>
        <w:ind w:hanging="720"/>
        <w:rPr>
          <w:rFonts w:ascii="Arial" w:hAnsi="Arial"/>
        </w:rPr>
      </w:pPr>
    </w:p>
    <w:p w:rsidR="00862BD5" w:rsidRDefault="00862BD5" w:rsidP="00862BD5">
      <w:pPr>
        <w:ind w:hanging="720"/>
        <w:rPr>
          <w:rFonts w:ascii="Arial" w:hAnsi="Arial"/>
          <w:b/>
        </w:rPr>
      </w:pPr>
      <w:r>
        <w:rPr>
          <w:rFonts w:ascii="Arial" w:hAnsi="Arial"/>
          <w:b/>
        </w:rPr>
        <w:t>AN ARTICLE FROM A NEWSPAPER</w:t>
      </w:r>
    </w:p>
    <w:p w:rsidR="00862BD5" w:rsidRDefault="00862BD5" w:rsidP="00862BD5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Last Name, First Name. </w:t>
      </w:r>
      <w:proofErr w:type="gramStart"/>
      <w:r>
        <w:rPr>
          <w:rFonts w:ascii="Arial" w:hAnsi="Arial"/>
        </w:rPr>
        <w:t>“Title of Article.”</w:t>
      </w:r>
      <w:proofErr w:type="gramEnd"/>
      <w:r>
        <w:rPr>
          <w:rFonts w:ascii="Arial" w:hAnsi="Arial"/>
        </w:rPr>
        <w:t xml:space="preserve"> </w:t>
      </w:r>
      <w:r w:rsidRPr="00366340">
        <w:rPr>
          <w:rFonts w:ascii="Arial" w:hAnsi="Arial"/>
          <w:u w:val="single"/>
        </w:rPr>
        <w:t>Name of Newspaper</w:t>
      </w:r>
      <w:r>
        <w:rPr>
          <w:rFonts w:ascii="Arial" w:hAnsi="Arial"/>
        </w:rPr>
        <w:t xml:space="preserve"> Day Month (abr.) Year: Section Page. </w:t>
      </w:r>
    </w:p>
    <w:p w:rsidR="00862BD5" w:rsidRDefault="00862BD5" w:rsidP="00862BD5">
      <w:pPr>
        <w:ind w:hanging="720"/>
        <w:rPr>
          <w:rFonts w:ascii="Arial" w:hAnsi="Arial"/>
        </w:rPr>
      </w:pPr>
    </w:p>
    <w:p w:rsidR="00862BD5" w:rsidRPr="00773730" w:rsidRDefault="00862BD5" w:rsidP="00862BD5">
      <w:pPr>
        <w:ind w:hanging="720"/>
        <w:rPr>
          <w:rFonts w:ascii="Arial" w:hAnsi="Arial"/>
        </w:rPr>
      </w:pPr>
      <w:proofErr w:type="spellStart"/>
      <w:r>
        <w:rPr>
          <w:rFonts w:ascii="Arial" w:hAnsi="Arial"/>
        </w:rPr>
        <w:t>Branscombe</w:t>
      </w:r>
      <w:proofErr w:type="spellEnd"/>
      <w:r>
        <w:rPr>
          <w:rFonts w:ascii="Arial" w:hAnsi="Arial"/>
        </w:rPr>
        <w:t xml:space="preserve">, Art. </w:t>
      </w:r>
      <w:proofErr w:type="gramStart"/>
      <w:r>
        <w:rPr>
          <w:rFonts w:ascii="Arial" w:hAnsi="Arial"/>
        </w:rPr>
        <w:t>“American Students Not Getting ‘Basics.’”</w:t>
      </w:r>
      <w:proofErr w:type="gramEnd"/>
      <w:r>
        <w:rPr>
          <w:rFonts w:ascii="Arial" w:hAnsi="Arial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25897">
            <w:rPr>
              <w:rFonts w:ascii="Arial" w:hAnsi="Arial"/>
              <w:u w:val="single"/>
            </w:rPr>
            <w:t>Denver</w:t>
          </w:r>
        </w:smartTag>
      </w:smartTag>
      <w:r w:rsidRPr="00D25897">
        <w:rPr>
          <w:rFonts w:ascii="Arial" w:hAnsi="Arial"/>
          <w:u w:val="single"/>
        </w:rPr>
        <w:t xml:space="preserve"> Post</w:t>
      </w:r>
      <w:r w:rsidR="00B12D42">
        <w:rPr>
          <w:rFonts w:ascii="Arial" w:hAnsi="Arial"/>
        </w:rPr>
        <w:t xml:space="preserve"> 19 Sept. 199</w:t>
      </w:r>
      <w:r>
        <w:rPr>
          <w:rFonts w:ascii="Arial" w:hAnsi="Arial"/>
        </w:rPr>
        <w:t>2: A17.</w:t>
      </w:r>
    </w:p>
    <w:p w:rsidR="00862BD5" w:rsidRDefault="00862BD5" w:rsidP="00862BD5">
      <w:pPr>
        <w:ind w:hanging="720"/>
        <w:rPr>
          <w:rFonts w:ascii="Arial" w:hAnsi="Arial"/>
          <w:b/>
        </w:rPr>
      </w:pPr>
    </w:p>
    <w:p w:rsidR="00862BD5" w:rsidRPr="00773730" w:rsidRDefault="00862BD5" w:rsidP="00862BD5">
      <w:pPr>
        <w:ind w:hanging="720"/>
        <w:rPr>
          <w:rFonts w:ascii="Arial" w:hAnsi="Arial"/>
          <w:b/>
        </w:rPr>
      </w:pPr>
      <w:r>
        <w:rPr>
          <w:rFonts w:ascii="Arial" w:hAnsi="Arial"/>
          <w:b/>
        </w:rPr>
        <w:t>AN ARTICLE FROM A MAGAZINE</w:t>
      </w:r>
    </w:p>
    <w:p w:rsidR="00862BD5" w:rsidRDefault="00862BD5" w:rsidP="00862BD5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Last Name, First Name. </w:t>
      </w:r>
      <w:proofErr w:type="gramStart"/>
      <w:r>
        <w:rPr>
          <w:rFonts w:ascii="Arial" w:hAnsi="Arial"/>
        </w:rPr>
        <w:t>“Title of A</w:t>
      </w:r>
      <w:r w:rsidRPr="00773730">
        <w:rPr>
          <w:rFonts w:ascii="Arial" w:hAnsi="Arial"/>
        </w:rPr>
        <w:t>rticle.”</w:t>
      </w:r>
      <w:proofErr w:type="gramEnd"/>
      <w:r>
        <w:rPr>
          <w:rFonts w:ascii="Arial" w:hAnsi="Arial"/>
        </w:rPr>
        <w:t xml:space="preserve"> </w:t>
      </w:r>
      <w:r w:rsidRPr="00773730">
        <w:rPr>
          <w:rFonts w:ascii="Arial" w:hAnsi="Arial"/>
          <w:u w:val="single"/>
        </w:rPr>
        <w:t>Title of Magazine</w:t>
      </w:r>
      <w:r>
        <w:rPr>
          <w:rFonts w:ascii="Arial" w:hAnsi="Arial"/>
        </w:rPr>
        <w:t xml:space="preserve"> Day Month Year: Page numbers. </w:t>
      </w:r>
    </w:p>
    <w:p w:rsidR="00862BD5" w:rsidRDefault="00862BD5" w:rsidP="00862BD5">
      <w:pPr>
        <w:ind w:hanging="720"/>
        <w:rPr>
          <w:rFonts w:ascii="Arial" w:hAnsi="Arial"/>
        </w:rPr>
      </w:pPr>
    </w:p>
    <w:p w:rsidR="00862BD5" w:rsidRDefault="00862BD5" w:rsidP="00862BD5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Dellinger, Walter. </w:t>
      </w:r>
      <w:proofErr w:type="gramStart"/>
      <w:r>
        <w:rPr>
          <w:rFonts w:ascii="Arial" w:hAnsi="Arial"/>
        </w:rPr>
        <w:t>“Another Route to the ERA.”</w:t>
      </w:r>
      <w:proofErr w:type="gramEnd"/>
      <w:r>
        <w:rPr>
          <w:rFonts w:ascii="Arial" w:hAnsi="Arial"/>
        </w:rPr>
        <w:t xml:space="preserve"> </w:t>
      </w:r>
      <w:r w:rsidRPr="00773730">
        <w:rPr>
          <w:rFonts w:ascii="Arial" w:hAnsi="Arial"/>
          <w:u w:val="single"/>
        </w:rPr>
        <w:t>Newsweek</w:t>
      </w:r>
      <w:r w:rsidR="00B12D42">
        <w:rPr>
          <w:rFonts w:ascii="Arial" w:hAnsi="Arial"/>
        </w:rPr>
        <w:t xml:space="preserve"> 2 Aug. 199</w:t>
      </w:r>
      <w:r>
        <w:rPr>
          <w:rFonts w:ascii="Arial" w:hAnsi="Arial"/>
        </w:rPr>
        <w:t>2:8.</w:t>
      </w:r>
    </w:p>
    <w:p w:rsidR="00862BD5" w:rsidRDefault="00862BD5" w:rsidP="00862BD5">
      <w:pPr>
        <w:ind w:hanging="720"/>
        <w:rPr>
          <w:rFonts w:ascii="Arial" w:hAnsi="Arial"/>
        </w:rPr>
      </w:pPr>
    </w:p>
    <w:p w:rsidR="00862BD5" w:rsidRDefault="00862BD5" w:rsidP="00862BD5">
      <w:pPr>
        <w:ind w:hanging="720"/>
        <w:rPr>
          <w:rFonts w:ascii="Arial" w:hAnsi="Arial"/>
        </w:rPr>
      </w:pPr>
      <w:proofErr w:type="gramStart"/>
      <w:r>
        <w:rPr>
          <w:rFonts w:ascii="Arial" w:hAnsi="Arial"/>
        </w:rPr>
        <w:t xml:space="preserve">“Men’s and Women’s </w:t>
      </w:r>
      <w:proofErr w:type="spellStart"/>
      <w:r>
        <w:rPr>
          <w:rFonts w:ascii="Arial" w:hAnsi="Arial"/>
        </w:rPr>
        <w:t>Trenchcoats</w:t>
      </w:r>
      <w:proofErr w:type="spellEnd"/>
      <w:r>
        <w:rPr>
          <w:rFonts w:ascii="Arial" w:hAnsi="Arial"/>
        </w:rPr>
        <w:t>.”</w:t>
      </w:r>
      <w:proofErr w:type="gramEnd"/>
      <w:r>
        <w:rPr>
          <w:rFonts w:ascii="Arial" w:hAnsi="Arial"/>
        </w:rPr>
        <w:t xml:space="preserve"> </w:t>
      </w:r>
      <w:r w:rsidRPr="00D25897">
        <w:rPr>
          <w:rFonts w:ascii="Arial" w:hAnsi="Arial"/>
          <w:u w:val="single"/>
        </w:rPr>
        <w:t>Consumer Reports</w:t>
      </w:r>
      <w:r w:rsidR="0093447F">
        <w:rPr>
          <w:rFonts w:ascii="Arial" w:hAnsi="Arial"/>
        </w:rPr>
        <w:t xml:space="preserve"> Oct. 199</w:t>
      </w:r>
      <w:r>
        <w:rPr>
          <w:rFonts w:ascii="Arial" w:hAnsi="Arial"/>
        </w:rPr>
        <w:t>2: 491-97.</w:t>
      </w:r>
    </w:p>
    <w:p w:rsidR="00212247" w:rsidRDefault="00212247" w:rsidP="00862BD5">
      <w:pPr>
        <w:ind w:hanging="720"/>
        <w:rPr>
          <w:rFonts w:ascii="Arial" w:hAnsi="Arial"/>
        </w:rPr>
      </w:pPr>
    </w:p>
    <w:p w:rsidR="00862BD5" w:rsidRDefault="00862BD5" w:rsidP="00862BD5">
      <w:pPr>
        <w:ind w:hanging="720"/>
        <w:rPr>
          <w:rFonts w:ascii="Arial" w:hAnsi="Arial"/>
        </w:rPr>
      </w:pPr>
    </w:p>
    <w:p w:rsidR="00862BD5" w:rsidRPr="00D25897" w:rsidRDefault="00862BD5" w:rsidP="00862BD5">
      <w:pPr>
        <w:ind w:hanging="720"/>
        <w:rPr>
          <w:rFonts w:ascii="Arial" w:hAnsi="Arial"/>
          <w:b/>
        </w:rPr>
      </w:pPr>
      <w:r w:rsidRPr="00D25897">
        <w:rPr>
          <w:rFonts w:ascii="Arial" w:hAnsi="Arial"/>
          <w:b/>
        </w:rPr>
        <w:t xml:space="preserve">AN ARTICLE FROM A PERIODICAL </w:t>
      </w:r>
    </w:p>
    <w:p w:rsidR="00862BD5" w:rsidRDefault="00862BD5" w:rsidP="00862BD5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Last Name, First Name. </w:t>
      </w:r>
      <w:proofErr w:type="gramStart"/>
      <w:r>
        <w:rPr>
          <w:rFonts w:ascii="Arial" w:hAnsi="Arial"/>
        </w:rPr>
        <w:t>“Name of Article.”</w:t>
      </w:r>
      <w:proofErr w:type="gramEnd"/>
      <w:r>
        <w:rPr>
          <w:rFonts w:ascii="Arial" w:hAnsi="Arial"/>
        </w:rPr>
        <w:t xml:space="preserve"> </w:t>
      </w:r>
      <w:r w:rsidRPr="00D25897">
        <w:rPr>
          <w:rFonts w:ascii="Arial" w:hAnsi="Arial"/>
          <w:u w:val="single"/>
        </w:rPr>
        <w:t>Name of periodical</w:t>
      </w:r>
      <w:r>
        <w:rPr>
          <w:rFonts w:ascii="Arial" w:hAnsi="Arial"/>
        </w:rPr>
        <w:t xml:space="preserve"> </w:t>
      </w:r>
      <w:r w:rsidRPr="00D25897">
        <w:rPr>
          <w:rFonts w:ascii="Arial" w:hAnsi="Arial"/>
        </w:rPr>
        <w:t>Day</w:t>
      </w:r>
      <w:r>
        <w:rPr>
          <w:rFonts w:ascii="Arial" w:hAnsi="Arial"/>
        </w:rPr>
        <w:t xml:space="preserve"> (Year): Page Numbers. </w:t>
      </w:r>
    </w:p>
    <w:p w:rsidR="00862BD5" w:rsidRDefault="00862BD5" w:rsidP="00862BD5">
      <w:pPr>
        <w:ind w:hanging="720"/>
        <w:rPr>
          <w:rFonts w:ascii="Arial" w:hAnsi="Arial"/>
        </w:rPr>
      </w:pPr>
    </w:p>
    <w:p w:rsidR="00862BD5" w:rsidRDefault="00862BD5" w:rsidP="0093447F">
      <w:pPr>
        <w:spacing w:line="480" w:lineRule="auto"/>
        <w:ind w:hanging="720"/>
        <w:rPr>
          <w:rFonts w:ascii="Arial" w:hAnsi="Arial"/>
        </w:rPr>
      </w:pPr>
      <w:r>
        <w:rPr>
          <w:rFonts w:ascii="Arial" w:hAnsi="Arial"/>
        </w:rPr>
        <w:t xml:space="preserve">Lockwood, Thomas. </w:t>
      </w:r>
      <w:proofErr w:type="gramStart"/>
      <w:r>
        <w:rPr>
          <w:rFonts w:ascii="Arial" w:hAnsi="Arial"/>
        </w:rPr>
        <w:t>“Divided Attention in Persuasion.”</w:t>
      </w:r>
      <w:proofErr w:type="gramEnd"/>
      <w:r>
        <w:rPr>
          <w:rFonts w:ascii="Arial" w:hAnsi="Arial"/>
        </w:rPr>
        <w:t xml:space="preserve"> </w:t>
      </w:r>
      <w:r w:rsidRPr="002E67A3">
        <w:rPr>
          <w:rFonts w:ascii="Arial" w:hAnsi="Arial"/>
          <w:u w:val="single"/>
        </w:rPr>
        <w:t>Nineteenth-Century Fiction</w:t>
      </w:r>
      <w:r w:rsidR="00B12D42">
        <w:rPr>
          <w:rFonts w:ascii="Arial" w:hAnsi="Arial"/>
        </w:rPr>
        <w:t xml:space="preserve"> 33(200</w:t>
      </w:r>
      <w:r>
        <w:rPr>
          <w:rFonts w:ascii="Arial" w:hAnsi="Arial"/>
        </w:rPr>
        <w:t xml:space="preserve">8):309-23. </w:t>
      </w:r>
    </w:p>
    <w:p w:rsidR="00862BD5" w:rsidRPr="00D25897" w:rsidRDefault="00862BD5" w:rsidP="00862BD5">
      <w:pPr>
        <w:ind w:hanging="720"/>
        <w:rPr>
          <w:rFonts w:ascii="Arial" w:hAnsi="Arial"/>
          <w:b/>
        </w:rPr>
      </w:pPr>
      <w:r w:rsidRPr="00D25897">
        <w:rPr>
          <w:rFonts w:ascii="Arial" w:hAnsi="Arial"/>
          <w:b/>
        </w:rPr>
        <w:t xml:space="preserve">A PAMPHLET </w:t>
      </w:r>
    </w:p>
    <w:p w:rsidR="00862BD5" w:rsidRDefault="00862BD5" w:rsidP="00862BD5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Last Name, First Name. </w:t>
      </w:r>
      <w:proofErr w:type="gramStart"/>
      <w:r w:rsidRPr="002E67A3">
        <w:rPr>
          <w:rFonts w:ascii="Arial" w:hAnsi="Arial"/>
          <w:u w:val="single"/>
        </w:rPr>
        <w:t>Title of Pamphlet</w:t>
      </w:r>
      <w:r w:rsidRPr="002E67A3"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City of publication: Publication Company, Year. </w:t>
      </w:r>
    </w:p>
    <w:p w:rsidR="00862BD5" w:rsidRDefault="00862BD5" w:rsidP="00862BD5">
      <w:pPr>
        <w:ind w:hanging="720"/>
        <w:rPr>
          <w:rFonts w:ascii="Arial" w:hAnsi="Arial"/>
        </w:rPr>
      </w:pPr>
    </w:p>
    <w:p w:rsidR="00862BD5" w:rsidRDefault="00862BD5" w:rsidP="00862BD5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Young, Leslie. </w:t>
      </w:r>
      <w:proofErr w:type="gramStart"/>
      <w:r w:rsidRPr="00D25897">
        <w:rPr>
          <w:rFonts w:ascii="Arial" w:hAnsi="Arial"/>
          <w:u w:val="single"/>
        </w:rPr>
        <w:t>Baby Care Essentials for the New Mother</w:t>
      </w:r>
      <w:r w:rsidRPr="002E67A3"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Austin</w:t>
          </w:r>
        </w:smartTag>
      </w:smartTag>
      <w:r>
        <w:rPr>
          <w:rFonts w:ascii="Arial" w:hAnsi="Arial"/>
        </w:rPr>
        <w:t xml:space="preserve">: Hall, 1985. </w:t>
      </w:r>
    </w:p>
    <w:p w:rsidR="00862BD5" w:rsidRDefault="00862BD5" w:rsidP="00862BD5">
      <w:pPr>
        <w:ind w:hanging="720"/>
        <w:rPr>
          <w:rFonts w:ascii="Arial" w:hAnsi="Arial"/>
        </w:rPr>
      </w:pPr>
    </w:p>
    <w:p w:rsidR="00212247" w:rsidRDefault="00212247" w:rsidP="00862BD5">
      <w:pPr>
        <w:ind w:hanging="720"/>
        <w:rPr>
          <w:rFonts w:ascii="Arial" w:hAnsi="Arial"/>
        </w:rPr>
      </w:pPr>
    </w:p>
    <w:p w:rsidR="00862BD5" w:rsidRPr="00CD31B5" w:rsidRDefault="00862BD5" w:rsidP="00862BD5">
      <w:pPr>
        <w:ind w:hanging="720"/>
        <w:rPr>
          <w:rFonts w:ascii="Arial" w:hAnsi="Arial"/>
          <w:b/>
        </w:rPr>
      </w:pPr>
      <w:r w:rsidRPr="00CD31B5">
        <w:rPr>
          <w:rFonts w:ascii="Arial" w:hAnsi="Arial"/>
          <w:b/>
        </w:rPr>
        <w:t xml:space="preserve">A GOVERNMENT DOCUMENT </w:t>
      </w:r>
    </w:p>
    <w:p w:rsidR="00862BD5" w:rsidRDefault="00862BD5" w:rsidP="00862BD5">
      <w:pPr>
        <w:ind w:hanging="720"/>
        <w:rPr>
          <w:rFonts w:ascii="Arial" w:hAnsi="Arial"/>
        </w:rPr>
      </w:pPr>
      <w:proofErr w:type="gramStart"/>
      <w:r>
        <w:rPr>
          <w:rFonts w:ascii="Arial" w:hAnsi="Arial"/>
        </w:rPr>
        <w:t>Department Name.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Division.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  <w:u w:val="single"/>
        </w:rPr>
        <w:t xml:space="preserve">Title of </w:t>
      </w:r>
      <w:r w:rsidRPr="00CD31B5">
        <w:rPr>
          <w:rFonts w:ascii="Arial" w:hAnsi="Arial"/>
          <w:u w:val="single"/>
        </w:rPr>
        <w:t>Document</w:t>
      </w:r>
      <w:r w:rsidRPr="002E67A3"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Publication</w:t>
          </w:r>
        </w:smartTag>
      </w:smartTag>
      <w:r>
        <w:rPr>
          <w:rFonts w:ascii="Arial" w:hAnsi="Arial"/>
        </w:rPr>
        <w:t>: Publisher, Year.</w:t>
      </w:r>
    </w:p>
    <w:p w:rsidR="00862BD5" w:rsidRDefault="00862BD5" w:rsidP="00862BD5">
      <w:pPr>
        <w:ind w:hanging="720"/>
        <w:rPr>
          <w:rFonts w:ascii="Arial" w:hAnsi="Arial"/>
        </w:rPr>
      </w:pPr>
    </w:p>
    <w:p w:rsidR="00862BD5" w:rsidRDefault="00862BD5" w:rsidP="00B12D42">
      <w:pPr>
        <w:spacing w:line="480" w:lineRule="auto"/>
        <w:ind w:hanging="720"/>
        <w:rPr>
          <w:rFonts w:ascii="Arial" w:hAnsi="Arial"/>
        </w:rPr>
      </w:pPr>
      <w:proofErr w:type="gramStart"/>
      <w:r>
        <w:rPr>
          <w:rFonts w:ascii="Arial" w:hAnsi="Arial"/>
        </w:rPr>
        <w:t>Department of Health.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National Institute on Drug Abuse.</w:t>
      </w:r>
      <w:proofErr w:type="gramEnd"/>
      <w:r>
        <w:rPr>
          <w:rFonts w:ascii="Arial" w:hAnsi="Arial"/>
        </w:rPr>
        <w:t xml:space="preserve"> </w:t>
      </w:r>
      <w:proofErr w:type="gramStart"/>
      <w:r w:rsidRPr="00CD31B5">
        <w:rPr>
          <w:rFonts w:ascii="Arial" w:hAnsi="Arial"/>
          <w:u w:val="single"/>
        </w:rPr>
        <w:t>Drug Abuse Prevention</w:t>
      </w:r>
      <w:r w:rsidRPr="002E67A3"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Washington</w:t>
      </w:r>
      <w:r w:rsidR="00B12D42">
        <w:rPr>
          <w:rFonts w:ascii="Arial" w:hAnsi="Arial"/>
        </w:rPr>
        <w:t>: GPO, 200</w:t>
      </w:r>
      <w:r>
        <w:rPr>
          <w:rFonts w:ascii="Arial" w:hAnsi="Arial"/>
        </w:rPr>
        <w:t>0.</w:t>
      </w:r>
    </w:p>
    <w:p w:rsidR="00862BD5" w:rsidRPr="00CD31B5" w:rsidRDefault="00862BD5" w:rsidP="00862BD5">
      <w:pPr>
        <w:ind w:hanging="720"/>
        <w:rPr>
          <w:rFonts w:ascii="Arial" w:hAnsi="Arial"/>
          <w:b/>
        </w:rPr>
      </w:pPr>
      <w:r w:rsidRPr="00CD31B5">
        <w:rPr>
          <w:rFonts w:ascii="Arial" w:hAnsi="Arial"/>
          <w:b/>
        </w:rPr>
        <w:t xml:space="preserve">A FILM </w:t>
      </w:r>
    </w:p>
    <w:p w:rsidR="00862BD5" w:rsidRDefault="00862BD5" w:rsidP="00862BD5">
      <w:pPr>
        <w:ind w:hanging="720"/>
        <w:rPr>
          <w:rFonts w:ascii="Arial" w:hAnsi="Arial"/>
        </w:rPr>
      </w:pPr>
      <w:proofErr w:type="gramStart"/>
      <w:r w:rsidRPr="002E67A3">
        <w:rPr>
          <w:rFonts w:ascii="Arial" w:hAnsi="Arial"/>
          <w:u w:val="single"/>
        </w:rPr>
        <w:t>Name of Film</w:t>
      </w:r>
      <w:r w:rsidRPr="002E67A3">
        <w:rPr>
          <w:rFonts w:ascii="Arial" w:hAnsi="Arial"/>
        </w:rPr>
        <w:t>.</w:t>
      </w:r>
      <w:proofErr w:type="gramEnd"/>
      <w:r w:rsidRPr="002E67A3"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Dir. Name of Director.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With Names of the other producers.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Name of Cinema/Recording Company, Year.</w:t>
      </w:r>
      <w:proofErr w:type="gramEnd"/>
      <w:r>
        <w:rPr>
          <w:rFonts w:ascii="Arial" w:hAnsi="Arial"/>
        </w:rPr>
        <w:t xml:space="preserve"> </w:t>
      </w:r>
    </w:p>
    <w:p w:rsidR="00862BD5" w:rsidRDefault="00862BD5" w:rsidP="00862BD5">
      <w:pPr>
        <w:ind w:hanging="720"/>
        <w:rPr>
          <w:rFonts w:ascii="Arial" w:hAnsi="Arial"/>
        </w:rPr>
      </w:pPr>
    </w:p>
    <w:p w:rsidR="00862BD5" w:rsidRDefault="00862BD5" w:rsidP="00B12D42">
      <w:pPr>
        <w:spacing w:line="480" w:lineRule="auto"/>
        <w:ind w:hanging="720"/>
        <w:rPr>
          <w:rFonts w:ascii="Arial" w:hAnsi="Arial"/>
        </w:rPr>
      </w:pPr>
      <w:r>
        <w:rPr>
          <w:rFonts w:ascii="Arial" w:hAnsi="Arial"/>
          <w:u w:val="single"/>
        </w:rPr>
        <w:t>La C</w:t>
      </w:r>
      <w:r w:rsidRPr="00946A6C">
        <w:rPr>
          <w:rFonts w:ascii="Arial" w:hAnsi="Arial"/>
          <w:u w:val="single"/>
        </w:rPr>
        <w:t xml:space="preserve">age aux </w:t>
      </w:r>
      <w:proofErr w:type="spellStart"/>
      <w:r w:rsidRPr="00946A6C">
        <w:rPr>
          <w:rFonts w:ascii="Arial" w:hAnsi="Arial"/>
          <w:u w:val="single"/>
        </w:rPr>
        <w:t>Folles</w:t>
      </w:r>
      <w:proofErr w:type="spellEnd"/>
      <w:r w:rsidRPr="002E67A3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Dir. </w:t>
      </w:r>
      <w:proofErr w:type="spellStart"/>
      <w:r>
        <w:rPr>
          <w:rFonts w:ascii="Arial" w:hAnsi="Arial"/>
        </w:rPr>
        <w:t>Edouard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Molinaro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With </w:t>
      </w:r>
      <w:proofErr w:type="spellStart"/>
      <w:r>
        <w:rPr>
          <w:rFonts w:ascii="Arial" w:hAnsi="Arial"/>
        </w:rPr>
        <w:t>Ugo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Tognazzi</w:t>
      </w:r>
      <w:proofErr w:type="spellEnd"/>
      <w:r>
        <w:rPr>
          <w:rFonts w:ascii="Arial" w:hAnsi="Arial"/>
        </w:rPr>
        <w:t xml:space="preserve"> and Mich</w:t>
      </w:r>
      <w:r w:rsidR="00B12D42">
        <w:rPr>
          <w:rFonts w:ascii="Arial" w:hAnsi="Arial"/>
        </w:rPr>
        <w:t xml:space="preserve">el </w:t>
      </w:r>
      <w:proofErr w:type="spellStart"/>
      <w:r w:rsidR="00B12D42">
        <w:rPr>
          <w:rFonts w:ascii="Arial" w:hAnsi="Arial"/>
        </w:rPr>
        <w:t>Serrault</w:t>
      </w:r>
      <w:proofErr w:type="spellEnd"/>
      <w:r w:rsidR="00B12D42">
        <w:rPr>
          <w:rFonts w:ascii="Arial" w:hAnsi="Arial"/>
        </w:rPr>
        <w:t>.</w:t>
      </w:r>
      <w:proofErr w:type="gramEnd"/>
      <w:r w:rsidR="00B12D42">
        <w:rPr>
          <w:rFonts w:ascii="Arial" w:hAnsi="Arial"/>
        </w:rPr>
        <w:t xml:space="preserve"> </w:t>
      </w:r>
      <w:proofErr w:type="gramStart"/>
      <w:r w:rsidR="00B12D42">
        <w:rPr>
          <w:rFonts w:ascii="Arial" w:hAnsi="Arial"/>
        </w:rPr>
        <w:t>United Artists, 199</w:t>
      </w:r>
      <w:r>
        <w:rPr>
          <w:rFonts w:ascii="Arial" w:hAnsi="Arial"/>
        </w:rPr>
        <w:t>9.</w:t>
      </w:r>
      <w:proofErr w:type="gramEnd"/>
      <w:r>
        <w:rPr>
          <w:rFonts w:ascii="Arial" w:hAnsi="Arial"/>
        </w:rPr>
        <w:t xml:space="preserve"> </w:t>
      </w:r>
    </w:p>
    <w:p w:rsidR="00862BD5" w:rsidRDefault="00862BD5" w:rsidP="00862BD5">
      <w:pPr>
        <w:ind w:hanging="720"/>
        <w:rPr>
          <w:rFonts w:ascii="Arial" w:hAnsi="Arial"/>
        </w:rPr>
      </w:pPr>
    </w:p>
    <w:p w:rsidR="00862BD5" w:rsidRDefault="00862BD5" w:rsidP="00862BD5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If you are referring to the contribution of a specific individual (director, writer, actor, or composer), begin with that person’s name. </w:t>
      </w:r>
    </w:p>
    <w:p w:rsidR="00862BD5" w:rsidRDefault="00862BD5" w:rsidP="00862BD5">
      <w:pPr>
        <w:ind w:hanging="720"/>
        <w:rPr>
          <w:rFonts w:ascii="Arial" w:hAnsi="Arial"/>
        </w:rPr>
      </w:pPr>
    </w:p>
    <w:p w:rsidR="00862BD5" w:rsidRDefault="00862BD5" w:rsidP="00862BD5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Last Name, First Name, </w:t>
      </w:r>
      <w:proofErr w:type="gramStart"/>
      <w:r>
        <w:rPr>
          <w:rFonts w:ascii="Arial" w:hAnsi="Arial"/>
        </w:rPr>
        <w:t>title</w:t>
      </w:r>
      <w:proofErr w:type="gramEnd"/>
      <w:r>
        <w:rPr>
          <w:rFonts w:ascii="Arial" w:hAnsi="Arial"/>
        </w:rPr>
        <w:t xml:space="preserve">. </w:t>
      </w:r>
      <w:proofErr w:type="gramStart"/>
      <w:r w:rsidRPr="00946A6C">
        <w:rPr>
          <w:rFonts w:ascii="Arial" w:hAnsi="Arial"/>
          <w:u w:val="single"/>
        </w:rPr>
        <w:t>Name of Film</w:t>
      </w:r>
      <w:r w:rsidRPr="002E67A3"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With Names of other producers.</w:t>
      </w:r>
      <w:proofErr w:type="gramEnd"/>
      <w:r>
        <w:rPr>
          <w:rFonts w:ascii="Arial" w:hAnsi="Arial"/>
        </w:rPr>
        <w:t xml:space="preserve"> Name </w:t>
      </w:r>
      <w:proofErr w:type="gramStart"/>
      <w:r>
        <w:rPr>
          <w:rFonts w:ascii="Arial" w:hAnsi="Arial"/>
        </w:rPr>
        <w:t>of  Cinema</w:t>
      </w:r>
      <w:proofErr w:type="gramEnd"/>
      <w:r>
        <w:rPr>
          <w:rFonts w:ascii="Arial" w:hAnsi="Arial"/>
        </w:rPr>
        <w:t xml:space="preserve">/Recording Company, Year. </w:t>
      </w:r>
    </w:p>
    <w:p w:rsidR="00862BD5" w:rsidRDefault="00862BD5" w:rsidP="00862BD5">
      <w:pPr>
        <w:ind w:hanging="720"/>
        <w:rPr>
          <w:rFonts w:ascii="Arial" w:hAnsi="Arial"/>
        </w:rPr>
      </w:pPr>
    </w:p>
    <w:p w:rsidR="00862BD5" w:rsidRDefault="00862BD5" w:rsidP="00B12D42">
      <w:pPr>
        <w:spacing w:line="480" w:lineRule="auto"/>
        <w:ind w:hanging="720"/>
        <w:rPr>
          <w:rFonts w:ascii="Arial" w:hAnsi="Arial"/>
        </w:rPr>
      </w:pPr>
      <w:proofErr w:type="spellStart"/>
      <w:r>
        <w:rPr>
          <w:rFonts w:ascii="Arial" w:hAnsi="Arial"/>
        </w:rPr>
        <w:t>Molinaro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Edouard</w:t>
      </w:r>
      <w:proofErr w:type="spellEnd"/>
      <w:r>
        <w:rPr>
          <w:rFonts w:ascii="Arial" w:hAnsi="Arial"/>
        </w:rPr>
        <w:t xml:space="preserve">, dir. </w:t>
      </w:r>
      <w:r w:rsidRPr="00946A6C">
        <w:rPr>
          <w:rFonts w:ascii="Arial" w:hAnsi="Arial"/>
          <w:u w:val="single"/>
        </w:rPr>
        <w:t xml:space="preserve">La Cage aux </w:t>
      </w:r>
      <w:proofErr w:type="spellStart"/>
      <w:r w:rsidRPr="00946A6C">
        <w:rPr>
          <w:rFonts w:ascii="Arial" w:hAnsi="Arial"/>
          <w:u w:val="single"/>
        </w:rPr>
        <w:t>Folles</w:t>
      </w:r>
      <w:proofErr w:type="spellEnd"/>
      <w:r w:rsidRPr="002E67A3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With </w:t>
      </w:r>
      <w:proofErr w:type="spellStart"/>
      <w:r>
        <w:rPr>
          <w:rFonts w:ascii="Arial" w:hAnsi="Arial"/>
        </w:rPr>
        <w:t>Ugo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Tognazzi</w:t>
      </w:r>
      <w:proofErr w:type="spellEnd"/>
      <w:r>
        <w:rPr>
          <w:rFonts w:ascii="Arial" w:hAnsi="Arial"/>
        </w:rPr>
        <w:t xml:space="preserve"> and Mich</w:t>
      </w:r>
      <w:r w:rsidR="00B12D42">
        <w:rPr>
          <w:rFonts w:ascii="Arial" w:hAnsi="Arial"/>
        </w:rPr>
        <w:t xml:space="preserve">el </w:t>
      </w:r>
      <w:proofErr w:type="spellStart"/>
      <w:r w:rsidR="00B12D42">
        <w:rPr>
          <w:rFonts w:ascii="Arial" w:hAnsi="Arial"/>
        </w:rPr>
        <w:t>Serrault</w:t>
      </w:r>
      <w:proofErr w:type="spellEnd"/>
      <w:r w:rsidR="00B12D42">
        <w:rPr>
          <w:rFonts w:ascii="Arial" w:hAnsi="Arial"/>
        </w:rPr>
        <w:t>.</w:t>
      </w:r>
      <w:proofErr w:type="gramEnd"/>
      <w:r w:rsidR="00B12D42">
        <w:rPr>
          <w:rFonts w:ascii="Arial" w:hAnsi="Arial"/>
        </w:rPr>
        <w:t xml:space="preserve"> </w:t>
      </w:r>
      <w:proofErr w:type="gramStart"/>
      <w:r w:rsidR="00B12D42">
        <w:rPr>
          <w:rFonts w:ascii="Arial" w:hAnsi="Arial"/>
        </w:rPr>
        <w:t>United Artists, 199</w:t>
      </w:r>
      <w:r>
        <w:rPr>
          <w:rFonts w:ascii="Arial" w:hAnsi="Arial"/>
        </w:rPr>
        <w:t>9.</w:t>
      </w:r>
      <w:proofErr w:type="gramEnd"/>
      <w:r>
        <w:rPr>
          <w:rFonts w:ascii="Arial" w:hAnsi="Arial"/>
        </w:rPr>
        <w:t xml:space="preserve"> </w:t>
      </w:r>
    </w:p>
    <w:p w:rsidR="00862BD5" w:rsidRDefault="00862BD5" w:rsidP="00862BD5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862BD5" w:rsidRDefault="00862BD5" w:rsidP="00862BD5">
      <w:pPr>
        <w:ind w:hanging="720"/>
        <w:rPr>
          <w:rFonts w:ascii="Arial" w:hAnsi="Arial"/>
        </w:rPr>
      </w:pPr>
    </w:p>
    <w:p w:rsidR="00862BD5" w:rsidRDefault="00862BD5" w:rsidP="00862BD5">
      <w:pPr>
        <w:ind w:hanging="720"/>
        <w:rPr>
          <w:rFonts w:ascii="Arial" w:hAnsi="Arial"/>
          <w:b/>
        </w:rPr>
      </w:pPr>
      <w:r w:rsidRPr="00946A6C">
        <w:rPr>
          <w:rFonts w:ascii="Arial" w:hAnsi="Arial"/>
          <w:b/>
        </w:rPr>
        <w:t xml:space="preserve">A TELEVISON OR RADIO SHOW </w:t>
      </w:r>
    </w:p>
    <w:p w:rsidR="00862BD5" w:rsidRDefault="00862BD5" w:rsidP="00862BD5">
      <w:pPr>
        <w:ind w:hanging="720"/>
        <w:rPr>
          <w:rFonts w:ascii="Arial" w:hAnsi="Arial"/>
        </w:rPr>
      </w:pPr>
      <w:proofErr w:type="gramStart"/>
      <w:r>
        <w:rPr>
          <w:rFonts w:ascii="Arial" w:hAnsi="Arial"/>
          <w:u w:val="single"/>
        </w:rPr>
        <w:t>Name of Television or Radio Show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STATION CALLL LETTERS, City. </w:t>
      </w:r>
      <w:proofErr w:type="gramStart"/>
      <w:r>
        <w:rPr>
          <w:rFonts w:ascii="Arial" w:hAnsi="Arial"/>
        </w:rPr>
        <w:t>Day Month (abr.) Year.</w:t>
      </w:r>
      <w:proofErr w:type="gramEnd"/>
    </w:p>
    <w:p w:rsidR="00862BD5" w:rsidRDefault="00862BD5" w:rsidP="00862BD5">
      <w:pPr>
        <w:ind w:hanging="720"/>
        <w:rPr>
          <w:rFonts w:ascii="Arial" w:hAnsi="Arial"/>
        </w:rPr>
      </w:pPr>
    </w:p>
    <w:p w:rsidR="00862BD5" w:rsidRDefault="00862BD5" w:rsidP="00862BD5">
      <w:pPr>
        <w:ind w:hanging="720"/>
        <w:rPr>
          <w:rFonts w:ascii="Arial" w:hAnsi="Arial"/>
        </w:rPr>
      </w:pPr>
      <w:proofErr w:type="gramStart"/>
      <w:r>
        <w:rPr>
          <w:rFonts w:ascii="Arial" w:hAnsi="Arial"/>
          <w:u w:val="single"/>
        </w:rPr>
        <w:t>Innovation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WNET,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Newark</w:t>
          </w:r>
        </w:smartTag>
      </w:smartTag>
      <w:r w:rsidR="00B12D42">
        <w:rPr>
          <w:rFonts w:ascii="Arial" w:hAnsi="Arial"/>
        </w:rPr>
        <w:t>. 12 Oct 199</w:t>
      </w:r>
      <w:r>
        <w:rPr>
          <w:rFonts w:ascii="Arial" w:hAnsi="Arial"/>
        </w:rPr>
        <w:t>5.</w:t>
      </w:r>
    </w:p>
    <w:p w:rsidR="00862BD5" w:rsidRDefault="00862BD5" w:rsidP="00862BD5">
      <w:pPr>
        <w:ind w:hanging="720"/>
        <w:rPr>
          <w:rFonts w:ascii="Arial" w:hAnsi="Arial"/>
        </w:rPr>
      </w:pPr>
    </w:p>
    <w:p w:rsidR="00862BD5" w:rsidRDefault="00862BD5" w:rsidP="00862BD5">
      <w:pPr>
        <w:ind w:left="-720"/>
        <w:rPr>
          <w:rFonts w:ascii="Arial" w:hAnsi="Arial"/>
        </w:rPr>
      </w:pPr>
      <w:r>
        <w:rPr>
          <w:rFonts w:ascii="Arial" w:hAnsi="Arial"/>
        </w:rPr>
        <w:t>If your reference is to a particular episode or person associated with the show, cite that name first before the show’s name.</w:t>
      </w:r>
    </w:p>
    <w:p w:rsidR="00862BD5" w:rsidRDefault="00862BD5" w:rsidP="00862BD5">
      <w:pPr>
        <w:ind w:hanging="720"/>
        <w:rPr>
          <w:rFonts w:ascii="Arial" w:hAnsi="Arial"/>
        </w:rPr>
      </w:pPr>
    </w:p>
    <w:p w:rsidR="00862BD5" w:rsidRDefault="00862BD5" w:rsidP="00862BD5">
      <w:pPr>
        <w:ind w:hanging="720"/>
        <w:rPr>
          <w:rFonts w:ascii="Arial" w:hAnsi="Arial"/>
        </w:rPr>
      </w:pPr>
      <w:proofErr w:type="gramStart"/>
      <w:r>
        <w:rPr>
          <w:rFonts w:ascii="Arial" w:hAnsi="Arial"/>
        </w:rPr>
        <w:t>“Name of episode.”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  <w:u w:val="single"/>
        </w:rPr>
        <w:t>Title of Program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Television station.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Call letters, City.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Day Month Year.</w:t>
      </w:r>
      <w:proofErr w:type="gramEnd"/>
    </w:p>
    <w:p w:rsidR="00862BD5" w:rsidRDefault="00862BD5" w:rsidP="00862BD5">
      <w:pPr>
        <w:ind w:hanging="720"/>
        <w:rPr>
          <w:rFonts w:ascii="Arial" w:hAnsi="Arial"/>
        </w:rPr>
      </w:pPr>
    </w:p>
    <w:p w:rsidR="00862BD5" w:rsidRDefault="00862BD5" w:rsidP="00862BD5">
      <w:pPr>
        <w:ind w:hanging="720"/>
        <w:rPr>
          <w:rFonts w:ascii="Arial" w:hAnsi="Arial"/>
        </w:rPr>
      </w:pPr>
      <w:proofErr w:type="gramStart"/>
      <w:r>
        <w:rPr>
          <w:rFonts w:ascii="Arial" w:hAnsi="Arial"/>
        </w:rPr>
        <w:t>“A Tribute to Beethoven.”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  <w:u w:val="single"/>
        </w:rPr>
        <w:t>Sounds Alive</w:t>
      </w:r>
      <w:r w:rsidR="00B12D42">
        <w:rPr>
          <w:rFonts w:ascii="Arial" w:hAnsi="Arial"/>
        </w:rPr>
        <w:t>.</w:t>
      </w:r>
      <w:proofErr w:type="gramEnd"/>
      <w:r w:rsidR="00B12D42">
        <w:rPr>
          <w:rFonts w:ascii="Arial" w:hAnsi="Arial"/>
        </w:rPr>
        <w:t xml:space="preserve"> </w:t>
      </w:r>
      <w:proofErr w:type="gramStart"/>
      <w:r w:rsidR="00B12D42">
        <w:rPr>
          <w:rFonts w:ascii="Arial" w:hAnsi="Arial"/>
        </w:rPr>
        <w:t>CBS.</w:t>
      </w:r>
      <w:proofErr w:type="gramEnd"/>
      <w:r w:rsidR="00B12D42">
        <w:rPr>
          <w:rFonts w:ascii="Arial" w:hAnsi="Arial"/>
        </w:rPr>
        <w:t xml:space="preserve"> WXYZ, Dallas. 10 May 199</w:t>
      </w:r>
      <w:r>
        <w:rPr>
          <w:rFonts w:ascii="Arial" w:hAnsi="Arial"/>
        </w:rPr>
        <w:t>3.</w:t>
      </w:r>
    </w:p>
    <w:p w:rsidR="00862BD5" w:rsidRDefault="00862BD5" w:rsidP="00862BD5">
      <w:pPr>
        <w:ind w:hanging="720"/>
        <w:rPr>
          <w:rFonts w:ascii="Arial" w:hAnsi="Arial"/>
        </w:rPr>
      </w:pPr>
    </w:p>
    <w:p w:rsidR="00862BD5" w:rsidRDefault="00862BD5" w:rsidP="00862BD5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Last Name, First Name, </w:t>
      </w:r>
      <w:proofErr w:type="gramStart"/>
      <w:r>
        <w:rPr>
          <w:rFonts w:ascii="Arial" w:hAnsi="Arial"/>
        </w:rPr>
        <w:t>title</w:t>
      </w:r>
      <w:proofErr w:type="gram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Name of Program.</w:t>
      </w:r>
      <w:proofErr w:type="gramEnd"/>
      <w:r>
        <w:rPr>
          <w:rFonts w:ascii="Arial" w:hAnsi="Arial"/>
        </w:rPr>
        <w:t xml:space="preserve"> STATION CALL LETTERS. LOCAL STATION CALL LETTERS, City. </w:t>
      </w:r>
      <w:proofErr w:type="gramStart"/>
      <w:r>
        <w:rPr>
          <w:rFonts w:ascii="Arial" w:hAnsi="Arial"/>
        </w:rPr>
        <w:t xml:space="preserve">Day Month (abr.) </w:t>
      </w:r>
      <w:r w:rsidR="00B12D42">
        <w:rPr>
          <w:rFonts w:ascii="Arial" w:hAnsi="Arial"/>
        </w:rPr>
        <w:t>2001</w:t>
      </w:r>
      <w:r>
        <w:rPr>
          <w:rFonts w:ascii="Arial" w:hAnsi="Arial"/>
        </w:rPr>
        <w:t>.</w:t>
      </w:r>
      <w:proofErr w:type="gramEnd"/>
    </w:p>
    <w:p w:rsidR="00862BD5" w:rsidRDefault="00862BD5" w:rsidP="00862BD5">
      <w:pPr>
        <w:ind w:hanging="720"/>
        <w:rPr>
          <w:rFonts w:ascii="Arial" w:hAnsi="Arial"/>
        </w:rPr>
      </w:pPr>
    </w:p>
    <w:p w:rsidR="00862BD5" w:rsidRDefault="00862BD5" w:rsidP="00862BD5">
      <w:pPr>
        <w:ind w:hanging="720"/>
        <w:rPr>
          <w:rFonts w:ascii="Arial" w:hAnsi="Arial"/>
        </w:rPr>
      </w:pPr>
      <w:proofErr w:type="gramStart"/>
      <w:r>
        <w:rPr>
          <w:rFonts w:ascii="Arial" w:hAnsi="Arial"/>
        </w:rPr>
        <w:t>Moyers, Bill, writ.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and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narr</w:t>
      </w:r>
      <w:proofErr w:type="spell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  <w:u w:val="single"/>
        </w:rPr>
        <w:t>Bill Moyers’ Journal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PBS.</w:t>
      </w:r>
      <w:proofErr w:type="gramEnd"/>
      <w:r>
        <w:rPr>
          <w:rFonts w:ascii="Arial" w:hAnsi="Arial"/>
        </w:rPr>
        <w:t xml:space="preserve"> WABC,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Denver</w:t>
          </w:r>
        </w:smartTag>
      </w:smartTag>
      <w:r w:rsidR="00B12D42">
        <w:rPr>
          <w:rFonts w:ascii="Arial" w:hAnsi="Arial"/>
        </w:rPr>
        <w:t>. 30 Sept. 2007</w:t>
      </w:r>
      <w:r>
        <w:rPr>
          <w:rFonts w:ascii="Arial" w:hAnsi="Arial"/>
        </w:rPr>
        <w:t>.</w:t>
      </w:r>
    </w:p>
    <w:p w:rsidR="00862BD5" w:rsidRDefault="00862BD5" w:rsidP="00862BD5">
      <w:pPr>
        <w:ind w:hanging="720"/>
        <w:rPr>
          <w:rFonts w:ascii="Arial" w:hAnsi="Arial"/>
        </w:rPr>
      </w:pPr>
    </w:p>
    <w:p w:rsidR="00212247" w:rsidRDefault="00212247" w:rsidP="00862BD5">
      <w:pPr>
        <w:ind w:hanging="720"/>
        <w:rPr>
          <w:rFonts w:ascii="Arial" w:hAnsi="Arial"/>
        </w:rPr>
      </w:pPr>
    </w:p>
    <w:p w:rsidR="00B12D42" w:rsidRDefault="00B12D42" w:rsidP="00862BD5">
      <w:pPr>
        <w:ind w:hanging="720"/>
        <w:rPr>
          <w:rFonts w:ascii="Arial" w:hAnsi="Arial"/>
        </w:rPr>
      </w:pPr>
    </w:p>
    <w:p w:rsidR="00B12D42" w:rsidRDefault="00B12D42" w:rsidP="00862BD5">
      <w:pPr>
        <w:ind w:hanging="720"/>
        <w:rPr>
          <w:rFonts w:ascii="Arial" w:hAnsi="Arial"/>
        </w:rPr>
      </w:pPr>
    </w:p>
    <w:p w:rsidR="00B12D42" w:rsidRDefault="00B12D42" w:rsidP="00862BD5">
      <w:pPr>
        <w:ind w:hanging="720"/>
        <w:rPr>
          <w:rFonts w:ascii="Arial" w:hAnsi="Arial"/>
        </w:rPr>
      </w:pPr>
    </w:p>
    <w:p w:rsidR="00B12D42" w:rsidRDefault="00B12D42" w:rsidP="00862BD5">
      <w:pPr>
        <w:ind w:hanging="720"/>
        <w:rPr>
          <w:rFonts w:ascii="Arial" w:hAnsi="Arial"/>
        </w:rPr>
      </w:pPr>
    </w:p>
    <w:p w:rsidR="00B12D42" w:rsidRDefault="00B12D42" w:rsidP="00862BD5">
      <w:pPr>
        <w:ind w:hanging="720"/>
        <w:rPr>
          <w:rFonts w:ascii="Arial" w:hAnsi="Arial"/>
        </w:rPr>
      </w:pPr>
    </w:p>
    <w:p w:rsidR="00B12D42" w:rsidRDefault="00B12D42" w:rsidP="00862BD5">
      <w:pPr>
        <w:ind w:hanging="720"/>
        <w:rPr>
          <w:rFonts w:ascii="Arial" w:hAnsi="Arial"/>
        </w:rPr>
      </w:pPr>
    </w:p>
    <w:p w:rsidR="00B12D42" w:rsidRDefault="00B12D42" w:rsidP="00862BD5">
      <w:pPr>
        <w:ind w:hanging="720"/>
        <w:rPr>
          <w:rFonts w:ascii="Arial" w:hAnsi="Arial"/>
        </w:rPr>
      </w:pPr>
    </w:p>
    <w:p w:rsidR="00862BD5" w:rsidRDefault="00862BD5" w:rsidP="00862BD5">
      <w:pPr>
        <w:ind w:hanging="720"/>
        <w:rPr>
          <w:rFonts w:ascii="Arial" w:hAnsi="Arial"/>
        </w:rPr>
      </w:pPr>
      <w:r>
        <w:rPr>
          <w:rFonts w:ascii="Arial" w:hAnsi="Arial"/>
          <w:b/>
        </w:rPr>
        <w:t>A LETTER</w:t>
      </w:r>
    </w:p>
    <w:p w:rsidR="00862BD5" w:rsidRDefault="00862BD5" w:rsidP="00862BD5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Last Name, First Name. </w:t>
      </w:r>
      <w:proofErr w:type="gramStart"/>
      <w:r>
        <w:rPr>
          <w:rFonts w:ascii="Arial" w:hAnsi="Arial"/>
        </w:rPr>
        <w:t>To First Name Last Name.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Day Month (abr.) Year.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Letter # in </w:t>
      </w:r>
      <w:r>
        <w:rPr>
          <w:rFonts w:ascii="Arial" w:hAnsi="Arial"/>
          <w:u w:val="single"/>
        </w:rPr>
        <w:t>Name of Correspondence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Ed. Special Title First Name Last Name. Vol. # City: Publisher, Year. </w:t>
      </w:r>
      <w:proofErr w:type="gramStart"/>
      <w:r>
        <w:rPr>
          <w:rFonts w:ascii="Arial" w:hAnsi="Arial"/>
        </w:rPr>
        <w:t>Page numbers.</w:t>
      </w:r>
      <w:proofErr w:type="gramEnd"/>
      <w:r>
        <w:rPr>
          <w:rFonts w:ascii="Arial" w:hAnsi="Arial"/>
        </w:rPr>
        <w:t xml:space="preserve"> # </w:t>
      </w:r>
      <w:proofErr w:type="gramStart"/>
      <w:r>
        <w:rPr>
          <w:rFonts w:ascii="Arial" w:hAnsi="Arial"/>
        </w:rPr>
        <w:t>vols</w:t>
      </w:r>
      <w:proofErr w:type="gramEnd"/>
      <w:r>
        <w:rPr>
          <w:rFonts w:ascii="Arial" w:hAnsi="Arial"/>
        </w:rPr>
        <w:t>. Years published.</w:t>
      </w:r>
    </w:p>
    <w:p w:rsidR="00862BD5" w:rsidRDefault="00862BD5" w:rsidP="00862BD5">
      <w:pPr>
        <w:ind w:hanging="720"/>
        <w:rPr>
          <w:rFonts w:ascii="Arial" w:hAnsi="Arial"/>
        </w:rPr>
      </w:pPr>
    </w:p>
    <w:p w:rsidR="00862BD5" w:rsidRDefault="00862BD5" w:rsidP="00B12D42">
      <w:pPr>
        <w:spacing w:line="480" w:lineRule="auto"/>
        <w:ind w:hanging="720"/>
        <w:rPr>
          <w:rFonts w:ascii="Arial" w:hAnsi="Arial"/>
        </w:rPr>
      </w:pPr>
      <w:r>
        <w:rPr>
          <w:rFonts w:ascii="Arial" w:hAnsi="Arial"/>
        </w:rPr>
        <w:t xml:space="preserve">Moore, Thomas. </w:t>
      </w:r>
      <w:proofErr w:type="gramStart"/>
      <w:r>
        <w:rPr>
          <w:rFonts w:ascii="Arial" w:hAnsi="Arial"/>
        </w:rPr>
        <w:t>To Lord Byron.</w:t>
      </w:r>
      <w:proofErr w:type="gramEnd"/>
      <w:r>
        <w:rPr>
          <w:rFonts w:ascii="Arial" w:hAnsi="Arial"/>
        </w:rPr>
        <w:t xml:space="preserve"> 28 Oct. 1821. </w:t>
      </w:r>
      <w:proofErr w:type="gramStart"/>
      <w:r>
        <w:rPr>
          <w:rFonts w:ascii="Arial" w:hAnsi="Arial"/>
        </w:rPr>
        <w:t xml:space="preserve">Letter 112 in </w:t>
      </w:r>
      <w:r>
        <w:rPr>
          <w:rFonts w:ascii="Arial" w:hAnsi="Arial"/>
          <w:u w:val="single"/>
        </w:rPr>
        <w:t>Memoirs, Journals and Correspondence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Ed. Lord John Russell. </w:t>
      </w:r>
      <w:proofErr w:type="gramStart"/>
      <w:r>
        <w:rPr>
          <w:rFonts w:ascii="Arial" w:hAnsi="Arial"/>
        </w:rPr>
        <w:t>Vol. 3.</w:t>
      </w:r>
      <w:proofErr w:type="gramEnd"/>
      <w:r>
        <w:rPr>
          <w:rFonts w:ascii="Arial" w:hAnsi="Arial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London</w:t>
          </w:r>
        </w:smartTag>
      </w:smartTag>
      <w:r>
        <w:rPr>
          <w:rFonts w:ascii="Arial" w:hAnsi="Arial"/>
        </w:rPr>
        <w:t xml:space="preserve">: Longman, 1853. </w:t>
      </w:r>
      <w:proofErr w:type="gramStart"/>
      <w:r>
        <w:rPr>
          <w:rFonts w:ascii="Arial" w:hAnsi="Arial"/>
        </w:rPr>
        <w:t>352-53. 8 vols. 1953-55.</w:t>
      </w:r>
      <w:proofErr w:type="gramEnd"/>
    </w:p>
    <w:p w:rsidR="00862BD5" w:rsidRDefault="00862BD5" w:rsidP="00862BD5">
      <w:pPr>
        <w:ind w:hanging="720"/>
        <w:rPr>
          <w:rFonts w:ascii="Arial" w:hAnsi="Arial"/>
        </w:rPr>
      </w:pPr>
      <w:r>
        <w:rPr>
          <w:rFonts w:ascii="Arial" w:hAnsi="Arial"/>
          <w:b/>
        </w:rPr>
        <w:t>A LECTURE OR SPEECH</w:t>
      </w:r>
    </w:p>
    <w:p w:rsidR="00862BD5" w:rsidRDefault="00862BD5" w:rsidP="00862BD5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Last Name, First Name Middle Initial. </w:t>
      </w:r>
      <w:proofErr w:type="gramStart"/>
      <w:r>
        <w:rPr>
          <w:rFonts w:ascii="Arial" w:hAnsi="Arial"/>
        </w:rPr>
        <w:t>“Title of Lecture.”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Name of convention or workshop.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City, Day Month (abr.) Year.</w:t>
      </w:r>
      <w:proofErr w:type="gramEnd"/>
    </w:p>
    <w:p w:rsidR="00862BD5" w:rsidRDefault="00862BD5" w:rsidP="00862BD5">
      <w:pPr>
        <w:ind w:hanging="720"/>
        <w:rPr>
          <w:rFonts w:ascii="Arial" w:hAnsi="Arial"/>
        </w:rPr>
      </w:pPr>
    </w:p>
    <w:p w:rsidR="00862BD5" w:rsidRDefault="00862BD5" w:rsidP="00B12D42">
      <w:pPr>
        <w:spacing w:line="480" w:lineRule="auto"/>
        <w:ind w:hanging="720"/>
        <w:rPr>
          <w:rFonts w:ascii="Arial" w:hAnsi="Arial"/>
        </w:rPr>
      </w:pPr>
      <w:proofErr w:type="spellStart"/>
      <w:r>
        <w:rPr>
          <w:rFonts w:ascii="Arial" w:hAnsi="Arial"/>
        </w:rPr>
        <w:t>Dippity</w:t>
      </w:r>
      <w:proofErr w:type="spellEnd"/>
      <w:r>
        <w:rPr>
          <w:rFonts w:ascii="Arial" w:hAnsi="Arial"/>
        </w:rPr>
        <w:t xml:space="preserve">, Sarah N. “The Importance of Prewriting.” </w:t>
      </w:r>
      <w:proofErr w:type="gramStart"/>
      <w:r>
        <w:rPr>
          <w:rFonts w:ascii="Arial" w:hAnsi="Arial"/>
        </w:rPr>
        <w:t>CLAS Convention.</w:t>
      </w:r>
      <w:proofErr w:type="gramEnd"/>
      <w:r>
        <w:rPr>
          <w:rFonts w:ascii="Arial" w:hAnsi="Arial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Colorado Springs</w:t>
          </w:r>
        </w:smartTag>
      </w:smartTag>
      <w:r>
        <w:rPr>
          <w:rFonts w:ascii="Arial" w:hAnsi="Arial"/>
        </w:rPr>
        <w:t>, 15 Feb. 1984.</w:t>
      </w:r>
    </w:p>
    <w:p w:rsidR="00862BD5" w:rsidRDefault="00862BD5" w:rsidP="00862BD5">
      <w:pPr>
        <w:ind w:hanging="720"/>
        <w:rPr>
          <w:rFonts w:ascii="Arial" w:hAnsi="Arial"/>
        </w:rPr>
      </w:pPr>
      <w:r>
        <w:rPr>
          <w:rFonts w:ascii="Arial" w:hAnsi="Arial"/>
          <w:b/>
        </w:rPr>
        <w:t>A PUBLISHED INTERVIEW</w:t>
      </w:r>
    </w:p>
    <w:p w:rsidR="00862BD5" w:rsidRDefault="00862BD5" w:rsidP="00862BD5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Last Name, First Name. </w:t>
      </w:r>
      <w:proofErr w:type="gramStart"/>
      <w:r>
        <w:rPr>
          <w:rFonts w:ascii="Arial" w:hAnsi="Arial"/>
          <w:u w:val="single"/>
        </w:rPr>
        <w:t>Name of Interview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With Name of </w:t>
      </w:r>
      <w:proofErr w:type="spellStart"/>
      <w:r>
        <w:rPr>
          <w:rFonts w:ascii="Arial" w:hAnsi="Arial"/>
        </w:rPr>
        <w:t>Ineterviewer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  <w:u w:val="single"/>
        </w:rPr>
        <w:t>Magazine where interview found</w:t>
      </w:r>
      <w:r>
        <w:rPr>
          <w:rFonts w:ascii="Arial" w:hAnsi="Arial"/>
        </w:rPr>
        <w:t xml:space="preserve"> Day Month (abr.) Year.</w:t>
      </w:r>
      <w:proofErr w:type="gramEnd"/>
    </w:p>
    <w:p w:rsidR="00862BD5" w:rsidRDefault="00862BD5" w:rsidP="00862BD5">
      <w:pPr>
        <w:ind w:hanging="720"/>
        <w:rPr>
          <w:rFonts w:ascii="Arial" w:hAnsi="Arial"/>
        </w:rPr>
      </w:pPr>
    </w:p>
    <w:p w:rsidR="00862BD5" w:rsidRDefault="00862BD5" w:rsidP="00862BD5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Mailer, Norman. </w:t>
      </w:r>
      <w:proofErr w:type="gramStart"/>
      <w:r>
        <w:rPr>
          <w:rFonts w:ascii="Arial" w:hAnsi="Arial"/>
          <w:u w:val="single"/>
        </w:rPr>
        <w:t>Dialogue with Mailer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With Andrew Gordon.</w:t>
      </w:r>
      <w:proofErr w:type="gramEnd"/>
      <w:r>
        <w:rPr>
          <w:rFonts w:ascii="Arial" w:hAnsi="Arial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Berkeley</w:t>
          </w:r>
        </w:smartTag>
      </w:smartTag>
      <w:r w:rsidR="00B12D42">
        <w:rPr>
          <w:rFonts w:ascii="Arial" w:hAnsi="Arial"/>
        </w:rPr>
        <w:t xml:space="preserve"> Times 15 Jan. 200</w:t>
      </w:r>
      <w:r>
        <w:rPr>
          <w:rFonts w:ascii="Arial" w:hAnsi="Arial"/>
        </w:rPr>
        <w:t>9.</w:t>
      </w:r>
    </w:p>
    <w:p w:rsidR="00862BD5" w:rsidRDefault="00862BD5" w:rsidP="00862BD5">
      <w:pPr>
        <w:ind w:hanging="720"/>
        <w:rPr>
          <w:rFonts w:ascii="Arial" w:hAnsi="Arial"/>
        </w:rPr>
      </w:pPr>
    </w:p>
    <w:p w:rsidR="00862BD5" w:rsidRDefault="00862BD5" w:rsidP="00862BD5">
      <w:pPr>
        <w:ind w:hanging="720"/>
        <w:rPr>
          <w:rFonts w:ascii="Arial" w:hAnsi="Arial"/>
          <w:b/>
        </w:rPr>
      </w:pPr>
      <w:r>
        <w:rPr>
          <w:rFonts w:ascii="Arial" w:hAnsi="Arial"/>
          <w:b/>
        </w:rPr>
        <w:t>A PERSONAL INTERVIEW</w:t>
      </w:r>
    </w:p>
    <w:p w:rsidR="00862BD5" w:rsidRDefault="00862BD5" w:rsidP="00862BD5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Last Name, First Name (of interviewee). Place of employment,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</w:rPr>
            <w:t>Building</w:t>
          </w:r>
        </w:smartTag>
        <w:r>
          <w:rPr>
            <w:rFonts w:ascii="Arial" w:hAnsi="Arial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</w:rPr>
            <w:t>Employment</w:t>
          </w:r>
        </w:smartTag>
      </w:smartTag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Type of Interview.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Day Month (abr.) Year.</w:t>
      </w:r>
      <w:proofErr w:type="gramEnd"/>
    </w:p>
    <w:p w:rsidR="00862BD5" w:rsidRDefault="00862BD5" w:rsidP="00862BD5">
      <w:pPr>
        <w:ind w:hanging="720"/>
        <w:rPr>
          <w:rFonts w:ascii="Arial" w:hAnsi="Arial"/>
        </w:rPr>
      </w:pPr>
    </w:p>
    <w:p w:rsidR="00862BD5" w:rsidRDefault="00862BD5" w:rsidP="00B12D42">
      <w:pPr>
        <w:spacing w:line="480" w:lineRule="auto"/>
        <w:ind w:hanging="720"/>
        <w:rPr>
          <w:rFonts w:ascii="Arial" w:hAnsi="Arial"/>
        </w:rPr>
      </w:pPr>
      <w:proofErr w:type="gramStart"/>
      <w:r>
        <w:rPr>
          <w:rFonts w:ascii="Arial" w:hAnsi="Arial"/>
        </w:rPr>
        <w:t>Johns, Professor Henry.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Dept. of Political Science, Colorado State University.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Personal Interview.</w:t>
      </w:r>
      <w:proofErr w:type="gramEnd"/>
      <w:r>
        <w:rPr>
          <w:rFonts w:ascii="Arial" w:hAnsi="Arial"/>
        </w:rPr>
        <w:t xml:space="preserve"> 4 Sept. 1999.</w:t>
      </w:r>
    </w:p>
    <w:p w:rsidR="00862BD5" w:rsidRDefault="00862BD5" w:rsidP="00862BD5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Clay, Marilyn. City Council Office,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Loveland</w:t>
          </w:r>
        </w:smartTag>
      </w:smartTag>
      <w:r>
        <w:rPr>
          <w:rFonts w:ascii="Arial" w:hAnsi="Arial"/>
        </w:rPr>
        <w:t>, CO. Telephone interview. 3 Feb. 2000.</w:t>
      </w:r>
    </w:p>
    <w:p w:rsidR="00862BD5" w:rsidRDefault="00862BD5" w:rsidP="00862BD5">
      <w:pPr>
        <w:ind w:hanging="720"/>
        <w:rPr>
          <w:rFonts w:ascii="Arial" w:hAnsi="Arial"/>
        </w:rPr>
      </w:pPr>
    </w:p>
    <w:p w:rsidR="00862BD5" w:rsidRDefault="00862BD5" w:rsidP="00862BD5">
      <w:pPr>
        <w:ind w:hanging="720"/>
        <w:rPr>
          <w:rFonts w:ascii="Arial" w:hAnsi="Arial"/>
        </w:rPr>
      </w:pPr>
      <w:r>
        <w:rPr>
          <w:rFonts w:ascii="Arial" w:hAnsi="Arial"/>
          <w:b/>
        </w:rPr>
        <w:t>INTERNET</w:t>
      </w:r>
    </w:p>
    <w:p w:rsidR="00862BD5" w:rsidRDefault="00862BD5" w:rsidP="00862BD5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Last Name, First Name. </w:t>
      </w:r>
      <w:proofErr w:type="gramStart"/>
      <w:r>
        <w:rPr>
          <w:rFonts w:ascii="Arial" w:hAnsi="Arial"/>
        </w:rPr>
        <w:t>“Title of article.”</w:t>
      </w:r>
      <w:proofErr w:type="gramEnd"/>
      <w:r>
        <w:rPr>
          <w:rFonts w:ascii="Arial" w:hAnsi="Arial"/>
        </w:rPr>
        <w:t xml:space="preserve"> Web Site URL (Day Month (abr.) Year).</w:t>
      </w:r>
    </w:p>
    <w:p w:rsidR="00862BD5" w:rsidRDefault="00862BD5" w:rsidP="00862BD5">
      <w:pPr>
        <w:ind w:hanging="720"/>
        <w:rPr>
          <w:rFonts w:ascii="Arial" w:hAnsi="Arial"/>
        </w:rPr>
      </w:pPr>
    </w:p>
    <w:p w:rsidR="00862BD5" w:rsidRDefault="00862BD5" w:rsidP="00B12D42">
      <w:pPr>
        <w:spacing w:line="480" w:lineRule="auto"/>
        <w:ind w:hanging="720"/>
        <w:rPr>
          <w:rFonts w:ascii="Arial" w:hAnsi="Arial"/>
        </w:rPr>
      </w:pPr>
      <w:proofErr w:type="spellStart"/>
      <w:r>
        <w:rPr>
          <w:rFonts w:ascii="Arial" w:hAnsi="Arial"/>
        </w:rPr>
        <w:t>Bruckman</w:t>
      </w:r>
      <w:proofErr w:type="spellEnd"/>
      <w:r>
        <w:rPr>
          <w:rFonts w:ascii="Arial" w:hAnsi="Arial"/>
        </w:rPr>
        <w:t xml:space="preserve">, Amy. </w:t>
      </w:r>
      <w:proofErr w:type="gramStart"/>
      <w:r>
        <w:rPr>
          <w:rFonts w:ascii="Arial" w:hAnsi="Arial"/>
        </w:rPr>
        <w:t xml:space="preserve">“Approaches to Managing Deviant Behavior in Virtual Communities.” </w:t>
      </w:r>
      <w:hyperlink r:id="rId11" w:history="1">
        <w:r w:rsidRPr="005819C0">
          <w:rPr>
            <w:rStyle w:val="Hyperlink"/>
            <w:rFonts w:ascii="Arial" w:hAnsi="Arial"/>
            <w:color w:val="auto"/>
          </w:rPr>
          <w:t>ftp.media.met.edu</w:t>
        </w:r>
      </w:hyperlink>
      <w:r>
        <w:rPr>
          <w:rFonts w:ascii="Arial" w:hAnsi="Arial"/>
        </w:rPr>
        <w:t xml:space="preserve"> pub/</w:t>
      </w:r>
      <w:proofErr w:type="spellStart"/>
      <w:r>
        <w:rPr>
          <w:rFonts w:ascii="Arial" w:hAnsi="Arial"/>
        </w:rPr>
        <w:t>asb</w:t>
      </w:r>
      <w:proofErr w:type="spellEnd"/>
      <w:r>
        <w:rPr>
          <w:rFonts w:ascii="Arial" w:hAnsi="Arial"/>
        </w:rPr>
        <w:t>/p</w:t>
      </w:r>
      <w:r w:rsidR="00B12D42">
        <w:rPr>
          <w:rFonts w:ascii="Arial" w:hAnsi="Arial"/>
        </w:rPr>
        <w:t>apers/deviance-chi94 (4 Dec. 200</w:t>
      </w:r>
      <w:r>
        <w:rPr>
          <w:rFonts w:ascii="Arial" w:hAnsi="Arial"/>
        </w:rPr>
        <w:t>4).</w:t>
      </w:r>
      <w:proofErr w:type="gramEnd"/>
    </w:p>
    <w:p w:rsidR="00EE3EDC" w:rsidRPr="00B12D42" w:rsidRDefault="00862BD5" w:rsidP="00B12D42">
      <w:pPr>
        <w:spacing w:line="480" w:lineRule="auto"/>
        <w:ind w:hanging="720"/>
        <w:rPr>
          <w:rFonts w:ascii="Arial" w:hAnsi="Arial"/>
        </w:rPr>
      </w:pPr>
      <w:proofErr w:type="spellStart"/>
      <w:r>
        <w:rPr>
          <w:rFonts w:ascii="Arial" w:hAnsi="Arial"/>
        </w:rPr>
        <w:lastRenderedPageBreak/>
        <w:t>Burka</w:t>
      </w:r>
      <w:proofErr w:type="spellEnd"/>
      <w:r>
        <w:rPr>
          <w:rFonts w:ascii="Arial" w:hAnsi="Arial"/>
        </w:rPr>
        <w:t xml:space="preserve">, Lauren P. A </w:t>
      </w:r>
      <w:proofErr w:type="spellStart"/>
      <w:r>
        <w:rPr>
          <w:rFonts w:ascii="Arial" w:hAnsi="Arial"/>
        </w:rPr>
        <w:t>Hypertext.History</w:t>
      </w:r>
      <w:proofErr w:type="spellEnd"/>
      <w:r>
        <w:rPr>
          <w:rFonts w:ascii="Arial" w:hAnsi="Arial"/>
        </w:rPr>
        <w:t xml:space="preserve"> of Multi-User Dimensions.” </w:t>
      </w:r>
      <w:proofErr w:type="gramStart"/>
      <w:r>
        <w:rPr>
          <w:rFonts w:ascii="Arial" w:hAnsi="Arial"/>
        </w:rPr>
        <w:t>MUD History.</w:t>
      </w:r>
      <w:proofErr w:type="gramEnd"/>
      <w:r>
        <w:rPr>
          <w:rFonts w:ascii="Arial" w:hAnsi="Arial"/>
        </w:rPr>
        <w:t xml:space="preserve"> </w:t>
      </w:r>
      <w:hyperlink r:id="rId12" w:history="1">
        <w:r w:rsidRPr="005819C0">
          <w:rPr>
            <w:rStyle w:val="Hyperlink"/>
            <w:rFonts w:ascii="Arial" w:hAnsi="Arial"/>
            <w:color w:val="auto"/>
          </w:rPr>
          <w:t>http://www.ccs.neu.edu/home/1pbmud-history.html</w:t>
        </w:r>
      </w:hyperlink>
      <w:r w:rsidR="00B12D42">
        <w:rPr>
          <w:rFonts w:ascii="Arial" w:hAnsi="Arial"/>
        </w:rPr>
        <w:t xml:space="preserve"> (5 Dec. 200</w:t>
      </w:r>
      <w:r>
        <w:rPr>
          <w:rFonts w:ascii="Arial" w:hAnsi="Arial"/>
        </w:rPr>
        <w:t>4).</w:t>
      </w:r>
      <w:r w:rsidR="00EE3EDC">
        <w:rPr>
          <w:rFonts w:asciiTheme="minorHAnsi" w:hAnsiTheme="minorHAnsi"/>
        </w:rPr>
        <w:br w:type="page"/>
      </w:r>
    </w:p>
    <w:p w:rsidR="008E45DA" w:rsidRDefault="00EE3EDC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APA examples for Works Cited:</w:t>
      </w:r>
    </w:p>
    <w:p w:rsidR="00EE3EDC" w:rsidRPr="00EE3EDC" w:rsidRDefault="00EE3EDC" w:rsidP="00EE3EDC">
      <w:pPr>
        <w:spacing w:before="100" w:beforeAutospacing="1" w:after="100" w:afterAutospacing="1"/>
        <w:rPr>
          <w:rFonts w:ascii="Verdana" w:eastAsia="Times New Roman" w:hAnsi="Verdana" w:cs="Times New Roman"/>
          <w:color w:val="auto"/>
          <w:sz w:val="10"/>
          <w:szCs w:val="22"/>
        </w:rPr>
      </w:pPr>
      <w:r w:rsidRPr="00EE3EDC">
        <w:rPr>
          <w:rFonts w:ascii="Verdana" w:eastAsia="Times New Roman" w:hAnsi="Verdana" w:cs="Times New Roman"/>
          <w:noProof/>
          <w:color w:val="auto"/>
          <w:sz w:val="10"/>
          <w:szCs w:val="22"/>
        </w:rPr>
        <w:drawing>
          <wp:inline distT="0" distB="0" distL="0" distR="0">
            <wp:extent cx="5781675" cy="711835"/>
            <wp:effectExtent l="19050" t="0" r="9525" b="0"/>
            <wp:docPr id="6" name="Picture 6" descr="Works Cited Examples Using the APA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orks Cited Examples Using the APA Forma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EDC" w:rsidRPr="00EE3EDC" w:rsidRDefault="00EE3EDC" w:rsidP="00EE3EDC">
      <w:pPr>
        <w:spacing w:before="100" w:beforeAutospacing="1" w:after="100" w:afterAutospacing="1"/>
        <w:rPr>
          <w:rFonts w:ascii="Verdana" w:eastAsia="Times New Roman" w:hAnsi="Verdana" w:cs="Times New Roman"/>
          <w:color w:val="auto"/>
          <w:sz w:val="10"/>
          <w:szCs w:val="22"/>
        </w:rPr>
      </w:pPr>
      <w:r w:rsidRPr="00EE3EDC">
        <w:rPr>
          <w:rFonts w:ascii="Verdana" w:eastAsia="Times New Roman" w:hAnsi="Verdana" w:cs="Times New Roman"/>
          <w:color w:val="auto"/>
          <w:sz w:val="10"/>
          <w:szCs w:val="22"/>
        </w:rPr>
        <w:t xml:space="preserve">Notes: </w:t>
      </w:r>
    </w:p>
    <w:p w:rsidR="00EE3EDC" w:rsidRPr="00EE3EDC" w:rsidRDefault="00EE3EDC" w:rsidP="00EE3EDC">
      <w:pPr>
        <w:numPr>
          <w:ilvl w:val="0"/>
          <w:numId w:val="26"/>
        </w:numPr>
        <w:spacing w:before="100" w:beforeAutospacing="1" w:after="100" w:afterAutospacing="1"/>
        <w:rPr>
          <w:rFonts w:ascii="Verdana" w:eastAsia="Times New Roman" w:hAnsi="Verdana" w:cs="Times New Roman"/>
          <w:color w:val="auto"/>
          <w:sz w:val="12"/>
        </w:rPr>
      </w:pPr>
      <w:r w:rsidRPr="00EE3EDC">
        <w:rPr>
          <w:rFonts w:ascii="Verdana" w:eastAsia="Times New Roman" w:hAnsi="Verdana" w:cs="Times New Roman"/>
          <w:color w:val="auto"/>
          <w:sz w:val="12"/>
        </w:rPr>
        <w:t xml:space="preserve">Guidebook: Publication Manual of the American Psychological Association (5th </w:t>
      </w:r>
      <w:proofErr w:type="gramStart"/>
      <w:r w:rsidRPr="00EE3EDC">
        <w:rPr>
          <w:rFonts w:ascii="Verdana" w:eastAsia="Times New Roman" w:hAnsi="Verdana" w:cs="Times New Roman"/>
          <w:color w:val="auto"/>
          <w:sz w:val="12"/>
        </w:rPr>
        <w:t>ed</w:t>
      </w:r>
      <w:proofErr w:type="gramEnd"/>
      <w:r w:rsidRPr="00EE3EDC">
        <w:rPr>
          <w:rFonts w:ascii="Verdana" w:eastAsia="Times New Roman" w:hAnsi="Verdana" w:cs="Times New Roman"/>
          <w:color w:val="auto"/>
          <w:sz w:val="12"/>
        </w:rPr>
        <w:t xml:space="preserve">.). (2001). </w:t>
      </w:r>
      <w:r w:rsidRPr="00EE3EDC">
        <w:rPr>
          <w:rFonts w:ascii="Verdana" w:eastAsia="Times New Roman" w:hAnsi="Verdana" w:cs="Times New Roman"/>
          <w:color w:val="auto"/>
          <w:sz w:val="12"/>
        </w:rPr>
        <w:br/>
        <w:t>Washington DC: American Psychological Association.</w:t>
      </w:r>
    </w:p>
    <w:p w:rsidR="00EE3EDC" w:rsidRPr="00EE3EDC" w:rsidRDefault="00EE3EDC" w:rsidP="00EE3EDC">
      <w:pPr>
        <w:numPr>
          <w:ilvl w:val="0"/>
          <w:numId w:val="26"/>
        </w:numPr>
        <w:spacing w:before="100" w:beforeAutospacing="1" w:after="100" w:afterAutospacing="1"/>
        <w:rPr>
          <w:rFonts w:ascii="Verdana" w:eastAsia="Times New Roman" w:hAnsi="Verdana" w:cs="Times New Roman"/>
          <w:color w:val="auto"/>
          <w:sz w:val="12"/>
        </w:rPr>
      </w:pPr>
      <w:r w:rsidRPr="00EE3EDC">
        <w:rPr>
          <w:rFonts w:ascii="Verdana" w:eastAsia="Times New Roman" w:hAnsi="Verdana" w:cs="Times New Roman"/>
          <w:color w:val="auto"/>
          <w:sz w:val="12"/>
        </w:rPr>
        <w:t xml:space="preserve">The words in brackets at the end of each reference are descriptive only; these should not </w:t>
      </w:r>
      <w:r w:rsidRPr="00EE3EDC">
        <w:rPr>
          <w:rFonts w:ascii="Verdana" w:eastAsia="Times New Roman" w:hAnsi="Verdana" w:cs="Times New Roman"/>
          <w:color w:val="auto"/>
          <w:sz w:val="12"/>
        </w:rPr>
        <w:br/>
        <w:t>appear in your bibliography.</w:t>
      </w:r>
    </w:p>
    <w:p w:rsidR="00EE3EDC" w:rsidRPr="00EE3EDC" w:rsidRDefault="00EE3EDC" w:rsidP="00EE3EDC">
      <w:pPr>
        <w:numPr>
          <w:ilvl w:val="0"/>
          <w:numId w:val="26"/>
        </w:numPr>
        <w:spacing w:before="100" w:beforeAutospacing="1" w:after="100" w:afterAutospacing="1"/>
        <w:rPr>
          <w:rFonts w:ascii="Verdana" w:eastAsia="Times New Roman" w:hAnsi="Verdana" w:cs="Times New Roman"/>
          <w:color w:val="auto"/>
          <w:sz w:val="12"/>
        </w:rPr>
      </w:pPr>
      <w:r w:rsidRPr="00EE3EDC">
        <w:rPr>
          <w:rFonts w:ascii="Verdana" w:eastAsia="Times New Roman" w:hAnsi="Verdana" w:cs="Times New Roman"/>
          <w:color w:val="auto"/>
          <w:sz w:val="12"/>
        </w:rPr>
        <w:t xml:space="preserve">Remember to double space entries and to put them in alphabetical order by author's last name. </w:t>
      </w:r>
    </w:p>
    <w:p w:rsidR="00EE3EDC" w:rsidRPr="00EE3EDC" w:rsidRDefault="00EE3EDC" w:rsidP="00EE3EDC">
      <w:pPr>
        <w:spacing w:before="100" w:beforeAutospacing="1" w:after="100" w:afterAutospacing="1"/>
        <w:outlineLvl w:val="2"/>
        <w:rPr>
          <w:rFonts w:ascii="Verdana" w:eastAsia="Times New Roman" w:hAnsi="Verdana" w:cs="Times New Roman"/>
          <w:b/>
          <w:bCs/>
          <w:color w:val="auto"/>
          <w:sz w:val="14"/>
          <w:szCs w:val="26"/>
        </w:rPr>
      </w:pPr>
      <w:r w:rsidRPr="00EE3EDC">
        <w:rPr>
          <w:rFonts w:ascii="Verdana" w:eastAsia="Times New Roman" w:hAnsi="Verdana" w:cs="Times New Roman"/>
          <w:b/>
          <w:bCs/>
          <w:color w:val="auto"/>
          <w:sz w:val="14"/>
          <w:szCs w:val="26"/>
        </w:rPr>
        <w:t>Print Articles and Book Chapters:</w:t>
      </w:r>
    </w:p>
    <w:p w:rsidR="00EE3EDC" w:rsidRDefault="00EE3EDC" w:rsidP="00EE3EDC">
      <w:pPr>
        <w:pStyle w:val="Heading4"/>
      </w:pPr>
      <w:r>
        <w:t>General Format:</w:t>
      </w:r>
    </w:p>
    <w:p w:rsidR="00EE3EDC" w:rsidRDefault="00EE3EDC" w:rsidP="00EE3EDC">
      <w:pPr>
        <w:pStyle w:val="HTMLPreformatted"/>
      </w:pPr>
      <w:r>
        <w:t xml:space="preserve">Author's Last Name, First Initials. (Date of publication). </w:t>
      </w:r>
      <w:proofErr w:type="gramStart"/>
      <w:r>
        <w:t>Article title.</w:t>
      </w:r>
      <w:proofErr w:type="gramEnd"/>
    </w:p>
    <w:p w:rsidR="00EE3EDC" w:rsidRDefault="00EE3EDC" w:rsidP="00EE3EDC">
      <w:pPr>
        <w:pStyle w:val="HTMLPreformatted"/>
      </w:pPr>
    </w:p>
    <w:p w:rsidR="00EE3EDC" w:rsidRDefault="00EE3EDC" w:rsidP="00EE3EDC">
      <w:pPr>
        <w:pStyle w:val="HTMLPreformatted"/>
      </w:pPr>
      <w:r>
        <w:t xml:space="preserve">     </w:t>
      </w:r>
      <w:proofErr w:type="gramStart"/>
      <w:r>
        <w:rPr>
          <w:rStyle w:val="Emphasis"/>
        </w:rPr>
        <w:t>Name of Periodical, volume number</w:t>
      </w:r>
      <w:r>
        <w:t>, pages.</w:t>
      </w:r>
      <w:proofErr w:type="gramEnd"/>
    </w:p>
    <w:p w:rsidR="00EE3EDC" w:rsidRDefault="00EE3EDC" w:rsidP="00EE3EDC">
      <w:pPr>
        <w:pStyle w:val="HTMLPreformatted"/>
      </w:pPr>
    </w:p>
    <w:p w:rsidR="002056B8" w:rsidRDefault="002056B8" w:rsidP="002056B8">
      <w:pPr>
        <w:pStyle w:val="Heading4"/>
      </w:pPr>
      <w:r>
        <w:t>Examples:</w:t>
      </w:r>
    </w:p>
    <w:p w:rsidR="002056B8" w:rsidRDefault="002056B8" w:rsidP="001C4628">
      <w:pPr>
        <w:pStyle w:val="HTMLPreformatted"/>
        <w:spacing w:line="480" w:lineRule="auto"/>
        <w:ind w:left="922" w:hanging="922"/>
      </w:pPr>
      <w:proofErr w:type="spellStart"/>
      <w:r>
        <w:t>Agusti</w:t>
      </w:r>
      <w:proofErr w:type="spellEnd"/>
      <w:r>
        <w:t xml:space="preserve">, A.G., </w:t>
      </w:r>
      <w:proofErr w:type="spellStart"/>
      <w:r>
        <w:t>Sauleda</w:t>
      </w:r>
      <w:proofErr w:type="spellEnd"/>
      <w:r>
        <w:t xml:space="preserve">, J., </w:t>
      </w:r>
      <w:proofErr w:type="spellStart"/>
      <w:r>
        <w:t>Miralles</w:t>
      </w:r>
      <w:proofErr w:type="spellEnd"/>
      <w:r>
        <w:t xml:space="preserve">, </w:t>
      </w:r>
      <w:proofErr w:type="spellStart"/>
      <w:r>
        <w:t>C.</w:t>
      </w:r>
      <w:proofErr w:type="gramStart"/>
      <w:r>
        <w:t>,Togores</w:t>
      </w:r>
      <w:proofErr w:type="spellEnd"/>
      <w:proofErr w:type="gramEnd"/>
      <w:r>
        <w:t xml:space="preserve">, B., </w:t>
      </w:r>
      <w:proofErr w:type="spellStart"/>
      <w:r>
        <w:t>Sala</w:t>
      </w:r>
      <w:proofErr w:type="spellEnd"/>
      <w:r>
        <w:t xml:space="preserve">, E., &amp; </w:t>
      </w:r>
      <w:proofErr w:type="spellStart"/>
      <w:r>
        <w:t>Batle</w:t>
      </w:r>
      <w:proofErr w:type="spellEnd"/>
      <w:r>
        <w:t xml:space="preserve">, S. et al. 2002, August 15). Skeletal Muscle Apoptosis and Weight Loss </w:t>
      </w:r>
      <w:proofErr w:type="gramStart"/>
      <w:r>
        <w:t>In</w:t>
      </w:r>
      <w:proofErr w:type="gramEnd"/>
      <w:r>
        <w:t xml:space="preserve"> Chronic Obstructive Pulmonary Disease. </w:t>
      </w:r>
      <w:r>
        <w:rPr>
          <w:rStyle w:val="Emphasis"/>
        </w:rPr>
        <w:t>American Journal of Respiratory and Critical Care Medicine, 166</w:t>
      </w:r>
      <w:r>
        <w:t xml:space="preserve">, 485-489. </w:t>
      </w:r>
      <w:r>
        <w:rPr>
          <w:rStyle w:val="Strong"/>
        </w:rPr>
        <w:t>[</w:t>
      </w:r>
      <w:proofErr w:type="gramStart"/>
      <w:r>
        <w:rPr>
          <w:rStyle w:val="Strong"/>
        </w:rPr>
        <w:t>journal</w:t>
      </w:r>
      <w:proofErr w:type="gramEnd"/>
      <w:r>
        <w:rPr>
          <w:rStyle w:val="Strong"/>
        </w:rPr>
        <w:t xml:space="preserve"> article -- volume 166. Note how multiple authors are shown]</w:t>
      </w:r>
      <w:r>
        <w:t xml:space="preserve"> </w:t>
      </w:r>
    </w:p>
    <w:p w:rsidR="002056B8" w:rsidRDefault="002056B8" w:rsidP="001C4628">
      <w:pPr>
        <w:pStyle w:val="HTMLPreformatted"/>
        <w:spacing w:line="480" w:lineRule="auto"/>
        <w:ind w:left="922" w:hanging="922"/>
        <w:rPr>
          <w:rStyle w:val="Strong"/>
        </w:rPr>
      </w:pPr>
      <w:r>
        <w:t xml:space="preserve">Bhutto, Benazir. </w:t>
      </w:r>
      <w:proofErr w:type="gramStart"/>
      <w:r>
        <w:t xml:space="preserve">(1997). In </w:t>
      </w:r>
      <w:r>
        <w:rPr>
          <w:rStyle w:val="Emphasis"/>
        </w:rPr>
        <w:t>Encyclopedia Americana</w:t>
      </w:r>
      <w:r>
        <w:t>.</w:t>
      </w:r>
      <w:proofErr w:type="gramEnd"/>
      <w:r>
        <w:t xml:space="preserve"> </w:t>
      </w:r>
      <w:proofErr w:type="gramStart"/>
      <w:r>
        <w:t>(Vol.3), 644-45.</w:t>
      </w:r>
      <w:proofErr w:type="gramEnd"/>
      <w:r>
        <w:t xml:space="preserve"> Danbury, CT: Grolier, Inc. </w:t>
      </w:r>
      <w:r>
        <w:rPr>
          <w:rStyle w:val="Strong"/>
        </w:rPr>
        <w:t>[encyclopedia article -- note that Bhutto, Benazir is the title of the article, not the author's name]</w:t>
      </w:r>
    </w:p>
    <w:p w:rsidR="002056B8" w:rsidRDefault="002056B8" w:rsidP="001C4628">
      <w:pPr>
        <w:pStyle w:val="HTMLPreformatted"/>
        <w:spacing w:line="480" w:lineRule="auto"/>
        <w:ind w:left="922" w:hanging="922"/>
      </w:pPr>
      <w:proofErr w:type="spellStart"/>
      <w:r>
        <w:t>Giangreco</w:t>
      </w:r>
      <w:proofErr w:type="spellEnd"/>
      <w:r>
        <w:t xml:space="preserve">, M. F. (1999-2000). What Do I Do Now? A Teacher's Guide to Including Students </w:t>
      </w:r>
      <w:proofErr w:type="gramStart"/>
      <w:r>
        <w:t>With</w:t>
      </w:r>
      <w:proofErr w:type="gramEnd"/>
      <w:r>
        <w:t xml:space="preserve"> Disabilities. In K.L. Freiberg (Ed.), </w:t>
      </w:r>
      <w:r>
        <w:rPr>
          <w:rStyle w:val="Emphasis"/>
        </w:rPr>
        <w:t>Annual Editions: Educating Exceptional Children</w:t>
      </w:r>
      <w:r>
        <w:t xml:space="preserve">, (pp. 18-20). Guilford, Ct: </w:t>
      </w:r>
      <w:proofErr w:type="spellStart"/>
      <w:r>
        <w:t>Dushkin</w:t>
      </w:r>
      <w:proofErr w:type="spellEnd"/>
      <w:r>
        <w:t xml:space="preserve">/McGraw-Hill. </w:t>
      </w:r>
      <w:r>
        <w:rPr>
          <w:rStyle w:val="Strong"/>
        </w:rPr>
        <w:t>[</w:t>
      </w:r>
      <w:proofErr w:type="gramStart"/>
      <w:r>
        <w:rPr>
          <w:rStyle w:val="Strong"/>
        </w:rPr>
        <w:t>book</w:t>
      </w:r>
      <w:proofErr w:type="gramEnd"/>
      <w:r>
        <w:rPr>
          <w:rStyle w:val="Strong"/>
        </w:rPr>
        <w:t xml:space="preserve"> chapter]</w:t>
      </w:r>
      <w:r>
        <w:t xml:space="preserve"> </w:t>
      </w:r>
    </w:p>
    <w:p w:rsidR="002056B8" w:rsidRDefault="002056B8" w:rsidP="001C4628">
      <w:pPr>
        <w:pStyle w:val="HTMLPreformatted"/>
        <w:spacing w:line="480" w:lineRule="auto"/>
        <w:ind w:left="922" w:hanging="922"/>
        <w:rPr>
          <w:rStyle w:val="Strong"/>
        </w:rPr>
      </w:pPr>
      <w:proofErr w:type="gramStart"/>
      <w:r>
        <w:t>Internet Filtering Software.</w:t>
      </w:r>
      <w:proofErr w:type="gramEnd"/>
      <w:r>
        <w:t xml:space="preserve"> (2002, April 26). </w:t>
      </w:r>
      <w:r>
        <w:rPr>
          <w:rStyle w:val="Emphasis"/>
        </w:rPr>
        <w:t>Issues &amp; Controversies on File</w:t>
      </w:r>
      <w:r>
        <w:t xml:space="preserve">, 145-168. </w:t>
      </w:r>
      <w:r>
        <w:rPr>
          <w:rStyle w:val="Strong"/>
        </w:rPr>
        <w:t>[</w:t>
      </w:r>
      <w:proofErr w:type="gramStart"/>
      <w:r>
        <w:rPr>
          <w:rStyle w:val="Strong"/>
        </w:rPr>
        <w:t>book</w:t>
      </w:r>
      <w:proofErr w:type="gramEnd"/>
      <w:r>
        <w:rPr>
          <w:rStyle w:val="Strong"/>
        </w:rPr>
        <w:t xml:space="preserve"> chapter -- note that no author's name was given]</w:t>
      </w:r>
    </w:p>
    <w:p w:rsidR="002056B8" w:rsidRDefault="002056B8" w:rsidP="001C4628">
      <w:pPr>
        <w:pStyle w:val="HTMLPreformatted"/>
        <w:spacing w:line="480" w:lineRule="auto"/>
        <w:ind w:left="922" w:hanging="922"/>
      </w:pPr>
    </w:p>
    <w:p w:rsidR="002056B8" w:rsidRDefault="002056B8" w:rsidP="001C4628">
      <w:pPr>
        <w:pStyle w:val="HTMLPreformatted"/>
        <w:spacing w:line="480" w:lineRule="auto"/>
        <w:ind w:left="922" w:hanging="922"/>
        <w:rPr>
          <w:rStyle w:val="Strong"/>
        </w:rPr>
      </w:pPr>
      <w:r>
        <w:lastRenderedPageBreak/>
        <w:t xml:space="preserve">The Legacy: A Round Table of Historians Ponders How the Future Will View September 11. (2002, Sept. 9). </w:t>
      </w:r>
      <w:r>
        <w:rPr>
          <w:rStyle w:val="Emphasis"/>
        </w:rPr>
        <w:t>Newsweek</w:t>
      </w:r>
      <w:r>
        <w:t xml:space="preserve">, 62-65. </w:t>
      </w:r>
      <w:r>
        <w:rPr>
          <w:rStyle w:val="Strong"/>
        </w:rPr>
        <w:t>[</w:t>
      </w:r>
      <w:proofErr w:type="gramStart"/>
      <w:r>
        <w:rPr>
          <w:rStyle w:val="Strong"/>
        </w:rPr>
        <w:t>popular</w:t>
      </w:r>
      <w:proofErr w:type="gramEnd"/>
      <w:r>
        <w:rPr>
          <w:rStyle w:val="Strong"/>
        </w:rPr>
        <w:t xml:space="preserve"> magazine article -- no author's name given]</w:t>
      </w:r>
    </w:p>
    <w:p w:rsidR="002056B8" w:rsidRDefault="002056B8" w:rsidP="001C4628">
      <w:pPr>
        <w:pStyle w:val="HTMLPreformatted"/>
        <w:spacing w:line="480" w:lineRule="auto"/>
        <w:ind w:left="922" w:hanging="922"/>
      </w:pPr>
      <w:proofErr w:type="gramStart"/>
      <w:r>
        <w:t>Pendleton, D. A. (2000).</w:t>
      </w:r>
      <w:proofErr w:type="gramEnd"/>
      <w:r>
        <w:t xml:space="preserve"> The Government Should </w:t>
      </w:r>
      <w:proofErr w:type="gramStart"/>
      <w:r>
        <w:t>Legislate</w:t>
      </w:r>
      <w:proofErr w:type="gramEnd"/>
      <w:r>
        <w:t xml:space="preserve"> Morality. </w:t>
      </w:r>
      <w:r>
        <w:rPr>
          <w:rStyle w:val="Emphasis"/>
        </w:rPr>
        <w:t>Opposing      Viewpoints: American Values</w:t>
      </w:r>
      <w:r>
        <w:t xml:space="preserve">, 190-195. </w:t>
      </w:r>
      <w:r>
        <w:rPr>
          <w:rStyle w:val="Strong"/>
        </w:rPr>
        <w:t>[</w:t>
      </w:r>
      <w:proofErr w:type="gramStart"/>
      <w:r>
        <w:rPr>
          <w:rStyle w:val="Strong"/>
        </w:rPr>
        <w:t>book</w:t>
      </w:r>
      <w:proofErr w:type="gramEnd"/>
      <w:r>
        <w:rPr>
          <w:rStyle w:val="Strong"/>
        </w:rPr>
        <w:t xml:space="preserve"> chapter]</w:t>
      </w:r>
    </w:p>
    <w:p w:rsidR="001C4628" w:rsidRDefault="001C4628" w:rsidP="001C4628">
      <w:pPr>
        <w:pStyle w:val="Heading3"/>
      </w:pPr>
      <w:r>
        <w:t>Books:</w:t>
      </w:r>
    </w:p>
    <w:p w:rsidR="001C4628" w:rsidRDefault="001C4628" w:rsidP="001C4628">
      <w:pPr>
        <w:pStyle w:val="Heading4"/>
      </w:pPr>
      <w:r>
        <w:t>General Format:</w:t>
      </w:r>
    </w:p>
    <w:p w:rsidR="001C4628" w:rsidRDefault="001C4628" w:rsidP="001C4628">
      <w:pPr>
        <w:pStyle w:val="HTMLPreformatted"/>
      </w:pPr>
      <w:r>
        <w:t>Author's Last Name, First Initials. (</w:t>
      </w:r>
      <w:proofErr w:type="gramStart"/>
      <w:r>
        <w:t>publication</w:t>
      </w:r>
      <w:proofErr w:type="gramEnd"/>
      <w:r>
        <w:t xml:space="preserve"> year). </w:t>
      </w:r>
      <w:r>
        <w:rPr>
          <w:rStyle w:val="Emphasis"/>
        </w:rPr>
        <w:t>Title: Capitalize the first word only of title and subtitle</w:t>
      </w:r>
      <w:r>
        <w:t xml:space="preserve"> (edition or volume number, if any). Place of Publication: Publisher's Name.</w:t>
      </w:r>
    </w:p>
    <w:p w:rsidR="001C4628" w:rsidRDefault="001C4628" w:rsidP="001C4628">
      <w:pPr>
        <w:pStyle w:val="Heading4"/>
      </w:pPr>
      <w:r>
        <w:t>Examples:</w:t>
      </w:r>
    </w:p>
    <w:p w:rsidR="001C4628" w:rsidRDefault="001C4628" w:rsidP="001C4628">
      <w:pPr>
        <w:pStyle w:val="HTMLPreformatted"/>
        <w:spacing w:line="480" w:lineRule="auto"/>
        <w:ind w:left="922" w:hanging="922"/>
        <w:rPr>
          <w:rStyle w:val="Strong"/>
        </w:rPr>
      </w:pPr>
      <w:proofErr w:type="gramStart"/>
      <w:r>
        <w:t xml:space="preserve">Hawking, S. W., Thorne, K. S., </w:t>
      </w:r>
      <w:proofErr w:type="spellStart"/>
      <w:r>
        <w:t>Novikov</w:t>
      </w:r>
      <w:proofErr w:type="spellEnd"/>
      <w:r>
        <w:t xml:space="preserve">, I., Ferris, T., &amp; </w:t>
      </w:r>
      <w:proofErr w:type="spellStart"/>
      <w:r>
        <w:t>Lightman</w:t>
      </w:r>
      <w:proofErr w:type="spellEnd"/>
      <w:r>
        <w:t>, A. (2002).</w:t>
      </w:r>
      <w:proofErr w:type="gramEnd"/>
      <w:r>
        <w:t xml:space="preserve"> </w:t>
      </w:r>
      <w:proofErr w:type="gramStart"/>
      <w:r>
        <w:rPr>
          <w:rStyle w:val="Emphasis"/>
        </w:rPr>
        <w:t xml:space="preserve">The future of </w:t>
      </w:r>
      <w:proofErr w:type="spellStart"/>
      <w:r>
        <w:rPr>
          <w:rStyle w:val="Emphasis"/>
        </w:rPr>
        <w:t>spacetime</w:t>
      </w:r>
      <w:proofErr w:type="spellEnd"/>
      <w:r>
        <w:t>.</w:t>
      </w:r>
      <w:proofErr w:type="gramEnd"/>
      <w:r>
        <w:t xml:space="preserve"> New York: W.W. Norton &amp; Co. </w:t>
      </w:r>
      <w:r>
        <w:rPr>
          <w:rStyle w:val="Strong"/>
        </w:rPr>
        <w:t>[book with multiple authors]</w:t>
      </w:r>
    </w:p>
    <w:p w:rsidR="001C4628" w:rsidRDefault="001C4628" w:rsidP="001C4628">
      <w:pPr>
        <w:pStyle w:val="HTMLPreformatted"/>
        <w:spacing w:line="480" w:lineRule="auto"/>
        <w:ind w:left="922" w:hanging="922"/>
      </w:pPr>
      <w:proofErr w:type="spellStart"/>
      <w:r>
        <w:t>Lowenherz</w:t>
      </w:r>
      <w:proofErr w:type="spellEnd"/>
      <w:r>
        <w:t xml:space="preserve">, D. H., Ed. (2002). </w:t>
      </w:r>
      <w:proofErr w:type="gramStart"/>
      <w:r>
        <w:rPr>
          <w:rStyle w:val="Emphasis"/>
        </w:rPr>
        <w:t>The 50 greatest love letters of all time</w:t>
      </w:r>
      <w:r>
        <w:t>.</w:t>
      </w:r>
      <w:proofErr w:type="gramEnd"/>
      <w:r>
        <w:t xml:space="preserve"> New York: Crown. </w:t>
      </w:r>
      <w:r>
        <w:rPr>
          <w:rStyle w:val="Strong"/>
        </w:rPr>
        <w:t>[</w:t>
      </w:r>
      <w:proofErr w:type="gramStart"/>
      <w:r>
        <w:rPr>
          <w:rStyle w:val="Strong"/>
        </w:rPr>
        <w:t>book</w:t>
      </w:r>
      <w:proofErr w:type="gramEnd"/>
      <w:r>
        <w:rPr>
          <w:rStyle w:val="Strong"/>
        </w:rPr>
        <w:t xml:space="preserve"> with an editor instead of an author]</w:t>
      </w:r>
    </w:p>
    <w:p w:rsidR="001C4628" w:rsidRDefault="001C4628" w:rsidP="001C4628">
      <w:pPr>
        <w:pStyle w:val="HTMLPreformatted"/>
        <w:spacing w:line="480" w:lineRule="auto"/>
        <w:ind w:left="922" w:hanging="922"/>
      </w:pPr>
      <w:r>
        <w:t xml:space="preserve">Needleman, J. (2002). </w:t>
      </w:r>
      <w:r>
        <w:rPr>
          <w:rStyle w:val="Emphasis"/>
        </w:rPr>
        <w:t>The American soul: Rediscovering the wisdom of the founders</w:t>
      </w:r>
      <w:r>
        <w:t xml:space="preserve">. New York: Putnam. </w:t>
      </w:r>
      <w:r>
        <w:rPr>
          <w:rStyle w:val="Strong"/>
        </w:rPr>
        <w:t>[</w:t>
      </w:r>
      <w:proofErr w:type="gramStart"/>
      <w:r>
        <w:rPr>
          <w:rStyle w:val="Strong"/>
        </w:rPr>
        <w:t>book</w:t>
      </w:r>
      <w:proofErr w:type="gramEnd"/>
      <w:r>
        <w:rPr>
          <w:rStyle w:val="Strong"/>
        </w:rPr>
        <w:t xml:space="preserve"> with a subtitle]</w:t>
      </w:r>
    </w:p>
    <w:p w:rsidR="001C4628" w:rsidRDefault="001C4628" w:rsidP="001C4628">
      <w:pPr>
        <w:pStyle w:val="Heading3"/>
      </w:pPr>
      <w:r>
        <w:t>Electronic Sources:</w:t>
      </w:r>
    </w:p>
    <w:p w:rsidR="001C4628" w:rsidRDefault="001C4628" w:rsidP="001C4628">
      <w:pPr>
        <w:pStyle w:val="Heading4"/>
      </w:pPr>
      <w:r>
        <w:t>General Format for Online Databases:</w:t>
      </w:r>
    </w:p>
    <w:p w:rsidR="001C4628" w:rsidRDefault="001C4628" w:rsidP="001C4628">
      <w:pPr>
        <w:pStyle w:val="HTMLPreformatted"/>
      </w:pPr>
      <w:r>
        <w:t>Author's Last Name, First Initials. (</w:t>
      </w:r>
      <w:proofErr w:type="gramStart"/>
      <w:r>
        <w:t>publication</w:t>
      </w:r>
      <w:proofErr w:type="gramEnd"/>
      <w:r>
        <w:t xml:space="preserve"> date). </w:t>
      </w:r>
      <w:proofErr w:type="gramStart"/>
      <w:r>
        <w:t>Title of article.</w:t>
      </w:r>
      <w:proofErr w:type="gramEnd"/>
      <w:r>
        <w:t xml:space="preserve"> </w:t>
      </w:r>
      <w:proofErr w:type="gramStart"/>
      <w:r>
        <w:rPr>
          <w:rStyle w:val="Emphasis"/>
        </w:rPr>
        <w:t>Name of Periodical, volume number</w:t>
      </w:r>
      <w:r>
        <w:t>, pages.</w:t>
      </w:r>
      <w:proofErr w:type="gramEnd"/>
      <w:r>
        <w:t xml:space="preserve"> Date you accessed the article and URL of </w:t>
      </w:r>
      <w:proofErr w:type="gramStart"/>
      <w:r>
        <w:t>database,</w:t>
      </w:r>
      <w:proofErr w:type="gramEnd"/>
      <w:r>
        <w:t xml:space="preserve"> or name of database </w:t>
      </w:r>
      <w:r>
        <w:rPr>
          <w:rStyle w:val="Strong"/>
        </w:rPr>
        <w:t xml:space="preserve">[if it is a collection of entries from many sources, like the databases available on </w:t>
      </w:r>
      <w:proofErr w:type="spellStart"/>
      <w:r>
        <w:rPr>
          <w:rStyle w:val="Strong"/>
        </w:rPr>
        <w:t>Ohlone</w:t>
      </w:r>
      <w:proofErr w:type="spellEnd"/>
      <w:r>
        <w:rPr>
          <w:rStyle w:val="Strong"/>
        </w:rPr>
        <w:t xml:space="preserve"> Library's homepage]</w:t>
      </w:r>
    </w:p>
    <w:p w:rsidR="001C4628" w:rsidRDefault="001C4628" w:rsidP="001C4628">
      <w:pPr>
        <w:pStyle w:val="Heading4"/>
      </w:pPr>
      <w:r>
        <w:rPr>
          <w:rStyle w:val="Strong"/>
          <w:b/>
          <w:bCs/>
        </w:rPr>
        <w:t>Examples:</w:t>
      </w:r>
    </w:p>
    <w:p w:rsidR="001C4628" w:rsidRDefault="001C4628" w:rsidP="001C4628">
      <w:pPr>
        <w:pStyle w:val="HTMLPreformatted"/>
        <w:spacing w:line="480" w:lineRule="auto"/>
        <w:ind w:left="922" w:hanging="922"/>
        <w:rPr>
          <w:rStyle w:val="Strong"/>
        </w:rPr>
      </w:pPr>
      <w:proofErr w:type="gramStart"/>
      <w:r>
        <w:t>Counting California.</w:t>
      </w:r>
      <w:proofErr w:type="gramEnd"/>
      <w:r>
        <w:t xml:space="preserve"> (2002, June 18). Retrieved Oct. 1, 2002 from http://</w:t>
      </w:r>
      <w:proofErr w:type="gramStart"/>
      <w:r>
        <w:t xml:space="preserve">countingcalifornia.cdlib.org  </w:t>
      </w:r>
      <w:r>
        <w:rPr>
          <w:rStyle w:val="Strong"/>
        </w:rPr>
        <w:t>[</w:t>
      </w:r>
      <w:proofErr w:type="gramEnd"/>
      <w:r>
        <w:rPr>
          <w:rStyle w:val="Strong"/>
        </w:rPr>
        <w:t>website]</w:t>
      </w:r>
    </w:p>
    <w:p w:rsidR="001C4628" w:rsidRDefault="001C4628" w:rsidP="001C4628">
      <w:pPr>
        <w:pStyle w:val="HTMLPreformatted"/>
        <w:spacing w:line="480" w:lineRule="auto"/>
        <w:ind w:left="922" w:hanging="922"/>
      </w:pPr>
      <w:bookmarkStart w:id="0" w:name="cinahl"/>
      <w:bookmarkEnd w:id="0"/>
      <w:proofErr w:type="spellStart"/>
      <w:proofErr w:type="gramStart"/>
      <w:r>
        <w:t>Kagan</w:t>
      </w:r>
      <w:proofErr w:type="spellEnd"/>
      <w:r>
        <w:t>, L.J., Aiello, A.E., &amp; Larson, E. (2002, August).</w:t>
      </w:r>
      <w:proofErr w:type="gramEnd"/>
      <w:r>
        <w:t xml:space="preserve"> </w:t>
      </w:r>
      <w:proofErr w:type="gramStart"/>
      <w:r>
        <w:t>The role of the      home environment in the transmission of infectious diseases.</w:t>
      </w:r>
      <w:proofErr w:type="gramEnd"/>
      <w:r>
        <w:t xml:space="preserve"> </w:t>
      </w:r>
      <w:r>
        <w:rPr>
          <w:rStyle w:val="Emphasis"/>
        </w:rPr>
        <w:t xml:space="preserve">Journal of Community </w:t>
      </w:r>
      <w:proofErr w:type="gramStart"/>
      <w:r>
        <w:rPr>
          <w:rStyle w:val="Emphasis"/>
        </w:rPr>
        <w:t>Health(</w:t>
      </w:r>
      <w:proofErr w:type="gramEnd"/>
      <w:r>
        <w:rPr>
          <w:rStyle w:val="Emphasis"/>
        </w:rPr>
        <w:t>27)</w:t>
      </w:r>
      <w:r>
        <w:t xml:space="preserve">(4), 247-267. </w:t>
      </w:r>
      <w:proofErr w:type="gramStart"/>
      <w:r>
        <w:t xml:space="preserve">Retrieved October 8, 2002 from </w:t>
      </w:r>
      <w:r>
        <w:lastRenderedPageBreak/>
        <w:t>CINAHL Plus with Full Text database.</w:t>
      </w:r>
      <w:proofErr w:type="gramEnd"/>
      <w:r>
        <w:t xml:space="preserve"> </w:t>
      </w:r>
      <w:r>
        <w:rPr>
          <w:rStyle w:val="Strong"/>
        </w:rPr>
        <w:t>[</w:t>
      </w:r>
      <w:proofErr w:type="gramStart"/>
      <w:r>
        <w:rPr>
          <w:rStyle w:val="Strong"/>
        </w:rPr>
        <w:t>this</w:t>
      </w:r>
      <w:proofErr w:type="gramEnd"/>
      <w:r>
        <w:rPr>
          <w:rStyle w:val="Strong"/>
        </w:rPr>
        <w:t xml:space="preserve"> database is accessible from </w:t>
      </w:r>
      <w:proofErr w:type="spellStart"/>
      <w:r>
        <w:rPr>
          <w:rStyle w:val="Strong"/>
        </w:rPr>
        <w:t>Ohlone</w:t>
      </w:r>
      <w:proofErr w:type="spellEnd"/>
      <w:r>
        <w:rPr>
          <w:rStyle w:val="Strong"/>
        </w:rPr>
        <w:t xml:space="preserve"> Library's homepage</w:t>
      </w:r>
      <w:r>
        <w:t>]</w:t>
      </w:r>
    </w:p>
    <w:p w:rsidR="001C4628" w:rsidRDefault="001C4628" w:rsidP="001C4628">
      <w:pPr>
        <w:pStyle w:val="HTMLPreformatted"/>
        <w:spacing w:line="480" w:lineRule="auto"/>
        <w:ind w:left="922" w:hanging="922"/>
        <w:rPr>
          <w:rStyle w:val="Strong"/>
        </w:rPr>
      </w:pPr>
      <w:bookmarkStart w:id="1" w:name="newsbank"/>
      <w:bookmarkEnd w:id="1"/>
      <w:r>
        <w:t xml:space="preserve">Khan, Z. (2002, Sept. 2). Pakistan rejects Bhutto's candidacy; Former prime     minister will campaign anyway, aide says. </w:t>
      </w:r>
      <w:proofErr w:type="gramStart"/>
      <w:r>
        <w:rPr>
          <w:rStyle w:val="Emphasis"/>
        </w:rPr>
        <w:t>Washington Post</w:t>
      </w:r>
      <w:r>
        <w:t>, p. A19.</w:t>
      </w:r>
      <w:proofErr w:type="gramEnd"/>
      <w:r>
        <w:t xml:space="preserve"> </w:t>
      </w:r>
      <w:proofErr w:type="gramStart"/>
      <w:r>
        <w:t xml:space="preserve">Retrieved September 19, 2002 from </w:t>
      </w:r>
      <w:proofErr w:type="spellStart"/>
      <w:r>
        <w:t>Newsbank</w:t>
      </w:r>
      <w:proofErr w:type="spellEnd"/>
      <w:r>
        <w:t xml:space="preserve"> Newspapers database.</w:t>
      </w:r>
      <w:proofErr w:type="gramEnd"/>
      <w:r>
        <w:t xml:space="preserve"> </w:t>
      </w:r>
      <w:r>
        <w:rPr>
          <w:rStyle w:val="Strong"/>
        </w:rPr>
        <w:t>[</w:t>
      </w:r>
      <w:proofErr w:type="gramStart"/>
      <w:r>
        <w:rPr>
          <w:rStyle w:val="Strong"/>
        </w:rPr>
        <w:t>this</w:t>
      </w:r>
      <w:proofErr w:type="gramEnd"/>
      <w:r>
        <w:rPr>
          <w:rStyle w:val="Strong"/>
        </w:rPr>
        <w:t xml:space="preserve"> database is accessible from </w:t>
      </w:r>
      <w:proofErr w:type="spellStart"/>
      <w:r>
        <w:rPr>
          <w:rStyle w:val="Strong"/>
        </w:rPr>
        <w:t>Ohlone</w:t>
      </w:r>
      <w:proofErr w:type="spellEnd"/>
      <w:r>
        <w:rPr>
          <w:rStyle w:val="Strong"/>
        </w:rPr>
        <w:t xml:space="preserve"> Library's homepage]</w:t>
      </w:r>
    </w:p>
    <w:p w:rsidR="001C4628" w:rsidRDefault="001C4628" w:rsidP="001C4628">
      <w:pPr>
        <w:pStyle w:val="HTMLPreformatted"/>
        <w:spacing w:line="480" w:lineRule="auto"/>
        <w:ind w:left="922" w:hanging="922"/>
        <w:rPr>
          <w:rStyle w:val="Strong"/>
        </w:rPr>
      </w:pPr>
      <w:proofErr w:type="spellStart"/>
      <w:proofErr w:type="gramStart"/>
      <w:r>
        <w:t>Makela</w:t>
      </w:r>
      <w:proofErr w:type="spellEnd"/>
      <w:r>
        <w:t>, M. (1998).</w:t>
      </w:r>
      <w:proofErr w:type="gramEnd"/>
      <w:r>
        <w:t xml:space="preserve"> </w:t>
      </w:r>
      <w:proofErr w:type="gramStart"/>
      <w:r>
        <w:t>Viruses and bacteria in the etiology of the common cold.</w:t>
      </w:r>
      <w:proofErr w:type="gramEnd"/>
      <w:r>
        <w:t xml:space="preserve"> </w:t>
      </w:r>
      <w:r>
        <w:rPr>
          <w:rStyle w:val="Emphasis"/>
        </w:rPr>
        <w:t>Journal of Clinical Microbiology (36)</w:t>
      </w:r>
      <w:r>
        <w:t xml:space="preserve">, 539-542. Retrieved October 1, 2002 from http://jcm.asm.org </w:t>
      </w:r>
      <w:r>
        <w:rPr>
          <w:rStyle w:val="Strong"/>
        </w:rPr>
        <w:t>[electronic version of a print journal]</w:t>
      </w:r>
    </w:p>
    <w:p w:rsidR="001C4628" w:rsidRDefault="001C4628" w:rsidP="001C4628">
      <w:pPr>
        <w:pStyle w:val="HTMLPreformatted"/>
        <w:spacing w:line="480" w:lineRule="auto"/>
        <w:ind w:left="922" w:hanging="922"/>
        <w:rPr>
          <w:rStyle w:val="Strong"/>
        </w:rPr>
      </w:pPr>
      <w:r>
        <w:t xml:space="preserve">Senators wish Domenici would bring dog to work more often (2002, Sept. 18)     [1 paragraph]. </w:t>
      </w:r>
      <w:proofErr w:type="gramStart"/>
      <w:r>
        <w:rPr>
          <w:rStyle w:val="Emphasis"/>
        </w:rPr>
        <w:t>The Onion (38)</w:t>
      </w:r>
      <w:r>
        <w:t xml:space="preserve"> (34), 1.</w:t>
      </w:r>
      <w:proofErr w:type="gramEnd"/>
      <w:r>
        <w:t xml:space="preserve"> Retrieved September 20, 2002 from http://www.theonion.com </w:t>
      </w:r>
      <w:r>
        <w:rPr>
          <w:rStyle w:val="Strong"/>
        </w:rPr>
        <w:t>[electronic journal]</w:t>
      </w:r>
    </w:p>
    <w:p w:rsidR="001C4628" w:rsidRDefault="001C4628" w:rsidP="001C4628">
      <w:pPr>
        <w:pStyle w:val="HTMLPreformatted"/>
        <w:spacing w:line="480" w:lineRule="auto"/>
        <w:ind w:left="922" w:hanging="922"/>
      </w:pPr>
      <w:bookmarkStart w:id="2" w:name="gale"/>
      <w:bookmarkEnd w:id="2"/>
      <w:r>
        <w:t xml:space="preserve">Skinner, C. (2002). Benazir Bhutto. </w:t>
      </w:r>
      <w:proofErr w:type="gramStart"/>
      <w:r>
        <w:rPr>
          <w:rStyle w:val="Emphasis"/>
        </w:rPr>
        <w:t>Contemporary Authors Online</w:t>
      </w:r>
      <w:r>
        <w:t>.</w:t>
      </w:r>
      <w:proofErr w:type="gramEnd"/>
      <w:r>
        <w:t xml:space="preserve"> </w:t>
      </w:r>
      <w:proofErr w:type="gramStart"/>
      <w:r>
        <w:t>Retrieved      September 20, 2002 from Gale Literary Databases.</w:t>
      </w:r>
      <w:proofErr w:type="gramEnd"/>
      <w:r>
        <w:t xml:space="preserve"> </w:t>
      </w:r>
      <w:r>
        <w:rPr>
          <w:rStyle w:val="Strong"/>
        </w:rPr>
        <w:t>[</w:t>
      </w:r>
      <w:proofErr w:type="gramStart"/>
      <w:r>
        <w:rPr>
          <w:rStyle w:val="Strong"/>
        </w:rPr>
        <w:t>this</w:t>
      </w:r>
      <w:proofErr w:type="gramEnd"/>
      <w:r>
        <w:rPr>
          <w:rStyle w:val="Strong"/>
        </w:rPr>
        <w:t xml:space="preserve"> database is accessible from </w:t>
      </w:r>
      <w:proofErr w:type="spellStart"/>
      <w:r>
        <w:rPr>
          <w:rStyle w:val="Strong"/>
        </w:rPr>
        <w:t>Ohlone</w:t>
      </w:r>
      <w:proofErr w:type="spellEnd"/>
      <w:r>
        <w:rPr>
          <w:rStyle w:val="Strong"/>
        </w:rPr>
        <w:t xml:space="preserve"> Library's homepage]</w:t>
      </w:r>
    </w:p>
    <w:p w:rsidR="00E270E1" w:rsidRDefault="001C4628" w:rsidP="001C4628">
      <w:pPr>
        <w:pStyle w:val="HTMLPreformatted"/>
      </w:pPr>
      <w:r>
        <w:t xml:space="preserve"> </w:t>
      </w:r>
    </w:p>
    <w:p w:rsidR="00E270E1" w:rsidRPr="00E270E1" w:rsidRDefault="00E270E1" w:rsidP="00E270E1"/>
    <w:p w:rsidR="00E270E1" w:rsidRDefault="00E270E1" w:rsidP="00E270E1"/>
    <w:p w:rsidR="00E270E1" w:rsidRDefault="00E270E1" w:rsidP="00E270E1">
      <w:pPr>
        <w:tabs>
          <w:tab w:val="left" w:pos="1340"/>
        </w:tabs>
      </w:pPr>
      <w:r>
        <w:tab/>
      </w:r>
    </w:p>
    <w:p w:rsidR="00E270E1" w:rsidRDefault="00E270E1">
      <w:pPr>
        <w:spacing w:after="200" w:line="276" w:lineRule="auto"/>
      </w:pPr>
      <w:r>
        <w:br w:type="page"/>
      </w:r>
    </w:p>
    <w:p w:rsidR="001C4628" w:rsidRPr="00CE589E" w:rsidRDefault="00E270E1" w:rsidP="00E270E1">
      <w:pPr>
        <w:tabs>
          <w:tab w:val="left" w:pos="1340"/>
        </w:tabs>
        <w:rPr>
          <w:sz w:val="22"/>
        </w:rPr>
      </w:pPr>
      <w:r w:rsidRPr="00CE589E">
        <w:rPr>
          <w:sz w:val="22"/>
        </w:rPr>
        <w:lastRenderedPageBreak/>
        <w:t>Name __________________</w:t>
      </w:r>
      <w:proofErr w:type="gramStart"/>
      <w:r w:rsidRPr="00CE589E">
        <w:rPr>
          <w:sz w:val="22"/>
        </w:rPr>
        <w:t>_  Period</w:t>
      </w:r>
      <w:proofErr w:type="gramEnd"/>
      <w:r w:rsidRPr="00CE589E">
        <w:rPr>
          <w:sz w:val="22"/>
        </w:rPr>
        <w:t xml:space="preserve"> _____________  Teacher _____________</w:t>
      </w:r>
    </w:p>
    <w:p w:rsidR="00E270E1" w:rsidRPr="00CE589E" w:rsidRDefault="00E270E1" w:rsidP="00E270E1">
      <w:pPr>
        <w:tabs>
          <w:tab w:val="left" w:pos="1340"/>
        </w:tabs>
        <w:rPr>
          <w:sz w:val="22"/>
        </w:rPr>
      </w:pPr>
    </w:p>
    <w:p w:rsidR="00E270E1" w:rsidRPr="00CE589E" w:rsidRDefault="00E270E1" w:rsidP="00E270E1">
      <w:pPr>
        <w:tabs>
          <w:tab w:val="left" w:pos="1340"/>
        </w:tabs>
        <w:rPr>
          <w:sz w:val="22"/>
        </w:rPr>
      </w:pPr>
      <w:r w:rsidRPr="00CE589E">
        <w:rPr>
          <w:sz w:val="22"/>
        </w:rPr>
        <w:t xml:space="preserve">State whether each of the following is a primary source or a secondary source by placing a “P” for “primary” or </w:t>
      </w:r>
      <w:proofErr w:type="gramStart"/>
      <w:r w:rsidRPr="00CE589E">
        <w:rPr>
          <w:sz w:val="22"/>
        </w:rPr>
        <w:t>a</w:t>
      </w:r>
      <w:proofErr w:type="gramEnd"/>
      <w:r w:rsidRPr="00CE589E">
        <w:rPr>
          <w:sz w:val="22"/>
        </w:rPr>
        <w:t xml:space="preserve"> “S” for “secondary”.</w:t>
      </w:r>
    </w:p>
    <w:p w:rsidR="00E270E1" w:rsidRPr="00CE589E" w:rsidRDefault="00E270E1" w:rsidP="00E270E1">
      <w:pPr>
        <w:tabs>
          <w:tab w:val="left" w:pos="1340"/>
        </w:tabs>
        <w:rPr>
          <w:sz w:val="22"/>
        </w:rPr>
      </w:pPr>
    </w:p>
    <w:p w:rsidR="00E270E1" w:rsidRPr="00CE589E" w:rsidRDefault="00E270E1" w:rsidP="00E270E1">
      <w:pPr>
        <w:pStyle w:val="ListParagraph"/>
        <w:numPr>
          <w:ilvl w:val="1"/>
          <w:numId w:val="16"/>
        </w:numPr>
        <w:tabs>
          <w:tab w:val="left" w:pos="1340"/>
        </w:tabs>
        <w:rPr>
          <w:sz w:val="22"/>
        </w:rPr>
      </w:pPr>
      <w:r w:rsidRPr="00CE589E">
        <w:rPr>
          <w:sz w:val="22"/>
        </w:rPr>
        <w:t>___</w:t>
      </w:r>
      <w:r w:rsidRPr="00CE589E">
        <w:rPr>
          <w:sz w:val="22"/>
        </w:rPr>
        <w:tab/>
      </w:r>
      <w:r w:rsidR="00CE589E">
        <w:rPr>
          <w:sz w:val="22"/>
        </w:rPr>
        <w:t xml:space="preserve">  </w:t>
      </w:r>
      <w:r w:rsidRPr="00CE589E">
        <w:rPr>
          <w:sz w:val="22"/>
        </w:rPr>
        <w:t>Constitution of the United States</w:t>
      </w:r>
    </w:p>
    <w:p w:rsidR="00E270E1" w:rsidRPr="00CE589E" w:rsidRDefault="00E270E1" w:rsidP="00E270E1">
      <w:pPr>
        <w:pStyle w:val="ListParagraph"/>
        <w:numPr>
          <w:ilvl w:val="1"/>
          <w:numId w:val="16"/>
        </w:numPr>
        <w:tabs>
          <w:tab w:val="left" w:pos="1340"/>
        </w:tabs>
        <w:rPr>
          <w:sz w:val="22"/>
        </w:rPr>
      </w:pPr>
      <w:r w:rsidRPr="00CE589E">
        <w:rPr>
          <w:sz w:val="22"/>
        </w:rPr>
        <w:t>___</w:t>
      </w:r>
      <w:r w:rsidRPr="00CE589E">
        <w:rPr>
          <w:sz w:val="22"/>
        </w:rPr>
        <w:tab/>
      </w:r>
      <w:r w:rsidR="00CE589E">
        <w:rPr>
          <w:sz w:val="22"/>
        </w:rPr>
        <w:t xml:space="preserve">  </w:t>
      </w:r>
      <w:r w:rsidRPr="00CE589E">
        <w:rPr>
          <w:sz w:val="22"/>
        </w:rPr>
        <w:t>Biography of Edgar Allan Poe</w:t>
      </w:r>
    </w:p>
    <w:p w:rsidR="00E270E1" w:rsidRPr="00CE589E" w:rsidRDefault="00E270E1" w:rsidP="00E270E1">
      <w:pPr>
        <w:pStyle w:val="ListParagraph"/>
        <w:numPr>
          <w:ilvl w:val="1"/>
          <w:numId w:val="16"/>
        </w:numPr>
        <w:tabs>
          <w:tab w:val="left" w:pos="1340"/>
        </w:tabs>
        <w:rPr>
          <w:sz w:val="22"/>
        </w:rPr>
      </w:pPr>
      <w:r w:rsidRPr="00CE589E">
        <w:rPr>
          <w:sz w:val="22"/>
        </w:rPr>
        <w:t>___</w:t>
      </w:r>
      <w:r w:rsidRPr="00CE589E">
        <w:rPr>
          <w:sz w:val="22"/>
        </w:rPr>
        <w:tab/>
      </w:r>
      <w:r w:rsidR="00CE589E">
        <w:rPr>
          <w:sz w:val="22"/>
        </w:rPr>
        <w:t xml:space="preserve">  </w:t>
      </w:r>
      <w:r w:rsidRPr="00CE589E">
        <w:rPr>
          <w:sz w:val="22"/>
        </w:rPr>
        <w:t>Autobiography of Dave Pelzer, author of “A Boy Called It”</w:t>
      </w:r>
    </w:p>
    <w:p w:rsidR="00E270E1" w:rsidRPr="00CE589E" w:rsidRDefault="00E270E1" w:rsidP="00E270E1">
      <w:pPr>
        <w:pStyle w:val="ListParagraph"/>
        <w:numPr>
          <w:ilvl w:val="1"/>
          <w:numId w:val="16"/>
        </w:numPr>
        <w:tabs>
          <w:tab w:val="left" w:pos="1340"/>
        </w:tabs>
        <w:rPr>
          <w:sz w:val="22"/>
        </w:rPr>
      </w:pPr>
      <w:r w:rsidRPr="00CE589E">
        <w:rPr>
          <w:sz w:val="22"/>
        </w:rPr>
        <w:t>___</w:t>
      </w:r>
      <w:r w:rsidRPr="00CE589E">
        <w:rPr>
          <w:sz w:val="22"/>
        </w:rPr>
        <w:tab/>
      </w:r>
      <w:r w:rsidR="00CE589E">
        <w:rPr>
          <w:sz w:val="22"/>
        </w:rPr>
        <w:t xml:space="preserve">  </w:t>
      </w:r>
      <w:r w:rsidRPr="00CE589E">
        <w:rPr>
          <w:sz w:val="22"/>
        </w:rPr>
        <w:t>Abigail Adams’ letter to her daughter</w:t>
      </w:r>
    </w:p>
    <w:p w:rsidR="00E270E1" w:rsidRPr="00CE589E" w:rsidRDefault="00E270E1" w:rsidP="00E270E1">
      <w:pPr>
        <w:pStyle w:val="ListParagraph"/>
        <w:numPr>
          <w:ilvl w:val="1"/>
          <w:numId w:val="16"/>
        </w:numPr>
        <w:tabs>
          <w:tab w:val="left" w:pos="1340"/>
        </w:tabs>
        <w:rPr>
          <w:sz w:val="22"/>
        </w:rPr>
      </w:pPr>
      <w:r w:rsidRPr="00CE589E">
        <w:rPr>
          <w:sz w:val="22"/>
        </w:rPr>
        <w:t>___</w:t>
      </w:r>
      <w:r w:rsidRPr="00CE589E">
        <w:rPr>
          <w:sz w:val="22"/>
        </w:rPr>
        <w:tab/>
      </w:r>
      <w:r w:rsidR="00CE589E">
        <w:rPr>
          <w:sz w:val="22"/>
        </w:rPr>
        <w:t xml:space="preserve">  </w:t>
      </w:r>
      <w:r w:rsidRPr="00CE589E">
        <w:rPr>
          <w:sz w:val="22"/>
        </w:rPr>
        <w:t>An encyclopedia article on astronomy</w:t>
      </w:r>
    </w:p>
    <w:p w:rsidR="00E270E1" w:rsidRPr="00CE589E" w:rsidRDefault="00CE589E" w:rsidP="00E270E1">
      <w:pPr>
        <w:pStyle w:val="ListParagraph"/>
        <w:numPr>
          <w:ilvl w:val="1"/>
          <w:numId w:val="16"/>
        </w:numPr>
        <w:tabs>
          <w:tab w:val="left" w:pos="1340"/>
        </w:tabs>
      </w:pPr>
      <w:r>
        <w:t xml:space="preserve">___  </w:t>
      </w:r>
      <w:r w:rsidR="00E270E1" w:rsidRPr="00CE589E">
        <w:rPr>
          <w:bCs/>
          <w:sz w:val="22"/>
          <w:szCs w:val="11"/>
        </w:rPr>
        <w:t xml:space="preserve">Hiroshima </w:t>
      </w:r>
      <w:r w:rsidR="00E270E1" w:rsidRPr="00CE589E">
        <w:rPr>
          <w:rStyle w:val="termhighlight1"/>
          <w:bCs/>
          <w:sz w:val="22"/>
          <w:szCs w:val="11"/>
        </w:rPr>
        <w:t>Diary</w:t>
      </w:r>
      <w:r w:rsidR="00E270E1" w:rsidRPr="00CE589E">
        <w:rPr>
          <w:bCs/>
          <w:sz w:val="22"/>
          <w:szCs w:val="11"/>
        </w:rPr>
        <w:t>; the journal of a Japanese Physician</w:t>
      </w:r>
    </w:p>
    <w:p w:rsidR="00CE589E" w:rsidRPr="00CE589E" w:rsidRDefault="00CE589E" w:rsidP="00E270E1">
      <w:pPr>
        <w:pStyle w:val="ListParagraph"/>
        <w:numPr>
          <w:ilvl w:val="1"/>
          <w:numId w:val="16"/>
        </w:numPr>
        <w:tabs>
          <w:tab w:val="left" w:pos="1340"/>
        </w:tabs>
      </w:pPr>
      <w:r>
        <w:rPr>
          <w:bCs/>
          <w:sz w:val="22"/>
          <w:szCs w:val="11"/>
        </w:rPr>
        <w:t>___</w:t>
      </w:r>
      <w:r>
        <w:rPr>
          <w:bCs/>
          <w:sz w:val="22"/>
          <w:szCs w:val="11"/>
        </w:rPr>
        <w:tab/>
        <w:t xml:space="preserve">   A nonfiction book on the history of the Civil War</w:t>
      </w:r>
    </w:p>
    <w:p w:rsidR="00CE589E" w:rsidRPr="00CE589E" w:rsidRDefault="00CE589E" w:rsidP="00E270E1">
      <w:pPr>
        <w:pStyle w:val="ListParagraph"/>
        <w:numPr>
          <w:ilvl w:val="1"/>
          <w:numId w:val="16"/>
        </w:numPr>
        <w:tabs>
          <w:tab w:val="left" w:pos="1340"/>
        </w:tabs>
      </w:pPr>
      <w:r>
        <w:rPr>
          <w:bCs/>
          <w:sz w:val="22"/>
          <w:szCs w:val="11"/>
        </w:rPr>
        <w:t>___</w:t>
      </w:r>
      <w:r>
        <w:rPr>
          <w:bCs/>
          <w:sz w:val="22"/>
          <w:szCs w:val="11"/>
        </w:rPr>
        <w:tab/>
        <w:t xml:space="preserve">   Most school textbooks</w:t>
      </w:r>
    </w:p>
    <w:p w:rsidR="00CE589E" w:rsidRPr="00CE589E" w:rsidRDefault="00CE589E" w:rsidP="00E270E1">
      <w:pPr>
        <w:pStyle w:val="ListParagraph"/>
        <w:numPr>
          <w:ilvl w:val="1"/>
          <w:numId w:val="16"/>
        </w:numPr>
        <w:tabs>
          <w:tab w:val="left" w:pos="1340"/>
        </w:tabs>
      </w:pPr>
      <w:r>
        <w:rPr>
          <w:bCs/>
          <w:sz w:val="22"/>
          <w:szCs w:val="11"/>
        </w:rPr>
        <w:t>___   Most magazine articles</w:t>
      </w:r>
    </w:p>
    <w:p w:rsidR="004214D8" w:rsidRDefault="00CE589E" w:rsidP="00E270E1">
      <w:pPr>
        <w:pStyle w:val="ListParagraph"/>
        <w:numPr>
          <w:ilvl w:val="1"/>
          <w:numId w:val="16"/>
        </w:numPr>
        <w:tabs>
          <w:tab w:val="left" w:pos="1340"/>
        </w:tabs>
      </w:pPr>
      <w:r>
        <w:rPr>
          <w:bCs/>
          <w:sz w:val="22"/>
          <w:szCs w:val="11"/>
        </w:rPr>
        <w:t>___   An interview</w:t>
      </w:r>
    </w:p>
    <w:p w:rsidR="004214D8" w:rsidRPr="004214D8" w:rsidRDefault="004214D8" w:rsidP="004214D8"/>
    <w:p w:rsidR="004214D8" w:rsidRPr="004214D8" w:rsidRDefault="004214D8" w:rsidP="004214D8"/>
    <w:p w:rsidR="004214D8" w:rsidRDefault="004214D8" w:rsidP="004214D8"/>
    <w:p w:rsidR="00CE589E" w:rsidRDefault="004214D8" w:rsidP="004214D8">
      <w:pPr>
        <w:ind w:firstLine="720"/>
      </w:pPr>
      <w:r>
        <w:t>Answer key to above:</w:t>
      </w:r>
    </w:p>
    <w:p w:rsidR="004214D8" w:rsidRDefault="004214D8" w:rsidP="004214D8">
      <w:pPr>
        <w:pStyle w:val="ListParagraph"/>
        <w:numPr>
          <w:ilvl w:val="2"/>
          <w:numId w:val="16"/>
        </w:numPr>
      </w:pPr>
      <w:r>
        <w:t>P</w:t>
      </w:r>
    </w:p>
    <w:p w:rsidR="004214D8" w:rsidRDefault="004214D8" w:rsidP="004214D8">
      <w:pPr>
        <w:pStyle w:val="ListParagraph"/>
        <w:numPr>
          <w:ilvl w:val="2"/>
          <w:numId w:val="16"/>
        </w:numPr>
      </w:pPr>
      <w:r>
        <w:t>S</w:t>
      </w:r>
    </w:p>
    <w:p w:rsidR="004214D8" w:rsidRDefault="004214D8" w:rsidP="004214D8">
      <w:pPr>
        <w:pStyle w:val="ListParagraph"/>
        <w:numPr>
          <w:ilvl w:val="2"/>
          <w:numId w:val="16"/>
        </w:numPr>
      </w:pPr>
      <w:r>
        <w:t>P</w:t>
      </w:r>
    </w:p>
    <w:p w:rsidR="004214D8" w:rsidRDefault="004214D8" w:rsidP="004214D8">
      <w:pPr>
        <w:pStyle w:val="ListParagraph"/>
        <w:numPr>
          <w:ilvl w:val="2"/>
          <w:numId w:val="16"/>
        </w:numPr>
      </w:pPr>
      <w:r>
        <w:t>P</w:t>
      </w:r>
    </w:p>
    <w:p w:rsidR="004214D8" w:rsidRDefault="004214D8" w:rsidP="004214D8">
      <w:pPr>
        <w:pStyle w:val="ListParagraph"/>
        <w:numPr>
          <w:ilvl w:val="2"/>
          <w:numId w:val="16"/>
        </w:numPr>
      </w:pPr>
      <w:r>
        <w:t>S</w:t>
      </w:r>
    </w:p>
    <w:p w:rsidR="004214D8" w:rsidRDefault="004214D8" w:rsidP="004214D8">
      <w:pPr>
        <w:pStyle w:val="ListParagraph"/>
        <w:numPr>
          <w:ilvl w:val="2"/>
          <w:numId w:val="16"/>
        </w:numPr>
      </w:pPr>
      <w:r>
        <w:t>P</w:t>
      </w:r>
    </w:p>
    <w:p w:rsidR="004214D8" w:rsidRDefault="004214D8" w:rsidP="004214D8">
      <w:pPr>
        <w:pStyle w:val="ListParagraph"/>
        <w:numPr>
          <w:ilvl w:val="2"/>
          <w:numId w:val="16"/>
        </w:numPr>
      </w:pPr>
      <w:r>
        <w:t>S</w:t>
      </w:r>
    </w:p>
    <w:p w:rsidR="004214D8" w:rsidRDefault="004214D8" w:rsidP="004214D8">
      <w:pPr>
        <w:pStyle w:val="ListParagraph"/>
        <w:numPr>
          <w:ilvl w:val="2"/>
          <w:numId w:val="16"/>
        </w:numPr>
      </w:pPr>
      <w:r>
        <w:t>S</w:t>
      </w:r>
    </w:p>
    <w:p w:rsidR="004214D8" w:rsidRDefault="004214D8" w:rsidP="004214D8">
      <w:pPr>
        <w:pStyle w:val="ListParagraph"/>
        <w:numPr>
          <w:ilvl w:val="2"/>
          <w:numId w:val="16"/>
        </w:numPr>
      </w:pPr>
      <w:r>
        <w:t>S</w:t>
      </w:r>
    </w:p>
    <w:p w:rsidR="004214D8" w:rsidRPr="004214D8" w:rsidRDefault="004214D8" w:rsidP="004214D8">
      <w:pPr>
        <w:pStyle w:val="ListParagraph"/>
        <w:numPr>
          <w:ilvl w:val="2"/>
          <w:numId w:val="16"/>
        </w:numPr>
      </w:pPr>
      <w:r>
        <w:t>P</w:t>
      </w:r>
    </w:p>
    <w:sectPr w:rsidR="004214D8" w:rsidRPr="004214D8" w:rsidSect="008E45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04" w:rsidRDefault="005C0304" w:rsidP="00791F4F">
      <w:r>
        <w:separator/>
      </w:r>
    </w:p>
  </w:endnote>
  <w:endnote w:type="continuationSeparator" w:id="0">
    <w:p w:rsidR="005C0304" w:rsidRDefault="005C0304" w:rsidP="00791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04" w:rsidRDefault="005C03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F69" w:rsidRDefault="007A5F69" w:rsidP="007A5F69">
    <w:pPr>
      <w:pStyle w:val="Footer"/>
    </w:pPr>
    <w:r>
      <w:t>Debra Starks, English Teacher</w:t>
    </w:r>
    <w:r>
      <w:tab/>
    </w:r>
    <w:r>
      <w:tab/>
      <w:t xml:space="preserve">Weld Central High School, </w:t>
    </w:r>
    <w:proofErr w:type="spellStart"/>
    <w:r>
      <w:t>Keenesburg</w:t>
    </w:r>
    <w:proofErr w:type="spellEnd"/>
    <w:r>
      <w:t>, CO</w:t>
    </w:r>
  </w:p>
  <w:p w:rsidR="007A5F69" w:rsidRDefault="007A5F69">
    <w:pPr>
      <w:pStyle w:val="Footer"/>
    </w:pPr>
    <w:r>
      <w:t>Marie Bernard, Teacher Librarian</w:t>
    </w:r>
    <w:r>
      <w:tab/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submitted May, 2011</w:t>
    </w:r>
  </w:p>
  <w:p w:rsidR="005C0304" w:rsidRDefault="005C03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04" w:rsidRDefault="005C03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04" w:rsidRDefault="005C0304" w:rsidP="00791F4F">
      <w:r>
        <w:separator/>
      </w:r>
    </w:p>
  </w:footnote>
  <w:footnote w:type="continuationSeparator" w:id="0">
    <w:p w:rsidR="005C0304" w:rsidRDefault="005C0304" w:rsidP="00791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04" w:rsidRDefault="005C03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04" w:rsidRDefault="00B84896">
    <w:pPr>
      <w:pStyle w:val="Header"/>
    </w:pPr>
    <w:fldSimple w:instr=" FILENAME   \* MERGEFORMAT ">
      <w:r w:rsidR="00A84A2B">
        <w:rPr>
          <w:noProof/>
        </w:rPr>
        <w:t>Research Projects Lesson3</w:t>
      </w:r>
    </w:fldSimple>
    <w:r w:rsidR="005C0304">
      <w:ptab w:relativeTo="margin" w:alignment="center" w:leader="none"/>
    </w:r>
    <w:fldSimple w:instr=" DATE \@ &quot;M/d/yyyy&quot; ">
      <w:r w:rsidR="007A5F69">
        <w:rPr>
          <w:noProof/>
        </w:rPr>
        <w:t>5/26/2011</w:t>
      </w:r>
    </w:fldSimple>
    <w:r w:rsidR="005C0304">
      <w:ptab w:relativeTo="margin" w:alignment="right" w:leader="none"/>
    </w:r>
    <w:r w:rsidR="005C0304">
      <w:t xml:space="preserve">Page </w:t>
    </w:r>
    <w:fldSimple w:instr=" PAGE  \* Arabic  \* MERGEFORMAT ">
      <w:r w:rsidR="00E1743A">
        <w:rPr>
          <w:noProof/>
        </w:rPr>
        <w:t>1</w:t>
      </w:r>
    </w:fldSimple>
    <w:r w:rsidR="005C0304">
      <w:t xml:space="preserve"> of </w:t>
    </w:r>
    <w:fldSimple w:instr=" NUMPAGES  \* Arabic  \* MERGEFORMAT ">
      <w:r w:rsidR="00E1743A">
        <w:rPr>
          <w:noProof/>
        </w:rPr>
        <w:t>12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04" w:rsidRDefault="005C03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BF0"/>
    <w:multiLevelType w:val="multilevel"/>
    <w:tmpl w:val="C0BC884A"/>
    <w:lvl w:ilvl="0">
      <w:numFmt w:val="bullet"/>
      <w:lvlText w:val="●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96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13915FFD"/>
    <w:multiLevelType w:val="multilevel"/>
    <w:tmpl w:val="5D9A50DA"/>
    <w:lvl w:ilvl="0">
      <w:numFmt w:val="bullet"/>
      <w:lvlText w:val="●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96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166A289E"/>
    <w:multiLevelType w:val="multilevel"/>
    <w:tmpl w:val="978413FC"/>
    <w:lvl w:ilvl="0">
      <w:start w:val="2"/>
      <w:numFmt w:val="decimal"/>
      <w:lvlText w:val="%1."/>
      <w:lvlJc w:val="left"/>
      <w:pPr>
        <w:ind w:left="720" w:hanging="360"/>
      </w:pPr>
      <w:rPr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B5D68F8"/>
    <w:multiLevelType w:val="multilevel"/>
    <w:tmpl w:val="6D7A4714"/>
    <w:lvl w:ilvl="0">
      <w:numFmt w:val="bullet"/>
      <w:lvlText w:val="●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432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504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576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64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72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>
    <w:nsid w:val="201575CB"/>
    <w:multiLevelType w:val="multilevel"/>
    <w:tmpl w:val="6D7A4714"/>
    <w:lvl w:ilvl="0">
      <w:numFmt w:val="bullet"/>
      <w:lvlText w:val="●"/>
      <w:lvlJc w:val="left"/>
      <w:pPr>
        <w:ind w:left="1069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789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2509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3229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3949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4669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5389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6109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6829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>
    <w:nsid w:val="24D12AC3"/>
    <w:multiLevelType w:val="hybridMultilevel"/>
    <w:tmpl w:val="DC0E9F50"/>
    <w:lvl w:ilvl="0" w:tplc="5CDCDA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229A0"/>
    <w:multiLevelType w:val="hybridMultilevel"/>
    <w:tmpl w:val="4F20F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15886"/>
    <w:multiLevelType w:val="multilevel"/>
    <w:tmpl w:val="6D7A4714"/>
    <w:lvl w:ilvl="0">
      <w:numFmt w:val="bullet"/>
      <w:lvlText w:val="●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432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504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576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64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72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8">
    <w:nsid w:val="2A1E6CE6"/>
    <w:multiLevelType w:val="hybridMultilevel"/>
    <w:tmpl w:val="93A6B1C8"/>
    <w:lvl w:ilvl="0" w:tplc="460C8C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E6A5E"/>
    <w:multiLevelType w:val="multilevel"/>
    <w:tmpl w:val="BCEE92C8"/>
    <w:lvl w:ilvl="0">
      <w:numFmt w:val="bullet"/>
      <w:lvlText w:val="●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96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0">
    <w:nsid w:val="34931B7E"/>
    <w:multiLevelType w:val="multilevel"/>
    <w:tmpl w:val="ABCAE348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1">
    <w:nsid w:val="3557155C"/>
    <w:multiLevelType w:val="multilevel"/>
    <w:tmpl w:val="1CB0E728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2">
    <w:nsid w:val="41645CCB"/>
    <w:multiLevelType w:val="multilevel"/>
    <w:tmpl w:val="40C0820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4ECA5036"/>
    <w:multiLevelType w:val="multilevel"/>
    <w:tmpl w:val="ED8CB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5612262A"/>
    <w:multiLevelType w:val="multilevel"/>
    <w:tmpl w:val="93A6B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F3443"/>
    <w:multiLevelType w:val="multilevel"/>
    <w:tmpl w:val="6D7A4714"/>
    <w:lvl w:ilvl="0">
      <w:numFmt w:val="bullet"/>
      <w:lvlText w:val="●"/>
      <w:lvlJc w:val="left"/>
      <w:pPr>
        <w:ind w:left="1069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789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2509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3229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3949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4669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5389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6109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6829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6">
    <w:nsid w:val="5948589A"/>
    <w:multiLevelType w:val="hybridMultilevel"/>
    <w:tmpl w:val="7DAA46A2"/>
    <w:lvl w:ilvl="0" w:tplc="44165C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61CDB"/>
    <w:multiLevelType w:val="hybridMultilevel"/>
    <w:tmpl w:val="1F985510"/>
    <w:lvl w:ilvl="0" w:tplc="64BACD6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>
    <w:nsid w:val="616227DE"/>
    <w:multiLevelType w:val="multilevel"/>
    <w:tmpl w:val="0D78FC8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69094981"/>
    <w:multiLevelType w:val="multilevel"/>
    <w:tmpl w:val="6D7A4714"/>
    <w:lvl w:ilvl="0">
      <w:numFmt w:val="bullet"/>
      <w:lvlText w:val="●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432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504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576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64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72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0">
    <w:nsid w:val="6C2A556A"/>
    <w:multiLevelType w:val="multilevel"/>
    <w:tmpl w:val="F3A46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72F15682"/>
    <w:multiLevelType w:val="multilevel"/>
    <w:tmpl w:val="E078EE12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2">
    <w:nsid w:val="73F54ACF"/>
    <w:multiLevelType w:val="hybridMultilevel"/>
    <w:tmpl w:val="79B6E0C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A3979"/>
    <w:multiLevelType w:val="multilevel"/>
    <w:tmpl w:val="208A9A5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7D1F6B82"/>
    <w:multiLevelType w:val="multilevel"/>
    <w:tmpl w:val="51A20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707423"/>
    <w:multiLevelType w:val="multilevel"/>
    <w:tmpl w:val="54440C36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20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</w:num>
  <w:num w:numId="7">
    <w:abstractNumId w:val="25"/>
  </w:num>
  <w:num w:numId="8">
    <w:abstractNumId w:val="23"/>
  </w:num>
  <w:num w:numId="9">
    <w:abstractNumId w:val="11"/>
  </w:num>
  <w:num w:numId="10">
    <w:abstractNumId w:val="12"/>
  </w:num>
  <w:num w:numId="11">
    <w:abstractNumId w:val="10"/>
  </w:num>
  <w:num w:numId="12">
    <w:abstractNumId w:val="18"/>
  </w:num>
  <w:num w:numId="13">
    <w:abstractNumId w:val="5"/>
  </w:num>
  <w:num w:numId="14">
    <w:abstractNumId w:val="4"/>
  </w:num>
  <w:num w:numId="15">
    <w:abstractNumId w:val="1"/>
  </w:num>
  <w:num w:numId="16">
    <w:abstractNumId w:val="2"/>
  </w:num>
  <w:num w:numId="17">
    <w:abstractNumId w:val="9"/>
  </w:num>
  <w:num w:numId="18">
    <w:abstractNumId w:val="17"/>
  </w:num>
  <w:num w:numId="19">
    <w:abstractNumId w:val="15"/>
  </w:num>
  <w:num w:numId="20">
    <w:abstractNumId w:val="7"/>
  </w:num>
  <w:num w:numId="21">
    <w:abstractNumId w:val="22"/>
  </w:num>
  <w:num w:numId="22">
    <w:abstractNumId w:val="19"/>
  </w:num>
  <w:num w:numId="23">
    <w:abstractNumId w:val="8"/>
  </w:num>
  <w:num w:numId="24">
    <w:abstractNumId w:val="3"/>
  </w:num>
  <w:num w:numId="25">
    <w:abstractNumId w:val="14"/>
  </w:num>
  <w:num w:numId="26">
    <w:abstractNumId w:val="24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729"/>
    <w:rsid w:val="00014A3C"/>
    <w:rsid w:val="00023908"/>
    <w:rsid w:val="0005398F"/>
    <w:rsid w:val="00054AFF"/>
    <w:rsid w:val="00087446"/>
    <w:rsid w:val="0019149C"/>
    <w:rsid w:val="001C4628"/>
    <w:rsid w:val="002056B8"/>
    <w:rsid w:val="00212247"/>
    <w:rsid w:val="002157F9"/>
    <w:rsid w:val="00227109"/>
    <w:rsid w:val="00387B04"/>
    <w:rsid w:val="003A6210"/>
    <w:rsid w:val="003E58EF"/>
    <w:rsid w:val="004122B0"/>
    <w:rsid w:val="004214D8"/>
    <w:rsid w:val="00434D07"/>
    <w:rsid w:val="0044109F"/>
    <w:rsid w:val="0049332E"/>
    <w:rsid w:val="004C061C"/>
    <w:rsid w:val="0052621D"/>
    <w:rsid w:val="005C0304"/>
    <w:rsid w:val="00673288"/>
    <w:rsid w:val="006C1BC0"/>
    <w:rsid w:val="006E3571"/>
    <w:rsid w:val="00735FE3"/>
    <w:rsid w:val="00791F4F"/>
    <w:rsid w:val="007A0E5F"/>
    <w:rsid w:val="007A5AFA"/>
    <w:rsid w:val="007A5F69"/>
    <w:rsid w:val="008526E2"/>
    <w:rsid w:val="00856729"/>
    <w:rsid w:val="00862BD5"/>
    <w:rsid w:val="008C2D2B"/>
    <w:rsid w:val="008E45DA"/>
    <w:rsid w:val="00901B31"/>
    <w:rsid w:val="00914E01"/>
    <w:rsid w:val="0093447F"/>
    <w:rsid w:val="009347F6"/>
    <w:rsid w:val="009B344B"/>
    <w:rsid w:val="009B6C73"/>
    <w:rsid w:val="009F62F6"/>
    <w:rsid w:val="00A12A94"/>
    <w:rsid w:val="00A84A2B"/>
    <w:rsid w:val="00AC4E5F"/>
    <w:rsid w:val="00B12D42"/>
    <w:rsid w:val="00B84896"/>
    <w:rsid w:val="00BB7E2F"/>
    <w:rsid w:val="00CE589E"/>
    <w:rsid w:val="00CF3E03"/>
    <w:rsid w:val="00CF6F43"/>
    <w:rsid w:val="00D12765"/>
    <w:rsid w:val="00D70E7E"/>
    <w:rsid w:val="00DB181F"/>
    <w:rsid w:val="00DE3E7C"/>
    <w:rsid w:val="00E0215F"/>
    <w:rsid w:val="00E1743A"/>
    <w:rsid w:val="00E25EED"/>
    <w:rsid w:val="00E270E1"/>
    <w:rsid w:val="00E8718C"/>
    <w:rsid w:val="00EE3EDC"/>
    <w:rsid w:val="00F33A3F"/>
    <w:rsid w:val="00F35B2B"/>
    <w:rsid w:val="00F9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29"/>
    <w:pPr>
      <w:spacing w:after="0" w:line="240" w:lineRule="auto"/>
    </w:pPr>
    <w:rPr>
      <w:rFonts w:ascii="Trebuchet MS" w:hAnsi="Trebuchet MS"/>
      <w:color w:val="00000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E3EDC"/>
    <w:pPr>
      <w:spacing w:before="100" w:beforeAutospacing="1" w:after="100" w:afterAutospacing="1"/>
      <w:outlineLvl w:val="2"/>
    </w:pPr>
    <w:rPr>
      <w:rFonts w:ascii="Verdana" w:eastAsia="Times New Roman" w:hAnsi="Verdana" w:cs="Times New Roman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3E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1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F4F"/>
    <w:rPr>
      <w:rFonts w:ascii="Trebuchet MS" w:hAnsi="Trebuchet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1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F4F"/>
    <w:rPr>
      <w:rFonts w:ascii="Trebuchet MS" w:hAnsi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F4F"/>
    <w:rPr>
      <w:rFonts w:ascii="Tahoma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F33A3F"/>
    <w:pPr>
      <w:spacing w:after="0" w:line="240" w:lineRule="auto"/>
    </w:pPr>
    <w:rPr>
      <w:rFonts w:ascii="Trebuchet MS" w:hAnsi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3A3F"/>
    <w:pPr>
      <w:ind w:left="720"/>
      <w:contextualSpacing/>
    </w:pPr>
  </w:style>
  <w:style w:type="paragraph" w:customStyle="1" w:styleId="Standard">
    <w:name w:val="Standard"/>
    <w:rsid w:val="00DE3E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rsid w:val="00862BD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E3EDC"/>
    <w:rPr>
      <w:rFonts w:ascii="Verdana" w:eastAsia="Times New Roman" w:hAnsi="Verdan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E3EDC"/>
    <w:pPr>
      <w:spacing w:before="100" w:beforeAutospacing="1" w:after="100" w:afterAutospacing="1"/>
    </w:pPr>
    <w:rPr>
      <w:rFonts w:ascii="Verdana" w:eastAsia="Times New Roman" w:hAnsi="Verdana" w:cs="Times New Roman"/>
      <w:color w:val="auto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3E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3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3EDC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E3EDC"/>
    <w:rPr>
      <w:i/>
      <w:iCs/>
    </w:rPr>
  </w:style>
  <w:style w:type="character" w:styleId="Strong">
    <w:name w:val="Strong"/>
    <w:basedOn w:val="DefaultParagraphFont"/>
    <w:uiPriority w:val="22"/>
    <w:qFormat/>
    <w:rsid w:val="002056B8"/>
    <w:rPr>
      <w:b/>
      <w:bCs/>
    </w:rPr>
  </w:style>
  <w:style w:type="character" w:customStyle="1" w:styleId="termhighlight1">
    <w:name w:val="termhighlight1"/>
    <w:basedOn w:val="DefaultParagraphFont"/>
    <w:rsid w:val="00E270E1"/>
    <w:rPr>
      <w:shd w:val="clear" w:color="auto" w:fill="FFFF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gi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ccs.neu.edu/home/1pbmud-history.html%20(5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tp://ftp.media.met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821D19F5C0D438525B042F63F6F1E" ma:contentTypeVersion="0" ma:contentTypeDescription="Create a new document." ma:contentTypeScope="" ma:versionID="b4cc8ccb59cbf84119e6b508a465974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A70E-6418-47E4-A620-0C4F059786E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0B46308-19B4-4B75-89D6-5B9516A93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BCEC1-AFF4-40D4-A146-95D8909E1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10F2343-4FAF-49E0-9D81-5523ABCC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mariebernard</dc:creator>
  <cp:lastModifiedBy>mariebernard</cp:lastModifiedBy>
  <cp:revision>2</cp:revision>
  <cp:lastPrinted>2011-04-12T22:42:00Z</cp:lastPrinted>
  <dcterms:created xsi:type="dcterms:W3CDTF">2011-05-26T14:22:00Z</dcterms:created>
  <dcterms:modified xsi:type="dcterms:W3CDTF">2011-05-26T14:22:00Z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0x010100905821D19F5C0D438525B042F63F6F1E</vt:lpwstr>
  </property>
</Properties>
</file>