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02A9" w14:textId="77777777" w:rsidR="008D1F09" w:rsidRDefault="008D1F09" w:rsidP="008D1F09">
      <w:pPr>
        <w:pStyle w:val="Heading1"/>
        <w:spacing w:before="101" w:after="25"/>
        <w:ind w:left="0"/>
      </w:pPr>
      <w:bookmarkStart w:id="0" w:name="_Toc143667893"/>
      <w:r>
        <w:rPr>
          <w:color w:val="252525"/>
        </w:rPr>
        <w:t>Part A: Cover Page - Applicant Information</w:t>
      </w:r>
      <w:bookmarkEnd w:id="0"/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943"/>
        <w:gridCol w:w="3052"/>
        <w:gridCol w:w="782"/>
        <w:gridCol w:w="2916"/>
        <w:gridCol w:w="1260"/>
      </w:tblGrid>
      <w:tr w:rsidR="008D1F09" w14:paraId="5A4B55F1" w14:textId="77777777" w:rsidTr="0007575C">
        <w:trPr>
          <w:trHeight w:val="125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</w:tcPr>
          <w:p w14:paraId="03CFE9DC" w14:textId="77777777" w:rsidR="008D1F09" w:rsidRDefault="008D1F09" w:rsidP="0007575C"/>
        </w:tc>
      </w:tr>
      <w:tr w:rsidR="008D1F09" w14:paraId="2FC696DF" w14:textId="77777777" w:rsidTr="0007575C">
        <w:trPr>
          <w:trHeight w:val="274"/>
        </w:trPr>
        <w:tc>
          <w:tcPr>
            <w:tcW w:w="10260" w:type="dxa"/>
            <w:gridSpan w:val="6"/>
            <w:shd w:val="clear" w:color="auto" w:fill="9CC2E4"/>
            <w:vAlign w:val="center"/>
          </w:tcPr>
          <w:p w14:paraId="172CE129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5" w:right="1365"/>
              <w:jc w:val="center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Lead Applicant Information</w:t>
            </w:r>
          </w:p>
        </w:tc>
      </w:tr>
      <w:tr w:rsidR="008D1F09" w14:paraId="3D03A296" w14:textId="77777777" w:rsidTr="0007575C">
        <w:trPr>
          <w:trHeight w:val="284"/>
        </w:trPr>
        <w:tc>
          <w:tcPr>
            <w:tcW w:w="2250" w:type="dxa"/>
            <w:gridSpan w:val="2"/>
            <w:shd w:val="clear" w:color="auto" w:fill="F1F1F1"/>
            <w:vAlign w:val="center"/>
          </w:tcPr>
          <w:p w14:paraId="7096AC98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8010" w:type="dxa"/>
            <w:gridSpan w:val="4"/>
            <w:tcBorders>
              <w:left w:val="single" w:sz="7" w:space="0" w:color="000000"/>
            </w:tcBorders>
            <w:vAlign w:val="center"/>
          </w:tcPr>
          <w:p w14:paraId="5F683D46" w14:textId="77777777" w:rsidR="008D1F09" w:rsidRDefault="008D1F09" w:rsidP="0007575C"/>
        </w:tc>
      </w:tr>
      <w:tr w:rsidR="008D1F09" w14:paraId="26A61409" w14:textId="77777777" w:rsidTr="0007575C">
        <w:trPr>
          <w:trHeight w:val="278"/>
        </w:trPr>
        <w:tc>
          <w:tcPr>
            <w:tcW w:w="2250" w:type="dxa"/>
            <w:gridSpan w:val="2"/>
            <w:shd w:val="clear" w:color="auto" w:fill="F1F1F1"/>
            <w:vAlign w:val="center"/>
          </w:tcPr>
          <w:p w14:paraId="4F812D82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3834" w:type="dxa"/>
            <w:gridSpan w:val="2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29BBA5FA" w14:textId="77777777" w:rsidR="008D1F09" w:rsidRDefault="008D1F09" w:rsidP="0007575C"/>
        </w:tc>
        <w:tc>
          <w:tcPr>
            <w:tcW w:w="2916" w:type="dxa"/>
            <w:shd w:val="clear" w:color="auto" w:fill="F1F1F1"/>
            <w:vAlign w:val="center"/>
          </w:tcPr>
          <w:p w14:paraId="1EDB21D1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6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LEA/BOCES Code (if applicable)</w:t>
            </w:r>
          </w:p>
        </w:tc>
        <w:tc>
          <w:tcPr>
            <w:tcW w:w="1260" w:type="dxa"/>
            <w:vAlign w:val="center"/>
          </w:tcPr>
          <w:p w14:paraId="57AD1907" w14:textId="77777777" w:rsidR="008D1F09" w:rsidRDefault="008D1F09" w:rsidP="0007575C"/>
        </w:tc>
      </w:tr>
      <w:tr w:rsidR="008D1F09" w14:paraId="4AA8C739" w14:textId="77777777" w:rsidTr="0007575C">
        <w:trPr>
          <w:trHeight w:val="278"/>
        </w:trPr>
        <w:tc>
          <w:tcPr>
            <w:tcW w:w="2250" w:type="dxa"/>
            <w:gridSpan w:val="2"/>
            <w:shd w:val="clear" w:color="auto" w:fill="F1F1F1"/>
            <w:vAlign w:val="center"/>
          </w:tcPr>
          <w:p w14:paraId="4C5B65BA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010" w:type="dxa"/>
            <w:gridSpan w:val="4"/>
            <w:tcBorders>
              <w:left w:val="single" w:sz="7" w:space="0" w:color="000000"/>
            </w:tcBorders>
            <w:vAlign w:val="center"/>
          </w:tcPr>
          <w:p w14:paraId="695A5CD8" w14:textId="77777777" w:rsidR="008D1F09" w:rsidRDefault="008D1F09" w:rsidP="0007575C"/>
        </w:tc>
      </w:tr>
      <w:tr w:rsidR="008D1F09" w14:paraId="53A9A2F3" w14:textId="77777777" w:rsidTr="0007575C">
        <w:trPr>
          <w:trHeight w:val="278"/>
        </w:trPr>
        <w:tc>
          <w:tcPr>
            <w:tcW w:w="10260" w:type="dxa"/>
            <w:gridSpan w:val="6"/>
            <w:tcBorders>
              <w:bottom w:val="single" w:sz="4" w:space="0" w:color="000000"/>
            </w:tcBorders>
            <w:shd w:val="clear" w:color="auto" w:fill="F1F1F1"/>
            <w:vAlign w:val="center"/>
          </w:tcPr>
          <w:p w14:paraId="47EFC01B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9" w:right="13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Applicant Organization Type</w:t>
            </w:r>
          </w:p>
        </w:tc>
      </w:tr>
      <w:tr w:rsidR="008D1F09" w14:paraId="589C0BF0" w14:textId="77777777" w:rsidTr="0007575C">
        <w:trPr>
          <w:trHeight w:val="2098"/>
        </w:trPr>
        <w:tc>
          <w:tcPr>
            <w:tcW w:w="10260" w:type="dxa"/>
            <w:gridSpan w:val="6"/>
            <w:tcBorders>
              <w:top w:val="nil"/>
            </w:tcBorders>
          </w:tcPr>
          <w:p w14:paraId="2DDD27A2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52525"/>
                <w:u w:val="single"/>
              </w:rPr>
            </w:pPr>
            <w:r>
              <w:rPr>
                <w:color w:val="252525"/>
              </w:rPr>
              <w:t>Describe non-profit organization type:</w:t>
            </w:r>
            <w:r>
              <w:rPr>
                <w:rFonts w:ascii="Times New Roman" w:eastAsia="Times New Roman" w:hAnsi="Times New Roman" w:cs="Times New Roman"/>
                <w:color w:val="252525"/>
                <w:u w:val="single"/>
              </w:rPr>
              <w:t xml:space="preserve">   </w:t>
            </w:r>
          </w:p>
          <w:p w14:paraId="18464626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FDE08B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u w:val="single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8D1F09" w14:paraId="364E0FE6" w14:textId="77777777" w:rsidTr="0007575C">
        <w:trPr>
          <w:trHeight w:val="274"/>
        </w:trPr>
        <w:tc>
          <w:tcPr>
            <w:tcW w:w="10260" w:type="dxa"/>
            <w:gridSpan w:val="6"/>
            <w:shd w:val="clear" w:color="auto" w:fill="9CC2E4"/>
            <w:vAlign w:val="center"/>
          </w:tcPr>
          <w:p w14:paraId="7582CF0D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9" w:right="1365"/>
              <w:jc w:val="center"/>
              <w:rPr>
                <w:b/>
                <w:color w:val="000000"/>
              </w:rPr>
            </w:pPr>
            <w:hyperlink w:anchor="_heading=h.39kk8xu">
              <w:r>
                <w:rPr>
                  <w:b/>
                  <w:color w:val="1155CC"/>
                  <w:u w:val="single"/>
                </w:rPr>
                <w:t>Authorized Representative Information</w:t>
              </w:r>
            </w:hyperlink>
          </w:p>
        </w:tc>
      </w:tr>
      <w:tr w:rsidR="008D1F09" w14:paraId="5CD7FE3C" w14:textId="77777777" w:rsidTr="0007575C">
        <w:trPr>
          <w:trHeight w:val="370"/>
        </w:trPr>
        <w:tc>
          <w:tcPr>
            <w:tcW w:w="1307" w:type="dxa"/>
            <w:shd w:val="clear" w:color="auto" w:fill="F1F1F1"/>
            <w:vAlign w:val="center"/>
          </w:tcPr>
          <w:p w14:paraId="6BC4ACDD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2"/>
            <w:vAlign w:val="center"/>
          </w:tcPr>
          <w:p w14:paraId="732890F8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764E6F81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2"/>
            <w:vAlign w:val="center"/>
          </w:tcPr>
          <w:p w14:paraId="3A1899FB" w14:textId="77777777" w:rsidR="008D1F09" w:rsidRDefault="008D1F09" w:rsidP="0007575C"/>
        </w:tc>
      </w:tr>
      <w:tr w:rsidR="008D1F09" w14:paraId="22C767C7" w14:textId="77777777" w:rsidTr="0007575C">
        <w:trPr>
          <w:trHeight w:val="370"/>
        </w:trPr>
        <w:tc>
          <w:tcPr>
            <w:tcW w:w="1307" w:type="dxa"/>
            <w:shd w:val="clear" w:color="auto" w:fill="F1F1F1"/>
            <w:vAlign w:val="center"/>
          </w:tcPr>
          <w:p w14:paraId="65412BA5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2"/>
            <w:vAlign w:val="center"/>
          </w:tcPr>
          <w:p w14:paraId="10344FB5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41E28269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2"/>
            <w:vAlign w:val="center"/>
          </w:tcPr>
          <w:p w14:paraId="29B1BDB4" w14:textId="77777777" w:rsidR="008D1F09" w:rsidRDefault="008D1F09" w:rsidP="0007575C"/>
        </w:tc>
      </w:tr>
      <w:tr w:rsidR="008D1F09" w14:paraId="291ABA0C" w14:textId="77777777" w:rsidTr="0007575C">
        <w:trPr>
          <w:trHeight w:val="361"/>
        </w:trPr>
        <w:tc>
          <w:tcPr>
            <w:tcW w:w="10260" w:type="dxa"/>
            <w:gridSpan w:val="6"/>
            <w:shd w:val="clear" w:color="auto" w:fill="9CC2E4"/>
            <w:vAlign w:val="center"/>
          </w:tcPr>
          <w:p w14:paraId="56E4F869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29" w:right="1365"/>
              <w:jc w:val="center"/>
              <w:rPr>
                <w:b/>
                <w:color w:val="000000"/>
              </w:rPr>
            </w:pPr>
            <w:hyperlink w:anchor="_heading=h.39kk8xu">
              <w:r>
                <w:rPr>
                  <w:b/>
                  <w:color w:val="1155CC"/>
                  <w:u w:val="single"/>
                </w:rPr>
                <w:t>Fiscal Manager Information</w:t>
              </w:r>
            </w:hyperlink>
          </w:p>
        </w:tc>
      </w:tr>
      <w:tr w:rsidR="008D1F09" w14:paraId="4A23F774" w14:textId="77777777" w:rsidTr="0007575C">
        <w:trPr>
          <w:trHeight w:val="379"/>
        </w:trPr>
        <w:tc>
          <w:tcPr>
            <w:tcW w:w="1307" w:type="dxa"/>
            <w:shd w:val="clear" w:color="auto" w:fill="F1F1F1"/>
            <w:vAlign w:val="center"/>
          </w:tcPr>
          <w:p w14:paraId="01603967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2"/>
            <w:vAlign w:val="center"/>
          </w:tcPr>
          <w:p w14:paraId="6386CC21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4551F22B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2"/>
            <w:vAlign w:val="center"/>
          </w:tcPr>
          <w:p w14:paraId="73C43B4D" w14:textId="77777777" w:rsidR="008D1F09" w:rsidRDefault="008D1F09" w:rsidP="0007575C"/>
        </w:tc>
      </w:tr>
      <w:tr w:rsidR="008D1F09" w14:paraId="340F8CB0" w14:textId="77777777" w:rsidTr="0007575C">
        <w:trPr>
          <w:trHeight w:val="370"/>
        </w:trPr>
        <w:tc>
          <w:tcPr>
            <w:tcW w:w="1307" w:type="dxa"/>
            <w:shd w:val="clear" w:color="auto" w:fill="F1F1F1"/>
            <w:vAlign w:val="center"/>
          </w:tcPr>
          <w:p w14:paraId="60D8E7FE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2"/>
            <w:vAlign w:val="center"/>
          </w:tcPr>
          <w:p w14:paraId="7C48E6B8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13C80CD2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2"/>
            <w:vAlign w:val="center"/>
          </w:tcPr>
          <w:p w14:paraId="7CA07E05" w14:textId="77777777" w:rsidR="008D1F09" w:rsidRDefault="008D1F09" w:rsidP="0007575C"/>
        </w:tc>
      </w:tr>
      <w:tr w:rsidR="008D1F09" w14:paraId="192C4812" w14:textId="77777777" w:rsidTr="0007575C">
        <w:trPr>
          <w:trHeight w:val="274"/>
        </w:trPr>
        <w:tc>
          <w:tcPr>
            <w:tcW w:w="10260" w:type="dxa"/>
            <w:gridSpan w:val="6"/>
            <w:shd w:val="clear" w:color="auto" w:fill="9CC2E4"/>
            <w:vAlign w:val="center"/>
          </w:tcPr>
          <w:p w14:paraId="539513FA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4" w:right="1365"/>
              <w:jc w:val="center"/>
              <w:rPr>
                <w:b/>
                <w:color w:val="000000"/>
              </w:rPr>
            </w:pPr>
            <w:hyperlink w:anchor="_heading=h.39kk8xu">
              <w:r>
                <w:rPr>
                  <w:b/>
                  <w:color w:val="1155CC"/>
                  <w:u w:val="single"/>
                </w:rPr>
                <w:t>Primary Program Contact Information</w:t>
              </w:r>
            </w:hyperlink>
          </w:p>
        </w:tc>
      </w:tr>
      <w:tr w:rsidR="008D1F09" w14:paraId="5184D51F" w14:textId="77777777" w:rsidTr="0007575C">
        <w:trPr>
          <w:trHeight w:val="361"/>
        </w:trPr>
        <w:tc>
          <w:tcPr>
            <w:tcW w:w="1307" w:type="dxa"/>
            <w:shd w:val="clear" w:color="auto" w:fill="F1F1F1"/>
            <w:vAlign w:val="center"/>
          </w:tcPr>
          <w:p w14:paraId="52D5A3BE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2"/>
            <w:vAlign w:val="center"/>
          </w:tcPr>
          <w:p w14:paraId="68F79B9E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7E19F64E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2"/>
            <w:vAlign w:val="center"/>
          </w:tcPr>
          <w:p w14:paraId="450AFC7B" w14:textId="77777777" w:rsidR="008D1F09" w:rsidRDefault="008D1F09" w:rsidP="0007575C"/>
        </w:tc>
      </w:tr>
      <w:tr w:rsidR="008D1F09" w14:paraId="0BF39E34" w14:textId="77777777" w:rsidTr="0007575C">
        <w:trPr>
          <w:trHeight w:val="361"/>
        </w:trPr>
        <w:tc>
          <w:tcPr>
            <w:tcW w:w="1307" w:type="dxa"/>
            <w:shd w:val="clear" w:color="auto" w:fill="F1F1F1"/>
            <w:vAlign w:val="center"/>
          </w:tcPr>
          <w:p w14:paraId="6FF0E950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2"/>
            <w:vAlign w:val="center"/>
          </w:tcPr>
          <w:p w14:paraId="0833A737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40A293EA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2"/>
            <w:vAlign w:val="center"/>
          </w:tcPr>
          <w:p w14:paraId="381154EB" w14:textId="77777777" w:rsidR="008D1F09" w:rsidRDefault="008D1F09" w:rsidP="0007575C"/>
        </w:tc>
      </w:tr>
      <w:tr w:rsidR="008D1F09" w14:paraId="1F893527" w14:textId="77777777" w:rsidTr="0007575C">
        <w:trPr>
          <w:trHeight w:val="361"/>
        </w:trPr>
        <w:tc>
          <w:tcPr>
            <w:tcW w:w="10260" w:type="dxa"/>
            <w:gridSpan w:val="6"/>
            <w:shd w:val="clear" w:color="auto" w:fill="9CC2E4"/>
            <w:vAlign w:val="center"/>
          </w:tcPr>
          <w:p w14:paraId="1C08FAC6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4" w:right="1365"/>
              <w:jc w:val="center"/>
              <w:rPr>
                <w:color w:val="000000"/>
              </w:rPr>
            </w:pPr>
            <w:hyperlink w:anchor="_heading=h.39kk8xu">
              <w:r>
                <w:rPr>
                  <w:b/>
                  <w:color w:val="1155CC"/>
                  <w:u w:val="single"/>
                </w:rPr>
                <w:t>Secondary Program Contact Information</w:t>
              </w:r>
            </w:hyperlink>
          </w:p>
        </w:tc>
      </w:tr>
      <w:tr w:rsidR="008D1F09" w14:paraId="5E968D7F" w14:textId="77777777" w:rsidTr="0007575C">
        <w:trPr>
          <w:trHeight w:val="361"/>
        </w:trPr>
        <w:tc>
          <w:tcPr>
            <w:tcW w:w="1307" w:type="dxa"/>
            <w:shd w:val="clear" w:color="auto" w:fill="F1F1F1"/>
            <w:vAlign w:val="center"/>
          </w:tcPr>
          <w:p w14:paraId="6DC8EDFC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2"/>
            <w:vAlign w:val="center"/>
          </w:tcPr>
          <w:p w14:paraId="505ECE10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60141CD8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2"/>
            <w:vAlign w:val="center"/>
          </w:tcPr>
          <w:p w14:paraId="7EA36CEC" w14:textId="77777777" w:rsidR="008D1F09" w:rsidRDefault="008D1F09" w:rsidP="0007575C"/>
        </w:tc>
      </w:tr>
      <w:tr w:rsidR="008D1F09" w14:paraId="2D462D18" w14:textId="77777777" w:rsidTr="0007575C">
        <w:trPr>
          <w:trHeight w:val="361"/>
        </w:trPr>
        <w:tc>
          <w:tcPr>
            <w:tcW w:w="1307" w:type="dxa"/>
            <w:shd w:val="clear" w:color="auto" w:fill="F1F1F1"/>
            <w:vAlign w:val="center"/>
          </w:tcPr>
          <w:p w14:paraId="50BF3367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2"/>
            <w:vAlign w:val="center"/>
          </w:tcPr>
          <w:p w14:paraId="5223D055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42FC2585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2"/>
            <w:vAlign w:val="center"/>
          </w:tcPr>
          <w:p w14:paraId="5E383495" w14:textId="77777777" w:rsidR="008D1F09" w:rsidRDefault="008D1F09" w:rsidP="0007575C"/>
        </w:tc>
      </w:tr>
      <w:tr w:rsidR="008D1F09" w14:paraId="4CB67D03" w14:textId="77777777" w:rsidTr="0007575C">
        <w:trPr>
          <w:trHeight w:val="361"/>
        </w:trPr>
        <w:tc>
          <w:tcPr>
            <w:tcW w:w="10260" w:type="dxa"/>
            <w:gridSpan w:val="6"/>
            <w:shd w:val="clear" w:color="auto" w:fill="9CC2E4"/>
            <w:vAlign w:val="center"/>
          </w:tcPr>
          <w:p w14:paraId="783CB9F2" w14:textId="77777777" w:rsidR="008D1F09" w:rsidRDefault="008D1F09" w:rsidP="0007575C">
            <w:pPr>
              <w:jc w:val="center"/>
            </w:pPr>
            <w:hyperlink w:anchor="_heading=h.39kk8xu">
              <w:r>
                <w:rPr>
                  <w:b/>
                  <w:color w:val="1155CC"/>
                  <w:u w:val="single"/>
                </w:rPr>
                <w:t>Accessible Design Coordinator Contact Information</w:t>
              </w:r>
            </w:hyperlink>
          </w:p>
        </w:tc>
      </w:tr>
      <w:tr w:rsidR="008D1F09" w14:paraId="0F068C49" w14:textId="77777777" w:rsidTr="0007575C">
        <w:trPr>
          <w:trHeight w:val="361"/>
        </w:trPr>
        <w:tc>
          <w:tcPr>
            <w:tcW w:w="1307" w:type="dxa"/>
            <w:shd w:val="clear" w:color="auto" w:fill="F1F1F1"/>
            <w:vAlign w:val="center"/>
          </w:tcPr>
          <w:p w14:paraId="0FE6BEEC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2"/>
            <w:vAlign w:val="center"/>
          </w:tcPr>
          <w:p w14:paraId="22372D9E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39DDBD9F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2"/>
            <w:vAlign w:val="center"/>
          </w:tcPr>
          <w:p w14:paraId="0AC05196" w14:textId="77777777" w:rsidR="008D1F09" w:rsidRDefault="008D1F09" w:rsidP="0007575C"/>
        </w:tc>
      </w:tr>
      <w:tr w:rsidR="008D1F09" w14:paraId="7E8C52EF" w14:textId="77777777" w:rsidTr="0007575C">
        <w:trPr>
          <w:trHeight w:val="361"/>
        </w:trPr>
        <w:tc>
          <w:tcPr>
            <w:tcW w:w="1307" w:type="dxa"/>
            <w:shd w:val="clear" w:color="auto" w:fill="F1F1F1"/>
            <w:vAlign w:val="center"/>
          </w:tcPr>
          <w:p w14:paraId="0940871E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2"/>
            <w:vAlign w:val="center"/>
          </w:tcPr>
          <w:p w14:paraId="0B8C3F07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1E5A9AB4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2"/>
            <w:vAlign w:val="center"/>
          </w:tcPr>
          <w:p w14:paraId="14EDB6D9" w14:textId="77777777" w:rsidR="008D1F09" w:rsidRDefault="008D1F09" w:rsidP="0007575C"/>
        </w:tc>
      </w:tr>
      <w:tr w:rsidR="008D1F09" w14:paraId="5B4D06E5" w14:textId="77777777" w:rsidTr="0007575C">
        <w:trPr>
          <w:trHeight w:val="361"/>
        </w:trPr>
        <w:tc>
          <w:tcPr>
            <w:tcW w:w="10260" w:type="dxa"/>
            <w:gridSpan w:val="6"/>
            <w:shd w:val="clear" w:color="auto" w:fill="9CC2E4"/>
            <w:vAlign w:val="center"/>
          </w:tcPr>
          <w:p w14:paraId="68568C30" w14:textId="77777777" w:rsidR="008D1F09" w:rsidRDefault="008D1F09" w:rsidP="0007575C">
            <w:pPr>
              <w:jc w:val="center"/>
            </w:pPr>
            <w:hyperlink w:anchor="_heading=h.39kk8xu">
              <w:r>
                <w:rPr>
                  <w:b/>
                  <w:color w:val="1155CC"/>
                  <w:u w:val="single"/>
                </w:rPr>
                <w:t>LACES (or Data System) System Administrator Contact Information</w:t>
              </w:r>
            </w:hyperlink>
          </w:p>
        </w:tc>
      </w:tr>
      <w:tr w:rsidR="008D1F09" w14:paraId="6F3A8040" w14:textId="77777777" w:rsidTr="0007575C">
        <w:trPr>
          <w:trHeight w:val="361"/>
        </w:trPr>
        <w:tc>
          <w:tcPr>
            <w:tcW w:w="1307" w:type="dxa"/>
            <w:shd w:val="clear" w:color="auto" w:fill="F1F1F1"/>
            <w:vAlign w:val="center"/>
          </w:tcPr>
          <w:p w14:paraId="350E69E4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2"/>
            <w:vAlign w:val="center"/>
          </w:tcPr>
          <w:p w14:paraId="05011C7C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16AE6D8F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2"/>
            <w:vAlign w:val="center"/>
          </w:tcPr>
          <w:p w14:paraId="3CADB661" w14:textId="77777777" w:rsidR="008D1F09" w:rsidRDefault="008D1F09" w:rsidP="0007575C"/>
        </w:tc>
      </w:tr>
      <w:tr w:rsidR="008D1F09" w14:paraId="79C9B261" w14:textId="77777777" w:rsidTr="0007575C">
        <w:trPr>
          <w:trHeight w:val="361"/>
        </w:trPr>
        <w:tc>
          <w:tcPr>
            <w:tcW w:w="1307" w:type="dxa"/>
            <w:shd w:val="clear" w:color="auto" w:fill="F1F1F1"/>
            <w:vAlign w:val="center"/>
          </w:tcPr>
          <w:p w14:paraId="32570F5C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2"/>
            <w:vAlign w:val="center"/>
          </w:tcPr>
          <w:p w14:paraId="50F51CDB" w14:textId="77777777" w:rsidR="008D1F09" w:rsidRDefault="008D1F09" w:rsidP="0007575C"/>
        </w:tc>
        <w:tc>
          <w:tcPr>
            <w:tcW w:w="782" w:type="dxa"/>
            <w:shd w:val="clear" w:color="auto" w:fill="F1F1F1"/>
            <w:vAlign w:val="center"/>
          </w:tcPr>
          <w:p w14:paraId="6660CEA1" w14:textId="77777777" w:rsidR="008D1F09" w:rsidRDefault="008D1F09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2"/>
            <w:vAlign w:val="center"/>
          </w:tcPr>
          <w:p w14:paraId="2AE3E4DC" w14:textId="77777777" w:rsidR="008D1F09" w:rsidRDefault="008D1F09" w:rsidP="0007575C"/>
          <w:p w14:paraId="03CF94C2" w14:textId="77777777" w:rsidR="008D1F09" w:rsidRDefault="008D1F09" w:rsidP="0007575C"/>
          <w:p w14:paraId="4D8A78DE" w14:textId="77777777" w:rsidR="008D1F09" w:rsidRDefault="008D1F09" w:rsidP="0007575C"/>
          <w:p w14:paraId="544BC4CC" w14:textId="77777777" w:rsidR="008D1F09" w:rsidRDefault="008D1F09" w:rsidP="0007575C"/>
        </w:tc>
      </w:tr>
    </w:tbl>
    <w:p w14:paraId="49CD1F22" w14:textId="77777777" w:rsidR="008D1F09" w:rsidRDefault="008D1F09" w:rsidP="008D1F09"/>
    <w:p w14:paraId="5D304AC5" w14:textId="1FB5A7FE" w:rsidR="008D1F09" w:rsidRPr="00C50F03" w:rsidRDefault="008D1F09" w:rsidP="008D1F09"/>
    <w:sectPr w:rsidR="008D1F09" w:rsidRPr="00C50F03">
      <w:footerReference w:type="default" r:id="rId7"/>
      <w:pgSz w:w="12240" w:h="15840"/>
      <w:pgMar w:top="1080" w:right="1080" w:bottom="1080" w:left="108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9F9C" w14:textId="77777777" w:rsidR="008D1F09" w:rsidRDefault="008D1F09" w:rsidP="008D1F09">
      <w:r>
        <w:separator/>
      </w:r>
    </w:p>
  </w:endnote>
  <w:endnote w:type="continuationSeparator" w:id="0">
    <w:p w14:paraId="6C805E33" w14:textId="77777777" w:rsidR="008D1F09" w:rsidRDefault="008D1F09" w:rsidP="008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C594" w14:textId="77777777" w:rsidR="008D1F09" w:rsidRDefault="008D1F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16</w:t>
    </w:r>
    <w:r>
      <w:rPr>
        <w:color w:val="000000"/>
      </w:rPr>
      <w:fldChar w:fldCharType="end"/>
    </w:r>
  </w:p>
  <w:p w14:paraId="4C0D9AC7" w14:textId="77777777" w:rsidR="008D1F09" w:rsidRDefault="008D1F0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7620" w14:textId="77777777" w:rsidR="008D1F09" w:rsidRDefault="008D1F09" w:rsidP="008D1F09">
      <w:r>
        <w:separator/>
      </w:r>
    </w:p>
  </w:footnote>
  <w:footnote w:type="continuationSeparator" w:id="0">
    <w:p w14:paraId="6C646541" w14:textId="77777777" w:rsidR="008D1F09" w:rsidRDefault="008D1F09" w:rsidP="008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0FC6"/>
    <w:multiLevelType w:val="multilevel"/>
    <w:tmpl w:val="B6A09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807E3"/>
    <w:multiLevelType w:val="multilevel"/>
    <w:tmpl w:val="673CDB3A"/>
    <w:lvl w:ilvl="0">
      <w:start w:val="1"/>
      <w:numFmt w:val="decimal"/>
      <w:lvlText w:val="%1."/>
      <w:lvlJc w:val="left"/>
      <w:pPr>
        <w:ind w:left="660" w:hanging="360"/>
      </w:pPr>
      <w:rPr>
        <w:color w:val="202020"/>
        <w:sz w:val="22"/>
        <w:szCs w:val="22"/>
      </w:rPr>
    </w:lvl>
    <w:lvl w:ilvl="1">
      <w:start w:val="1"/>
      <w:numFmt w:val="bullet"/>
      <w:lvlText w:val="•"/>
      <w:lvlJc w:val="left"/>
      <w:pPr>
        <w:ind w:left="1700" w:hanging="360"/>
      </w:pPr>
    </w:lvl>
    <w:lvl w:ilvl="2">
      <w:start w:val="1"/>
      <w:numFmt w:val="bullet"/>
      <w:lvlText w:val="•"/>
      <w:lvlJc w:val="left"/>
      <w:pPr>
        <w:ind w:left="2736" w:hanging="360"/>
      </w:pPr>
    </w:lvl>
    <w:lvl w:ilvl="3">
      <w:start w:val="1"/>
      <w:numFmt w:val="bullet"/>
      <w:lvlText w:val="•"/>
      <w:lvlJc w:val="left"/>
      <w:pPr>
        <w:ind w:left="3772" w:hanging="360"/>
      </w:pPr>
    </w:lvl>
    <w:lvl w:ilvl="4">
      <w:start w:val="1"/>
      <w:numFmt w:val="bullet"/>
      <w:lvlText w:val="•"/>
      <w:lvlJc w:val="left"/>
      <w:pPr>
        <w:ind w:left="4808" w:hanging="360"/>
      </w:pPr>
    </w:lvl>
    <w:lvl w:ilvl="5">
      <w:start w:val="1"/>
      <w:numFmt w:val="bullet"/>
      <w:lvlText w:val="•"/>
      <w:lvlJc w:val="left"/>
      <w:pPr>
        <w:ind w:left="5844" w:hanging="360"/>
      </w:pPr>
    </w:lvl>
    <w:lvl w:ilvl="6">
      <w:start w:val="1"/>
      <w:numFmt w:val="bullet"/>
      <w:lvlText w:val="•"/>
      <w:lvlJc w:val="left"/>
      <w:pPr>
        <w:ind w:left="6880" w:hanging="360"/>
      </w:pPr>
    </w:lvl>
    <w:lvl w:ilvl="7">
      <w:start w:val="1"/>
      <w:numFmt w:val="bullet"/>
      <w:lvlText w:val="•"/>
      <w:lvlJc w:val="left"/>
      <w:pPr>
        <w:ind w:left="7916" w:hanging="360"/>
      </w:pPr>
    </w:lvl>
    <w:lvl w:ilvl="8">
      <w:start w:val="1"/>
      <w:numFmt w:val="bullet"/>
      <w:lvlText w:val="•"/>
      <w:lvlJc w:val="left"/>
      <w:pPr>
        <w:ind w:left="8952" w:hanging="360"/>
      </w:pPr>
    </w:lvl>
  </w:abstractNum>
  <w:abstractNum w:abstractNumId="2" w15:restartNumberingAfterBreak="0">
    <w:nsid w:val="05497653"/>
    <w:multiLevelType w:val="multilevel"/>
    <w:tmpl w:val="3BF6BC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CC5E81"/>
    <w:multiLevelType w:val="multilevel"/>
    <w:tmpl w:val="ADFC3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AA68B5"/>
    <w:multiLevelType w:val="multilevel"/>
    <w:tmpl w:val="55B46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3945EB"/>
    <w:multiLevelType w:val="multilevel"/>
    <w:tmpl w:val="26C83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99762D"/>
    <w:multiLevelType w:val="multilevel"/>
    <w:tmpl w:val="D3446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120318"/>
    <w:multiLevelType w:val="multilevel"/>
    <w:tmpl w:val="CF92C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174CAA"/>
    <w:multiLevelType w:val="multilevel"/>
    <w:tmpl w:val="CAACD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4B75E4"/>
    <w:multiLevelType w:val="multilevel"/>
    <w:tmpl w:val="ED0C9CB2"/>
    <w:lvl w:ilvl="0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4165"/>
    <w:multiLevelType w:val="multilevel"/>
    <w:tmpl w:val="17B265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BD6B0F"/>
    <w:multiLevelType w:val="multilevel"/>
    <w:tmpl w:val="DA580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662DBF"/>
    <w:multiLevelType w:val="multilevel"/>
    <w:tmpl w:val="78468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937B33"/>
    <w:multiLevelType w:val="multilevel"/>
    <w:tmpl w:val="38FA1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B7330F"/>
    <w:multiLevelType w:val="multilevel"/>
    <w:tmpl w:val="FF564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F32EF6"/>
    <w:multiLevelType w:val="multilevel"/>
    <w:tmpl w:val="C3427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052004C"/>
    <w:multiLevelType w:val="multilevel"/>
    <w:tmpl w:val="2AA6A2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5202A1"/>
    <w:multiLevelType w:val="multilevel"/>
    <w:tmpl w:val="1E108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607699B"/>
    <w:multiLevelType w:val="multilevel"/>
    <w:tmpl w:val="713C9B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7FE45E1"/>
    <w:multiLevelType w:val="multilevel"/>
    <w:tmpl w:val="21AC2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A441E2"/>
    <w:multiLevelType w:val="multilevel"/>
    <w:tmpl w:val="6178D0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FA12D5"/>
    <w:multiLevelType w:val="multilevel"/>
    <w:tmpl w:val="692E8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410E8F"/>
    <w:multiLevelType w:val="multilevel"/>
    <w:tmpl w:val="8F10EB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A7B03F7"/>
    <w:multiLevelType w:val="multilevel"/>
    <w:tmpl w:val="8ABE0B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EBF4BDF"/>
    <w:multiLevelType w:val="multilevel"/>
    <w:tmpl w:val="EFD44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2908047">
    <w:abstractNumId w:val="23"/>
  </w:num>
  <w:num w:numId="2" w16cid:durableId="1491798518">
    <w:abstractNumId w:val="1"/>
  </w:num>
  <w:num w:numId="3" w16cid:durableId="1363897783">
    <w:abstractNumId w:val="10"/>
  </w:num>
  <w:num w:numId="4" w16cid:durableId="1466122642">
    <w:abstractNumId w:val="3"/>
  </w:num>
  <w:num w:numId="5" w16cid:durableId="1258439280">
    <w:abstractNumId w:val="16"/>
  </w:num>
  <w:num w:numId="6" w16cid:durableId="229115941">
    <w:abstractNumId w:val="5"/>
  </w:num>
  <w:num w:numId="7" w16cid:durableId="652106354">
    <w:abstractNumId w:val="15"/>
  </w:num>
  <w:num w:numId="8" w16cid:durableId="317877995">
    <w:abstractNumId w:val="22"/>
  </w:num>
  <w:num w:numId="9" w16cid:durableId="124348030">
    <w:abstractNumId w:val="17"/>
  </w:num>
  <w:num w:numId="10" w16cid:durableId="902369668">
    <w:abstractNumId w:val="12"/>
  </w:num>
  <w:num w:numId="11" w16cid:durableId="417485684">
    <w:abstractNumId w:val="9"/>
  </w:num>
  <w:num w:numId="12" w16cid:durableId="1094478155">
    <w:abstractNumId w:val="6"/>
  </w:num>
  <w:num w:numId="13" w16cid:durableId="693462062">
    <w:abstractNumId w:val="21"/>
  </w:num>
  <w:num w:numId="14" w16cid:durableId="2098166596">
    <w:abstractNumId w:val="4"/>
  </w:num>
  <w:num w:numId="15" w16cid:durableId="559635060">
    <w:abstractNumId w:val="0"/>
  </w:num>
  <w:num w:numId="16" w16cid:durableId="1864591901">
    <w:abstractNumId w:val="14"/>
  </w:num>
  <w:num w:numId="17" w16cid:durableId="587467438">
    <w:abstractNumId w:val="8"/>
  </w:num>
  <w:num w:numId="18" w16cid:durableId="1594120763">
    <w:abstractNumId w:val="7"/>
  </w:num>
  <w:num w:numId="19" w16cid:durableId="1394697613">
    <w:abstractNumId w:val="13"/>
  </w:num>
  <w:num w:numId="20" w16cid:durableId="506410053">
    <w:abstractNumId w:val="2"/>
  </w:num>
  <w:num w:numId="21" w16cid:durableId="178546310">
    <w:abstractNumId w:val="18"/>
  </w:num>
  <w:num w:numId="22" w16cid:durableId="1933196891">
    <w:abstractNumId w:val="19"/>
  </w:num>
  <w:num w:numId="23" w16cid:durableId="2051150744">
    <w:abstractNumId w:val="20"/>
  </w:num>
  <w:num w:numId="24" w16cid:durableId="1789660106">
    <w:abstractNumId w:val="24"/>
  </w:num>
  <w:num w:numId="25" w16cid:durableId="18042767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09"/>
    <w:rsid w:val="00716A55"/>
    <w:rsid w:val="008D1F09"/>
    <w:rsid w:val="00AA7CE8"/>
    <w:rsid w:val="00C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06E2"/>
  <w15:chartTrackingRefBased/>
  <w15:docId w15:val="{C8900090-7594-41D5-9E43-F5FB1F09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09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D1F09"/>
    <w:pPr>
      <w:spacing w:before="2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D1F09"/>
    <w:pPr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F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F0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F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F09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D1F09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09"/>
    <w:rPr>
      <w:rFonts w:ascii="Calibri" w:eastAsia="Calibri" w:hAnsi="Calibri" w:cs="Calibri"/>
      <w:b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F09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F09"/>
    <w:rPr>
      <w:rFonts w:ascii="Calibri" w:eastAsia="Calibri" w:hAnsi="Calibri" w:cs="Calibri"/>
      <w:b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F09"/>
    <w:rPr>
      <w:rFonts w:ascii="Calibri" w:eastAsia="Calibri" w:hAnsi="Calibri" w:cs="Calibri"/>
      <w:b/>
      <w:kern w:val="0"/>
      <w:sz w:val="20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D1F0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1F09"/>
    <w:rPr>
      <w:rFonts w:ascii="Calibri" w:eastAsia="Calibri" w:hAnsi="Calibri" w:cs="Calibri"/>
      <w:b/>
      <w:kern w:val="0"/>
      <w:sz w:val="72"/>
      <w:szCs w:val="72"/>
      <w14:ligatures w14:val="none"/>
    </w:rPr>
  </w:style>
  <w:style w:type="paragraph" w:styleId="TOC1">
    <w:name w:val="toc 1"/>
    <w:basedOn w:val="Normal"/>
    <w:uiPriority w:val="39"/>
    <w:qFormat/>
    <w:rsid w:val="008D1F09"/>
    <w:pPr>
      <w:ind w:left="140"/>
    </w:pPr>
  </w:style>
  <w:style w:type="paragraph" w:styleId="TOC2">
    <w:name w:val="toc 2"/>
    <w:basedOn w:val="Normal"/>
    <w:uiPriority w:val="39"/>
    <w:qFormat/>
    <w:rsid w:val="008D1F09"/>
    <w:pPr>
      <w:ind w:left="500"/>
    </w:pPr>
  </w:style>
  <w:style w:type="paragraph" w:styleId="BodyText">
    <w:name w:val="Body Text"/>
    <w:basedOn w:val="Normal"/>
    <w:link w:val="BodyTextChar"/>
    <w:uiPriority w:val="1"/>
    <w:qFormat/>
    <w:rsid w:val="008D1F09"/>
  </w:style>
  <w:style w:type="character" w:customStyle="1" w:styleId="BodyTextChar">
    <w:name w:val="Body Text Char"/>
    <w:basedOn w:val="DefaultParagraphFont"/>
    <w:link w:val="BodyText"/>
    <w:uiPriority w:val="1"/>
    <w:rsid w:val="008D1F09"/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8D1F09"/>
    <w:pPr>
      <w:ind w:left="644" w:hanging="360"/>
    </w:pPr>
  </w:style>
  <w:style w:type="paragraph" w:customStyle="1" w:styleId="TableParagraph">
    <w:name w:val="Table Paragraph"/>
    <w:basedOn w:val="Normal"/>
    <w:uiPriority w:val="1"/>
    <w:qFormat/>
    <w:rsid w:val="008D1F09"/>
  </w:style>
  <w:style w:type="paragraph" w:styleId="BalloonText">
    <w:name w:val="Balloon Text"/>
    <w:basedOn w:val="Normal"/>
    <w:link w:val="BalloonTextChar"/>
    <w:uiPriority w:val="99"/>
    <w:semiHidden/>
    <w:unhideWhenUsed/>
    <w:rsid w:val="008D1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09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D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F09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F09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nhideWhenUsed/>
    <w:rsid w:val="008D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F09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D1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09"/>
    <w:rPr>
      <w:rFonts w:ascii="Calibri" w:eastAsia="Calibri" w:hAnsi="Calibri" w:cs="Calibri"/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8D1F09"/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8D1F0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1F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1F09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D1F0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1F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1F09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D1F09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D1F09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D1F0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D1F0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F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D1F09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53" baseType="lpstr">
      <vt:lpstr/>
      <vt:lpstr>Introduction/</vt:lpstr>
      <vt:lpstr>Purpose</vt:lpstr>
      <vt:lpstr>Increased educational attainment is a proven pathway out of poverty. In general,</vt:lpstr>
      <vt:lpstr>Eligible Applicants</vt:lpstr>
      <vt:lpstr>Data Reporting</vt:lpstr>
      <vt:lpstr/>
      <vt:lpstr>Data Privacy</vt:lpstr>
      <vt:lpstr>Available Funds</vt:lpstr>
      <vt:lpstr/>
      <vt:lpstr>/Allowable Use of Funds</vt:lpstr>
      <vt:lpstr>Application Technical Assistance</vt:lpstr>
      <vt:lpstr>&lt;&gt;Submission Process and Deadline</vt:lpstr>
      <vt:lpstr>Review Process and Timeline</vt:lpstr>
      <vt:lpstr>    Part 1: Application Completeness Review</vt:lpstr>
      <vt:lpstr>    Part 2: Reviewer Application Evaluation</vt:lpstr>
      <vt:lpstr>    Funding Decisions</vt:lpstr>
      <vt:lpstr>Application Format</vt:lpstr>
      <vt:lpstr>Application Required Elements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Part A: Cover Page - Applicant Information</vt:lpstr>
      <vt:lpstr>Part B: Partnerships for Industry-Recognized Certificates and College Credits</vt:lpstr>
      <vt:lpstr/>
      <vt:lpstr>Part C: General Program Assurances Form</vt:lpstr>
      <vt:lpstr>The appropriate Authorized Representatives must sign below to indicate their app</vt:lpstr>
      <vt:lpstr>Part D: RFA Financial Management Survey</vt:lpstr>
      <vt:lpstr>Part E: Records Management </vt:lpstr>
      <vt:lpstr>Part F: Narrative Instructions and Questions</vt:lpstr>
      <vt:lpstr>Section A: Learner Demographics and Applicant Experience</vt:lpstr>
      <vt:lpstr>Section B: Proposed Adult High School Program</vt:lpstr>
      <vt:lpstr>Section C: Partnerships</vt:lpstr>
      <vt:lpstr/>
      <vt:lpstr>Section D: Budgeting and Financials/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Laura</dc:creator>
  <cp:keywords/>
  <dc:description/>
  <cp:lastModifiedBy>Anderson, Laura</cp:lastModifiedBy>
  <cp:revision>2</cp:revision>
  <dcterms:created xsi:type="dcterms:W3CDTF">2023-09-25T21:32:00Z</dcterms:created>
  <dcterms:modified xsi:type="dcterms:W3CDTF">2023-09-26T15:11:00Z</dcterms:modified>
</cp:coreProperties>
</file>