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F78" w:rsidRPr="006B6257" w:rsidRDefault="006B7F78" w:rsidP="006B7F78">
      <w:pPr>
        <w:pStyle w:val="NoSpacing"/>
        <w:jc w:val="center"/>
        <w:rPr>
          <w:rFonts w:ascii="Verdana" w:hAnsi="Verdana"/>
          <w:szCs w:val="20"/>
        </w:rPr>
      </w:pPr>
      <w:r w:rsidRPr="006B6257">
        <w:rPr>
          <w:rFonts w:ascii="Verdana" w:hAnsi="Verdana"/>
          <w:b/>
          <w:szCs w:val="20"/>
          <w:u w:val="single"/>
        </w:rPr>
        <w:t>Performance Assessment Development Process</w:t>
      </w:r>
    </w:p>
    <w:p w:rsidR="006B7F78" w:rsidRPr="006B6257" w:rsidRDefault="006B7F78" w:rsidP="006B7F78">
      <w:pPr>
        <w:pStyle w:val="NoSpacing"/>
        <w:jc w:val="both"/>
        <w:rPr>
          <w:rFonts w:ascii="Verdana" w:hAnsi="Verdana"/>
          <w:szCs w:val="20"/>
        </w:rPr>
      </w:pPr>
    </w:p>
    <w:p w:rsidR="006B7F78" w:rsidRPr="006B6257" w:rsidRDefault="006B7F78" w:rsidP="006B7F78">
      <w:pPr>
        <w:pStyle w:val="NoSpacing"/>
        <w:jc w:val="both"/>
        <w:rPr>
          <w:rFonts w:ascii="Verdana" w:hAnsi="Verdana"/>
          <w:szCs w:val="20"/>
        </w:rPr>
      </w:pPr>
      <w:r w:rsidRPr="006B6257">
        <w:rPr>
          <w:rFonts w:ascii="Verdana" w:hAnsi="Verdana"/>
          <w:szCs w:val="20"/>
        </w:rPr>
        <w:t xml:space="preserve">The work of the Colorado Content </w:t>
      </w:r>
      <w:proofErr w:type="spellStart"/>
      <w:r w:rsidRPr="006B6257">
        <w:rPr>
          <w:rFonts w:ascii="Verdana" w:hAnsi="Verdana"/>
          <w:szCs w:val="20"/>
        </w:rPr>
        <w:t>Collaboratives</w:t>
      </w:r>
      <w:proofErr w:type="spellEnd"/>
      <w:r w:rsidRPr="006B6257">
        <w:rPr>
          <w:rFonts w:ascii="Verdana" w:hAnsi="Verdana"/>
          <w:szCs w:val="20"/>
        </w:rPr>
        <w:t xml:space="preserve"> is intended to support effective instructional practice by providing high quality examples of assessment and how assessment information is used to promote student learning.</w:t>
      </w:r>
    </w:p>
    <w:p w:rsidR="006B7F78" w:rsidRPr="006B6257" w:rsidRDefault="006B7F78" w:rsidP="006B7F78">
      <w:pPr>
        <w:pStyle w:val="NoSpacing"/>
        <w:jc w:val="both"/>
        <w:rPr>
          <w:rFonts w:ascii="Verdana" w:hAnsi="Verdana"/>
          <w:szCs w:val="20"/>
        </w:rPr>
      </w:pPr>
    </w:p>
    <w:p w:rsidR="006B7F78" w:rsidRPr="006B6257" w:rsidRDefault="006B7F78" w:rsidP="006B7F78">
      <w:pPr>
        <w:pStyle w:val="NoSpacing"/>
        <w:jc w:val="both"/>
        <w:rPr>
          <w:rFonts w:ascii="Verdana" w:hAnsi="Verdana"/>
          <w:szCs w:val="20"/>
        </w:rPr>
      </w:pPr>
      <w:r w:rsidRPr="006B6257">
        <w:rPr>
          <w:rFonts w:ascii="Verdana" w:hAnsi="Verdana"/>
          <w:szCs w:val="20"/>
        </w:rPr>
        <w:t>The new Colorado Academic Standards require students to apply content knowledge using extended conceptual thinking and 21st century skills. Performance assessments have the highest capacity to not only measure student mastery of the standards but also provide the most instructionally relevant information to educators. Further, performance assessments can integrate multiple standards within and across content areas, providing educators a comprehensive perspective of student knowledge and giving students the opportunity to demonstrate the degree to which they understand and transfer their knowledge.</w:t>
      </w:r>
    </w:p>
    <w:p w:rsidR="006B7F78" w:rsidRPr="006B6257" w:rsidRDefault="006B7F78" w:rsidP="006B7F78">
      <w:pPr>
        <w:pStyle w:val="NoSpacing"/>
        <w:jc w:val="both"/>
        <w:rPr>
          <w:rFonts w:ascii="Verdana" w:hAnsi="Verdana"/>
          <w:szCs w:val="20"/>
        </w:rPr>
      </w:pPr>
    </w:p>
    <w:p w:rsidR="006B7F78" w:rsidRPr="006B6257" w:rsidRDefault="006B7F78" w:rsidP="006B7F78">
      <w:pPr>
        <w:pStyle w:val="NoSpacing"/>
        <w:jc w:val="both"/>
        <w:rPr>
          <w:rFonts w:ascii="Verdana" w:hAnsi="Verdana"/>
          <w:i/>
          <w:szCs w:val="20"/>
        </w:rPr>
      </w:pPr>
      <w:r w:rsidRPr="006B6257">
        <w:rPr>
          <w:rFonts w:ascii="Verdana" w:hAnsi="Verdana"/>
          <w:i/>
          <w:szCs w:val="20"/>
        </w:rPr>
        <w:t xml:space="preserve">Performance Assessment - An assessment based on observation and judgment. It has two parts: the task and the criteria for judging quality. Students complete </w:t>
      </w:r>
      <w:proofErr w:type="gramStart"/>
      <w:r w:rsidRPr="006B6257">
        <w:rPr>
          <w:rFonts w:ascii="Verdana" w:hAnsi="Verdana"/>
          <w:i/>
          <w:szCs w:val="20"/>
        </w:rPr>
        <w:t>a task (give</w:t>
      </w:r>
      <w:proofErr w:type="gramEnd"/>
      <w:r w:rsidRPr="006B6257">
        <w:rPr>
          <w:rFonts w:ascii="Verdana" w:hAnsi="Verdana"/>
          <w:i/>
          <w:szCs w:val="20"/>
        </w:rPr>
        <w:t xml:space="preserve"> a demonstration or create a product) and it is evaluated by judging the level of quality using a rubric. Examples of demonstrations include playing a musical instrument, carrying out the steps in a scientific experiment, speaking a foreign language, reading aloud with fluency, repairing an engine, or working productively in a group. Examples of products can include writing an essay, producing a work of art, writing a lab report, etc. (Pearson Training Institute, 2011)</w:t>
      </w:r>
    </w:p>
    <w:p w:rsidR="006B7F78" w:rsidRPr="006B6257" w:rsidRDefault="006B7F78" w:rsidP="006B7F78">
      <w:pPr>
        <w:pStyle w:val="NoSpacing"/>
        <w:jc w:val="both"/>
        <w:rPr>
          <w:rFonts w:ascii="Verdana" w:hAnsi="Verdana"/>
          <w:szCs w:val="20"/>
        </w:rPr>
      </w:pPr>
    </w:p>
    <w:p w:rsidR="006B7F78" w:rsidRPr="006B6257" w:rsidRDefault="006B7F78" w:rsidP="006B7F78">
      <w:pPr>
        <w:pStyle w:val="NoSpacing"/>
        <w:jc w:val="both"/>
        <w:rPr>
          <w:rFonts w:ascii="Verdana" w:hAnsi="Verdana"/>
          <w:szCs w:val="20"/>
        </w:rPr>
      </w:pPr>
      <w:r w:rsidRPr="006B6257">
        <w:rPr>
          <w:rFonts w:ascii="Verdana" w:hAnsi="Verdana"/>
          <w:szCs w:val="20"/>
        </w:rPr>
        <w:t xml:space="preserve">The Content </w:t>
      </w:r>
      <w:proofErr w:type="spellStart"/>
      <w:r w:rsidRPr="006B6257">
        <w:rPr>
          <w:rFonts w:ascii="Verdana" w:hAnsi="Verdana"/>
          <w:szCs w:val="20"/>
        </w:rPr>
        <w:t>Collaboratives</w:t>
      </w:r>
      <w:proofErr w:type="spellEnd"/>
      <w:r w:rsidRPr="006B6257">
        <w:rPr>
          <w:rFonts w:ascii="Verdana" w:hAnsi="Verdana"/>
          <w:szCs w:val="20"/>
        </w:rPr>
        <w:t xml:space="preserve"> worked closely with the </w:t>
      </w:r>
      <w:hyperlink r:id="rId8" w:history="1">
        <w:r w:rsidRPr="006B6257">
          <w:rPr>
            <w:rStyle w:val="Hyperlink"/>
            <w:rFonts w:ascii="Verdana" w:hAnsi="Verdana"/>
            <w:szCs w:val="20"/>
          </w:rPr>
          <w:t>Center for Educational Testing and Evaluation from the University of Kansas</w:t>
        </w:r>
      </w:hyperlink>
      <w:r w:rsidRPr="006B6257">
        <w:rPr>
          <w:rFonts w:ascii="Verdana" w:hAnsi="Verdana"/>
          <w:szCs w:val="20"/>
        </w:rPr>
        <w:t xml:space="preserve"> to establish protocols for the development of performance assessments and to use those protocols to develop performance assessments that include scoring rubrics. The Performance Assessment Development Process includes a collection of resources to aid schools and districts that choose to engage in locally developing performance assessments.</w:t>
      </w:r>
    </w:p>
    <w:p w:rsidR="006B7F78" w:rsidRPr="006B6257" w:rsidRDefault="006B7F78" w:rsidP="006B7F78">
      <w:pPr>
        <w:pStyle w:val="NoSpacing"/>
        <w:jc w:val="both"/>
        <w:rPr>
          <w:rFonts w:ascii="Verdana" w:hAnsi="Verdana"/>
          <w:szCs w:val="20"/>
        </w:rPr>
      </w:pPr>
    </w:p>
    <w:p w:rsidR="006B7F78" w:rsidRPr="006B6257" w:rsidRDefault="006B7F78" w:rsidP="006B7F78">
      <w:pPr>
        <w:pStyle w:val="NoSpacing"/>
        <w:jc w:val="both"/>
        <w:rPr>
          <w:rFonts w:ascii="Verdana" w:hAnsi="Verdana"/>
          <w:szCs w:val="20"/>
        </w:rPr>
      </w:pPr>
      <w:r w:rsidRPr="006B6257">
        <w:rPr>
          <w:rFonts w:ascii="Verdana" w:hAnsi="Verdana"/>
          <w:b/>
          <w:szCs w:val="20"/>
        </w:rPr>
        <w:t>The Performance Assessment Development Process</w:t>
      </w:r>
      <w:r w:rsidRPr="006B6257">
        <w:rPr>
          <w:rFonts w:ascii="Verdana" w:hAnsi="Verdana"/>
          <w:szCs w:val="20"/>
        </w:rPr>
        <w:t xml:space="preserve"> is best utilized when intending to create an assessment for culminating assessment purposes such as a unit, end of course, end of semester, or end of year summative assessment. Additionally, a district, BOCES, or school may wish to create a common performance assessment that can be used across multiple classrooms. Engaging in the Performance Assessment Development Process serves as evidence that an educator is participating in valuable assessment work that aligns to the Colorado Academic Standards, district curriculum, and district goals.</w:t>
      </w:r>
    </w:p>
    <w:p w:rsidR="006B7F78" w:rsidRPr="006B6257" w:rsidRDefault="006B7F78" w:rsidP="006B7F78">
      <w:pPr>
        <w:pStyle w:val="NoSpacing"/>
        <w:jc w:val="center"/>
        <w:rPr>
          <w:rFonts w:ascii="Verdana" w:hAnsi="Verdana"/>
          <w:szCs w:val="20"/>
        </w:rPr>
      </w:pPr>
    </w:p>
    <w:p w:rsidR="006B7F78" w:rsidRPr="006B6257" w:rsidRDefault="006B7F78" w:rsidP="006B7F78">
      <w:pPr>
        <w:pStyle w:val="NoSpacing"/>
        <w:jc w:val="both"/>
        <w:rPr>
          <w:rFonts w:ascii="Verdana" w:hAnsi="Verdana"/>
          <w:szCs w:val="20"/>
        </w:rPr>
      </w:pPr>
      <w:r w:rsidRPr="006B6257">
        <w:rPr>
          <w:rFonts w:ascii="Verdana" w:hAnsi="Verdana"/>
          <w:szCs w:val="20"/>
        </w:rPr>
        <w:t xml:space="preserve">The performance assessments developed by the Content </w:t>
      </w:r>
      <w:proofErr w:type="spellStart"/>
      <w:r w:rsidRPr="006B6257">
        <w:rPr>
          <w:rFonts w:ascii="Verdana" w:hAnsi="Verdana"/>
          <w:szCs w:val="20"/>
        </w:rPr>
        <w:t>Collaboratives</w:t>
      </w:r>
      <w:proofErr w:type="spellEnd"/>
      <w:r w:rsidRPr="006B6257">
        <w:rPr>
          <w:rFonts w:ascii="Verdana" w:hAnsi="Verdana"/>
          <w:szCs w:val="20"/>
        </w:rPr>
        <w:t xml:space="preserve"> serve as high-quality examples of performance assessments that can be used for a variety of purposes. Scores from these performance assessments are used at the discretion of the district or school.</w:t>
      </w:r>
    </w:p>
    <w:p w:rsidR="006B7F78" w:rsidRPr="006B6257" w:rsidRDefault="006B7F78">
      <w:pPr>
        <w:spacing w:after="0" w:line="240" w:lineRule="auto"/>
        <w:rPr>
          <w:rFonts w:ascii="Verdana" w:eastAsia="Times New Roman" w:hAnsi="Verdana" w:cs="Helvetica"/>
          <w:b/>
          <w:bCs/>
          <w:color w:val="000000"/>
          <w:sz w:val="28"/>
          <w:szCs w:val="32"/>
        </w:rPr>
      </w:pPr>
      <w:r w:rsidRPr="006B6257">
        <w:rPr>
          <w:rFonts w:ascii="Verdana" w:eastAsia="Times New Roman" w:hAnsi="Verdana" w:cs="Helvetica"/>
          <w:b/>
          <w:bCs/>
          <w:color w:val="000000"/>
          <w:sz w:val="28"/>
          <w:szCs w:val="32"/>
        </w:rPr>
        <w:br w:type="page"/>
      </w:r>
    </w:p>
    <w:p w:rsidR="00AC61FD" w:rsidRPr="006B6257" w:rsidRDefault="006B6257" w:rsidP="00AC61FD">
      <w:pPr>
        <w:spacing w:after="0" w:line="240" w:lineRule="auto"/>
        <w:jc w:val="center"/>
        <w:rPr>
          <w:rFonts w:ascii="Verdana" w:eastAsia="Times New Roman" w:hAnsi="Verdana"/>
          <w:b/>
          <w:bCs/>
          <w:color w:val="000000"/>
          <w:sz w:val="32"/>
          <w:szCs w:val="32"/>
        </w:rPr>
      </w:pPr>
      <w:r>
        <w:rPr>
          <w:rFonts w:ascii="Verdana" w:eastAsia="Times New Roman" w:hAnsi="Verdana" w:cs="Helvetica"/>
          <w:b/>
          <w:bCs/>
          <w:color w:val="000000"/>
          <w:sz w:val="28"/>
          <w:szCs w:val="32"/>
        </w:rPr>
        <w:lastRenderedPageBreak/>
        <w:t>Performance Assessment Development Template</w:t>
      </w:r>
    </w:p>
    <w:p w:rsidR="003F0BAB" w:rsidRPr="006B6257" w:rsidRDefault="003F0BAB" w:rsidP="007F61A3">
      <w:pPr>
        <w:spacing w:after="0" w:line="240" w:lineRule="auto"/>
        <w:rPr>
          <w:rFonts w:ascii="Verdana" w:eastAsia="Times New Roman" w:hAnsi="Verdana" w:cs="Helvetica"/>
          <w:b/>
          <w:bCs/>
          <w:color w:val="000000"/>
          <w:sz w:val="28"/>
          <w:szCs w:val="28"/>
        </w:rPr>
      </w:pPr>
    </w:p>
    <w:tbl>
      <w:tblPr>
        <w:tblW w:w="4985"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1170"/>
        <w:gridCol w:w="1440"/>
        <w:gridCol w:w="4859"/>
        <w:gridCol w:w="8"/>
      </w:tblGrid>
      <w:tr w:rsidR="00325656" w:rsidRPr="006B6257" w:rsidTr="001D52C7">
        <w:tc>
          <w:tcPr>
            <w:tcW w:w="5000" w:type="pct"/>
            <w:gridSpan w:val="5"/>
            <w:shd w:val="clear" w:color="auto" w:fill="BFBFBF"/>
          </w:tcPr>
          <w:p w:rsidR="00213818" w:rsidRPr="006B6257" w:rsidRDefault="00325656" w:rsidP="001D52C7">
            <w:pPr>
              <w:spacing w:after="0" w:line="240" w:lineRule="auto"/>
              <w:rPr>
                <w:rFonts w:ascii="Verdana" w:eastAsia="Times New Roman" w:hAnsi="Verdana" w:cs="Helvetica"/>
                <w:b/>
                <w:bCs/>
                <w:color w:val="000000"/>
                <w:sz w:val="24"/>
                <w:szCs w:val="24"/>
              </w:rPr>
            </w:pPr>
            <w:r w:rsidRPr="006B6257">
              <w:rPr>
                <w:rFonts w:ascii="Verdana" w:eastAsia="Times New Roman" w:hAnsi="Verdana" w:cs="Helvetica"/>
                <w:b/>
                <w:bCs/>
                <w:color w:val="000000"/>
                <w:sz w:val="24"/>
                <w:szCs w:val="24"/>
              </w:rPr>
              <w:t>Who is developing this assessment?</w:t>
            </w:r>
          </w:p>
        </w:tc>
      </w:tr>
      <w:tr w:rsidR="00325656" w:rsidRPr="006B6257" w:rsidTr="006B6257">
        <w:trPr>
          <w:trHeight w:val="1250"/>
        </w:trPr>
        <w:tc>
          <w:tcPr>
            <w:tcW w:w="2451" w:type="pct"/>
            <w:gridSpan w:val="3"/>
            <w:tcBorders>
              <w:bottom w:val="single" w:sz="4" w:space="0" w:color="auto"/>
            </w:tcBorders>
            <w:shd w:val="clear" w:color="auto" w:fill="auto"/>
          </w:tcPr>
          <w:p w:rsidR="00325656" w:rsidRPr="006B6257" w:rsidRDefault="008C3A8C" w:rsidP="001D52C7">
            <w:pPr>
              <w:spacing w:after="0" w:line="240" w:lineRule="auto"/>
              <w:rPr>
                <w:rFonts w:ascii="Verdana" w:eastAsia="Times New Roman" w:hAnsi="Verdana" w:cs="Helvetica"/>
                <w:b/>
                <w:bCs/>
                <w:color w:val="000000"/>
                <w:szCs w:val="24"/>
              </w:rPr>
            </w:pPr>
            <w:r w:rsidRPr="006B6257">
              <w:rPr>
                <w:rFonts w:ascii="Verdana" w:eastAsia="Times New Roman" w:hAnsi="Verdana" w:cs="Helvetica"/>
                <w:b/>
                <w:bCs/>
                <w:color w:val="000000"/>
                <w:szCs w:val="24"/>
              </w:rPr>
              <w:t>Name</w:t>
            </w:r>
            <w:r w:rsidR="00325656" w:rsidRPr="006B6257">
              <w:rPr>
                <w:rFonts w:ascii="Verdana" w:eastAsia="Times New Roman" w:hAnsi="Verdana" w:cs="Helvetica"/>
                <w:b/>
                <w:bCs/>
                <w:color w:val="000000"/>
                <w:szCs w:val="24"/>
              </w:rPr>
              <w:t>:</w:t>
            </w:r>
          </w:p>
          <w:p w:rsidR="00A74C0A" w:rsidRPr="006B6257" w:rsidRDefault="006B6257" w:rsidP="00733CAD">
            <w:pPr>
              <w:spacing w:after="0" w:line="240" w:lineRule="auto"/>
              <w:rPr>
                <w:rFonts w:ascii="Verdana" w:eastAsia="Times New Roman" w:hAnsi="Verdana" w:cs="Helvetica"/>
                <w:bCs/>
                <w:color w:val="000000"/>
              </w:rPr>
            </w:pPr>
            <w:r w:rsidRPr="006B6257">
              <w:rPr>
                <w:rFonts w:ascii="Verdana" w:eastAsia="Times New Roman" w:hAnsi="Verdana"/>
                <w:bCs/>
                <w:color w:val="000000"/>
              </w:rPr>
              <w:t>Colorado Content Collaborative in Drama &amp; Theatre Arts</w:t>
            </w:r>
          </w:p>
        </w:tc>
        <w:tc>
          <w:tcPr>
            <w:tcW w:w="2549" w:type="pct"/>
            <w:gridSpan w:val="2"/>
            <w:tcBorders>
              <w:bottom w:val="single" w:sz="4" w:space="0" w:color="auto"/>
            </w:tcBorders>
            <w:shd w:val="clear" w:color="auto" w:fill="auto"/>
          </w:tcPr>
          <w:p w:rsidR="00EC7EA9" w:rsidRPr="006B6257" w:rsidRDefault="00325656" w:rsidP="001D52C7">
            <w:pPr>
              <w:spacing w:after="0" w:line="240" w:lineRule="auto"/>
              <w:rPr>
                <w:rFonts w:ascii="Verdana" w:eastAsia="Times New Roman" w:hAnsi="Verdana" w:cs="Helvetica"/>
                <w:b/>
                <w:bCs/>
                <w:color w:val="000000"/>
                <w:szCs w:val="24"/>
              </w:rPr>
            </w:pPr>
            <w:r w:rsidRPr="006B6257">
              <w:rPr>
                <w:rFonts w:ascii="Verdana" w:eastAsia="Times New Roman" w:hAnsi="Verdana" w:cs="Helvetica"/>
                <w:b/>
                <w:bCs/>
                <w:color w:val="000000"/>
                <w:szCs w:val="24"/>
              </w:rPr>
              <w:t>Position/Affiliation:</w:t>
            </w:r>
          </w:p>
          <w:p w:rsidR="00D31DBE" w:rsidRPr="006B6257" w:rsidRDefault="006B6257" w:rsidP="0080286B">
            <w:pPr>
              <w:spacing w:after="0" w:line="240" w:lineRule="auto"/>
              <w:rPr>
                <w:rFonts w:ascii="Verdana" w:eastAsia="Times New Roman" w:hAnsi="Verdana" w:cs="Helvetica"/>
                <w:bCs/>
                <w:color w:val="000000"/>
                <w:szCs w:val="24"/>
              </w:rPr>
            </w:pPr>
            <w:r w:rsidRPr="006B6257">
              <w:rPr>
                <w:rFonts w:ascii="Verdana" w:eastAsia="Times New Roman" w:hAnsi="Verdana"/>
                <w:bCs/>
                <w:color w:val="000000"/>
              </w:rPr>
              <w:t>Colorado Content Collaborative in Drama &amp; Theatre Arts</w:t>
            </w:r>
          </w:p>
        </w:tc>
      </w:tr>
      <w:tr w:rsidR="005101F4" w:rsidRPr="006B6257" w:rsidTr="001D52C7">
        <w:tc>
          <w:tcPr>
            <w:tcW w:w="5000" w:type="pct"/>
            <w:gridSpan w:val="5"/>
            <w:shd w:val="clear" w:color="auto" w:fill="BFBFBF"/>
          </w:tcPr>
          <w:p w:rsidR="008453D1" w:rsidRPr="006B6257" w:rsidRDefault="005101F4" w:rsidP="0040087D">
            <w:pPr>
              <w:pStyle w:val="ColorfulList-Accent11"/>
              <w:numPr>
                <w:ilvl w:val="0"/>
                <w:numId w:val="1"/>
              </w:numPr>
              <w:spacing w:after="0" w:line="240" w:lineRule="auto"/>
              <w:jc w:val="center"/>
              <w:rPr>
                <w:rFonts w:ascii="Verdana" w:eastAsia="Times New Roman" w:hAnsi="Verdana" w:cs="Helvetica"/>
                <w:b/>
                <w:bCs/>
                <w:color w:val="000000"/>
                <w:szCs w:val="28"/>
              </w:rPr>
            </w:pPr>
            <w:r w:rsidRPr="006B6257">
              <w:rPr>
                <w:rFonts w:ascii="Verdana" w:eastAsia="Times New Roman" w:hAnsi="Verdana" w:cs="Helvetica"/>
                <w:b/>
                <w:bCs/>
                <w:color w:val="000000"/>
                <w:sz w:val="24"/>
                <w:szCs w:val="28"/>
              </w:rPr>
              <w:t>CONTENT STANDARDS</w:t>
            </w:r>
          </w:p>
        </w:tc>
      </w:tr>
      <w:tr w:rsidR="0085192A" w:rsidRPr="006B6257" w:rsidTr="0080286B">
        <w:trPr>
          <w:trHeight w:val="404"/>
        </w:trPr>
        <w:tc>
          <w:tcPr>
            <w:tcW w:w="5000" w:type="pct"/>
            <w:gridSpan w:val="5"/>
            <w:shd w:val="clear" w:color="auto" w:fill="auto"/>
          </w:tcPr>
          <w:p w:rsidR="00090DB5" w:rsidRPr="006B6257" w:rsidRDefault="0085192A" w:rsidP="001D52C7">
            <w:pPr>
              <w:spacing w:after="0" w:line="240" w:lineRule="auto"/>
              <w:rPr>
                <w:rFonts w:ascii="Verdana" w:eastAsia="Times New Roman" w:hAnsi="Verdana" w:cs="Helvetica"/>
                <w:bCs/>
                <w:color w:val="000000"/>
                <w:szCs w:val="24"/>
              </w:rPr>
            </w:pPr>
            <w:r w:rsidRPr="006B6257">
              <w:rPr>
                <w:rFonts w:ascii="Verdana" w:eastAsia="Times New Roman" w:hAnsi="Verdana" w:cs="Helvetica"/>
                <w:b/>
                <w:bCs/>
                <w:color w:val="000000"/>
                <w:szCs w:val="24"/>
              </w:rPr>
              <w:t>Content Area:</w:t>
            </w:r>
            <w:r w:rsidR="00733CAD" w:rsidRPr="006B6257">
              <w:rPr>
                <w:rFonts w:ascii="Verdana" w:eastAsia="Times New Roman" w:hAnsi="Verdana" w:cs="Helvetica"/>
                <w:b/>
                <w:bCs/>
                <w:color w:val="000000"/>
                <w:szCs w:val="24"/>
              </w:rPr>
              <w:t xml:space="preserve"> Drama and Theatre Arts</w:t>
            </w:r>
          </w:p>
        </w:tc>
      </w:tr>
      <w:tr w:rsidR="005101F4" w:rsidRPr="006B6257" w:rsidTr="001D52C7">
        <w:tc>
          <w:tcPr>
            <w:tcW w:w="2451" w:type="pct"/>
            <w:gridSpan w:val="3"/>
            <w:tcBorders>
              <w:bottom w:val="single" w:sz="4" w:space="0" w:color="auto"/>
            </w:tcBorders>
            <w:shd w:val="clear" w:color="auto" w:fill="auto"/>
          </w:tcPr>
          <w:p w:rsidR="005101F4" w:rsidRPr="006B6257" w:rsidRDefault="005101F4" w:rsidP="001D52C7">
            <w:pPr>
              <w:spacing w:after="0" w:line="240" w:lineRule="auto"/>
              <w:rPr>
                <w:rFonts w:ascii="Verdana" w:eastAsia="Times New Roman" w:hAnsi="Verdana" w:cs="Helvetica"/>
                <w:b/>
                <w:bCs/>
                <w:color w:val="000000"/>
                <w:szCs w:val="24"/>
              </w:rPr>
            </w:pPr>
            <w:r w:rsidRPr="006B6257">
              <w:rPr>
                <w:rFonts w:ascii="Verdana" w:eastAsia="Times New Roman" w:hAnsi="Verdana" w:cs="Helvetica"/>
                <w:b/>
                <w:bCs/>
                <w:color w:val="000000"/>
                <w:szCs w:val="24"/>
              </w:rPr>
              <w:t>Colorado Academic Standards</w:t>
            </w:r>
          </w:p>
          <w:p w:rsidR="00712AE7" w:rsidRPr="006B6257" w:rsidRDefault="00C80B71" w:rsidP="001D52C7">
            <w:pPr>
              <w:spacing w:after="0" w:line="240" w:lineRule="auto"/>
              <w:rPr>
                <w:rFonts w:ascii="Verdana" w:eastAsia="Times New Roman" w:hAnsi="Verdana" w:cs="Helvetica"/>
                <w:bCs/>
                <w:color w:val="000000"/>
                <w:szCs w:val="24"/>
              </w:rPr>
            </w:pPr>
            <w:r w:rsidRPr="006B6257">
              <w:rPr>
                <w:rFonts w:ascii="Verdana" w:eastAsia="Times New Roman" w:hAnsi="Verdana" w:cs="Helvetica"/>
                <w:bCs/>
                <w:color w:val="000000"/>
                <w:szCs w:val="24"/>
              </w:rPr>
              <w:t xml:space="preserve">Specify the </w:t>
            </w:r>
            <w:r w:rsidR="005101F4" w:rsidRPr="006B6257">
              <w:rPr>
                <w:rFonts w:ascii="Verdana" w:eastAsia="Times New Roman" w:hAnsi="Verdana" w:cs="Helvetica"/>
                <w:bCs/>
                <w:color w:val="000000"/>
                <w:szCs w:val="24"/>
              </w:rPr>
              <w:t>Colorado Academic Standa</w:t>
            </w:r>
            <w:r w:rsidRPr="006B6257">
              <w:rPr>
                <w:rFonts w:ascii="Verdana" w:eastAsia="Times New Roman" w:hAnsi="Verdana" w:cs="Helvetica"/>
                <w:bCs/>
                <w:color w:val="000000"/>
                <w:szCs w:val="24"/>
              </w:rPr>
              <w:t>rd(s) that will be evaluated by the performance tasks.</w:t>
            </w:r>
          </w:p>
          <w:p w:rsidR="005101F4" w:rsidRPr="006B6257" w:rsidRDefault="00153125" w:rsidP="001D52C7">
            <w:pPr>
              <w:spacing w:after="0" w:line="240" w:lineRule="auto"/>
              <w:rPr>
                <w:rFonts w:ascii="Verdana" w:eastAsia="Times New Roman" w:hAnsi="Verdana" w:cs="Helvetica"/>
                <w:bCs/>
                <w:color w:val="000000"/>
                <w:szCs w:val="24"/>
              </w:rPr>
            </w:pPr>
            <w:hyperlink r:id="rId9" w:history="1">
              <w:r w:rsidR="005101F4" w:rsidRPr="006B6257">
                <w:rPr>
                  <w:rStyle w:val="Hyperlink"/>
                  <w:rFonts w:ascii="Verdana" w:eastAsia="Times New Roman" w:hAnsi="Verdana" w:cs="Helvetica"/>
                  <w:bCs/>
                  <w:szCs w:val="24"/>
                </w:rPr>
                <w:t>Colorado Academic Standards Online</w:t>
              </w:r>
            </w:hyperlink>
          </w:p>
          <w:p w:rsidR="00712AE7" w:rsidRPr="006B6257" w:rsidRDefault="00153125" w:rsidP="003A64F3">
            <w:pPr>
              <w:spacing w:after="0" w:line="240" w:lineRule="auto"/>
              <w:rPr>
                <w:rFonts w:ascii="Verdana" w:eastAsia="Times New Roman" w:hAnsi="Verdana" w:cs="Helvetica"/>
                <w:bCs/>
                <w:color w:val="000000"/>
                <w:szCs w:val="24"/>
              </w:rPr>
            </w:pPr>
            <w:hyperlink r:id="rId10" w:history="1">
              <w:r w:rsidR="00712AE7" w:rsidRPr="006B6257">
                <w:rPr>
                  <w:rStyle w:val="Hyperlink"/>
                  <w:rFonts w:ascii="Verdana" w:eastAsia="Times New Roman" w:hAnsi="Verdana" w:cs="Helvetica"/>
                  <w:bCs/>
                  <w:szCs w:val="24"/>
                </w:rPr>
                <w:t>Colorado Career and Technical Education</w:t>
              </w:r>
            </w:hyperlink>
            <w:r w:rsidR="003A64F3" w:rsidRPr="006B6257">
              <w:rPr>
                <w:rFonts w:ascii="Verdana" w:eastAsia="Times New Roman" w:hAnsi="Verdana" w:cs="Helvetica"/>
                <w:bCs/>
                <w:color w:val="000000"/>
                <w:szCs w:val="24"/>
              </w:rPr>
              <w:t xml:space="preserve"> </w:t>
            </w:r>
          </w:p>
        </w:tc>
        <w:tc>
          <w:tcPr>
            <w:tcW w:w="2549" w:type="pct"/>
            <w:gridSpan w:val="2"/>
            <w:tcBorders>
              <w:bottom w:val="single" w:sz="4" w:space="0" w:color="auto"/>
            </w:tcBorders>
            <w:shd w:val="clear" w:color="auto" w:fill="auto"/>
          </w:tcPr>
          <w:p w:rsidR="005101F4" w:rsidRPr="006B6257" w:rsidRDefault="0080286B" w:rsidP="001D52C7">
            <w:pPr>
              <w:spacing w:after="0" w:line="240" w:lineRule="auto"/>
              <w:rPr>
                <w:rFonts w:ascii="Verdana" w:eastAsia="Times New Roman" w:hAnsi="Verdana" w:cs="Helvetica"/>
                <w:b/>
                <w:bCs/>
                <w:color w:val="000000"/>
                <w:szCs w:val="24"/>
              </w:rPr>
            </w:pPr>
            <w:r w:rsidRPr="006B6257">
              <w:rPr>
                <w:rFonts w:ascii="Verdana" w:eastAsia="Times New Roman" w:hAnsi="Verdana" w:cs="Helvetica"/>
                <w:b/>
                <w:bCs/>
                <w:color w:val="000000"/>
                <w:szCs w:val="24"/>
              </w:rPr>
              <w:t>Fundamental:</w:t>
            </w:r>
          </w:p>
          <w:p w:rsidR="0080286B" w:rsidRPr="006B6257" w:rsidRDefault="0080286B" w:rsidP="0080286B">
            <w:pPr>
              <w:spacing w:after="0" w:line="240" w:lineRule="auto"/>
              <w:rPr>
                <w:rFonts w:ascii="Verdana" w:eastAsia="Times New Roman" w:hAnsi="Verdana" w:cs="Helvetica"/>
                <w:bCs/>
                <w:color w:val="000000"/>
                <w:szCs w:val="24"/>
              </w:rPr>
            </w:pPr>
            <w:r w:rsidRPr="006B6257">
              <w:rPr>
                <w:rFonts w:ascii="Verdana" w:eastAsia="Times New Roman" w:hAnsi="Verdana" w:cs="Helvetica"/>
                <w:bCs/>
                <w:color w:val="000000"/>
                <w:szCs w:val="24"/>
              </w:rPr>
              <w:t>DTA09-</w:t>
            </w:r>
            <w:r w:rsidR="0041784B">
              <w:rPr>
                <w:rFonts w:ascii="Verdana" w:eastAsia="Times New Roman" w:hAnsi="Verdana" w:cs="Helvetica"/>
                <w:bCs/>
                <w:color w:val="000000"/>
                <w:szCs w:val="24"/>
              </w:rPr>
              <w:t>GR.</w:t>
            </w:r>
            <w:r w:rsidRPr="006B6257">
              <w:rPr>
                <w:rFonts w:ascii="Verdana" w:eastAsia="Times New Roman" w:hAnsi="Verdana" w:cs="Helvetica"/>
                <w:bCs/>
                <w:color w:val="000000"/>
                <w:szCs w:val="24"/>
              </w:rPr>
              <w:t>HSFP-S.1-GLE.2</w:t>
            </w:r>
          </w:p>
          <w:p w:rsidR="0080286B" w:rsidRPr="006B6257" w:rsidRDefault="0080286B" w:rsidP="0080286B">
            <w:pPr>
              <w:spacing w:after="0" w:line="240" w:lineRule="auto"/>
              <w:rPr>
                <w:rFonts w:ascii="Verdana" w:eastAsia="Times New Roman" w:hAnsi="Verdana" w:cs="Helvetica"/>
                <w:bCs/>
                <w:color w:val="000000"/>
                <w:szCs w:val="24"/>
              </w:rPr>
            </w:pPr>
            <w:r w:rsidRPr="006B6257">
              <w:rPr>
                <w:rFonts w:ascii="Verdana" w:eastAsia="Times New Roman" w:hAnsi="Verdana" w:cs="Helvetica"/>
                <w:bCs/>
                <w:color w:val="000000"/>
                <w:szCs w:val="24"/>
              </w:rPr>
              <w:t>DTA09-</w:t>
            </w:r>
            <w:r w:rsidR="0041784B">
              <w:rPr>
                <w:rFonts w:ascii="Verdana" w:eastAsia="Times New Roman" w:hAnsi="Verdana" w:cs="Helvetica"/>
                <w:bCs/>
                <w:color w:val="000000"/>
                <w:szCs w:val="24"/>
              </w:rPr>
              <w:t>GR.</w:t>
            </w:r>
            <w:r w:rsidRPr="006B6257">
              <w:rPr>
                <w:rFonts w:ascii="Verdana" w:eastAsia="Times New Roman" w:hAnsi="Verdana" w:cs="Helvetica"/>
                <w:bCs/>
                <w:color w:val="000000"/>
                <w:szCs w:val="24"/>
              </w:rPr>
              <w:t>HSFP-S.2-GLE.2</w:t>
            </w:r>
          </w:p>
          <w:p w:rsidR="0080286B" w:rsidRPr="006B6257" w:rsidRDefault="0080286B" w:rsidP="0041784B">
            <w:pPr>
              <w:shd w:val="clear" w:color="auto" w:fill="D9D9D9" w:themeFill="background1" w:themeFillShade="D9"/>
              <w:spacing w:after="0" w:line="240" w:lineRule="auto"/>
              <w:rPr>
                <w:rFonts w:ascii="Verdana" w:eastAsia="Times New Roman" w:hAnsi="Verdana" w:cs="Helvetica"/>
                <w:b/>
                <w:bCs/>
                <w:color w:val="000000"/>
                <w:szCs w:val="24"/>
              </w:rPr>
            </w:pPr>
            <w:r w:rsidRPr="006B6257">
              <w:rPr>
                <w:rFonts w:ascii="Verdana" w:eastAsia="Times New Roman" w:hAnsi="Verdana" w:cs="Helvetica"/>
                <w:b/>
                <w:bCs/>
                <w:color w:val="000000"/>
                <w:szCs w:val="24"/>
              </w:rPr>
              <w:t>Extended:</w:t>
            </w:r>
          </w:p>
          <w:p w:rsidR="0080286B" w:rsidRPr="006B6257" w:rsidRDefault="0080286B" w:rsidP="0041784B">
            <w:pPr>
              <w:shd w:val="clear" w:color="auto" w:fill="D9D9D9" w:themeFill="background1" w:themeFillShade="D9"/>
              <w:spacing w:after="0" w:line="240" w:lineRule="auto"/>
              <w:rPr>
                <w:rFonts w:ascii="Verdana" w:eastAsia="Times New Roman" w:hAnsi="Verdana"/>
                <w:b/>
                <w:bCs/>
                <w:color w:val="000000"/>
                <w:sz w:val="20"/>
                <w:szCs w:val="20"/>
              </w:rPr>
            </w:pPr>
            <w:r w:rsidRPr="006B6257">
              <w:rPr>
                <w:rFonts w:ascii="Verdana" w:eastAsia="Times New Roman" w:hAnsi="Verdana"/>
                <w:b/>
                <w:bCs/>
                <w:color w:val="000000"/>
                <w:sz w:val="20"/>
                <w:szCs w:val="20"/>
              </w:rPr>
              <w:t>DTA09-</w:t>
            </w:r>
            <w:r w:rsidR="0041784B" w:rsidRPr="0041784B">
              <w:rPr>
                <w:rFonts w:ascii="Verdana" w:eastAsia="Times New Roman" w:hAnsi="Verdana" w:cs="Helvetica"/>
                <w:bCs/>
                <w:color w:val="000000"/>
                <w:szCs w:val="24"/>
              </w:rPr>
              <w:t xml:space="preserve"> </w:t>
            </w:r>
            <w:r w:rsidR="0041784B" w:rsidRPr="0041784B">
              <w:rPr>
                <w:rFonts w:ascii="Verdana" w:eastAsia="Times New Roman" w:hAnsi="Verdana"/>
                <w:b/>
                <w:bCs/>
                <w:color w:val="000000"/>
                <w:sz w:val="20"/>
                <w:szCs w:val="20"/>
              </w:rPr>
              <w:t>GR.</w:t>
            </w:r>
            <w:r w:rsidRPr="006B6257">
              <w:rPr>
                <w:rFonts w:ascii="Verdana" w:eastAsia="Times New Roman" w:hAnsi="Verdana"/>
                <w:b/>
                <w:bCs/>
                <w:color w:val="000000"/>
                <w:sz w:val="20"/>
                <w:szCs w:val="20"/>
              </w:rPr>
              <w:t>HSEP-S.1-GLE.1,3,4</w:t>
            </w:r>
          </w:p>
          <w:p w:rsidR="0080286B" w:rsidRPr="006B6257" w:rsidRDefault="0080286B" w:rsidP="0041784B">
            <w:pPr>
              <w:shd w:val="clear" w:color="auto" w:fill="D9D9D9" w:themeFill="background1" w:themeFillShade="D9"/>
              <w:spacing w:after="0" w:line="240" w:lineRule="auto"/>
              <w:rPr>
                <w:rFonts w:ascii="Verdana" w:eastAsia="Times New Roman" w:hAnsi="Verdana"/>
                <w:b/>
                <w:bCs/>
                <w:color w:val="000000"/>
                <w:sz w:val="20"/>
                <w:szCs w:val="20"/>
              </w:rPr>
            </w:pPr>
            <w:r w:rsidRPr="006B6257">
              <w:rPr>
                <w:rFonts w:ascii="Verdana" w:eastAsia="Times New Roman" w:hAnsi="Verdana"/>
                <w:b/>
                <w:bCs/>
                <w:color w:val="000000"/>
                <w:sz w:val="20"/>
                <w:szCs w:val="20"/>
              </w:rPr>
              <w:t>DTA09-</w:t>
            </w:r>
            <w:r w:rsidR="0041784B" w:rsidRPr="0041784B">
              <w:rPr>
                <w:rFonts w:ascii="Verdana" w:eastAsia="Times New Roman" w:hAnsi="Verdana" w:cs="Helvetica"/>
                <w:bCs/>
                <w:color w:val="000000"/>
                <w:szCs w:val="24"/>
              </w:rPr>
              <w:t xml:space="preserve"> </w:t>
            </w:r>
            <w:r w:rsidR="0041784B" w:rsidRPr="0041784B">
              <w:rPr>
                <w:rFonts w:ascii="Verdana" w:eastAsia="Times New Roman" w:hAnsi="Verdana"/>
                <w:b/>
                <w:bCs/>
                <w:color w:val="000000"/>
                <w:sz w:val="20"/>
                <w:szCs w:val="20"/>
              </w:rPr>
              <w:t>GR.</w:t>
            </w:r>
            <w:r w:rsidRPr="006B6257">
              <w:rPr>
                <w:rFonts w:ascii="Verdana" w:eastAsia="Times New Roman" w:hAnsi="Verdana"/>
                <w:b/>
                <w:bCs/>
                <w:color w:val="000000"/>
                <w:sz w:val="20"/>
                <w:szCs w:val="20"/>
              </w:rPr>
              <w:t>HSEP-S</w:t>
            </w:r>
            <w:r w:rsidR="006B6257">
              <w:rPr>
                <w:rFonts w:ascii="Verdana" w:eastAsia="Times New Roman" w:hAnsi="Verdana"/>
                <w:b/>
                <w:bCs/>
                <w:color w:val="000000"/>
                <w:sz w:val="20"/>
                <w:szCs w:val="20"/>
              </w:rPr>
              <w:t>.</w:t>
            </w:r>
            <w:r w:rsidRPr="006B6257">
              <w:rPr>
                <w:rFonts w:ascii="Verdana" w:eastAsia="Times New Roman" w:hAnsi="Verdana"/>
                <w:b/>
                <w:bCs/>
                <w:color w:val="000000"/>
                <w:sz w:val="20"/>
                <w:szCs w:val="20"/>
              </w:rPr>
              <w:t>2-GLE.1,3</w:t>
            </w:r>
          </w:p>
          <w:p w:rsidR="0080286B" w:rsidRPr="006B6257" w:rsidRDefault="0080286B" w:rsidP="0080286B">
            <w:pPr>
              <w:shd w:val="clear" w:color="auto" w:fill="D9D9D9" w:themeFill="background1" w:themeFillShade="D9"/>
              <w:spacing w:after="0" w:line="240" w:lineRule="auto"/>
              <w:rPr>
                <w:rFonts w:ascii="Verdana" w:eastAsia="Times New Roman" w:hAnsi="Verdana" w:cs="Helvetica"/>
                <w:bCs/>
                <w:color w:val="000000"/>
                <w:szCs w:val="24"/>
              </w:rPr>
            </w:pPr>
            <w:r w:rsidRPr="006B6257">
              <w:rPr>
                <w:rFonts w:ascii="Verdana" w:eastAsia="Times New Roman" w:hAnsi="Verdana"/>
                <w:b/>
                <w:bCs/>
                <w:color w:val="000000"/>
                <w:sz w:val="20"/>
                <w:szCs w:val="20"/>
              </w:rPr>
              <w:t>DTA09-</w:t>
            </w:r>
            <w:r w:rsidR="0041784B" w:rsidRPr="0041784B">
              <w:rPr>
                <w:rFonts w:ascii="Verdana" w:eastAsia="Times New Roman" w:hAnsi="Verdana" w:cs="Helvetica"/>
                <w:bCs/>
                <w:color w:val="000000"/>
                <w:szCs w:val="24"/>
              </w:rPr>
              <w:t xml:space="preserve"> </w:t>
            </w:r>
            <w:r w:rsidR="0041784B" w:rsidRPr="0041784B">
              <w:rPr>
                <w:rFonts w:ascii="Verdana" w:eastAsia="Times New Roman" w:hAnsi="Verdana"/>
                <w:b/>
                <w:bCs/>
                <w:color w:val="000000"/>
                <w:sz w:val="20"/>
                <w:szCs w:val="20"/>
              </w:rPr>
              <w:t>GR.</w:t>
            </w:r>
            <w:r w:rsidRPr="006B6257">
              <w:rPr>
                <w:rFonts w:ascii="Verdana" w:eastAsia="Times New Roman" w:hAnsi="Verdana"/>
                <w:b/>
                <w:bCs/>
                <w:color w:val="000000"/>
                <w:sz w:val="20"/>
                <w:szCs w:val="20"/>
              </w:rPr>
              <w:t xml:space="preserve">HSEP-S.3-GLE.1,2,3                  </w:t>
            </w:r>
          </w:p>
          <w:p w:rsidR="00090DB5" w:rsidRPr="006B6257" w:rsidRDefault="00090DB5" w:rsidP="001D52C7">
            <w:pPr>
              <w:spacing w:after="0" w:line="240" w:lineRule="auto"/>
              <w:rPr>
                <w:rFonts w:ascii="Verdana" w:eastAsia="Times New Roman" w:hAnsi="Verdana" w:cs="Helvetica"/>
                <w:bCs/>
                <w:color w:val="000000"/>
                <w:szCs w:val="24"/>
              </w:rPr>
            </w:pPr>
          </w:p>
        </w:tc>
      </w:tr>
      <w:tr w:rsidR="00CB3DCA" w:rsidRPr="006B6257" w:rsidTr="006B6257">
        <w:trPr>
          <w:trHeight w:val="80"/>
        </w:trPr>
        <w:tc>
          <w:tcPr>
            <w:tcW w:w="2451" w:type="pct"/>
            <w:gridSpan w:val="3"/>
            <w:tcBorders>
              <w:bottom w:val="single" w:sz="4" w:space="0" w:color="auto"/>
            </w:tcBorders>
            <w:shd w:val="clear" w:color="auto" w:fill="auto"/>
          </w:tcPr>
          <w:p w:rsidR="006B6257" w:rsidRDefault="006B6257" w:rsidP="001D52C7">
            <w:pPr>
              <w:spacing w:after="0" w:line="240" w:lineRule="auto"/>
              <w:rPr>
                <w:rFonts w:ascii="Verdana" w:eastAsia="Times New Roman" w:hAnsi="Verdana" w:cs="Helvetica"/>
                <w:b/>
                <w:bCs/>
                <w:color w:val="000000"/>
                <w:szCs w:val="24"/>
              </w:rPr>
            </w:pPr>
          </w:p>
          <w:p w:rsidR="00CB3DCA" w:rsidRDefault="00CB3DCA" w:rsidP="001D52C7">
            <w:pPr>
              <w:spacing w:after="0" w:line="240" w:lineRule="auto"/>
              <w:rPr>
                <w:rFonts w:ascii="Verdana" w:eastAsia="Times New Roman" w:hAnsi="Verdana" w:cs="Helvetica"/>
                <w:b/>
                <w:bCs/>
                <w:color w:val="000000"/>
                <w:szCs w:val="24"/>
              </w:rPr>
            </w:pPr>
            <w:r w:rsidRPr="006B6257">
              <w:rPr>
                <w:rFonts w:ascii="Verdana" w:eastAsia="Times New Roman" w:hAnsi="Verdana" w:cs="Helvetica"/>
                <w:b/>
                <w:bCs/>
                <w:color w:val="000000"/>
                <w:szCs w:val="24"/>
              </w:rPr>
              <w:t>Grade Level(s)</w:t>
            </w:r>
          </w:p>
          <w:p w:rsidR="006B6257" w:rsidRPr="006B6257" w:rsidRDefault="006B6257" w:rsidP="001D52C7">
            <w:pPr>
              <w:spacing w:after="0" w:line="240" w:lineRule="auto"/>
              <w:rPr>
                <w:rFonts w:ascii="Verdana" w:eastAsia="Times New Roman" w:hAnsi="Verdana" w:cs="Helvetica"/>
                <w:b/>
                <w:bCs/>
                <w:color w:val="000000"/>
                <w:szCs w:val="24"/>
              </w:rPr>
            </w:pPr>
          </w:p>
        </w:tc>
        <w:tc>
          <w:tcPr>
            <w:tcW w:w="2549" w:type="pct"/>
            <w:gridSpan w:val="2"/>
            <w:tcBorders>
              <w:bottom w:val="single" w:sz="4" w:space="0" w:color="auto"/>
            </w:tcBorders>
            <w:shd w:val="clear" w:color="auto" w:fill="auto"/>
          </w:tcPr>
          <w:p w:rsidR="006B6257" w:rsidRDefault="006B6257" w:rsidP="001D52C7">
            <w:pPr>
              <w:spacing w:after="0" w:line="240" w:lineRule="auto"/>
              <w:rPr>
                <w:rFonts w:ascii="Verdana" w:eastAsia="Times New Roman" w:hAnsi="Verdana" w:cs="Helvetica"/>
                <w:bCs/>
                <w:color w:val="000000"/>
                <w:szCs w:val="24"/>
              </w:rPr>
            </w:pPr>
          </w:p>
          <w:p w:rsidR="00090DB5" w:rsidRPr="006B6257" w:rsidRDefault="0080286B" w:rsidP="001D52C7">
            <w:pPr>
              <w:spacing w:after="0" w:line="240" w:lineRule="auto"/>
              <w:rPr>
                <w:rFonts w:ascii="Verdana" w:eastAsia="Times New Roman" w:hAnsi="Verdana" w:cs="Helvetica"/>
                <w:bCs/>
                <w:color w:val="000000"/>
                <w:szCs w:val="24"/>
              </w:rPr>
            </w:pPr>
            <w:r w:rsidRPr="006B6257">
              <w:rPr>
                <w:rFonts w:ascii="Verdana" w:eastAsia="Times New Roman" w:hAnsi="Verdana" w:cs="Helvetica"/>
                <w:bCs/>
                <w:color w:val="000000"/>
                <w:szCs w:val="24"/>
              </w:rPr>
              <w:t>High School</w:t>
            </w:r>
            <w:r w:rsidR="00E025EE" w:rsidRPr="006B6257">
              <w:rPr>
                <w:rFonts w:ascii="Verdana" w:eastAsia="Times New Roman" w:hAnsi="Verdana" w:cs="Helvetica"/>
                <w:bCs/>
                <w:color w:val="000000"/>
                <w:szCs w:val="24"/>
              </w:rPr>
              <w:t xml:space="preserve"> Fundamental and Extended</w:t>
            </w:r>
          </w:p>
        </w:tc>
      </w:tr>
      <w:tr w:rsidR="00D12ADE" w:rsidRPr="006B6257" w:rsidTr="001D52C7">
        <w:tc>
          <w:tcPr>
            <w:tcW w:w="2451" w:type="pct"/>
            <w:gridSpan w:val="3"/>
            <w:tcBorders>
              <w:bottom w:val="single" w:sz="4" w:space="0" w:color="auto"/>
            </w:tcBorders>
            <w:shd w:val="clear" w:color="auto" w:fill="auto"/>
          </w:tcPr>
          <w:p w:rsidR="006B6257" w:rsidRDefault="006B6257" w:rsidP="001D52C7">
            <w:pPr>
              <w:spacing w:after="0" w:line="240" w:lineRule="auto"/>
              <w:rPr>
                <w:rFonts w:ascii="Verdana" w:eastAsia="Times New Roman" w:hAnsi="Verdana" w:cs="Helvetica"/>
                <w:b/>
                <w:bCs/>
                <w:color w:val="000000"/>
                <w:szCs w:val="24"/>
              </w:rPr>
            </w:pPr>
          </w:p>
          <w:p w:rsidR="00D12ADE" w:rsidRDefault="009A3817" w:rsidP="001D52C7">
            <w:pPr>
              <w:spacing w:after="0" w:line="240" w:lineRule="auto"/>
              <w:rPr>
                <w:rFonts w:ascii="Verdana" w:eastAsia="Times New Roman" w:hAnsi="Verdana" w:cs="Helvetica"/>
                <w:b/>
                <w:bCs/>
                <w:color w:val="000000"/>
                <w:szCs w:val="24"/>
              </w:rPr>
            </w:pPr>
            <w:r w:rsidRPr="006B6257">
              <w:rPr>
                <w:rFonts w:ascii="Verdana" w:eastAsia="Times New Roman" w:hAnsi="Verdana" w:cs="Helvetica"/>
                <w:b/>
                <w:bCs/>
                <w:color w:val="000000"/>
                <w:szCs w:val="24"/>
              </w:rPr>
              <w:t>Indicate the intended Depth of Knowledge (DOK)</w:t>
            </w:r>
            <w:r w:rsidR="00B418BD" w:rsidRPr="006B6257">
              <w:rPr>
                <w:rFonts w:ascii="Verdana" w:eastAsia="Times New Roman" w:hAnsi="Verdana" w:cs="Helvetica"/>
                <w:b/>
                <w:bCs/>
                <w:color w:val="000000"/>
                <w:szCs w:val="24"/>
              </w:rPr>
              <w:t xml:space="preserve"> for this assessment.</w:t>
            </w:r>
            <w:r w:rsidRPr="006B6257">
              <w:rPr>
                <w:rFonts w:ascii="Verdana" w:eastAsia="Times New Roman" w:hAnsi="Verdana" w:cs="Helvetica"/>
                <w:b/>
                <w:bCs/>
                <w:color w:val="000000"/>
                <w:szCs w:val="24"/>
              </w:rPr>
              <w:t xml:space="preserve"> </w:t>
            </w:r>
          </w:p>
          <w:p w:rsidR="006B6257" w:rsidRPr="006B6257" w:rsidRDefault="006B6257" w:rsidP="001D52C7">
            <w:pPr>
              <w:spacing w:after="0" w:line="240" w:lineRule="auto"/>
              <w:rPr>
                <w:rFonts w:ascii="Verdana" w:eastAsia="Times New Roman" w:hAnsi="Verdana" w:cs="Helvetica"/>
                <w:b/>
                <w:bCs/>
                <w:color w:val="000000"/>
                <w:szCs w:val="24"/>
              </w:rPr>
            </w:pPr>
          </w:p>
        </w:tc>
        <w:tc>
          <w:tcPr>
            <w:tcW w:w="2549" w:type="pct"/>
            <w:gridSpan w:val="2"/>
            <w:tcBorders>
              <w:bottom w:val="single" w:sz="4" w:space="0" w:color="auto"/>
            </w:tcBorders>
            <w:shd w:val="clear" w:color="auto" w:fill="auto"/>
          </w:tcPr>
          <w:p w:rsidR="006B6257" w:rsidRDefault="006B6257" w:rsidP="006B6257">
            <w:pPr>
              <w:tabs>
                <w:tab w:val="left" w:pos="1641"/>
              </w:tabs>
              <w:spacing w:after="0" w:line="240" w:lineRule="auto"/>
              <w:jc w:val="center"/>
              <w:rPr>
                <w:rFonts w:ascii="MS Gothic" w:eastAsia="MS Gothic" w:hAnsi="MS Gothic" w:cs="Helvetica"/>
                <w:b/>
                <w:bCs/>
                <w:color w:val="000000"/>
                <w:szCs w:val="24"/>
              </w:rPr>
            </w:pPr>
          </w:p>
          <w:p w:rsidR="006B6257" w:rsidRPr="001D52C7" w:rsidRDefault="006B6257" w:rsidP="006B6257">
            <w:pPr>
              <w:tabs>
                <w:tab w:val="left" w:pos="1641"/>
              </w:tabs>
              <w:spacing w:after="0" w:line="240" w:lineRule="auto"/>
              <w:jc w:val="center"/>
              <w:rPr>
                <w:rFonts w:ascii="Verdana" w:eastAsia="Times New Roman" w:hAnsi="Verdana" w:cs="Helvetica"/>
                <w:b/>
                <w:bCs/>
                <w:color w:val="000000"/>
                <w:szCs w:val="24"/>
              </w:rPr>
            </w:pPr>
            <w:r>
              <w:rPr>
                <w:rFonts w:ascii="MS Gothic" w:eastAsia="MS Gothic" w:hAnsi="MS Gothic" w:cs="Helvetica" w:hint="eastAsia"/>
                <w:b/>
                <w:bCs/>
                <w:color w:val="000000"/>
                <w:szCs w:val="24"/>
              </w:rPr>
              <w:t>☑</w:t>
            </w:r>
            <w:r w:rsidRPr="001D52C7">
              <w:rPr>
                <w:rFonts w:ascii="Verdana" w:eastAsia="Times New Roman" w:hAnsi="Verdana" w:cs="Helvetica"/>
                <w:b/>
                <w:bCs/>
                <w:color w:val="000000"/>
                <w:szCs w:val="24"/>
              </w:rPr>
              <w:t xml:space="preserve">DOK 1    </w:t>
            </w:r>
            <w:r>
              <w:rPr>
                <w:rFonts w:ascii="MS Gothic" w:eastAsia="MS Gothic" w:hAnsi="MS Gothic" w:cs="Helvetica" w:hint="eastAsia"/>
                <w:b/>
                <w:bCs/>
                <w:color w:val="000000"/>
                <w:szCs w:val="24"/>
              </w:rPr>
              <w:t>☑</w:t>
            </w:r>
            <w:r w:rsidRPr="001D52C7">
              <w:rPr>
                <w:rFonts w:ascii="Verdana" w:eastAsia="Times New Roman" w:hAnsi="Verdana" w:cs="Helvetica"/>
                <w:b/>
                <w:bCs/>
                <w:color w:val="000000"/>
                <w:szCs w:val="24"/>
              </w:rPr>
              <w:t>DOK 2</w:t>
            </w:r>
          </w:p>
          <w:p w:rsidR="00D12ADE" w:rsidRPr="006B6257" w:rsidRDefault="006B6257" w:rsidP="006B6257">
            <w:pPr>
              <w:tabs>
                <w:tab w:val="left" w:pos="1641"/>
              </w:tabs>
              <w:spacing w:after="0" w:line="240" w:lineRule="auto"/>
              <w:jc w:val="center"/>
              <w:rPr>
                <w:rFonts w:ascii="Verdana" w:eastAsia="Times New Roman" w:hAnsi="Verdana" w:cs="Helvetica"/>
                <w:b/>
                <w:bCs/>
                <w:color w:val="000000"/>
                <w:szCs w:val="24"/>
              </w:rPr>
            </w:pPr>
            <w:r>
              <w:rPr>
                <w:rFonts w:ascii="MS Gothic" w:eastAsia="MS Gothic" w:hAnsi="MS Gothic" w:cs="Helvetica" w:hint="eastAsia"/>
                <w:b/>
                <w:bCs/>
                <w:color w:val="000000"/>
                <w:szCs w:val="24"/>
              </w:rPr>
              <w:t>☑</w:t>
            </w:r>
            <w:r w:rsidRPr="001D52C7">
              <w:rPr>
                <w:rFonts w:ascii="Verdana" w:eastAsia="Times New Roman" w:hAnsi="Verdana" w:cs="Helvetica"/>
                <w:b/>
                <w:bCs/>
                <w:color w:val="000000"/>
                <w:szCs w:val="24"/>
              </w:rPr>
              <w:t xml:space="preserve">DOK 3   </w:t>
            </w:r>
            <w:r>
              <w:rPr>
                <w:rFonts w:ascii="MS Gothic" w:eastAsia="MS Gothic" w:hAnsi="MS Gothic" w:cs="Helvetica" w:hint="eastAsia"/>
                <w:b/>
                <w:bCs/>
                <w:color w:val="000000"/>
                <w:szCs w:val="24"/>
              </w:rPr>
              <w:t>☑</w:t>
            </w:r>
            <w:r>
              <w:rPr>
                <w:rFonts w:ascii="Verdana" w:eastAsia="Times New Roman" w:hAnsi="Verdana" w:cs="Helvetica"/>
                <w:b/>
                <w:bCs/>
                <w:color w:val="000000"/>
                <w:szCs w:val="24"/>
              </w:rPr>
              <w:t>DOK 4</w:t>
            </w:r>
          </w:p>
        </w:tc>
      </w:tr>
      <w:tr w:rsidR="00D12ADE" w:rsidRPr="006B6257" w:rsidTr="001D52C7">
        <w:tc>
          <w:tcPr>
            <w:tcW w:w="2451" w:type="pct"/>
            <w:gridSpan w:val="3"/>
            <w:tcBorders>
              <w:bottom w:val="single" w:sz="4" w:space="0" w:color="auto"/>
            </w:tcBorders>
            <w:shd w:val="clear" w:color="auto" w:fill="auto"/>
          </w:tcPr>
          <w:p w:rsidR="00D12ADE" w:rsidRPr="006B6257" w:rsidRDefault="00D12ADE" w:rsidP="001D52C7">
            <w:pPr>
              <w:spacing w:after="0" w:line="240" w:lineRule="auto"/>
              <w:rPr>
                <w:rFonts w:ascii="Verdana" w:eastAsia="Times New Roman" w:hAnsi="Verdana" w:cs="Helvetica"/>
                <w:b/>
                <w:bCs/>
                <w:color w:val="000000"/>
                <w:szCs w:val="24"/>
              </w:rPr>
            </w:pPr>
            <w:r w:rsidRPr="006B6257">
              <w:rPr>
                <w:rFonts w:ascii="Verdana" w:eastAsia="Times New Roman" w:hAnsi="Verdana" w:cs="Helvetica"/>
                <w:b/>
                <w:bCs/>
                <w:color w:val="000000"/>
                <w:szCs w:val="24"/>
              </w:rPr>
              <w:t>What are some real-world situations that relate to the content standards above? Some examples are included in the Colorado standards under “Relevance and Application.”</w:t>
            </w:r>
          </w:p>
          <w:p w:rsidR="00D12ADE" w:rsidRPr="006B6257" w:rsidRDefault="00D12ADE" w:rsidP="001D52C7">
            <w:pPr>
              <w:spacing w:after="0" w:line="240" w:lineRule="auto"/>
              <w:rPr>
                <w:rFonts w:ascii="Verdana" w:eastAsia="Times New Roman" w:hAnsi="Verdana" w:cs="Helvetica"/>
                <w:b/>
                <w:bCs/>
                <w:color w:val="000000"/>
                <w:szCs w:val="24"/>
              </w:rPr>
            </w:pPr>
          </w:p>
        </w:tc>
        <w:tc>
          <w:tcPr>
            <w:tcW w:w="2549" w:type="pct"/>
            <w:gridSpan w:val="2"/>
            <w:tcBorders>
              <w:bottom w:val="single" w:sz="4" w:space="0" w:color="auto"/>
            </w:tcBorders>
            <w:shd w:val="clear" w:color="auto" w:fill="auto"/>
          </w:tcPr>
          <w:p w:rsidR="00425B10" w:rsidRPr="006B6257" w:rsidRDefault="00425B10" w:rsidP="006B6257">
            <w:pPr>
              <w:pStyle w:val="ListParagraph"/>
              <w:numPr>
                <w:ilvl w:val="0"/>
                <w:numId w:val="15"/>
              </w:numPr>
              <w:spacing w:after="0" w:line="240" w:lineRule="auto"/>
              <w:contextualSpacing w:val="0"/>
              <w:rPr>
                <w:rFonts w:ascii="Verdana" w:hAnsi="Verdana"/>
                <w:sz w:val="20"/>
                <w:szCs w:val="20"/>
              </w:rPr>
            </w:pPr>
            <w:r w:rsidRPr="006B6257">
              <w:rPr>
                <w:rFonts w:ascii="Verdana" w:hAnsi="Verdana"/>
                <w:sz w:val="20"/>
                <w:szCs w:val="20"/>
              </w:rPr>
              <w:t>Use a variety of methods, new media, and technology to create theatrical works through the use of the creative process for performance, directing, design, construction, choreography, playwriting, scriptwriting, and dramaturgy</w:t>
            </w:r>
          </w:p>
          <w:p w:rsidR="00090DB5" w:rsidRPr="006B6257" w:rsidRDefault="00425B10" w:rsidP="006B6257">
            <w:pPr>
              <w:pStyle w:val="ListParagraph"/>
              <w:numPr>
                <w:ilvl w:val="0"/>
                <w:numId w:val="15"/>
              </w:numPr>
              <w:spacing w:after="0" w:line="240" w:lineRule="auto"/>
              <w:contextualSpacing w:val="0"/>
              <w:rPr>
                <w:rFonts w:ascii="Verdana" w:hAnsi="Verdana"/>
                <w:sz w:val="20"/>
                <w:szCs w:val="20"/>
              </w:rPr>
            </w:pPr>
            <w:r w:rsidRPr="006B6257">
              <w:rPr>
                <w:rFonts w:ascii="Verdana" w:hAnsi="Verdana" w:cs="Arial"/>
                <w:sz w:val="20"/>
                <w:szCs w:val="20"/>
              </w:rPr>
              <w:t>Create drama and theatre by interpreting and appreciating theatrical works, culture, and experience through scenes and scenarios, improvisation, creating environments, purposeful movement, and research</w:t>
            </w:r>
          </w:p>
          <w:p w:rsidR="006B6257" w:rsidRPr="006B6257" w:rsidRDefault="00425B10" w:rsidP="006B6257">
            <w:pPr>
              <w:pStyle w:val="ListParagraph"/>
              <w:numPr>
                <w:ilvl w:val="0"/>
                <w:numId w:val="15"/>
              </w:numPr>
              <w:spacing w:after="0" w:line="240" w:lineRule="auto"/>
              <w:contextualSpacing w:val="0"/>
              <w:rPr>
                <w:rFonts w:ascii="Verdana" w:hAnsi="Verdana"/>
                <w:sz w:val="20"/>
                <w:szCs w:val="20"/>
              </w:rPr>
            </w:pPr>
            <w:r w:rsidRPr="006B6257">
              <w:rPr>
                <w:rFonts w:ascii="Verdana" w:hAnsi="Verdana"/>
                <w:sz w:val="20"/>
                <w:szCs w:val="20"/>
              </w:rPr>
              <w:t>Demonstrate the evolution of rehearsal and product through performance and/or production teamwork while simultaneously validating both as essential to the theatre making process</w:t>
            </w:r>
          </w:p>
          <w:p w:rsidR="006B6257" w:rsidRPr="006B6257" w:rsidRDefault="006B6257" w:rsidP="006B6257">
            <w:pPr>
              <w:spacing w:after="0" w:line="240" w:lineRule="auto"/>
              <w:rPr>
                <w:rFonts w:ascii="Verdana" w:hAnsi="Verdana"/>
                <w:sz w:val="20"/>
                <w:szCs w:val="20"/>
              </w:rPr>
            </w:pPr>
          </w:p>
        </w:tc>
      </w:tr>
      <w:tr w:rsidR="002F39F3" w:rsidRPr="006B6257" w:rsidTr="001D52C7">
        <w:tc>
          <w:tcPr>
            <w:tcW w:w="5000" w:type="pct"/>
            <w:gridSpan w:val="5"/>
            <w:tcBorders>
              <w:bottom w:val="single" w:sz="4" w:space="0" w:color="auto"/>
            </w:tcBorders>
            <w:shd w:val="clear" w:color="auto" w:fill="auto"/>
          </w:tcPr>
          <w:p w:rsidR="002F39F3" w:rsidRPr="006B6257" w:rsidRDefault="002F39F3" w:rsidP="001D52C7">
            <w:pPr>
              <w:spacing w:after="0" w:line="240" w:lineRule="auto"/>
              <w:rPr>
                <w:rFonts w:ascii="Verdana" w:hAnsi="Verdana" w:cs="Helvetica"/>
                <w:b/>
                <w:szCs w:val="28"/>
              </w:rPr>
            </w:pPr>
            <w:r w:rsidRPr="006B6257">
              <w:rPr>
                <w:rFonts w:ascii="Verdana" w:hAnsi="Verdana" w:cs="Helvetica"/>
                <w:b/>
                <w:szCs w:val="28"/>
              </w:rPr>
              <w:t xml:space="preserve">Summary. </w:t>
            </w:r>
            <w:r w:rsidRPr="006B6257">
              <w:rPr>
                <w:rFonts w:ascii="Verdana" w:hAnsi="Verdana" w:cs="Helvetica"/>
                <w:szCs w:val="28"/>
              </w:rPr>
              <w:t>Provide a brief summary describing the task in the boxes below.</w:t>
            </w:r>
          </w:p>
        </w:tc>
      </w:tr>
      <w:tr w:rsidR="00603F71" w:rsidRPr="006B6257" w:rsidTr="009E09C8">
        <w:trPr>
          <w:trHeight w:val="935"/>
        </w:trPr>
        <w:tc>
          <w:tcPr>
            <w:tcW w:w="1697" w:type="pct"/>
            <w:gridSpan w:val="2"/>
            <w:tcBorders>
              <w:bottom w:val="single" w:sz="4" w:space="0" w:color="auto"/>
            </w:tcBorders>
            <w:shd w:val="clear" w:color="auto" w:fill="auto"/>
          </w:tcPr>
          <w:p w:rsidR="00603F71" w:rsidRPr="006B6257" w:rsidRDefault="00603F71" w:rsidP="001D52C7">
            <w:pPr>
              <w:spacing w:after="0" w:line="240" w:lineRule="auto"/>
              <w:rPr>
                <w:rFonts w:ascii="Verdana" w:hAnsi="Verdana" w:cs="Helvetica"/>
                <w:b/>
                <w:szCs w:val="28"/>
              </w:rPr>
            </w:pPr>
            <w:r w:rsidRPr="006B6257">
              <w:rPr>
                <w:rFonts w:ascii="Verdana" w:hAnsi="Verdana" w:cs="Helvetica"/>
                <w:b/>
                <w:szCs w:val="28"/>
              </w:rPr>
              <w:t>Performance Task Name</w:t>
            </w:r>
          </w:p>
          <w:p w:rsidR="00603F71" w:rsidRPr="006B6257" w:rsidRDefault="009E09C8" w:rsidP="001D52C7">
            <w:pPr>
              <w:spacing w:after="0" w:line="240" w:lineRule="auto"/>
              <w:rPr>
                <w:rFonts w:ascii="Verdana" w:hAnsi="Verdana" w:cs="Helvetica"/>
                <w:szCs w:val="24"/>
              </w:rPr>
            </w:pPr>
            <w:r w:rsidRPr="006B6257">
              <w:rPr>
                <w:rFonts w:ascii="Verdana" w:hAnsi="Verdana" w:cs="Helvetica"/>
                <w:szCs w:val="24"/>
              </w:rPr>
              <w:t>Foundations of Technical Theatre</w:t>
            </w:r>
          </w:p>
        </w:tc>
        <w:tc>
          <w:tcPr>
            <w:tcW w:w="3303" w:type="pct"/>
            <w:gridSpan w:val="3"/>
            <w:tcBorders>
              <w:bottom w:val="single" w:sz="4" w:space="0" w:color="auto"/>
            </w:tcBorders>
            <w:shd w:val="clear" w:color="auto" w:fill="auto"/>
          </w:tcPr>
          <w:p w:rsidR="00603F71" w:rsidRPr="006B6257" w:rsidRDefault="00603F71" w:rsidP="001D52C7">
            <w:pPr>
              <w:spacing w:after="0" w:line="240" w:lineRule="auto"/>
              <w:rPr>
                <w:rFonts w:ascii="Verdana" w:hAnsi="Verdana" w:cs="Helvetica"/>
                <w:b/>
                <w:szCs w:val="28"/>
              </w:rPr>
            </w:pPr>
            <w:r w:rsidRPr="006B6257">
              <w:rPr>
                <w:rFonts w:ascii="Verdana" w:hAnsi="Verdana" w:cs="Helvetica"/>
                <w:b/>
                <w:szCs w:val="28"/>
              </w:rPr>
              <w:t>Brief Description of the Task</w:t>
            </w:r>
          </w:p>
          <w:p w:rsidR="00603F71" w:rsidRPr="006B6257" w:rsidRDefault="009E09C8" w:rsidP="001D52C7">
            <w:pPr>
              <w:spacing w:after="0" w:line="240" w:lineRule="auto"/>
              <w:rPr>
                <w:rFonts w:ascii="Verdana" w:hAnsi="Verdana" w:cs="Helvetica"/>
                <w:szCs w:val="28"/>
              </w:rPr>
            </w:pPr>
            <w:r w:rsidRPr="006B6257">
              <w:rPr>
                <w:rFonts w:ascii="Verdana" w:hAnsi="Verdana" w:cs="Helvetica"/>
                <w:szCs w:val="28"/>
              </w:rPr>
              <w:t>Allowing a group of students to collaborate and create a technical theatre production.</w:t>
            </w:r>
          </w:p>
        </w:tc>
      </w:tr>
      <w:tr w:rsidR="004B2C0F" w:rsidRPr="006B6257" w:rsidTr="001D52C7">
        <w:tc>
          <w:tcPr>
            <w:tcW w:w="5000" w:type="pct"/>
            <w:gridSpan w:val="5"/>
            <w:tcBorders>
              <w:bottom w:val="single" w:sz="4" w:space="0" w:color="auto"/>
            </w:tcBorders>
            <w:shd w:val="clear" w:color="auto" w:fill="BFBFBF"/>
          </w:tcPr>
          <w:p w:rsidR="00C34BFC" w:rsidRPr="006B6257" w:rsidRDefault="00252920" w:rsidP="0040087D">
            <w:pPr>
              <w:pStyle w:val="ColorfulList-Accent11"/>
              <w:numPr>
                <w:ilvl w:val="0"/>
                <w:numId w:val="1"/>
              </w:numPr>
              <w:spacing w:after="0" w:line="240" w:lineRule="auto"/>
              <w:jc w:val="center"/>
              <w:rPr>
                <w:rFonts w:ascii="Verdana" w:hAnsi="Verdana" w:cs="Helvetica"/>
                <w:b/>
                <w:sz w:val="24"/>
                <w:szCs w:val="28"/>
              </w:rPr>
            </w:pPr>
            <w:r w:rsidRPr="006B6257">
              <w:rPr>
                <w:rFonts w:ascii="Verdana" w:hAnsi="Verdana" w:cs="Helvetica"/>
                <w:b/>
                <w:sz w:val="24"/>
                <w:szCs w:val="28"/>
              </w:rPr>
              <w:lastRenderedPageBreak/>
              <w:t>Claims, Skills, Knowledge &amp; Evidence</w:t>
            </w:r>
          </w:p>
        </w:tc>
      </w:tr>
      <w:tr w:rsidR="00603F71" w:rsidRPr="006B6257" w:rsidTr="00E025EE">
        <w:tc>
          <w:tcPr>
            <w:tcW w:w="1084" w:type="pct"/>
            <w:shd w:val="clear" w:color="auto" w:fill="FFFFFF"/>
          </w:tcPr>
          <w:p w:rsidR="00252920" w:rsidRPr="006B6257" w:rsidRDefault="00252920" w:rsidP="001D52C7">
            <w:pPr>
              <w:spacing w:after="0" w:line="240" w:lineRule="auto"/>
              <w:rPr>
                <w:rFonts w:ascii="Verdana" w:hAnsi="Verdana" w:cs="Helvetica"/>
                <w:b/>
                <w:sz w:val="24"/>
                <w:szCs w:val="28"/>
              </w:rPr>
            </w:pPr>
            <w:r w:rsidRPr="006B6257">
              <w:rPr>
                <w:rFonts w:ascii="Verdana" w:hAnsi="Verdana" w:cs="Helvetica"/>
                <w:b/>
                <w:szCs w:val="24"/>
              </w:rPr>
              <w:t>Claims.</w:t>
            </w:r>
            <w:r w:rsidRPr="006B6257">
              <w:rPr>
                <w:rFonts w:ascii="Verdana" w:hAnsi="Verdana" w:cs="Helvetica"/>
                <w:i/>
                <w:szCs w:val="24"/>
              </w:rPr>
              <w:t xml:space="preserve"> What claim(s) do you wish to make about the student? In other words, what inferences do you wish to make about what a student knows or can do? Define a</w:t>
            </w:r>
            <w:r w:rsidR="00052BBE" w:rsidRPr="006B6257">
              <w:rPr>
                <w:rFonts w:ascii="Verdana" w:hAnsi="Verdana" w:cs="Helvetica"/>
                <w:i/>
                <w:szCs w:val="24"/>
              </w:rPr>
              <w:t>ny key concepts in these claims.</w:t>
            </w:r>
          </w:p>
        </w:tc>
        <w:tc>
          <w:tcPr>
            <w:tcW w:w="3916" w:type="pct"/>
            <w:gridSpan w:val="4"/>
            <w:shd w:val="clear" w:color="auto" w:fill="FFFFFF"/>
          </w:tcPr>
          <w:p w:rsidR="00252920" w:rsidRDefault="00252920" w:rsidP="001D52C7">
            <w:pPr>
              <w:spacing w:after="0" w:line="240" w:lineRule="auto"/>
              <w:rPr>
                <w:rFonts w:ascii="Verdana" w:hAnsi="Verdana" w:cs="Helvetica"/>
                <w:b/>
                <w:szCs w:val="28"/>
              </w:rPr>
            </w:pPr>
            <w:r w:rsidRPr="006B6257">
              <w:rPr>
                <w:rFonts w:ascii="Verdana" w:hAnsi="Verdana" w:cs="Helvetica"/>
                <w:b/>
                <w:szCs w:val="28"/>
              </w:rPr>
              <w:t>Successful completion of this task would indicate…</w:t>
            </w:r>
          </w:p>
          <w:p w:rsidR="007129CC" w:rsidRPr="007129CC" w:rsidRDefault="007129CC" w:rsidP="001D52C7">
            <w:pPr>
              <w:spacing w:after="0" w:line="240" w:lineRule="auto"/>
              <w:rPr>
                <w:rFonts w:ascii="Verdana" w:hAnsi="Verdana" w:cs="Helvetica"/>
                <w:i/>
              </w:rPr>
            </w:pPr>
            <w:r w:rsidRPr="007129CC">
              <w:rPr>
                <w:rFonts w:ascii="Verdana" w:hAnsi="Verdana" w:cs="Helvetica"/>
                <w:i/>
              </w:rPr>
              <w:t>Fundamental</w:t>
            </w:r>
          </w:p>
          <w:p w:rsidR="00022A5B" w:rsidRPr="00022A5B" w:rsidRDefault="00022A5B" w:rsidP="001D52C7">
            <w:pPr>
              <w:spacing w:after="0" w:line="240" w:lineRule="auto"/>
              <w:rPr>
                <w:rFonts w:ascii="Verdana" w:hAnsi="Verdana" w:cs="Helvetica"/>
                <w:u w:val="single"/>
              </w:rPr>
            </w:pPr>
            <w:r w:rsidRPr="00022A5B">
              <w:rPr>
                <w:rFonts w:ascii="Verdana" w:hAnsi="Verdana" w:cs="Helvetica"/>
                <w:u w:val="single"/>
              </w:rPr>
              <w:t>DTA09-GR.HSFP-S.1-GLE.2</w:t>
            </w:r>
            <w:r w:rsidR="007129CC">
              <w:rPr>
                <w:rFonts w:ascii="Verdana" w:hAnsi="Verdana" w:cs="Helvetica"/>
                <w:u w:val="single"/>
              </w:rPr>
              <w:t>-EO</w:t>
            </w:r>
            <w:r w:rsidRPr="00022A5B">
              <w:rPr>
                <w:rFonts w:ascii="Verdana" w:hAnsi="Verdana" w:cs="Helvetica"/>
                <w:u w:val="single"/>
              </w:rPr>
              <w:t>.a</w:t>
            </w:r>
          </w:p>
          <w:p w:rsidR="009E09C8" w:rsidRPr="00022A5B" w:rsidRDefault="009E09C8" w:rsidP="00022A5B">
            <w:pPr>
              <w:spacing w:after="0" w:line="240" w:lineRule="auto"/>
              <w:rPr>
                <w:rFonts w:ascii="Verdana" w:hAnsi="Verdana"/>
              </w:rPr>
            </w:pPr>
            <w:r w:rsidRPr="00022A5B">
              <w:rPr>
                <w:rFonts w:ascii="Verdana" w:hAnsi="Verdana"/>
              </w:rPr>
              <w:t>Demonstrate how to run a sound board and light board (DOK 1-2)</w:t>
            </w:r>
          </w:p>
          <w:p w:rsidR="00022A5B" w:rsidRPr="00022A5B" w:rsidRDefault="00022A5B" w:rsidP="00022A5B">
            <w:pPr>
              <w:spacing w:after="0" w:line="240" w:lineRule="auto"/>
              <w:rPr>
                <w:rFonts w:ascii="Verdana" w:hAnsi="Verdana" w:cs="Helvetica"/>
                <w:u w:val="single"/>
              </w:rPr>
            </w:pPr>
            <w:r w:rsidRPr="00022A5B">
              <w:rPr>
                <w:rFonts w:ascii="Verdana" w:hAnsi="Verdana" w:cs="Helvetica"/>
                <w:u w:val="single"/>
              </w:rPr>
              <w:t>DTA09-GR.HSFP-S.1-GLE.2</w:t>
            </w:r>
            <w:r w:rsidR="007129CC">
              <w:rPr>
                <w:rFonts w:ascii="Verdana" w:hAnsi="Verdana" w:cs="Helvetica"/>
                <w:u w:val="single"/>
              </w:rPr>
              <w:t>-EO</w:t>
            </w:r>
            <w:r w:rsidRPr="00022A5B">
              <w:rPr>
                <w:rFonts w:ascii="Verdana" w:hAnsi="Verdana" w:cs="Helvetica"/>
                <w:u w:val="single"/>
              </w:rPr>
              <w:t>.b</w:t>
            </w:r>
          </w:p>
          <w:p w:rsidR="009E09C8" w:rsidRPr="00022A5B" w:rsidRDefault="009E09C8" w:rsidP="00022A5B">
            <w:pPr>
              <w:spacing w:after="0" w:line="240" w:lineRule="auto"/>
              <w:rPr>
                <w:rFonts w:ascii="Verdana" w:hAnsi="Verdana"/>
              </w:rPr>
            </w:pPr>
            <w:r w:rsidRPr="00022A5B">
              <w:rPr>
                <w:rFonts w:ascii="Verdana" w:hAnsi="Verdana"/>
              </w:rPr>
              <w:t>Show how to build simple pieces of scenery, and apply several different painting techniques (DOK 1-2)</w:t>
            </w:r>
          </w:p>
          <w:p w:rsidR="00022A5B" w:rsidRPr="00022A5B" w:rsidRDefault="00022A5B" w:rsidP="00022A5B">
            <w:pPr>
              <w:spacing w:after="0" w:line="240" w:lineRule="auto"/>
              <w:rPr>
                <w:rFonts w:ascii="Verdana" w:hAnsi="Verdana" w:cs="Helvetica"/>
                <w:u w:val="single"/>
              </w:rPr>
            </w:pPr>
            <w:r w:rsidRPr="00022A5B">
              <w:rPr>
                <w:rFonts w:ascii="Verdana" w:hAnsi="Verdana" w:cs="Helvetica"/>
                <w:u w:val="single"/>
              </w:rPr>
              <w:t>DTA09-GR.HSFP-S.1-GLE.2</w:t>
            </w:r>
            <w:r w:rsidR="007129CC">
              <w:rPr>
                <w:rFonts w:ascii="Verdana" w:hAnsi="Verdana" w:cs="Helvetica"/>
                <w:u w:val="single"/>
              </w:rPr>
              <w:t>-EO</w:t>
            </w:r>
            <w:r w:rsidRPr="00022A5B">
              <w:rPr>
                <w:rFonts w:ascii="Verdana" w:hAnsi="Verdana" w:cs="Helvetica"/>
                <w:u w:val="single"/>
              </w:rPr>
              <w:t>.c</w:t>
            </w:r>
          </w:p>
          <w:p w:rsidR="009E09C8" w:rsidRPr="00022A5B" w:rsidRDefault="009E09C8" w:rsidP="00022A5B">
            <w:pPr>
              <w:spacing w:after="0" w:line="240" w:lineRule="auto"/>
              <w:rPr>
                <w:rFonts w:ascii="Verdana" w:hAnsi="Verdana"/>
              </w:rPr>
            </w:pPr>
            <w:r w:rsidRPr="00022A5B">
              <w:rPr>
                <w:rFonts w:ascii="Verdana" w:hAnsi="Verdana"/>
              </w:rPr>
              <w:t>Apply basic makeup techniques for the stage (DOK 1-2)</w:t>
            </w:r>
          </w:p>
          <w:p w:rsidR="00022A5B" w:rsidRPr="00022A5B" w:rsidRDefault="00022A5B" w:rsidP="00022A5B">
            <w:pPr>
              <w:spacing w:after="0" w:line="240" w:lineRule="auto"/>
              <w:rPr>
                <w:rFonts w:ascii="Verdana" w:hAnsi="Verdana" w:cs="Helvetica"/>
                <w:u w:val="single"/>
              </w:rPr>
            </w:pPr>
            <w:r w:rsidRPr="00022A5B">
              <w:rPr>
                <w:rFonts w:ascii="Verdana" w:hAnsi="Verdana" w:cs="Helvetica"/>
                <w:u w:val="single"/>
              </w:rPr>
              <w:t>DTA09-GR.HSFP-S.1-GLE.2</w:t>
            </w:r>
            <w:r w:rsidR="007129CC">
              <w:rPr>
                <w:rFonts w:ascii="Verdana" w:hAnsi="Verdana" w:cs="Helvetica"/>
                <w:u w:val="single"/>
              </w:rPr>
              <w:t>-EO</w:t>
            </w:r>
            <w:r w:rsidRPr="00022A5B">
              <w:rPr>
                <w:rFonts w:ascii="Verdana" w:hAnsi="Verdana" w:cs="Helvetica"/>
                <w:u w:val="single"/>
              </w:rPr>
              <w:t>.d</w:t>
            </w:r>
          </w:p>
          <w:p w:rsidR="009E09C8" w:rsidRPr="00022A5B" w:rsidRDefault="009E09C8" w:rsidP="00022A5B">
            <w:pPr>
              <w:spacing w:after="0" w:line="240" w:lineRule="auto"/>
              <w:rPr>
                <w:rFonts w:ascii="Verdana" w:hAnsi="Verdana"/>
              </w:rPr>
            </w:pPr>
            <w:r w:rsidRPr="00022A5B">
              <w:rPr>
                <w:rFonts w:ascii="Verdana" w:hAnsi="Verdana"/>
              </w:rPr>
              <w:t>Identify appropriate stage properties and costumes for a given production (DOK 1-3)</w:t>
            </w:r>
          </w:p>
          <w:p w:rsidR="00022A5B" w:rsidRPr="00022A5B" w:rsidRDefault="00022A5B" w:rsidP="00022A5B">
            <w:pPr>
              <w:spacing w:after="0" w:line="240" w:lineRule="auto"/>
              <w:rPr>
                <w:rFonts w:ascii="Verdana" w:hAnsi="Verdana" w:cs="Helvetica"/>
                <w:u w:val="single"/>
              </w:rPr>
            </w:pPr>
            <w:r w:rsidRPr="00022A5B">
              <w:rPr>
                <w:rFonts w:ascii="Verdana" w:hAnsi="Verdana" w:cs="Helvetica"/>
                <w:u w:val="single"/>
              </w:rPr>
              <w:t>DTA09-GR.HSFP-S.1-GLE.2</w:t>
            </w:r>
            <w:r w:rsidR="007129CC">
              <w:rPr>
                <w:rFonts w:ascii="Verdana" w:hAnsi="Verdana" w:cs="Helvetica"/>
                <w:u w:val="single"/>
              </w:rPr>
              <w:t>-EO</w:t>
            </w:r>
            <w:r w:rsidRPr="00022A5B">
              <w:rPr>
                <w:rFonts w:ascii="Verdana" w:hAnsi="Verdana" w:cs="Helvetica"/>
                <w:u w:val="single"/>
              </w:rPr>
              <w:t>.e</w:t>
            </w:r>
          </w:p>
          <w:p w:rsidR="009E09C8" w:rsidRPr="00022A5B" w:rsidRDefault="009E09C8" w:rsidP="00022A5B">
            <w:pPr>
              <w:spacing w:after="0" w:line="240" w:lineRule="auto"/>
              <w:rPr>
                <w:rFonts w:ascii="Verdana" w:hAnsi="Verdana"/>
              </w:rPr>
            </w:pPr>
            <w:r w:rsidRPr="00022A5B">
              <w:rPr>
                <w:rFonts w:ascii="Verdana" w:hAnsi="Verdana"/>
              </w:rPr>
              <w:t>Create a publicity campaign for a given production (DOK 1-3)</w:t>
            </w:r>
          </w:p>
          <w:p w:rsidR="00022A5B" w:rsidRPr="00022A5B" w:rsidRDefault="00022A5B" w:rsidP="00022A5B">
            <w:pPr>
              <w:spacing w:after="0" w:line="240" w:lineRule="auto"/>
              <w:rPr>
                <w:rFonts w:ascii="Verdana" w:hAnsi="Verdana" w:cs="Helvetica"/>
                <w:u w:val="single"/>
              </w:rPr>
            </w:pPr>
            <w:r w:rsidRPr="00022A5B">
              <w:rPr>
                <w:rFonts w:ascii="Verdana" w:hAnsi="Verdana" w:cs="Helvetica"/>
                <w:u w:val="single"/>
              </w:rPr>
              <w:t>DTA09-GR.HSFP-S.1-GLE.2</w:t>
            </w:r>
            <w:r w:rsidR="007129CC">
              <w:rPr>
                <w:rFonts w:ascii="Verdana" w:hAnsi="Verdana" w:cs="Helvetica"/>
                <w:u w:val="single"/>
              </w:rPr>
              <w:t>-EO</w:t>
            </w:r>
            <w:r w:rsidRPr="00022A5B">
              <w:rPr>
                <w:rFonts w:ascii="Verdana" w:hAnsi="Verdana" w:cs="Helvetica"/>
                <w:u w:val="single"/>
              </w:rPr>
              <w:t>.f</w:t>
            </w:r>
          </w:p>
          <w:p w:rsidR="009E09C8" w:rsidRPr="00022A5B" w:rsidRDefault="009E09C8" w:rsidP="00022A5B">
            <w:pPr>
              <w:spacing w:after="0" w:line="240" w:lineRule="auto"/>
              <w:rPr>
                <w:rFonts w:ascii="Verdana" w:hAnsi="Verdana"/>
              </w:rPr>
            </w:pPr>
            <w:r w:rsidRPr="00022A5B">
              <w:rPr>
                <w:rFonts w:ascii="Verdana" w:hAnsi="Verdana"/>
              </w:rPr>
              <w:t xml:space="preserve">Understand and use technology to enhance activities and dramatizations </w:t>
            </w:r>
          </w:p>
          <w:p w:rsidR="00022A5B" w:rsidRPr="00022A5B" w:rsidRDefault="00022A5B" w:rsidP="00022A5B">
            <w:pPr>
              <w:spacing w:after="0" w:line="240" w:lineRule="auto"/>
              <w:rPr>
                <w:rFonts w:ascii="Verdana" w:hAnsi="Verdana" w:cs="Helvetica"/>
                <w:u w:val="single"/>
              </w:rPr>
            </w:pPr>
            <w:r w:rsidRPr="00022A5B">
              <w:rPr>
                <w:rFonts w:ascii="Verdana" w:hAnsi="Verdana" w:cs="Helvetica"/>
                <w:u w:val="single"/>
              </w:rPr>
              <w:t>DTA09-GR.HSFP-S.1-GLE.2</w:t>
            </w:r>
            <w:r w:rsidR="007129CC">
              <w:rPr>
                <w:rFonts w:ascii="Verdana" w:hAnsi="Verdana" w:cs="Helvetica"/>
                <w:u w:val="single"/>
              </w:rPr>
              <w:t>-EO</w:t>
            </w:r>
            <w:r w:rsidRPr="00022A5B">
              <w:rPr>
                <w:rFonts w:ascii="Verdana" w:hAnsi="Verdana" w:cs="Helvetica"/>
                <w:u w:val="single"/>
              </w:rPr>
              <w:t>.g</w:t>
            </w:r>
          </w:p>
          <w:p w:rsidR="009E09C8" w:rsidRPr="00022A5B" w:rsidRDefault="009E09C8" w:rsidP="00022A5B">
            <w:pPr>
              <w:spacing w:after="0" w:line="240" w:lineRule="auto"/>
              <w:rPr>
                <w:rFonts w:ascii="Verdana" w:hAnsi="Verdana"/>
              </w:rPr>
            </w:pPr>
            <w:r w:rsidRPr="00022A5B">
              <w:rPr>
                <w:rFonts w:ascii="Verdana" w:hAnsi="Verdana"/>
              </w:rPr>
              <w:t>Create a project that uses electronic media to present a dramatic form in a new or enhanced way (DOK 2-3)</w:t>
            </w:r>
          </w:p>
          <w:p w:rsidR="00022A5B" w:rsidRPr="00022A5B" w:rsidRDefault="00022A5B" w:rsidP="00022A5B">
            <w:pPr>
              <w:spacing w:after="0" w:line="240" w:lineRule="auto"/>
              <w:rPr>
                <w:rFonts w:ascii="Verdana" w:hAnsi="Verdana" w:cs="Helvetica"/>
                <w:u w:val="single"/>
              </w:rPr>
            </w:pPr>
            <w:r w:rsidRPr="00022A5B">
              <w:rPr>
                <w:rFonts w:ascii="Verdana" w:hAnsi="Verdana" w:cs="Helvetica"/>
                <w:u w:val="single"/>
              </w:rPr>
              <w:t>DTA09-GR.HSFP-S.1-GLE.2</w:t>
            </w:r>
            <w:r w:rsidR="007129CC">
              <w:rPr>
                <w:rFonts w:ascii="Verdana" w:hAnsi="Verdana" w:cs="Helvetica"/>
                <w:u w:val="single"/>
              </w:rPr>
              <w:t>-EO</w:t>
            </w:r>
            <w:r w:rsidRPr="00022A5B">
              <w:rPr>
                <w:rFonts w:ascii="Verdana" w:hAnsi="Verdana" w:cs="Helvetica"/>
                <w:u w:val="single"/>
              </w:rPr>
              <w:t>.h</w:t>
            </w:r>
          </w:p>
          <w:p w:rsidR="002F39F3" w:rsidRPr="00022A5B" w:rsidRDefault="009E09C8" w:rsidP="00022A5B">
            <w:pPr>
              <w:spacing w:after="0" w:line="240" w:lineRule="auto"/>
              <w:rPr>
                <w:rFonts w:ascii="Verdana" w:hAnsi="Verdana"/>
              </w:rPr>
            </w:pPr>
            <w:r w:rsidRPr="00022A5B">
              <w:rPr>
                <w:rFonts w:ascii="Verdana" w:hAnsi="Verdana"/>
              </w:rPr>
              <w:t>Practice safety procedures for working with tools, paints, electrical equipment, and scene-shifting equipment (DOK 1-2)</w:t>
            </w:r>
          </w:p>
          <w:p w:rsidR="00022A5B" w:rsidRPr="00022A5B" w:rsidRDefault="00022A5B" w:rsidP="00022A5B">
            <w:pPr>
              <w:spacing w:after="0" w:line="240" w:lineRule="auto"/>
              <w:rPr>
                <w:rFonts w:ascii="Verdana" w:hAnsi="Verdana" w:cs="Helvetica"/>
                <w:u w:val="single"/>
              </w:rPr>
            </w:pPr>
            <w:r w:rsidRPr="00022A5B">
              <w:rPr>
                <w:rFonts w:ascii="Verdana" w:hAnsi="Verdana" w:cs="Helvetica"/>
                <w:u w:val="single"/>
              </w:rPr>
              <w:t>DTA09-GR.HSFP-S.1-GLE.3</w:t>
            </w:r>
            <w:r w:rsidR="007129CC">
              <w:rPr>
                <w:rFonts w:ascii="Verdana" w:hAnsi="Verdana" w:cs="Helvetica"/>
                <w:u w:val="single"/>
              </w:rPr>
              <w:t>-EO</w:t>
            </w:r>
            <w:r w:rsidRPr="00022A5B">
              <w:rPr>
                <w:rFonts w:ascii="Verdana" w:hAnsi="Verdana" w:cs="Helvetica"/>
                <w:u w:val="single"/>
              </w:rPr>
              <w:t>.a</w:t>
            </w:r>
          </w:p>
          <w:p w:rsidR="009E09C8" w:rsidRPr="00022A5B" w:rsidRDefault="009E09C8" w:rsidP="00022A5B">
            <w:pPr>
              <w:spacing w:after="0" w:line="240" w:lineRule="auto"/>
              <w:rPr>
                <w:rFonts w:ascii="Verdana" w:hAnsi="Verdana"/>
              </w:rPr>
            </w:pPr>
            <w:r w:rsidRPr="00022A5B">
              <w:rPr>
                <w:rFonts w:ascii="Verdana" w:hAnsi="Verdana"/>
              </w:rPr>
              <w:t>Create scenes and narrative structures to convey a dramatic intention (DOK 1-3)</w:t>
            </w:r>
          </w:p>
          <w:p w:rsidR="00022A5B" w:rsidRPr="00022A5B" w:rsidRDefault="00022A5B" w:rsidP="00022A5B">
            <w:pPr>
              <w:spacing w:after="0" w:line="240" w:lineRule="auto"/>
              <w:rPr>
                <w:rFonts w:ascii="Verdana" w:hAnsi="Verdana" w:cs="Helvetica"/>
                <w:u w:val="single"/>
              </w:rPr>
            </w:pPr>
            <w:r w:rsidRPr="00022A5B">
              <w:rPr>
                <w:rFonts w:ascii="Verdana" w:hAnsi="Verdana" w:cs="Helvetica"/>
                <w:u w:val="single"/>
              </w:rPr>
              <w:t>DTA09-GR.HSFP-S.1-GLE.4</w:t>
            </w:r>
            <w:r w:rsidR="007129CC">
              <w:rPr>
                <w:rFonts w:ascii="Verdana" w:hAnsi="Verdana" w:cs="Helvetica"/>
                <w:u w:val="single"/>
              </w:rPr>
              <w:t>-EO</w:t>
            </w:r>
            <w:r w:rsidRPr="00022A5B">
              <w:rPr>
                <w:rFonts w:ascii="Verdana" w:hAnsi="Verdana" w:cs="Helvetica"/>
                <w:u w:val="single"/>
              </w:rPr>
              <w:t>.b</w:t>
            </w:r>
          </w:p>
          <w:p w:rsidR="009E09C8" w:rsidRPr="00022A5B" w:rsidRDefault="009E09C8" w:rsidP="00022A5B">
            <w:pPr>
              <w:spacing w:after="0" w:line="240" w:lineRule="auto"/>
              <w:rPr>
                <w:rFonts w:ascii="Verdana" w:hAnsi="Verdana"/>
              </w:rPr>
            </w:pPr>
            <w:r w:rsidRPr="00022A5B">
              <w:rPr>
                <w:rFonts w:ascii="Verdana" w:hAnsi="Verdana"/>
              </w:rPr>
              <w:t>Articulate the rationale for all artistic choices concerning historical periods, genres, and relevant playwrights (DOK 1-4)</w:t>
            </w:r>
          </w:p>
          <w:p w:rsidR="00022A5B" w:rsidRPr="00022A5B" w:rsidRDefault="00022A5B" w:rsidP="00022A5B">
            <w:pPr>
              <w:spacing w:after="0" w:line="240" w:lineRule="auto"/>
              <w:rPr>
                <w:rFonts w:ascii="Verdana" w:hAnsi="Verdana" w:cs="Helvetica"/>
                <w:u w:val="single"/>
              </w:rPr>
            </w:pPr>
            <w:r w:rsidRPr="00022A5B">
              <w:rPr>
                <w:rFonts w:ascii="Verdana" w:hAnsi="Verdana" w:cs="Helvetica"/>
                <w:u w:val="single"/>
              </w:rPr>
              <w:t>DTA09-GR.HSFP-S.1-GLE.4</w:t>
            </w:r>
            <w:r w:rsidR="007129CC">
              <w:rPr>
                <w:rFonts w:ascii="Verdana" w:hAnsi="Verdana" w:cs="Helvetica"/>
                <w:u w:val="single"/>
              </w:rPr>
              <w:t>-EO</w:t>
            </w:r>
            <w:r w:rsidRPr="00022A5B">
              <w:rPr>
                <w:rFonts w:ascii="Verdana" w:hAnsi="Verdana" w:cs="Helvetica"/>
                <w:u w:val="single"/>
              </w:rPr>
              <w:t>.c</w:t>
            </w:r>
          </w:p>
          <w:p w:rsidR="009E09C8" w:rsidRPr="00022A5B" w:rsidRDefault="00022A5B" w:rsidP="00022A5B">
            <w:pPr>
              <w:spacing w:after="0" w:line="240" w:lineRule="auto"/>
              <w:rPr>
                <w:rFonts w:ascii="Verdana" w:hAnsi="Verdana"/>
              </w:rPr>
            </w:pPr>
            <w:r w:rsidRPr="00022A5B">
              <w:rPr>
                <w:rFonts w:ascii="Verdana" w:hAnsi="Verdana"/>
              </w:rPr>
              <w:t>D</w:t>
            </w:r>
            <w:r w:rsidR="009E09C8" w:rsidRPr="00022A5B">
              <w:rPr>
                <w:rFonts w:ascii="Verdana" w:hAnsi="Verdana"/>
              </w:rPr>
              <w:t>etermine casting, staging, and technical requirements (DOK 1-3)</w:t>
            </w:r>
          </w:p>
          <w:p w:rsidR="00022A5B" w:rsidRPr="00F307F1" w:rsidRDefault="00022A5B" w:rsidP="00022A5B">
            <w:pPr>
              <w:spacing w:after="0" w:line="240" w:lineRule="auto"/>
              <w:rPr>
                <w:rFonts w:ascii="Verdana" w:hAnsi="Verdana" w:cs="Helvetica"/>
                <w:u w:val="single"/>
              </w:rPr>
            </w:pPr>
            <w:r w:rsidRPr="00F307F1">
              <w:rPr>
                <w:rFonts w:ascii="Verdana" w:hAnsi="Verdana" w:cs="Helvetica"/>
                <w:u w:val="single"/>
              </w:rPr>
              <w:t>DTA09-GR.HSEP-S.2-GLE.2</w:t>
            </w:r>
            <w:r w:rsidR="007129CC" w:rsidRPr="00F307F1">
              <w:rPr>
                <w:rFonts w:ascii="Verdana" w:hAnsi="Verdana" w:cs="Helvetica"/>
                <w:u w:val="single"/>
              </w:rPr>
              <w:t>-EO</w:t>
            </w:r>
            <w:r w:rsidRPr="00F307F1">
              <w:rPr>
                <w:rFonts w:ascii="Verdana" w:hAnsi="Verdana" w:cs="Helvetica"/>
                <w:u w:val="single"/>
              </w:rPr>
              <w:t>.a</w:t>
            </w:r>
          </w:p>
          <w:p w:rsidR="009E09C8" w:rsidRPr="00F307F1" w:rsidRDefault="009E09C8" w:rsidP="00022A5B">
            <w:pPr>
              <w:spacing w:after="0" w:line="240" w:lineRule="auto"/>
              <w:rPr>
                <w:rFonts w:ascii="Verdana" w:hAnsi="Verdana"/>
              </w:rPr>
            </w:pPr>
            <w:r w:rsidRPr="00F307F1">
              <w:rPr>
                <w:rFonts w:ascii="Verdana" w:hAnsi="Verdana"/>
              </w:rPr>
              <w:t xml:space="preserve">Lead a technical crew in a production </w:t>
            </w:r>
            <w:bookmarkStart w:id="0" w:name="_GoBack"/>
            <w:bookmarkEnd w:id="0"/>
            <w:r w:rsidRPr="00F307F1">
              <w:rPr>
                <w:rFonts w:ascii="Verdana" w:hAnsi="Verdana"/>
              </w:rPr>
              <w:t>(DOK 3-4)</w:t>
            </w:r>
          </w:p>
          <w:p w:rsidR="00022A5B" w:rsidRPr="00F307F1" w:rsidRDefault="00022A5B" w:rsidP="00022A5B">
            <w:pPr>
              <w:spacing w:after="0" w:line="240" w:lineRule="auto"/>
              <w:rPr>
                <w:rFonts w:ascii="Verdana" w:hAnsi="Verdana" w:cs="Helvetica"/>
                <w:u w:val="single"/>
              </w:rPr>
            </w:pPr>
            <w:r w:rsidRPr="00F307F1">
              <w:rPr>
                <w:rFonts w:ascii="Verdana" w:hAnsi="Verdana" w:cs="Helvetica"/>
                <w:u w:val="single"/>
              </w:rPr>
              <w:t>DTA09-GR.HSEP-S.2-GLE.2</w:t>
            </w:r>
            <w:r w:rsidR="007129CC" w:rsidRPr="00F307F1">
              <w:rPr>
                <w:rFonts w:ascii="Verdana" w:hAnsi="Verdana" w:cs="Helvetica"/>
                <w:u w:val="single"/>
              </w:rPr>
              <w:t>-EO</w:t>
            </w:r>
            <w:r w:rsidRPr="00F307F1">
              <w:rPr>
                <w:rFonts w:ascii="Verdana" w:hAnsi="Verdana" w:cs="Helvetica"/>
                <w:u w:val="single"/>
              </w:rPr>
              <w:t>.b</w:t>
            </w:r>
          </w:p>
          <w:p w:rsidR="009E09C8" w:rsidRPr="00F307F1" w:rsidRDefault="009E09C8" w:rsidP="00022A5B">
            <w:pPr>
              <w:spacing w:after="0" w:line="240" w:lineRule="auto"/>
              <w:rPr>
                <w:rFonts w:ascii="Verdana" w:hAnsi="Verdana"/>
              </w:rPr>
            </w:pPr>
            <w:r w:rsidRPr="00F307F1">
              <w:rPr>
                <w:rFonts w:ascii="Verdana" w:hAnsi="Verdana"/>
              </w:rPr>
              <w:t>Implement a major design element, scenic light, sound, or makeup while using complex technologies to enhance theatrical productions (DOK 2-4)</w:t>
            </w:r>
          </w:p>
          <w:p w:rsidR="00022A5B" w:rsidRPr="00F307F1" w:rsidRDefault="00022A5B" w:rsidP="00022A5B">
            <w:pPr>
              <w:spacing w:after="0" w:line="240" w:lineRule="auto"/>
              <w:rPr>
                <w:rFonts w:ascii="Verdana" w:hAnsi="Verdana" w:cs="Helvetica"/>
                <w:u w:val="single"/>
              </w:rPr>
            </w:pPr>
            <w:r w:rsidRPr="00F307F1">
              <w:rPr>
                <w:rFonts w:ascii="Verdana" w:hAnsi="Verdana" w:cs="Helvetica"/>
                <w:u w:val="single"/>
              </w:rPr>
              <w:t>DTA09-GR.HSEP-S.2-GLE.2</w:t>
            </w:r>
            <w:r w:rsidR="007129CC" w:rsidRPr="00F307F1">
              <w:rPr>
                <w:rFonts w:ascii="Verdana" w:hAnsi="Verdana" w:cs="Helvetica"/>
                <w:u w:val="single"/>
              </w:rPr>
              <w:t>-EO</w:t>
            </w:r>
            <w:r w:rsidRPr="00F307F1">
              <w:rPr>
                <w:rFonts w:ascii="Verdana" w:hAnsi="Verdana" w:cs="Helvetica"/>
                <w:u w:val="single"/>
              </w:rPr>
              <w:t>.c</w:t>
            </w:r>
          </w:p>
          <w:p w:rsidR="009E09C8" w:rsidRPr="00F307F1" w:rsidRDefault="009E09C8" w:rsidP="00022A5B">
            <w:pPr>
              <w:spacing w:after="0" w:line="240" w:lineRule="auto"/>
              <w:rPr>
                <w:rFonts w:ascii="Verdana" w:hAnsi="Verdana"/>
              </w:rPr>
            </w:pPr>
            <w:r w:rsidRPr="00F307F1">
              <w:rPr>
                <w:rFonts w:ascii="Verdana" w:hAnsi="Verdana"/>
              </w:rPr>
              <w:t>Assume responsibility for the coordination of all aspects of a production by stage managing a theatrical event (DOK 3-4)</w:t>
            </w:r>
          </w:p>
          <w:p w:rsidR="00022A5B" w:rsidRPr="00F307F1" w:rsidRDefault="00022A5B" w:rsidP="00022A5B">
            <w:pPr>
              <w:spacing w:after="0" w:line="240" w:lineRule="auto"/>
              <w:rPr>
                <w:rFonts w:ascii="Verdana" w:hAnsi="Verdana" w:cs="Helvetica"/>
                <w:u w:val="single"/>
              </w:rPr>
            </w:pPr>
            <w:r w:rsidRPr="00F307F1">
              <w:rPr>
                <w:rFonts w:ascii="Verdana" w:hAnsi="Verdana" w:cs="Helvetica"/>
                <w:u w:val="single"/>
              </w:rPr>
              <w:t>DTA09-GR.HSEP-S.2-GLE.2</w:t>
            </w:r>
            <w:r w:rsidR="007129CC" w:rsidRPr="00F307F1">
              <w:rPr>
                <w:rFonts w:ascii="Verdana" w:hAnsi="Verdana" w:cs="Helvetica"/>
                <w:u w:val="single"/>
              </w:rPr>
              <w:t>-EO</w:t>
            </w:r>
            <w:r w:rsidRPr="00F307F1">
              <w:rPr>
                <w:rFonts w:ascii="Verdana" w:hAnsi="Verdana" w:cs="Helvetica"/>
                <w:u w:val="single"/>
              </w:rPr>
              <w:t>.d</w:t>
            </w:r>
          </w:p>
          <w:p w:rsidR="009E09C8" w:rsidRPr="00F307F1" w:rsidRDefault="009E09C8" w:rsidP="00022A5B">
            <w:pPr>
              <w:spacing w:after="0" w:line="240" w:lineRule="auto"/>
              <w:rPr>
                <w:rFonts w:ascii="Verdana" w:hAnsi="Verdana"/>
              </w:rPr>
            </w:pPr>
            <w:r w:rsidRPr="00F307F1">
              <w:rPr>
                <w:rFonts w:ascii="Verdana" w:hAnsi="Verdana"/>
              </w:rPr>
              <w:t>Apply technical knowledge of safety procedures and practices in the use of theatre equipment, tools, and raw materials (DOK 1-2)</w:t>
            </w:r>
          </w:p>
          <w:p w:rsidR="00022A5B" w:rsidRPr="00F307F1" w:rsidRDefault="00022A5B" w:rsidP="00022A5B">
            <w:pPr>
              <w:spacing w:after="0" w:line="240" w:lineRule="auto"/>
              <w:rPr>
                <w:rFonts w:ascii="Verdana" w:hAnsi="Verdana" w:cs="Helvetica"/>
                <w:szCs w:val="28"/>
                <w:u w:val="single"/>
              </w:rPr>
            </w:pPr>
            <w:r w:rsidRPr="00F307F1">
              <w:rPr>
                <w:rFonts w:ascii="Verdana" w:hAnsi="Verdana" w:cs="Helvetica"/>
                <w:szCs w:val="28"/>
                <w:u w:val="single"/>
              </w:rPr>
              <w:t>DTA09-GR.HSEP-S.2-GLE.3</w:t>
            </w:r>
            <w:r w:rsidR="007129CC" w:rsidRPr="00F307F1">
              <w:rPr>
                <w:rFonts w:ascii="Verdana" w:hAnsi="Verdana" w:cs="Helvetica"/>
                <w:szCs w:val="28"/>
                <w:u w:val="single"/>
              </w:rPr>
              <w:t>-EO</w:t>
            </w:r>
            <w:r w:rsidRPr="00F307F1">
              <w:rPr>
                <w:rFonts w:ascii="Verdana" w:hAnsi="Verdana" w:cs="Helvetica"/>
                <w:szCs w:val="28"/>
                <w:u w:val="single"/>
              </w:rPr>
              <w:t>.b</w:t>
            </w:r>
          </w:p>
          <w:p w:rsidR="009E09C8" w:rsidRPr="00F307F1" w:rsidRDefault="009E09C8" w:rsidP="00022A5B">
            <w:pPr>
              <w:spacing w:after="0" w:line="240" w:lineRule="auto"/>
              <w:rPr>
                <w:rFonts w:ascii="Verdana" w:hAnsi="Verdana"/>
              </w:rPr>
            </w:pPr>
            <w:r w:rsidRPr="00F307F1">
              <w:rPr>
                <w:rFonts w:ascii="Verdana" w:hAnsi="Verdana"/>
              </w:rPr>
              <w:lastRenderedPageBreak/>
              <w:t>Arrange the performance space, and coordinate the technical elements of the production (DOK 2-3)</w:t>
            </w:r>
          </w:p>
          <w:p w:rsidR="00022A5B" w:rsidRPr="00F307F1" w:rsidRDefault="00022A5B" w:rsidP="00022A5B">
            <w:pPr>
              <w:spacing w:after="0" w:line="240" w:lineRule="auto"/>
              <w:rPr>
                <w:rFonts w:ascii="Verdana" w:hAnsi="Verdana" w:cs="Helvetica"/>
                <w:u w:val="single"/>
              </w:rPr>
            </w:pPr>
            <w:r w:rsidRPr="00F307F1">
              <w:rPr>
                <w:rFonts w:ascii="Verdana" w:hAnsi="Verdana" w:cs="Helvetica"/>
                <w:u w:val="single"/>
              </w:rPr>
              <w:t>DTA09-GR.HSEP-S.2-GLE.3</w:t>
            </w:r>
            <w:r w:rsidR="007129CC" w:rsidRPr="00F307F1">
              <w:rPr>
                <w:rFonts w:ascii="Verdana" w:hAnsi="Verdana" w:cs="Helvetica"/>
                <w:u w:val="single"/>
              </w:rPr>
              <w:t>-EO</w:t>
            </w:r>
            <w:r w:rsidRPr="00F307F1">
              <w:rPr>
                <w:rFonts w:ascii="Verdana" w:hAnsi="Verdana" w:cs="Helvetica"/>
                <w:u w:val="single"/>
              </w:rPr>
              <w:t>.c</w:t>
            </w:r>
          </w:p>
          <w:p w:rsidR="009E09C8" w:rsidRPr="00F307F1" w:rsidRDefault="009E09C8" w:rsidP="00022A5B">
            <w:pPr>
              <w:spacing w:after="0" w:line="240" w:lineRule="auto"/>
              <w:rPr>
                <w:rFonts w:ascii="Verdana" w:hAnsi="Verdana"/>
              </w:rPr>
            </w:pPr>
            <w:r w:rsidRPr="00F307F1">
              <w:rPr>
                <w:rFonts w:ascii="Verdana" w:hAnsi="Verdana"/>
              </w:rPr>
              <w:t>Manage the rehearsal process while creating a productive ensemble (DOK 2-4)</w:t>
            </w:r>
          </w:p>
          <w:p w:rsidR="00022A5B" w:rsidRPr="00F307F1" w:rsidRDefault="00022A5B" w:rsidP="00F307F1">
            <w:pPr>
              <w:tabs>
                <w:tab w:val="left" w:pos="4320"/>
              </w:tabs>
              <w:spacing w:after="0" w:line="240" w:lineRule="auto"/>
              <w:rPr>
                <w:rFonts w:ascii="Verdana" w:hAnsi="Verdana" w:cs="Helvetica"/>
                <w:u w:val="single"/>
              </w:rPr>
            </w:pPr>
            <w:r w:rsidRPr="00F307F1">
              <w:rPr>
                <w:rFonts w:ascii="Verdana" w:hAnsi="Verdana" w:cs="Helvetica"/>
                <w:u w:val="single"/>
              </w:rPr>
              <w:t>DTA09-GR.HSEP-S.2-GLE.3</w:t>
            </w:r>
            <w:r w:rsidR="007129CC" w:rsidRPr="00F307F1">
              <w:rPr>
                <w:rFonts w:ascii="Verdana" w:hAnsi="Verdana" w:cs="Helvetica"/>
                <w:u w:val="single"/>
              </w:rPr>
              <w:t>-EO</w:t>
            </w:r>
            <w:r w:rsidRPr="00F307F1">
              <w:rPr>
                <w:rFonts w:ascii="Verdana" w:hAnsi="Verdana" w:cs="Helvetica"/>
                <w:u w:val="single"/>
              </w:rPr>
              <w:t>.d</w:t>
            </w:r>
            <w:r w:rsidR="00F307F1" w:rsidRPr="00F307F1">
              <w:rPr>
                <w:rFonts w:ascii="Verdana" w:hAnsi="Verdana" w:cs="Helvetica"/>
                <w:u w:val="single"/>
              </w:rPr>
              <w:tab/>
            </w:r>
          </w:p>
          <w:p w:rsidR="009E09C8" w:rsidRPr="00022A5B" w:rsidRDefault="009E09C8" w:rsidP="00022A5B">
            <w:pPr>
              <w:spacing w:after="0" w:line="240" w:lineRule="auto"/>
              <w:rPr>
                <w:rFonts w:ascii="Verdana" w:hAnsi="Verdana"/>
              </w:rPr>
            </w:pPr>
            <w:r w:rsidRPr="00F307F1">
              <w:rPr>
                <w:rFonts w:ascii="Verdana" w:hAnsi="Verdana"/>
              </w:rPr>
              <w:t>Fully realize a director’s vision (DOK 4)</w:t>
            </w:r>
          </w:p>
          <w:p w:rsidR="00022A5B" w:rsidRPr="00022A5B" w:rsidRDefault="00022A5B" w:rsidP="00022A5B">
            <w:pPr>
              <w:spacing w:after="0" w:line="240" w:lineRule="auto"/>
              <w:rPr>
                <w:rFonts w:ascii="Verdana" w:hAnsi="Verdana" w:cs="Helvetica"/>
                <w:szCs w:val="28"/>
                <w:u w:val="single"/>
              </w:rPr>
            </w:pPr>
            <w:r>
              <w:rPr>
                <w:rFonts w:ascii="Verdana" w:hAnsi="Verdana" w:cs="Helvetica"/>
                <w:szCs w:val="28"/>
                <w:u w:val="single"/>
              </w:rPr>
              <w:t>DTA09-GR.HSFP-S.3-GLE.1</w:t>
            </w:r>
            <w:r w:rsidR="007129CC">
              <w:rPr>
                <w:rFonts w:ascii="Verdana" w:hAnsi="Verdana" w:cs="Helvetica"/>
                <w:szCs w:val="28"/>
                <w:u w:val="single"/>
              </w:rPr>
              <w:t>-EO</w:t>
            </w:r>
            <w:r>
              <w:rPr>
                <w:rFonts w:ascii="Verdana" w:hAnsi="Verdana" w:cs="Helvetica"/>
                <w:szCs w:val="28"/>
                <w:u w:val="single"/>
              </w:rPr>
              <w:t>.b</w:t>
            </w:r>
          </w:p>
          <w:p w:rsidR="009E09C8" w:rsidRPr="007129CC" w:rsidRDefault="009E09C8" w:rsidP="00022A5B">
            <w:pPr>
              <w:spacing w:after="0" w:line="240" w:lineRule="auto"/>
              <w:rPr>
                <w:rFonts w:ascii="Verdana" w:hAnsi="Verdana"/>
              </w:rPr>
            </w:pPr>
            <w:r w:rsidRPr="007129CC">
              <w:rPr>
                <w:rFonts w:ascii="Verdana" w:hAnsi="Verdana"/>
              </w:rPr>
              <w:t>Identify and describe orally and in writing the influence of other artists on the development of their own artistic work (DOK 1-2)</w:t>
            </w:r>
          </w:p>
          <w:p w:rsidR="00022A5B" w:rsidRPr="007129CC" w:rsidRDefault="00022A5B" w:rsidP="00022A5B">
            <w:pPr>
              <w:spacing w:after="0" w:line="240" w:lineRule="auto"/>
              <w:rPr>
                <w:rFonts w:ascii="Verdana" w:hAnsi="Verdana" w:cs="Helvetica"/>
                <w:u w:val="single"/>
              </w:rPr>
            </w:pPr>
            <w:r w:rsidRPr="007129CC">
              <w:rPr>
                <w:rFonts w:ascii="Verdana" w:hAnsi="Verdana" w:cs="Helvetica"/>
                <w:u w:val="single"/>
              </w:rPr>
              <w:t>DTA09-GR.HSFP-S.3-GLE.1</w:t>
            </w:r>
            <w:r w:rsidR="007129CC" w:rsidRPr="007129CC">
              <w:rPr>
                <w:rFonts w:ascii="Verdana" w:hAnsi="Verdana" w:cs="Helvetica"/>
                <w:u w:val="single"/>
              </w:rPr>
              <w:t>-EO</w:t>
            </w:r>
            <w:r w:rsidRPr="007129CC">
              <w:rPr>
                <w:rFonts w:ascii="Verdana" w:hAnsi="Verdana" w:cs="Helvetica"/>
                <w:u w:val="single"/>
              </w:rPr>
              <w:t>.c</w:t>
            </w:r>
          </w:p>
          <w:p w:rsidR="009E09C8" w:rsidRPr="007129CC" w:rsidRDefault="009E09C8" w:rsidP="00022A5B">
            <w:pPr>
              <w:spacing w:after="0" w:line="240" w:lineRule="auto"/>
              <w:rPr>
                <w:rFonts w:ascii="Verdana" w:hAnsi="Verdana"/>
              </w:rPr>
            </w:pPr>
            <w:r w:rsidRPr="007129CC">
              <w:rPr>
                <w:rFonts w:ascii="Verdana" w:hAnsi="Verdana"/>
              </w:rPr>
              <w:t>Demonstrate knowledge of conventional theatre vocabulary (DOK 1)</w:t>
            </w:r>
          </w:p>
          <w:p w:rsidR="00022A5B" w:rsidRPr="007129CC" w:rsidRDefault="00022A5B" w:rsidP="00022A5B">
            <w:pPr>
              <w:spacing w:after="0" w:line="240" w:lineRule="auto"/>
              <w:rPr>
                <w:rFonts w:ascii="Verdana" w:hAnsi="Verdana" w:cs="Helvetica"/>
                <w:u w:val="single"/>
              </w:rPr>
            </w:pPr>
            <w:r w:rsidRPr="007129CC">
              <w:rPr>
                <w:rFonts w:ascii="Verdana" w:hAnsi="Verdana" w:cs="Helvetica"/>
                <w:u w:val="single"/>
              </w:rPr>
              <w:t>DTA09-GR.HSFP-S.3-GLE.1</w:t>
            </w:r>
            <w:r w:rsidR="007129CC" w:rsidRPr="007129CC">
              <w:rPr>
                <w:rFonts w:ascii="Verdana" w:hAnsi="Verdana" w:cs="Helvetica"/>
                <w:u w:val="single"/>
              </w:rPr>
              <w:t>-EO</w:t>
            </w:r>
            <w:r w:rsidRPr="007129CC">
              <w:rPr>
                <w:rFonts w:ascii="Verdana" w:hAnsi="Verdana" w:cs="Helvetica"/>
                <w:u w:val="single"/>
              </w:rPr>
              <w:t>.d</w:t>
            </w:r>
          </w:p>
          <w:p w:rsidR="009E09C8" w:rsidRPr="007129CC" w:rsidRDefault="009E09C8" w:rsidP="00022A5B">
            <w:pPr>
              <w:spacing w:after="0" w:line="240" w:lineRule="auto"/>
              <w:rPr>
                <w:rFonts w:ascii="Verdana" w:hAnsi="Verdana"/>
              </w:rPr>
            </w:pPr>
            <w:r w:rsidRPr="007129CC">
              <w:rPr>
                <w:rFonts w:ascii="Verdana" w:hAnsi="Verdana"/>
              </w:rPr>
              <w:t>Research the cultural and historical background of a specific play (DOK 1-2)</w:t>
            </w:r>
          </w:p>
          <w:p w:rsidR="00022A5B" w:rsidRPr="007129CC" w:rsidRDefault="00022A5B" w:rsidP="00022A5B">
            <w:pPr>
              <w:spacing w:after="0" w:line="240" w:lineRule="auto"/>
              <w:rPr>
                <w:rFonts w:ascii="Verdana" w:hAnsi="Verdana" w:cs="Helvetica"/>
                <w:u w:val="single"/>
              </w:rPr>
            </w:pPr>
            <w:r w:rsidRPr="007129CC">
              <w:rPr>
                <w:rFonts w:ascii="Verdana" w:hAnsi="Verdana" w:cs="Helvetica"/>
                <w:u w:val="single"/>
              </w:rPr>
              <w:t>DTA09-GR.HSFP-S.3-GLE.1</w:t>
            </w:r>
            <w:r w:rsidR="007129CC" w:rsidRPr="007129CC">
              <w:rPr>
                <w:rFonts w:ascii="Verdana" w:hAnsi="Verdana" w:cs="Helvetica"/>
                <w:u w:val="single"/>
              </w:rPr>
              <w:t>-EO</w:t>
            </w:r>
            <w:r w:rsidRPr="007129CC">
              <w:rPr>
                <w:rFonts w:ascii="Verdana" w:hAnsi="Verdana" w:cs="Helvetica"/>
                <w:u w:val="single"/>
              </w:rPr>
              <w:t>.e</w:t>
            </w:r>
          </w:p>
          <w:p w:rsidR="009E09C8" w:rsidRPr="007129CC" w:rsidRDefault="009E09C8" w:rsidP="00022A5B">
            <w:pPr>
              <w:spacing w:after="0" w:line="240" w:lineRule="auto"/>
              <w:rPr>
                <w:rFonts w:ascii="Verdana" w:hAnsi="Verdana"/>
              </w:rPr>
            </w:pPr>
            <w:r w:rsidRPr="007129CC">
              <w:rPr>
                <w:rFonts w:ascii="Verdana" w:hAnsi="Verdana"/>
              </w:rPr>
              <w:t>Communicate individual research to a collaborative team (DOK 1-2)</w:t>
            </w:r>
          </w:p>
          <w:p w:rsidR="00022A5B" w:rsidRPr="007129CC" w:rsidRDefault="00022A5B" w:rsidP="00022A5B">
            <w:pPr>
              <w:spacing w:after="0" w:line="240" w:lineRule="auto"/>
              <w:rPr>
                <w:rFonts w:ascii="Verdana" w:hAnsi="Verdana"/>
              </w:rPr>
            </w:pPr>
            <w:r w:rsidRPr="007129CC">
              <w:rPr>
                <w:rFonts w:ascii="Verdana" w:hAnsi="Verdana" w:cs="Helvetica"/>
                <w:u w:val="single"/>
              </w:rPr>
              <w:t>DTA09-GR.HSFP-S.3-GLE.2</w:t>
            </w:r>
            <w:r w:rsidR="007129CC" w:rsidRPr="007129CC">
              <w:rPr>
                <w:rFonts w:ascii="Verdana" w:hAnsi="Verdana" w:cs="Helvetica"/>
                <w:u w:val="single"/>
              </w:rPr>
              <w:t>-EO</w:t>
            </w:r>
            <w:r w:rsidRPr="007129CC">
              <w:rPr>
                <w:rFonts w:ascii="Verdana" w:hAnsi="Verdana" w:cs="Helvetica"/>
                <w:u w:val="single"/>
              </w:rPr>
              <w:t>.a</w:t>
            </w:r>
          </w:p>
          <w:p w:rsidR="009E09C8" w:rsidRPr="007129CC" w:rsidRDefault="009E09C8" w:rsidP="00022A5B">
            <w:pPr>
              <w:spacing w:after="0" w:line="240" w:lineRule="auto"/>
              <w:rPr>
                <w:rFonts w:ascii="Verdana" w:hAnsi="Verdana"/>
              </w:rPr>
            </w:pPr>
            <w:r w:rsidRPr="007129CC">
              <w:rPr>
                <w:rFonts w:ascii="Verdana" w:hAnsi="Verdana"/>
              </w:rPr>
              <w:t>Critique and evaluate artistic choices and personal reactions to dramatic presentations using guidelines for evaluating a theatrical production (DOK 2-4)</w:t>
            </w:r>
          </w:p>
          <w:p w:rsidR="007129CC" w:rsidRPr="007129CC" w:rsidRDefault="007129CC" w:rsidP="007129CC">
            <w:pPr>
              <w:spacing w:after="0" w:line="240" w:lineRule="auto"/>
              <w:rPr>
                <w:rFonts w:ascii="Verdana" w:hAnsi="Verdana"/>
              </w:rPr>
            </w:pPr>
            <w:r w:rsidRPr="007129CC">
              <w:rPr>
                <w:rFonts w:ascii="Verdana" w:hAnsi="Verdana" w:cs="Helvetica"/>
                <w:u w:val="single"/>
              </w:rPr>
              <w:t>DTA09-GR.HSFP-S.3-GLE.2-EO.b</w:t>
            </w:r>
          </w:p>
          <w:p w:rsidR="009E09C8" w:rsidRPr="007129CC" w:rsidRDefault="009E09C8" w:rsidP="007129CC">
            <w:pPr>
              <w:spacing w:after="0" w:line="240" w:lineRule="auto"/>
              <w:rPr>
                <w:rFonts w:ascii="Verdana" w:hAnsi="Verdana"/>
              </w:rPr>
            </w:pPr>
            <w:r w:rsidRPr="007129CC">
              <w:rPr>
                <w:rFonts w:ascii="Verdana" w:hAnsi="Verdana"/>
              </w:rPr>
              <w:t>Investigate and compare common themes among theatre, various art forms, and content areas (DOK 1-3)</w:t>
            </w:r>
          </w:p>
          <w:p w:rsidR="007129CC" w:rsidRPr="007129CC" w:rsidRDefault="007129CC" w:rsidP="007129CC">
            <w:pPr>
              <w:spacing w:after="0" w:line="240" w:lineRule="auto"/>
              <w:rPr>
                <w:rFonts w:ascii="Verdana" w:hAnsi="Verdana"/>
              </w:rPr>
            </w:pPr>
            <w:r w:rsidRPr="007129CC">
              <w:rPr>
                <w:rFonts w:ascii="Verdana" w:hAnsi="Verdana" w:cs="Helvetica"/>
                <w:u w:val="single"/>
              </w:rPr>
              <w:t>DTA09-GR.HSFP-S.3-GLE.3-EO.e</w:t>
            </w:r>
          </w:p>
          <w:p w:rsidR="009E09C8" w:rsidRPr="007129CC" w:rsidRDefault="009E09C8" w:rsidP="007129CC">
            <w:pPr>
              <w:spacing w:after="0" w:line="240" w:lineRule="auto"/>
              <w:rPr>
                <w:rFonts w:ascii="Verdana" w:hAnsi="Verdana"/>
              </w:rPr>
            </w:pPr>
            <w:r w:rsidRPr="007129CC">
              <w:rPr>
                <w:rFonts w:ascii="Verdana" w:hAnsi="Verdana"/>
              </w:rPr>
              <w:t>Demonstrate a respect for copyright laws (DOK 2-4)</w:t>
            </w:r>
          </w:p>
          <w:p w:rsidR="007129CC" w:rsidRPr="007129CC" w:rsidRDefault="007129CC" w:rsidP="007129CC">
            <w:pPr>
              <w:spacing w:after="0" w:line="240" w:lineRule="auto"/>
              <w:rPr>
                <w:rFonts w:ascii="Verdana" w:hAnsi="Verdana"/>
              </w:rPr>
            </w:pPr>
            <w:r w:rsidRPr="007129CC">
              <w:rPr>
                <w:rFonts w:ascii="Verdana" w:hAnsi="Verdana" w:cs="Helvetica"/>
                <w:u w:val="single"/>
              </w:rPr>
              <w:t>DTA09-GR.HSFP-S.3-GLE.3-EO.f</w:t>
            </w:r>
          </w:p>
          <w:p w:rsidR="009E09C8" w:rsidRPr="007129CC" w:rsidRDefault="009E09C8" w:rsidP="007129CC">
            <w:pPr>
              <w:spacing w:after="0" w:line="240" w:lineRule="auto"/>
              <w:rPr>
                <w:rFonts w:ascii="Verdana" w:hAnsi="Verdana"/>
              </w:rPr>
            </w:pPr>
            <w:r w:rsidRPr="007129CC">
              <w:rPr>
                <w:rFonts w:ascii="Verdana" w:hAnsi="Verdana"/>
              </w:rPr>
              <w:t>Address the importance of timelines and personal responsibility as a member of a production ensemble (DOK 1-2)</w:t>
            </w:r>
          </w:p>
          <w:p w:rsidR="009E09C8" w:rsidRDefault="009E09C8" w:rsidP="003A64F3">
            <w:pPr>
              <w:shd w:val="clear" w:color="auto" w:fill="D9D9D9" w:themeFill="background1" w:themeFillShade="D9"/>
              <w:spacing w:after="0" w:line="240" w:lineRule="auto"/>
              <w:rPr>
                <w:rFonts w:ascii="Verdana" w:hAnsi="Verdana"/>
              </w:rPr>
            </w:pPr>
            <w:r w:rsidRPr="007129CC">
              <w:rPr>
                <w:rFonts w:ascii="Verdana" w:hAnsi="Verdana"/>
                <w:i/>
              </w:rPr>
              <w:t>Extended</w:t>
            </w:r>
            <w:r w:rsidRPr="007129CC">
              <w:rPr>
                <w:rFonts w:ascii="Verdana" w:hAnsi="Verdana"/>
              </w:rPr>
              <w:t>:</w:t>
            </w:r>
          </w:p>
          <w:p w:rsidR="007129CC" w:rsidRPr="007129CC" w:rsidRDefault="007129CC" w:rsidP="003A64F3">
            <w:pPr>
              <w:shd w:val="clear" w:color="auto" w:fill="D9D9D9" w:themeFill="background1" w:themeFillShade="D9"/>
              <w:spacing w:after="0" w:line="240" w:lineRule="auto"/>
              <w:rPr>
                <w:rFonts w:ascii="Verdana" w:hAnsi="Verdana"/>
                <w:u w:val="single"/>
              </w:rPr>
            </w:pPr>
            <w:r>
              <w:rPr>
                <w:rFonts w:ascii="Verdana" w:hAnsi="Verdana"/>
                <w:u w:val="single"/>
              </w:rPr>
              <w:t>DTA09-GR.HSEP-S.1-GL</w:t>
            </w:r>
            <w:r w:rsidRPr="007129CC">
              <w:rPr>
                <w:rFonts w:ascii="Verdana" w:hAnsi="Verdana"/>
                <w:u w:val="single"/>
              </w:rPr>
              <w:t>E.2-EO.a</w:t>
            </w:r>
          </w:p>
          <w:p w:rsidR="009E09C8" w:rsidRPr="007129CC" w:rsidRDefault="009E09C8" w:rsidP="007129CC">
            <w:pPr>
              <w:shd w:val="clear" w:color="auto" w:fill="D9D9D9" w:themeFill="background1" w:themeFillShade="D9"/>
              <w:spacing w:after="0" w:line="240" w:lineRule="auto"/>
              <w:rPr>
                <w:rFonts w:ascii="Verdana" w:hAnsi="Verdana"/>
              </w:rPr>
            </w:pPr>
            <w:r w:rsidRPr="007129CC">
              <w:rPr>
                <w:rFonts w:ascii="Verdana" w:hAnsi="Verdana"/>
              </w:rPr>
              <w:t>Analyze, research, and design scenery, lighting, makeup, costumes, stage properties, sound, film, and cinema or electronic media (DOK 3-4)</w:t>
            </w:r>
          </w:p>
          <w:p w:rsidR="007129CC" w:rsidRPr="007129CC" w:rsidRDefault="007129CC" w:rsidP="007129CC">
            <w:pPr>
              <w:shd w:val="clear" w:color="auto" w:fill="D9D9D9" w:themeFill="background1" w:themeFillShade="D9"/>
              <w:spacing w:after="0" w:line="240" w:lineRule="auto"/>
              <w:rPr>
                <w:rFonts w:ascii="Verdana" w:hAnsi="Verdana"/>
                <w:u w:val="single"/>
              </w:rPr>
            </w:pPr>
            <w:r>
              <w:rPr>
                <w:rFonts w:ascii="Verdana" w:hAnsi="Verdana"/>
                <w:u w:val="single"/>
              </w:rPr>
              <w:t>DTA09-GR.HSEP-S.1-GLE.2-EO.b</w:t>
            </w:r>
          </w:p>
          <w:p w:rsidR="009E09C8" w:rsidRPr="007129CC" w:rsidRDefault="009E09C8" w:rsidP="007129CC">
            <w:pPr>
              <w:shd w:val="clear" w:color="auto" w:fill="D9D9D9" w:themeFill="background1" w:themeFillShade="D9"/>
              <w:spacing w:after="0" w:line="240" w:lineRule="auto"/>
              <w:rPr>
                <w:rFonts w:ascii="Verdana" w:hAnsi="Verdana"/>
              </w:rPr>
            </w:pPr>
            <w:r w:rsidRPr="007129CC">
              <w:rPr>
                <w:rFonts w:ascii="Verdana" w:hAnsi="Verdana"/>
              </w:rPr>
              <w:t>Employ a publicity campaign for a given production (DOK 2-3)</w:t>
            </w:r>
          </w:p>
          <w:p w:rsidR="007129CC" w:rsidRPr="007129CC" w:rsidRDefault="007129CC" w:rsidP="007129CC">
            <w:pPr>
              <w:shd w:val="clear" w:color="auto" w:fill="D9D9D9" w:themeFill="background1" w:themeFillShade="D9"/>
              <w:spacing w:after="0" w:line="240" w:lineRule="auto"/>
              <w:rPr>
                <w:rFonts w:ascii="Verdana" w:hAnsi="Verdana"/>
                <w:u w:val="single"/>
              </w:rPr>
            </w:pPr>
            <w:r>
              <w:rPr>
                <w:rFonts w:ascii="Verdana" w:hAnsi="Verdana"/>
                <w:u w:val="single"/>
              </w:rPr>
              <w:t>DTA09-GR.HSEP-S.1-GLE.2-EO.c</w:t>
            </w:r>
          </w:p>
          <w:p w:rsidR="009E09C8" w:rsidRPr="007129CC" w:rsidRDefault="009E09C8" w:rsidP="007129CC">
            <w:pPr>
              <w:shd w:val="clear" w:color="auto" w:fill="D9D9D9" w:themeFill="background1" w:themeFillShade="D9"/>
              <w:spacing w:after="0" w:line="240" w:lineRule="auto"/>
              <w:rPr>
                <w:rFonts w:ascii="Verdana" w:hAnsi="Verdana"/>
              </w:rPr>
            </w:pPr>
            <w:r w:rsidRPr="007129CC">
              <w:rPr>
                <w:rFonts w:ascii="Verdana" w:hAnsi="Verdana"/>
              </w:rPr>
              <w:t>Describe and demonstrate artistic choices in the use of technology pertaining to technical elements of production (DOK 1-2)</w:t>
            </w:r>
          </w:p>
          <w:p w:rsidR="007129CC" w:rsidRPr="007129CC" w:rsidRDefault="007129CC" w:rsidP="007129CC">
            <w:pPr>
              <w:shd w:val="clear" w:color="auto" w:fill="D9D9D9" w:themeFill="background1" w:themeFillShade="D9"/>
              <w:spacing w:after="0" w:line="240" w:lineRule="auto"/>
              <w:rPr>
                <w:rFonts w:ascii="Verdana" w:hAnsi="Verdana"/>
                <w:u w:val="single"/>
              </w:rPr>
            </w:pPr>
            <w:r>
              <w:rPr>
                <w:rFonts w:ascii="Verdana" w:hAnsi="Verdana"/>
                <w:u w:val="single"/>
              </w:rPr>
              <w:t>DTA09-GR.HSEP-S.1-GLE.2-EO.d</w:t>
            </w:r>
          </w:p>
          <w:p w:rsidR="009E09C8" w:rsidRPr="007129CC" w:rsidRDefault="009E09C8" w:rsidP="007129CC">
            <w:pPr>
              <w:shd w:val="clear" w:color="auto" w:fill="D9D9D9" w:themeFill="background1" w:themeFillShade="D9"/>
              <w:spacing w:after="0" w:line="240" w:lineRule="auto"/>
              <w:rPr>
                <w:rFonts w:ascii="Verdana" w:hAnsi="Verdana"/>
              </w:rPr>
            </w:pPr>
            <w:r w:rsidRPr="007129CC">
              <w:rPr>
                <w:rFonts w:ascii="Verdana" w:hAnsi="Verdana"/>
              </w:rPr>
              <w:t>Develop theatrical production concepts through collaboration with directors, designers, and actors (DOK 2-4)</w:t>
            </w:r>
          </w:p>
          <w:p w:rsidR="007129CC" w:rsidRPr="007129CC" w:rsidRDefault="007129CC" w:rsidP="007129CC">
            <w:pPr>
              <w:shd w:val="clear" w:color="auto" w:fill="D9D9D9" w:themeFill="background1" w:themeFillShade="D9"/>
              <w:spacing w:after="0" w:line="240" w:lineRule="auto"/>
              <w:rPr>
                <w:rFonts w:ascii="Verdana" w:hAnsi="Verdana"/>
                <w:u w:val="single"/>
              </w:rPr>
            </w:pPr>
            <w:r>
              <w:rPr>
                <w:rFonts w:ascii="Verdana" w:hAnsi="Verdana"/>
                <w:u w:val="single"/>
              </w:rPr>
              <w:t>DTA09-GR.HSEP-S.1-GLE.2-EO.e</w:t>
            </w:r>
          </w:p>
          <w:p w:rsidR="009E09C8" w:rsidRPr="007129CC" w:rsidRDefault="009E09C8" w:rsidP="007129CC">
            <w:pPr>
              <w:shd w:val="clear" w:color="auto" w:fill="D9D9D9" w:themeFill="background1" w:themeFillShade="D9"/>
              <w:spacing w:after="0" w:line="240" w:lineRule="auto"/>
              <w:rPr>
                <w:rFonts w:ascii="Verdana" w:hAnsi="Verdana"/>
              </w:rPr>
            </w:pPr>
            <w:r w:rsidRPr="007129CC">
              <w:rPr>
                <w:rFonts w:ascii="Verdana" w:hAnsi="Verdana"/>
              </w:rPr>
              <w:t xml:space="preserve">Employ a variety of dramatic forms, performance styles, dramatic techniques, theatrical conventions, and technologies to </w:t>
            </w:r>
            <w:r w:rsidRPr="007129CC">
              <w:rPr>
                <w:rFonts w:ascii="Verdana" w:hAnsi="Verdana"/>
              </w:rPr>
              <w:lastRenderedPageBreak/>
              <w:t>create dramatic meaning (DOK 2-4)</w:t>
            </w:r>
          </w:p>
          <w:p w:rsidR="007129CC" w:rsidRPr="007129CC" w:rsidRDefault="007129CC" w:rsidP="007129CC">
            <w:pPr>
              <w:shd w:val="clear" w:color="auto" w:fill="D9D9D9" w:themeFill="background1" w:themeFillShade="D9"/>
              <w:spacing w:after="0" w:line="240" w:lineRule="auto"/>
              <w:rPr>
                <w:rFonts w:ascii="Verdana" w:hAnsi="Verdana"/>
                <w:u w:val="single"/>
              </w:rPr>
            </w:pPr>
            <w:r>
              <w:rPr>
                <w:rFonts w:ascii="Verdana" w:hAnsi="Verdana"/>
                <w:u w:val="single"/>
              </w:rPr>
              <w:t>DTA09-GR.HSEP-S.1-GLE.4-EO.b</w:t>
            </w:r>
          </w:p>
          <w:p w:rsidR="009E09C8" w:rsidRPr="007129CC" w:rsidRDefault="009E09C8" w:rsidP="007129CC">
            <w:pPr>
              <w:shd w:val="clear" w:color="auto" w:fill="D9D9D9" w:themeFill="background1" w:themeFillShade="D9"/>
              <w:spacing w:after="0" w:line="240" w:lineRule="auto"/>
              <w:rPr>
                <w:rFonts w:ascii="Verdana" w:hAnsi="Verdana"/>
              </w:rPr>
            </w:pPr>
            <w:r w:rsidRPr="007129CC">
              <w:rPr>
                <w:rFonts w:ascii="Verdana" w:hAnsi="Verdana"/>
              </w:rPr>
              <w:t>Develop a plan for the audition casting process, and create and implement a complete rehearsal production schedule (DOK 2-3)</w:t>
            </w:r>
          </w:p>
          <w:p w:rsidR="007129CC" w:rsidRPr="007129CC" w:rsidRDefault="007129CC" w:rsidP="007129CC">
            <w:pPr>
              <w:shd w:val="clear" w:color="auto" w:fill="D9D9D9" w:themeFill="background1" w:themeFillShade="D9"/>
              <w:spacing w:after="0" w:line="240" w:lineRule="auto"/>
              <w:rPr>
                <w:rFonts w:ascii="Verdana" w:hAnsi="Verdana"/>
                <w:u w:val="single"/>
              </w:rPr>
            </w:pPr>
            <w:r>
              <w:rPr>
                <w:rFonts w:ascii="Verdana" w:hAnsi="Verdana"/>
                <w:u w:val="single"/>
              </w:rPr>
              <w:t>DTA09-GR.HSEP-S.1-GLE.4-EO.c</w:t>
            </w:r>
          </w:p>
          <w:p w:rsidR="009E09C8" w:rsidRDefault="009E09C8" w:rsidP="007129CC">
            <w:pPr>
              <w:shd w:val="clear" w:color="auto" w:fill="D9D9D9" w:themeFill="background1" w:themeFillShade="D9"/>
              <w:spacing w:after="0" w:line="240" w:lineRule="auto"/>
              <w:rPr>
                <w:rFonts w:ascii="Verdana" w:hAnsi="Verdana"/>
              </w:rPr>
            </w:pPr>
            <w:r w:rsidRPr="007129CC">
              <w:rPr>
                <w:rFonts w:ascii="Verdana" w:hAnsi="Verdana"/>
              </w:rPr>
              <w:t>Prepare a director’s promptbook to record blocking and other notation, while maintaining a journal of approaches to coaching actors and solving artistic problems (DOK 2-4)</w:t>
            </w:r>
          </w:p>
          <w:p w:rsidR="007129CC" w:rsidRPr="007129CC" w:rsidRDefault="007129CC" w:rsidP="007129CC">
            <w:pPr>
              <w:shd w:val="clear" w:color="auto" w:fill="D9D9D9" w:themeFill="background1" w:themeFillShade="D9"/>
              <w:spacing w:after="0" w:line="240" w:lineRule="auto"/>
              <w:rPr>
                <w:rFonts w:ascii="Verdana" w:hAnsi="Verdana"/>
                <w:u w:val="single"/>
              </w:rPr>
            </w:pPr>
            <w:r w:rsidRPr="007129CC">
              <w:rPr>
                <w:rFonts w:ascii="Verdana" w:hAnsi="Verdana"/>
                <w:u w:val="single"/>
              </w:rPr>
              <w:t>DTA09-GR.HSEP-S.2-GLE.2-EO.a</w:t>
            </w:r>
          </w:p>
          <w:p w:rsidR="00E4638C" w:rsidRPr="007129CC" w:rsidRDefault="00E4638C" w:rsidP="007129CC">
            <w:pPr>
              <w:shd w:val="clear" w:color="auto" w:fill="D9D9D9" w:themeFill="background1" w:themeFillShade="D9"/>
              <w:spacing w:after="0" w:line="240" w:lineRule="auto"/>
              <w:rPr>
                <w:rFonts w:ascii="Verdana" w:hAnsi="Verdana"/>
              </w:rPr>
            </w:pPr>
            <w:r w:rsidRPr="007129CC">
              <w:rPr>
                <w:rFonts w:ascii="Verdana" w:hAnsi="Verdana"/>
              </w:rPr>
              <w:t>Lead a technical crew in a production (DOK 3-4)</w:t>
            </w:r>
          </w:p>
          <w:p w:rsidR="007129CC" w:rsidRPr="007129CC" w:rsidRDefault="007129CC" w:rsidP="007129CC">
            <w:pPr>
              <w:shd w:val="clear" w:color="auto" w:fill="D9D9D9" w:themeFill="background1" w:themeFillShade="D9"/>
              <w:spacing w:after="0" w:line="240" w:lineRule="auto"/>
              <w:rPr>
                <w:rFonts w:ascii="Verdana" w:hAnsi="Verdana"/>
                <w:u w:val="single"/>
              </w:rPr>
            </w:pPr>
            <w:r w:rsidRPr="007129CC">
              <w:rPr>
                <w:rFonts w:ascii="Verdana" w:hAnsi="Verdana"/>
                <w:u w:val="single"/>
              </w:rPr>
              <w:t>DTA09-GR.HSEP-S.2-GLE.2-EO</w:t>
            </w:r>
            <w:r>
              <w:rPr>
                <w:rFonts w:ascii="Verdana" w:hAnsi="Verdana"/>
                <w:u w:val="single"/>
              </w:rPr>
              <w:t>.b</w:t>
            </w:r>
          </w:p>
          <w:p w:rsidR="00E4638C" w:rsidRPr="007129CC" w:rsidRDefault="00E4638C" w:rsidP="007129CC">
            <w:pPr>
              <w:shd w:val="clear" w:color="auto" w:fill="D9D9D9" w:themeFill="background1" w:themeFillShade="D9"/>
              <w:spacing w:after="0" w:line="240" w:lineRule="auto"/>
              <w:rPr>
                <w:rFonts w:ascii="Verdana" w:hAnsi="Verdana"/>
              </w:rPr>
            </w:pPr>
            <w:r w:rsidRPr="007129CC">
              <w:rPr>
                <w:rFonts w:ascii="Verdana" w:hAnsi="Verdana"/>
              </w:rPr>
              <w:t>Implement a major design element, scenic light, sound, or makeup while using complex technologies to enhance theatrical productions (DOK 2-4)</w:t>
            </w:r>
          </w:p>
          <w:p w:rsidR="007129CC" w:rsidRPr="007129CC" w:rsidRDefault="007129CC" w:rsidP="007129CC">
            <w:pPr>
              <w:shd w:val="clear" w:color="auto" w:fill="D9D9D9" w:themeFill="background1" w:themeFillShade="D9"/>
              <w:spacing w:after="0" w:line="240" w:lineRule="auto"/>
              <w:rPr>
                <w:rFonts w:ascii="Verdana" w:hAnsi="Verdana"/>
                <w:u w:val="single"/>
              </w:rPr>
            </w:pPr>
            <w:r w:rsidRPr="007129CC">
              <w:rPr>
                <w:rFonts w:ascii="Verdana" w:hAnsi="Verdana"/>
                <w:u w:val="single"/>
              </w:rPr>
              <w:t>DTA09-GR.HSEP-S.2-GLE.2-EO</w:t>
            </w:r>
            <w:r>
              <w:rPr>
                <w:rFonts w:ascii="Verdana" w:hAnsi="Verdana"/>
                <w:u w:val="single"/>
              </w:rPr>
              <w:t>.c</w:t>
            </w:r>
          </w:p>
          <w:p w:rsidR="00E4638C" w:rsidRPr="007129CC" w:rsidRDefault="00E4638C" w:rsidP="007129CC">
            <w:pPr>
              <w:shd w:val="clear" w:color="auto" w:fill="D9D9D9" w:themeFill="background1" w:themeFillShade="D9"/>
              <w:spacing w:after="0" w:line="240" w:lineRule="auto"/>
              <w:rPr>
                <w:rFonts w:ascii="Verdana" w:hAnsi="Verdana"/>
              </w:rPr>
            </w:pPr>
            <w:r w:rsidRPr="007129CC">
              <w:rPr>
                <w:rFonts w:ascii="Verdana" w:hAnsi="Verdana"/>
              </w:rPr>
              <w:t>Assume responsibility for the coordination of all aspects of a production by stage managing a theatrical event (DOK 3-4)</w:t>
            </w:r>
          </w:p>
          <w:p w:rsidR="007129CC" w:rsidRPr="007129CC" w:rsidRDefault="007129CC" w:rsidP="007129CC">
            <w:pPr>
              <w:shd w:val="clear" w:color="auto" w:fill="D9D9D9" w:themeFill="background1" w:themeFillShade="D9"/>
              <w:spacing w:after="0" w:line="240" w:lineRule="auto"/>
              <w:rPr>
                <w:rFonts w:ascii="Verdana" w:hAnsi="Verdana"/>
                <w:u w:val="single"/>
              </w:rPr>
            </w:pPr>
            <w:r w:rsidRPr="007129CC">
              <w:rPr>
                <w:rFonts w:ascii="Verdana" w:hAnsi="Verdana"/>
                <w:u w:val="single"/>
              </w:rPr>
              <w:t>DTA09-GR.HSEP-S.2-GLE.2-EO</w:t>
            </w:r>
            <w:r>
              <w:rPr>
                <w:rFonts w:ascii="Verdana" w:hAnsi="Verdana"/>
                <w:u w:val="single"/>
              </w:rPr>
              <w:t>.d</w:t>
            </w:r>
          </w:p>
          <w:p w:rsidR="009E09C8" w:rsidRPr="007129CC" w:rsidRDefault="00E4638C" w:rsidP="007129CC">
            <w:pPr>
              <w:shd w:val="clear" w:color="auto" w:fill="D9D9D9" w:themeFill="background1" w:themeFillShade="D9"/>
              <w:spacing w:after="0" w:line="240" w:lineRule="auto"/>
              <w:rPr>
                <w:rFonts w:ascii="Verdana" w:hAnsi="Verdana"/>
              </w:rPr>
            </w:pPr>
            <w:r w:rsidRPr="007129CC">
              <w:rPr>
                <w:rFonts w:ascii="Verdana" w:hAnsi="Verdana"/>
              </w:rPr>
              <w:t>Apply technical knowledge of safety procedures and practices in the use of theatre equipment, tools, and raw materials (DOK 1-2)</w:t>
            </w:r>
          </w:p>
          <w:p w:rsidR="007129CC" w:rsidRDefault="007129CC" w:rsidP="007129CC">
            <w:pPr>
              <w:shd w:val="clear" w:color="auto" w:fill="D9D9D9" w:themeFill="background1" w:themeFillShade="D9"/>
              <w:spacing w:after="0" w:line="240" w:lineRule="auto"/>
              <w:rPr>
                <w:rFonts w:ascii="Verdana" w:hAnsi="Verdana"/>
              </w:rPr>
            </w:pPr>
            <w:r w:rsidRPr="007129CC">
              <w:rPr>
                <w:rFonts w:ascii="Verdana" w:hAnsi="Verdana"/>
                <w:u w:val="single"/>
              </w:rPr>
              <w:t>DTA09-GR.HSEP-S.2-GLE.</w:t>
            </w:r>
            <w:r>
              <w:rPr>
                <w:rFonts w:ascii="Verdana" w:hAnsi="Verdana"/>
                <w:u w:val="single"/>
              </w:rPr>
              <w:t>3</w:t>
            </w:r>
            <w:r w:rsidRPr="007129CC">
              <w:rPr>
                <w:rFonts w:ascii="Verdana" w:hAnsi="Verdana"/>
                <w:u w:val="single"/>
              </w:rPr>
              <w:t>-EO</w:t>
            </w:r>
            <w:r>
              <w:rPr>
                <w:rFonts w:ascii="Verdana" w:hAnsi="Verdana"/>
                <w:u w:val="single"/>
              </w:rPr>
              <w:t>.b</w:t>
            </w:r>
          </w:p>
          <w:p w:rsidR="00E4638C" w:rsidRPr="007129CC" w:rsidRDefault="00E4638C" w:rsidP="007129CC">
            <w:pPr>
              <w:shd w:val="clear" w:color="auto" w:fill="D9D9D9" w:themeFill="background1" w:themeFillShade="D9"/>
              <w:spacing w:after="0" w:line="240" w:lineRule="auto"/>
              <w:rPr>
                <w:rFonts w:ascii="Verdana" w:hAnsi="Verdana"/>
              </w:rPr>
            </w:pPr>
            <w:r w:rsidRPr="007129CC">
              <w:rPr>
                <w:rFonts w:ascii="Verdana" w:hAnsi="Verdana"/>
              </w:rPr>
              <w:t>Arrange the performance space, and coordinate the technical elements of the production (DOK 2-3)</w:t>
            </w:r>
          </w:p>
          <w:p w:rsidR="007129CC" w:rsidRDefault="007129CC" w:rsidP="007129CC">
            <w:pPr>
              <w:shd w:val="clear" w:color="auto" w:fill="D9D9D9" w:themeFill="background1" w:themeFillShade="D9"/>
              <w:spacing w:after="0" w:line="240" w:lineRule="auto"/>
              <w:rPr>
                <w:rFonts w:ascii="Verdana" w:hAnsi="Verdana"/>
              </w:rPr>
            </w:pPr>
            <w:r w:rsidRPr="007129CC">
              <w:rPr>
                <w:rFonts w:ascii="Verdana" w:hAnsi="Verdana"/>
                <w:u w:val="single"/>
              </w:rPr>
              <w:t>DTA09-GR.HSEP-S.2-GLE.</w:t>
            </w:r>
            <w:r>
              <w:rPr>
                <w:rFonts w:ascii="Verdana" w:hAnsi="Verdana"/>
                <w:u w:val="single"/>
              </w:rPr>
              <w:t>3</w:t>
            </w:r>
            <w:r w:rsidRPr="007129CC">
              <w:rPr>
                <w:rFonts w:ascii="Verdana" w:hAnsi="Verdana"/>
                <w:u w:val="single"/>
              </w:rPr>
              <w:t>-EO</w:t>
            </w:r>
            <w:r>
              <w:rPr>
                <w:rFonts w:ascii="Verdana" w:hAnsi="Verdana"/>
                <w:u w:val="single"/>
              </w:rPr>
              <w:t>.c</w:t>
            </w:r>
          </w:p>
          <w:p w:rsidR="00E4638C" w:rsidRDefault="00E4638C" w:rsidP="007129CC">
            <w:pPr>
              <w:shd w:val="clear" w:color="auto" w:fill="D9D9D9" w:themeFill="background1" w:themeFillShade="D9"/>
              <w:spacing w:after="0" w:line="240" w:lineRule="auto"/>
              <w:rPr>
                <w:rFonts w:ascii="Verdana" w:hAnsi="Verdana"/>
              </w:rPr>
            </w:pPr>
            <w:r w:rsidRPr="007129CC">
              <w:rPr>
                <w:rFonts w:ascii="Verdana" w:hAnsi="Verdana"/>
              </w:rPr>
              <w:t>Manage the rehearsal process while creating a productive ensemble (DOK 2-4)</w:t>
            </w:r>
          </w:p>
          <w:p w:rsidR="007129CC" w:rsidRPr="007129CC" w:rsidRDefault="007129CC" w:rsidP="007129CC">
            <w:pPr>
              <w:shd w:val="clear" w:color="auto" w:fill="D9D9D9" w:themeFill="background1" w:themeFillShade="D9"/>
              <w:spacing w:after="0" w:line="240" w:lineRule="auto"/>
              <w:rPr>
                <w:rFonts w:ascii="Verdana" w:hAnsi="Verdana"/>
              </w:rPr>
            </w:pPr>
            <w:r w:rsidRPr="007129CC">
              <w:rPr>
                <w:rFonts w:ascii="Verdana" w:hAnsi="Verdana"/>
                <w:u w:val="single"/>
              </w:rPr>
              <w:t>DTA09-GR.HSEP-S.2-GLE.</w:t>
            </w:r>
            <w:r>
              <w:rPr>
                <w:rFonts w:ascii="Verdana" w:hAnsi="Verdana"/>
                <w:u w:val="single"/>
              </w:rPr>
              <w:t>3</w:t>
            </w:r>
            <w:r w:rsidRPr="007129CC">
              <w:rPr>
                <w:rFonts w:ascii="Verdana" w:hAnsi="Verdana"/>
                <w:u w:val="single"/>
              </w:rPr>
              <w:t>-EO</w:t>
            </w:r>
            <w:r>
              <w:rPr>
                <w:rFonts w:ascii="Verdana" w:hAnsi="Verdana"/>
                <w:u w:val="single"/>
              </w:rPr>
              <w:t>.d</w:t>
            </w:r>
          </w:p>
          <w:p w:rsidR="00E4638C" w:rsidRDefault="00E4638C" w:rsidP="007129CC">
            <w:pPr>
              <w:shd w:val="clear" w:color="auto" w:fill="D9D9D9" w:themeFill="background1" w:themeFillShade="D9"/>
              <w:spacing w:after="0" w:line="240" w:lineRule="auto"/>
              <w:rPr>
                <w:rFonts w:ascii="Verdana" w:hAnsi="Verdana"/>
              </w:rPr>
            </w:pPr>
            <w:r w:rsidRPr="007129CC">
              <w:rPr>
                <w:rFonts w:ascii="Verdana" w:hAnsi="Verdana"/>
              </w:rPr>
              <w:t>Fully realize a director’s vision (DOK 4)</w:t>
            </w:r>
          </w:p>
          <w:p w:rsidR="007129CC" w:rsidRPr="007129CC" w:rsidRDefault="007129CC" w:rsidP="007129CC">
            <w:pPr>
              <w:shd w:val="clear" w:color="auto" w:fill="D9D9D9" w:themeFill="background1" w:themeFillShade="D9"/>
              <w:spacing w:after="0" w:line="240" w:lineRule="auto"/>
              <w:rPr>
                <w:rFonts w:ascii="Verdana" w:hAnsi="Verdana"/>
              </w:rPr>
            </w:pPr>
            <w:r w:rsidRPr="007129CC">
              <w:rPr>
                <w:rFonts w:ascii="Verdana" w:hAnsi="Verdana"/>
                <w:u w:val="single"/>
              </w:rPr>
              <w:t>DTA09-GR.HSEP-S.</w:t>
            </w:r>
            <w:r>
              <w:rPr>
                <w:rFonts w:ascii="Verdana" w:hAnsi="Verdana"/>
                <w:u w:val="single"/>
              </w:rPr>
              <w:t>3</w:t>
            </w:r>
            <w:r w:rsidRPr="007129CC">
              <w:rPr>
                <w:rFonts w:ascii="Verdana" w:hAnsi="Verdana"/>
                <w:u w:val="single"/>
              </w:rPr>
              <w:t>-GLE.</w:t>
            </w:r>
            <w:r>
              <w:rPr>
                <w:rFonts w:ascii="Verdana" w:hAnsi="Verdana"/>
                <w:u w:val="single"/>
              </w:rPr>
              <w:t>1</w:t>
            </w:r>
            <w:r w:rsidRPr="007129CC">
              <w:rPr>
                <w:rFonts w:ascii="Verdana" w:hAnsi="Verdana"/>
                <w:u w:val="single"/>
              </w:rPr>
              <w:t>-EO</w:t>
            </w:r>
            <w:r>
              <w:rPr>
                <w:rFonts w:ascii="Verdana" w:hAnsi="Verdana"/>
                <w:u w:val="single"/>
              </w:rPr>
              <w:t>.b</w:t>
            </w:r>
          </w:p>
          <w:p w:rsidR="006E0DE5" w:rsidRDefault="006E0DE5" w:rsidP="007129CC">
            <w:pPr>
              <w:shd w:val="clear" w:color="auto" w:fill="D9D9D9" w:themeFill="background1" w:themeFillShade="D9"/>
              <w:spacing w:after="0" w:line="240" w:lineRule="auto"/>
              <w:rPr>
                <w:rFonts w:ascii="Verdana" w:hAnsi="Verdana"/>
              </w:rPr>
            </w:pPr>
            <w:r w:rsidRPr="007129CC">
              <w:rPr>
                <w:rFonts w:ascii="Verdana" w:hAnsi="Verdana"/>
              </w:rPr>
              <w:t>Research, evaluate, and synthesize cultural and historical information to su</w:t>
            </w:r>
            <w:r w:rsidR="0041784B">
              <w:rPr>
                <w:rFonts w:ascii="Verdana" w:hAnsi="Verdana"/>
              </w:rPr>
              <w:t>pport artistic choices (DOK 2-4)</w:t>
            </w:r>
          </w:p>
          <w:p w:rsidR="0041784B" w:rsidRPr="007129CC" w:rsidRDefault="0041784B" w:rsidP="0041784B">
            <w:pPr>
              <w:shd w:val="clear" w:color="auto" w:fill="D9D9D9" w:themeFill="background1" w:themeFillShade="D9"/>
              <w:spacing w:after="0" w:line="240" w:lineRule="auto"/>
              <w:rPr>
                <w:rFonts w:ascii="Verdana" w:hAnsi="Verdana"/>
              </w:rPr>
            </w:pPr>
            <w:r w:rsidRPr="007129CC">
              <w:rPr>
                <w:rFonts w:ascii="Verdana" w:hAnsi="Verdana"/>
                <w:u w:val="single"/>
              </w:rPr>
              <w:t>DTA09-GR.HSEP-S.</w:t>
            </w:r>
            <w:r>
              <w:rPr>
                <w:rFonts w:ascii="Verdana" w:hAnsi="Verdana"/>
                <w:u w:val="single"/>
              </w:rPr>
              <w:t>3</w:t>
            </w:r>
            <w:r w:rsidRPr="007129CC">
              <w:rPr>
                <w:rFonts w:ascii="Verdana" w:hAnsi="Verdana"/>
                <w:u w:val="single"/>
              </w:rPr>
              <w:t>-GLE.</w:t>
            </w:r>
            <w:r>
              <w:rPr>
                <w:rFonts w:ascii="Verdana" w:hAnsi="Verdana"/>
                <w:u w:val="single"/>
              </w:rPr>
              <w:t>3</w:t>
            </w:r>
            <w:r w:rsidRPr="007129CC">
              <w:rPr>
                <w:rFonts w:ascii="Verdana" w:hAnsi="Verdana"/>
                <w:u w:val="single"/>
              </w:rPr>
              <w:t>-EO</w:t>
            </w:r>
            <w:r>
              <w:rPr>
                <w:rFonts w:ascii="Verdana" w:hAnsi="Verdana"/>
                <w:u w:val="single"/>
              </w:rPr>
              <w:t>.d</w:t>
            </w:r>
          </w:p>
          <w:p w:rsidR="00364691" w:rsidRPr="0041784B" w:rsidRDefault="0041784B" w:rsidP="0041784B">
            <w:pPr>
              <w:shd w:val="clear" w:color="auto" w:fill="D9D9D9" w:themeFill="background1" w:themeFillShade="D9"/>
              <w:spacing w:after="0" w:line="240" w:lineRule="auto"/>
              <w:rPr>
                <w:rFonts w:ascii="Verdana" w:hAnsi="Verdana"/>
              </w:rPr>
            </w:pPr>
            <w:r w:rsidRPr="0041784B">
              <w:rPr>
                <w:rFonts w:ascii="Verdana" w:hAnsi="Verdana"/>
              </w:rPr>
              <w:t>D</w:t>
            </w:r>
            <w:r w:rsidR="00364691" w:rsidRPr="0041784B">
              <w:rPr>
                <w:rFonts w:ascii="Verdana" w:hAnsi="Verdana"/>
              </w:rPr>
              <w:t>emonstrate awareness of professional ethics as an audience, cast, or crew member (DOK 1-2)</w:t>
            </w:r>
          </w:p>
          <w:p w:rsidR="0041784B" w:rsidRPr="007129CC" w:rsidRDefault="0041784B" w:rsidP="0041784B">
            <w:pPr>
              <w:shd w:val="clear" w:color="auto" w:fill="D9D9D9" w:themeFill="background1" w:themeFillShade="D9"/>
              <w:spacing w:after="0" w:line="240" w:lineRule="auto"/>
              <w:rPr>
                <w:rFonts w:ascii="Verdana" w:hAnsi="Verdana"/>
              </w:rPr>
            </w:pPr>
            <w:r w:rsidRPr="007129CC">
              <w:rPr>
                <w:rFonts w:ascii="Verdana" w:hAnsi="Verdana"/>
                <w:u w:val="single"/>
              </w:rPr>
              <w:t>DTA09-GR.HSEP-S.</w:t>
            </w:r>
            <w:r>
              <w:rPr>
                <w:rFonts w:ascii="Verdana" w:hAnsi="Verdana"/>
                <w:u w:val="single"/>
              </w:rPr>
              <w:t>3</w:t>
            </w:r>
            <w:r w:rsidRPr="007129CC">
              <w:rPr>
                <w:rFonts w:ascii="Verdana" w:hAnsi="Verdana"/>
                <w:u w:val="single"/>
              </w:rPr>
              <w:t>-GLE.</w:t>
            </w:r>
            <w:r>
              <w:rPr>
                <w:rFonts w:ascii="Verdana" w:hAnsi="Verdana"/>
                <w:u w:val="single"/>
              </w:rPr>
              <w:t>3</w:t>
            </w:r>
            <w:r w:rsidRPr="007129CC">
              <w:rPr>
                <w:rFonts w:ascii="Verdana" w:hAnsi="Verdana"/>
                <w:u w:val="single"/>
              </w:rPr>
              <w:t>-EO</w:t>
            </w:r>
            <w:r>
              <w:rPr>
                <w:rFonts w:ascii="Verdana" w:hAnsi="Verdana"/>
                <w:u w:val="single"/>
              </w:rPr>
              <w:t>.e</w:t>
            </w:r>
          </w:p>
          <w:p w:rsidR="002F39F3" w:rsidRPr="0041784B" w:rsidRDefault="00364691" w:rsidP="0041784B">
            <w:pPr>
              <w:shd w:val="clear" w:color="auto" w:fill="D9D9D9" w:themeFill="background1" w:themeFillShade="D9"/>
              <w:spacing w:after="0" w:line="240" w:lineRule="auto"/>
              <w:rPr>
                <w:rFonts w:ascii="Verdana" w:hAnsi="Verdana"/>
                <w:sz w:val="20"/>
                <w:szCs w:val="20"/>
              </w:rPr>
            </w:pPr>
            <w:r w:rsidRPr="0041784B">
              <w:rPr>
                <w:rFonts w:ascii="Verdana" w:hAnsi="Verdana"/>
              </w:rPr>
              <w:t>Demonstrate how to secure rights and royalties for a production (DOK 1)</w:t>
            </w:r>
          </w:p>
        </w:tc>
      </w:tr>
      <w:tr w:rsidR="00603F71" w:rsidRPr="006B6257" w:rsidTr="00E025EE">
        <w:trPr>
          <w:gridAfter w:val="1"/>
          <w:wAfter w:w="4" w:type="pct"/>
        </w:trPr>
        <w:tc>
          <w:tcPr>
            <w:tcW w:w="1084" w:type="pct"/>
            <w:shd w:val="clear" w:color="auto" w:fill="auto"/>
          </w:tcPr>
          <w:p w:rsidR="00E11FD8" w:rsidRPr="006B6257" w:rsidRDefault="00E11FD8" w:rsidP="001D52C7">
            <w:pPr>
              <w:spacing w:after="0" w:line="240" w:lineRule="auto"/>
              <w:rPr>
                <w:rFonts w:ascii="Verdana" w:hAnsi="Verdana" w:cs="Helvetica"/>
                <w:szCs w:val="24"/>
              </w:rPr>
            </w:pPr>
            <w:r w:rsidRPr="006B6257">
              <w:rPr>
                <w:rFonts w:ascii="Verdana" w:hAnsi="Verdana" w:cs="Helvetica"/>
                <w:b/>
                <w:szCs w:val="24"/>
              </w:rPr>
              <w:lastRenderedPageBreak/>
              <w:t xml:space="preserve">(1c.) </w:t>
            </w:r>
            <w:r w:rsidR="0028692B" w:rsidRPr="006B6257">
              <w:rPr>
                <w:rFonts w:ascii="Verdana" w:hAnsi="Verdana" w:cs="Helvetica"/>
                <w:b/>
                <w:szCs w:val="24"/>
              </w:rPr>
              <w:t xml:space="preserve">Skills. </w:t>
            </w:r>
            <w:r w:rsidRPr="006B6257">
              <w:rPr>
                <w:rFonts w:ascii="Verdana" w:hAnsi="Verdana" w:cs="Helvetica"/>
                <w:i/>
                <w:szCs w:val="24"/>
              </w:rPr>
              <w:t xml:space="preserve">Refer to the standard(s), grade level, and DOK levels you listed in Section I. Given this information, what skills should be </w:t>
            </w:r>
            <w:r w:rsidRPr="006B6257">
              <w:rPr>
                <w:rFonts w:ascii="Verdana" w:hAnsi="Verdana" w:cs="Helvetica"/>
                <w:i/>
                <w:szCs w:val="24"/>
              </w:rPr>
              <w:lastRenderedPageBreak/>
              <w:t xml:space="preserve">assessed? All skills should align with the </w:t>
            </w:r>
            <w:r w:rsidR="004C71F6" w:rsidRPr="006B6257">
              <w:rPr>
                <w:rFonts w:ascii="Verdana" w:hAnsi="Verdana" w:cs="Helvetica"/>
                <w:i/>
                <w:szCs w:val="24"/>
              </w:rPr>
              <w:t>above claims</w:t>
            </w:r>
            <w:r w:rsidRPr="006B6257">
              <w:rPr>
                <w:rFonts w:ascii="Verdana" w:hAnsi="Verdana" w:cs="Helvetica"/>
                <w:i/>
                <w:szCs w:val="24"/>
              </w:rPr>
              <w:t>.</w:t>
            </w:r>
          </w:p>
        </w:tc>
        <w:tc>
          <w:tcPr>
            <w:tcW w:w="3912" w:type="pct"/>
            <w:gridSpan w:val="3"/>
            <w:shd w:val="clear" w:color="auto" w:fill="auto"/>
          </w:tcPr>
          <w:p w:rsidR="00696CC3" w:rsidRPr="006B6257" w:rsidRDefault="00696CC3" w:rsidP="0041784B">
            <w:pPr>
              <w:pStyle w:val="ListParagraph"/>
              <w:numPr>
                <w:ilvl w:val="0"/>
                <w:numId w:val="16"/>
              </w:numPr>
              <w:spacing w:after="0" w:line="240" w:lineRule="auto"/>
              <w:contextualSpacing w:val="0"/>
              <w:rPr>
                <w:rFonts w:ascii="Verdana" w:hAnsi="Verdana"/>
                <w:sz w:val="20"/>
                <w:szCs w:val="20"/>
              </w:rPr>
            </w:pPr>
            <w:r w:rsidRPr="006B6257">
              <w:rPr>
                <w:rFonts w:ascii="Verdana" w:hAnsi="Verdana"/>
                <w:sz w:val="20"/>
                <w:szCs w:val="20"/>
              </w:rPr>
              <w:lastRenderedPageBreak/>
              <w:t>Communicate with professional practitioners in a theatrical setting  (DTA09-</w:t>
            </w:r>
            <w:r w:rsidR="0041784B">
              <w:rPr>
                <w:rFonts w:ascii="Verdana" w:hAnsi="Verdana"/>
                <w:sz w:val="20"/>
                <w:szCs w:val="20"/>
              </w:rPr>
              <w:t>GR.</w:t>
            </w:r>
            <w:r w:rsidRPr="006B6257">
              <w:rPr>
                <w:rFonts w:ascii="Verdana" w:hAnsi="Verdana"/>
                <w:sz w:val="20"/>
                <w:szCs w:val="20"/>
              </w:rPr>
              <w:t>HSFP-S.1-GLE.2) and (DTA09-</w:t>
            </w:r>
            <w:r w:rsidR="0041784B">
              <w:rPr>
                <w:rFonts w:ascii="Verdana" w:hAnsi="Verdana"/>
                <w:sz w:val="20"/>
                <w:szCs w:val="20"/>
              </w:rPr>
              <w:t xml:space="preserve"> GR.</w:t>
            </w:r>
            <w:r w:rsidRPr="006B6257">
              <w:rPr>
                <w:rFonts w:ascii="Verdana" w:hAnsi="Verdana"/>
                <w:sz w:val="20"/>
                <w:szCs w:val="20"/>
              </w:rPr>
              <w:t>HSFP-S2-GLE.2)</w:t>
            </w:r>
          </w:p>
          <w:p w:rsidR="00696CC3" w:rsidRPr="006B6257" w:rsidRDefault="00696CC3" w:rsidP="0041784B">
            <w:pPr>
              <w:pStyle w:val="ListParagraph"/>
              <w:numPr>
                <w:ilvl w:val="0"/>
                <w:numId w:val="16"/>
              </w:numPr>
              <w:spacing w:after="0" w:line="240" w:lineRule="auto"/>
              <w:contextualSpacing w:val="0"/>
              <w:rPr>
                <w:rFonts w:ascii="Verdana" w:hAnsi="Verdana"/>
                <w:sz w:val="20"/>
                <w:szCs w:val="20"/>
              </w:rPr>
            </w:pPr>
            <w:r w:rsidRPr="006B6257">
              <w:rPr>
                <w:rFonts w:ascii="Verdana" w:hAnsi="Verdana"/>
                <w:sz w:val="20"/>
                <w:szCs w:val="20"/>
              </w:rPr>
              <w:t>Communicate using technical theater terms(DTA09-</w:t>
            </w:r>
            <w:r w:rsidR="0041784B">
              <w:rPr>
                <w:rFonts w:ascii="Verdana" w:hAnsi="Verdana"/>
                <w:sz w:val="20"/>
                <w:szCs w:val="20"/>
              </w:rPr>
              <w:t xml:space="preserve"> GR.</w:t>
            </w:r>
            <w:r w:rsidRPr="006B6257">
              <w:rPr>
                <w:rFonts w:ascii="Verdana" w:hAnsi="Verdana"/>
                <w:sz w:val="20"/>
                <w:szCs w:val="20"/>
              </w:rPr>
              <w:t>HSFP-S.1-GLE.2) and (DTA09-</w:t>
            </w:r>
            <w:r w:rsidR="0041784B">
              <w:rPr>
                <w:rFonts w:ascii="Verdana" w:hAnsi="Verdana"/>
                <w:sz w:val="20"/>
                <w:szCs w:val="20"/>
              </w:rPr>
              <w:t xml:space="preserve"> GR.</w:t>
            </w:r>
            <w:r w:rsidRPr="006B6257">
              <w:rPr>
                <w:rFonts w:ascii="Verdana" w:hAnsi="Verdana"/>
                <w:sz w:val="20"/>
                <w:szCs w:val="20"/>
              </w:rPr>
              <w:t>HSFP-S2-GLE.2)</w:t>
            </w:r>
          </w:p>
          <w:p w:rsidR="00696CC3" w:rsidRPr="006B6257" w:rsidRDefault="00696CC3" w:rsidP="0041784B">
            <w:pPr>
              <w:pStyle w:val="ListParagraph"/>
              <w:numPr>
                <w:ilvl w:val="0"/>
                <w:numId w:val="16"/>
              </w:numPr>
              <w:spacing w:after="0" w:line="240" w:lineRule="auto"/>
              <w:contextualSpacing w:val="0"/>
              <w:rPr>
                <w:rFonts w:ascii="Verdana" w:hAnsi="Verdana"/>
                <w:sz w:val="20"/>
                <w:szCs w:val="20"/>
              </w:rPr>
            </w:pPr>
            <w:r w:rsidRPr="006B6257">
              <w:rPr>
                <w:rFonts w:ascii="Verdana" w:hAnsi="Verdana"/>
                <w:sz w:val="20"/>
                <w:szCs w:val="20"/>
              </w:rPr>
              <w:t>Problem solve in a technical theater setting. (DTA09-</w:t>
            </w:r>
            <w:r w:rsidR="0041784B">
              <w:rPr>
                <w:rFonts w:ascii="Verdana" w:hAnsi="Verdana"/>
                <w:sz w:val="20"/>
                <w:szCs w:val="20"/>
              </w:rPr>
              <w:t xml:space="preserve"> GR.</w:t>
            </w:r>
            <w:r w:rsidRPr="006B6257">
              <w:rPr>
                <w:rFonts w:ascii="Verdana" w:hAnsi="Verdana"/>
                <w:sz w:val="20"/>
                <w:szCs w:val="20"/>
              </w:rPr>
              <w:t>HSFP-S.1-GLE.2) and (DTA09-</w:t>
            </w:r>
            <w:r w:rsidR="0041784B">
              <w:rPr>
                <w:rFonts w:ascii="Verdana" w:hAnsi="Verdana"/>
                <w:sz w:val="20"/>
                <w:szCs w:val="20"/>
              </w:rPr>
              <w:t xml:space="preserve"> GR.</w:t>
            </w:r>
            <w:r w:rsidRPr="006B6257">
              <w:rPr>
                <w:rFonts w:ascii="Verdana" w:hAnsi="Verdana"/>
                <w:sz w:val="20"/>
                <w:szCs w:val="20"/>
              </w:rPr>
              <w:t>HSFP-S2-GLE.2)</w:t>
            </w:r>
          </w:p>
          <w:p w:rsidR="00696CC3" w:rsidRPr="006B6257" w:rsidRDefault="00696CC3" w:rsidP="0041784B">
            <w:pPr>
              <w:pStyle w:val="ListParagraph"/>
              <w:numPr>
                <w:ilvl w:val="0"/>
                <w:numId w:val="16"/>
              </w:numPr>
              <w:spacing w:after="0" w:line="240" w:lineRule="auto"/>
              <w:contextualSpacing w:val="0"/>
              <w:rPr>
                <w:rFonts w:ascii="Verdana" w:hAnsi="Verdana"/>
                <w:sz w:val="20"/>
                <w:szCs w:val="20"/>
              </w:rPr>
            </w:pPr>
            <w:r w:rsidRPr="006B6257">
              <w:rPr>
                <w:rFonts w:ascii="Verdana" w:hAnsi="Verdana"/>
                <w:sz w:val="20"/>
                <w:szCs w:val="20"/>
              </w:rPr>
              <w:t>Work effectively in group collaboration setting  (DTA09-</w:t>
            </w:r>
            <w:r w:rsidR="0041784B">
              <w:rPr>
                <w:rFonts w:ascii="Verdana" w:hAnsi="Verdana"/>
                <w:sz w:val="20"/>
                <w:szCs w:val="20"/>
              </w:rPr>
              <w:t xml:space="preserve"> GR.</w:t>
            </w:r>
            <w:r w:rsidRPr="006B6257">
              <w:rPr>
                <w:rFonts w:ascii="Verdana" w:hAnsi="Verdana"/>
                <w:sz w:val="20"/>
                <w:szCs w:val="20"/>
              </w:rPr>
              <w:t>HSFP-S.1-GLE.2) and (DTA09-</w:t>
            </w:r>
            <w:r w:rsidR="0041784B">
              <w:rPr>
                <w:rFonts w:ascii="Verdana" w:hAnsi="Verdana"/>
                <w:sz w:val="20"/>
                <w:szCs w:val="20"/>
              </w:rPr>
              <w:t xml:space="preserve"> GR.</w:t>
            </w:r>
            <w:r w:rsidRPr="006B6257">
              <w:rPr>
                <w:rFonts w:ascii="Verdana" w:hAnsi="Verdana"/>
                <w:sz w:val="20"/>
                <w:szCs w:val="20"/>
              </w:rPr>
              <w:t>HSFP-S2-GLE.2)</w:t>
            </w:r>
          </w:p>
          <w:p w:rsidR="00696CC3" w:rsidRPr="006B6257" w:rsidRDefault="00696CC3" w:rsidP="0041784B">
            <w:pPr>
              <w:pStyle w:val="ListParagraph"/>
              <w:numPr>
                <w:ilvl w:val="0"/>
                <w:numId w:val="16"/>
              </w:numPr>
              <w:spacing w:after="0" w:line="240" w:lineRule="auto"/>
              <w:contextualSpacing w:val="0"/>
              <w:rPr>
                <w:rFonts w:ascii="Verdana" w:hAnsi="Verdana"/>
                <w:sz w:val="20"/>
                <w:szCs w:val="20"/>
              </w:rPr>
            </w:pPr>
            <w:r w:rsidRPr="006B6257">
              <w:rPr>
                <w:rFonts w:ascii="Verdana" w:hAnsi="Verdana"/>
                <w:sz w:val="20"/>
                <w:szCs w:val="20"/>
              </w:rPr>
              <w:t>Implement a design plan (DTA09-</w:t>
            </w:r>
            <w:r w:rsidR="0041784B">
              <w:rPr>
                <w:rFonts w:ascii="Verdana" w:hAnsi="Verdana"/>
                <w:sz w:val="20"/>
                <w:szCs w:val="20"/>
              </w:rPr>
              <w:t xml:space="preserve"> GR.</w:t>
            </w:r>
            <w:r w:rsidRPr="006B6257">
              <w:rPr>
                <w:rFonts w:ascii="Verdana" w:hAnsi="Verdana"/>
                <w:sz w:val="20"/>
                <w:szCs w:val="20"/>
              </w:rPr>
              <w:t>HSFP-S.1-GLE.2) and (DTA09-</w:t>
            </w:r>
            <w:r w:rsidR="0041784B">
              <w:rPr>
                <w:rFonts w:ascii="Verdana" w:hAnsi="Verdana"/>
                <w:sz w:val="20"/>
                <w:szCs w:val="20"/>
              </w:rPr>
              <w:t xml:space="preserve"> GR.</w:t>
            </w:r>
            <w:r w:rsidRPr="006B6257">
              <w:rPr>
                <w:rFonts w:ascii="Verdana" w:hAnsi="Verdana"/>
                <w:sz w:val="20"/>
                <w:szCs w:val="20"/>
              </w:rPr>
              <w:t>HSFP-S2-GLE.2)</w:t>
            </w:r>
          </w:p>
          <w:p w:rsidR="00696CC3" w:rsidRPr="006B6257" w:rsidRDefault="00696CC3" w:rsidP="0041784B">
            <w:pPr>
              <w:pStyle w:val="ListParagraph"/>
              <w:numPr>
                <w:ilvl w:val="0"/>
                <w:numId w:val="16"/>
              </w:numPr>
              <w:spacing w:after="0" w:line="240" w:lineRule="auto"/>
              <w:contextualSpacing w:val="0"/>
              <w:rPr>
                <w:rFonts w:ascii="Verdana" w:hAnsi="Verdana"/>
                <w:sz w:val="20"/>
                <w:szCs w:val="20"/>
              </w:rPr>
            </w:pPr>
            <w:r w:rsidRPr="006B6257">
              <w:rPr>
                <w:rFonts w:ascii="Verdana" w:hAnsi="Verdana"/>
                <w:sz w:val="20"/>
                <w:szCs w:val="20"/>
              </w:rPr>
              <w:t xml:space="preserve">Utilize skills learned from other relevant content areas to execute a </w:t>
            </w:r>
            <w:r w:rsidRPr="006B6257">
              <w:rPr>
                <w:rFonts w:ascii="Verdana" w:hAnsi="Verdana"/>
                <w:sz w:val="20"/>
                <w:szCs w:val="20"/>
              </w:rPr>
              <w:lastRenderedPageBreak/>
              <w:t>design (DTA09-</w:t>
            </w:r>
            <w:r w:rsidR="0041784B">
              <w:rPr>
                <w:rFonts w:ascii="Verdana" w:hAnsi="Verdana"/>
                <w:sz w:val="20"/>
                <w:szCs w:val="20"/>
              </w:rPr>
              <w:t xml:space="preserve"> GR.</w:t>
            </w:r>
            <w:r w:rsidRPr="006B6257">
              <w:rPr>
                <w:rFonts w:ascii="Verdana" w:hAnsi="Verdana"/>
                <w:sz w:val="20"/>
                <w:szCs w:val="20"/>
              </w:rPr>
              <w:t>HSFP-S.1-GLE.2) and (DTA09-</w:t>
            </w:r>
            <w:r w:rsidR="0041784B">
              <w:rPr>
                <w:rFonts w:ascii="Verdana" w:hAnsi="Verdana"/>
                <w:sz w:val="20"/>
                <w:szCs w:val="20"/>
              </w:rPr>
              <w:t xml:space="preserve"> GR.</w:t>
            </w:r>
            <w:r w:rsidRPr="006B6257">
              <w:rPr>
                <w:rFonts w:ascii="Verdana" w:hAnsi="Verdana"/>
                <w:sz w:val="20"/>
                <w:szCs w:val="20"/>
              </w:rPr>
              <w:t>HSFP-S2-GLE.2)</w:t>
            </w:r>
          </w:p>
          <w:p w:rsidR="00696CC3" w:rsidRPr="006B6257" w:rsidRDefault="00696CC3" w:rsidP="0041784B">
            <w:pPr>
              <w:pStyle w:val="ListParagraph"/>
              <w:numPr>
                <w:ilvl w:val="0"/>
                <w:numId w:val="16"/>
              </w:numPr>
              <w:spacing w:after="0" w:line="240" w:lineRule="auto"/>
              <w:contextualSpacing w:val="0"/>
              <w:rPr>
                <w:rFonts w:ascii="Verdana" w:hAnsi="Verdana"/>
                <w:sz w:val="20"/>
                <w:szCs w:val="20"/>
              </w:rPr>
            </w:pPr>
            <w:r w:rsidRPr="006B6257">
              <w:rPr>
                <w:rFonts w:ascii="Verdana" w:hAnsi="Verdana"/>
                <w:sz w:val="20"/>
                <w:szCs w:val="20"/>
              </w:rPr>
              <w:t>Collaborate with a design team on the specific needs of a production. (DTA09-</w:t>
            </w:r>
            <w:r w:rsidR="0041784B">
              <w:rPr>
                <w:rFonts w:ascii="Verdana" w:hAnsi="Verdana"/>
                <w:sz w:val="20"/>
                <w:szCs w:val="20"/>
              </w:rPr>
              <w:t xml:space="preserve"> GR.</w:t>
            </w:r>
            <w:r w:rsidRPr="006B6257">
              <w:rPr>
                <w:rFonts w:ascii="Verdana" w:hAnsi="Verdana"/>
                <w:sz w:val="20"/>
                <w:szCs w:val="20"/>
              </w:rPr>
              <w:t>HSEP-S.1-GLE.2) and (DTA09-</w:t>
            </w:r>
            <w:r w:rsidR="0041784B">
              <w:rPr>
                <w:rFonts w:ascii="Verdana" w:hAnsi="Verdana"/>
                <w:sz w:val="20"/>
                <w:szCs w:val="20"/>
              </w:rPr>
              <w:t xml:space="preserve"> GR.</w:t>
            </w:r>
            <w:r w:rsidRPr="006B6257">
              <w:rPr>
                <w:rFonts w:ascii="Verdana" w:hAnsi="Verdana"/>
                <w:sz w:val="20"/>
                <w:szCs w:val="20"/>
              </w:rPr>
              <w:t>HSEP-S2-GLE.2) and (DTA09-</w:t>
            </w:r>
            <w:r w:rsidR="0041784B">
              <w:rPr>
                <w:rFonts w:ascii="Verdana" w:hAnsi="Verdana"/>
                <w:sz w:val="20"/>
                <w:szCs w:val="20"/>
              </w:rPr>
              <w:t xml:space="preserve"> GR.</w:t>
            </w:r>
            <w:r w:rsidRPr="006B6257">
              <w:rPr>
                <w:rFonts w:ascii="Verdana" w:hAnsi="Verdana"/>
                <w:sz w:val="20"/>
                <w:szCs w:val="20"/>
              </w:rPr>
              <w:t>HSEP-S.3-GLE.1,2,3)</w:t>
            </w:r>
          </w:p>
          <w:p w:rsidR="00696CC3" w:rsidRPr="006B6257" w:rsidRDefault="00696CC3" w:rsidP="0041784B">
            <w:pPr>
              <w:pStyle w:val="ListParagraph"/>
              <w:numPr>
                <w:ilvl w:val="0"/>
                <w:numId w:val="16"/>
              </w:numPr>
              <w:spacing w:after="0" w:line="240" w:lineRule="auto"/>
              <w:contextualSpacing w:val="0"/>
              <w:rPr>
                <w:rFonts w:ascii="Verdana" w:hAnsi="Verdana"/>
                <w:sz w:val="20"/>
                <w:szCs w:val="20"/>
              </w:rPr>
            </w:pPr>
            <w:r w:rsidRPr="006B6257">
              <w:rPr>
                <w:rFonts w:ascii="Verdana" w:hAnsi="Verdana"/>
                <w:sz w:val="20"/>
                <w:szCs w:val="20"/>
              </w:rPr>
              <w:t>Articulate cultural/historical influences of particular eras/genres to a design team and/or concept (DTA09-</w:t>
            </w:r>
            <w:r w:rsidR="0041784B">
              <w:rPr>
                <w:rFonts w:ascii="Verdana" w:hAnsi="Verdana"/>
                <w:sz w:val="20"/>
                <w:szCs w:val="20"/>
              </w:rPr>
              <w:t xml:space="preserve"> GR.</w:t>
            </w:r>
            <w:r w:rsidRPr="006B6257">
              <w:rPr>
                <w:rFonts w:ascii="Verdana" w:hAnsi="Verdana"/>
                <w:sz w:val="20"/>
                <w:szCs w:val="20"/>
              </w:rPr>
              <w:t>HSEP-S.1-GLE.2) and (DTA09-</w:t>
            </w:r>
            <w:r w:rsidR="0041784B">
              <w:rPr>
                <w:rFonts w:ascii="Verdana" w:hAnsi="Verdana"/>
                <w:sz w:val="20"/>
                <w:szCs w:val="20"/>
              </w:rPr>
              <w:t xml:space="preserve"> GR.HSEP-S2-GLE.2) and (DTA09-GR.H</w:t>
            </w:r>
            <w:r w:rsidRPr="006B6257">
              <w:rPr>
                <w:rFonts w:ascii="Verdana" w:hAnsi="Verdana"/>
                <w:sz w:val="20"/>
                <w:szCs w:val="20"/>
              </w:rPr>
              <w:t>SEP-S.3-GLE.1,2,3)</w:t>
            </w:r>
          </w:p>
          <w:p w:rsidR="00512A90" w:rsidRPr="006B6257" w:rsidRDefault="00696CC3" w:rsidP="0041784B">
            <w:pPr>
              <w:pStyle w:val="ListParagraph"/>
              <w:numPr>
                <w:ilvl w:val="0"/>
                <w:numId w:val="16"/>
              </w:numPr>
              <w:spacing w:after="0" w:line="240" w:lineRule="auto"/>
              <w:contextualSpacing w:val="0"/>
              <w:rPr>
                <w:rFonts w:ascii="Verdana" w:hAnsi="Verdana"/>
                <w:sz w:val="20"/>
                <w:szCs w:val="20"/>
              </w:rPr>
            </w:pPr>
            <w:r w:rsidRPr="006B6257">
              <w:rPr>
                <w:rFonts w:ascii="Verdana" w:hAnsi="Verdana"/>
                <w:sz w:val="20"/>
                <w:szCs w:val="20"/>
              </w:rPr>
              <w:t>Implement artistic expressions within a specific cultural/historical setting (DTA09-</w:t>
            </w:r>
            <w:r w:rsidR="0041784B">
              <w:rPr>
                <w:rFonts w:ascii="Verdana" w:hAnsi="Verdana"/>
                <w:sz w:val="20"/>
                <w:szCs w:val="20"/>
              </w:rPr>
              <w:t xml:space="preserve"> GR.</w:t>
            </w:r>
            <w:r w:rsidRPr="006B6257">
              <w:rPr>
                <w:rFonts w:ascii="Verdana" w:hAnsi="Verdana"/>
                <w:sz w:val="20"/>
                <w:szCs w:val="20"/>
              </w:rPr>
              <w:t>HSEP-S.1-GLE.2) and (DTA09-</w:t>
            </w:r>
            <w:r w:rsidR="0041784B">
              <w:rPr>
                <w:rFonts w:ascii="Verdana" w:hAnsi="Verdana"/>
                <w:sz w:val="20"/>
                <w:szCs w:val="20"/>
              </w:rPr>
              <w:t xml:space="preserve"> GR.</w:t>
            </w:r>
            <w:r w:rsidRPr="006B6257">
              <w:rPr>
                <w:rFonts w:ascii="Verdana" w:hAnsi="Verdana"/>
                <w:sz w:val="20"/>
                <w:szCs w:val="20"/>
              </w:rPr>
              <w:t>HSEP-S2-GLE.2) and (DTA09-</w:t>
            </w:r>
            <w:r w:rsidR="0041784B">
              <w:rPr>
                <w:rFonts w:ascii="Verdana" w:hAnsi="Verdana"/>
                <w:sz w:val="20"/>
                <w:szCs w:val="20"/>
              </w:rPr>
              <w:t xml:space="preserve"> GR.</w:t>
            </w:r>
            <w:r w:rsidRPr="006B6257">
              <w:rPr>
                <w:rFonts w:ascii="Verdana" w:hAnsi="Verdana"/>
                <w:sz w:val="20"/>
                <w:szCs w:val="20"/>
              </w:rPr>
              <w:t>HSEP-S.3-GLE.1,2,3)</w:t>
            </w:r>
          </w:p>
        </w:tc>
      </w:tr>
      <w:tr w:rsidR="00425B10" w:rsidRPr="006B6257" w:rsidTr="00E025EE">
        <w:trPr>
          <w:gridAfter w:val="1"/>
          <w:wAfter w:w="4" w:type="pct"/>
        </w:trPr>
        <w:tc>
          <w:tcPr>
            <w:tcW w:w="1084" w:type="pct"/>
            <w:shd w:val="clear" w:color="auto" w:fill="auto"/>
          </w:tcPr>
          <w:p w:rsidR="00425B10" w:rsidRPr="006B6257" w:rsidRDefault="00425B10" w:rsidP="001D52C7">
            <w:pPr>
              <w:spacing w:after="0" w:line="240" w:lineRule="auto"/>
              <w:rPr>
                <w:rFonts w:ascii="Verdana" w:hAnsi="Verdana" w:cs="Helvetica"/>
                <w:i/>
                <w:szCs w:val="24"/>
              </w:rPr>
            </w:pPr>
            <w:r w:rsidRPr="006B6257">
              <w:rPr>
                <w:rFonts w:ascii="Verdana" w:hAnsi="Verdana" w:cs="Helvetica"/>
                <w:b/>
                <w:szCs w:val="24"/>
              </w:rPr>
              <w:lastRenderedPageBreak/>
              <w:t xml:space="preserve">(1b.) Knowledge. </w:t>
            </w:r>
            <w:r w:rsidRPr="006B6257">
              <w:rPr>
                <w:rFonts w:ascii="Verdana" w:hAnsi="Verdana" w:cs="Helvetica"/>
                <w:i/>
                <w:szCs w:val="24"/>
              </w:rPr>
              <w:t>Refer to the standard(s), grade level, and DOK level you listed in Section I. Given this information, what knowledge/concepts should be assessed? All knowledge should align with the above claims.</w:t>
            </w:r>
          </w:p>
        </w:tc>
        <w:tc>
          <w:tcPr>
            <w:tcW w:w="3912" w:type="pct"/>
            <w:gridSpan w:val="3"/>
            <w:shd w:val="clear" w:color="auto" w:fill="auto"/>
          </w:tcPr>
          <w:p w:rsidR="00425B10" w:rsidRPr="006B6257" w:rsidRDefault="00425B10" w:rsidP="007129CC">
            <w:pPr>
              <w:rPr>
                <w:rFonts w:ascii="Verdana" w:eastAsia="Times New Roman" w:hAnsi="Verdana"/>
                <w:b/>
                <w:sz w:val="20"/>
                <w:szCs w:val="20"/>
              </w:rPr>
            </w:pPr>
            <w:r w:rsidRPr="006B6257">
              <w:rPr>
                <w:rFonts w:ascii="Verdana" w:eastAsia="Times New Roman" w:hAnsi="Verdana"/>
                <w:b/>
                <w:sz w:val="20"/>
                <w:szCs w:val="20"/>
              </w:rPr>
              <w:t>Students should know and understand…</w:t>
            </w:r>
          </w:p>
          <w:p w:rsidR="00425B10" w:rsidRPr="006B6257" w:rsidRDefault="0041784B" w:rsidP="0041784B">
            <w:pPr>
              <w:pStyle w:val="ListParagraph"/>
              <w:numPr>
                <w:ilvl w:val="0"/>
                <w:numId w:val="17"/>
              </w:numPr>
              <w:spacing w:after="0" w:line="240" w:lineRule="auto"/>
              <w:contextualSpacing w:val="0"/>
              <w:rPr>
                <w:rFonts w:ascii="Verdana" w:eastAsia="Times New Roman" w:hAnsi="Verdana"/>
                <w:sz w:val="20"/>
                <w:szCs w:val="20"/>
              </w:rPr>
            </w:pPr>
            <w:r>
              <w:rPr>
                <w:rFonts w:ascii="Verdana" w:eastAsia="Times New Roman" w:hAnsi="Verdana"/>
                <w:sz w:val="20"/>
                <w:szCs w:val="20"/>
              </w:rPr>
              <w:t>H</w:t>
            </w:r>
            <w:r w:rsidR="00425B10" w:rsidRPr="006B6257">
              <w:rPr>
                <w:rFonts w:ascii="Verdana" w:eastAsia="Times New Roman" w:hAnsi="Verdana"/>
                <w:sz w:val="20"/>
                <w:szCs w:val="20"/>
              </w:rPr>
              <w:t>ow to collaborate to mount a production</w:t>
            </w:r>
          </w:p>
          <w:p w:rsidR="00425B10" w:rsidRPr="006B6257" w:rsidRDefault="0041784B" w:rsidP="0041784B">
            <w:pPr>
              <w:pStyle w:val="ListParagraph"/>
              <w:numPr>
                <w:ilvl w:val="0"/>
                <w:numId w:val="17"/>
              </w:numPr>
              <w:spacing w:after="0" w:line="240" w:lineRule="auto"/>
              <w:contextualSpacing w:val="0"/>
              <w:rPr>
                <w:rFonts w:ascii="Verdana" w:eastAsia="Times New Roman" w:hAnsi="Verdana"/>
                <w:sz w:val="20"/>
                <w:szCs w:val="20"/>
              </w:rPr>
            </w:pPr>
            <w:r>
              <w:rPr>
                <w:rFonts w:ascii="Verdana" w:eastAsia="Times New Roman" w:hAnsi="Verdana"/>
                <w:sz w:val="20"/>
                <w:szCs w:val="20"/>
              </w:rPr>
              <w:t>H</w:t>
            </w:r>
            <w:r w:rsidR="00425B10" w:rsidRPr="006B6257">
              <w:rPr>
                <w:rFonts w:ascii="Verdana" w:eastAsia="Times New Roman" w:hAnsi="Verdana"/>
                <w:sz w:val="20"/>
                <w:szCs w:val="20"/>
              </w:rPr>
              <w:t>ow a student’s knowledge of theater vocabulary can impact their understanding of technical theater</w:t>
            </w:r>
          </w:p>
          <w:p w:rsidR="00425B10" w:rsidRPr="006B6257" w:rsidRDefault="00425B10" w:rsidP="0041784B">
            <w:pPr>
              <w:pStyle w:val="ListParagraph"/>
              <w:numPr>
                <w:ilvl w:val="0"/>
                <w:numId w:val="17"/>
              </w:numPr>
              <w:spacing w:after="0" w:line="240" w:lineRule="auto"/>
              <w:contextualSpacing w:val="0"/>
              <w:rPr>
                <w:rFonts w:ascii="Verdana" w:eastAsia="Times New Roman" w:hAnsi="Verdana"/>
                <w:sz w:val="20"/>
                <w:szCs w:val="20"/>
              </w:rPr>
            </w:pPr>
            <w:r w:rsidRPr="006B6257">
              <w:rPr>
                <w:rFonts w:ascii="Verdana" w:eastAsia="Times New Roman" w:hAnsi="Verdana"/>
                <w:sz w:val="20"/>
                <w:szCs w:val="20"/>
              </w:rPr>
              <w:t>How flexibility within the dynamics of the team allow for creative problem solving</w:t>
            </w:r>
          </w:p>
        </w:tc>
      </w:tr>
      <w:tr w:rsidR="00425B10" w:rsidRPr="006B6257" w:rsidTr="00E025EE">
        <w:trPr>
          <w:gridAfter w:val="1"/>
          <w:wAfter w:w="4" w:type="pct"/>
        </w:trPr>
        <w:tc>
          <w:tcPr>
            <w:tcW w:w="1084" w:type="pct"/>
            <w:shd w:val="clear" w:color="auto" w:fill="auto"/>
          </w:tcPr>
          <w:p w:rsidR="00425B10" w:rsidRPr="006B6257" w:rsidRDefault="00425B10" w:rsidP="001D52C7">
            <w:pPr>
              <w:spacing w:after="0" w:line="240" w:lineRule="auto"/>
              <w:rPr>
                <w:rFonts w:ascii="Verdana" w:hAnsi="Verdana" w:cs="Helvetica"/>
                <w:i/>
                <w:szCs w:val="24"/>
              </w:rPr>
            </w:pPr>
            <w:r w:rsidRPr="006B6257">
              <w:rPr>
                <w:rFonts w:ascii="Verdana" w:hAnsi="Verdana" w:cs="Helvetica"/>
                <w:b/>
                <w:szCs w:val="24"/>
              </w:rPr>
              <w:t xml:space="preserve">Evidence. </w:t>
            </w:r>
            <w:r w:rsidRPr="006B6257">
              <w:rPr>
                <w:rFonts w:ascii="Verdana" w:hAnsi="Verdana" w:cs="Helvetica"/>
                <w:i/>
                <w:szCs w:val="24"/>
              </w:rPr>
              <w:t xml:space="preserve">What can the student do/produce to show evidence of the above knowledge and skills? </w:t>
            </w:r>
          </w:p>
          <w:p w:rsidR="00425B10" w:rsidRPr="006B6257" w:rsidRDefault="00425B10" w:rsidP="001D52C7">
            <w:pPr>
              <w:spacing w:after="0" w:line="240" w:lineRule="auto"/>
              <w:rPr>
                <w:rFonts w:ascii="Verdana" w:hAnsi="Verdana" w:cs="Helvetica"/>
                <w:i/>
                <w:szCs w:val="24"/>
              </w:rPr>
            </w:pPr>
          </w:p>
          <w:p w:rsidR="00425B10" w:rsidRPr="006B6257" w:rsidRDefault="00425B10" w:rsidP="001D52C7">
            <w:pPr>
              <w:spacing w:after="0" w:line="240" w:lineRule="auto"/>
              <w:rPr>
                <w:rFonts w:ascii="Verdana" w:hAnsi="Verdana" w:cs="Helvetica"/>
                <w:i/>
                <w:szCs w:val="24"/>
              </w:rPr>
            </w:pPr>
          </w:p>
          <w:p w:rsidR="00425B10" w:rsidRPr="006B6257" w:rsidRDefault="00425B10" w:rsidP="001D52C7">
            <w:pPr>
              <w:spacing w:after="0" w:line="240" w:lineRule="auto"/>
              <w:rPr>
                <w:rFonts w:ascii="Verdana" w:hAnsi="Verdana" w:cs="Helvetica"/>
                <w:i/>
                <w:szCs w:val="24"/>
              </w:rPr>
            </w:pPr>
          </w:p>
          <w:p w:rsidR="00425B10" w:rsidRPr="006B6257" w:rsidRDefault="00425B10" w:rsidP="001D52C7">
            <w:pPr>
              <w:spacing w:after="0" w:line="240" w:lineRule="auto"/>
              <w:rPr>
                <w:rFonts w:ascii="Verdana" w:hAnsi="Verdana" w:cs="Helvetica"/>
                <w:i/>
                <w:szCs w:val="24"/>
              </w:rPr>
            </w:pPr>
          </w:p>
          <w:p w:rsidR="00425B10" w:rsidRPr="006B6257" w:rsidRDefault="00425B10" w:rsidP="001D52C7">
            <w:pPr>
              <w:spacing w:after="0" w:line="240" w:lineRule="auto"/>
              <w:rPr>
                <w:rFonts w:ascii="Verdana" w:hAnsi="Verdana" w:cs="Helvetica"/>
                <w:i/>
                <w:szCs w:val="24"/>
              </w:rPr>
            </w:pPr>
          </w:p>
          <w:p w:rsidR="00425B10" w:rsidRPr="006B6257" w:rsidRDefault="00425B10" w:rsidP="001D52C7">
            <w:pPr>
              <w:spacing w:after="0" w:line="240" w:lineRule="auto"/>
              <w:rPr>
                <w:rFonts w:ascii="Verdana" w:hAnsi="Verdana" w:cs="Helvetica"/>
                <w:i/>
                <w:szCs w:val="24"/>
              </w:rPr>
            </w:pPr>
          </w:p>
          <w:p w:rsidR="00425B10" w:rsidRPr="006B6257" w:rsidRDefault="00425B10" w:rsidP="001D52C7">
            <w:pPr>
              <w:spacing w:after="0" w:line="240" w:lineRule="auto"/>
              <w:rPr>
                <w:rFonts w:ascii="Verdana" w:hAnsi="Verdana" w:cs="Helvetica"/>
                <w:i/>
                <w:szCs w:val="24"/>
              </w:rPr>
            </w:pPr>
          </w:p>
          <w:p w:rsidR="00425B10" w:rsidRPr="006B6257" w:rsidRDefault="00425B10" w:rsidP="001D52C7">
            <w:pPr>
              <w:spacing w:after="0" w:line="240" w:lineRule="auto"/>
              <w:rPr>
                <w:rFonts w:ascii="Verdana" w:hAnsi="Verdana" w:cs="Helvetica"/>
                <w:b/>
                <w:szCs w:val="24"/>
              </w:rPr>
            </w:pPr>
          </w:p>
        </w:tc>
        <w:tc>
          <w:tcPr>
            <w:tcW w:w="3912" w:type="pct"/>
            <w:gridSpan w:val="3"/>
            <w:shd w:val="clear" w:color="auto" w:fill="auto"/>
          </w:tcPr>
          <w:p w:rsidR="00425B10" w:rsidRPr="006B6257" w:rsidRDefault="00425B10" w:rsidP="00425B10">
            <w:pPr>
              <w:spacing w:after="0" w:line="240" w:lineRule="auto"/>
              <w:rPr>
                <w:rFonts w:ascii="Verdana" w:eastAsia="Times New Roman" w:hAnsi="Verdana"/>
                <w:b/>
                <w:sz w:val="20"/>
                <w:szCs w:val="20"/>
              </w:rPr>
            </w:pPr>
            <w:r w:rsidRPr="006B6257">
              <w:rPr>
                <w:rFonts w:ascii="Verdana" w:eastAsia="Times New Roman" w:hAnsi="Verdana"/>
                <w:b/>
                <w:sz w:val="20"/>
                <w:szCs w:val="20"/>
              </w:rPr>
              <w:t>The student…</w:t>
            </w:r>
          </w:p>
          <w:p w:rsidR="00425B10" w:rsidRPr="006B6257" w:rsidRDefault="00676EF6" w:rsidP="00425B10">
            <w:pPr>
              <w:spacing w:after="0" w:line="240" w:lineRule="auto"/>
              <w:rPr>
                <w:rFonts w:ascii="Verdana" w:eastAsia="Times New Roman" w:hAnsi="Verdana"/>
                <w:sz w:val="20"/>
                <w:szCs w:val="20"/>
              </w:rPr>
            </w:pPr>
            <w:r w:rsidRPr="006B6257">
              <w:rPr>
                <w:rFonts w:ascii="Verdana" w:eastAsia="Times New Roman" w:hAnsi="Verdana"/>
                <w:sz w:val="20"/>
                <w:szCs w:val="20"/>
              </w:rPr>
              <w:t>Interpretation and Design…</w:t>
            </w:r>
          </w:p>
          <w:p w:rsidR="00676EF6" w:rsidRPr="006B6257" w:rsidRDefault="00676EF6" w:rsidP="0041784B">
            <w:pPr>
              <w:pStyle w:val="ListParagraph"/>
              <w:numPr>
                <w:ilvl w:val="0"/>
                <w:numId w:val="18"/>
              </w:numPr>
              <w:spacing w:after="0" w:line="240" w:lineRule="auto"/>
              <w:rPr>
                <w:rFonts w:ascii="Verdana" w:eastAsia="Times New Roman" w:hAnsi="Verdana"/>
                <w:sz w:val="20"/>
                <w:szCs w:val="20"/>
              </w:rPr>
            </w:pPr>
            <w:r w:rsidRPr="006B6257">
              <w:rPr>
                <w:rFonts w:ascii="Verdana" w:eastAsia="Times New Roman" w:hAnsi="Verdana"/>
                <w:sz w:val="20"/>
                <w:szCs w:val="20"/>
              </w:rPr>
              <w:t>Student produce designs for production in collaboration within the director’s vision and design team</w:t>
            </w:r>
          </w:p>
          <w:p w:rsidR="00676EF6" w:rsidRPr="006B6257" w:rsidRDefault="00676EF6" w:rsidP="0041784B">
            <w:pPr>
              <w:pStyle w:val="ListParagraph"/>
              <w:numPr>
                <w:ilvl w:val="0"/>
                <w:numId w:val="18"/>
              </w:numPr>
              <w:spacing w:after="0" w:line="240" w:lineRule="auto"/>
              <w:rPr>
                <w:rFonts w:ascii="Verdana" w:eastAsia="Times New Roman" w:hAnsi="Verdana"/>
                <w:sz w:val="20"/>
                <w:szCs w:val="20"/>
              </w:rPr>
            </w:pPr>
            <w:r w:rsidRPr="006B6257">
              <w:rPr>
                <w:rFonts w:ascii="Verdana" w:eastAsia="Times New Roman" w:hAnsi="Verdana"/>
                <w:sz w:val="20"/>
                <w:szCs w:val="20"/>
              </w:rPr>
              <w:t>Student demonstrates organizational skills in project development, providing scope and sequence of project</w:t>
            </w:r>
          </w:p>
          <w:p w:rsidR="00676EF6" w:rsidRPr="006B6257" w:rsidRDefault="00676EF6" w:rsidP="0041784B">
            <w:pPr>
              <w:pStyle w:val="ListParagraph"/>
              <w:numPr>
                <w:ilvl w:val="0"/>
                <w:numId w:val="18"/>
              </w:numPr>
              <w:spacing w:after="0" w:line="240" w:lineRule="auto"/>
              <w:rPr>
                <w:rFonts w:ascii="Verdana" w:eastAsia="Times New Roman" w:hAnsi="Verdana"/>
                <w:sz w:val="20"/>
                <w:szCs w:val="20"/>
              </w:rPr>
            </w:pPr>
            <w:r w:rsidRPr="006B6257">
              <w:rPr>
                <w:rFonts w:ascii="Verdana" w:eastAsia="Times New Roman" w:hAnsi="Verdana"/>
                <w:sz w:val="20"/>
                <w:szCs w:val="20"/>
              </w:rPr>
              <w:t>Students evidence of justification of choices in the design process</w:t>
            </w:r>
          </w:p>
          <w:p w:rsidR="00676EF6" w:rsidRPr="006B6257" w:rsidRDefault="00676EF6" w:rsidP="00676EF6">
            <w:pPr>
              <w:spacing w:after="0" w:line="240" w:lineRule="auto"/>
              <w:rPr>
                <w:rFonts w:ascii="Verdana" w:eastAsia="Times New Roman" w:hAnsi="Verdana"/>
                <w:sz w:val="20"/>
                <w:szCs w:val="20"/>
              </w:rPr>
            </w:pPr>
            <w:r w:rsidRPr="006B6257">
              <w:rPr>
                <w:rFonts w:ascii="Verdana" w:eastAsia="Times New Roman" w:hAnsi="Verdana"/>
                <w:sz w:val="20"/>
                <w:szCs w:val="20"/>
              </w:rPr>
              <w:t>Aesthetics and Execution</w:t>
            </w:r>
          </w:p>
          <w:p w:rsidR="00676EF6" w:rsidRPr="006B6257" w:rsidRDefault="00676EF6" w:rsidP="0041784B">
            <w:pPr>
              <w:pStyle w:val="ListParagraph"/>
              <w:numPr>
                <w:ilvl w:val="0"/>
                <w:numId w:val="19"/>
              </w:numPr>
              <w:spacing w:after="0" w:line="240" w:lineRule="auto"/>
              <w:rPr>
                <w:rFonts w:ascii="Verdana" w:eastAsia="Times New Roman" w:hAnsi="Verdana"/>
                <w:sz w:val="20"/>
                <w:szCs w:val="20"/>
              </w:rPr>
            </w:pPr>
            <w:r w:rsidRPr="006B6257">
              <w:rPr>
                <w:rFonts w:ascii="Verdana" w:eastAsia="Times New Roman" w:hAnsi="Verdana"/>
                <w:sz w:val="20"/>
                <w:szCs w:val="20"/>
              </w:rPr>
              <w:t>Student implements scope and sequence within the design process</w:t>
            </w:r>
          </w:p>
          <w:p w:rsidR="00676EF6" w:rsidRPr="006B6257" w:rsidRDefault="00676EF6" w:rsidP="00676EF6">
            <w:pPr>
              <w:spacing w:after="0" w:line="240" w:lineRule="auto"/>
              <w:rPr>
                <w:rFonts w:ascii="Verdana" w:eastAsia="Times New Roman" w:hAnsi="Verdana"/>
                <w:sz w:val="20"/>
                <w:szCs w:val="20"/>
              </w:rPr>
            </w:pPr>
            <w:r w:rsidRPr="006B6257">
              <w:rPr>
                <w:rFonts w:ascii="Verdana" w:eastAsia="Times New Roman" w:hAnsi="Verdana"/>
                <w:sz w:val="20"/>
                <w:szCs w:val="20"/>
              </w:rPr>
              <w:t>Safety</w:t>
            </w:r>
          </w:p>
          <w:p w:rsidR="00676EF6" w:rsidRPr="006B6257" w:rsidRDefault="00361261" w:rsidP="0041784B">
            <w:pPr>
              <w:pStyle w:val="ListParagraph"/>
              <w:numPr>
                <w:ilvl w:val="0"/>
                <w:numId w:val="20"/>
              </w:numPr>
              <w:spacing w:after="0" w:line="240" w:lineRule="auto"/>
              <w:rPr>
                <w:rFonts w:ascii="Verdana" w:eastAsia="Times New Roman" w:hAnsi="Verdana"/>
                <w:sz w:val="20"/>
                <w:szCs w:val="20"/>
              </w:rPr>
            </w:pPr>
            <w:r w:rsidRPr="006B6257">
              <w:rPr>
                <w:rFonts w:ascii="Verdana" w:eastAsia="Times New Roman" w:hAnsi="Verdana"/>
                <w:sz w:val="20"/>
                <w:szCs w:val="20"/>
              </w:rPr>
              <w:t>Students meets and exceeds all safety requirements for space, production, and peers</w:t>
            </w:r>
          </w:p>
          <w:p w:rsidR="00676EF6" w:rsidRPr="006B6257" w:rsidRDefault="00676EF6" w:rsidP="00676EF6">
            <w:pPr>
              <w:spacing w:after="0" w:line="240" w:lineRule="auto"/>
              <w:rPr>
                <w:rFonts w:ascii="Verdana" w:eastAsia="Times New Roman" w:hAnsi="Verdana"/>
                <w:sz w:val="20"/>
                <w:szCs w:val="20"/>
              </w:rPr>
            </w:pPr>
            <w:r w:rsidRPr="006B6257">
              <w:rPr>
                <w:rFonts w:ascii="Verdana" w:eastAsia="Times New Roman" w:hAnsi="Verdana"/>
                <w:sz w:val="20"/>
                <w:szCs w:val="20"/>
              </w:rPr>
              <w:t>Presentation</w:t>
            </w:r>
          </w:p>
          <w:p w:rsidR="00676EF6" w:rsidRPr="006B6257" w:rsidRDefault="00361261" w:rsidP="0041784B">
            <w:pPr>
              <w:pStyle w:val="ListParagraph"/>
              <w:numPr>
                <w:ilvl w:val="0"/>
                <w:numId w:val="21"/>
              </w:numPr>
              <w:spacing w:after="0" w:line="240" w:lineRule="auto"/>
              <w:rPr>
                <w:rFonts w:ascii="Verdana" w:eastAsia="Times New Roman" w:hAnsi="Verdana"/>
                <w:sz w:val="20"/>
                <w:szCs w:val="20"/>
              </w:rPr>
            </w:pPr>
            <w:r w:rsidRPr="006B6257">
              <w:rPr>
                <w:rFonts w:ascii="Verdana" w:eastAsia="Times New Roman" w:hAnsi="Verdana"/>
                <w:sz w:val="20"/>
                <w:szCs w:val="20"/>
              </w:rPr>
              <w:t>Student incorporates feedback to improve quality of work</w:t>
            </w:r>
          </w:p>
          <w:p w:rsidR="00676EF6" w:rsidRDefault="00361261" w:rsidP="0041784B">
            <w:pPr>
              <w:pStyle w:val="ListParagraph"/>
              <w:numPr>
                <w:ilvl w:val="0"/>
                <w:numId w:val="21"/>
              </w:numPr>
              <w:spacing w:after="0" w:line="240" w:lineRule="auto"/>
              <w:rPr>
                <w:rFonts w:ascii="Verdana" w:eastAsia="Times New Roman" w:hAnsi="Verdana"/>
                <w:sz w:val="20"/>
                <w:szCs w:val="20"/>
              </w:rPr>
            </w:pPr>
            <w:r w:rsidRPr="006B6257">
              <w:rPr>
                <w:rFonts w:ascii="Verdana" w:eastAsia="Times New Roman" w:hAnsi="Verdana"/>
                <w:sz w:val="20"/>
                <w:szCs w:val="20"/>
              </w:rPr>
              <w:t>Student engages in a reflective process for self and ensemble cohesiveness and improvement</w:t>
            </w:r>
          </w:p>
          <w:p w:rsidR="0041784B" w:rsidRDefault="0041784B" w:rsidP="0041784B">
            <w:pPr>
              <w:spacing w:after="0" w:line="240" w:lineRule="auto"/>
              <w:rPr>
                <w:rFonts w:ascii="Verdana" w:eastAsia="Times New Roman" w:hAnsi="Verdana"/>
                <w:sz w:val="20"/>
                <w:szCs w:val="20"/>
              </w:rPr>
            </w:pPr>
          </w:p>
          <w:p w:rsidR="0041784B" w:rsidRDefault="0041784B" w:rsidP="0041784B">
            <w:pPr>
              <w:spacing w:after="0" w:line="240" w:lineRule="auto"/>
              <w:rPr>
                <w:rFonts w:ascii="Verdana" w:eastAsia="Times New Roman" w:hAnsi="Verdana"/>
                <w:sz w:val="20"/>
                <w:szCs w:val="20"/>
              </w:rPr>
            </w:pPr>
          </w:p>
          <w:p w:rsidR="0041784B" w:rsidRDefault="0041784B" w:rsidP="0041784B">
            <w:pPr>
              <w:spacing w:after="0" w:line="240" w:lineRule="auto"/>
              <w:rPr>
                <w:rFonts w:ascii="Verdana" w:eastAsia="Times New Roman" w:hAnsi="Verdana"/>
                <w:sz w:val="20"/>
                <w:szCs w:val="20"/>
              </w:rPr>
            </w:pPr>
          </w:p>
          <w:p w:rsidR="0041784B" w:rsidRDefault="0041784B" w:rsidP="0041784B">
            <w:pPr>
              <w:spacing w:after="0" w:line="240" w:lineRule="auto"/>
              <w:rPr>
                <w:rFonts w:ascii="Verdana" w:eastAsia="Times New Roman" w:hAnsi="Verdana"/>
                <w:sz w:val="20"/>
                <w:szCs w:val="20"/>
              </w:rPr>
            </w:pPr>
          </w:p>
          <w:p w:rsidR="0041784B" w:rsidRPr="0041784B" w:rsidRDefault="0041784B" w:rsidP="0041784B">
            <w:pPr>
              <w:spacing w:after="0" w:line="240" w:lineRule="auto"/>
              <w:rPr>
                <w:rFonts w:ascii="Verdana" w:eastAsia="Times New Roman" w:hAnsi="Verdana"/>
                <w:sz w:val="20"/>
                <w:szCs w:val="20"/>
              </w:rPr>
            </w:pPr>
          </w:p>
        </w:tc>
      </w:tr>
      <w:tr w:rsidR="00425B10" w:rsidRPr="006B6257" w:rsidTr="001D52C7">
        <w:tblPrEx>
          <w:shd w:val="clear" w:color="auto" w:fill="BFBFBF"/>
        </w:tblPrEx>
        <w:trPr>
          <w:gridAfter w:val="1"/>
          <w:wAfter w:w="4" w:type="pct"/>
        </w:trPr>
        <w:tc>
          <w:tcPr>
            <w:tcW w:w="4996" w:type="pct"/>
            <w:gridSpan w:val="4"/>
            <w:tcBorders>
              <w:bottom w:val="single" w:sz="4" w:space="0" w:color="auto"/>
            </w:tcBorders>
            <w:shd w:val="clear" w:color="auto" w:fill="BFBFBF"/>
          </w:tcPr>
          <w:p w:rsidR="00425B10" w:rsidRPr="006B6257" w:rsidRDefault="00425B10" w:rsidP="001D52C7">
            <w:pPr>
              <w:spacing w:after="0" w:line="240" w:lineRule="auto"/>
              <w:jc w:val="center"/>
              <w:rPr>
                <w:rFonts w:ascii="Verdana" w:hAnsi="Verdana" w:cs="Helvetica"/>
                <w:b/>
                <w:sz w:val="24"/>
                <w:szCs w:val="28"/>
              </w:rPr>
            </w:pPr>
            <w:r w:rsidRPr="006B6257">
              <w:rPr>
                <w:rFonts w:ascii="Verdana" w:hAnsi="Verdana" w:cs="Helvetica"/>
                <w:b/>
                <w:sz w:val="24"/>
                <w:szCs w:val="28"/>
              </w:rPr>
              <w:lastRenderedPageBreak/>
              <w:t>III.A. PERFORMANCE TASKS:</w:t>
            </w:r>
          </w:p>
          <w:p w:rsidR="00425B10" w:rsidRPr="006B6257" w:rsidRDefault="00425B10" w:rsidP="001D52C7">
            <w:pPr>
              <w:spacing w:after="0" w:line="240" w:lineRule="auto"/>
              <w:jc w:val="center"/>
              <w:rPr>
                <w:rFonts w:ascii="Verdana" w:hAnsi="Verdana" w:cs="Helvetica"/>
                <w:sz w:val="24"/>
                <w:szCs w:val="28"/>
              </w:rPr>
            </w:pPr>
            <w:r w:rsidRPr="006B6257">
              <w:rPr>
                <w:rFonts w:ascii="Verdana" w:hAnsi="Verdana" w:cs="Helvetica"/>
                <w:b/>
                <w:sz w:val="24"/>
                <w:szCs w:val="28"/>
              </w:rPr>
              <w:t>Instructions to the Student</w:t>
            </w:r>
          </w:p>
        </w:tc>
      </w:tr>
      <w:tr w:rsidR="00425B10" w:rsidRPr="006B6257" w:rsidTr="001D52C7">
        <w:tblPrEx>
          <w:shd w:val="clear" w:color="auto" w:fill="BFBFBF"/>
        </w:tblPrEx>
        <w:trPr>
          <w:gridAfter w:val="1"/>
          <w:wAfter w:w="4" w:type="pct"/>
        </w:trPr>
        <w:tc>
          <w:tcPr>
            <w:tcW w:w="4996" w:type="pct"/>
            <w:gridSpan w:val="4"/>
            <w:shd w:val="clear" w:color="auto" w:fill="auto"/>
          </w:tcPr>
          <w:p w:rsidR="00425B10" w:rsidRDefault="00425B10" w:rsidP="001D52C7">
            <w:pPr>
              <w:spacing w:after="0" w:line="240" w:lineRule="auto"/>
              <w:rPr>
                <w:rFonts w:ascii="Verdana" w:hAnsi="Verdana" w:cs="Helvetica"/>
                <w:b/>
                <w:i/>
                <w:szCs w:val="24"/>
              </w:rPr>
            </w:pPr>
            <w:r w:rsidRPr="006B6257">
              <w:rPr>
                <w:rFonts w:ascii="Verdana" w:hAnsi="Verdana" w:cs="Helvetica"/>
                <w:b/>
                <w:i/>
                <w:szCs w:val="24"/>
              </w:rPr>
              <w:t xml:space="preserve">Think about the assessment process from a student’s perspective. What instructions does the student need? Make sure the instructions are </w:t>
            </w:r>
            <w:r w:rsidRPr="006B6257">
              <w:rPr>
                <w:rFonts w:ascii="Verdana" w:hAnsi="Verdana" w:cs="Helvetica"/>
                <w:b/>
                <w:i/>
                <w:szCs w:val="24"/>
                <w:u w:val="single"/>
              </w:rPr>
              <w:t>fair and unbiased</w:t>
            </w:r>
            <w:r w:rsidRPr="006B6257">
              <w:rPr>
                <w:rFonts w:ascii="Verdana" w:hAnsi="Verdana" w:cs="Helvetica"/>
                <w:b/>
                <w:i/>
                <w:szCs w:val="24"/>
              </w:rPr>
              <w:t>. Instructions should be detailed, clear, and written at the appropriate grade level. For more detailed guidelines on writing instructions, please refer to the “Performance Task Review” sheet.</w:t>
            </w:r>
          </w:p>
          <w:p w:rsidR="0041784B" w:rsidRPr="006B6257" w:rsidRDefault="0041784B" w:rsidP="001D52C7">
            <w:pPr>
              <w:spacing w:after="0" w:line="240" w:lineRule="auto"/>
              <w:rPr>
                <w:rFonts w:ascii="Verdana" w:hAnsi="Verdana" w:cs="Helvetica"/>
                <w:b/>
                <w:i/>
                <w:szCs w:val="24"/>
              </w:rPr>
            </w:pPr>
          </w:p>
        </w:tc>
      </w:tr>
      <w:tr w:rsidR="00425B10" w:rsidRPr="006B6257" w:rsidTr="001D52C7">
        <w:tblPrEx>
          <w:shd w:val="clear" w:color="auto" w:fill="BFBFBF"/>
        </w:tblPrEx>
        <w:trPr>
          <w:gridAfter w:val="1"/>
          <w:wAfter w:w="4" w:type="pct"/>
        </w:trPr>
        <w:tc>
          <w:tcPr>
            <w:tcW w:w="4996" w:type="pct"/>
            <w:gridSpan w:val="4"/>
            <w:shd w:val="clear" w:color="auto" w:fill="auto"/>
          </w:tcPr>
          <w:p w:rsidR="00425B10" w:rsidRPr="006B6257" w:rsidRDefault="00425B10" w:rsidP="001D52C7">
            <w:pPr>
              <w:spacing w:after="0" w:line="240" w:lineRule="auto"/>
              <w:rPr>
                <w:rFonts w:ascii="Verdana" w:hAnsi="Verdana" w:cs="Helvetica"/>
                <w:b/>
                <w:i/>
                <w:szCs w:val="24"/>
              </w:rPr>
            </w:pPr>
            <w:r w:rsidRPr="006B6257">
              <w:rPr>
                <w:rFonts w:ascii="Verdana" w:hAnsi="Verdana" w:cs="Helvetica"/>
                <w:b/>
                <w:i/>
                <w:szCs w:val="24"/>
              </w:rPr>
              <w:t>Give the student an overview of the assessment (i.e., purpose of the assessment, tasks the student will need to complete, etc.).</w:t>
            </w:r>
          </w:p>
          <w:p w:rsidR="00425B10" w:rsidRPr="006B6257" w:rsidRDefault="00425B10" w:rsidP="001D52C7">
            <w:pPr>
              <w:spacing w:after="0" w:line="240" w:lineRule="auto"/>
              <w:rPr>
                <w:rFonts w:ascii="Verdana" w:hAnsi="Verdana" w:cs="Helvetica"/>
                <w:szCs w:val="24"/>
              </w:rPr>
            </w:pPr>
          </w:p>
          <w:p w:rsidR="00A2477B" w:rsidRPr="006B6257" w:rsidRDefault="00A2477B" w:rsidP="001D52C7">
            <w:pPr>
              <w:spacing w:after="0" w:line="240" w:lineRule="auto"/>
              <w:rPr>
                <w:rFonts w:ascii="Verdana" w:hAnsi="Verdana" w:cs="Helvetica"/>
                <w:szCs w:val="24"/>
              </w:rPr>
            </w:pPr>
            <w:r w:rsidRPr="006B6257">
              <w:rPr>
                <w:rFonts w:ascii="Verdana" w:hAnsi="Verdana" w:cs="Helvetica"/>
                <w:b/>
                <w:szCs w:val="24"/>
              </w:rPr>
              <w:t>Fundamental:</w:t>
            </w:r>
            <w:r w:rsidRPr="006B6257">
              <w:rPr>
                <w:rFonts w:ascii="Verdana" w:hAnsi="Verdana" w:cs="Helvetica"/>
                <w:szCs w:val="24"/>
              </w:rPr>
              <w:t xml:space="preserve"> To fully assess your abilities as a technical theatre student, you will be given a technical theatre position for a production. It is your responsibility to fully realize the duties, responsibilities, and concepts of that position to the final product, including justification for all choices within the director’s vision.</w:t>
            </w:r>
          </w:p>
          <w:p w:rsidR="00A2477B" w:rsidRPr="006B6257" w:rsidRDefault="00A2477B" w:rsidP="001D52C7">
            <w:pPr>
              <w:spacing w:after="0" w:line="240" w:lineRule="auto"/>
              <w:rPr>
                <w:rFonts w:ascii="Verdana" w:hAnsi="Verdana" w:cs="Helvetica"/>
                <w:szCs w:val="24"/>
              </w:rPr>
            </w:pPr>
          </w:p>
          <w:p w:rsidR="00425B10" w:rsidRDefault="00A2477B" w:rsidP="001D52C7">
            <w:pPr>
              <w:spacing w:after="0" w:line="240" w:lineRule="auto"/>
              <w:rPr>
                <w:rFonts w:ascii="Verdana" w:hAnsi="Verdana" w:cs="Helvetica"/>
                <w:szCs w:val="24"/>
              </w:rPr>
            </w:pPr>
            <w:r w:rsidRPr="006B6257">
              <w:rPr>
                <w:rFonts w:ascii="Verdana" w:hAnsi="Verdana" w:cs="Helvetica"/>
                <w:b/>
                <w:szCs w:val="24"/>
              </w:rPr>
              <w:t>Extended:</w:t>
            </w:r>
            <w:r w:rsidRPr="006B6257">
              <w:rPr>
                <w:rFonts w:ascii="Verdana" w:hAnsi="Verdana" w:cs="Helvetica"/>
                <w:szCs w:val="24"/>
              </w:rPr>
              <w:t xml:space="preserve"> Take on a leadership role of a team, i.e. the construction team, the props team, costume team, and coordinate schedules and duties for your team, in addition to completing your fundamental position.</w:t>
            </w:r>
          </w:p>
          <w:p w:rsidR="0041784B" w:rsidRPr="006B6257" w:rsidRDefault="0041784B" w:rsidP="001D52C7">
            <w:pPr>
              <w:spacing w:after="0" w:line="240" w:lineRule="auto"/>
              <w:rPr>
                <w:rFonts w:ascii="Verdana" w:hAnsi="Verdana" w:cs="Helvetica"/>
                <w:szCs w:val="24"/>
              </w:rPr>
            </w:pPr>
          </w:p>
          <w:p w:rsidR="00425B10" w:rsidRPr="006B6257" w:rsidRDefault="00425B10" w:rsidP="001D52C7">
            <w:pPr>
              <w:spacing w:after="0" w:line="240" w:lineRule="auto"/>
              <w:rPr>
                <w:rFonts w:ascii="Verdana" w:hAnsi="Verdana" w:cs="Helvetica"/>
                <w:b/>
                <w:szCs w:val="24"/>
              </w:rPr>
            </w:pPr>
          </w:p>
        </w:tc>
      </w:tr>
      <w:tr w:rsidR="00425B10" w:rsidRPr="006B6257" w:rsidTr="001D52C7">
        <w:tblPrEx>
          <w:shd w:val="clear" w:color="auto" w:fill="BFBFBF"/>
        </w:tblPrEx>
        <w:trPr>
          <w:gridAfter w:val="1"/>
          <w:wAfter w:w="4" w:type="pct"/>
        </w:trPr>
        <w:tc>
          <w:tcPr>
            <w:tcW w:w="4996" w:type="pct"/>
            <w:gridSpan w:val="4"/>
            <w:shd w:val="clear" w:color="auto" w:fill="auto"/>
          </w:tcPr>
          <w:p w:rsidR="00425B10" w:rsidRPr="006B6257" w:rsidRDefault="00425B10" w:rsidP="001D52C7">
            <w:pPr>
              <w:pStyle w:val="ColorfulList-Accent11"/>
              <w:spacing w:after="0" w:line="240" w:lineRule="auto"/>
              <w:ind w:left="0"/>
              <w:jc w:val="both"/>
              <w:rPr>
                <w:rFonts w:ascii="Verdana" w:hAnsi="Verdana" w:cs="Helvetica"/>
                <w:i/>
                <w:szCs w:val="24"/>
              </w:rPr>
            </w:pPr>
            <w:r w:rsidRPr="006B6257">
              <w:rPr>
                <w:rFonts w:ascii="Verdana" w:hAnsi="Verdana" w:cs="Helvetica"/>
                <w:b/>
                <w:szCs w:val="28"/>
              </w:rPr>
              <w:t>Stimulus Material</w:t>
            </w:r>
            <w:r w:rsidRPr="006B6257">
              <w:rPr>
                <w:rFonts w:ascii="Verdana" w:hAnsi="Verdana" w:cs="Helvetica"/>
                <w:b/>
                <w:i/>
                <w:sz w:val="20"/>
                <w:szCs w:val="24"/>
              </w:rPr>
              <w:t>.</w:t>
            </w:r>
            <w:r w:rsidRPr="006B6257">
              <w:rPr>
                <w:rFonts w:ascii="Verdana" w:hAnsi="Verdana" w:cs="Helvetica"/>
                <w:i/>
                <w:sz w:val="20"/>
                <w:szCs w:val="24"/>
              </w:rPr>
              <w:t xml:space="preserve"> </w:t>
            </w:r>
            <w:r w:rsidRPr="006B6257">
              <w:rPr>
                <w:rFonts w:ascii="Verdana" w:hAnsi="Verdana" w:cs="Helvetica"/>
                <w:b/>
                <w:i/>
                <w:szCs w:val="24"/>
              </w:rPr>
              <w:t>Describe what stimulus material the student will receive. For example, the stimulus might be a story or scenario that the student reads, analyzes, and to which the student provides a response.</w:t>
            </w:r>
          </w:p>
          <w:p w:rsidR="00425B10" w:rsidRPr="006B6257" w:rsidRDefault="00425B10" w:rsidP="001D52C7">
            <w:pPr>
              <w:spacing w:after="0" w:line="240" w:lineRule="auto"/>
              <w:rPr>
                <w:rFonts w:ascii="Verdana" w:hAnsi="Verdana" w:cs="Helvetica"/>
                <w:szCs w:val="24"/>
              </w:rPr>
            </w:pPr>
          </w:p>
          <w:p w:rsidR="00425B10" w:rsidRDefault="00A2477B" w:rsidP="001D52C7">
            <w:pPr>
              <w:spacing w:after="0" w:line="240" w:lineRule="auto"/>
              <w:rPr>
                <w:rFonts w:ascii="Verdana" w:hAnsi="Verdana" w:cs="Helvetica"/>
                <w:szCs w:val="24"/>
              </w:rPr>
            </w:pPr>
            <w:r w:rsidRPr="006B6257">
              <w:rPr>
                <w:rFonts w:ascii="Verdana" w:hAnsi="Verdana" w:cs="Helvetica"/>
                <w:szCs w:val="24"/>
              </w:rPr>
              <w:t>Full access to the technical theatre departments tools, depending on the facility budget, show, and venue</w:t>
            </w:r>
            <w:r w:rsidR="00DB5119" w:rsidRPr="006B6257">
              <w:rPr>
                <w:rFonts w:ascii="Verdana" w:hAnsi="Verdana" w:cs="Helvetica"/>
                <w:szCs w:val="24"/>
              </w:rPr>
              <w:t>, this may vary greatly</w:t>
            </w:r>
            <w:r w:rsidRPr="006B6257">
              <w:rPr>
                <w:rFonts w:ascii="Verdana" w:hAnsi="Verdana" w:cs="Helvetica"/>
                <w:szCs w:val="24"/>
              </w:rPr>
              <w:t>.</w:t>
            </w:r>
            <w:r w:rsidR="00DB5119" w:rsidRPr="006B6257">
              <w:rPr>
                <w:rFonts w:ascii="Verdana" w:hAnsi="Verdana" w:cs="Helvetica"/>
                <w:szCs w:val="24"/>
              </w:rPr>
              <w:t xml:space="preserve"> Teacher, please do not assign any roles or responsibilities that may be outside the reach of your department. Teacher may also want to create a check-list for each theatre role.</w:t>
            </w:r>
          </w:p>
          <w:p w:rsidR="0041784B" w:rsidRPr="006B6257" w:rsidRDefault="0041784B" w:rsidP="001D52C7">
            <w:pPr>
              <w:spacing w:after="0" w:line="240" w:lineRule="auto"/>
              <w:rPr>
                <w:rFonts w:ascii="Verdana" w:hAnsi="Verdana" w:cs="Helvetica"/>
                <w:szCs w:val="24"/>
              </w:rPr>
            </w:pPr>
          </w:p>
          <w:p w:rsidR="00425B10" w:rsidRPr="006B6257" w:rsidRDefault="00425B10" w:rsidP="001D52C7">
            <w:pPr>
              <w:spacing w:after="0" w:line="240" w:lineRule="auto"/>
              <w:rPr>
                <w:rFonts w:ascii="Verdana" w:hAnsi="Verdana" w:cs="Helvetica"/>
                <w:i/>
                <w:szCs w:val="24"/>
              </w:rPr>
            </w:pPr>
          </w:p>
        </w:tc>
      </w:tr>
      <w:tr w:rsidR="00425B10" w:rsidRPr="006B6257" w:rsidTr="001D52C7">
        <w:tblPrEx>
          <w:shd w:val="clear" w:color="auto" w:fill="BFBFBF"/>
        </w:tblPrEx>
        <w:trPr>
          <w:gridAfter w:val="1"/>
          <w:wAfter w:w="4" w:type="pct"/>
        </w:trPr>
        <w:tc>
          <w:tcPr>
            <w:tcW w:w="4996" w:type="pct"/>
            <w:gridSpan w:val="4"/>
            <w:shd w:val="clear" w:color="auto" w:fill="auto"/>
          </w:tcPr>
          <w:p w:rsidR="00425B10" w:rsidRPr="006B6257" w:rsidRDefault="00425B10" w:rsidP="001D52C7">
            <w:pPr>
              <w:spacing w:after="0" w:line="240" w:lineRule="auto"/>
              <w:rPr>
                <w:rFonts w:ascii="Verdana" w:hAnsi="Verdana" w:cs="Helvetica"/>
                <w:b/>
                <w:i/>
                <w:szCs w:val="24"/>
              </w:rPr>
            </w:pPr>
            <w:r w:rsidRPr="006B6257">
              <w:rPr>
                <w:rFonts w:ascii="Verdana" w:hAnsi="Verdana" w:cs="Helvetica"/>
                <w:b/>
                <w:i/>
                <w:szCs w:val="24"/>
              </w:rPr>
              <w:t xml:space="preserve">Explain to the student what documents/materials they have for the assessment. Explain what the student should </w:t>
            </w:r>
            <w:r w:rsidRPr="006B6257">
              <w:rPr>
                <w:rFonts w:ascii="Verdana" w:hAnsi="Verdana" w:cs="Helvetica"/>
                <w:b/>
                <w:i/>
                <w:szCs w:val="24"/>
                <w:u w:val="single"/>
              </w:rPr>
              <w:t>do</w:t>
            </w:r>
            <w:r w:rsidRPr="006B6257">
              <w:rPr>
                <w:rFonts w:ascii="Verdana" w:hAnsi="Verdana" w:cs="Helvetica"/>
                <w:b/>
                <w:i/>
                <w:szCs w:val="24"/>
              </w:rPr>
              <w:t xml:space="preserve"> with those documents/materials.</w:t>
            </w:r>
          </w:p>
          <w:p w:rsidR="00425B10" w:rsidRPr="006B6257" w:rsidRDefault="00425B10" w:rsidP="001D52C7">
            <w:pPr>
              <w:spacing w:after="0" w:line="240" w:lineRule="auto"/>
              <w:rPr>
                <w:rFonts w:ascii="Verdana" w:hAnsi="Verdana" w:cs="Helvetica"/>
                <w:szCs w:val="24"/>
              </w:rPr>
            </w:pPr>
          </w:p>
          <w:p w:rsidR="00425B10" w:rsidRPr="006B6257" w:rsidRDefault="00DB5119" w:rsidP="001D52C7">
            <w:pPr>
              <w:spacing w:after="0" w:line="240" w:lineRule="auto"/>
              <w:rPr>
                <w:rFonts w:ascii="Verdana" w:hAnsi="Verdana" w:cs="Helvetica"/>
                <w:b/>
                <w:szCs w:val="24"/>
              </w:rPr>
            </w:pPr>
            <w:r w:rsidRPr="006B6257">
              <w:rPr>
                <w:rFonts w:ascii="Verdana" w:hAnsi="Verdana" w:cs="Helvetica"/>
                <w:szCs w:val="24"/>
              </w:rPr>
              <w:t>Technical Portfolio</w:t>
            </w:r>
            <w:r w:rsidRPr="006B6257">
              <w:rPr>
                <w:rFonts w:ascii="Verdana" w:hAnsi="Verdana" w:cs="Helvetica"/>
                <w:b/>
                <w:szCs w:val="24"/>
              </w:rPr>
              <w:t xml:space="preserve"> </w:t>
            </w:r>
            <w:r w:rsidRPr="006B6257">
              <w:rPr>
                <w:rFonts w:ascii="Verdana" w:hAnsi="Verdana" w:cs="Helvetica"/>
                <w:szCs w:val="24"/>
              </w:rPr>
              <w:t>may include</w:t>
            </w:r>
            <w:r w:rsidRPr="006B6257">
              <w:rPr>
                <w:rFonts w:ascii="Verdana" w:hAnsi="Verdana" w:cs="Helvetica"/>
                <w:b/>
                <w:szCs w:val="24"/>
              </w:rPr>
              <w:t xml:space="preserve"> </w:t>
            </w:r>
            <w:r w:rsidRPr="006B6257">
              <w:rPr>
                <w:rFonts w:ascii="Verdana" w:hAnsi="Verdana" w:cs="Helvetica"/>
                <w:szCs w:val="24"/>
              </w:rPr>
              <w:t>rubric, designs, calendars, evidence to completion of their task and responsibilities, research, renderings, notes, prompt book, sound effects, programs, posters, etc.</w:t>
            </w:r>
          </w:p>
          <w:p w:rsidR="00425B10" w:rsidRPr="006B6257" w:rsidRDefault="00425B10" w:rsidP="001D52C7">
            <w:pPr>
              <w:spacing w:after="0" w:line="240" w:lineRule="auto"/>
              <w:rPr>
                <w:rFonts w:ascii="Verdana" w:hAnsi="Verdana" w:cs="Helvetica"/>
                <w:i/>
                <w:szCs w:val="24"/>
              </w:rPr>
            </w:pPr>
          </w:p>
        </w:tc>
      </w:tr>
      <w:tr w:rsidR="00425B10" w:rsidRPr="006B6257" w:rsidTr="001D52C7">
        <w:tblPrEx>
          <w:shd w:val="clear" w:color="auto" w:fill="BFBFBF"/>
        </w:tblPrEx>
        <w:trPr>
          <w:gridAfter w:val="1"/>
          <w:wAfter w:w="4" w:type="pct"/>
        </w:trPr>
        <w:tc>
          <w:tcPr>
            <w:tcW w:w="4996" w:type="pct"/>
            <w:gridSpan w:val="4"/>
            <w:shd w:val="clear" w:color="auto" w:fill="auto"/>
          </w:tcPr>
          <w:p w:rsidR="00425B10" w:rsidRPr="006B6257" w:rsidRDefault="00425B10" w:rsidP="001D52C7">
            <w:pPr>
              <w:spacing w:after="0" w:line="240" w:lineRule="auto"/>
              <w:rPr>
                <w:rFonts w:ascii="Verdana" w:hAnsi="Verdana" w:cs="Helvetica"/>
                <w:b/>
                <w:i/>
                <w:szCs w:val="24"/>
              </w:rPr>
            </w:pPr>
            <w:r w:rsidRPr="006B6257">
              <w:rPr>
                <w:rFonts w:ascii="Verdana" w:hAnsi="Verdana" w:cs="Helvetica"/>
                <w:b/>
                <w:i/>
                <w:szCs w:val="24"/>
              </w:rPr>
              <w:t>Describe in detail any safety equipment that is required. Is safety equipment provided onsite, or are students expected to bring their own safety equipment?</w:t>
            </w:r>
          </w:p>
          <w:p w:rsidR="00425B10" w:rsidRPr="006B6257" w:rsidRDefault="00425B10" w:rsidP="001D52C7">
            <w:pPr>
              <w:spacing w:after="0" w:line="240" w:lineRule="auto"/>
              <w:rPr>
                <w:rFonts w:ascii="Verdana" w:hAnsi="Verdana" w:cs="Helvetica"/>
                <w:szCs w:val="24"/>
              </w:rPr>
            </w:pPr>
          </w:p>
          <w:p w:rsidR="00425B10" w:rsidRDefault="00DB5119" w:rsidP="001D52C7">
            <w:pPr>
              <w:spacing w:after="0" w:line="240" w:lineRule="auto"/>
              <w:rPr>
                <w:rFonts w:ascii="Verdana" w:hAnsi="Verdana" w:cs="Helvetica"/>
                <w:szCs w:val="24"/>
              </w:rPr>
            </w:pPr>
            <w:r w:rsidRPr="006B6257">
              <w:rPr>
                <w:rFonts w:ascii="Verdana" w:hAnsi="Verdana" w:cs="Helvetica"/>
                <w:szCs w:val="24"/>
              </w:rPr>
              <w:t>Refer to guidelines as stipulated by MDF Report, OSHA guidelines, School District safety plan and guidelines, professional industry practices</w:t>
            </w:r>
            <w:r w:rsidR="0041784B">
              <w:rPr>
                <w:rFonts w:ascii="Verdana" w:hAnsi="Verdana" w:cs="Helvetica"/>
                <w:szCs w:val="24"/>
              </w:rPr>
              <w:t>.</w:t>
            </w:r>
          </w:p>
          <w:p w:rsidR="0041784B" w:rsidRPr="006B6257" w:rsidRDefault="0041784B" w:rsidP="001D52C7">
            <w:pPr>
              <w:spacing w:after="0" w:line="240" w:lineRule="auto"/>
              <w:rPr>
                <w:rFonts w:ascii="Verdana" w:hAnsi="Verdana" w:cs="Helvetica"/>
                <w:szCs w:val="24"/>
              </w:rPr>
            </w:pPr>
          </w:p>
          <w:p w:rsidR="00425B10" w:rsidRPr="006B6257" w:rsidRDefault="00425B10" w:rsidP="001D52C7">
            <w:pPr>
              <w:spacing w:after="0" w:line="240" w:lineRule="auto"/>
              <w:rPr>
                <w:rFonts w:ascii="Verdana" w:hAnsi="Verdana" w:cs="Helvetica"/>
                <w:szCs w:val="24"/>
              </w:rPr>
            </w:pPr>
          </w:p>
        </w:tc>
      </w:tr>
      <w:tr w:rsidR="00425B10" w:rsidRPr="006B6257" w:rsidTr="001D52C7">
        <w:tblPrEx>
          <w:shd w:val="clear" w:color="auto" w:fill="BFBFBF"/>
        </w:tblPrEx>
        <w:trPr>
          <w:gridAfter w:val="1"/>
          <w:wAfter w:w="4" w:type="pct"/>
        </w:trPr>
        <w:tc>
          <w:tcPr>
            <w:tcW w:w="4996" w:type="pct"/>
            <w:gridSpan w:val="4"/>
            <w:shd w:val="clear" w:color="auto" w:fill="auto"/>
          </w:tcPr>
          <w:p w:rsidR="00425B10" w:rsidRPr="006B6257" w:rsidRDefault="00425B10" w:rsidP="001D52C7">
            <w:pPr>
              <w:spacing w:after="0" w:line="240" w:lineRule="auto"/>
              <w:rPr>
                <w:rFonts w:ascii="Verdana" w:hAnsi="Verdana" w:cs="Helvetica"/>
                <w:b/>
                <w:i/>
                <w:szCs w:val="24"/>
              </w:rPr>
            </w:pPr>
            <w:r w:rsidRPr="006B6257">
              <w:rPr>
                <w:rFonts w:ascii="Verdana" w:hAnsi="Verdana" w:cs="Helvetica"/>
                <w:b/>
                <w:i/>
                <w:szCs w:val="24"/>
              </w:rPr>
              <w:lastRenderedPageBreak/>
              <w:t>Explain what students need to do when they complete each task (e.g., submit work to the evaluator, move on to the next task, etc.).</w:t>
            </w:r>
          </w:p>
          <w:p w:rsidR="00425B10" w:rsidRPr="006B6257" w:rsidRDefault="00425B10" w:rsidP="001D52C7">
            <w:pPr>
              <w:spacing w:after="0" w:line="240" w:lineRule="auto"/>
              <w:rPr>
                <w:rFonts w:ascii="Verdana" w:hAnsi="Verdana" w:cs="Helvetica"/>
                <w:szCs w:val="24"/>
              </w:rPr>
            </w:pPr>
          </w:p>
          <w:p w:rsidR="00425B10" w:rsidRPr="006B6257" w:rsidRDefault="00DB5119" w:rsidP="001D52C7">
            <w:pPr>
              <w:spacing w:after="0" w:line="240" w:lineRule="auto"/>
              <w:rPr>
                <w:rFonts w:ascii="Verdana" w:hAnsi="Verdana" w:cs="Helvetica"/>
                <w:szCs w:val="24"/>
              </w:rPr>
            </w:pPr>
            <w:r w:rsidRPr="006B6257">
              <w:rPr>
                <w:rFonts w:ascii="Verdana" w:hAnsi="Verdana" w:cs="Helvetica"/>
                <w:szCs w:val="24"/>
              </w:rPr>
              <w:t xml:space="preserve">Submit their portfolio, either electronically or manually, Presentation with justification of choices made. </w:t>
            </w:r>
          </w:p>
          <w:p w:rsidR="00425B10" w:rsidRPr="006B6257" w:rsidRDefault="00425B10" w:rsidP="001D52C7">
            <w:pPr>
              <w:spacing w:after="0" w:line="240" w:lineRule="auto"/>
              <w:rPr>
                <w:rFonts w:ascii="Verdana" w:hAnsi="Verdana" w:cs="Helvetica"/>
                <w:i/>
                <w:szCs w:val="24"/>
              </w:rPr>
            </w:pPr>
          </w:p>
        </w:tc>
      </w:tr>
      <w:tr w:rsidR="00425B10" w:rsidRPr="006B6257" w:rsidTr="001D52C7">
        <w:tblPrEx>
          <w:shd w:val="clear" w:color="auto" w:fill="BFBFBF"/>
        </w:tblPrEx>
        <w:trPr>
          <w:gridAfter w:val="1"/>
          <w:wAfter w:w="4" w:type="pct"/>
        </w:trPr>
        <w:tc>
          <w:tcPr>
            <w:tcW w:w="4996" w:type="pct"/>
            <w:gridSpan w:val="4"/>
            <w:shd w:val="clear" w:color="auto" w:fill="auto"/>
          </w:tcPr>
          <w:p w:rsidR="00425B10" w:rsidRDefault="00425B10" w:rsidP="001D52C7">
            <w:pPr>
              <w:spacing w:after="0" w:line="240" w:lineRule="auto"/>
              <w:rPr>
                <w:rFonts w:ascii="Verdana" w:hAnsi="Verdana" w:cs="Helvetica"/>
                <w:b/>
                <w:i/>
                <w:szCs w:val="24"/>
              </w:rPr>
            </w:pPr>
            <w:r w:rsidRPr="006B6257">
              <w:rPr>
                <w:rFonts w:ascii="Verdana" w:hAnsi="Verdana" w:cs="Helvetica"/>
                <w:b/>
                <w:i/>
                <w:szCs w:val="24"/>
              </w:rPr>
              <w:t>Provide any other relevant information for the students’ instructions.</w:t>
            </w:r>
          </w:p>
          <w:p w:rsidR="0041784B" w:rsidRDefault="0041784B" w:rsidP="001D52C7">
            <w:pPr>
              <w:spacing w:after="0" w:line="240" w:lineRule="auto"/>
              <w:rPr>
                <w:rFonts w:ascii="Verdana" w:hAnsi="Verdana" w:cs="Helvetica"/>
                <w:b/>
                <w:i/>
                <w:szCs w:val="24"/>
              </w:rPr>
            </w:pPr>
          </w:p>
          <w:p w:rsidR="00425B10" w:rsidRPr="006B6257" w:rsidRDefault="0041784B" w:rsidP="0041784B">
            <w:pPr>
              <w:spacing w:after="0" w:line="240" w:lineRule="auto"/>
              <w:rPr>
                <w:rFonts w:ascii="Verdana" w:hAnsi="Verdana" w:cs="Helvetica"/>
                <w:i/>
                <w:szCs w:val="24"/>
              </w:rPr>
            </w:pPr>
            <w:r w:rsidRPr="0041784B">
              <w:rPr>
                <w:rFonts w:ascii="Verdana" w:hAnsi="Verdana" w:cs="Helvetica"/>
                <w:szCs w:val="24"/>
              </w:rPr>
              <w:t>N/A</w:t>
            </w:r>
          </w:p>
        </w:tc>
      </w:tr>
      <w:tr w:rsidR="00425B10" w:rsidRPr="006B6257" w:rsidTr="001D52C7">
        <w:tblPrEx>
          <w:shd w:val="clear" w:color="auto" w:fill="BFBFBF"/>
        </w:tblPrEx>
        <w:trPr>
          <w:gridAfter w:val="1"/>
          <w:wAfter w:w="4" w:type="pct"/>
        </w:trPr>
        <w:tc>
          <w:tcPr>
            <w:tcW w:w="4996" w:type="pct"/>
            <w:gridSpan w:val="4"/>
            <w:tcBorders>
              <w:bottom w:val="single" w:sz="4" w:space="0" w:color="auto"/>
            </w:tcBorders>
            <w:shd w:val="clear" w:color="auto" w:fill="BFBFBF"/>
          </w:tcPr>
          <w:p w:rsidR="00425B10" w:rsidRPr="006B6257" w:rsidRDefault="00425B10" w:rsidP="001D52C7">
            <w:pPr>
              <w:spacing w:after="0" w:line="240" w:lineRule="auto"/>
              <w:jc w:val="center"/>
              <w:rPr>
                <w:rFonts w:ascii="Verdana" w:hAnsi="Verdana" w:cs="Helvetica"/>
                <w:b/>
                <w:sz w:val="24"/>
                <w:szCs w:val="28"/>
              </w:rPr>
            </w:pPr>
            <w:r w:rsidRPr="006B6257">
              <w:rPr>
                <w:rFonts w:ascii="Verdana" w:hAnsi="Verdana" w:cs="Helvetica"/>
                <w:b/>
                <w:sz w:val="24"/>
                <w:szCs w:val="28"/>
              </w:rPr>
              <w:t>III.B. PERFORMANCE TASKS:</w:t>
            </w:r>
          </w:p>
          <w:p w:rsidR="00425B10" w:rsidRPr="006B6257" w:rsidRDefault="00425B10" w:rsidP="001D52C7">
            <w:pPr>
              <w:spacing w:after="0" w:line="240" w:lineRule="auto"/>
              <w:jc w:val="center"/>
              <w:rPr>
                <w:rFonts w:ascii="Verdana" w:hAnsi="Verdana" w:cs="Helvetica"/>
                <w:sz w:val="24"/>
                <w:szCs w:val="28"/>
              </w:rPr>
            </w:pPr>
            <w:r w:rsidRPr="006B6257">
              <w:rPr>
                <w:rFonts w:ascii="Verdana" w:hAnsi="Verdana" w:cs="Helvetica"/>
                <w:b/>
                <w:sz w:val="24"/>
                <w:szCs w:val="28"/>
              </w:rPr>
              <w:t>Instructions to the Evaluator</w:t>
            </w:r>
          </w:p>
        </w:tc>
      </w:tr>
      <w:tr w:rsidR="00425B10" w:rsidRPr="006B6257" w:rsidTr="001D52C7">
        <w:tblPrEx>
          <w:shd w:val="clear" w:color="auto" w:fill="BFBFBF"/>
        </w:tblPrEx>
        <w:trPr>
          <w:gridAfter w:val="1"/>
          <w:wAfter w:w="4" w:type="pct"/>
        </w:trPr>
        <w:tc>
          <w:tcPr>
            <w:tcW w:w="4996" w:type="pct"/>
            <w:gridSpan w:val="4"/>
            <w:shd w:val="clear" w:color="auto" w:fill="auto"/>
          </w:tcPr>
          <w:p w:rsidR="00425B10" w:rsidRPr="006B6257" w:rsidRDefault="00425B10" w:rsidP="001D52C7">
            <w:pPr>
              <w:spacing w:after="0" w:line="240" w:lineRule="auto"/>
              <w:rPr>
                <w:rFonts w:ascii="Verdana" w:hAnsi="Verdana" w:cs="Helvetica"/>
                <w:b/>
                <w:szCs w:val="24"/>
              </w:rPr>
            </w:pPr>
            <w:r w:rsidRPr="006B6257">
              <w:rPr>
                <w:rFonts w:ascii="Verdana" w:hAnsi="Verdana" w:cs="Helvetica"/>
                <w:b/>
                <w:i/>
                <w:szCs w:val="24"/>
              </w:rPr>
              <w:t>Think about the assessment process from an evaluator’s perspective. What instructions do the evaluators need? Instructions to the evaluator should be clear and concise.</w:t>
            </w:r>
          </w:p>
        </w:tc>
      </w:tr>
      <w:tr w:rsidR="00425B10" w:rsidRPr="006B6257" w:rsidTr="001D52C7">
        <w:tblPrEx>
          <w:shd w:val="clear" w:color="auto" w:fill="BFBFBF"/>
        </w:tblPrEx>
        <w:trPr>
          <w:gridAfter w:val="1"/>
          <w:wAfter w:w="4" w:type="pct"/>
          <w:trHeight w:val="2624"/>
        </w:trPr>
        <w:tc>
          <w:tcPr>
            <w:tcW w:w="4996" w:type="pct"/>
            <w:gridSpan w:val="4"/>
            <w:shd w:val="clear" w:color="auto" w:fill="auto"/>
          </w:tcPr>
          <w:p w:rsidR="00425B10" w:rsidRPr="006B6257" w:rsidRDefault="00425B10" w:rsidP="001D52C7">
            <w:pPr>
              <w:spacing w:after="0" w:line="240" w:lineRule="auto"/>
              <w:jc w:val="center"/>
              <w:rPr>
                <w:rFonts w:ascii="Verdana" w:hAnsi="Verdana" w:cs="Helvetica"/>
                <w:b/>
                <w:sz w:val="24"/>
                <w:szCs w:val="24"/>
              </w:rPr>
            </w:pPr>
            <w:r w:rsidRPr="006B6257">
              <w:rPr>
                <w:rFonts w:ascii="Verdana" w:hAnsi="Verdana" w:cs="Helvetica"/>
                <w:b/>
                <w:sz w:val="24"/>
                <w:szCs w:val="24"/>
              </w:rPr>
              <w:t>Before the Testing Period</w:t>
            </w:r>
          </w:p>
          <w:p w:rsidR="00425B10" w:rsidRPr="006B6257" w:rsidRDefault="00425B10" w:rsidP="001D52C7">
            <w:pPr>
              <w:spacing w:after="0" w:line="240" w:lineRule="auto"/>
              <w:rPr>
                <w:rFonts w:ascii="Verdana" w:hAnsi="Verdana" w:cs="Helvetica"/>
                <w:b/>
                <w:i/>
                <w:szCs w:val="24"/>
              </w:rPr>
            </w:pPr>
            <w:r w:rsidRPr="006B6257">
              <w:rPr>
                <w:rFonts w:ascii="Verdana" w:hAnsi="Verdana" w:cs="Helvetica"/>
                <w:b/>
                <w:i/>
                <w:szCs w:val="24"/>
              </w:rPr>
              <w:t xml:space="preserve">How should the evaluator prepare the test site? Be as specific as possible. </w:t>
            </w:r>
          </w:p>
          <w:p w:rsidR="00425B10" w:rsidRPr="006B6257" w:rsidRDefault="00425B10" w:rsidP="001D52C7">
            <w:pPr>
              <w:spacing w:after="0" w:line="240" w:lineRule="auto"/>
              <w:rPr>
                <w:rFonts w:ascii="Verdana" w:hAnsi="Verdana" w:cs="Helvetica"/>
                <w:szCs w:val="24"/>
              </w:rPr>
            </w:pPr>
          </w:p>
          <w:p w:rsidR="00425B10" w:rsidRPr="006B6257" w:rsidRDefault="000D4D33" w:rsidP="001D52C7">
            <w:pPr>
              <w:spacing w:after="0" w:line="240" w:lineRule="auto"/>
              <w:rPr>
                <w:rFonts w:ascii="Verdana" w:hAnsi="Verdana" w:cs="Helvetica"/>
                <w:szCs w:val="24"/>
              </w:rPr>
            </w:pPr>
            <w:r w:rsidRPr="006B6257">
              <w:rPr>
                <w:rFonts w:ascii="Verdana" w:hAnsi="Verdana" w:cs="Helvetica"/>
                <w:szCs w:val="24"/>
              </w:rPr>
              <w:t>Instructor should provide to the student:</w:t>
            </w:r>
          </w:p>
          <w:p w:rsidR="000D4D33" w:rsidRPr="006B6257" w:rsidRDefault="000D4D33" w:rsidP="0041784B">
            <w:pPr>
              <w:pStyle w:val="ListParagraph"/>
              <w:numPr>
                <w:ilvl w:val="0"/>
                <w:numId w:val="22"/>
              </w:numPr>
              <w:spacing w:after="0" w:line="240" w:lineRule="auto"/>
              <w:rPr>
                <w:rFonts w:ascii="Verdana" w:hAnsi="Verdana" w:cs="Helvetica"/>
                <w:szCs w:val="24"/>
              </w:rPr>
            </w:pPr>
            <w:r w:rsidRPr="006B6257">
              <w:rPr>
                <w:rFonts w:ascii="Verdana" w:hAnsi="Verdana" w:cs="Helvetica"/>
                <w:szCs w:val="24"/>
              </w:rPr>
              <w:t>Supervision</w:t>
            </w:r>
          </w:p>
          <w:p w:rsidR="000D4D33" w:rsidRPr="006B6257" w:rsidRDefault="000D4D33" w:rsidP="0041784B">
            <w:pPr>
              <w:pStyle w:val="ListParagraph"/>
              <w:numPr>
                <w:ilvl w:val="0"/>
                <w:numId w:val="22"/>
              </w:numPr>
              <w:spacing w:after="0" w:line="240" w:lineRule="auto"/>
              <w:rPr>
                <w:rFonts w:ascii="Verdana" w:hAnsi="Verdana" w:cs="Helvetica"/>
                <w:szCs w:val="24"/>
              </w:rPr>
            </w:pPr>
            <w:r w:rsidRPr="006B6257">
              <w:rPr>
                <w:rFonts w:ascii="Verdana" w:hAnsi="Verdana" w:cs="Helvetica"/>
                <w:szCs w:val="24"/>
              </w:rPr>
              <w:t>Safe and secure environment, allow access to space</w:t>
            </w:r>
          </w:p>
          <w:p w:rsidR="000D4D33" w:rsidRPr="006B6257" w:rsidRDefault="000D4D33" w:rsidP="0041784B">
            <w:pPr>
              <w:pStyle w:val="ListParagraph"/>
              <w:numPr>
                <w:ilvl w:val="0"/>
                <w:numId w:val="22"/>
              </w:numPr>
              <w:spacing w:after="0" w:line="240" w:lineRule="auto"/>
              <w:rPr>
                <w:rFonts w:ascii="Verdana" w:hAnsi="Verdana" w:cs="Helvetica"/>
                <w:szCs w:val="24"/>
              </w:rPr>
            </w:pPr>
            <w:r w:rsidRPr="006B6257">
              <w:rPr>
                <w:rFonts w:ascii="Verdana" w:hAnsi="Verdana" w:cs="Helvetica"/>
                <w:szCs w:val="24"/>
              </w:rPr>
              <w:t>Material to fulfill their plans</w:t>
            </w:r>
          </w:p>
          <w:p w:rsidR="000D4D33" w:rsidRPr="006B6257" w:rsidRDefault="000D4D33" w:rsidP="0041784B">
            <w:pPr>
              <w:pStyle w:val="ListParagraph"/>
              <w:numPr>
                <w:ilvl w:val="0"/>
                <w:numId w:val="22"/>
              </w:numPr>
              <w:spacing w:after="0" w:line="240" w:lineRule="auto"/>
              <w:rPr>
                <w:rFonts w:ascii="Verdana" w:hAnsi="Verdana" w:cs="Helvetica"/>
                <w:szCs w:val="24"/>
              </w:rPr>
            </w:pPr>
            <w:r w:rsidRPr="006B6257">
              <w:rPr>
                <w:rFonts w:ascii="Verdana" w:hAnsi="Verdana" w:cs="Helvetica"/>
                <w:szCs w:val="24"/>
              </w:rPr>
              <w:t>Time to present and execute their plan</w:t>
            </w:r>
          </w:p>
          <w:p w:rsidR="000D4D33" w:rsidRPr="006B6257" w:rsidRDefault="000D4D33" w:rsidP="0041784B">
            <w:pPr>
              <w:pStyle w:val="ListParagraph"/>
              <w:numPr>
                <w:ilvl w:val="0"/>
                <w:numId w:val="22"/>
              </w:numPr>
              <w:spacing w:after="0" w:line="240" w:lineRule="auto"/>
              <w:rPr>
                <w:rFonts w:ascii="Verdana" w:hAnsi="Verdana" w:cs="Helvetica"/>
                <w:szCs w:val="24"/>
              </w:rPr>
            </w:pPr>
            <w:r w:rsidRPr="006B6257">
              <w:rPr>
                <w:rFonts w:ascii="Verdana" w:hAnsi="Verdana" w:cs="Helvetica"/>
                <w:szCs w:val="24"/>
              </w:rPr>
              <w:t>Group the students utilizing varied strategies for ability/readiness</w:t>
            </w:r>
          </w:p>
          <w:p w:rsidR="000D4D33" w:rsidRPr="006B6257" w:rsidRDefault="000D4D33" w:rsidP="0041784B">
            <w:pPr>
              <w:pStyle w:val="ListParagraph"/>
              <w:numPr>
                <w:ilvl w:val="0"/>
                <w:numId w:val="22"/>
              </w:numPr>
              <w:spacing w:after="0" w:line="240" w:lineRule="auto"/>
              <w:rPr>
                <w:rFonts w:ascii="Verdana" w:hAnsi="Verdana" w:cs="Helvetica"/>
                <w:szCs w:val="24"/>
              </w:rPr>
            </w:pPr>
            <w:r w:rsidRPr="006B6257">
              <w:rPr>
                <w:rFonts w:ascii="Verdana" w:hAnsi="Verdana" w:cs="Helvetica"/>
                <w:szCs w:val="24"/>
              </w:rPr>
              <w:t xml:space="preserve">Mini lessons on the responsibilities and the specific skills for each job that coordinates to a position checklist </w:t>
            </w:r>
          </w:p>
          <w:p w:rsidR="000D4D33" w:rsidRPr="006B6257" w:rsidRDefault="000D4D33" w:rsidP="000D4D33">
            <w:pPr>
              <w:spacing w:after="0" w:line="240" w:lineRule="auto"/>
              <w:rPr>
                <w:rFonts w:ascii="Verdana" w:hAnsi="Verdana" w:cs="Helvetica"/>
                <w:szCs w:val="24"/>
              </w:rPr>
            </w:pPr>
          </w:p>
          <w:p w:rsidR="00425B10" w:rsidRPr="006B6257" w:rsidRDefault="00425B10" w:rsidP="001D52C7">
            <w:pPr>
              <w:spacing w:after="0" w:line="240" w:lineRule="auto"/>
              <w:rPr>
                <w:rFonts w:ascii="Verdana" w:hAnsi="Verdana" w:cs="Helvetica"/>
                <w:b/>
                <w:i/>
                <w:szCs w:val="24"/>
              </w:rPr>
            </w:pPr>
            <w:r w:rsidRPr="006B6257">
              <w:rPr>
                <w:rFonts w:ascii="Verdana" w:hAnsi="Verdana" w:cs="Helvetica"/>
                <w:b/>
                <w:i/>
                <w:szCs w:val="24"/>
              </w:rPr>
              <w:t>What materials should be provided to students? Be as specific as possible.</w:t>
            </w:r>
          </w:p>
          <w:p w:rsidR="00425B10" w:rsidRPr="006B6257" w:rsidRDefault="00425B10" w:rsidP="001D52C7">
            <w:pPr>
              <w:spacing w:after="0" w:line="240" w:lineRule="auto"/>
              <w:rPr>
                <w:rFonts w:ascii="Verdana" w:hAnsi="Verdana" w:cs="Helvetica"/>
                <w:szCs w:val="24"/>
              </w:rPr>
            </w:pPr>
          </w:p>
          <w:p w:rsidR="000D4D33" w:rsidRPr="006B6257" w:rsidRDefault="000D4D33" w:rsidP="000D4D33">
            <w:pPr>
              <w:spacing w:after="0" w:line="240" w:lineRule="auto"/>
              <w:rPr>
                <w:rFonts w:ascii="Verdana" w:hAnsi="Verdana" w:cs="Helvetica"/>
                <w:szCs w:val="24"/>
              </w:rPr>
            </w:pPr>
            <w:r w:rsidRPr="006B6257">
              <w:rPr>
                <w:rFonts w:ascii="Verdana" w:hAnsi="Verdana" w:cs="Helvetica"/>
                <w:szCs w:val="24"/>
              </w:rPr>
              <w:t>Student should be provided with:</w:t>
            </w:r>
          </w:p>
          <w:p w:rsidR="000D4D33" w:rsidRPr="006B6257" w:rsidRDefault="000D4D33" w:rsidP="0041784B">
            <w:pPr>
              <w:pStyle w:val="ListParagraph"/>
              <w:numPr>
                <w:ilvl w:val="0"/>
                <w:numId w:val="24"/>
              </w:numPr>
              <w:spacing w:after="0" w:line="240" w:lineRule="auto"/>
              <w:rPr>
                <w:rFonts w:ascii="Verdana" w:hAnsi="Verdana" w:cs="Helvetica"/>
                <w:szCs w:val="24"/>
              </w:rPr>
            </w:pPr>
            <w:r w:rsidRPr="006B6257">
              <w:rPr>
                <w:rFonts w:ascii="Verdana" w:hAnsi="Verdana" w:cs="Helvetica"/>
                <w:szCs w:val="24"/>
              </w:rPr>
              <w:t>Access to theatre technology and the internet, i.e. light board, sound board, technical theatre tools, costumes, prop room</w:t>
            </w:r>
          </w:p>
          <w:p w:rsidR="00425B10" w:rsidRPr="006B6257" w:rsidRDefault="00425B10" w:rsidP="001D52C7">
            <w:pPr>
              <w:spacing w:after="0" w:line="240" w:lineRule="auto"/>
              <w:rPr>
                <w:rFonts w:ascii="Verdana" w:hAnsi="Verdana" w:cs="Helvetica"/>
                <w:szCs w:val="24"/>
              </w:rPr>
            </w:pPr>
          </w:p>
          <w:p w:rsidR="00425B10" w:rsidRPr="006B6257" w:rsidRDefault="00425B10" w:rsidP="001D52C7">
            <w:pPr>
              <w:spacing w:after="0" w:line="240" w:lineRule="auto"/>
              <w:rPr>
                <w:rFonts w:ascii="Verdana" w:hAnsi="Verdana" w:cs="Helvetica"/>
                <w:b/>
                <w:i/>
                <w:szCs w:val="24"/>
              </w:rPr>
            </w:pPr>
            <w:r w:rsidRPr="006B6257">
              <w:rPr>
                <w:rFonts w:ascii="Verdana" w:hAnsi="Verdana" w:cs="Helvetica"/>
                <w:b/>
                <w:i/>
                <w:szCs w:val="24"/>
              </w:rPr>
              <w:t>What materials should the student bring to the testing site? Be as specific as possible.</w:t>
            </w:r>
          </w:p>
          <w:p w:rsidR="00425B10" w:rsidRPr="006B6257" w:rsidRDefault="00425B10" w:rsidP="001D52C7">
            <w:pPr>
              <w:spacing w:after="0" w:line="240" w:lineRule="auto"/>
              <w:rPr>
                <w:rFonts w:ascii="Verdana" w:hAnsi="Verdana" w:cs="Helvetica"/>
                <w:szCs w:val="24"/>
              </w:rPr>
            </w:pPr>
          </w:p>
          <w:p w:rsidR="00425B10" w:rsidRPr="006B6257" w:rsidRDefault="000D4D33" w:rsidP="001D52C7">
            <w:pPr>
              <w:spacing w:after="0" w:line="240" w:lineRule="auto"/>
              <w:rPr>
                <w:rFonts w:ascii="Verdana" w:hAnsi="Verdana" w:cs="Helvetica"/>
                <w:szCs w:val="24"/>
              </w:rPr>
            </w:pPr>
            <w:r w:rsidRPr="006B6257">
              <w:rPr>
                <w:rFonts w:ascii="Verdana" w:hAnsi="Verdana" w:cs="Helvetica"/>
                <w:szCs w:val="24"/>
              </w:rPr>
              <w:t>Students should bring to their presentation:</w:t>
            </w:r>
          </w:p>
          <w:p w:rsidR="000D4D33" w:rsidRPr="006B6257" w:rsidRDefault="000D4D33" w:rsidP="0041784B">
            <w:pPr>
              <w:pStyle w:val="ListParagraph"/>
              <w:numPr>
                <w:ilvl w:val="0"/>
                <w:numId w:val="25"/>
              </w:numPr>
              <w:spacing w:after="0" w:line="240" w:lineRule="auto"/>
              <w:rPr>
                <w:rFonts w:ascii="Verdana" w:hAnsi="Verdana" w:cs="Helvetica"/>
                <w:szCs w:val="24"/>
              </w:rPr>
            </w:pPr>
            <w:r w:rsidRPr="006B6257">
              <w:rPr>
                <w:rFonts w:ascii="Verdana" w:hAnsi="Verdana" w:cs="Helvetica"/>
                <w:szCs w:val="24"/>
              </w:rPr>
              <w:t>Portfolio</w:t>
            </w:r>
          </w:p>
          <w:p w:rsidR="000D4D33" w:rsidRPr="006B6257" w:rsidRDefault="000D4D33" w:rsidP="0041784B">
            <w:pPr>
              <w:pStyle w:val="ListParagraph"/>
              <w:numPr>
                <w:ilvl w:val="0"/>
                <w:numId w:val="25"/>
              </w:numPr>
              <w:spacing w:after="0" w:line="240" w:lineRule="auto"/>
              <w:rPr>
                <w:rFonts w:ascii="Verdana" w:hAnsi="Verdana" w:cs="Helvetica"/>
                <w:szCs w:val="24"/>
              </w:rPr>
            </w:pPr>
            <w:r w:rsidRPr="006B6257">
              <w:rPr>
                <w:rFonts w:ascii="Verdana" w:hAnsi="Verdana" w:cs="Helvetica"/>
                <w:szCs w:val="24"/>
              </w:rPr>
              <w:t>Rubric</w:t>
            </w:r>
          </w:p>
          <w:p w:rsidR="00425B10" w:rsidRPr="006B6257" w:rsidRDefault="000D4D33" w:rsidP="0041784B">
            <w:pPr>
              <w:pStyle w:val="ListParagraph"/>
              <w:numPr>
                <w:ilvl w:val="0"/>
                <w:numId w:val="25"/>
              </w:numPr>
              <w:spacing w:after="0" w:line="240" w:lineRule="auto"/>
              <w:rPr>
                <w:rFonts w:ascii="Verdana" w:hAnsi="Verdana" w:cs="Helvetica"/>
                <w:szCs w:val="24"/>
              </w:rPr>
            </w:pPr>
            <w:r w:rsidRPr="006B6257">
              <w:rPr>
                <w:rFonts w:ascii="Verdana" w:hAnsi="Verdana" w:cs="Helvetica"/>
                <w:szCs w:val="24"/>
              </w:rPr>
              <w:t>URL for electronic formats</w:t>
            </w:r>
          </w:p>
          <w:p w:rsidR="00425B10" w:rsidRPr="006B6257" w:rsidRDefault="00425B10" w:rsidP="001D52C7">
            <w:pPr>
              <w:spacing w:after="0" w:line="240" w:lineRule="auto"/>
              <w:rPr>
                <w:rFonts w:ascii="Verdana" w:hAnsi="Verdana" w:cs="Helvetica"/>
                <w:szCs w:val="24"/>
              </w:rPr>
            </w:pPr>
          </w:p>
          <w:p w:rsidR="00425B10" w:rsidRDefault="00425B10" w:rsidP="001D52C7">
            <w:pPr>
              <w:spacing w:after="0" w:line="240" w:lineRule="auto"/>
              <w:rPr>
                <w:rFonts w:ascii="Verdana" w:hAnsi="Verdana" w:cs="Helvetica"/>
                <w:b/>
                <w:i/>
                <w:szCs w:val="24"/>
              </w:rPr>
            </w:pPr>
            <w:r w:rsidRPr="006B6257">
              <w:rPr>
                <w:rFonts w:ascii="Verdana" w:hAnsi="Verdana" w:cs="Helvetica"/>
                <w:b/>
                <w:i/>
                <w:szCs w:val="24"/>
              </w:rPr>
              <w:t xml:space="preserve">What materials should </w:t>
            </w:r>
            <w:r w:rsidRPr="006B6257">
              <w:rPr>
                <w:rFonts w:ascii="Verdana" w:hAnsi="Verdana" w:cs="Helvetica"/>
                <w:b/>
                <w:i/>
                <w:szCs w:val="24"/>
                <w:u w:val="single"/>
              </w:rPr>
              <w:t>not</w:t>
            </w:r>
            <w:r w:rsidRPr="006B6257">
              <w:rPr>
                <w:rFonts w:ascii="Verdana" w:hAnsi="Verdana" w:cs="Helvetica"/>
                <w:b/>
                <w:i/>
                <w:szCs w:val="24"/>
              </w:rPr>
              <w:t xml:space="preserve"> be available to the student during the testing session (e.g., cell phones, calculators, etc.)?</w:t>
            </w:r>
          </w:p>
          <w:p w:rsidR="0041784B" w:rsidRPr="006B6257" w:rsidRDefault="0041784B" w:rsidP="001D52C7">
            <w:pPr>
              <w:spacing w:after="0" w:line="240" w:lineRule="auto"/>
              <w:rPr>
                <w:rFonts w:ascii="Verdana" w:hAnsi="Verdana" w:cs="Helvetica"/>
                <w:b/>
                <w:i/>
                <w:szCs w:val="24"/>
              </w:rPr>
            </w:pPr>
          </w:p>
          <w:p w:rsidR="00425B10" w:rsidRDefault="000D4D33" w:rsidP="001D52C7">
            <w:pPr>
              <w:spacing w:after="0" w:line="240" w:lineRule="auto"/>
              <w:rPr>
                <w:rFonts w:ascii="Verdana" w:hAnsi="Verdana" w:cs="Helvetica"/>
                <w:szCs w:val="24"/>
              </w:rPr>
            </w:pPr>
            <w:r w:rsidRPr="006B6257">
              <w:rPr>
                <w:rFonts w:ascii="Verdana" w:hAnsi="Verdana" w:cs="Helvetica"/>
                <w:szCs w:val="24"/>
              </w:rPr>
              <w:t>N/A</w:t>
            </w:r>
          </w:p>
          <w:p w:rsidR="0041784B" w:rsidRPr="006B6257" w:rsidRDefault="0041784B" w:rsidP="001D52C7">
            <w:pPr>
              <w:spacing w:after="0" w:line="240" w:lineRule="auto"/>
              <w:rPr>
                <w:rFonts w:ascii="Verdana" w:hAnsi="Verdana" w:cs="Helvetica"/>
                <w:szCs w:val="24"/>
              </w:rPr>
            </w:pPr>
          </w:p>
        </w:tc>
      </w:tr>
      <w:tr w:rsidR="00425B10" w:rsidRPr="006B6257" w:rsidTr="000D4D33">
        <w:tblPrEx>
          <w:shd w:val="clear" w:color="auto" w:fill="BFBFBF"/>
        </w:tblPrEx>
        <w:trPr>
          <w:gridAfter w:val="1"/>
          <w:wAfter w:w="4" w:type="pct"/>
          <w:trHeight w:val="1475"/>
        </w:trPr>
        <w:tc>
          <w:tcPr>
            <w:tcW w:w="4996" w:type="pct"/>
            <w:gridSpan w:val="4"/>
            <w:shd w:val="clear" w:color="auto" w:fill="auto"/>
          </w:tcPr>
          <w:p w:rsidR="00425B10" w:rsidRPr="006B6257" w:rsidRDefault="00425B10" w:rsidP="001D52C7">
            <w:pPr>
              <w:spacing w:after="0" w:line="240" w:lineRule="auto"/>
              <w:rPr>
                <w:rFonts w:ascii="Verdana" w:hAnsi="Verdana" w:cs="Helvetica"/>
                <w:b/>
                <w:i/>
                <w:szCs w:val="24"/>
              </w:rPr>
            </w:pPr>
            <w:r w:rsidRPr="006B6257">
              <w:rPr>
                <w:rFonts w:ascii="Verdana" w:hAnsi="Verdana" w:cs="Helvetica"/>
                <w:b/>
                <w:i/>
                <w:szCs w:val="24"/>
              </w:rPr>
              <w:lastRenderedPageBreak/>
              <w:t>Should the evaluator keep track of time? If so, specify how much time the student will have to complete the assessment. Explain how the evaluator should keep track of and record time.</w:t>
            </w:r>
          </w:p>
          <w:p w:rsidR="00425B10" w:rsidRPr="006B6257" w:rsidRDefault="00425B10" w:rsidP="001D52C7">
            <w:pPr>
              <w:spacing w:after="0" w:line="240" w:lineRule="auto"/>
              <w:rPr>
                <w:rFonts w:ascii="Verdana" w:hAnsi="Verdana" w:cs="Helvetica"/>
                <w:szCs w:val="24"/>
              </w:rPr>
            </w:pPr>
          </w:p>
          <w:p w:rsidR="00425B10" w:rsidRPr="006B6257" w:rsidRDefault="000D4D33" w:rsidP="001D52C7">
            <w:pPr>
              <w:spacing w:after="0" w:line="240" w:lineRule="auto"/>
              <w:rPr>
                <w:rFonts w:ascii="Verdana" w:hAnsi="Verdana" w:cs="Helvetica"/>
                <w:szCs w:val="24"/>
              </w:rPr>
            </w:pPr>
            <w:r w:rsidRPr="006B6257">
              <w:rPr>
                <w:rFonts w:ascii="Verdana" w:hAnsi="Verdana" w:cs="Helvetica"/>
                <w:szCs w:val="24"/>
              </w:rPr>
              <w:t>Presentations can be timed, instructor choice</w:t>
            </w:r>
          </w:p>
        </w:tc>
      </w:tr>
      <w:tr w:rsidR="00425B10" w:rsidRPr="006B6257" w:rsidTr="00D84106">
        <w:tblPrEx>
          <w:shd w:val="clear" w:color="auto" w:fill="BFBFBF"/>
        </w:tblPrEx>
        <w:trPr>
          <w:gridAfter w:val="1"/>
          <w:wAfter w:w="4" w:type="pct"/>
          <w:trHeight w:val="1151"/>
        </w:trPr>
        <w:tc>
          <w:tcPr>
            <w:tcW w:w="4996" w:type="pct"/>
            <w:gridSpan w:val="4"/>
            <w:shd w:val="clear" w:color="auto" w:fill="auto"/>
          </w:tcPr>
          <w:p w:rsidR="00425B10" w:rsidRPr="006B6257" w:rsidRDefault="00425B10" w:rsidP="001D52C7">
            <w:pPr>
              <w:spacing w:after="0" w:line="240" w:lineRule="auto"/>
              <w:rPr>
                <w:rFonts w:ascii="Verdana" w:hAnsi="Verdana" w:cs="Helvetica"/>
                <w:b/>
                <w:i/>
                <w:szCs w:val="24"/>
              </w:rPr>
            </w:pPr>
            <w:r w:rsidRPr="006B6257">
              <w:rPr>
                <w:rFonts w:ascii="Verdana" w:hAnsi="Verdana" w:cs="Helvetica"/>
                <w:b/>
                <w:i/>
                <w:szCs w:val="24"/>
              </w:rPr>
              <w:t>Will the evaluator need to video/audio record the testing session? If so, provide detailed instructions on how to set up the recording equipment.</w:t>
            </w:r>
          </w:p>
          <w:p w:rsidR="00425B10" w:rsidRPr="006B6257" w:rsidRDefault="00425B10" w:rsidP="001D52C7">
            <w:pPr>
              <w:spacing w:after="0" w:line="240" w:lineRule="auto"/>
              <w:rPr>
                <w:rFonts w:ascii="Verdana" w:hAnsi="Verdana" w:cs="Helvetica"/>
                <w:szCs w:val="24"/>
              </w:rPr>
            </w:pPr>
          </w:p>
          <w:p w:rsidR="00425B10" w:rsidRPr="006B6257" w:rsidRDefault="00D84106" w:rsidP="001D52C7">
            <w:pPr>
              <w:spacing w:after="0" w:line="240" w:lineRule="auto"/>
              <w:rPr>
                <w:rFonts w:ascii="Verdana" w:hAnsi="Verdana" w:cs="Helvetica"/>
                <w:szCs w:val="24"/>
              </w:rPr>
            </w:pPr>
            <w:r w:rsidRPr="006B6257">
              <w:rPr>
                <w:rFonts w:ascii="Verdana" w:hAnsi="Verdana" w:cs="Helvetica"/>
                <w:szCs w:val="24"/>
              </w:rPr>
              <w:t>Internet access for students using electronic portfolio design</w:t>
            </w:r>
          </w:p>
          <w:p w:rsidR="00425B10" w:rsidRPr="006B6257" w:rsidRDefault="00425B10" w:rsidP="001D52C7">
            <w:pPr>
              <w:spacing w:after="0" w:line="240" w:lineRule="auto"/>
              <w:rPr>
                <w:rFonts w:ascii="Verdana" w:hAnsi="Verdana" w:cs="Helvetica"/>
                <w:szCs w:val="24"/>
              </w:rPr>
            </w:pPr>
          </w:p>
        </w:tc>
      </w:tr>
      <w:tr w:rsidR="00425B10" w:rsidRPr="006B6257" w:rsidTr="00D84106">
        <w:tblPrEx>
          <w:shd w:val="clear" w:color="auto" w:fill="BFBFBF"/>
        </w:tblPrEx>
        <w:trPr>
          <w:gridAfter w:val="1"/>
          <w:wAfter w:w="4" w:type="pct"/>
          <w:trHeight w:val="1790"/>
        </w:trPr>
        <w:tc>
          <w:tcPr>
            <w:tcW w:w="4996" w:type="pct"/>
            <w:gridSpan w:val="4"/>
            <w:shd w:val="clear" w:color="auto" w:fill="auto"/>
          </w:tcPr>
          <w:p w:rsidR="00425B10" w:rsidRPr="006B6257" w:rsidRDefault="00425B10" w:rsidP="001D52C7">
            <w:pPr>
              <w:spacing w:after="0" w:line="240" w:lineRule="auto"/>
              <w:jc w:val="center"/>
              <w:rPr>
                <w:rFonts w:ascii="Verdana" w:hAnsi="Verdana" w:cs="Helvetica"/>
                <w:b/>
                <w:sz w:val="24"/>
                <w:szCs w:val="24"/>
              </w:rPr>
            </w:pPr>
            <w:r w:rsidRPr="006B6257">
              <w:rPr>
                <w:rFonts w:ascii="Verdana" w:hAnsi="Verdana" w:cs="Helvetica"/>
                <w:b/>
                <w:sz w:val="24"/>
                <w:szCs w:val="24"/>
              </w:rPr>
              <w:t>During the Testing Period</w:t>
            </w:r>
          </w:p>
          <w:p w:rsidR="00425B10" w:rsidRPr="006B6257" w:rsidRDefault="00425B10" w:rsidP="001D52C7">
            <w:pPr>
              <w:spacing w:after="0" w:line="240" w:lineRule="auto"/>
              <w:rPr>
                <w:rFonts w:ascii="Verdana" w:hAnsi="Verdana" w:cs="Helvetica"/>
                <w:b/>
                <w:szCs w:val="24"/>
              </w:rPr>
            </w:pPr>
            <w:r w:rsidRPr="006B6257">
              <w:rPr>
                <w:rFonts w:ascii="Verdana" w:hAnsi="Verdana" w:cs="Helvetica"/>
                <w:b/>
                <w:i/>
                <w:szCs w:val="24"/>
              </w:rPr>
              <w:t>How should the evaluator respond to students’ questions?</w:t>
            </w:r>
          </w:p>
          <w:p w:rsidR="00425B10" w:rsidRPr="006B6257" w:rsidRDefault="00D84106" w:rsidP="001D52C7">
            <w:pPr>
              <w:spacing w:after="0" w:line="240" w:lineRule="auto"/>
              <w:rPr>
                <w:rFonts w:ascii="Verdana" w:hAnsi="Verdana" w:cs="Helvetica"/>
                <w:szCs w:val="24"/>
              </w:rPr>
            </w:pPr>
            <w:r w:rsidRPr="006B6257">
              <w:rPr>
                <w:rFonts w:ascii="Verdana" w:hAnsi="Verdana" w:cs="Helvetica"/>
                <w:szCs w:val="24"/>
              </w:rPr>
              <w:t>Treat like a real world situation, facilitate presentation, rather than instruct.</w:t>
            </w:r>
          </w:p>
          <w:p w:rsidR="00425B10" w:rsidRPr="006B6257" w:rsidRDefault="00425B10" w:rsidP="001D52C7">
            <w:pPr>
              <w:spacing w:after="0" w:line="240" w:lineRule="auto"/>
              <w:rPr>
                <w:rFonts w:ascii="Verdana" w:hAnsi="Verdana" w:cs="Helvetica"/>
                <w:szCs w:val="24"/>
              </w:rPr>
            </w:pPr>
          </w:p>
          <w:p w:rsidR="00425B10" w:rsidRPr="006B6257" w:rsidRDefault="00425B10" w:rsidP="001D52C7">
            <w:pPr>
              <w:spacing w:after="0" w:line="240" w:lineRule="auto"/>
              <w:rPr>
                <w:rFonts w:ascii="Verdana" w:hAnsi="Verdana" w:cs="Helvetica"/>
                <w:b/>
                <w:i/>
                <w:szCs w:val="24"/>
              </w:rPr>
            </w:pPr>
            <w:r w:rsidRPr="006B6257">
              <w:rPr>
                <w:rFonts w:ascii="Verdana" w:hAnsi="Verdana" w:cs="Helvetica"/>
                <w:b/>
                <w:i/>
                <w:szCs w:val="24"/>
              </w:rPr>
              <w:t>What should the evaluator do while the student is completing the tasks (e.g., should the evaluator make notes about the student’s process, mark scores on rubrics, etc.)?</w:t>
            </w:r>
          </w:p>
          <w:p w:rsidR="00425B10" w:rsidRPr="006B6257" w:rsidRDefault="00D84106" w:rsidP="0041784B">
            <w:pPr>
              <w:pStyle w:val="ListParagraph"/>
              <w:numPr>
                <w:ilvl w:val="0"/>
                <w:numId w:val="26"/>
              </w:numPr>
              <w:spacing w:after="0" w:line="240" w:lineRule="auto"/>
              <w:rPr>
                <w:rFonts w:ascii="Verdana" w:hAnsi="Verdana" w:cs="Helvetica"/>
                <w:szCs w:val="24"/>
              </w:rPr>
            </w:pPr>
            <w:r w:rsidRPr="006B6257">
              <w:rPr>
                <w:rFonts w:ascii="Verdana" w:hAnsi="Verdana" w:cs="Helvetica"/>
                <w:szCs w:val="24"/>
              </w:rPr>
              <w:t>Formative corrections on checklist</w:t>
            </w:r>
          </w:p>
          <w:p w:rsidR="00D84106" w:rsidRPr="006B6257" w:rsidRDefault="00D84106" w:rsidP="0041784B">
            <w:pPr>
              <w:pStyle w:val="ListParagraph"/>
              <w:numPr>
                <w:ilvl w:val="0"/>
                <w:numId w:val="26"/>
              </w:numPr>
              <w:spacing w:after="0" w:line="240" w:lineRule="auto"/>
              <w:rPr>
                <w:rFonts w:ascii="Verdana" w:hAnsi="Verdana" w:cs="Helvetica"/>
                <w:szCs w:val="24"/>
              </w:rPr>
            </w:pPr>
            <w:r w:rsidRPr="006B6257">
              <w:rPr>
                <w:rFonts w:ascii="Verdana" w:hAnsi="Verdana" w:cs="Helvetica"/>
                <w:szCs w:val="24"/>
              </w:rPr>
              <w:t>Allow time and gentle guidance to get their tasks completed on time</w:t>
            </w:r>
          </w:p>
          <w:p w:rsidR="00D84106" w:rsidRPr="006B6257" w:rsidRDefault="00D84106" w:rsidP="0041784B">
            <w:pPr>
              <w:pStyle w:val="ListParagraph"/>
              <w:numPr>
                <w:ilvl w:val="0"/>
                <w:numId w:val="26"/>
              </w:numPr>
              <w:spacing w:after="0" w:line="240" w:lineRule="auto"/>
              <w:rPr>
                <w:rFonts w:ascii="Verdana" w:hAnsi="Verdana" w:cs="Helvetica"/>
                <w:szCs w:val="24"/>
              </w:rPr>
            </w:pPr>
            <w:r w:rsidRPr="006B6257">
              <w:rPr>
                <w:rFonts w:ascii="Verdana" w:hAnsi="Verdana" w:cs="Helvetica"/>
                <w:szCs w:val="24"/>
              </w:rPr>
              <w:t>In-depth discussions and guidance on real world situations applicable to the jobs being fulfilled and attained</w:t>
            </w:r>
          </w:p>
          <w:p w:rsidR="00425B10" w:rsidRPr="006B6257" w:rsidRDefault="00D84106" w:rsidP="0041784B">
            <w:pPr>
              <w:pStyle w:val="ListParagraph"/>
              <w:numPr>
                <w:ilvl w:val="0"/>
                <w:numId w:val="26"/>
              </w:numPr>
              <w:spacing w:after="0" w:line="240" w:lineRule="auto"/>
              <w:rPr>
                <w:rFonts w:ascii="Verdana" w:hAnsi="Verdana" w:cs="Helvetica"/>
                <w:szCs w:val="24"/>
              </w:rPr>
            </w:pPr>
            <w:r w:rsidRPr="006B6257">
              <w:rPr>
                <w:rFonts w:ascii="Verdana" w:hAnsi="Verdana" w:cs="Helvetica"/>
                <w:szCs w:val="24"/>
              </w:rPr>
              <w:t>During portfolio presentation, evaluator should use the rubric and question student choices, providing an opportunity for student to defend and justify choices made.</w:t>
            </w:r>
          </w:p>
          <w:p w:rsidR="00425B10" w:rsidRPr="006B6257" w:rsidRDefault="00425B10" w:rsidP="001D52C7">
            <w:pPr>
              <w:spacing w:after="0" w:line="240" w:lineRule="auto"/>
              <w:rPr>
                <w:rFonts w:ascii="Verdana" w:hAnsi="Verdana" w:cs="Helvetica"/>
                <w:szCs w:val="24"/>
              </w:rPr>
            </w:pPr>
          </w:p>
        </w:tc>
      </w:tr>
      <w:tr w:rsidR="00425B10" w:rsidRPr="006B6257" w:rsidTr="001D52C7">
        <w:tblPrEx>
          <w:shd w:val="clear" w:color="auto" w:fill="BFBFBF"/>
        </w:tblPrEx>
        <w:trPr>
          <w:gridAfter w:val="1"/>
          <w:wAfter w:w="4" w:type="pct"/>
        </w:trPr>
        <w:tc>
          <w:tcPr>
            <w:tcW w:w="4996" w:type="pct"/>
            <w:gridSpan w:val="4"/>
            <w:shd w:val="clear" w:color="auto" w:fill="auto"/>
          </w:tcPr>
          <w:p w:rsidR="00425B10" w:rsidRPr="006B6257" w:rsidRDefault="00425B10" w:rsidP="001D52C7">
            <w:pPr>
              <w:spacing w:after="0" w:line="240" w:lineRule="auto"/>
              <w:jc w:val="center"/>
              <w:rPr>
                <w:rFonts w:ascii="Verdana" w:hAnsi="Verdana" w:cs="Helvetica"/>
                <w:b/>
                <w:sz w:val="24"/>
                <w:szCs w:val="24"/>
              </w:rPr>
            </w:pPr>
            <w:r w:rsidRPr="006B6257">
              <w:rPr>
                <w:rFonts w:ascii="Verdana" w:hAnsi="Verdana" w:cs="Helvetica"/>
                <w:b/>
                <w:sz w:val="24"/>
                <w:szCs w:val="24"/>
              </w:rPr>
              <w:t>Upon Completion of the Assessment</w:t>
            </w:r>
          </w:p>
          <w:p w:rsidR="00425B10" w:rsidRPr="006B6257" w:rsidRDefault="00425B10" w:rsidP="001D52C7">
            <w:pPr>
              <w:spacing w:after="0" w:line="240" w:lineRule="auto"/>
              <w:rPr>
                <w:rFonts w:ascii="Verdana" w:hAnsi="Verdana" w:cs="Helvetica"/>
                <w:b/>
                <w:i/>
                <w:szCs w:val="24"/>
              </w:rPr>
            </w:pPr>
            <w:r w:rsidRPr="006B6257">
              <w:rPr>
                <w:rFonts w:ascii="Verdana" w:hAnsi="Verdana" w:cs="Helvetica"/>
                <w:b/>
                <w:i/>
                <w:szCs w:val="24"/>
              </w:rPr>
              <w:t xml:space="preserve">What does the evaluator need to collect from the student? </w:t>
            </w:r>
          </w:p>
          <w:p w:rsidR="00425B10" w:rsidRPr="006B6257" w:rsidRDefault="00425B10" w:rsidP="001D52C7">
            <w:pPr>
              <w:spacing w:after="0" w:line="240" w:lineRule="auto"/>
              <w:rPr>
                <w:rFonts w:ascii="Verdana" w:hAnsi="Verdana" w:cs="Helvetica"/>
                <w:szCs w:val="24"/>
              </w:rPr>
            </w:pPr>
          </w:p>
          <w:p w:rsidR="00425B10" w:rsidRPr="006B6257" w:rsidRDefault="00D84106" w:rsidP="001D52C7">
            <w:pPr>
              <w:spacing w:after="0" w:line="240" w:lineRule="auto"/>
              <w:rPr>
                <w:rFonts w:ascii="Verdana" w:hAnsi="Verdana" w:cs="Helvetica"/>
                <w:szCs w:val="24"/>
              </w:rPr>
            </w:pPr>
            <w:r w:rsidRPr="006B6257">
              <w:rPr>
                <w:rFonts w:ascii="Verdana" w:hAnsi="Verdana" w:cs="Helvetica"/>
                <w:szCs w:val="24"/>
              </w:rPr>
              <w:t>Portfolio, URL for electronic portfolio</w:t>
            </w:r>
          </w:p>
          <w:p w:rsidR="00425B10" w:rsidRPr="006B6257" w:rsidRDefault="00425B10" w:rsidP="001D52C7">
            <w:pPr>
              <w:spacing w:after="0" w:line="240" w:lineRule="auto"/>
              <w:rPr>
                <w:rFonts w:ascii="Verdana" w:hAnsi="Verdana" w:cs="Helvetica"/>
                <w:szCs w:val="24"/>
              </w:rPr>
            </w:pPr>
          </w:p>
          <w:p w:rsidR="00425B10" w:rsidRPr="006B6257" w:rsidRDefault="00425B10" w:rsidP="001D52C7">
            <w:pPr>
              <w:spacing w:after="0" w:line="240" w:lineRule="auto"/>
              <w:rPr>
                <w:rFonts w:ascii="Verdana" w:hAnsi="Verdana" w:cs="Helvetica"/>
                <w:szCs w:val="24"/>
              </w:rPr>
            </w:pPr>
            <w:r w:rsidRPr="006B6257">
              <w:rPr>
                <w:rFonts w:ascii="Verdana" w:hAnsi="Verdana" w:cs="Helvetica"/>
                <w:b/>
                <w:i/>
                <w:szCs w:val="24"/>
              </w:rPr>
              <w:t>What information should the evaluator give the student at the end of the testing session?</w:t>
            </w:r>
          </w:p>
          <w:p w:rsidR="00425B10" w:rsidRPr="006B6257" w:rsidRDefault="00425B10" w:rsidP="001D52C7">
            <w:pPr>
              <w:spacing w:after="0" w:line="240" w:lineRule="auto"/>
              <w:rPr>
                <w:rFonts w:ascii="Verdana" w:hAnsi="Verdana" w:cs="Helvetica"/>
                <w:szCs w:val="24"/>
              </w:rPr>
            </w:pPr>
          </w:p>
          <w:p w:rsidR="00425B10" w:rsidRPr="006B6257" w:rsidRDefault="00D84106" w:rsidP="001D52C7">
            <w:pPr>
              <w:spacing w:after="0" w:line="240" w:lineRule="auto"/>
              <w:rPr>
                <w:rFonts w:ascii="Verdana" w:hAnsi="Verdana" w:cs="Helvetica"/>
                <w:szCs w:val="24"/>
              </w:rPr>
            </w:pPr>
            <w:r w:rsidRPr="006B6257">
              <w:rPr>
                <w:rFonts w:ascii="Verdana" w:hAnsi="Verdana" w:cs="Helvetica"/>
                <w:szCs w:val="24"/>
              </w:rPr>
              <w:t>Copy of the rubric to create a goal sheet</w:t>
            </w:r>
          </w:p>
          <w:p w:rsidR="00425B10" w:rsidRPr="006B6257" w:rsidRDefault="00425B10" w:rsidP="001D52C7">
            <w:pPr>
              <w:spacing w:after="0" w:line="240" w:lineRule="auto"/>
              <w:rPr>
                <w:rFonts w:ascii="Verdana" w:hAnsi="Verdana" w:cs="Helvetica"/>
                <w:szCs w:val="24"/>
              </w:rPr>
            </w:pPr>
          </w:p>
          <w:p w:rsidR="00425B10" w:rsidRPr="006B6257" w:rsidRDefault="00425B10" w:rsidP="001D52C7">
            <w:pPr>
              <w:spacing w:after="0" w:line="240" w:lineRule="auto"/>
              <w:rPr>
                <w:rFonts w:ascii="Verdana" w:hAnsi="Verdana" w:cs="Helvetica"/>
                <w:b/>
                <w:i/>
                <w:szCs w:val="24"/>
              </w:rPr>
            </w:pPr>
            <w:r w:rsidRPr="006B6257">
              <w:rPr>
                <w:rFonts w:ascii="Verdana" w:hAnsi="Verdana" w:cs="Helvetica"/>
                <w:b/>
                <w:i/>
                <w:szCs w:val="24"/>
              </w:rPr>
              <w:t>Who is responsible for cleaning/resetting the workstation (if necessary)—the student or the evaluator? How should the workstation be cleaned?</w:t>
            </w:r>
          </w:p>
          <w:p w:rsidR="00425B10" w:rsidRPr="006B6257" w:rsidRDefault="00425B10" w:rsidP="001D52C7">
            <w:pPr>
              <w:spacing w:after="0" w:line="240" w:lineRule="auto"/>
              <w:rPr>
                <w:rFonts w:ascii="Verdana" w:hAnsi="Verdana" w:cs="Helvetica"/>
                <w:szCs w:val="24"/>
              </w:rPr>
            </w:pPr>
          </w:p>
          <w:p w:rsidR="00425B10" w:rsidRPr="006B6257" w:rsidRDefault="00D84106" w:rsidP="001D52C7">
            <w:pPr>
              <w:spacing w:after="0" w:line="240" w:lineRule="auto"/>
              <w:rPr>
                <w:rFonts w:ascii="Verdana" w:hAnsi="Verdana" w:cs="Helvetica"/>
                <w:szCs w:val="24"/>
              </w:rPr>
            </w:pPr>
            <w:r w:rsidRPr="006B6257">
              <w:rPr>
                <w:rFonts w:ascii="Verdana" w:hAnsi="Verdana" w:cs="Helvetica"/>
                <w:szCs w:val="24"/>
              </w:rPr>
              <w:t>Team responsibility, daily activity at the end of each class period, and at the end of their presentations.</w:t>
            </w:r>
          </w:p>
          <w:p w:rsidR="00425B10" w:rsidRPr="006B6257" w:rsidRDefault="00425B10" w:rsidP="001D52C7">
            <w:pPr>
              <w:spacing w:after="0" w:line="240" w:lineRule="auto"/>
              <w:rPr>
                <w:rFonts w:ascii="Verdana" w:hAnsi="Verdana" w:cs="Helvetica"/>
                <w:i/>
                <w:szCs w:val="24"/>
              </w:rPr>
            </w:pPr>
          </w:p>
        </w:tc>
      </w:tr>
      <w:tr w:rsidR="00425B10" w:rsidRPr="006B6257" w:rsidTr="001D52C7">
        <w:tblPrEx>
          <w:shd w:val="clear" w:color="auto" w:fill="BFBFBF"/>
        </w:tblPrEx>
        <w:trPr>
          <w:gridAfter w:val="1"/>
          <w:wAfter w:w="4" w:type="pct"/>
        </w:trPr>
        <w:tc>
          <w:tcPr>
            <w:tcW w:w="4996" w:type="pct"/>
            <w:gridSpan w:val="4"/>
            <w:shd w:val="clear" w:color="auto" w:fill="auto"/>
          </w:tcPr>
          <w:p w:rsidR="00425B10" w:rsidRDefault="00425B10" w:rsidP="001D52C7">
            <w:pPr>
              <w:spacing w:after="0" w:line="240" w:lineRule="auto"/>
              <w:rPr>
                <w:rFonts w:ascii="Verdana" w:hAnsi="Verdana" w:cs="Helvetica"/>
                <w:b/>
                <w:szCs w:val="24"/>
              </w:rPr>
            </w:pPr>
            <w:r w:rsidRPr="006B6257">
              <w:rPr>
                <w:rFonts w:ascii="Verdana" w:hAnsi="Verdana" w:cs="Helvetica"/>
                <w:b/>
                <w:szCs w:val="24"/>
              </w:rPr>
              <w:t>Other relevant information for the evaluator’s instructions:</w:t>
            </w:r>
          </w:p>
          <w:p w:rsidR="0041784B" w:rsidRPr="006B6257" w:rsidRDefault="0041784B" w:rsidP="001D52C7">
            <w:pPr>
              <w:spacing w:after="0" w:line="240" w:lineRule="auto"/>
              <w:rPr>
                <w:rFonts w:ascii="Verdana" w:hAnsi="Verdana" w:cs="Helvetica"/>
                <w:szCs w:val="24"/>
                <w:u w:val="single"/>
              </w:rPr>
            </w:pPr>
          </w:p>
          <w:p w:rsidR="00425B10" w:rsidRPr="006B6257" w:rsidRDefault="00D84106" w:rsidP="0041784B">
            <w:pPr>
              <w:spacing w:after="0" w:line="240" w:lineRule="auto"/>
              <w:rPr>
                <w:rFonts w:ascii="Verdana" w:hAnsi="Verdana" w:cs="Helvetica"/>
                <w:szCs w:val="24"/>
              </w:rPr>
            </w:pPr>
            <w:r w:rsidRPr="006B6257">
              <w:rPr>
                <w:rFonts w:ascii="Verdana" w:hAnsi="Verdana" w:cs="Helvetica"/>
                <w:szCs w:val="24"/>
              </w:rPr>
              <w:t>Production does not have to be fully manifested in all access, but can be show cased in a classroom setting. Allow for flexibility for groups that accomplish their task at a quicker pace to then join other groups to assist with their task. Encourage collaboration and communication between group leaders.</w:t>
            </w:r>
          </w:p>
        </w:tc>
      </w:tr>
      <w:tr w:rsidR="00425B10" w:rsidRPr="006B6257" w:rsidTr="001D52C7">
        <w:tblPrEx>
          <w:shd w:val="clear" w:color="auto" w:fill="BFBFBF"/>
        </w:tblPrEx>
        <w:trPr>
          <w:gridAfter w:val="1"/>
          <w:wAfter w:w="4" w:type="pct"/>
        </w:trPr>
        <w:tc>
          <w:tcPr>
            <w:tcW w:w="4996" w:type="pct"/>
            <w:gridSpan w:val="4"/>
            <w:tcBorders>
              <w:bottom w:val="single" w:sz="4" w:space="0" w:color="auto"/>
            </w:tcBorders>
            <w:shd w:val="clear" w:color="auto" w:fill="BFBFBF"/>
          </w:tcPr>
          <w:p w:rsidR="00425B10" w:rsidRPr="006B6257" w:rsidRDefault="00425B10" w:rsidP="001D52C7">
            <w:pPr>
              <w:spacing w:after="0" w:line="240" w:lineRule="auto"/>
              <w:jc w:val="center"/>
              <w:rPr>
                <w:rFonts w:ascii="Verdana" w:hAnsi="Verdana" w:cs="Helvetica"/>
                <w:b/>
                <w:sz w:val="24"/>
                <w:szCs w:val="24"/>
              </w:rPr>
            </w:pPr>
            <w:r w:rsidRPr="006B6257">
              <w:rPr>
                <w:rFonts w:ascii="Verdana" w:hAnsi="Verdana" w:cs="Helvetica"/>
                <w:b/>
                <w:sz w:val="24"/>
                <w:szCs w:val="24"/>
              </w:rPr>
              <w:lastRenderedPageBreak/>
              <w:t>III.C. PERFORMANCE TASKS:</w:t>
            </w:r>
          </w:p>
          <w:p w:rsidR="00425B10" w:rsidRPr="006B6257" w:rsidRDefault="00425B10" w:rsidP="001D52C7">
            <w:pPr>
              <w:spacing w:after="0" w:line="240" w:lineRule="auto"/>
              <w:jc w:val="center"/>
              <w:rPr>
                <w:rFonts w:ascii="Verdana" w:hAnsi="Verdana" w:cs="Helvetica"/>
                <w:szCs w:val="24"/>
              </w:rPr>
            </w:pPr>
            <w:r w:rsidRPr="006B6257">
              <w:rPr>
                <w:rFonts w:ascii="Verdana" w:hAnsi="Verdana" w:cs="Helvetica"/>
                <w:b/>
                <w:sz w:val="24"/>
                <w:szCs w:val="24"/>
              </w:rPr>
              <w:t>Other Considerations</w:t>
            </w:r>
          </w:p>
        </w:tc>
      </w:tr>
      <w:tr w:rsidR="00425B10" w:rsidRPr="006B6257" w:rsidTr="001D52C7">
        <w:tblPrEx>
          <w:shd w:val="clear" w:color="auto" w:fill="BFBFBF"/>
        </w:tblPrEx>
        <w:trPr>
          <w:gridAfter w:val="1"/>
          <w:wAfter w:w="4" w:type="pct"/>
        </w:trPr>
        <w:tc>
          <w:tcPr>
            <w:tcW w:w="4996" w:type="pct"/>
            <w:gridSpan w:val="4"/>
            <w:shd w:val="clear" w:color="auto" w:fill="auto"/>
          </w:tcPr>
          <w:p w:rsidR="00425B10" w:rsidRPr="006B6257" w:rsidRDefault="00425B10" w:rsidP="001D52C7">
            <w:pPr>
              <w:spacing w:after="0" w:line="240" w:lineRule="auto"/>
              <w:rPr>
                <w:rFonts w:ascii="Verdana" w:hAnsi="Verdana" w:cs="Helvetica"/>
                <w:b/>
                <w:i/>
                <w:szCs w:val="24"/>
              </w:rPr>
            </w:pPr>
            <w:r w:rsidRPr="006B6257">
              <w:rPr>
                <w:rFonts w:ascii="Verdana" w:hAnsi="Verdana" w:cs="Helvetica"/>
                <w:b/>
                <w:szCs w:val="24"/>
              </w:rPr>
              <w:t xml:space="preserve">How will students’ responses be recorded? </w:t>
            </w:r>
            <w:r w:rsidRPr="006B6257">
              <w:rPr>
                <w:rFonts w:ascii="Verdana" w:hAnsi="Verdana" w:cs="Helvetica"/>
                <w:b/>
                <w:i/>
                <w:szCs w:val="24"/>
              </w:rPr>
              <w:t xml:space="preserve">Describe how evidence will be collected about each student’s performance (e.g., student submits a work product, evaluator records information about the student’s process, etc.) </w:t>
            </w:r>
          </w:p>
          <w:p w:rsidR="00425B10" w:rsidRPr="006B6257" w:rsidRDefault="00425B10" w:rsidP="001D52C7">
            <w:pPr>
              <w:spacing w:after="0" w:line="240" w:lineRule="auto"/>
              <w:rPr>
                <w:rFonts w:ascii="Verdana" w:hAnsi="Verdana" w:cs="Helvetica"/>
                <w:szCs w:val="24"/>
              </w:rPr>
            </w:pPr>
          </w:p>
          <w:p w:rsidR="00425B10" w:rsidRPr="006B6257" w:rsidRDefault="00D84106" w:rsidP="001D52C7">
            <w:pPr>
              <w:spacing w:after="0" w:line="240" w:lineRule="auto"/>
              <w:rPr>
                <w:rFonts w:ascii="Verdana" w:hAnsi="Verdana" w:cs="Helvetica"/>
                <w:szCs w:val="24"/>
              </w:rPr>
            </w:pPr>
            <w:r w:rsidRPr="006B6257">
              <w:rPr>
                <w:rFonts w:ascii="Verdana" w:hAnsi="Verdana" w:cs="Helvetica"/>
                <w:szCs w:val="24"/>
              </w:rPr>
              <w:t>The rubric</w:t>
            </w:r>
            <w:r w:rsidR="0041784B">
              <w:rPr>
                <w:rFonts w:ascii="Verdana" w:hAnsi="Verdana" w:cs="Helvetica"/>
                <w:szCs w:val="24"/>
              </w:rPr>
              <w:t>.</w:t>
            </w:r>
          </w:p>
          <w:p w:rsidR="00425B10" w:rsidRPr="006B6257" w:rsidRDefault="00425B10" w:rsidP="001D52C7">
            <w:pPr>
              <w:spacing w:after="0" w:line="240" w:lineRule="auto"/>
              <w:rPr>
                <w:rFonts w:ascii="Verdana" w:hAnsi="Verdana" w:cs="Helvetica"/>
                <w:b/>
                <w:szCs w:val="24"/>
              </w:rPr>
            </w:pPr>
          </w:p>
        </w:tc>
      </w:tr>
      <w:tr w:rsidR="00425B10" w:rsidRPr="006B6257" w:rsidTr="001D52C7">
        <w:trPr>
          <w:gridAfter w:val="1"/>
          <w:wAfter w:w="4" w:type="pct"/>
        </w:trPr>
        <w:tc>
          <w:tcPr>
            <w:tcW w:w="4996" w:type="pct"/>
            <w:gridSpan w:val="4"/>
            <w:shd w:val="clear" w:color="auto" w:fill="auto"/>
          </w:tcPr>
          <w:p w:rsidR="00425B10" w:rsidRPr="006B6257" w:rsidRDefault="00425B10" w:rsidP="001D52C7">
            <w:pPr>
              <w:spacing w:after="0" w:line="240" w:lineRule="auto"/>
              <w:rPr>
                <w:rFonts w:ascii="Verdana" w:hAnsi="Verdana" w:cs="Helvetica"/>
                <w:b/>
                <w:i/>
                <w:szCs w:val="24"/>
              </w:rPr>
            </w:pPr>
            <w:r w:rsidRPr="006B6257">
              <w:rPr>
                <w:rFonts w:ascii="Verdana" w:hAnsi="Verdana" w:cs="Helvetica"/>
                <w:b/>
                <w:szCs w:val="24"/>
              </w:rPr>
              <w:t xml:space="preserve">What needs to be built for this assessment? </w:t>
            </w:r>
            <w:r w:rsidRPr="006B6257">
              <w:rPr>
                <w:rFonts w:ascii="Verdana" w:hAnsi="Verdana" w:cs="Helvetica"/>
                <w:b/>
                <w:i/>
                <w:szCs w:val="24"/>
              </w:rPr>
              <w:t xml:space="preserve">Refer to the materials list above. Think about what materials must be created for this assessment. Some examples include: worksheets, instruction sheets for the evaluators, videos, websites, etc. </w:t>
            </w:r>
          </w:p>
          <w:p w:rsidR="00425B10" w:rsidRPr="006B6257" w:rsidRDefault="00425B10" w:rsidP="001D52C7">
            <w:pPr>
              <w:spacing w:after="0" w:line="240" w:lineRule="auto"/>
              <w:rPr>
                <w:rFonts w:ascii="Verdana" w:hAnsi="Verdana" w:cs="Helvetica"/>
                <w:szCs w:val="24"/>
              </w:rPr>
            </w:pPr>
          </w:p>
          <w:p w:rsidR="00425B10" w:rsidRPr="006B6257" w:rsidRDefault="00D84106" w:rsidP="001D52C7">
            <w:pPr>
              <w:spacing w:after="0" w:line="240" w:lineRule="auto"/>
              <w:rPr>
                <w:rFonts w:ascii="Verdana" w:hAnsi="Verdana" w:cs="Helvetica"/>
                <w:szCs w:val="24"/>
              </w:rPr>
            </w:pPr>
            <w:r w:rsidRPr="006B6257">
              <w:rPr>
                <w:rFonts w:ascii="Verdana" w:hAnsi="Verdana" w:cs="Helvetica"/>
                <w:szCs w:val="24"/>
              </w:rPr>
              <w:t>Dependent on production choice and space limitations.</w:t>
            </w:r>
          </w:p>
          <w:p w:rsidR="00425B10" w:rsidRPr="006B6257" w:rsidRDefault="00425B10" w:rsidP="001D52C7">
            <w:pPr>
              <w:spacing w:after="0" w:line="240" w:lineRule="auto"/>
              <w:rPr>
                <w:rFonts w:ascii="Verdana" w:hAnsi="Verdana" w:cs="Helvetica"/>
                <w:szCs w:val="24"/>
              </w:rPr>
            </w:pPr>
          </w:p>
        </w:tc>
      </w:tr>
      <w:tr w:rsidR="00425B10" w:rsidRPr="006B6257" w:rsidTr="001D52C7">
        <w:trPr>
          <w:gridAfter w:val="1"/>
          <w:wAfter w:w="4" w:type="pct"/>
        </w:trPr>
        <w:tc>
          <w:tcPr>
            <w:tcW w:w="4996" w:type="pct"/>
            <w:gridSpan w:val="4"/>
            <w:shd w:val="clear" w:color="auto" w:fill="BFBFBF"/>
          </w:tcPr>
          <w:p w:rsidR="00425B10" w:rsidRPr="006B6257" w:rsidRDefault="00425B10" w:rsidP="001D52C7">
            <w:pPr>
              <w:spacing w:after="0" w:line="240" w:lineRule="auto"/>
              <w:jc w:val="center"/>
              <w:rPr>
                <w:rFonts w:ascii="Verdana" w:hAnsi="Verdana" w:cs="Helvetica"/>
                <w:b/>
                <w:sz w:val="24"/>
                <w:szCs w:val="28"/>
              </w:rPr>
            </w:pPr>
            <w:r w:rsidRPr="006B6257">
              <w:rPr>
                <w:rFonts w:ascii="Verdana" w:hAnsi="Verdana" w:cs="Helvetica"/>
                <w:b/>
                <w:sz w:val="24"/>
                <w:szCs w:val="28"/>
              </w:rPr>
              <w:t>III.D. PERFORMANCE TASKS:</w:t>
            </w:r>
          </w:p>
          <w:p w:rsidR="00425B10" w:rsidRPr="006B6257" w:rsidRDefault="00425B10" w:rsidP="001D52C7">
            <w:pPr>
              <w:spacing w:after="0" w:line="240" w:lineRule="auto"/>
              <w:ind w:left="3510" w:hanging="3600"/>
              <w:jc w:val="center"/>
              <w:rPr>
                <w:rFonts w:ascii="Verdana" w:hAnsi="Verdana" w:cs="Helvetica"/>
                <w:sz w:val="24"/>
                <w:szCs w:val="28"/>
              </w:rPr>
            </w:pPr>
            <w:r w:rsidRPr="006B6257">
              <w:rPr>
                <w:rFonts w:ascii="Verdana" w:hAnsi="Verdana" w:cs="Helvetica"/>
                <w:b/>
                <w:sz w:val="24"/>
                <w:szCs w:val="28"/>
              </w:rPr>
              <w:t>Accommodations</w:t>
            </w:r>
          </w:p>
        </w:tc>
      </w:tr>
      <w:tr w:rsidR="00425B10" w:rsidRPr="006B6257" w:rsidTr="001D52C7">
        <w:trPr>
          <w:gridAfter w:val="1"/>
          <w:wAfter w:w="4" w:type="pct"/>
        </w:trPr>
        <w:tc>
          <w:tcPr>
            <w:tcW w:w="4996" w:type="pct"/>
            <w:gridSpan w:val="4"/>
            <w:shd w:val="clear" w:color="auto" w:fill="auto"/>
          </w:tcPr>
          <w:p w:rsidR="00425B10" w:rsidRPr="006B6257" w:rsidRDefault="00425B10" w:rsidP="001D52C7">
            <w:pPr>
              <w:spacing w:after="0" w:line="240" w:lineRule="auto"/>
              <w:rPr>
                <w:rFonts w:ascii="Verdana" w:hAnsi="Verdana" w:cs="Helvetica"/>
                <w:b/>
                <w:szCs w:val="24"/>
              </w:rPr>
            </w:pPr>
            <w:r w:rsidRPr="006B6257">
              <w:rPr>
                <w:rFonts w:ascii="Verdana" w:hAnsi="Verdana" w:cs="Helvetica"/>
                <w:b/>
                <w:i/>
                <w:szCs w:val="24"/>
              </w:rPr>
              <w:t>What are the requirements for this set of tasks? What accommodations might be needed? List all accommodations that might apply (e.g., accommodations for language, timing, setting, etc.).</w:t>
            </w:r>
          </w:p>
          <w:p w:rsidR="00425B10" w:rsidRPr="006B6257" w:rsidRDefault="00425B10" w:rsidP="001D52C7">
            <w:pPr>
              <w:pStyle w:val="ColorfulList-Accent11"/>
              <w:spacing w:after="0" w:line="240" w:lineRule="auto"/>
              <w:ind w:left="0"/>
              <w:jc w:val="both"/>
              <w:rPr>
                <w:rFonts w:ascii="Verdana" w:hAnsi="Verdana" w:cs="Helvetica"/>
                <w:szCs w:val="24"/>
              </w:rPr>
            </w:pPr>
          </w:p>
          <w:p w:rsidR="00425B10" w:rsidRPr="006B6257" w:rsidRDefault="00E025EE" w:rsidP="001D52C7">
            <w:pPr>
              <w:pStyle w:val="ColorfulList-Accent11"/>
              <w:spacing w:after="0" w:line="240" w:lineRule="auto"/>
              <w:ind w:left="0"/>
              <w:jc w:val="both"/>
              <w:rPr>
                <w:rFonts w:ascii="Verdana" w:hAnsi="Verdana" w:cs="Helvetica"/>
                <w:szCs w:val="24"/>
              </w:rPr>
            </w:pPr>
            <w:r w:rsidRPr="006B6257">
              <w:rPr>
                <w:rFonts w:ascii="Verdana" w:hAnsi="Verdana" w:cs="Helvetica"/>
                <w:szCs w:val="24"/>
              </w:rPr>
              <w:t>Accommodations</w:t>
            </w:r>
            <w:r w:rsidR="00D84106" w:rsidRPr="006B6257">
              <w:rPr>
                <w:rFonts w:ascii="Verdana" w:hAnsi="Verdana" w:cs="Helvetica"/>
                <w:szCs w:val="24"/>
              </w:rPr>
              <w:t xml:space="preserve"> are handled through the technical roles selected. The teacher should be aware of the specific needs of all students with</w:t>
            </w:r>
            <w:r w:rsidRPr="006B6257">
              <w:rPr>
                <w:rFonts w:ascii="Verdana" w:hAnsi="Verdana" w:cs="Helvetica"/>
                <w:szCs w:val="24"/>
              </w:rPr>
              <w:t>in</w:t>
            </w:r>
            <w:r w:rsidR="00D84106" w:rsidRPr="006B6257">
              <w:rPr>
                <w:rFonts w:ascii="Verdana" w:hAnsi="Verdana" w:cs="Helvetica"/>
                <w:szCs w:val="24"/>
              </w:rPr>
              <w:t xml:space="preserve"> the classroom and distribute materials appropriately (i.e. Length </w:t>
            </w:r>
            <w:r w:rsidRPr="006B6257">
              <w:rPr>
                <w:rFonts w:ascii="Verdana" w:hAnsi="Verdana" w:cs="Helvetica"/>
                <w:szCs w:val="24"/>
              </w:rPr>
              <w:t>of show, resp</w:t>
            </w:r>
            <w:r w:rsidR="00D84106" w:rsidRPr="006B6257">
              <w:rPr>
                <w:rFonts w:ascii="Verdana" w:hAnsi="Verdana" w:cs="Helvetica"/>
                <w:szCs w:val="24"/>
              </w:rPr>
              <w:t>on</w:t>
            </w:r>
            <w:r w:rsidRPr="006B6257">
              <w:rPr>
                <w:rFonts w:ascii="Verdana" w:hAnsi="Verdana" w:cs="Helvetica"/>
                <w:szCs w:val="24"/>
              </w:rPr>
              <w:t>si</w:t>
            </w:r>
            <w:r w:rsidR="00D84106" w:rsidRPr="006B6257">
              <w:rPr>
                <w:rFonts w:ascii="Verdana" w:hAnsi="Verdana" w:cs="Helvetica"/>
                <w:szCs w:val="24"/>
              </w:rPr>
              <w:t xml:space="preserve">bilities </w:t>
            </w:r>
            <w:r w:rsidRPr="006B6257">
              <w:rPr>
                <w:rFonts w:ascii="Verdana" w:hAnsi="Verdana" w:cs="Helvetica"/>
                <w:szCs w:val="24"/>
              </w:rPr>
              <w:t xml:space="preserve">and duties </w:t>
            </w:r>
            <w:r w:rsidR="00D84106" w:rsidRPr="006B6257">
              <w:rPr>
                <w:rFonts w:ascii="Verdana" w:hAnsi="Verdana" w:cs="Helvetica"/>
                <w:szCs w:val="24"/>
              </w:rPr>
              <w:t xml:space="preserve">of roles, and the </w:t>
            </w:r>
            <w:r w:rsidRPr="006B6257">
              <w:rPr>
                <w:rFonts w:ascii="Verdana" w:hAnsi="Verdana" w:cs="Helvetica"/>
                <w:szCs w:val="24"/>
              </w:rPr>
              <w:t>readiness</w:t>
            </w:r>
            <w:r w:rsidR="00D84106" w:rsidRPr="006B6257">
              <w:rPr>
                <w:rFonts w:ascii="Verdana" w:hAnsi="Verdana" w:cs="Helvetica"/>
                <w:szCs w:val="24"/>
              </w:rPr>
              <w:t xml:space="preserve"> of the participant.)</w:t>
            </w:r>
          </w:p>
          <w:p w:rsidR="00425B10" w:rsidRPr="006B6257" w:rsidRDefault="00425B10" w:rsidP="001D52C7">
            <w:pPr>
              <w:spacing w:after="0" w:line="240" w:lineRule="auto"/>
              <w:rPr>
                <w:rFonts w:ascii="Verdana" w:hAnsi="Verdana" w:cs="Helvetica"/>
                <w:b/>
                <w:sz w:val="24"/>
                <w:szCs w:val="28"/>
              </w:rPr>
            </w:pPr>
          </w:p>
        </w:tc>
      </w:tr>
      <w:tr w:rsidR="00425B10" w:rsidRPr="006B6257" w:rsidTr="001D52C7">
        <w:trPr>
          <w:gridAfter w:val="1"/>
          <w:wAfter w:w="4" w:type="pct"/>
        </w:trPr>
        <w:tc>
          <w:tcPr>
            <w:tcW w:w="4996" w:type="pct"/>
            <w:gridSpan w:val="4"/>
            <w:shd w:val="clear" w:color="auto" w:fill="BFBFBF"/>
          </w:tcPr>
          <w:p w:rsidR="00425B10" w:rsidRPr="006B6257" w:rsidRDefault="00425B10" w:rsidP="001D52C7">
            <w:pPr>
              <w:spacing w:after="0" w:line="240" w:lineRule="auto"/>
              <w:ind w:left="360"/>
              <w:jc w:val="center"/>
              <w:rPr>
                <w:rFonts w:ascii="Verdana" w:hAnsi="Verdana" w:cs="Helvetica"/>
                <w:b/>
                <w:sz w:val="24"/>
                <w:szCs w:val="28"/>
              </w:rPr>
            </w:pPr>
            <w:r w:rsidRPr="006B6257">
              <w:rPr>
                <w:rFonts w:ascii="Verdana" w:hAnsi="Verdana" w:cs="Helvetica"/>
                <w:b/>
                <w:sz w:val="24"/>
                <w:szCs w:val="28"/>
              </w:rPr>
              <w:t>IV. EVALUATOR INFORMATION</w:t>
            </w:r>
          </w:p>
        </w:tc>
      </w:tr>
      <w:tr w:rsidR="00425B10" w:rsidRPr="006B6257" w:rsidTr="001D52C7">
        <w:trPr>
          <w:gridAfter w:val="1"/>
          <w:wAfter w:w="4" w:type="pct"/>
        </w:trPr>
        <w:tc>
          <w:tcPr>
            <w:tcW w:w="4996" w:type="pct"/>
            <w:gridSpan w:val="4"/>
            <w:shd w:val="clear" w:color="auto" w:fill="auto"/>
          </w:tcPr>
          <w:p w:rsidR="00425B10" w:rsidRPr="006B6257" w:rsidRDefault="00425B10" w:rsidP="001D52C7">
            <w:pPr>
              <w:spacing w:after="0" w:line="240" w:lineRule="auto"/>
              <w:rPr>
                <w:rFonts w:ascii="Verdana" w:hAnsi="Verdana" w:cs="Helvetica"/>
                <w:b/>
                <w:i/>
                <w:szCs w:val="24"/>
              </w:rPr>
            </w:pPr>
            <w:r w:rsidRPr="006B6257">
              <w:rPr>
                <w:rFonts w:ascii="Verdana" w:hAnsi="Verdana" w:cs="Helvetica"/>
                <w:b/>
                <w:i/>
                <w:szCs w:val="24"/>
              </w:rPr>
              <w:t>What are the requirements to be an evaluator for this assessment? Please provide your recommendations below.</w:t>
            </w:r>
          </w:p>
          <w:p w:rsidR="00425B10" w:rsidRPr="006B6257" w:rsidRDefault="00425B10" w:rsidP="001D52C7">
            <w:pPr>
              <w:spacing w:after="0" w:line="240" w:lineRule="auto"/>
              <w:rPr>
                <w:rFonts w:ascii="Verdana" w:hAnsi="Verdana" w:cs="Helvetica"/>
                <w:szCs w:val="24"/>
              </w:rPr>
            </w:pPr>
          </w:p>
          <w:p w:rsidR="00425B10" w:rsidRPr="006B6257" w:rsidRDefault="00E025EE" w:rsidP="001D52C7">
            <w:pPr>
              <w:spacing w:after="0" w:line="240" w:lineRule="auto"/>
              <w:rPr>
                <w:rFonts w:ascii="Verdana" w:hAnsi="Verdana" w:cs="Helvetica"/>
                <w:szCs w:val="24"/>
              </w:rPr>
            </w:pPr>
            <w:r w:rsidRPr="006B6257">
              <w:rPr>
                <w:rFonts w:ascii="Verdana" w:hAnsi="Verdana" w:cs="Helvetica"/>
                <w:szCs w:val="24"/>
              </w:rPr>
              <w:t>Comprehensive understanding of technical theatre performance, endorsement in teaching theatre in Colorado and/or theatre degree.</w:t>
            </w:r>
          </w:p>
          <w:p w:rsidR="00425B10" w:rsidRPr="006B6257" w:rsidRDefault="00425B10" w:rsidP="001D52C7">
            <w:pPr>
              <w:spacing w:after="0" w:line="240" w:lineRule="auto"/>
              <w:rPr>
                <w:rFonts w:ascii="Verdana" w:hAnsi="Verdana" w:cs="Helvetica"/>
                <w:sz w:val="24"/>
                <w:szCs w:val="28"/>
              </w:rPr>
            </w:pPr>
          </w:p>
        </w:tc>
      </w:tr>
    </w:tbl>
    <w:p w:rsidR="004332EE" w:rsidRDefault="004332EE">
      <w:pPr>
        <w:spacing w:after="0" w:line="240" w:lineRule="auto"/>
        <w:rPr>
          <w:rFonts w:ascii="Verdana" w:hAnsi="Verdana" w:cs="Helvetica"/>
          <w:b/>
          <w:sz w:val="24"/>
          <w:szCs w:val="28"/>
        </w:rPr>
      </w:pPr>
    </w:p>
    <w:sectPr w:rsidR="004332EE" w:rsidSect="00AA476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125" w:rsidRDefault="00153125" w:rsidP="00DA1B88">
      <w:pPr>
        <w:spacing w:after="0" w:line="240" w:lineRule="auto"/>
      </w:pPr>
      <w:r>
        <w:separator/>
      </w:r>
    </w:p>
  </w:endnote>
  <w:endnote w:type="continuationSeparator" w:id="0">
    <w:p w:rsidR="00153125" w:rsidRDefault="00153125" w:rsidP="00DA1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9CC" w:rsidRPr="006B7F78" w:rsidRDefault="007129CC" w:rsidP="00A9452F">
    <w:pPr>
      <w:pStyle w:val="Footer"/>
      <w:jc w:val="center"/>
      <w:rPr>
        <w:sz w:val="18"/>
        <w:szCs w:val="18"/>
      </w:rPr>
    </w:pPr>
    <w:r w:rsidRPr="006B7F78">
      <w:rPr>
        <w:sz w:val="18"/>
        <w:szCs w:val="18"/>
      </w:rPr>
      <w:t>Template Design by Center for Educational Testing &amp; Evaluation—University of Kansas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125" w:rsidRDefault="00153125" w:rsidP="00DA1B88">
      <w:pPr>
        <w:spacing w:after="0" w:line="240" w:lineRule="auto"/>
      </w:pPr>
      <w:r>
        <w:separator/>
      </w:r>
    </w:p>
  </w:footnote>
  <w:footnote w:type="continuationSeparator" w:id="0">
    <w:p w:rsidR="00153125" w:rsidRDefault="00153125" w:rsidP="00DA1B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color w:val="808080" w:themeColor="background1" w:themeShade="80"/>
        <w:spacing w:val="60"/>
        <w:sz w:val="18"/>
        <w:szCs w:val="18"/>
      </w:rPr>
      <w:id w:val="-1611499377"/>
      <w:docPartObj>
        <w:docPartGallery w:val="Page Numbers (Top of Page)"/>
        <w:docPartUnique/>
      </w:docPartObj>
    </w:sdtPr>
    <w:sdtEndPr>
      <w:rPr>
        <w:b/>
        <w:bCs/>
        <w:noProof/>
        <w:color w:val="auto"/>
        <w:spacing w:val="0"/>
      </w:rPr>
    </w:sdtEndPr>
    <w:sdtContent>
      <w:p w:rsidR="007129CC" w:rsidRPr="0041784B" w:rsidRDefault="0041784B" w:rsidP="0041784B">
        <w:pPr>
          <w:pStyle w:val="Header"/>
          <w:pBdr>
            <w:bottom w:val="single" w:sz="4" w:space="1" w:color="D9D9D9" w:themeColor="background1" w:themeShade="D9"/>
          </w:pBdr>
          <w:jc w:val="center"/>
          <w:rPr>
            <w:rFonts w:ascii="Verdana" w:hAnsi="Verdana"/>
            <w:b/>
            <w:bCs/>
            <w:sz w:val="18"/>
            <w:szCs w:val="18"/>
          </w:rPr>
        </w:pPr>
        <w:r w:rsidRPr="0041784B">
          <w:rPr>
            <w:rFonts w:ascii="Verdana" w:hAnsi="Verdana" w:cs="Helvetica"/>
            <w:sz w:val="18"/>
            <w:szCs w:val="18"/>
          </w:rPr>
          <w:t>Foundations of Technical Theatre</w:t>
        </w:r>
        <w:r w:rsidRPr="0041784B">
          <w:rPr>
            <w:rFonts w:ascii="Verdana" w:hAnsi="Verdana"/>
            <w:color w:val="808080" w:themeColor="background1" w:themeShade="80"/>
            <w:spacing w:val="60"/>
            <w:sz w:val="18"/>
            <w:szCs w:val="18"/>
          </w:rPr>
          <w:tab/>
        </w:r>
        <w:r w:rsidRPr="0041784B">
          <w:rPr>
            <w:rFonts w:ascii="Verdana" w:hAnsi="Verdana"/>
            <w:color w:val="808080" w:themeColor="background1" w:themeShade="80"/>
            <w:spacing w:val="60"/>
            <w:sz w:val="18"/>
            <w:szCs w:val="18"/>
          </w:rPr>
          <w:tab/>
        </w:r>
        <w:r w:rsidR="007129CC" w:rsidRPr="0041784B">
          <w:rPr>
            <w:rFonts w:ascii="Verdana" w:hAnsi="Verdana"/>
            <w:color w:val="808080" w:themeColor="background1" w:themeShade="80"/>
            <w:spacing w:val="60"/>
            <w:sz w:val="18"/>
            <w:szCs w:val="18"/>
          </w:rPr>
          <w:t>Page</w:t>
        </w:r>
        <w:r w:rsidR="007129CC" w:rsidRPr="0041784B">
          <w:rPr>
            <w:rFonts w:ascii="Verdana" w:hAnsi="Verdana"/>
            <w:sz w:val="18"/>
            <w:szCs w:val="18"/>
          </w:rPr>
          <w:t xml:space="preserve"> | </w:t>
        </w:r>
        <w:r w:rsidR="007129CC" w:rsidRPr="0041784B">
          <w:rPr>
            <w:rFonts w:ascii="Verdana" w:hAnsi="Verdana"/>
            <w:sz w:val="18"/>
            <w:szCs w:val="18"/>
          </w:rPr>
          <w:fldChar w:fldCharType="begin"/>
        </w:r>
        <w:r w:rsidR="007129CC" w:rsidRPr="0041784B">
          <w:rPr>
            <w:rFonts w:ascii="Verdana" w:hAnsi="Verdana"/>
            <w:sz w:val="18"/>
            <w:szCs w:val="18"/>
          </w:rPr>
          <w:instrText xml:space="preserve"> PAGE   \* MERGEFORMAT </w:instrText>
        </w:r>
        <w:r w:rsidR="007129CC" w:rsidRPr="0041784B">
          <w:rPr>
            <w:rFonts w:ascii="Verdana" w:hAnsi="Verdana"/>
            <w:sz w:val="18"/>
            <w:szCs w:val="18"/>
          </w:rPr>
          <w:fldChar w:fldCharType="separate"/>
        </w:r>
        <w:r w:rsidR="00F307F1" w:rsidRPr="00F307F1">
          <w:rPr>
            <w:rFonts w:ascii="Verdana" w:hAnsi="Verdana"/>
            <w:b/>
            <w:bCs/>
            <w:noProof/>
            <w:sz w:val="18"/>
            <w:szCs w:val="18"/>
          </w:rPr>
          <w:t>4</w:t>
        </w:r>
        <w:r w:rsidR="007129CC" w:rsidRPr="0041784B">
          <w:rPr>
            <w:rFonts w:ascii="Verdana" w:hAnsi="Verdana"/>
            <w:b/>
            <w:bCs/>
            <w:noProof/>
            <w:sz w:val="18"/>
            <w:szCs w:val="18"/>
          </w:rPr>
          <w:fldChar w:fldCharType="end"/>
        </w:r>
      </w:p>
    </w:sdtContent>
  </w:sdt>
  <w:p w:rsidR="007129CC" w:rsidRDefault="007129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3714"/>
    <w:multiLevelType w:val="hybridMultilevel"/>
    <w:tmpl w:val="8B8C1F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03F69"/>
    <w:multiLevelType w:val="hybridMultilevel"/>
    <w:tmpl w:val="E0DA88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C20695"/>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8F165E"/>
    <w:multiLevelType w:val="hybridMultilevel"/>
    <w:tmpl w:val="6480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D968FE"/>
    <w:multiLevelType w:val="hybridMultilevel"/>
    <w:tmpl w:val="54C471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635EF"/>
    <w:multiLevelType w:val="hybridMultilevel"/>
    <w:tmpl w:val="8B02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4C3F53"/>
    <w:multiLevelType w:val="hybridMultilevel"/>
    <w:tmpl w:val="46687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AD573C"/>
    <w:multiLevelType w:val="hybridMultilevel"/>
    <w:tmpl w:val="4F5ABAB0"/>
    <w:lvl w:ilvl="0" w:tplc="3D58C2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C24239"/>
    <w:multiLevelType w:val="hybridMultilevel"/>
    <w:tmpl w:val="87DA615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95B72F3"/>
    <w:multiLevelType w:val="hybridMultilevel"/>
    <w:tmpl w:val="6AEC4A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205918"/>
    <w:multiLevelType w:val="hybridMultilevel"/>
    <w:tmpl w:val="6BE817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4E5596"/>
    <w:multiLevelType w:val="hybridMultilevel"/>
    <w:tmpl w:val="45903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7979B9"/>
    <w:multiLevelType w:val="hybridMultilevel"/>
    <w:tmpl w:val="C0A2A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9083F4B"/>
    <w:multiLevelType w:val="hybridMultilevel"/>
    <w:tmpl w:val="B5DC67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1640ED"/>
    <w:multiLevelType w:val="hybridMultilevel"/>
    <w:tmpl w:val="EE363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C5B4D27"/>
    <w:multiLevelType w:val="hybridMultilevel"/>
    <w:tmpl w:val="4120D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454FAC"/>
    <w:multiLevelType w:val="hybridMultilevel"/>
    <w:tmpl w:val="6998461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21C1C61"/>
    <w:multiLevelType w:val="hybridMultilevel"/>
    <w:tmpl w:val="78A25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F31AB2"/>
    <w:multiLevelType w:val="hybridMultilevel"/>
    <w:tmpl w:val="9E8020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0D57AD"/>
    <w:multiLevelType w:val="hybridMultilevel"/>
    <w:tmpl w:val="0406D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0621BF"/>
    <w:multiLevelType w:val="hybridMultilevel"/>
    <w:tmpl w:val="C052AC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C36764"/>
    <w:multiLevelType w:val="hybridMultilevel"/>
    <w:tmpl w:val="466C18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D74EE9"/>
    <w:multiLevelType w:val="hybridMultilevel"/>
    <w:tmpl w:val="F8BE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9E053B"/>
    <w:multiLevelType w:val="hybridMultilevel"/>
    <w:tmpl w:val="B0FEA54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9AE49B6"/>
    <w:multiLevelType w:val="hybridMultilevel"/>
    <w:tmpl w:val="2E6ADC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2"/>
  </w:num>
  <w:num w:numId="4">
    <w:abstractNumId w:val="16"/>
  </w:num>
  <w:num w:numId="5">
    <w:abstractNumId w:val="3"/>
  </w:num>
  <w:num w:numId="6">
    <w:abstractNumId w:val="15"/>
  </w:num>
  <w:num w:numId="7">
    <w:abstractNumId w:val="21"/>
  </w:num>
  <w:num w:numId="8">
    <w:abstractNumId w:val="17"/>
  </w:num>
  <w:num w:numId="9">
    <w:abstractNumId w:val="24"/>
  </w:num>
  <w:num w:numId="10">
    <w:abstractNumId w:val="4"/>
  </w:num>
  <w:num w:numId="11">
    <w:abstractNumId w:val="19"/>
  </w:num>
  <w:num w:numId="12">
    <w:abstractNumId w:val="5"/>
  </w:num>
  <w:num w:numId="13">
    <w:abstractNumId w:val="11"/>
  </w:num>
  <w:num w:numId="14">
    <w:abstractNumId w:val="12"/>
  </w:num>
  <w:num w:numId="15">
    <w:abstractNumId w:val="8"/>
  </w:num>
  <w:num w:numId="16">
    <w:abstractNumId w:val="25"/>
  </w:num>
  <w:num w:numId="17">
    <w:abstractNumId w:val="18"/>
  </w:num>
  <w:num w:numId="18">
    <w:abstractNumId w:val="1"/>
  </w:num>
  <w:num w:numId="19">
    <w:abstractNumId w:val="20"/>
  </w:num>
  <w:num w:numId="20">
    <w:abstractNumId w:val="23"/>
  </w:num>
  <w:num w:numId="21">
    <w:abstractNumId w:val="0"/>
  </w:num>
  <w:num w:numId="22">
    <w:abstractNumId w:val="9"/>
  </w:num>
  <w:num w:numId="23">
    <w:abstractNumId w:val="26"/>
  </w:num>
  <w:num w:numId="24">
    <w:abstractNumId w:val="10"/>
  </w:num>
  <w:num w:numId="25">
    <w:abstractNumId w:val="22"/>
  </w:num>
  <w:num w:numId="26">
    <w:abstractNumId w:val="14"/>
  </w:num>
  <w:num w:numId="27">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1A3"/>
    <w:rsid w:val="0000007D"/>
    <w:rsid w:val="00000D87"/>
    <w:rsid w:val="000038F6"/>
    <w:rsid w:val="00007012"/>
    <w:rsid w:val="000075B4"/>
    <w:rsid w:val="00007A90"/>
    <w:rsid w:val="000122B0"/>
    <w:rsid w:val="00016831"/>
    <w:rsid w:val="00021B88"/>
    <w:rsid w:val="00022A5B"/>
    <w:rsid w:val="00022C67"/>
    <w:rsid w:val="00022CAD"/>
    <w:rsid w:val="00022E3A"/>
    <w:rsid w:val="00025D34"/>
    <w:rsid w:val="000261DF"/>
    <w:rsid w:val="00027927"/>
    <w:rsid w:val="00030472"/>
    <w:rsid w:val="00030C4E"/>
    <w:rsid w:val="000317D7"/>
    <w:rsid w:val="00034EB9"/>
    <w:rsid w:val="00042BA3"/>
    <w:rsid w:val="00045BB2"/>
    <w:rsid w:val="00046EF6"/>
    <w:rsid w:val="0004761B"/>
    <w:rsid w:val="000508DA"/>
    <w:rsid w:val="00052BBE"/>
    <w:rsid w:val="00057DBB"/>
    <w:rsid w:val="000607F6"/>
    <w:rsid w:val="00061570"/>
    <w:rsid w:val="00064A66"/>
    <w:rsid w:val="0007229A"/>
    <w:rsid w:val="000731EF"/>
    <w:rsid w:val="000745FC"/>
    <w:rsid w:val="00074B80"/>
    <w:rsid w:val="00075039"/>
    <w:rsid w:val="00076734"/>
    <w:rsid w:val="00076B6C"/>
    <w:rsid w:val="00080F98"/>
    <w:rsid w:val="000819C3"/>
    <w:rsid w:val="000831AE"/>
    <w:rsid w:val="00085308"/>
    <w:rsid w:val="00090DB5"/>
    <w:rsid w:val="000911F5"/>
    <w:rsid w:val="0009495E"/>
    <w:rsid w:val="00094C6D"/>
    <w:rsid w:val="00094E09"/>
    <w:rsid w:val="00095633"/>
    <w:rsid w:val="00097598"/>
    <w:rsid w:val="00097B66"/>
    <w:rsid w:val="00097EEF"/>
    <w:rsid w:val="000A272D"/>
    <w:rsid w:val="000A3659"/>
    <w:rsid w:val="000A679D"/>
    <w:rsid w:val="000B5954"/>
    <w:rsid w:val="000B5A88"/>
    <w:rsid w:val="000C0424"/>
    <w:rsid w:val="000C0E6D"/>
    <w:rsid w:val="000C3CC9"/>
    <w:rsid w:val="000C4E59"/>
    <w:rsid w:val="000C6D85"/>
    <w:rsid w:val="000C7632"/>
    <w:rsid w:val="000C79E0"/>
    <w:rsid w:val="000D1288"/>
    <w:rsid w:val="000D24D2"/>
    <w:rsid w:val="000D488E"/>
    <w:rsid w:val="000D4D33"/>
    <w:rsid w:val="000D579C"/>
    <w:rsid w:val="000D6D49"/>
    <w:rsid w:val="000D7C68"/>
    <w:rsid w:val="000E0A5E"/>
    <w:rsid w:val="000E2CAF"/>
    <w:rsid w:val="000E3F96"/>
    <w:rsid w:val="000E6E86"/>
    <w:rsid w:val="000E742E"/>
    <w:rsid w:val="000F16C9"/>
    <w:rsid w:val="000F1CFD"/>
    <w:rsid w:val="000F2024"/>
    <w:rsid w:val="000F32F7"/>
    <w:rsid w:val="000F373A"/>
    <w:rsid w:val="000F646B"/>
    <w:rsid w:val="000F6E1C"/>
    <w:rsid w:val="00100115"/>
    <w:rsid w:val="001037DC"/>
    <w:rsid w:val="001079C2"/>
    <w:rsid w:val="00107F30"/>
    <w:rsid w:val="00110307"/>
    <w:rsid w:val="0011276A"/>
    <w:rsid w:val="00112BE3"/>
    <w:rsid w:val="00116075"/>
    <w:rsid w:val="001202B8"/>
    <w:rsid w:val="00120C98"/>
    <w:rsid w:val="00121B98"/>
    <w:rsid w:val="001228AB"/>
    <w:rsid w:val="00122D16"/>
    <w:rsid w:val="0012305A"/>
    <w:rsid w:val="00126EE9"/>
    <w:rsid w:val="0013045B"/>
    <w:rsid w:val="00130CD2"/>
    <w:rsid w:val="00132FA6"/>
    <w:rsid w:val="001342C1"/>
    <w:rsid w:val="00143C1D"/>
    <w:rsid w:val="00150BA9"/>
    <w:rsid w:val="00152425"/>
    <w:rsid w:val="001525B3"/>
    <w:rsid w:val="00153125"/>
    <w:rsid w:val="00157104"/>
    <w:rsid w:val="00157AE4"/>
    <w:rsid w:val="00160C32"/>
    <w:rsid w:val="0016114E"/>
    <w:rsid w:val="0016360D"/>
    <w:rsid w:val="0016367F"/>
    <w:rsid w:val="00163AD2"/>
    <w:rsid w:val="0017093E"/>
    <w:rsid w:val="001739E2"/>
    <w:rsid w:val="001773A1"/>
    <w:rsid w:val="00177FBC"/>
    <w:rsid w:val="0018017E"/>
    <w:rsid w:val="001900EF"/>
    <w:rsid w:val="0019155F"/>
    <w:rsid w:val="001A1560"/>
    <w:rsid w:val="001A1673"/>
    <w:rsid w:val="001A273E"/>
    <w:rsid w:val="001A2D2B"/>
    <w:rsid w:val="001A41D4"/>
    <w:rsid w:val="001B3878"/>
    <w:rsid w:val="001B3F0E"/>
    <w:rsid w:val="001B62B1"/>
    <w:rsid w:val="001B7554"/>
    <w:rsid w:val="001B7E4A"/>
    <w:rsid w:val="001C09C1"/>
    <w:rsid w:val="001C0D51"/>
    <w:rsid w:val="001C27C0"/>
    <w:rsid w:val="001C51EE"/>
    <w:rsid w:val="001D2115"/>
    <w:rsid w:val="001D356D"/>
    <w:rsid w:val="001D52C7"/>
    <w:rsid w:val="001E445B"/>
    <w:rsid w:val="001E491B"/>
    <w:rsid w:val="001E7378"/>
    <w:rsid w:val="001F191D"/>
    <w:rsid w:val="001F225E"/>
    <w:rsid w:val="001F5A05"/>
    <w:rsid w:val="001F6333"/>
    <w:rsid w:val="001F6C3B"/>
    <w:rsid w:val="00201772"/>
    <w:rsid w:val="002033E6"/>
    <w:rsid w:val="00207E3C"/>
    <w:rsid w:val="0021236F"/>
    <w:rsid w:val="0021264F"/>
    <w:rsid w:val="0021340D"/>
    <w:rsid w:val="00213818"/>
    <w:rsid w:val="00213CC6"/>
    <w:rsid w:val="00214425"/>
    <w:rsid w:val="002224E5"/>
    <w:rsid w:val="00224AB6"/>
    <w:rsid w:val="002257CB"/>
    <w:rsid w:val="002365D9"/>
    <w:rsid w:val="002368E2"/>
    <w:rsid w:val="00241AFF"/>
    <w:rsid w:val="00244705"/>
    <w:rsid w:val="0024530C"/>
    <w:rsid w:val="00247686"/>
    <w:rsid w:val="0025202B"/>
    <w:rsid w:val="00252707"/>
    <w:rsid w:val="00252920"/>
    <w:rsid w:val="002531E1"/>
    <w:rsid w:val="00255B8C"/>
    <w:rsid w:val="00255EEB"/>
    <w:rsid w:val="00255FE7"/>
    <w:rsid w:val="0026260A"/>
    <w:rsid w:val="002634A7"/>
    <w:rsid w:val="0026443C"/>
    <w:rsid w:val="00265C9B"/>
    <w:rsid w:val="00266C8E"/>
    <w:rsid w:val="002676D3"/>
    <w:rsid w:val="00273B07"/>
    <w:rsid w:val="00275B10"/>
    <w:rsid w:val="00276220"/>
    <w:rsid w:val="002847CF"/>
    <w:rsid w:val="0028692B"/>
    <w:rsid w:val="00286D1C"/>
    <w:rsid w:val="0029180D"/>
    <w:rsid w:val="00292D95"/>
    <w:rsid w:val="00294389"/>
    <w:rsid w:val="002944A2"/>
    <w:rsid w:val="0029575F"/>
    <w:rsid w:val="002977B2"/>
    <w:rsid w:val="002A2F29"/>
    <w:rsid w:val="002A3F71"/>
    <w:rsid w:val="002A673D"/>
    <w:rsid w:val="002B291E"/>
    <w:rsid w:val="002B559C"/>
    <w:rsid w:val="002B57E2"/>
    <w:rsid w:val="002B62DD"/>
    <w:rsid w:val="002C4228"/>
    <w:rsid w:val="002C4507"/>
    <w:rsid w:val="002C5B06"/>
    <w:rsid w:val="002C75A6"/>
    <w:rsid w:val="002D0B8A"/>
    <w:rsid w:val="002D0C15"/>
    <w:rsid w:val="002D1991"/>
    <w:rsid w:val="002D2766"/>
    <w:rsid w:val="002D60DB"/>
    <w:rsid w:val="002D6224"/>
    <w:rsid w:val="002D777B"/>
    <w:rsid w:val="002E3AD8"/>
    <w:rsid w:val="002E5CDF"/>
    <w:rsid w:val="002F383A"/>
    <w:rsid w:val="002F39F3"/>
    <w:rsid w:val="002F4EC6"/>
    <w:rsid w:val="002F6CA2"/>
    <w:rsid w:val="002F76C9"/>
    <w:rsid w:val="0030115A"/>
    <w:rsid w:val="00303F0E"/>
    <w:rsid w:val="003041FD"/>
    <w:rsid w:val="00305AA0"/>
    <w:rsid w:val="00305EEE"/>
    <w:rsid w:val="0031131A"/>
    <w:rsid w:val="00311932"/>
    <w:rsid w:val="0031266C"/>
    <w:rsid w:val="0031526C"/>
    <w:rsid w:val="00317B93"/>
    <w:rsid w:val="00317EF5"/>
    <w:rsid w:val="00317F2F"/>
    <w:rsid w:val="003202C3"/>
    <w:rsid w:val="003244A4"/>
    <w:rsid w:val="00325565"/>
    <w:rsid w:val="00325656"/>
    <w:rsid w:val="00325A8C"/>
    <w:rsid w:val="003301EF"/>
    <w:rsid w:val="003311D5"/>
    <w:rsid w:val="003314FE"/>
    <w:rsid w:val="0033212C"/>
    <w:rsid w:val="00334782"/>
    <w:rsid w:val="00334A7B"/>
    <w:rsid w:val="0033558A"/>
    <w:rsid w:val="00335EDC"/>
    <w:rsid w:val="00337562"/>
    <w:rsid w:val="00340073"/>
    <w:rsid w:val="0034188A"/>
    <w:rsid w:val="0034215A"/>
    <w:rsid w:val="0034328B"/>
    <w:rsid w:val="003437B1"/>
    <w:rsid w:val="00343AC7"/>
    <w:rsid w:val="00347C48"/>
    <w:rsid w:val="00351A18"/>
    <w:rsid w:val="00354AFC"/>
    <w:rsid w:val="00355E9E"/>
    <w:rsid w:val="00356071"/>
    <w:rsid w:val="00357D0A"/>
    <w:rsid w:val="00361261"/>
    <w:rsid w:val="003612DC"/>
    <w:rsid w:val="003632F2"/>
    <w:rsid w:val="0036460B"/>
    <w:rsid w:val="00364691"/>
    <w:rsid w:val="003649D7"/>
    <w:rsid w:val="00365DA1"/>
    <w:rsid w:val="0036698F"/>
    <w:rsid w:val="00366FCA"/>
    <w:rsid w:val="00371C70"/>
    <w:rsid w:val="0038147A"/>
    <w:rsid w:val="00381FB7"/>
    <w:rsid w:val="00386DD9"/>
    <w:rsid w:val="0039033B"/>
    <w:rsid w:val="00393107"/>
    <w:rsid w:val="003977FE"/>
    <w:rsid w:val="003A2C65"/>
    <w:rsid w:val="003A448D"/>
    <w:rsid w:val="003A5117"/>
    <w:rsid w:val="003A6007"/>
    <w:rsid w:val="003A64F3"/>
    <w:rsid w:val="003B062D"/>
    <w:rsid w:val="003B111B"/>
    <w:rsid w:val="003B11FC"/>
    <w:rsid w:val="003B344B"/>
    <w:rsid w:val="003B4BFC"/>
    <w:rsid w:val="003B5B2C"/>
    <w:rsid w:val="003B61D0"/>
    <w:rsid w:val="003C0608"/>
    <w:rsid w:val="003C2356"/>
    <w:rsid w:val="003C6A31"/>
    <w:rsid w:val="003C6A34"/>
    <w:rsid w:val="003C7238"/>
    <w:rsid w:val="003D20D2"/>
    <w:rsid w:val="003D500C"/>
    <w:rsid w:val="003D5A91"/>
    <w:rsid w:val="003D5DFC"/>
    <w:rsid w:val="003D7617"/>
    <w:rsid w:val="003E0F31"/>
    <w:rsid w:val="003E48D0"/>
    <w:rsid w:val="003E4F1E"/>
    <w:rsid w:val="003E7491"/>
    <w:rsid w:val="003F0797"/>
    <w:rsid w:val="003F0BAB"/>
    <w:rsid w:val="003F0F7C"/>
    <w:rsid w:val="003F2F9C"/>
    <w:rsid w:val="003F33DD"/>
    <w:rsid w:val="003F7600"/>
    <w:rsid w:val="003F7D53"/>
    <w:rsid w:val="0040087D"/>
    <w:rsid w:val="00403F14"/>
    <w:rsid w:val="00405FD1"/>
    <w:rsid w:val="00406F96"/>
    <w:rsid w:val="00411C77"/>
    <w:rsid w:val="004137B0"/>
    <w:rsid w:val="0041487F"/>
    <w:rsid w:val="0041654A"/>
    <w:rsid w:val="004175A2"/>
    <w:rsid w:val="0041784B"/>
    <w:rsid w:val="004212C4"/>
    <w:rsid w:val="00421717"/>
    <w:rsid w:val="00421DAF"/>
    <w:rsid w:val="00422677"/>
    <w:rsid w:val="00425194"/>
    <w:rsid w:val="00425B10"/>
    <w:rsid w:val="0042787C"/>
    <w:rsid w:val="00432EBC"/>
    <w:rsid w:val="004332EE"/>
    <w:rsid w:val="00433B6A"/>
    <w:rsid w:val="0043766C"/>
    <w:rsid w:val="00443413"/>
    <w:rsid w:val="00444F0F"/>
    <w:rsid w:val="00445C22"/>
    <w:rsid w:val="00456F80"/>
    <w:rsid w:val="004666D6"/>
    <w:rsid w:val="004744B5"/>
    <w:rsid w:val="004779DB"/>
    <w:rsid w:val="004800FC"/>
    <w:rsid w:val="00480F38"/>
    <w:rsid w:val="0048146C"/>
    <w:rsid w:val="004815BA"/>
    <w:rsid w:val="00482F35"/>
    <w:rsid w:val="00484F2F"/>
    <w:rsid w:val="0048598C"/>
    <w:rsid w:val="004866FF"/>
    <w:rsid w:val="004867E0"/>
    <w:rsid w:val="00486D96"/>
    <w:rsid w:val="00490EE1"/>
    <w:rsid w:val="00491085"/>
    <w:rsid w:val="00491E9A"/>
    <w:rsid w:val="00492B3D"/>
    <w:rsid w:val="0049532F"/>
    <w:rsid w:val="00496261"/>
    <w:rsid w:val="00497706"/>
    <w:rsid w:val="0049783B"/>
    <w:rsid w:val="00497899"/>
    <w:rsid w:val="004A2618"/>
    <w:rsid w:val="004A3D83"/>
    <w:rsid w:val="004A49B4"/>
    <w:rsid w:val="004A553B"/>
    <w:rsid w:val="004A5B23"/>
    <w:rsid w:val="004A5D84"/>
    <w:rsid w:val="004B1493"/>
    <w:rsid w:val="004B2C0F"/>
    <w:rsid w:val="004B68A7"/>
    <w:rsid w:val="004B7AB4"/>
    <w:rsid w:val="004C081D"/>
    <w:rsid w:val="004C0ED9"/>
    <w:rsid w:val="004C2B3C"/>
    <w:rsid w:val="004C359F"/>
    <w:rsid w:val="004C40F8"/>
    <w:rsid w:val="004C5EA6"/>
    <w:rsid w:val="004C71F6"/>
    <w:rsid w:val="004C7303"/>
    <w:rsid w:val="004D199F"/>
    <w:rsid w:val="004D6C9D"/>
    <w:rsid w:val="004D7AF1"/>
    <w:rsid w:val="004E16DF"/>
    <w:rsid w:val="004E4C6A"/>
    <w:rsid w:val="004E7D3C"/>
    <w:rsid w:val="00501192"/>
    <w:rsid w:val="005026BB"/>
    <w:rsid w:val="005045BC"/>
    <w:rsid w:val="00504F51"/>
    <w:rsid w:val="00507988"/>
    <w:rsid w:val="005101F4"/>
    <w:rsid w:val="005112A7"/>
    <w:rsid w:val="00511BF0"/>
    <w:rsid w:val="00512A90"/>
    <w:rsid w:val="00513178"/>
    <w:rsid w:val="00514E4B"/>
    <w:rsid w:val="005159AB"/>
    <w:rsid w:val="00523127"/>
    <w:rsid w:val="005233D4"/>
    <w:rsid w:val="0052469D"/>
    <w:rsid w:val="00525A4D"/>
    <w:rsid w:val="00525B60"/>
    <w:rsid w:val="00526198"/>
    <w:rsid w:val="0052696A"/>
    <w:rsid w:val="00527353"/>
    <w:rsid w:val="0053115F"/>
    <w:rsid w:val="00531332"/>
    <w:rsid w:val="00536335"/>
    <w:rsid w:val="00536B58"/>
    <w:rsid w:val="005400EB"/>
    <w:rsid w:val="00542346"/>
    <w:rsid w:val="00543113"/>
    <w:rsid w:val="00544B9E"/>
    <w:rsid w:val="005472D3"/>
    <w:rsid w:val="005474EA"/>
    <w:rsid w:val="00547B65"/>
    <w:rsid w:val="00551C45"/>
    <w:rsid w:val="00552F34"/>
    <w:rsid w:val="005540CE"/>
    <w:rsid w:val="00555D39"/>
    <w:rsid w:val="005574A1"/>
    <w:rsid w:val="005602D8"/>
    <w:rsid w:val="00560447"/>
    <w:rsid w:val="005627DA"/>
    <w:rsid w:val="00575F0D"/>
    <w:rsid w:val="00580C8B"/>
    <w:rsid w:val="00582923"/>
    <w:rsid w:val="00582F3D"/>
    <w:rsid w:val="005832A2"/>
    <w:rsid w:val="00583BD0"/>
    <w:rsid w:val="00585711"/>
    <w:rsid w:val="005861AA"/>
    <w:rsid w:val="005867B0"/>
    <w:rsid w:val="00587352"/>
    <w:rsid w:val="00591C25"/>
    <w:rsid w:val="0059284D"/>
    <w:rsid w:val="00596D39"/>
    <w:rsid w:val="00597278"/>
    <w:rsid w:val="005A2153"/>
    <w:rsid w:val="005A2BC9"/>
    <w:rsid w:val="005A3F48"/>
    <w:rsid w:val="005A5B48"/>
    <w:rsid w:val="005B131B"/>
    <w:rsid w:val="005B1BB5"/>
    <w:rsid w:val="005B257E"/>
    <w:rsid w:val="005B2A6B"/>
    <w:rsid w:val="005B3C1A"/>
    <w:rsid w:val="005B4560"/>
    <w:rsid w:val="005B528F"/>
    <w:rsid w:val="005C13B5"/>
    <w:rsid w:val="005C23BB"/>
    <w:rsid w:val="005C265C"/>
    <w:rsid w:val="005D0FA8"/>
    <w:rsid w:val="005D293E"/>
    <w:rsid w:val="005D3940"/>
    <w:rsid w:val="005D50C5"/>
    <w:rsid w:val="005D7045"/>
    <w:rsid w:val="005E063B"/>
    <w:rsid w:val="005E14C6"/>
    <w:rsid w:val="005E5DE2"/>
    <w:rsid w:val="005E652E"/>
    <w:rsid w:val="005F569B"/>
    <w:rsid w:val="005F6F08"/>
    <w:rsid w:val="005F7719"/>
    <w:rsid w:val="00600302"/>
    <w:rsid w:val="00600992"/>
    <w:rsid w:val="0060134F"/>
    <w:rsid w:val="00601361"/>
    <w:rsid w:val="006027C1"/>
    <w:rsid w:val="00603326"/>
    <w:rsid w:val="006035F0"/>
    <w:rsid w:val="00603F71"/>
    <w:rsid w:val="00604083"/>
    <w:rsid w:val="00606226"/>
    <w:rsid w:val="00610EB9"/>
    <w:rsid w:val="00617CD7"/>
    <w:rsid w:val="00620AEA"/>
    <w:rsid w:val="0062104A"/>
    <w:rsid w:val="00625722"/>
    <w:rsid w:val="006276B8"/>
    <w:rsid w:val="00630E35"/>
    <w:rsid w:val="006354E1"/>
    <w:rsid w:val="006362F5"/>
    <w:rsid w:val="006373E3"/>
    <w:rsid w:val="0063787A"/>
    <w:rsid w:val="006403A9"/>
    <w:rsid w:val="00641A1E"/>
    <w:rsid w:val="00644054"/>
    <w:rsid w:val="00651150"/>
    <w:rsid w:val="006517E9"/>
    <w:rsid w:val="006528EB"/>
    <w:rsid w:val="00653904"/>
    <w:rsid w:val="0065390D"/>
    <w:rsid w:val="00653C4A"/>
    <w:rsid w:val="006555F6"/>
    <w:rsid w:val="00657A02"/>
    <w:rsid w:val="00660007"/>
    <w:rsid w:val="00660C22"/>
    <w:rsid w:val="006610A0"/>
    <w:rsid w:val="00661850"/>
    <w:rsid w:val="0066297B"/>
    <w:rsid w:val="00664A89"/>
    <w:rsid w:val="00672C2C"/>
    <w:rsid w:val="00672CC7"/>
    <w:rsid w:val="00674C4D"/>
    <w:rsid w:val="00676EF6"/>
    <w:rsid w:val="00682BE6"/>
    <w:rsid w:val="00683190"/>
    <w:rsid w:val="00683CAA"/>
    <w:rsid w:val="006843A5"/>
    <w:rsid w:val="006844D9"/>
    <w:rsid w:val="00690EF5"/>
    <w:rsid w:val="00691D3E"/>
    <w:rsid w:val="00696CC3"/>
    <w:rsid w:val="006A2C79"/>
    <w:rsid w:val="006A352B"/>
    <w:rsid w:val="006A371E"/>
    <w:rsid w:val="006A4867"/>
    <w:rsid w:val="006A500F"/>
    <w:rsid w:val="006A5158"/>
    <w:rsid w:val="006A5637"/>
    <w:rsid w:val="006A5B5B"/>
    <w:rsid w:val="006A742B"/>
    <w:rsid w:val="006A78F5"/>
    <w:rsid w:val="006B27C4"/>
    <w:rsid w:val="006B29C9"/>
    <w:rsid w:val="006B310C"/>
    <w:rsid w:val="006B3BA8"/>
    <w:rsid w:val="006B60B4"/>
    <w:rsid w:val="006B6257"/>
    <w:rsid w:val="006B7F78"/>
    <w:rsid w:val="006C58E0"/>
    <w:rsid w:val="006C68B8"/>
    <w:rsid w:val="006E0DE5"/>
    <w:rsid w:val="006E1B54"/>
    <w:rsid w:val="006E1FBF"/>
    <w:rsid w:val="006E44A9"/>
    <w:rsid w:val="006E4DC3"/>
    <w:rsid w:val="006E7389"/>
    <w:rsid w:val="006F1ACE"/>
    <w:rsid w:val="006F2A5B"/>
    <w:rsid w:val="006F6D66"/>
    <w:rsid w:val="006F7836"/>
    <w:rsid w:val="007007C1"/>
    <w:rsid w:val="007009FE"/>
    <w:rsid w:val="0070341B"/>
    <w:rsid w:val="00704ADF"/>
    <w:rsid w:val="007118F5"/>
    <w:rsid w:val="007129CC"/>
    <w:rsid w:val="00712AE7"/>
    <w:rsid w:val="00712B1B"/>
    <w:rsid w:val="007130B8"/>
    <w:rsid w:val="0071311D"/>
    <w:rsid w:val="00714688"/>
    <w:rsid w:val="00715568"/>
    <w:rsid w:val="007163EF"/>
    <w:rsid w:val="0072051D"/>
    <w:rsid w:val="007236FD"/>
    <w:rsid w:val="0072413E"/>
    <w:rsid w:val="0072688B"/>
    <w:rsid w:val="00731A37"/>
    <w:rsid w:val="00731C6A"/>
    <w:rsid w:val="00731CC1"/>
    <w:rsid w:val="00733CAD"/>
    <w:rsid w:val="00734FE5"/>
    <w:rsid w:val="00735EFC"/>
    <w:rsid w:val="0073676B"/>
    <w:rsid w:val="00736F00"/>
    <w:rsid w:val="00743DE5"/>
    <w:rsid w:val="00743F4C"/>
    <w:rsid w:val="007513AE"/>
    <w:rsid w:val="007528DE"/>
    <w:rsid w:val="00753B42"/>
    <w:rsid w:val="0075460D"/>
    <w:rsid w:val="0075496B"/>
    <w:rsid w:val="007563F8"/>
    <w:rsid w:val="007578A4"/>
    <w:rsid w:val="00761996"/>
    <w:rsid w:val="00762099"/>
    <w:rsid w:val="00765A5E"/>
    <w:rsid w:val="0077152F"/>
    <w:rsid w:val="00773FCD"/>
    <w:rsid w:val="00775615"/>
    <w:rsid w:val="00777D2F"/>
    <w:rsid w:val="00781107"/>
    <w:rsid w:val="00783964"/>
    <w:rsid w:val="00784D50"/>
    <w:rsid w:val="007856C0"/>
    <w:rsid w:val="00785829"/>
    <w:rsid w:val="00786143"/>
    <w:rsid w:val="007906D4"/>
    <w:rsid w:val="007965B5"/>
    <w:rsid w:val="00797676"/>
    <w:rsid w:val="0079779D"/>
    <w:rsid w:val="007A0831"/>
    <w:rsid w:val="007A35DA"/>
    <w:rsid w:val="007A50A3"/>
    <w:rsid w:val="007A567E"/>
    <w:rsid w:val="007A56EB"/>
    <w:rsid w:val="007A7F0B"/>
    <w:rsid w:val="007B04B1"/>
    <w:rsid w:val="007B2243"/>
    <w:rsid w:val="007B3502"/>
    <w:rsid w:val="007B64C0"/>
    <w:rsid w:val="007B7E4E"/>
    <w:rsid w:val="007C4671"/>
    <w:rsid w:val="007C70B4"/>
    <w:rsid w:val="007C7D16"/>
    <w:rsid w:val="007D0298"/>
    <w:rsid w:val="007D220B"/>
    <w:rsid w:val="007D265B"/>
    <w:rsid w:val="007D63C5"/>
    <w:rsid w:val="007D7320"/>
    <w:rsid w:val="007E17A9"/>
    <w:rsid w:val="007E34FE"/>
    <w:rsid w:val="007E6E92"/>
    <w:rsid w:val="007E6F7E"/>
    <w:rsid w:val="007F2559"/>
    <w:rsid w:val="007F350E"/>
    <w:rsid w:val="007F61A3"/>
    <w:rsid w:val="007F645D"/>
    <w:rsid w:val="007F7EA1"/>
    <w:rsid w:val="0080135E"/>
    <w:rsid w:val="0080286B"/>
    <w:rsid w:val="008035A8"/>
    <w:rsid w:val="00804E52"/>
    <w:rsid w:val="008060E0"/>
    <w:rsid w:val="00807FD0"/>
    <w:rsid w:val="008108F7"/>
    <w:rsid w:val="00814F66"/>
    <w:rsid w:val="00815EC3"/>
    <w:rsid w:val="00816DAF"/>
    <w:rsid w:val="00817A67"/>
    <w:rsid w:val="0082317A"/>
    <w:rsid w:val="00823E56"/>
    <w:rsid w:val="0082718F"/>
    <w:rsid w:val="008276B4"/>
    <w:rsid w:val="00827871"/>
    <w:rsid w:val="00831405"/>
    <w:rsid w:val="00831B69"/>
    <w:rsid w:val="00834EA4"/>
    <w:rsid w:val="008408CC"/>
    <w:rsid w:val="008453D1"/>
    <w:rsid w:val="0085070E"/>
    <w:rsid w:val="0085192A"/>
    <w:rsid w:val="00853FA2"/>
    <w:rsid w:val="00855167"/>
    <w:rsid w:val="00856430"/>
    <w:rsid w:val="008571D0"/>
    <w:rsid w:val="008609A3"/>
    <w:rsid w:val="008612F3"/>
    <w:rsid w:val="008615E0"/>
    <w:rsid w:val="00863DAE"/>
    <w:rsid w:val="008677B7"/>
    <w:rsid w:val="0087218B"/>
    <w:rsid w:val="008772B5"/>
    <w:rsid w:val="00877AF0"/>
    <w:rsid w:val="00885F00"/>
    <w:rsid w:val="008967FD"/>
    <w:rsid w:val="0089731E"/>
    <w:rsid w:val="008A6093"/>
    <w:rsid w:val="008A7176"/>
    <w:rsid w:val="008A75BC"/>
    <w:rsid w:val="008B0680"/>
    <w:rsid w:val="008B1069"/>
    <w:rsid w:val="008B1526"/>
    <w:rsid w:val="008B3609"/>
    <w:rsid w:val="008B4AA5"/>
    <w:rsid w:val="008B5E62"/>
    <w:rsid w:val="008B65FE"/>
    <w:rsid w:val="008B73D1"/>
    <w:rsid w:val="008B7740"/>
    <w:rsid w:val="008C0CCD"/>
    <w:rsid w:val="008C3A8C"/>
    <w:rsid w:val="008C3BC3"/>
    <w:rsid w:val="008C3D17"/>
    <w:rsid w:val="008C5E36"/>
    <w:rsid w:val="008C63E9"/>
    <w:rsid w:val="008C6B7B"/>
    <w:rsid w:val="008C7B41"/>
    <w:rsid w:val="008D1190"/>
    <w:rsid w:val="008D1A28"/>
    <w:rsid w:val="008D21FD"/>
    <w:rsid w:val="008D7225"/>
    <w:rsid w:val="008E3476"/>
    <w:rsid w:val="008E4018"/>
    <w:rsid w:val="008E59B1"/>
    <w:rsid w:val="008E6942"/>
    <w:rsid w:val="008F16FE"/>
    <w:rsid w:val="008F1801"/>
    <w:rsid w:val="008F67D2"/>
    <w:rsid w:val="008F6A6F"/>
    <w:rsid w:val="008F7F73"/>
    <w:rsid w:val="00900BD8"/>
    <w:rsid w:val="00901EAF"/>
    <w:rsid w:val="00903A91"/>
    <w:rsid w:val="00904391"/>
    <w:rsid w:val="00906261"/>
    <w:rsid w:val="00907943"/>
    <w:rsid w:val="009166AE"/>
    <w:rsid w:val="00921ABD"/>
    <w:rsid w:val="00921BBB"/>
    <w:rsid w:val="00925CED"/>
    <w:rsid w:val="00925EDE"/>
    <w:rsid w:val="0092612E"/>
    <w:rsid w:val="00927219"/>
    <w:rsid w:val="00927949"/>
    <w:rsid w:val="00930C7B"/>
    <w:rsid w:val="009353D3"/>
    <w:rsid w:val="00935592"/>
    <w:rsid w:val="00935D9B"/>
    <w:rsid w:val="00937D8A"/>
    <w:rsid w:val="0094055F"/>
    <w:rsid w:val="00940F67"/>
    <w:rsid w:val="00942931"/>
    <w:rsid w:val="00944801"/>
    <w:rsid w:val="00945D2F"/>
    <w:rsid w:val="00945DC4"/>
    <w:rsid w:val="00947342"/>
    <w:rsid w:val="0094776B"/>
    <w:rsid w:val="00947854"/>
    <w:rsid w:val="009524EF"/>
    <w:rsid w:val="009535DE"/>
    <w:rsid w:val="00956A51"/>
    <w:rsid w:val="009571EE"/>
    <w:rsid w:val="00960103"/>
    <w:rsid w:val="0096053D"/>
    <w:rsid w:val="00961E49"/>
    <w:rsid w:val="00963A66"/>
    <w:rsid w:val="009657B4"/>
    <w:rsid w:val="00966452"/>
    <w:rsid w:val="00966A4F"/>
    <w:rsid w:val="00966F28"/>
    <w:rsid w:val="00967B7C"/>
    <w:rsid w:val="009718C2"/>
    <w:rsid w:val="00972479"/>
    <w:rsid w:val="009769AE"/>
    <w:rsid w:val="00981B6B"/>
    <w:rsid w:val="0098314B"/>
    <w:rsid w:val="00985313"/>
    <w:rsid w:val="009861B2"/>
    <w:rsid w:val="00986202"/>
    <w:rsid w:val="00986620"/>
    <w:rsid w:val="0098669C"/>
    <w:rsid w:val="00993A58"/>
    <w:rsid w:val="0099729F"/>
    <w:rsid w:val="009A3817"/>
    <w:rsid w:val="009A3B2B"/>
    <w:rsid w:val="009A5282"/>
    <w:rsid w:val="009A57F0"/>
    <w:rsid w:val="009B11B1"/>
    <w:rsid w:val="009B2B6C"/>
    <w:rsid w:val="009B31A7"/>
    <w:rsid w:val="009B37E5"/>
    <w:rsid w:val="009B391A"/>
    <w:rsid w:val="009B4A4E"/>
    <w:rsid w:val="009B531C"/>
    <w:rsid w:val="009B7E2F"/>
    <w:rsid w:val="009C05BD"/>
    <w:rsid w:val="009C2E70"/>
    <w:rsid w:val="009C324D"/>
    <w:rsid w:val="009C5922"/>
    <w:rsid w:val="009D153F"/>
    <w:rsid w:val="009D1A56"/>
    <w:rsid w:val="009D3B29"/>
    <w:rsid w:val="009D6A77"/>
    <w:rsid w:val="009E0675"/>
    <w:rsid w:val="009E09C8"/>
    <w:rsid w:val="009E2BB6"/>
    <w:rsid w:val="009E3112"/>
    <w:rsid w:val="009E3ACD"/>
    <w:rsid w:val="009E4C7F"/>
    <w:rsid w:val="009E61ED"/>
    <w:rsid w:val="009E6977"/>
    <w:rsid w:val="009F5EDE"/>
    <w:rsid w:val="009F639F"/>
    <w:rsid w:val="009F6CD4"/>
    <w:rsid w:val="00A016F8"/>
    <w:rsid w:val="00A05029"/>
    <w:rsid w:val="00A07194"/>
    <w:rsid w:val="00A07EE1"/>
    <w:rsid w:val="00A1044E"/>
    <w:rsid w:val="00A1621B"/>
    <w:rsid w:val="00A21DF8"/>
    <w:rsid w:val="00A2477B"/>
    <w:rsid w:val="00A27DAC"/>
    <w:rsid w:val="00A308F4"/>
    <w:rsid w:val="00A31C2C"/>
    <w:rsid w:val="00A323D4"/>
    <w:rsid w:val="00A34593"/>
    <w:rsid w:val="00A34EF4"/>
    <w:rsid w:val="00A36613"/>
    <w:rsid w:val="00A43093"/>
    <w:rsid w:val="00A46B02"/>
    <w:rsid w:val="00A46ED9"/>
    <w:rsid w:val="00A47F2E"/>
    <w:rsid w:val="00A50C36"/>
    <w:rsid w:val="00A52019"/>
    <w:rsid w:val="00A541F3"/>
    <w:rsid w:val="00A546E5"/>
    <w:rsid w:val="00A55698"/>
    <w:rsid w:val="00A55C94"/>
    <w:rsid w:val="00A55EED"/>
    <w:rsid w:val="00A560AC"/>
    <w:rsid w:val="00A60D6C"/>
    <w:rsid w:val="00A61139"/>
    <w:rsid w:val="00A62CF5"/>
    <w:rsid w:val="00A636F8"/>
    <w:rsid w:val="00A64671"/>
    <w:rsid w:val="00A65FC1"/>
    <w:rsid w:val="00A660D1"/>
    <w:rsid w:val="00A66C0E"/>
    <w:rsid w:val="00A74C0A"/>
    <w:rsid w:val="00A75545"/>
    <w:rsid w:val="00A81A38"/>
    <w:rsid w:val="00A826DB"/>
    <w:rsid w:val="00A83800"/>
    <w:rsid w:val="00A84883"/>
    <w:rsid w:val="00A851CE"/>
    <w:rsid w:val="00A86AAB"/>
    <w:rsid w:val="00A86B9B"/>
    <w:rsid w:val="00A91842"/>
    <w:rsid w:val="00A91989"/>
    <w:rsid w:val="00A92531"/>
    <w:rsid w:val="00A92709"/>
    <w:rsid w:val="00A92D71"/>
    <w:rsid w:val="00A94183"/>
    <w:rsid w:val="00A9452F"/>
    <w:rsid w:val="00A97535"/>
    <w:rsid w:val="00A9789D"/>
    <w:rsid w:val="00AA41DE"/>
    <w:rsid w:val="00AA476D"/>
    <w:rsid w:val="00AA4B0E"/>
    <w:rsid w:val="00AA6305"/>
    <w:rsid w:val="00AB3006"/>
    <w:rsid w:val="00AC0611"/>
    <w:rsid w:val="00AC1809"/>
    <w:rsid w:val="00AC3F7E"/>
    <w:rsid w:val="00AC5C0D"/>
    <w:rsid w:val="00AC61FD"/>
    <w:rsid w:val="00AD0E8B"/>
    <w:rsid w:val="00AD346D"/>
    <w:rsid w:val="00AD4103"/>
    <w:rsid w:val="00AD597E"/>
    <w:rsid w:val="00AD7029"/>
    <w:rsid w:val="00AE04CB"/>
    <w:rsid w:val="00AE3756"/>
    <w:rsid w:val="00AE53BD"/>
    <w:rsid w:val="00AE610A"/>
    <w:rsid w:val="00AE766F"/>
    <w:rsid w:val="00AF21E4"/>
    <w:rsid w:val="00AF31A9"/>
    <w:rsid w:val="00AF427C"/>
    <w:rsid w:val="00AF6C0F"/>
    <w:rsid w:val="00B0105D"/>
    <w:rsid w:val="00B01EC1"/>
    <w:rsid w:val="00B03134"/>
    <w:rsid w:val="00B0507F"/>
    <w:rsid w:val="00B065BB"/>
    <w:rsid w:val="00B1010F"/>
    <w:rsid w:val="00B11848"/>
    <w:rsid w:val="00B13833"/>
    <w:rsid w:val="00B13C06"/>
    <w:rsid w:val="00B13F87"/>
    <w:rsid w:val="00B156EA"/>
    <w:rsid w:val="00B21769"/>
    <w:rsid w:val="00B21F33"/>
    <w:rsid w:val="00B2299D"/>
    <w:rsid w:val="00B23138"/>
    <w:rsid w:val="00B23154"/>
    <w:rsid w:val="00B232D8"/>
    <w:rsid w:val="00B239B2"/>
    <w:rsid w:val="00B275EE"/>
    <w:rsid w:val="00B27C37"/>
    <w:rsid w:val="00B31731"/>
    <w:rsid w:val="00B31DD8"/>
    <w:rsid w:val="00B31F8A"/>
    <w:rsid w:val="00B418BD"/>
    <w:rsid w:val="00B418D3"/>
    <w:rsid w:val="00B44D49"/>
    <w:rsid w:val="00B466C2"/>
    <w:rsid w:val="00B476B6"/>
    <w:rsid w:val="00B508F2"/>
    <w:rsid w:val="00B51278"/>
    <w:rsid w:val="00B521A4"/>
    <w:rsid w:val="00B52D18"/>
    <w:rsid w:val="00B54AB8"/>
    <w:rsid w:val="00B576F8"/>
    <w:rsid w:val="00B62D09"/>
    <w:rsid w:val="00B65E89"/>
    <w:rsid w:val="00B66246"/>
    <w:rsid w:val="00B662F8"/>
    <w:rsid w:val="00B664D7"/>
    <w:rsid w:val="00B719B8"/>
    <w:rsid w:val="00B71BC2"/>
    <w:rsid w:val="00B73AAC"/>
    <w:rsid w:val="00B74657"/>
    <w:rsid w:val="00B755D7"/>
    <w:rsid w:val="00B75804"/>
    <w:rsid w:val="00B77204"/>
    <w:rsid w:val="00B824BD"/>
    <w:rsid w:val="00B845A7"/>
    <w:rsid w:val="00B86051"/>
    <w:rsid w:val="00B869B3"/>
    <w:rsid w:val="00B87D34"/>
    <w:rsid w:val="00B93E10"/>
    <w:rsid w:val="00B93FD9"/>
    <w:rsid w:val="00B95241"/>
    <w:rsid w:val="00B97A51"/>
    <w:rsid w:val="00BA1A07"/>
    <w:rsid w:val="00BA54BB"/>
    <w:rsid w:val="00BA679A"/>
    <w:rsid w:val="00BA73DF"/>
    <w:rsid w:val="00BB2162"/>
    <w:rsid w:val="00BB41F1"/>
    <w:rsid w:val="00BB4C55"/>
    <w:rsid w:val="00BB5277"/>
    <w:rsid w:val="00BB60BB"/>
    <w:rsid w:val="00BB620C"/>
    <w:rsid w:val="00BB75FC"/>
    <w:rsid w:val="00BB777C"/>
    <w:rsid w:val="00BC2D59"/>
    <w:rsid w:val="00BC4215"/>
    <w:rsid w:val="00BC507B"/>
    <w:rsid w:val="00BC68B0"/>
    <w:rsid w:val="00BD0D51"/>
    <w:rsid w:val="00BD13AB"/>
    <w:rsid w:val="00BD158F"/>
    <w:rsid w:val="00BD1924"/>
    <w:rsid w:val="00BD5409"/>
    <w:rsid w:val="00BD73A2"/>
    <w:rsid w:val="00BD7DB3"/>
    <w:rsid w:val="00BE25CD"/>
    <w:rsid w:val="00BE42C2"/>
    <w:rsid w:val="00BF1798"/>
    <w:rsid w:val="00BF2CBE"/>
    <w:rsid w:val="00BF4774"/>
    <w:rsid w:val="00BF6CA0"/>
    <w:rsid w:val="00BF71A5"/>
    <w:rsid w:val="00BF73B6"/>
    <w:rsid w:val="00C00D6C"/>
    <w:rsid w:val="00C015C7"/>
    <w:rsid w:val="00C01AD2"/>
    <w:rsid w:val="00C04772"/>
    <w:rsid w:val="00C107A8"/>
    <w:rsid w:val="00C10DB8"/>
    <w:rsid w:val="00C129D0"/>
    <w:rsid w:val="00C13390"/>
    <w:rsid w:val="00C21DE4"/>
    <w:rsid w:val="00C247CE"/>
    <w:rsid w:val="00C24A89"/>
    <w:rsid w:val="00C262D7"/>
    <w:rsid w:val="00C26FC2"/>
    <w:rsid w:val="00C27593"/>
    <w:rsid w:val="00C27CF3"/>
    <w:rsid w:val="00C3026B"/>
    <w:rsid w:val="00C30AB9"/>
    <w:rsid w:val="00C313AF"/>
    <w:rsid w:val="00C31580"/>
    <w:rsid w:val="00C34BFC"/>
    <w:rsid w:val="00C35A9D"/>
    <w:rsid w:val="00C3620B"/>
    <w:rsid w:val="00C37544"/>
    <w:rsid w:val="00C4608A"/>
    <w:rsid w:val="00C47DBD"/>
    <w:rsid w:val="00C50619"/>
    <w:rsid w:val="00C57D86"/>
    <w:rsid w:val="00C60567"/>
    <w:rsid w:val="00C61BAA"/>
    <w:rsid w:val="00C65801"/>
    <w:rsid w:val="00C66BDD"/>
    <w:rsid w:val="00C67043"/>
    <w:rsid w:val="00C71E61"/>
    <w:rsid w:val="00C72003"/>
    <w:rsid w:val="00C75845"/>
    <w:rsid w:val="00C760E5"/>
    <w:rsid w:val="00C80B71"/>
    <w:rsid w:val="00C82400"/>
    <w:rsid w:val="00C848FA"/>
    <w:rsid w:val="00C85B71"/>
    <w:rsid w:val="00C92759"/>
    <w:rsid w:val="00C928E2"/>
    <w:rsid w:val="00C93D3B"/>
    <w:rsid w:val="00CA13D7"/>
    <w:rsid w:val="00CA2E93"/>
    <w:rsid w:val="00CA32FA"/>
    <w:rsid w:val="00CA338D"/>
    <w:rsid w:val="00CA3ADD"/>
    <w:rsid w:val="00CB0D32"/>
    <w:rsid w:val="00CB3609"/>
    <w:rsid w:val="00CB3DCA"/>
    <w:rsid w:val="00CB3DCF"/>
    <w:rsid w:val="00CB7712"/>
    <w:rsid w:val="00CB7A02"/>
    <w:rsid w:val="00CC0470"/>
    <w:rsid w:val="00CC1231"/>
    <w:rsid w:val="00CC2F27"/>
    <w:rsid w:val="00CC3A46"/>
    <w:rsid w:val="00CC5474"/>
    <w:rsid w:val="00CC6751"/>
    <w:rsid w:val="00CC7FC1"/>
    <w:rsid w:val="00CD0752"/>
    <w:rsid w:val="00CD46CD"/>
    <w:rsid w:val="00CD5599"/>
    <w:rsid w:val="00CD5848"/>
    <w:rsid w:val="00CD6556"/>
    <w:rsid w:val="00CD7BC1"/>
    <w:rsid w:val="00CE05C9"/>
    <w:rsid w:val="00CE0A82"/>
    <w:rsid w:val="00CE0FFA"/>
    <w:rsid w:val="00CE16A7"/>
    <w:rsid w:val="00CE2083"/>
    <w:rsid w:val="00CF23D3"/>
    <w:rsid w:val="00CF54AA"/>
    <w:rsid w:val="00D01690"/>
    <w:rsid w:val="00D01A8E"/>
    <w:rsid w:val="00D0248E"/>
    <w:rsid w:val="00D0350A"/>
    <w:rsid w:val="00D06C9C"/>
    <w:rsid w:val="00D12ADE"/>
    <w:rsid w:val="00D12FDF"/>
    <w:rsid w:val="00D165DC"/>
    <w:rsid w:val="00D16EB5"/>
    <w:rsid w:val="00D2033B"/>
    <w:rsid w:val="00D23A87"/>
    <w:rsid w:val="00D23F88"/>
    <w:rsid w:val="00D25E9E"/>
    <w:rsid w:val="00D26055"/>
    <w:rsid w:val="00D31DBE"/>
    <w:rsid w:val="00D32646"/>
    <w:rsid w:val="00D3430E"/>
    <w:rsid w:val="00D349E3"/>
    <w:rsid w:val="00D3698F"/>
    <w:rsid w:val="00D36CAB"/>
    <w:rsid w:val="00D37FF8"/>
    <w:rsid w:val="00D40ECB"/>
    <w:rsid w:val="00D4119E"/>
    <w:rsid w:val="00D42FEC"/>
    <w:rsid w:val="00D46561"/>
    <w:rsid w:val="00D47A0D"/>
    <w:rsid w:val="00D51F95"/>
    <w:rsid w:val="00D547B2"/>
    <w:rsid w:val="00D60421"/>
    <w:rsid w:val="00D60DB0"/>
    <w:rsid w:val="00D60E03"/>
    <w:rsid w:val="00D63A00"/>
    <w:rsid w:val="00D65859"/>
    <w:rsid w:val="00D6792A"/>
    <w:rsid w:val="00D67B0A"/>
    <w:rsid w:val="00D70B7C"/>
    <w:rsid w:val="00D72DDF"/>
    <w:rsid w:val="00D734AC"/>
    <w:rsid w:val="00D75141"/>
    <w:rsid w:val="00D76785"/>
    <w:rsid w:val="00D76F15"/>
    <w:rsid w:val="00D80B12"/>
    <w:rsid w:val="00D84106"/>
    <w:rsid w:val="00D87F1A"/>
    <w:rsid w:val="00D918CA"/>
    <w:rsid w:val="00D92B0F"/>
    <w:rsid w:val="00D92D3D"/>
    <w:rsid w:val="00D95FE5"/>
    <w:rsid w:val="00D9602B"/>
    <w:rsid w:val="00D9620A"/>
    <w:rsid w:val="00D963D3"/>
    <w:rsid w:val="00D9729E"/>
    <w:rsid w:val="00DA193D"/>
    <w:rsid w:val="00DA1AEA"/>
    <w:rsid w:val="00DA1B88"/>
    <w:rsid w:val="00DA1C0D"/>
    <w:rsid w:val="00DA1E59"/>
    <w:rsid w:val="00DA344E"/>
    <w:rsid w:val="00DA56AC"/>
    <w:rsid w:val="00DA58E6"/>
    <w:rsid w:val="00DA658F"/>
    <w:rsid w:val="00DA75BA"/>
    <w:rsid w:val="00DA7E2B"/>
    <w:rsid w:val="00DB06FC"/>
    <w:rsid w:val="00DB12F0"/>
    <w:rsid w:val="00DB2314"/>
    <w:rsid w:val="00DB3CCE"/>
    <w:rsid w:val="00DB3F28"/>
    <w:rsid w:val="00DB5119"/>
    <w:rsid w:val="00DB528E"/>
    <w:rsid w:val="00DC0C8A"/>
    <w:rsid w:val="00DC1480"/>
    <w:rsid w:val="00DC2872"/>
    <w:rsid w:val="00DC4DD4"/>
    <w:rsid w:val="00DC6FC8"/>
    <w:rsid w:val="00DD138F"/>
    <w:rsid w:val="00DD1C55"/>
    <w:rsid w:val="00DD5F87"/>
    <w:rsid w:val="00DD62E9"/>
    <w:rsid w:val="00DD6E5C"/>
    <w:rsid w:val="00DE06A8"/>
    <w:rsid w:val="00DE25AF"/>
    <w:rsid w:val="00DE5347"/>
    <w:rsid w:val="00DE7484"/>
    <w:rsid w:val="00DF26FD"/>
    <w:rsid w:val="00DF6971"/>
    <w:rsid w:val="00DF7346"/>
    <w:rsid w:val="00DF7D77"/>
    <w:rsid w:val="00E021DE"/>
    <w:rsid w:val="00E025EE"/>
    <w:rsid w:val="00E044CB"/>
    <w:rsid w:val="00E04867"/>
    <w:rsid w:val="00E056EA"/>
    <w:rsid w:val="00E11D83"/>
    <w:rsid w:val="00E11FD8"/>
    <w:rsid w:val="00E13638"/>
    <w:rsid w:val="00E13FB7"/>
    <w:rsid w:val="00E15086"/>
    <w:rsid w:val="00E15727"/>
    <w:rsid w:val="00E23E0C"/>
    <w:rsid w:val="00E302FE"/>
    <w:rsid w:val="00E32192"/>
    <w:rsid w:val="00E33896"/>
    <w:rsid w:val="00E35C74"/>
    <w:rsid w:val="00E40402"/>
    <w:rsid w:val="00E42366"/>
    <w:rsid w:val="00E44E64"/>
    <w:rsid w:val="00E4638C"/>
    <w:rsid w:val="00E4778D"/>
    <w:rsid w:val="00E50408"/>
    <w:rsid w:val="00E53DBA"/>
    <w:rsid w:val="00E56B43"/>
    <w:rsid w:val="00E56BB0"/>
    <w:rsid w:val="00E56C86"/>
    <w:rsid w:val="00E574C5"/>
    <w:rsid w:val="00E57C90"/>
    <w:rsid w:val="00E6102E"/>
    <w:rsid w:val="00E61044"/>
    <w:rsid w:val="00E66989"/>
    <w:rsid w:val="00E66A9B"/>
    <w:rsid w:val="00E72DA1"/>
    <w:rsid w:val="00E73AA0"/>
    <w:rsid w:val="00E73FD0"/>
    <w:rsid w:val="00E74AC9"/>
    <w:rsid w:val="00E74E19"/>
    <w:rsid w:val="00E76F07"/>
    <w:rsid w:val="00E821E0"/>
    <w:rsid w:val="00E87CF8"/>
    <w:rsid w:val="00E9054E"/>
    <w:rsid w:val="00E90F0B"/>
    <w:rsid w:val="00E92B12"/>
    <w:rsid w:val="00E92E05"/>
    <w:rsid w:val="00E95E29"/>
    <w:rsid w:val="00E96BC9"/>
    <w:rsid w:val="00EA00E4"/>
    <w:rsid w:val="00EA0865"/>
    <w:rsid w:val="00EA0E36"/>
    <w:rsid w:val="00EA2638"/>
    <w:rsid w:val="00EA4400"/>
    <w:rsid w:val="00EA72DB"/>
    <w:rsid w:val="00EA7383"/>
    <w:rsid w:val="00EA776F"/>
    <w:rsid w:val="00EB31AE"/>
    <w:rsid w:val="00EB6BD1"/>
    <w:rsid w:val="00EC05EC"/>
    <w:rsid w:val="00EC1754"/>
    <w:rsid w:val="00EC5A66"/>
    <w:rsid w:val="00EC76E1"/>
    <w:rsid w:val="00EC7EA9"/>
    <w:rsid w:val="00EE03F2"/>
    <w:rsid w:val="00EE03F9"/>
    <w:rsid w:val="00EE1A67"/>
    <w:rsid w:val="00EE1B0E"/>
    <w:rsid w:val="00EE296C"/>
    <w:rsid w:val="00EE3F8E"/>
    <w:rsid w:val="00EE46DA"/>
    <w:rsid w:val="00EF35C7"/>
    <w:rsid w:val="00EF4D8B"/>
    <w:rsid w:val="00EF518B"/>
    <w:rsid w:val="00F01756"/>
    <w:rsid w:val="00F019A3"/>
    <w:rsid w:val="00F022C4"/>
    <w:rsid w:val="00F058D2"/>
    <w:rsid w:val="00F074B5"/>
    <w:rsid w:val="00F125DB"/>
    <w:rsid w:val="00F125E4"/>
    <w:rsid w:val="00F12CA3"/>
    <w:rsid w:val="00F13727"/>
    <w:rsid w:val="00F1372D"/>
    <w:rsid w:val="00F166C2"/>
    <w:rsid w:val="00F20587"/>
    <w:rsid w:val="00F21F06"/>
    <w:rsid w:val="00F221A3"/>
    <w:rsid w:val="00F22CA2"/>
    <w:rsid w:val="00F2344C"/>
    <w:rsid w:val="00F253E0"/>
    <w:rsid w:val="00F2638B"/>
    <w:rsid w:val="00F30259"/>
    <w:rsid w:val="00F307F1"/>
    <w:rsid w:val="00F3283D"/>
    <w:rsid w:val="00F32F74"/>
    <w:rsid w:val="00F40BF0"/>
    <w:rsid w:val="00F429F4"/>
    <w:rsid w:val="00F51DDA"/>
    <w:rsid w:val="00F521CD"/>
    <w:rsid w:val="00F55F78"/>
    <w:rsid w:val="00F57F8F"/>
    <w:rsid w:val="00F625CC"/>
    <w:rsid w:val="00F62ABA"/>
    <w:rsid w:val="00F636A1"/>
    <w:rsid w:val="00F648AD"/>
    <w:rsid w:val="00F6533D"/>
    <w:rsid w:val="00F66658"/>
    <w:rsid w:val="00F67D46"/>
    <w:rsid w:val="00F71F0B"/>
    <w:rsid w:val="00F73E24"/>
    <w:rsid w:val="00F7524E"/>
    <w:rsid w:val="00F77F9C"/>
    <w:rsid w:val="00F80415"/>
    <w:rsid w:val="00F83F78"/>
    <w:rsid w:val="00F84279"/>
    <w:rsid w:val="00F85B2E"/>
    <w:rsid w:val="00F85D12"/>
    <w:rsid w:val="00F86AFD"/>
    <w:rsid w:val="00F871B5"/>
    <w:rsid w:val="00F90465"/>
    <w:rsid w:val="00F90808"/>
    <w:rsid w:val="00F913E2"/>
    <w:rsid w:val="00F91B02"/>
    <w:rsid w:val="00F93C55"/>
    <w:rsid w:val="00F942F0"/>
    <w:rsid w:val="00F952FC"/>
    <w:rsid w:val="00F96709"/>
    <w:rsid w:val="00F97FEF"/>
    <w:rsid w:val="00FA2880"/>
    <w:rsid w:val="00FA4079"/>
    <w:rsid w:val="00FB2444"/>
    <w:rsid w:val="00FB2BC9"/>
    <w:rsid w:val="00FB31F8"/>
    <w:rsid w:val="00FB33D1"/>
    <w:rsid w:val="00FB3876"/>
    <w:rsid w:val="00FC080A"/>
    <w:rsid w:val="00FC0939"/>
    <w:rsid w:val="00FC0943"/>
    <w:rsid w:val="00FC2AB4"/>
    <w:rsid w:val="00FC76A5"/>
    <w:rsid w:val="00FC76C7"/>
    <w:rsid w:val="00FD1216"/>
    <w:rsid w:val="00FD13D1"/>
    <w:rsid w:val="00FD198F"/>
    <w:rsid w:val="00FD5D20"/>
    <w:rsid w:val="00FD602F"/>
    <w:rsid w:val="00FE01E1"/>
    <w:rsid w:val="00FE0E54"/>
    <w:rsid w:val="00FE4D94"/>
    <w:rsid w:val="00FF2D4E"/>
    <w:rsid w:val="00FF2ED5"/>
    <w:rsid w:val="00FF5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0"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B75804"/>
    <w:pPr>
      <w:ind w:left="720"/>
      <w:contextualSpacing/>
    </w:pPr>
  </w:style>
  <w:style w:type="character" w:styleId="CommentReference">
    <w:name w:val="annotation reference"/>
    <w:uiPriority w:val="99"/>
    <w:semiHidden/>
    <w:unhideWhenUsed/>
    <w:rsid w:val="00F074B5"/>
    <w:rPr>
      <w:sz w:val="16"/>
      <w:szCs w:val="16"/>
    </w:rPr>
  </w:style>
  <w:style w:type="paragraph" w:styleId="CommentText">
    <w:name w:val="annotation text"/>
    <w:basedOn w:val="Normal"/>
    <w:link w:val="CommentTextChar"/>
    <w:uiPriority w:val="99"/>
    <w:semiHidden/>
    <w:unhideWhenUsed/>
    <w:rsid w:val="00F074B5"/>
    <w:pPr>
      <w:spacing w:line="240" w:lineRule="auto"/>
    </w:pPr>
    <w:rPr>
      <w:sz w:val="20"/>
      <w:szCs w:val="20"/>
    </w:rPr>
  </w:style>
  <w:style w:type="character" w:customStyle="1" w:styleId="CommentTextChar">
    <w:name w:val="Comment Text Char"/>
    <w:link w:val="CommentText"/>
    <w:uiPriority w:val="99"/>
    <w:semiHidden/>
    <w:rsid w:val="00F074B5"/>
    <w:rPr>
      <w:sz w:val="20"/>
      <w:szCs w:val="20"/>
    </w:rPr>
  </w:style>
  <w:style w:type="paragraph" w:styleId="CommentSubject">
    <w:name w:val="annotation subject"/>
    <w:basedOn w:val="CommentText"/>
    <w:next w:val="CommentText"/>
    <w:link w:val="CommentSubjectChar"/>
    <w:uiPriority w:val="99"/>
    <w:semiHidden/>
    <w:unhideWhenUsed/>
    <w:rsid w:val="00F074B5"/>
    <w:rPr>
      <w:b/>
      <w:bCs/>
    </w:rPr>
  </w:style>
  <w:style w:type="character" w:customStyle="1" w:styleId="CommentSubjectChar">
    <w:name w:val="Comment Subject Char"/>
    <w:link w:val="CommentSubject"/>
    <w:uiPriority w:val="99"/>
    <w:semiHidden/>
    <w:rsid w:val="00F074B5"/>
    <w:rPr>
      <w:b/>
      <w:bCs/>
      <w:sz w:val="20"/>
      <w:szCs w:val="20"/>
    </w:rPr>
  </w:style>
  <w:style w:type="paragraph" w:styleId="BalloonText">
    <w:name w:val="Balloon Text"/>
    <w:basedOn w:val="Normal"/>
    <w:link w:val="BalloonTextChar"/>
    <w:uiPriority w:val="99"/>
    <w:semiHidden/>
    <w:unhideWhenUsed/>
    <w:rsid w:val="00F074B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074B5"/>
    <w:rPr>
      <w:rFonts w:ascii="Tahoma" w:hAnsi="Tahoma" w:cs="Tahoma"/>
      <w:sz w:val="16"/>
      <w:szCs w:val="16"/>
    </w:rPr>
  </w:style>
  <w:style w:type="paragraph" w:styleId="Header">
    <w:name w:val="header"/>
    <w:basedOn w:val="Normal"/>
    <w:link w:val="HeaderChar"/>
    <w:uiPriority w:val="99"/>
    <w:unhideWhenUsed/>
    <w:rsid w:val="00DA1B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B88"/>
  </w:style>
  <w:style w:type="paragraph" w:styleId="Footer">
    <w:name w:val="footer"/>
    <w:basedOn w:val="Normal"/>
    <w:link w:val="FooterChar"/>
    <w:uiPriority w:val="99"/>
    <w:unhideWhenUsed/>
    <w:rsid w:val="00DA1B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B88"/>
  </w:style>
  <w:style w:type="table" w:styleId="TableGrid">
    <w:name w:val="Table Grid"/>
    <w:basedOn w:val="TableNormal"/>
    <w:uiPriority w:val="59"/>
    <w:rsid w:val="007034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4530C"/>
    <w:rPr>
      <w:color w:val="0000FF"/>
      <w:u w:val="single"/>
    </w:rPr>
  </w:style>
  <w:style w:type="character" w:styleId="FollowedHyperlink">
    <w:name w:val="FollowedHyperlink"/>
    <w:uiPriority w:val="99"/>
    <w:semiHidden/>
    <w:unhideWhenUsed/>
    <w:rsid w:val="00C04772"/>
    <w:rPr>
      <w:color w:val="800080"/>
      <w:u w:val="single"/>
    </w:rPr>
  </w:style>
  <w:style w:type="paragraph" w:styleId="ListParagraph">
    <w:name w:val="List Paragraph"/>
    <w:basedOn w:val="Normal"/>
    <w:uiPriority w:val="34"/>
    <w:qFormat/>
    <w:rsid w:val="0080286B"/>
    <w:pPr>
      <w:ind w:left="720"/>
      <w:contextualSpacing/>
    </w:pPr>
    <w:rPr>
      <w:rFonts w:eastAsia="Calibri"/>
    </w:rPr>
  </w:style>
  <w:style w:type="character" w:customStyle="1" w:styleId="threadtext">
    <w:name w:val="threadtext"/>
    <w:basedOn w:val="DefaultParagraphFont"/>
    <w:rsid w:val="009E09C8"/>
    <w:rPr>
      <w:rFonts w:cs="Times New Roman"/>
    </w:rPr>
  </w:style>
  <w:style w:type="table" w:styleId="LightShading-Accent1">
    <w:name w:val="Light Shading Accent 1"/>
    <w:basedOn w:val="TableNormal"/>
    <w:uiPriority w:val="60"/>
    <w:rsid w:val="00DA193D"/>
    <w:rPr>
      <w:rFonts w:asciiTheme="minorHAnsi" w:eastAsiaTheme="minorHAnsi"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uiPriority w:val="1"/>
    <w:qFormat/>
    <w:rsid w:val="006B7F78"/>
    <w:rPr>
      <w:rFonts w:eastAsia="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0"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B75804"/>
    <w:pPr>
      <w:ind w:left="720"/>
      <w:contextualSpacing/>
    </w:pPr>
  </w:style>
  <w:style w:type="character" w:styleId="CommentReference">
    <w:name w:val="annotation reference"/>
    <w:uiPriority w:val="99"/>
    <w:semiHidden/>
    <w:unhideWhenUsed/>
    <w:rsid w:val="00F074B5"/>
    <w:rPr>
      <w:sz w:val="16"/>
      <w:szCs w:val="16"/>
    </w:rPr>
  </w:style>
  <w:style w:type="paragraph" w:styleId="CommentText">
    <w:name w:val="annotation text"/>
    <w:basedOn w:val="Normal"/>
    <w:link w:val="CommentTextChar"/>
    <w:uiPriority w:val="99"/>
    <w:semiHidden/>
    <w:unhideWhenUsed/>
    <w:rsid w:val="00F074B5"/>
    <w:pPr>
      <w:spacing w:line="240" w:lineRule="auto"/>
    </w:pPr>
    <w:rPr>
      <w:sz w:val="20"/>
      <w:szCs w:val="20"/>
    </w:rPr>
  </w:style>
  <w:style w:type="character" w:customStyle="1" w:styleId="CommentTextChar">
    <w:name w:val="Comment Text Char"/>
    <w:link w:val="CommentText"/>
    <w:uiPriority w:val="99"/>
    <w:semiHidden/>
    <w:rsid w:val="00F074B5"/>
    <w:rPr>
      <w:sz w:val="20"/>
      <w:szCs w:val="20"/>
    </w:rPr>
  </w:style>
  <w:style w:type="paragraph" w:styleId="CommentSubject">
    <w:name w:val="annotation subject"/>
    <w:basedOn w:val="CommentText"/>
    <w:next w:val="CommentText"/>
    <w:link w:val="CommentSubjectChar"/>
    <w:uiPriority w:val="99"/>
    <w:semiHidden/>
    <w:unhideWhenUsed/>
    <w:rsid w:val="00F074B5"/>
    <w:rPr>
      <w:b/>
      <w:bCs/>
    </w:rPr>
  </w:style>
  <w:style w:type="character" w:customStyle="1" w:styleId="CommentSubjectChar">
    <w:name w:val="Comment Subject Char"/>
    <w:link w:val="CommentSubject"/>
    <w:uiPriority w:val="99"/>
    <w:semiHidden/>
    <w:rsid w:val="00F074B5"/>
    <w:rPr>
      <w:b/>
      <w:bCs/>
      <w:sz w:val="20"/>
      <w:szCs w:val="20"/>
    </w:rPr>
  </w:style>
  <w:style w:type="paragraph" w:styleId="BalloonText">
    <w:name w:val="Balloon Text"/>
    <w:basedOn w:val="Normal"/>
    <w:link w:val="BalloonTextChar"/>
    <w:uiPriority w:val="99"/>
    <w:semiHidden/>
    <w:unhideWhenUsed/>
    <w:rsid w:val="00F074B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074B5"/>
    <w:rPr>
      <w:rFonts w:ascii="Tahoma" w:hAnsi="Tahoma" w:cs="Tahoma"/>
      <w:sz w:val="16"/>
      <w:szCs w:val="16"/>
    </w:rPr>
  </w:style>
  <w:style w:type="paragraph" w:styleId="Header">
    <w:name w:val="header"/>
    <w:basedOn w:val="Normal"/>
    <w:link w:val="HeaderChar"/>
    <w:uiPriority w:val="99"/>
    <w:unhideWhenUsed/>
    <w:rsid w:val="00DA1B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B88"/>
  </w:style>
  <w:style w:type="paragraph" w:styleId="Footer">
    <w:name w:val="footer"/>
    <w:basedOn w:val="Normal"/>
    <w:link w:val="FooterChar"/>
    <w:uiPriority w:val="99"/>
    <w:unhideWhenUsed/>
    <w:rsid w:val="00DA1B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B88"/>
  </w:style>
  <w:style w:type="table" w:styleId="TableGrid">
    <w:name w:val="Table Grid"/>
    <w:basedOn w:val="TableNormal"/>
    <w:uiPriority w:val="59"/>
    <w:rsid w:val="007034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4530C"/>
    <w:rPr>
      <w:color w:val="0000FF"/>
      <w:u w:val="single"/>
    </w:rPr>
  </w:style>
  <w:style w:type="character" w:styleId="FollowedHyperlink">
    <w:name w:val="FollowedHyperlink"/>
    <w:uiPriority w:val="99"/>
    <w:semiHidden/>
    <w:unhideWhenUsed/>
    <w:rsid w:val="00C04772"/>
    <w:rPr>
      <w:color w:val="800080"/>
      <w:u w:val="single"/>
    </w:rPr>
  </w:style>
  <w:style w:type="paragraph" w:styleId="ListParagraph">
    <w:name w:val="List Paragraph"/>
    <w:basedOn w:val="Normal"/>
    <w:uiPriority w:val="34"/>
    <w:qFormat/>
    <w:rsid w:val="0080286B"/>
    <w:pPr>
      <w:ind w:left="720"/>
      <w:contextualSpacing/>
    </w:pPr>
    <w:rPr>
      <w:rFonts w:eastAsia="Calibri"/>
    </w:rPr>
  </w:style>
  <w:style w:type="character" w:customStyle="1" w:styleId="threadtext">
    <w:name w:val="threadtext"/>
    <w:basedOn w:val="DefaultParagraphFont"/>
    <w:rsid w:val="009E09C8"/>
    <w:rPr>
      <w:rFonts w:cs="Times New Roman"/>
    </w:rPr>
  </w:style>
  <w:style w:type="table" w:styleId="LightShading-Accent1">
    <w:name w:val="Light Shading Accent 1"/>
    <w:basedOn w:val="TableNormal"/>
    <w:uiPriority w:val="60"/>
    <w:rsid w:val="00DA193D"/>
    <w:rPr>
      <w:rFonts w:asciiTheme="minorHAnsi" w:eastAsiaTheme="minorHAnsi"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uiPriority w:val="1"/>
    <w:qFormat/>
    <w:rsid w:val="006B7F78"/>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94563">
      <w:bodyDiv w:val="1"/>
      <w:marLeft w:val="0"/>
      <w:marRight w:val="0"/>
      <w:marTop w:val="0"/>
      <w:marBottom w:val="0"/>
      <w:divBdr>
        <w:top w:val="none" w:sz="0" w:space="0" w:color="auto"/>
        <w:left w:val="none" w:sz="0" w:space="0" w:color="auto"/>
        <w:bottom w:val="none" w:sz="0" w:space="0" w:color="auto"/>
        <w:right w:val="none" w:sz="0" w:space="0" w:color="auto"/>
      </w:divBdr>
      <w:divsChild>
        <w:div w:id="665212098">
          <w:marLeft w:val="1584"/>
          <w:marRight w:val="0"/>
          <w:marTop w:val="67"/>
          <w:marBottom w:val="0"/>
          <w:divBdr>
            <w:top w:val="none" w:sz="0" w:space="0" w:color="auto"/>
            <w:left w:val="none" w:sz="0" w:space="0" w:color="auto"/>
            <w:bottom w:val="none" w:sz="0" w:space="0" w:color="auto"/>
            <w:right w:val="none" w:sz="0" w:space="0" w:color="auto"/>
          </w:divBdr>
        </w:div>
        <w:div w:id="1280603707">
          <w:marLeft w:val="1152"/>
          <w:marRight w:val="0"/>
          <w:marTop w:val="72"/>
          <w:marBottom w:val="0"/>
          <w:divBdr>
            <w:top w:val="none" w:sz="0" w:space="0" w:color="auto"/>
            <w:left w:val="none" w:sz="0" w:space="0" w:color="auto"/>
            <w:bottom w:val="none" w:sz="0" w:space="0" w:color="auto"/>
            <w:right w:val="none" w:sz="0" w:space="0" w:color="auto"/>
          </w:divBdr>
        </w:div>
        <w:div w:id="1444112749">
          <w:marLeft w:val="1584"/>
          <w:marRight w:val="0"/>
          <w:marTop w:val="67"/>
          <w:marBottom w:val="0"/>
          <w:divBdr>
            <w:top w:val="none" w:sz="0" w:space="0" w:color="auto"/>
            <w:left w:val="none" w:sz="0" w:space="0" w:color="auto"/>
            <w:bottom w:val="none" w:sz="0" w:space="0" w:color="auto"/>
            <w:right w:val="none" w:sz="0" w:space="0" w:color="auto"/>
          </w:divBdr>
        </w:div>
        <w:div w:id="1534419528">
          <w:marLeft w:val="1152"/>
          <w:marRight w:val="0"/>
          <w:marTop w:val="72"/>
          <w:marBottom w:val="0"/>
          <w:divBdr>
            <w:top w:val="none" w:sz="0" w:space="0" w:color="auto"/>
            <w:left w:val="none" w:sz="0" w:space="0" w:color="auto"/>
            <w:bottom w:val="none" w:sz="0" w:space="0" w:color="auto"/>
            <w:right w:val="none" w:sz="0" w:space="0" w:color="auto"/>
          </w:divBdr>
        </w:div>
        <w:div w:id="1825194546">
          <w:marLeft w:val="1584"/>
          <w:marRight w:val="0"/>
          <w:marTop w:val="67"/>
          <w:marBottom w:val="0"/>
          <w:divBdr>
            <w:top w:val="none" w:sz="0" w:space="0" w:color="auto"/>
            <w:left w:val="none" w:sz="0" w:space="0" w:color="auto"/>
            <w:bottom w:val="none" w:sz="0" w:space="0" w:color="auto"/>
            <w:right w:val="none" w:sz="0" w:space="0" w:color="auto"/>
          </w:divBdr>
        </w:div>
        <w:div w:id="1849905646">
          <w:marLeft w:val="1152"/>
          <w:marRight w:val="0"/>
          <w:marTop w:val="72"/>
          <w:marBottom w:val="0"/>
          <w:divBdr>
            <w:top w:val="none" w:sz="0" w:space="0" w:color="auto"/>
            <w:left w:val="none" w:sz="0" w:space="0" w:color="auto"/>
            <w:bottom w:val="none" w:sz="0" w:space="0" w:color="auto"/>
            <w:right w:val="none" w:sz="0" w:space="0" w:color="auto"/>
          </w:divBdr>
        </w:div>
        <w:div w:id="1887326897">
          <w:marLeft w:val="1584"/>
          <w:marRight w:val="0"/>
          <w:marTop w:val="67"/>
          <w:marBottom w:val="0"/>
          <w:divBdr>
            <w:top w:val="none" w:sz="0" w:space="0" w:color="auto"/>
            <w:left w:val="none" w:sz="0" w:space="0" w:color="auto"/>
            <w:bottom w:val="none" w:sz="0" w:space="0" w:color="auto"/>
            <w:right w:val="none" w:sz="0" w:space="0" w:color="auto"/>
          </w:divBdr>
        </w:div>
        <w:div w:id="1977486237">
          <w:marLeft w:val="720"/>
          <w:marRight w:val="0"/>
          <w:marTop w:val="82"/>
          <w:marBottom w:val="0"/>
          <w:divBdr>
            <w:top w:val="none" w:sz="0" w:space="0" w:color="auto"/>
            <w:left w:val="none" w:sz="0" w:space="0" w:color="auto"/>
            <w:bottom w:val="none" w:sz="0" w:space="0" w:color="auto"/>
            <w:right w:val="none" w:sz="0" w:space="0" w:color="auto"/>
          </w:divBdr>
        </w:div>
        <w:div w:id="2066947314">
          <w:marLeft w:val="1584"/>
          <w:marRight w:val="0"/>
          <w:marTop w:val="67"/>
          <w:marBottom w:val="0"/>
          <w:divBdr>
            <w:top w:val="none" w:sz="0" w:space="0" w:color="auto"/>
            <w:left w:val="none" w:sz="0" w:space="0" w:color="auto"/>
            <w:bottom w:val="none" w:sz="0" w:space="0" w:color="auto"/>
            <w:right w:val="none" w:sz="0" w:space="0" w:color="auto"/>
          </w:divBdr>
        </w:div>
      </w:divsChild>
    </w:div>
    <w:div w:id="1349870037">
      <w:bodyDiv w:val="1"/>
      <w:marLeft w:val="0"/>
      <w:marRight w:val="0"/>
      <w:marTop w:val="0"/>
      <w:marBottom w:val="0"/>
      <w:divBdr>
        <w:top w:val="none" w:sz="0" w:space="0" w:color="auto"/>
        <w:left w:val="none" w:sz="0" w:space="0" w:color="auto"/>
        <w:bottom w:val="none" w:sz="0" w:space="0" w:color="auto"/>
        <w:right w:val="none" w:sz="0" w:space="0" w:color="auto"/>
      </w:divBdr>
    </w:div>
    <w:div w:id="1667784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cete.ku.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ctestandards.cccs.edu/" TargetMode="External"/><Relationship Id="rId4" Type="http://schemas.openxmlformats.org/officeDocument/2006/relationships/settings" Target="settings.xml"/><Relationship Id="rId9" Type="http://schemas.openxmlformats.org/officeDocument/2006/relationships/hyperlink" Target="http://www.cde.state.co.us/scripts/allstandards/COStandards.asp?stid=0&amp;stid2=3&amp;glid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10</Pages>
  <Words>3047</Words>
  <Characters>17372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20379</CharactersWithSpaces>
  <SharedDoc>false</SharedDoc>
  <HLinks>
    <vt:vector size="12" baseType="variant">
      <vt:variant>
        <vt:i4>8323072</vt:i4>
      </vt:variant>
      <vt:variant>
        <vt:i4>3</vt:i4>
      </vt:variant>
      <vt:variant>
        <vt:i4>0</vt:i4>
      </vt:variant>
      <vt:variant>
        <vt:i4>5</vt:i4>
      </vt:variant>
      <vt:variant>
        <vt:lpwstr>http://coctestandards.cccs.edu/</vt:lpwstr>
      </vt:variant>
      <vt:variant>
        <vt:lpwstr/>
      </vt:variant>
      <vt:variant>
        <vt:i4>8257649</vt:i4>
      </vt:variant>
      <vt:variant>
        <vt:i4>0</vt:i4>
      </vt:variant>
      <vt:variant>
        <vt:i4>0</vt:i4>
      </vt:variant>
      <vt:variant>
        <vt:i4>5</vt:i4>
      </vt:variant>
      <vt:variant>
        <vt:lpwstr>http://www.cde.state.co.us/scripts/allstandards/COStandards.asp?stid=0&amp;stid2=3&amp;glid2=0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Thomas</dc:creator>
  <cp:lastModifiedBy>Landrum, Angela</cp:lastModifiedBy>
  <cp:revision>6</cp:revision>
  <cp:lastPrinted>2013-05-22T21:22:00Z</cp:lastPrinted>
  <dcterms:created xsi:type="dcterms:W3CDTF">2013-08-27T16:16:00Z</dcterms:created>
  <dcterms:modified xsi:type="dcterms:W3CDTF">2013-08-27T21:06:00Z</dcterms:modified>
</cp:coreProperties>
</file>