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A" w:rsidRPr="00D17D04" w:rsidRDefault="00A062DA" w:rsidP="00A062DA">
      <w:pPr>
        <w:rPr>
          <w:rFonts w:ascii="Arial" w:hAnsi="Arial" w:cs="Arial"/>
          <w:b/>
          <w:color w:val="FFFFFF"/>
        </w:rPr>
      </w:pPr>
      <w:r>
        <w:rPr>
          <w:rFonts w:ascii="Arial" w:hAnsi="Arial" w:cs="Arial"/>
          <w:b/>
        </w:rPr>
        <w:t xml:space="preserve">                              </w:t>
      </w:r>
    </w:p>
    <w:p w:rsidR="00A062DA" w:rsidRDefault="00A062DA" w:rsidP="00A062DA">
      <w:pPr>
        <w:jc w:val="center"/>
        <w:rPr>
          <w:rFonts w:ascii="Arial" w:hAnsi="Arial" w:cs="Arial"/>
          <w:b/>
        </w:rPr>
      </w:pPr>
    </w:p>
    <w:p w:rsidR="00A062DA" w:rsidRDefault="00FB11D1" w:rsidP="00FB11D1">
      <w:pPr>
        <w:tabs>
          <w:tab w:val="left" w:pos="316"/>
        </w:tabs>
        <w:rPr>
          <w:rFonts w:ascii="Arial" w:hAnsi="Arial" w:cs="Arial"/>
          <w:b/>
        </w:rPr>
      </w:pPr>
      <w:r>
        <w:rPr>
          <w:rFonts w:ascii="Arial" w:hAnsi="Arial" w:cs="Arial"/>
          <w:b/>
        </w:rPr>
        <w:tab/>
      </w:r>
    </w:p>
    <w:p w:rsidR="00A062DA" w:rsidRDefault="005513F6" w:rsidP="00A062DA">
      <w:pPr>
        <w:ind w:left="2640"/>
        <w:rPr>
          <w:rFonts w:ascii="Arial" w:hAnsi="Arial" w:cs="Arial"/>
          <w:b/>
        </w:rPr>
      </w:pPr>
      <w:r>
        <w:rPr>
          <w:rFonts w:ascii="Arial" w:hAnsi="Arial" w:cs="Arial"/>
          <w:b/>
          <w:noProof/>
        </w:rPr>
        <mc:AlternateContent>
          <mc:Choice Requires="wpg">
            <w:drawing>
              <wp:anchor distT="0" distB="0" distL="114300" distR="114300" simplePos="0" relativeHeight="251674624" behindDoc="0" locked="0" layoutInCell="1" allowOverlap="1">
                <wp:simplePos x="0" y="0"/>
                <wp:positionH relativeFrom="column">
                  <wp:posOffset>152400</wp:posOffset>
                </wp:positionH>
                <wp:positionV relativeFrom="paragraph">
                  <wp:posOffset>110490</wp:posOffset>
                </wp:positionV>
                <wp:extent cx="6629400" cy="5029200"/>
                <wp:effectExtent l="0" t="0" r="0" b="0"/>
                <wp:wrapNone/>
                <wp:docPr id="2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029200"/>
                          <a:chOff x="840" y="1800"/>
                          <a:chExt cx="10440" cy="7920"/>
                        </a:xfrm>
                      </wpg:grpSpPr>
                      <wpg:grpSp>
                        <wpg:cNvPr id="23" name="Group 55"/>
                        <wpg:cNvGrpSpPr>
                          <a:grpSpLocks/>
                        </wpg:cNvGrpSpPr>
                        <wpg:grpSpPr bwMode="auto">
                          <a:xfrm>
                            <a:off x="840" y="1800"/>
                            <a:ext cx="10440" cy="7920"/>
                            <a:chOff x="480" y="1080"/>
                            <a:chExt cx="10440" cy="4320"/>
                          </a:xfrm>
                        </wpg:grpSpPr>
                        <wps:wsp>
                          <wps:cNvPr id="24" name="Rectangle 56"/>
                          <wps:cNvSpPr>
                            <a:spLocks noChangeArrowheads="1"/>
                          </wps:cNvSpPr>
                          <wps:spPr bwMode="auto">
                            <a:xfrm>
                              <a:off x="5277" y="1080"/>
                              <a:ext cx="2880" cy="2160"/>
                            </a:xfrm>
                            <a:prstGeom prst="rect">
                              <a:avLst/>
                            </a:prstGeom>
                            <a:solidFill>
                              <a:srgbClr val="8C8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7"/>
                          <wps:cNvSpPr>
                            <a:spLocks noChangeArrowheads="1"/>
                          </wps:cNvSpPr>
                          <wps:spPr bwMode="auto">
                            <a:xfrm>
                              <a:off x="8040" y="1080"/>
                              <a:ext cx="2880" cy="4320"/>
                            </a:xfrm>
                            <a:prstGeom prst="rect">
                              <a:avLst/>
                            </a:prstGeom>
                            <a:gradFill rotWithShape="1">
                              <a:gsLst>
                                <a:gs pos="0">
                                  <a:srgbClr val="203C73"/>
                                </a:gs>
                                <a:gs pos="100000">
                                  <a:srgbClr val="00387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8"/>
                          <wps:cNvSpPr>
                            <a:spLocks noChangeArrowheads="1"/>
                          </wps:cNvSpPr>
                          <wps:spPr bwMode="auto">
                            <a:xfrm>
                              <a:off x="480" y="1440"/>
                              <a:ext cx="2880" cy="720"/>
                            </a:xfrm>
                            <a:prstGeom prst="rect">
                              <a:avLst/>
                            </a:prstGeom>
                            <a:gradFill rotWithShape="1">
                              <a:gsLst>
                                <a:gs pos="0">
                                  <a:srgbClr val="FFC74E"/>
                                </a:gs>
                                <a:gs pos="100000">
                                  <a:srgbClr val="EAB62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3360" y="3240"/>
                              <a:ext cx="2880" cy="2160"/>
                            </a:xfrm>
                            <a:prstGeom prst="rect">
                              <a:avLst/>
                            </a:prstGeom>
                            <a:solidFill>
                              <a:srgbClr val="FAAB67"/>
                            </a:solidFill>
                            <a:ln>
                              <a:noFill/>
                            </a:ln>
                            <a:extLst>
                              <a:ext uri="{91240B29-F687-4F45-9708-019B960494DF}">
                                <a14:hiddenLine xmlns:a14="http://schemas.microsoft.com/office/drawing/2010/main" w="9525">
                                  <a:solidFill>
                                    <a:srgbClr val="E68564"/>
                                  </a:solidFill>
                                  <a:miter lim="800000"/>
                                  <a:headEnd/>
                                  <a:tailEnd/>
                                </a14:hiddenLine>
                              </a:ext>
                            </a:extLst>
                          </wps:spPr>
                          <wps:bodyPr rot="0" vert="horz" wrap="square" lIns="91440" tIns="45720" rIns="91440" bIns="45720" anchor="t" anchorCtr="0" upright="1">
                            <a:noAutofit/>
                          </wps:bodyPr>
                        </wps:wsp>
                        <wps:wsp>
                          <wps:cNvPr id="28" name="Rectangle 60"/>
                          <wps:cNvSpPr>
                            <a:spLocks noChangeArrowheads="1"/>
                          </wps:cNvSpPr>
                          <wps:spPr bwMode="auto">
                            <a:xfrm>
                              <a:off x="2880" y="1080"/>
                              <a:ext cx="2880" cy="2880"/>
                            </a:xfrm>
                            <a:prstGeom prst="rect">
                              <a:avLst/>
                            </a:prstGeom>
                            <a:gradFill rotWithShape="1">
                              <a:gsLst>
                                <a:gs pos="0">
                                  <a:srgbClr val="197AA7"/>
                                </a:gs>
                                <a:gs pos="100000">
                                  <a:srgbClr val="197A9B"/>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61"/>
                          <wps:cNvSpPr>
                            <a:spLocks noChangeArrowheads="1"/>
                          </wps:cNvSpPr>
                          <wps:spPr bwMode="auto">
                            <a:xfrm>
                              <a:off x="480" y="1080"/>
                              <a:ext cx="2880" cy="360"/>
                            </a:xfrm>
                            <a:prstGeom prst="rect">
                              <a:avLst/>
                            </a:prstGeom>
                            <a:solidFill>
                              <a:srgbClr val="FBAB67"/>
                            </a:solidFill>
                            <a:ln>
                              <a:noFill/>
                            </a:ln>
                            <a:extLst>
                              <a:ext uri="{91240B29-F687-4F45-9708-019B960494DF}">
                                <a14:hiddenLine xmlns:a14="http://schemas.microsoft.com/office/drawing/2010/main" w="9525">
                                  <a:solidFill>
                                    <a:srgbClr val="E68564"/>
                                  </a:solidFill>
                                  <a:miter lim="800000"/>
                                  <a:headEnd/>
                                  <a:tailEnd/>
                                </a14:hiddenLine>
                              </a:ext>
                            </a:extLst>
                          </wps:spPr>
                          <wps:bodyPr rot="0" vert="horz" wrap="square" lIns="91440" tIns="45720" rIns="91440" bIns="45720" anchor="t" anchorCtr="0" upright="1">
                            <a:noAutofit/>
                          </wps:bodyPr>
                        </wps:wsp>
                        <wps:wsp>
                          <wps:cNvPr id="30" name="Rectangle 62"/>
                          <wps:cNvSpPr>
                            <a:spLocks noChangeArrowheads="1"/>
                          </wps:cNvSpPr>
                          <wps:spPr bwMode="auto">
                            <a:xfrm>
                              <a:off x="480" y="2160"/>
                              <a:ext cx="2880" cy="3240"/>
                            </a:xfrm>
                            <a:prstGeom prst="rect">
                              <a:avLst/>
                            </a:prstGeom>
                            <a:solidFill>
                              <a:srgbClr val="78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3"/>
                          <wps:cNvSpPr>
                            <a:spLocks noChangeArrowheads="1"/>
                          </wps:cNvSpPr>
                          <wps:spPr bwMode="auto">
                            <a:xfrm>
                              <a:off x="6457" y="1080"/>
                              <a:ext cx="2880" cy="720"/>
                            </a:xfrm>
                            <a:prstGeom prst="rect">
                              <a:avLst/>
                            </a:prstGeom>
                            <a:gradFill rotWithShape="1">
                              <a:gsLst>
                                <a:gs pos="0">
                                  <a:srgbClr val="785F55"/>
                                </a:gs>
                                <a:gs pos="100000">
                                  <a:srgbClr val="845E5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4"/>
                          <wps:cNvSpPr>
                            <a:spLocks noChangeArrowheads="1"/>
                          </wps:cNvSpPr>
                          <wps:spPr bwMode="auto">
                            <a:xfrm>
                              <a:off x="5916" y="2520"/>
                              <a:ext cx="2880" cy="2880"/>
                            </a:xfrm>
                            <a:prstGeom prst="rect">
                              <a:avLst/>
                            </a:prstGeom>
                            <a:gradFill rotWithShape="1">
                              <a:gsLst>
                                <a:gs pos="0">
                                  <a:srgbClr val="FFC74E"/>
                                </a:gs>
                                <a:gs pos="100000">
                                  <a:srgbClr val="EAB62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5"/>
                          <wps:cNvSpPr>
                            <a:spLocks noChangeArrowheads="1"/>
                          </wps:cNvSpPr>
                          <wps:spPr bwMode="auto">
                            <a:xfrm>
                              <a:off x="7320" y="5040"/>
                              <a:ext cx="2880" cy="360"/>
                            </a:xfrm>
                            <a:prstGeom prst="rect">
                              <a:avLst/>
                            </a:prstGeom>
                            <a:solidFill>
                              <a:srgbClr val="8C8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 name="Text Box 66"/>
                        <wps:cNvSpPr txBox="1">
                          <a:spLocks noChangeArrowheads="1"/>
                        </wps:cNvSpPr>
                        <wps:spPr bwMode="auto">
                          <a:xfrm>
                            <a:off x="1543" y="5263"/>
                            <a:ext cx="9017" cy="309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194" w:rsidRPr="00C42AD5" w:rsidRDefault="00C92194" w:rsidP="00A062DA">
                              <w:pPr>
                                <w:jc w:val="center"/>
                                <w:rPr>
                                  <w:rFonts w:ascii="Palatino Linotype" w:hAnsi="Palatino Linotype" w:cstheme="minorHAnsi"/>
                                  <w:b/>
                                  <w:sz w:val="48"/>
                                  <w:szCs w:val="48"/>
                                </w:rPr>
                              </w:pPr>
                              <w:r w:rsidRPr="00C42AD5">
                                <w:rPr>
                                  <w:rFonts w:ascii="Palatino Linotype" w:hAnsi="Palatino Linotype" w:cstheme="minorHAnsi"/>
                                  <w:b/>
                                  <w:sz w:val="48"/>
                                  <w:szCs w:val="48"/>
                                </w:rPr>
                                <w:t>Office of Online &amp; Blended Learning</w:t>
                              </w:r>
                            </w:p>
                            <w:p w:rsidR="00C92194" w:rsidRPr="00C42AD5" w:rsidRDefault="00C92194" w:rsidP="00A062DA">
                              <w:pPr>
                                <w:jc w:val="center"/>
                                <w:rPr>
                                  <w:rFonts w:ascii="Palatino Linotype" w:hAnsi="Palatino Linotype" w:cstheme="minorHAnsi"/>
                                  <w:b/>
                                  <w:sz w:val="48"/>
                                  <w:szCs w:val="48"/>
                                </w:rPr>
                              </w:pPr>
                              <w:r w:rsidRPr="00C42AD5">
                                <w:rPr>
                                  <w:rFonts w:ascii="Palatino Linotype" w:hAnsi="Palatino Linotype" w:cstheme="minorHAnsi"/>
                                  <w:sz w:val="40"/>
                                  <w:szCs w:val="40"/>
                                </w:rPr>
                                <w:t>Certification of a Multi-District Online School</w:t>
                              </w:r>
                            </w:p>
                            <w:p w:rsidR="00C92194" w:rsidRPr="00A81A77" w:rsidRDefault="00C92194" w:rsidP="00A062DA">
                              <w:pPr>
                                <w:jc w:val="center"/>
                                <w:rPr>
                                  <w:rFonts w:ascii="Palatino Linotype" w:hAnsi="Palatino Linotype" w:cstheme="minorHAnsi"/>
                                  <w:sz w:val="20"/>
                                  <w:szCs w:val="20"/>
                                </w:rPr>
                              </w:pPr>
                            </w:p>
                            <w:p w:rsidR="00C92194" w:rsidRPr="00C42AD5" w:rsidRDefault="00C92194" w:rsidP="009E69C1">
                              <w:pPr>
                                <w:jc w:val="center"/>
                                <w:rPr>
                                  <w:rFonts w:ascii="Palatino Linotype" w:hAnsi="Palatino Linotype" w:cstheme="minorHAnsi"/>
                                  <w:color w:val="000000" w:themeColor="text1"/>
                                </w:rPr>
                              </w:pPr>
                              <w:r w:rsidRPr="00C42AD5">
                                <w:rPr>
                                  <w:rFonts w:ascii="Palatino Linotype" w:hAnsi="Palatino Linotype" w:cstheme="minorHAnsi"/>
                                  <w:color w:val="000000" w:themeColor="text1"/>
                                  <w:sz w:val="40"/>
                                  <w:szCs w:val="40"/>
                                </w:rPr>
                                <w:t>Instruction Guide and Application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12pt;margin-top:8.7pt;width:522pt;height:396pt;z-index:251674624" coordorigin="840,1800" coordsize="1044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">
                <v:group id="Group 55" o:spid="_x0000_s1027" style="position:absolute;left:840;top:1800;width:10440;height:7920" coordorigin="480,1080" coordsize="1044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6" o:spid="_x0000_s1028" style="position:absolute;left:5277;top:1080;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eCsMA&#10;AADbAAAADwAAAGRycy9kb3ducmV2LnhtbESPX2vCMBTF3wd+h3AF39bUIiK1aRFlMGQPmwq+Xptr&#10;U2xuuibT7tsvg8EeD+fPj1NUo+3EnQbfOlYwT1IQxLXTLTcKTseX5xUIH5A1do5JwTd5qMrJU4G5&#10;dg/+oPshNCKOsM9RgQmhz6X0tSGLPnE9cfSubrAYohwaqQd8xHHbySxNl9Jiy5FgsKetofp2+LIR&#10;ctsttvrzzG5vLqdNnzWrt+W7UrPpuFmDCDSG//Bf+1UryBb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eCsMAAADbAAAADwAAAAAAAAAAAAAAAACYAgAAZHJzL2Rv&#10;d25yZXYueG1sUEsFBgAAAAAEAAQA9QAAAIgDAAAAAA==&#10;" fillcolor="#8c8c96" stroked="f"/>
                  <v:rect id="Rectangle 57" o:spid="_x0000_s1029" style="position:absolute;left:8040;top:1080;width:288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WWMQA&#10;AADbAAAADwAAAGRycy9kb3ducmV2LnhtbESPW2vCQBSE3wX/w3KEvumJUi+kriKFVotPXlro2yF7&#10;TILZsyG7jem/7xYEH4eZ+YZZrjtbqZYbXzrRMB4loFgyZ0rJNZxPb8MFKB9IDFVOWMMve1iv+r0l&#10;pcbd5MDtMeQqQsSnpKEIoU4RfVawJT9yNUv0Lq6xFKJscjQN3SLcVjhJkhlaKiUuFFTza8HZ9fhj&#10;NWzf958fyfP3vMZTN8OvPe5aabV+GnSbF1CBu/AI39s7o2Eyhf8v8Qfg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11ljEAAAA2wAAAA8AAAAAAAAAAAAAAAAAmAIAAGRycy9k&#10;b3ducmV2LnhtbFBLBQYAAAAABAAEAPUAAACJAwAAAAA=&#10;" fillcolor="#203c73" stroked="f">
                    <v:fill color2="#003876" rotate="t" focus="100%" type="gradient"/>
                  </v:rect>
                  <v:rect id="Rectangle 58" o:spid="_x0000_s1030" style="position:absolute;left:480;top:144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dRsUA&#10;AADbAAAADwAAAGRycy9kb3ducmV2LnhtbESPT2vCQBTE7wW/w/KE3nRToUGjq7SWQk8V/0Tx9sg+&#10;k9js27C7Nem37xaEHoeZ+Q2zWPWmETdyvras4GmcgCAurK65VHDYv4+mIHxA1thYJgU/5GG1HDws&#10;MNO24y3ddqEUEcI+QwVVCG0mpS8qMujHtiWO3sU6gyFKV0rtsItw08hJkqTSYM1xocKW1hUVX7tv&#10;o0B3ebp52xSzfOue16fP4+uVzr1Sj8P+ZQ4iUB/+w/f2h1YwSe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1GxQAAANsAAAAPAAAAAAAAAAAAAAAAAJgCAABkcnMv&#10;ZG93bnJldi54bWxQSwUGAAAAAAQABAD1AAAAigMAAAAA&#10;" fillcolor="#ffc74e" stroked="f">
                    <v:fill color2="#eab629" rotate="t" focus="100%" type="gradient"/>
                  </v:rect>
                  <v:rect id="Rectangle 59" o:spid="_x0000_s1031" style="position:absolute;left:3360;top:3240;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DzcIA&#10;AADbAAAADwAAAGRycy9kb3ducmV2LnhtbESPwWrDMBBE74X8g9hAb7XcUFLjRjGOS4qvTfIBi7S1&#10;Ra2VsZTEzddXgUKPw8y8YTbV7AZxoSlYzwqesxwEsfbGcqfgdNw/FSBCRDY4eCYFPxSg2i4eNlga&#10;f+VPuhxiJxKEQ4kK+hjHUsqge3IYMj8SJ+/LTw5jklMnzYTXBHeDXOX5Wjq0nBZ6HKnpSX8fzk4B&#10;523T7tztRTf799rcXKE/rFbqcTnXbyAizfE//NdujYLVK9y/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8PNwgAAANsAAAAPAAAAAAAAAAAAAAAAAJgCAABkcnMvZG93&#10;bnJldi54bWxQSwUGAAAAAAQABAD1AAAAhwMAAAAA&#10;" fillcolor="#faab67" stroked="f" strokecolor="#e68564"/>
                  <v:rect id="Rectangle 60" o:spid="_x0000_s1032" style="position:absolute;left:2880;top:1080;width:28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4MEA&#10;AADbAAAADwAAAGRycy9kb3ducmV2LnhtbERPy4rCMBTdD/gP4QruxtQuxqEaxQfOzEbxBdXdpbm2&#10;xeamNFHr35vFgMvDeY+nranEnRpXWlYw6EcgiDOrS84VHA+rz28QziNrrCyTgic5mE46H2NMtH3w&#10;ju57n4sQwi5BBYX3dSKlywoy6Pq2Jg7cxTYGfYBNLnWDjxBuKhlH0Zc0WHJoKLCmRUHZdX8zCn5+&#10;T8uoTuO1j4fp9jzU80163inV67azEQhPrX+L/91/WkEcxoYv4Q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g+DBAAAA2wAAAA8AAAAAAAAAAAAAAAAAmAIAAGRycy9kb3du&#10;cmV2LnhtbFBLBQYAAAAABAAEAPUAAACGAwAAAAA=&#10;" fillcolor="#197aa7" stroked="f">
                    <v:fill color2="#197a9b" rotate="t" focus="100%" type="gradient"/>
                  </v:rect>
                  <v:rect id="Rectangle 61" o:spid="_x0000_s1033" style="position:absolute;left:480;top:1080;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fn8IA&#10;AADbAAAADwAAAGRycy9kb3ducmV2LnhtbESPT4vCMBTE74LfITzBm6bqKlqNIkLBZU+64vnZvP7B&#10;5qU0sVY//WZhYY/DzPyG2ew6U4mWGldaVjAZRyCIU6tLzhVcvpPREoTzyBory6TgRQ52235vg7G2&#10;Tz5Re/a5CBB2MSoovK9jKV1akEE3tjVx8DLbGPRBNrnUDT4D3FRyGkULabDksFBgTYeC0vv5YRQk&#10;spt9ZtfkPf/S9YfN6LZYtjelhoNuvwbhqfP/4b/2USuYru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l+fwgAAANsAAAAPAAAAAAAAAAAAAAAAAJgCAABkcnMvZG93&#10;bnJldi54bWxQSwUGAAAAAAQABAD1AAAAhwMAAAAA&#10;" fillcolor="#fbab67" stroked="f" strokecolor="#e68564"/>
                  <v:rect id="Rectangle 62" o:spid="_x0000_s1034" style="position:absolute;left:480;top:2160;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ZWL8A&#10;AADbAAAADwAAAGRycy9kb3ducmV2LnhtbERPy4rCMBTdD/gP4QruxtQHjlSjDIOCIC7U+YBrc02q&#10;zU1pota/NwvB5eG858vWVeJOTSg9Kxj0MxDEhdclGwX/x/X3FESIyBorz6TgSQGWi87XHHPtH7yn&#10;+yEakUI45KjAxljnUobCksPQ9zVx4s6+cRgTbIzUDT5SuKvkMMsm0mHJqcFiTX+Wiuvh5hRkq70x&#10;9ekyWE9OdrwzP3I73Umlet32dwYiUhs/4rd7oxWM0vr0Jf0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VlYvwAAANsAAAAPAAAAAAAAAAAAAAAAAJgCAABkcnMvZG93bnJl&#10;di54bWxQSwUGAAAAAAQABAD1AAAAhAMAAAAA&#10;" fillcolor="#785f55" stroked="f"/>
                  <v:rect id="Rectangle 63" o:spid="_x0000_s1035" style="position:absolute;left:6457;top:108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Tt8UA&#10;AADbAAAADwAAAGRycy9kb3ducmV2LnhtbESPT2vCQBTE74V+h+UVvIhuYqFIdBWxKUhLBf9cvD2y&#10;zySafRt2V5N++25B6HGYmd8w82VvGnEn52vLCtJxAoK4sLrmUsHx8DGagvABWWNjmRT8kIfl4vlp&#10;jpm2He/ovg+liBD2GSqoQmgzKX1RkUE/ti1x9M7WGQxRulJqh12Em0ZOkuRNGqw5LlTY0rqi4rq/&#10;GQX4dfnG98+1P9bdLpfJaXulfKjU4KVfzUAE6sN/+NHeaAWv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VO3xQAAANsAAAAPAAAAAAAAAAAAAAAAAJgCAABkcnMv&#10;ZG93bnJldi54bWxQSwUGAAAAAAQABAD1AAAAigMAAAAA&#10;" fillcolor="#785f55" stroked="f">
                    <v:fill color2="#845e54" rotate="t" focus="100%" type="gradient"/>
                  </v:rect>
                  <v:rect id="Rectangle 64" o:spid="_x0000_s1036" style="position:absolute;left:5916;top:2520;width:28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NmMUA&#10;AADbAAAADwAAAGRycy9kb3ducmV2LnhtbESPT2vCQBTE7wW/w/KE3pqNFsVGV2ktBU8V/7X09sg+&#10;k9js27C7Nem3dwXB4zAzv2Fmi87U4kzOV5YVDJIUBHFudcWFgv3u42kCwgdkjbVlUvBPHhbz3sMM&#10;M21b3tB5GwoRIewzVFCG0GRS+rwkgz6xDXH0jtYZDFG6QmqHbYSbWg7TdCwNVhwXSmxoWVL+u/0z&#10;CnR7GK/f1/nLYeNGy+/Pr7cT/XRKPfa71ymIQF24h2/tlVbwPITrl/g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02YxQAAANsAAAAPAAAAAAAAAAAAAAAAAJgCAABkcnMv&#10;ZG93bnJldi54bWxQSwUGAAAAAAQABAD1AAAAigMAAAAA&#10;" fillcolor="#ffc74e" stroked="f">
                    <v:fill color2="#eab629" rotate="t" focus="100%" type="gradient"/>
                  </v:rect>
                  <v:rect id="Rectangle 65" o:spid="_x0000_s1037" style="position:absolute;left:7320;top:5040;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Qo8QA&#10;AADbAAAADwAAAGRycy9kb3ducmV2LnhtbESPX2vCMBTF3wf7DuEKe5uprUipRikVQcYeNifs9a65&#10;NsXmpmuidt/eDAZ7PJw/P85qM9pOXGnwrWMFs2kCgrh2uuVGwfFj95yD8AFZY+eYFPyQh8368WGF&#10;hXY3fqfrITQijrAvUIEJoS+k9LUhi37qeuLondxgMUQ5NFIPeIvjtpNpkiykxZYjwWBPlaH6fLjY&#10;CDlv55X+/mT3Yr6OZZ82+eviTamnyVguQQQaw3/4r73XCrIM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VkKPEAAAA2wAAAA8AAAAAAAAAAAAAAAAAmAIAAGRycy9k&#10;b3ducmV2LnhtbFBLBQYAAAAABAAEAPUAAACJAwAAAAA=&#10;" fillcolor="#8c8c96" stroked="f"/>
                </v:group>
                <v:shapetype id="_x0000_t202" coordsize="21600,21600" o:spt="202" path="m,l,21600r21600,l21600,xe">
                  <v:stroke joinstyle="miter"/>
                  <v:path gradientshapeok="t" o:connecttype="rect"/>
                </v:shapetype>
                <v:shape id="Text Box 66" o:spid="_x0000_s1038" type="#_x0000_t202" style="position:absolute;left:1543;top:5263;width:9017;height:3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wbcYA&#10;AADbAAAADwAAAGRycy9kb3ducmV2LnhtbESPQWvCQBSE7wX/w/KEXopu0kqR6CqlVGwPFYyCHp/Z&#10;Z7I0+zZmV5P++26h0OMwM98w82Vva3Gj1hvHCtJxAoK4cNpwqWC/W42mIHxA1lg7JgXf5GG5GNzN&#10;MdOu4y3d8lCKCGGfoYIqhCaT0hcVWfRj1xBH7+xaiyHKtpS6xS7CbS0fk+RZWjQcFyps6LWi4iu/&#10;WgW7w1GePintPtJ8+/YwuZjNmo1S98P+ZQYiUB/+w3/td63gaQK/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6wbcYAAADbAAAADwAAAAAAAAAAAAAAAACYAgAAZHJz&#10;L2Rvd25yZXYueG1sUEsFBgAAAAAEAAQA9QAAAIsDAAAAAA==&#10;" fillcolor="#ececec" stroked="f">
                  <v:textbox>
                    <w:txbxContent>
                      <w:p w:rsidR="00C42AD5" w:rsidRPr="00C42AD5" w:rsidRDefault="00C42AD5" w:rsidP="00A062DA">
                        <w:pPr>
                          <w:jc w:val="center"/>
                          <w:rPr>
                            <w:rFonts w:ascii="Palatino Linotype" w:hAnsi="Palatino Linotype" w:cstheme="minorHAnsi"/>
                            <w:b/>
                            <w:sz w:val="48"/>
                            <w:szCs w:val="48"/>
                          </w:rPr>
                        </w:pPr>
                        <w:r w:rsidRPr="00C42AD5">
                          <w:rPr>
                            <w:rFonts w:ascii="Palatino Linotype" w:hAnsi="Palatino Linotype" w:cstheme="minorHAnsi"/>
                            <w:b/>
                            <w:sz w:val="48"/>
                            <w:szCs w:val="48"/>
                          </w:rPr>
                          <w:t>Office of Online &amp; Blended Learning</w:t>
                        </w:r>
                      </w:p>
                      <w:p w:rsidR="00C42AD5" w:rsidRPr="00C42AD5" w:rsidRDefault="00C42AD5" w:rsidP="00A062DA">
                        <w:pPr>
                          <w:jc w:val="center"/>
                          <w:rPr>
                            <w:rFonts w:ascii="Palatino Linotype" w:hAnsi="Palatino Linotype" w:cstheme="minorHAnsi"/>
                            <w:b/>
                            <w:sz w:val="48"/>
                            <w:szCs w:val="48"/>
                          </w:rPr>
                        </w:pPr>
                        <w:r w:rsidRPr="00C42AD5">
                          <w:rPr>
                            <w:rFonts w:ascii="Palatino Linotype" w:hAnsi="Palatino Linotype" w:cstheme="minorHAnsi"/>
                            <w:sz w:val="40"/>
                            <w:szCs w:val="40"/>
                          </w:rPr>
                          <w:t>Certification of a Multi-District Online School</w:t>
                        </w:r>
                      </w:p>
                      <w:p w:rsidR="00C42AD5" w:rsidRPr="00A81A77" w:rsidRDefault="00C42AD5" w:rsidP="00A062DA">
                        <w:pPr>
                          <w:jc w:val="center"/>
                          <w:rPr>
                            <w:rFonts w:ascii="Palatino Linotype" w:hAnsi="Palatino Linotype" w:cstheme="minorHAnsi"/>
                            <w:sz w:val="20"/>
                            <w:szCs w:val="20"/>
                          </w:rPr>
                        </w:pPr>
                      </w:p>
                      <w:p w:rsidR="00C42AD5" w:rsidRPr="00C42AD5" w:rsidRDefault="00C42AD5" w:rsidP="009E69C1">
                        <w:pPr>
                          <w:jc w:val="center"/>
                          <w:rPr>
                            <w:rFonts w:ascii="Palatino Linotype" w:hAnsi="Palatino Linotype" w:cstheme="minorHAnsi"/>
                            <w:color w:val="000000" w:themeColor="text1"/>
                          </w:rPr>
                        </w:pPr>
                        <w:r w:rsidRPr="00C42AD5">
                          <w:rPr>
                            <w:rFonts w:ascii="Palatino Linotype" w:hAnsi="Palatino Linotype" w:cstheme="minorHAnsi"/>
                            <w:color w:val="000000" w:themeColor="text1"/>
                            <w:sz w:val="40"/>
                            <w:szCs w:val="40"/>
                          </w:rPr>
                          <w:t>Instruction Guide and Application</w:t>
                        </w:r>
                      </w:p>
                    </w:txbxContent>
                  </v:textbox>
                </v:shape>
              </v:group>
            </w:pict>
          </mc:Fallback>
        </mc:AlternateContent>
      </w: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5513F6" w:rsidP="00A062DA">
      <w:pPr>
        <w:ind w:left="2640"/>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simplePos x="0" y="0"/>
                <wp:positionH relativeFrom="column">
                  <wp:posOffset>758825</wp:posOffset>
                </wp:positionH>
                <wp:positionV relativeFrom="paragraph">
                  <wp:posOffset>39370</wp:posOffset>
                </wp:positionV>
                <wp:extent cx="4415155" cy="614045"/>
                <wp:effectExtent l="0" t="1270" r="0" b="381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94" w:rsidRPr="00644884" w:rsidRDefault="00C92194" w:rsidP="00A062DA">
                            <w:pPr>
                              <w:rPr>
                                <w:rFonts w:ascii="Verdana" w:hAnsi="Verdana"/>
                                <w:b/>
                                <w:color w:val="FF0000"/>
                                <w:sz w:val="32"/>
                                <w:szCs w:val="32"/>
                              </w:rPr>
                            </w:pPr>
                            <w:r w:rsidRPr="00644884">
                              <w:rPr>
                                <w:rFonts w:ascii="Verdana" w:hAnsi="Verdana"/>
                                <w:b/>
                                <w:color w:val="FF0000"/>
                                <w:sz w:val="32"/>
                                <w:szCs w:val="32"/>
                              </w:rPr>
                              <w:t>Application Instructions and Guide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left:0;text-align:left;margin-left:59.75pt;margin-top:3.1pt;width:347.65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" filled="f" stroked="f">
                <v:textbox>
                  <w:txbxContent>
                    <w:p w:rsidR="00C42AD5" w:rsidRPr="00644884" w:rsidRDefault="00C42AD5" w:rsidP="00A062DA">
                      <w:pPr>
                        <w:rPr>
                          <w:rFonts w:ascii="Verdana" w:hAnsi="Verdana"/>
                          <w:b/>
                          <w:color w:val="FF0000"/>
                          <w:sz w:val="32"/>
                          <w:szCs w:val="32"/>
                        </w:rPr>
                      </w:pPr>
                      <w:r w:rsidRPr="00644884">
                        <w:rPr>
                          <w:rFonts w:ascii="Verdana" w:hAnsi="Verdana"/>
                          <w:b/>
                          <w:color w:val="FF0000"/>
                          <w:sz w:val="32"/>
                          <w:szCs w:val="32"/>
                        </w:rPr>
                        <w:t>Application Instructions and Guide</w:t>
                      </w:r>
                    </w:p>
                  </w:txbxContent>
                </v:textbox>
              </v:shape>
            </w:pict>
          </mc:Fallback>
        </mc:AlternateContent>
      </w: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724A0" w:rsidP="00A062DA">
      <w:pPr>
        <w:ind w:left="2640"/>
        <w:rPr>
          <w:rFonts w:ascii="Arial" w:hAnsi="Arial" w:cs="Arial"/>
          <w:b/>
        </w:rPr>
      </w:pPr>
      <w:r>
        <w:rPr>
          <w:rFonts w:ascii="Arial" w:hAnsi="Arial" w:cs="Arial"/>
          <w:b/>
          <w:noProof/>
        </w:rPr>
        <w:drawing>
          <wp:anchor distT="0" distB="0" distL="114300" distR="114300" simplePos="0" relativeHeight="251676672" behindDoc="0" locked="0" layoutInCell="1" allowOverlap="1">
            <wp:simplePos x="0" y="0"/>
            <wp:positionH relativeFrom="column">
              <wp:posOffset>175260</wp:posOffset>
            </wp:positionH>
            <wp:positionV relativeFrom="paragraph">
              <wp:posOffset>29845</wp:posOffset>
            </wp:positionV>
            <wp:extent cx="2448560" cy="838835"/>
            <wp:effectExtent l="19050" t="0" r="8890" b="0"/>
            <wp:wrapNone/>
            <wp:docPr id="4" name="Picture 3" descr="uol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logofinal.jpg"/>
                    <pic:cNvPicPr/>
                  </pic:nvPicPr>
                  <pic:blipFill>
                    <a:blip r:embed="rId9" cstate="print"/>
                    <a:stretch>
                      <a:fillRect/>
                    </a:stretch>
                  </pic:blipFill>
                  <pic:spPr>
                    <a:xfrm>
                      <a:off x="0" y="0"/>
                      <a:ext cx="2448560" cy="838835"/>
                    </a:xfrm>
                    <a:prstGeom prst="rect">
                      <a:avLst/>
                    </a:prstGeom>
                  </pic:spPr>
                </pic:pic>
              </a:graphicData>
            </a:graphic>
          </wp:anchor>
        </w:drawing>
      </w: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5513F6" w:rsidP="00A062DA">
      <w:pPr>
        <w:ind w:left="2640"/>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simplePos x="0" y="0"/>
                <wp:positionH relativeFrom="column">
                  <wp:posOffset>154940</wp:posOffset>
                </wp:positionH>
                <wp:positionV relativeFrom="paragraph">
                  <wp:posOffset>64135</wp:posOffset>
                </wp:positionV>
                <wp:extent cx="2940685" cy="1292225"/>
                <wp:effectExtent l="2540" t="0" r="0"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194" w:rsidRPr="00796EF6" w:rsidRDefault="006A0ABE" w:rsidP="00A062DA">
                            <w:pPr>
                              <w:rPr>
                                <w:rFonts w:asciiTheme="minorHAnsi" w:hAnsiTheme="minorHAnsi" w:cstheme="minorHAnsi"/>
                                <w:sz w:val="22"/>
                                <w:szCs w:val="22"/>
                              </w:rPr>
                            </w:pPr>
                            <w:r>
                              <w:rPr>
                                <w:rFonts w:asciiTheme="minorHAnsi" w:hAnsiTheme="minorHAnsi" w:cstheme="minorHAnsi"/>
                                <w:sz w:val="22"/>
                                <w:szCs w:val="22"/>
                              </w:rPr>
                              <w:t>Renee Martinez</w:t>
                            </w:r>
                          </w:p>
                          <w:p w:rsidR="00C92194" w:rsidRPr="00796EF6" w:rsidRDefault="00C92194" w:rsidP="00A062DA">
                            <w:pPr>
                              <w:rPr>
                                <w:rFonts w:asciiTheme="minorHAnsi" w:hAnsiTheme="minorHAnsi" w:cstheme="minorHAnsi"/>
                                <w:sz w:val="22"/>
                                <w:szCs w:val="22"/>
                              </w:rPr>
                            </w:pPr>
                            <w:r w:rsidRPr="00796EF6">
                              <w:rPr>
                                <w:rFonts w:asciiTheme="minorHAnsi" w:hAnsiTheme="minorHAnsi" w:cstheme="minorHAnsi"/>
                                <w:sz w:val="22"/>
                                <w:szCs w:val="22"/>
                              </w:rPr>
                              <w:t>Colorado Department of Education</w:t>
                            </w:r>
                          </w:p>
                          <w:p w:rsidR="00C92194" w:rsidRPr="00796EF6" w:rsidRDefault="00C92194" w:rsidP="00A062DA">
                            <w:pPr>
                              <w:rPr>
                                <w:rFonts w:asciiTheme="minorHAnsi" w:hAnsiTheme="minorHAnsi" w:cstheme="minorHAnsi"/>
                                <w:sz w:val="22"/>
                                <w:szCs w:val="22"/>
                              </w:rPr>
                            </w:pPr>
                            <w:r>
                              <w:rPr>
                                <w:rFonts w:asciiTheme="minorHAnsi" w:hAnsiTheme="minorHAnsi" w:cstheme="minorHAnsi"/>
                                <w:sz w:val="22"/>
                                <w:szCs w:val="22"/>
                              </w:rPr>
                              <w:t>Office of Online &amp; Blended Learning</w:t>
                            </w:r>
                          </w:p>
                          <w:p w:rsidR="00C92194" w:rsidRPr="00796EF6" w:rsidRDefault="00C92194" w:rsidP="00A062DA">
                            <w:pPr>
                              <w:rPr>
                                <w:rFonts w:asciiTheme="minorHAnsi" w:hAnsiTheme="minorHAnsi" w:cstheme="minorHAnsi"/>
                                <w:sz w:val="22"/>
                                <w:szCs w:val="22"/>
                              </w:rPr>
                            </w:pPr>
                            <w:r w:rsidRPr="00796EF6">
                              <w:rPr>
                                <w:rFonts w:asciiTheme="minorHAnsi" w:hAnsiTheme="minorHAnsi" w:cstheme="minorHAnsi"/>
                                <w:sz w:val="22"/>
                                <w:szCs w:val="22"/>
                              </w:rPr>
                              <w:t>201 East Colfax Ave</w:t>
                            </w:r>
                          </w:p>
                          <w:p w:rsidR="00C92194" w:rsidRPr="00796EF6" w:rsidRDefault="00C92194" w:rsidP="00A062DA">
                            <w:pPr>
                              <w:rPr>
                                <w:rFonts w:asciiTheme="minorHAnsi" w:hAnsiTheme="minorHAnsi" w:cstheme="minorHAnsi"/>
                                <w:sz w:val="22"/>
                                <w:szCs w:val="22"/>
                              </w:rPr>
                            </w:pPr>
                            <w:r w:rsidRPr="00796EF6">
                              <w:rPr>
                                <w:rFonts w:asciiTheme="minorHAnsi" w:hAnsiTheme="minorHAnsi" w:cstheme="minorHAnsi"/>
                                <w:sz w:val="22"/>
                                <w:szCs w:val="22"/>
                              </w:rPr>
                              <w:t>Denver, CO  80203-1799</w:t>
                            </w:r>
                          </w:p>
                          <w:p w:rsidR="00C92194" w:rsidRPr="00796EF6" w:rsidRDefault="006A0ABE" w:rsidP="00A062DA">
                            <w:pPr>
                              <w:rPr>
                                <w:rFonts w:asciiTheme="minorHAnsi" w:hAnsiTheme="minorHAnsi" w:cstheme="minorHAnsi"/>
                                <w:sz w:val="22"/>
                                <w:szCs w:val="22"/>
                              </w:rPr>
                            </w:pPr>
                            <w:r>
                              <w:rPr>
                                <w:rFonts w:asciiTheme="minorHAnsi" w:hAnsiTheme="minorHAnsi" w:cstheme="minorHAnsi"/>
                                <w:sz w:val="22"/>
                                <w:szCs w:val="22"/>
                              </w:rPr>
                              <w:t>P: 303-866-6864</w:t>
                            </w:r>
                          </w:p>
                          <w:p w:rsidR="00C92194" w:rsidRPr="00796EF6" w:rsidRDefault="006A0ABE" w:rsidP="00A062DA">
                            <w:pPr>
                              <w:rPr>
                                <w:rFonts w:asciiTheme="minorHAnsi" w:hAnsiTheme="minorHAnsi" w:cstheme="minorHAnsi"/>
                                <w:color w:val="0000FF"/>
                                <w:sz w:val="22"/>
                                <w:szCs w:val="22"/>
                              </w:rPr>
                            </w:pPr>
                            <w:r>
                              <w:rPr>
                                <w:rFonts w:asciiTheme="minorHAnsi" w:hAnsiTheme="minorHAnsi" w:cstheme="minorHAnsi"/>
                                <w:color w:val="0000FF"/>
                                <w:sz w:val="22"/>
                                <w:szCs w:val="22"/>
                              </w:rPr>
                              <w:t>martinez_r@cde.state.co.us</w:t>
                            </w:r>
                          </w:p>
                          <w:p w:rsidR="00C92194" w:rsidRPr="00054D7E" w:rsidRDefault="00C92194" w:rsidP="00A062DA">
                            <w:pPr>
                              <w:rPr>
                                <w:rFonts w:ascii="Palatino Linotype" w:hAnsi="Palatino Linotyp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0" type="#_x0000_t202" style="position:absolute;left:0;text-align:left;margin-left:12.2pt;margin-top:5.05pt;width:231.55pt;height:1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3uQIAAMM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" filled="f" stroked="f">
                <v:textbox>
                  <w:txbxContent>
                    <w:p w:rsidR="00C92194" w:rsidRPr="00796EF6" w:rsidRDefault="006A0ABE" w:rsidP="00A062DA">
                      <w:pPr>
                        <w:rPr>
                          <w:rFonts w:asciiTheme="minorHAnsi" w:hAnsiTheme="minorHAnsi" w:cstheme="minorHAnsi"/>
                          <w:sz w:val="22"/>
                          <w:szCs w:val="22"/>
                        </w:rPr>
                      </w:pPr>
                      <w:r>
                        <w:rPr>
                          <w:rFonts w:asciiTheme="minorHAnsi" w:hAnsiTheme="minorHAnsi" w:cstheme="minorHAnsi"/>
                          <w:sz w:val="22"/>
                          <w:szCs w:val="22"/>
                        </w:rPr>
                        <w:t>Renee Martinez</w:t>
                      </w:r>
                    </w:p>
                    <w:p w:rsidR="00C92194" w:rsidRPr="00796EF6" w:rsidRDefault="00C92194" w:rsidP="00A062DA">
                      <w:pPr>
                        <w:rPr>
                          <w:rFonts w:asciiTheme="minorHAnsi" w:hAnsiTheme="minorHAnsi" w:cstheme="minorHAnsi"/>
                          <w:sz w:val="22"/>
                          <w:szCs w:val="22"/>
                        </w:rPr>
                      </w:pPr>
                      <w:r w:rsidRPr="00796EF6">
                        <w:rPr>
                          <w:rFonts w:asciiTheme="minorHAnsi" w:hAnsiTheme="minorHAnsi" w:cstheme="minorHAnsi"/>
                          <w:sz w:val="22"/>
                          <w:szCs w:val="22"/>
                        </w:rPr>
                        <w:t>Colorado Department of Education</w:t>
                      </w:r>
                    </w:p>
                    <w:p w:rsidR="00C92194" w:rsidRPr="00796EF6" w:rsidRDefault="00C92194" w:rsidP="00A062DA">
                      <w:pPr>
                        <w:rPr>
                          <w:rFonts w:asciiTheme="minorHAnsi" w:hAnsiTheme="minorHAnsi" w:cstheme="minorHAnsi"/>
                          <w:sz w:val="22"/>
                          <w:szCs w:val="22"/>
                        </w:rPr>
                      </w:pPr>
                      <w:r>
                        <w:rPr>
                          <w:rFonts w:asciiTheme="minorHAnsi" w:hAnsiTheme="minorHAnsi" w:cstheme="minorHAnsi"/>
                          <w:sz w:val="22"/>
                          <w:szCs w:val="22"/>
                        </w:rPr>
                        <w:t>Office of Online &amp; Blended Learning</w:t>
                      </w:r>
                    </w:p>
                    <w:p w:rsidR="00C92194" w:rsidRPr="00796EF6" w:rsidRDefault="00C92194" w:rsidP="00A062DA">
                      <w:pPr>
                        <w:rPr>
                          <w:rFonts w:asciiTheme="minorHAnsi" w:hAnsiTheme="minorHAnsi" w:cstheme="minorHAnsi"/>
                          <w:sz w:val="22"/>
                          <w:szCs w:val="22"/>
                        </w:rPr>
                      </w:pPr>
                      <w:r w:rsidRPr="00796EF6">
                        <w:rPr>
                          <w:rFonts w:asciiTheme="minorHAnsi" w:hAnsiTheme="minorHAnsi" w:cstheme="minorHAnsi"/>
                          <w:sz w:val="22"/>
                          <w:szCs w:val="22"/>
                        </w:rPr>
                        <w:t>201 East Colfax Ave</w:t>
                      </w:r>
                    </w:p>
                    <w:p w:rsidR="00C92194" w:rsidRPr="00796EF6" w:rsidRDefault="00C92194" w:rsidP="00A062DA">
                      <w:pPr>
                        <w:rPr>
                          <w:rFonts w:asciiTheme="minorHAnsi" w:hAnsiTheme="minorHAnsi" w:cstheme="minorHAnsi"/>
                          <w:sz w:val="22"/>
                          <w:szCs w:val="22"/>
                        </w:rPr>
                      </w:pPr>
                      <w:r w:rsidRPr="00796EF6">
                        <w:rPr>
                          <w:rFonts w:asciiTheme="minorHAnsi" w:hAnsiTheme="minorHAnsi" w:cstheme="minorHAnsi"/>
                          <w:sz w:val="22"/>
                          <w:szCs w:val="22"/>
                        </w:rPr>
                        <w:t>Denver, CO  80203-1799</w:t>
                      </w:r>
                    </w:p>
                    <w:p w:rsidR="00C92194" w:rsidRPr="00796EF6" w:rsidRDefault="006A0ABE" w:rsidP="00A062DA">
                      <w:pPr>
                        <w:rPr>
                          <w:rFonts w:asciiTheme="minorHAnsi" w:hAnsiTheme="minorHAnsi" w:cstheme="minorHAnsi"/>
                          <w:sz w:val="22"/>
                          <w:szCs w:val="22"/>
                        </w:rPr>
                      </w:pPr>
                      <w:r>
                        <w:rPr>
                          <w:rFonts w:asciiTheme="minorHAnsi" w:hAnsiTheme="minorHAnsi" w:cstheme="minorHAnsi"/>
                          <w:sz w:val="22"/>
                          <w:szCs w:val="22"/>
                        </w:rPr>
                        <w:t>P: 303-866-6864</w:t>
                      </w:r>
                    </w:p>
                    <w:p w:rsidR="00C92194" w:rsidRPr="00796EF6" w:rsidRDefault="006A0ABE" w:rsidP="00A062DA">
                      <w:pPr>
                        <w:rPr>
                          <w:rFonts w:asciiTheme="minorHAnsi" w:hAnsiTheme="minorHAnsi" w:cstheme="minorHAnsi"/>
                          <w:color w:val="0000FF"/>
                          <w:sz w:val="22"/>
                          <w:szCs w:val="22"/>
                        </w:rPr>
                      </w:pPr>
                      <w:r>
                        <w:rPr>
                          <w:rFonts w:asciiTheme="minorHAnsi" w:hAnsiTheme="minorHAnsi" w:cstheme="minorHAnsi"/>
                          <w:color w:val="0000FF"/>
                          <w:sz w:val="22"/>
                          <w:szCs w:val="22"/>
                        </w:rPr>
                        <w:t>martinez_r@cde.state.co.us</w:t>
                      </w:r>
                    </w:p>
                    <w:p w:rsidR="00C92194" w:rsidRPr="00054D7E" w:rsidRDefault="00C92194" w:rsidP="00A062DA">
                      <w:pPr>
                        <w:rPr>
                          <w:rFonts w:ascii="Palatino Linotype" w:hAnsi="Palatino Linotype"/>
                          <w:sz w:val="22"/>
                          <w:szCs w:val="22"/>
                        </w:rPr>
                      </w:pPr>
                    </w:p>
                  </w:txbxContent>
                </v:textbox>
              </v:shape>
            </w:pict>
          </mc:Fallback>
        </mc:AlternateContent>
      </w: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Verdana" w:hAnsi="Verdana" w:cs="Arial"/>
          <w:color w:val="FFFFFF"/>
          <w:sz w:val="22"/>
          <w:szCs w:val="22"/>
        </w:rPr>
      </w:pPr>
    </w:p>
    <w:p w:rsidR="00A062DA" w:rsidRDefault="00A062DA" w:rsidP="00A062DA">
      <w:pPr>
        <w:ind w:left="2640"/>
        <w:rPr>
          <w:rFonts w:ascii="Verdana" w:hAnsi="Verdana" w:cs="Arial"/>
          <w:color w:val="FFFFFF"/>
          <w:sz w:val="22"/>
          <w:szCs w:val="22"/>
        </w:rPr>
      </w:pPr>
    </w:p>
    <w:p w:rsidR="00A062DA" w:rsidRDefault="00A062DA" w:rsidP="00A062DA">
      <w:pPr>
        <w:ind w:left="2640"/>
        <w:rPr>
          <w:rFonts w:ascii="Verdana" w:hAnsi="Verdana" w:cs="Arial"/>
          <w:color w:val="FFFFFF"/>
        </w:rPr>
      </w:pPr>
    </w:p>
    <w:p w:rsidR="00A724A0" w:rsidRPr="00260330" w:rsidRDefault="00A724A0" w:rsidP="00A062DA">
      <w:pPr>
        <w:ind w:left="2640"/>
        <w:rPr>
          <w:rFonts w:ascii="Verdana" w:hAnsi="Verdana" w:cs="Arial"/>
          <w:color w:val="FFFFFF"/>
        </w:rPr>
      </w:pPr>
    </w:p>
    <w:p w:rsidR="00A062DA" w:rsidRPr="00C42AD5" w:rsidRDefault="00A062DA" w:rsidP="00A062DA">
      <w:pPr>
        <w:shd w:val="clear" w:color="auto" w:fill="000000"/>
        <w:jc w:val="center"/>
        <w:rPr>
          <w:rFonts w:ascii="Palatino Linotype" w:hAnsi="Palatino Linotype" w:cstheme="minorHAnsi"/>
          <w:color w:val="FFFFFF"/>
        </w:rPr>
      </w:pPr>
      <w:r w:rsidRPr="00C42AD5">
        <w:rPr>
          <w:rFonts w:ascii="Palatino Linotype" w:hAnsi="Palatino Linotype" w:cstheme="minorHAnsi"/>
          <w:b/>
          <w:color w:val="FFFFFF"/>
        </w:rPr>
        <w:t>Table of Contents</w:t>
      </w:r>
    </w:p>
    <w:p w:rsidR="00A062DA" w:rsidRPr="00FB11D1" w:rsidRDefault="00A062DA" w:rsidP="00A062DA">
      <w:pPr>
        <w:tabs>
          <w:tab w:val="left" w:pos="1440"/>
          <w:tab w:val="left" w:leader="dot" w:pos="8640"/>
        </w:tabs>
        <w:rPr>
          <w:rFonts w:ascii="Arial" w:hAnsi="Arial" w:cs="Arial"/>
          <w:b/>
          <w:color w:val="333333"/>
        </w:rPr>
      </w:pP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r w:rsidRPr="00FB11D1">
        <w:rPr>
          <w:rFonts w:ascii="Arial" w:hAnsi="Arial" w:cs="Arial"/>
          <w:b/>
          <w:color w:val="000000"/>
        </w:rPr>
        <w:tab/>
      </w:r>
      <w:r w:rsidRPr="00C42AD5">
        <w:rPr>
          <w:rFonts w:asciiTheme="minorHAnsi" w:hAnsiTheme="minorHAnsi" w:cstheme="minorHAnsi"/>
          <w:b/>
          <w:color w:val="000000"/>
          <w:sz w:val="22"/>
          <w:szCs w:val="22"/>
        </w:rPr>
        <w:t>Table of Contents</w:t>
      </w:r>
      <w:r w:rsidRPr="00C42AD5">
        <w:rPr>
          <w:rFonts w:asciiTheme="minorHAnsi" w:hAnsiTheme="minorHAnsi" w:cstheme="minorHAnsi"/>
          <w:b/>
          <w:color w:val="000000"/>
          <w:sz w:val="22"/>
          <w:szCs w:val="22"/>
        </w:rPr>
        <w:tab/>
        <w:t>2</w:t>
      </w:r>
    </w:p>
    <w:p w:rsidR="00A062DA" w:rsidRPr="00C42AD5" w:rsidRDefault="00A062DA" w:rsidP="00A062DA">
      <w:pPr>
        <w:tabs>
          <w:tab w:val="left" w:pos="360"/>
          <w:tab w:val="left" w:pos="1440"/>
          <w:tab w:val="left" w:leader="dot" w:pos="8640"/>
        </w:tabs>
        <w:rPr>
          <w:rFonts w:ascii="Arial" w:hAnsi="Arial" w:cs="Arial"/>
          <w:b/>
          <w:color w:val="333333"/>
          <w:sz w:val="22"/>
          <w:szCs w:val="22"/>
        </w:rPr>
      </w:pPr>
    </w:p>
    <w:p w:rsidR="00A062DA" w:rsidRPr="00C42AD5" w:rsidRDefault="006D3B46" w:rsidP="00A062DA">
      <w:pPr>
        <w:shd w:val="clear" w:color="auto" w:fill="CCCCCC"/>
        <w:tabs>
          <w:tab w:val="left" w:pos="360"/>
          <w:tab w:val="left" w:pos="1440"/>
          <w:tab w:val="left" w:leader="dot" w:pos="8640"/>
        </w:tabs>
        <w:jc w:val="center"/>
        <w:rPr>
          <w:rFonts w:ascii="Palatino Linotype" w:hAnsi="Palatino Linotype" w:cstheme="minorHAnsi"/>
          <w:b/>
          <w:color w:val="333333"/>
        </w:rPr>
      </w:pPr>
      <w:r w:rsidRPr="00C42AD5">
        <w:rPr>
          <w:rFonts w:ascii="Palatino Linotype" w:hAnsi="Palatino Linotype" w:cstheme="minorHAnsi"/>
          <w:b/>
          <w:color w:val="333333"/>
        </w:rPr>
        <w:t>Instruction Guide and Application</w:t>
      </w:r>
    </w:p>
    <w:p w:rsidR="00A062DA" w:rsidRPr="00FB11D1" w:rsidRDefault="00A062DA" w:rsidP="00A062DA">
      <w:pPr>
        <w:tabs>
          <w:tab w:val="left" w:pos="360"/>
          <w:tab w:val="left" w:pos="1440"/>
          <w:tab w:val="left" w:leader="dot" w:pos="8640"/>
        </w:tabs>
        <w:jc w:val="center"/>
        <w:rPr>
          <w:rFonts w:ascii="Arial" w:hAnsi="Arial" w:cs="Arial"/>
          <w:b/>
          <w:color w:val="000000"/>
        </w:rPr>
      </w:pP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r w:rsidRPr="00FB11D1">
        <w:rPr>
          <w:rFonts w:ascii="Arial" w:hAnsi="Arial" w:cs="Arial"/>
          <w:b/>
          <w:color w:val="000000"/>
        </w:rPr>
        <w:tab/>
      </w:r>
      <w:r w:rsidRPr="00C42AD5">
        <w:rPr>
          <w:rFonts w:asciiTheme="minorHAnsi" w:hAnsiTheme="minorHAnsi" w:cstheme="minorHAnsi"/>
          <w:b/>
          <w:color w:val="000000"/>
          <w:sz w:val="22"/>
          <w:szCs w:val="22"/>
        </w:rPr>
        <w:t>Section I:  Overview and Purpose</w:t>
      </w:r>
    </w:p>
    <w:p w:rsidR="00A062DA" w:rsidRPr="00787F20" w:rsidRDefault="00A062DA" w:rsidP="00A062DA">
      <w:pPr>
        <w:tabs>
          <w:tab w:val="left" w:pos="360"/>
          <w:tab w:val="left" w:pos="1440"/>
          <w:tab w:val="left" w:leader="dot" w:pos="8640"/>
        </w:tabs>
        <w:rPr>
          <w:rFonts w:asciiTheme="minorHAnsi" w:hAnsiTheme="minorHAnsi" w:cstheme="minorHAnsi"/>
          <w:b/>
          <w:color w:val="000000"/>
          <w:sz w:val="16"/>
          <w:szCs w:val="16"/>
        </w:rPr>
      </w:pPr>
    </w:p>
    <w:p w:rsidR="00A062DA" w:rsidRPr="00C42AD5" w:rsidRDefault="00A062DA" w:rsidP="00A062DA">
      <w:pPr>
        <w:numPr>
          <w:ilvl w:val="0"/>
          <w:numId w:val="42"/>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Purpose</w:t>
      </w:r>
      <w:r w:rsidRPr="00C42AD5">
        <w:rPr>
          <w:rFonts w:asciiTheme="minorHAnsi" w:hAnsiTheme="minorHAnsi" w:cstheme="minorHAnsi"/>
          <w:b/>
          <w:color w:val="000000"/>
          <w:sz w:val="22"/>
          <w:szCs w:val="22"/>
        </w:rPr>
        <w:tab/>
        <w:t>3</w:t>
      </w:r>
    </w:p>
    <w:p w:rsidR="00A062DA" w:rsidRPr="00C42AD5" w:rsidRDefault="00A062DA" w:rsidP="00A062DA">
      <w:pPr>
        <w:numPr>
          <w:ilvl w:val="0"/>
          <w:numId w:val="42"/>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Scope</w:t>
      </w:r>
      <w:r w:rsidRPr="00C42AD5">
        <w:rPr>
          <w:rFonts w:asciiTheme="minorHAnsi" w:hAnsiTheme="minorHAnsi" w:cstheme="minorHAnsi"/>
          <w:b/>
          <w:color w:val="000000"/>
          <w:sz w:val="22"/>
          <w:szCs w:val="22"/>
        </w:rPr>
        <w:tab/>
        <w:t>3</w:t>
      </w:r>
    </w:p>
    <w:p w:rsidR="00A062DA" w:rsidRPr="00C42AD5" w:rsidRDefault="00A062DA" w:rsidP="00A062DA">
      <w:pPr>
        <w:numPr>
          <w:ilvl w:val="0"/>
          <w:numId w:val="42"/>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Definitions</w:t>
      </w:r>
      <w:r w:rsidRPr="00C42AD5">
        <w:rPr>
          <w:rFonts w:asciiTheme="minorHAnsi" w:hAnsiTheme="minorHAnsi" w:cstheme="minorHAnsi"/>
          <w:b/>
          <w:color w:val="000000"/>
          <w:sz w:val="22"/>
          <w:szCs w:val="22"/>
        </w:rPr>
        <w:tab/>
        <w:t>4</w:t>
      </w:r>
    </w:p>
    <w:p w:rsidR="00A062DA" w:rsidRPr="00C42AD5" w:rsidRDefault="00A062DA" w:rsidP="00A062DA">
      <w:pPr>
        <w:numPr>
          <w:ilvl w:val="0"/>
          <w:numId w:val="42"/>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Timeline for Submission and Review</w:t>
      </w:r>
      <w:r w:rsidRPr="00C42AD5">
        <w:rPr>
          <w:rFonts w:asciiTheme="minorHAnsi" w:hAnsiTheme="minorHAnsi" w:cstheme="minorHAnsi"/>
          <w:b/>
          <w:color w:val="000000"/>
          <w:sz w:val="22"/>
          <w:szCs w:val="22"/>
        </w:rPr>
        <w:tab/>
        <w:t>5</w:t>
      </w:r>
    </w:p>
    <w:p w:rsidR="00A062DA" w:rsidRPr="00C42AD5" w:rsidRDefault="00A062DA" w:rsidP="00A062DA">
      <w:pPr>
        <w:numPr>
          <w:ilvl w:val="0"/>
          <w:numId w:val="42"/>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Review Process Overview</w:t>
      </w:r>
      <w:r w:rsidRPr="00C42AD5">
        <w:rPr>
          <w:rFonts w:asciiTheme="minorHAnsi" w:hAnsiTheme="minorHAnsi" w:cstheme="minorHAnsi"/>
          <w:b/>
          <w:color w:val="000000"/>
          <w:sz w:val="22"/>
          <w:szCs w:val="22"/>
        </w:rPr>
        <w:tab/>
        <w:t>5</w:t>
      </w:r>
    </w:p>
    <w:p w:rsidR="00A062DA" w:rsidRPr="00C42AD5" w:rsidRDefault="002E5E55" w:rsidP="00A062DA">
      <w:pPr>
        <w:numPr>
          <w:ilvl w:val="0"/>
          <w:numId w:val="42"/>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bCs/>
          <w:color w:val="000000"/>
          <w:sz w:val="22"/>
          <w:szCs w:val="22"/>
        </w:rPr>
        <w:t>Accountability and Reporting</w:t>
      </w:r>
      <w:r w:rsidR="00A062DA" w:rsidRPr="00C42AD5">
        <w:rPr>
          <w:rFonts w:asciiTheme="minorHAnsi" w:hAnsiTheme="minorHAnsi" w:cstheme="minorHAnsi"/>
          <w:b/>
          <w:color w:val="000000"/>
          <w:sz w:val="22"/>
          <w:szCs w:val="22"/>
        </w:rPr>
        <w:tab/>
        <w:t>5</w:t>
      </w: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t xml:space="preserve">Section II:  Explanation of Required Application Components </w:t>
      </w: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p>
    <w:p w:rsidR="00A062DA" w:rsidRPr="00C42AD5" w:rsidRDefault="004D3281" w:rsidP="00A062DA">
      <w:pPr>
        <w:numPr>
          <w:ilvl w:val="0"/>
          <w:numId w:val="43"/>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Application Cover Page</w:t>
      </w:r>
      <w:r w:rsidRPr="00C42AD5">
        <w:rPr>
          <w:rFonts w:asciiTheme="minorHAnsi" w:hAnsiTheme="minorHAnsi" w:cstheme="minorHAnsi"/>
          <w:b/>
          <w:color w:val="000000"/>
          <w:sz w:val="22"/>
          <w:szCs w:val="22"/>
        </w:rPr>
        <w:tab/>
        <w:t>6</w:t>
      </w:r>
    </w:p>
    <w:p w:rsidR="00A062DA" w:rsidRPr="00C42AD5" w:rsidRDefault="004D3281" w:rsidP="00A062DA">
      <w:pPr>
        <w:numPr>
          <w:ilvl w:val="0"/>
          <w:numId w:val="43"/>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Application Checklist</w:t>
      </w:r>
      <w:r w:rsidRPr="00C42AD5">
        <w:rPr>
          <w:rFonts w:asciiTheme="minorHAnsi" w:hAnsiTheme="minorHAnsi" w:cstheme="minorHAnsi"/>
          <w:b/>
          <w:color w:val="000000"/>
          <w:sz w:val="22"/>
          <w:szCs w:val="22"/>
        </w:rPr>
        <w:tab/>
        <w:t>6</w:t>
      </w:r>
    </w:p>
    <w:p w:rsidR="00A062DA" w:rsidRPr="00C42AD5" w:rsidRDefault="00A062DA" w:rsidP="00A062DA">
      <w:pPr>
        <w:numPr>
          <w:ilvl w:val="0"/>
          <w:numId w:val="43"/>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Quality</w:t>
      </w:r>
      <w:r w:rsidR="004D3281" w:rsidRPr="00C42AD5">
        <w:rPr>
          <w:rFonts w:asciiTheme="minorHAnsi" w:hAnsiTheme="minorHAnsi" w:cstheme="minorHAnsi"/>
          <w:b/>
          <w:color w:val="000000"/>
          <w:sz w:val="22"/>
          <w:szCs w:val="22"/>
        </w:rPr>
        <w:t xml:space="preserve"> Standards for Online </w:t>
      </w:r>
      <w:r w:rsidR="009536E6" w:rsidRPr="00C42AD5">
        <w:rPr>
          <w:rFonts w:asciiTheme="minorHAnsi" w:hAnsiTheme="minorHAnsi" w:cstheme="minorHAnsi"/>
          <w:b/>
          <w:color w:val="000000"/>
          <w:sz w:val="22"/>
          <w:szCs w:val="22"/>
        </w:rPr>
        <w:t xml:space="preserve">Schools and </w:t>
      </w:r>
      <w:r w:rsidR="004D3281" w:rsidRPr="00C42AD5">
        <w:rPr>
          <w:rFonts w:asciiTheme="minorHAnsi" w:hAnsiTheme="minorHAnsi" w:cstheme="minorHAnsi"/>
          <w:b/>
          <w:color w:val="000000"/>
          <w:sz w:val="22"/>
          <w:szCs w:val="22"/>
        </w:rPr>
        <w:t>Programs</w:t>
      </w:r>
      <w:r w:rsidR="004D3281" w:rsidRPr="00C42AD5">
        <w:rPr>
          <w:rFonts w:asciiTheme="minorHAnsi" w:hAnsiTheme="minorHAnsi" w:cstheme="minorHAnsi"/>
          <w:b/>
          <w:color w:val="000000"/>
          <w:sz w:val="22"/>
          <w:szCs w:val="22"/>
        </w:rPr>
        <w:tab/>
        <w:t>6</w:t>
      </w:r>
    </w:p>
    <w:p w:rsidR="00A062DA" w:rsidRPr="00C42AD5" w:rsidRDefault="004D3281" w:rsidP="00A062DA">
      <w:pPr>
        <w:numPr>
          <w:ilvl w:val="0"/>
          <w:numId w:val="43"/>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Required Assurances</w:t>
      </w:r>
      <w:r w:rsidRPr="00C42AD5">
        <w:rPr>
          <w:rFonts w:asciiTheme="minorHAnsi" w:hAnsiTheme="minorHAnsi" w:cstheme="minorHAnsi"/>
          <w:b/>
          <w:color w:val="000000"/>
          <w:sz w:val="22"/>
          <w:szCs w:val="22"/>
        </w:rPr>
        <w:tab/>
        <w:t>6</w:t>
      </w:r>
    </w:p>
    <w:p w:rsidR="003F2806" w:rsidRPr="00C42AD5" w:rsidRDefault="003F2806" w:rsidP="00A062DA">
      <w:pPr>
        <w:numPr>
          <w:ilvl w:val="0"/>
          <w:numId w:val="43"/>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Application Narrative</w:t>
      </w:r>
      <w:r w:rsidRPr="00C42AD5">
        <w:rPr>
          <w:rFonts w:asciiTheme="minorHAnsi" w:hAnsiTheme="minorHAnsi" w:cstheme="minorHAnsi"/>
          <w:b/>
          <w:color w:val="000000"/>
          <w:sz w:val="22"/>
          <w:szCs w:val="22"/>
        </w:rPr>
        <w:tab/>
        <w:t>7</w:t>
      </w:r>
    </w:p>
    <w:p w:rsidR="00A062DA" w:rsidRPr="00C42AD5" w:rsidRDefault="004D3281" w:rsidP="00A062DA">
      <w:pPr>
        <w:numPr>
          <w:ilvl w:val="0"/>
          <w:numId w:val="43"/>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Learning Centers Attachment</w:t>
      </w:r>
      <w:r w:rsidRPr="00C42AD5">
        <w:rPr>
          <w:rFonts w:asciiTheme="minorHAnsi" w:hAnsiTheme="minorHAnsi" w:cstheme="minorHAnsi"/>
          <w:b/>
          <w:color w:val="000000"/>
          <w:sz w:val="22"/>
          <w:szCs w:val="22"/>
        </w:rPr>
        <w:tab/>
        <w:t>8</w:t>
      </w: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 xml:space="preserve">      Section III:  Developing and Formatting the Application </w:t>
      </w:r>
    </w:p>
    <w:p w:rsidR="00A062DA" w:rsidRPr="00C42AD5" w:rsidRDefault="00A062DA" w:rsidP="00A062DA">
      <w:pPr>
        <w:tabs>
          <w:tab w:val="left" w:pos="360"/>
          <w:tab w:val="left" w:pos="1440"/>
          <w:tab w:val="left" w:leader="dot" w:pos="8640"/>
        </w:tabs>
        <w:rPr>
          <w:rFonts w:ascii="Arial" w:hAnsi="Arial" w:cs="Arial"/>
          <w:b/>
          <w:color w:val="000000"/>
          <w:sz w:val="22"/>
          <w:szCs w:val="22"/>
        </w:rPr>
      </w:pPr>
    </w:p>
    <w:p w:rsidR="00382D94" w:rsidRPr="00C42AD5" w:rsidRDefault="00A062DA" w:rsidP="00A062DA">
      <w:pPr>
        <w:numPr>
          <w:ilvl w:val="0"/>
          <w:numId w:val="44"/>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 xml:space="preserve">Coordination between the Authorizer and the </w:t>
      </w:r>
    </w:p>
    <w:p w:rsidR="00A062DA" w:rsidRPr="00C42AD5" w:rsidRDefault="00382D94" w:rsidP="00382D94">
      <w:pPr>
        <w:tabs>
          <w:tab w:val="left" w:pos="360"/>
          <w:tab w:val="left" w:pos="1440"/>
          <w:tab w:val="left" w:leader="dot" w:pos="8640"/>
        </w:tabs>
        <w:ind w:left="1800"/>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 xml:space="preserve">Online </w:t>
      </w:r>
      <w:r w:rsidR="009536E6" w:rsidRPr="00C42AD5">
        <w:rPr>
          <w:rFonts w:asciiTheme="minorHAnsi" w:hAnsiTheme="minorHAnsi" w:cstheme="minorHAnsi"/>
          <w:b/>
          <w:color w:val="000000"/>
          <w:sz w:val="22"/>
          <w:szCs w:val="22"/>
        </w:rPr>
        <w:t>School</w:t>
      </w:r>
      <w:r w:rsidR="00A062DA" w:rsidRPr="00C42AD5">
        <w:rPr>
          <w:rFonts w:asciiTheme="minorHAnsi" w:hAnsiTheme="minorHAnsi" w:cstheme="minorHAnsi"/>
          <w:b/>
          <w:color w:val="000000"/>
          <w:sz w:val="22"/>
          <w:szCs w:val="22"/>
        </w:rPr>
        <w:tab/>
        <w:t>8</w:t>
      </w:r>
    </w:p>
    <w:p w:rsidR="00A062DA" w:rsidRPr="00C42AD5" w:rsidRDefault="00A062DA" w:rsidP="00A062DA">
      <w:pPr>
        <w:numPr>
          <w:ilvl w:val="0"/>
          <w:numId w:val="44"/>
        </w:num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Applicatio</w:t>
      </w:r>
      <w:r w:rsidR="004D3281" w:rsidRPr="00C42AD5">
        <w:rPr>
          <w:rFonts w:asciiTheme="minorHAnsi" w:hAnsiTheme="minorHAnsi" w:cstheme="minorHAnsi"/>
          <w:b/>
          <w:color w:val="000000"/>
          <w:sz w:val="22"/>
          <w:szCs w:val="22"/>
        </w:rPr>
        <w:t>n Format</w:t>
      </w:r>
      <w:r w:rsidRPr="00C42AD5">
        <w:rPr>
          <w:rFonts w:asciiTheme="minorHAnsi" w:hAnsiTheme="minorHAnsi" w:cstheme="minorHAnsi"/>
          <w:b/>
          <w:color w:val="000000"/>
          <w:sz w:val="22"/>
          <w:szCs w:val="22"/>
        </w:rPr>
        <w:tab/>
        <w:t>9</w:t>
      </w: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p>
    <w:p w:rsidR="00241616" w:rsidRPr="00C42AD5" w:rsidRDefault="00A062DA" w:rsidP="00241616">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t>Section IV:  The Review Process</w:t>
      </w:r>
      <w:r w:rsidRPr="00C42AD5">
        <w:rPr>
          <w:rFonts w:asciiTheme="minorHAnsi" w:hAnsiTheme="minorHAnsi" w:cstheme="minorHAnsi"/>
          <w:b/>
          <w:color w:val="000000"/>
          <w:sz w:val="22"/>
          <w:szCs w:val="22"/>
        </w:rPr>
        <w:tab/>
      </w:r>
      <w:r w:rsidR="00241616" w:rsidRPr="00C42AD5">
        <w:rPr>
          <w:rFonts w:asciiTheme="minorHAnsi" w:hAnsiTheme="minorHAnsi" w:cstheme="minorHAnsi"/>
          <w:b/>
          <w:color w:val="000000"/>
          <w:sz w:val="22"/>
          <w:szCs w:val="22"/>
        </w:rPr>
        <w:t>10</w:t>
      </w:r>
    </w:p>
    <w:p w:rsidR="00A062DA" w:rsidRPr="00C42AD5" w:rsidRDefault="00A062DA" w:rsidP="00A062DA">
      <w:pPr>
        <w:tabs>
          <w:tab w:val="left" w:pos="360"/>
          <w:tab w:val="left" w:pos="1440"/>
          <w:tab w:val="left" w:leader="dot" w:pos="8640"/>
        </w:tabs>
        <w:rPr>
          <w:rFonts w:asciiTheme="minorHAnsi" w:hAnsiTheme="minorHAnsi" w:cstheme="minorHAnsi"/>
          <w:b/>
          <w:color w:val="000000"/>
          <w:sz w:val="22"/>
          <w:szCs w:val="22"/>
        </w:rPr>
      </w:pPr>
    </w:p>
    <w:p w:rsidR="006D3B46" w:rsidRPr="00C42AD5" w:rsidRDefault="004D3281"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t>Section V:</w:t>
      </w:r>
      <w:r w:rsidR="0028024C" w:rsidRPr="00C42AD5">
        <w:rPr>
          <w:rFonts w:asciiTheme="minorHAnsi" w:hAnsiTheme="minorHAnsi" w:cstheme="minorHAnsi"/>
          <w:b/>
          <w:color w:val="000000"/>
          <w:sz w:val="22"/>
          <w:szCs w:val="22"/>
        </w:rPr>
        <w:t xml:space="preserve">  </w:t>
      </w:r>
      <w:r w:rsidR="00382D94" w:rsidRPr="00C42AD5">
        <w:rPr>
          <w:rFonts w:asciiTheme="minorHAnsi" w:hAnsiTheme="minorHAnsi" w:cstheme="minorHAnsi"/>
          <w:b/>
          <w:color w:val="000000"/>
          <w:sz w:val="22"/>
          <w:szCs w:val="22"/>
        </w:rPr>
        <w:t xml:space="preserve">Application for Certification of a Multi-District </w:t>
      </w:r>
    </w:p>
    <w:p w:rsidR="00382D94" w:rsidRPr="00C42AD5" w:rsidRDefault="004D3281"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Pr="00C42AD5">
        <w:rPr>
          <w:rFonts w:asciiTheme="minorHAnsi" w:hAnsiTheme="minorHAnsi" w:cstheme="minorHAnsi"/>
          <w:b/>
          <w:color w:val="000000"/>
          <w:sz w:val="22"/>
          <w:szCs w:val="22"/>
        </w:rPr>
        <w:tab/>
        <w:t xml:space="preserve">   </w:t>
      </w:r>
      <w:r w:rsidR="006D3B46" w:rsidRPr="00C42AD5">
        <w:rPr>
          <w:rFonts w:asciiTheme="minorHAnsi" w:hAnsiTheme="minorHAnsi" w:cstheme="minorHAnsi"/>
          <w:b/>
          <w:color w:val="000000"/>
          <w:sz w:val="22"/>
          <w:szCs w:val="22"/>
        </w:rPr>
        <w:t xml:space="preserve">Online </w:t>
      </w:r>
      <w:r w:rsidR="009536E6" w:rsidRPr="00C42AD5">
        <w:rPr>
          <w:rFonts w:asciiTheme="minorHAnsi" w:hAnsiTheme="minorHAnsi" w:cstheme="minorHAnsi"/>
          <w:b/>
          <w:color w:val="000000"/>
          <w:sz w:val="22"/>
          <w:szCs w:val="22"/>
        </w:rPr>
        <w:t>School</w:t>
      </w:r>
      <w:r w:rsidR="006D3B46" w:rsidRPr="00C42AD5">
        <w:rPr>
          <w:rFonts w:asciiTheme="minorHAnsi" w:hAnsiTheme="minorHAnsi" w:cstheme="minorHAnsi"/>
          <w:b/>
          <w:color w:val="000000"/>
          <w:sz w:val="22"/>
          <w:szCs w:val="22"/>
        </w:rPr>
        <w:tab/>
        <w:t>11</w:t>
      </w:r>
    </w:p>
    <w:p w:rsidR="006D3B46" w:rsidRPr="00C42AD5" w:rsidRDefault="006D3B46"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Pr="00C42AD5">
        <w:rPr>
          <w:rFonts w:asciiTheme="minorHAnsi" w:hAnsiTheme="minorHAnsi" w:cstheme="minorHAnsi"/>
          <w:b/>
          <w:color w:val="000000"/>
          <w:sz w:val="22"/>
          <w:szCs w:val="22"/>
        </w:rPr>
        <w:tab/>
      </w:r>
    </w:p>
    <w:p w:rsidR="009360B7" w:rsidRPr="00C42AD5" w:rsidRDefault="004D3281"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009360B7" w:rsidRPr="00C42AD5">
        <w:rPr>
          <w:rFonts w:asciiTheme="minorHAnsi" w:hAnsiTheme="minorHAnsi" w:cstheme="minorHAnsi"/>
          <w:b/>
          <w:color w:val="000000"/>
          <w:sz w:val="22"/>
          <w:szCs w:val="22"/>
        </w:rPr>
        <w:t xml:space="preserve">Attachment </w:t>
      </w:r>
      <w:r w:rsidRPr="00C42AD5">
        <w:rPr>
          <w:rFonts w:asciiTheme="minorHAnsi" w:hAnsiTheme="minorHAnsi" w:cstheme="minorHAnsi"/>
          <w:b/>
          <w:color w:val="000000"/>
          <w:sz w:val="22"/>
          <w:szCs w:val="22"/>
        </w:rPr>
        <w:t>1</w:t>
      </w:r>
      <w:r w:rsidR="009360B7" w:rsidRPr="00C42AD5">
        <w:rPr>
          <w:rFonts w:asciiTheme="minorHAnsi" w:hAnsiTheme="minorHAnsi" w:cstheme="minorHAnsi"/>
          <w:b/>
          <w:color w:val="000000"/>
          <w:sz w:val="22"/>
          <w:szCs w:val="22"/>
        </w:rPr>
        <w:t>: Education Service Provider (ESP)</w:t>
      </w:r>
    </w:p>
    <w:p w:rsidR="009360B7" w:rsidRPr="00C42AD5" w:rsidRDefault="009360B7"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Pr="00C42AD5">
        <w:rPr>
          <w:rFonts w:asciiTheme="minorHAnsi" w:hAnsiTheme="minorHAnsi" w:cstheme="minorHAnsi"/>
          <w:b/>
          <w:color w:val="000000"/>
          <w:sz w:val="22"/>
          <w:szCs w:val="22"/>
        </w:rPr>
        <w:tab/>
        <w:t xml:space="preserve">   </w:t>
      </w:r>
      <w:r w:rsidR="004D3281" w:rsidRPr="00C42AD5">
        <w:rPr>
          <w:rFonts w:asciiTheme="minorHAnsi" w:hAnsiTheme="minorHAnsi" w:cstheme="minorHAnsi"/>
          <w:b/>
          <w:color w:val="000000"/>
          <w:sz w:val="22"/>
          <w:szCs w:val="22"/>
        </w:rPr>
        <w:t xml:space="preserve">      </w:t>
      </w:r>
      <w:r w:rsidRPr="00C42AD5">
        <w:rPr>
          <w:rFonts w:asciiTheme="minorHAnsi" w:hAnsiTheme="minorHAnsi" w:cstheme="minorHAnsi"/>
          <w:b/>
          <w:color w:val="000000"/>
          <w:sz w:val="22"/>
          <w:szCs w:val="22"/>
        </w:rPr>
        <w:t>Agreement Guidelines</w:t>
      </w:r>
      <w:r w:rsidRPr="00C42AD5">
        <w:rPr>
          <w:rFonts w:asciiTheme="minorHAnsi" w:hAnsiTheme="minorHAnsi" w:cstheme="minorHAnsi"/>
          <w:b/>
          <w:color w:val="000000"/>
          <w:sz w:val="22"/>
          <w:szCs w:val="22"/>
        </w:rPr>
        <w:tab/>
      </w:r>
      <w:r w:rsidR="004D3281" w:rsidRPr="00C42AD5">
        <w:rPr>
          <w:rFonts w:asciiTheme="minorHAnsi" w:hAnsiTheme="minorHAnsi" w:cstheme="minorHAnsi"/>
          <w:b/>
          <w:color w:val="000000"/>
          <w:sz w:val="22"/>
          <w:szCs w:val="22"/>
        </w:rPr>
        <w:t>27</w:t>
      </w:r>
    </w:p>
    <w:p w:rsidR="009360B7" w:rsidRPr="00C42AD5" w:rsidRDefault="009360B7" w:rsidP="00A062DA">
      <w:pPr>
        <w:tabs>
          <w:tab w:val="left" w:pos="360"/>
          <w:tab w:val="left" w:pos="1440"/>
          <w:tab w:val="left" w:leader="dot" w:pos="8640"/>
        </w:tabs>
        <w:rPr>
          <w:rFonts w:asciiTheme="minorHAnsi" w:hAnsiTheme="minorHAnsi" w:cstheme="minorHAnsi"/>
          <w:b/>
          <w:color w:val="000000"/>
          <w:sz w:val="22"/>
          <w:szCs w:val="22"/>
        </w:rPr>
      </w:pPr>
    </w:p>
    <w:p w:rsidR="009360B7" w:rsidRPr="00C42AD5" w:rsidRDefault="004D3281" w:rsidP="00A062DA">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009360B7" w:rsidRPr="00C42AD5">
        <w:rPr>
          <w:rFonts w:asciiTheme="minorHAnsi" w:hAnsiTheme="minorHAnsi" w:cstheme="minorHAnsi"/>
          <w:b/>
          <w:color w:val="000000"/>
          <w:sz w:val="22"/>
          <w:szCs w:val="22"/>
        </w:rPr>
        <w:t xml:space="preserve">Attachment </w:t>
      </w:r>
      <w:r w:rsidRPr="00C42AD5">
        <w:rPr>
          <w:rFonts w:asciiTheme="minorHAnsi" w:hAnsiTheme="minorHAnsi" w:cstheme="minorHAnsi"/>
          <w:b/>
          <w:color w:val="000000"/>
          <w:sz w:val="22"/>
          <w:szCs w:val="22"/>
        </w:rPr>
        <w:t>2</w:t>
      </w:r>
      <w:r w:rsidR="009360B7" w:rsidRPr="00C42AD5">
        <w:rPr>
          <w:rFonts w:asciiTheme="minorHAnsi" w:hAnsiTheme="minorHAnsi" w:cstheme="minorHAnsi"/>
          <w:b/>
          <w:color w:val="000000"/>
          <w:sz w:val="22"/>
          <w:szCs w:val="22"/>
        </w:rPr>
        <w:t>: Suggestions for Success</w:t>
      </w:r>
      <w:r w:rsidR="009360B7" w:rsidRPr="00C42AD5">
        <w:rPr>
          <w:rFonts w:asciiTheme="minorHAnsi" w:hAnsiTheme="minorHAnsi" w:cstheme="minorHAnsi"/>
          <w:b/>
          <w:color w:val="000000"/>
          <w:sz w:val="22"/>
          <w:szCs w:val="22"/>
        </w:rPr>
        <w:tab/>
      </w:r>
      <w:r w:rsidRPr="00C42AD5">
        <w:rPr>
          <w:rFonts w:asciiTheme="minorHAnsi" w:hAnsiTheme="minorHAnsi" w:cstheme="minorHAnsi"/>
          <w:b/>
          <w:color w:val="000000"/>
          <w:sz w:val="22"/>
          <w:szCs w:val="22"/>
        </w:rPr>
        <w:t>29</w:t>
      </w:r>
    </w:p>
    <w:p w:rsidR="002A118F" w:rsidRPr="00C42AD5" w:rsidRDefault="002A118F" w:rsidP="00A062DA">
      <w:pPr>
        <w:tabs>
          <w:tab w:val="left" w:pos="360"/>
          <w:tab w:val="left" w:pos="1440"/>
          <w:tab w:val="left" w:leader="dot" w:pos="8640"/>
        </w:tabs>
        <w:rPr>
          <w:rFonts w:asciiTheme="minorHAnsi" w:hAnsiTheme="minorHAnsi" w:cstheme="minorHAnsi"/>
          <w:b/>
          <w:color w:val="000000"/>
          <w:sz w:val="22"/>
          <w:szCs w:val="22"/>
        </w:rPr>
      </w:pPr>
    </w:p>
    <w:p w:rsidR="002A118F" w:rsidRPr="00C42AD5" w:rsidRDefault="002A118F" w:rsidP="00A062DA">
      <w:pPr>
        <w:tabs>
          <w:tab w:val="left" w:pos="360"/>
          <w:tab w:val="left" w:pos="1440"/>
          <w:tab w:val="left" w:leader="dot" w:pos="8640"/>
        </w:tabs>
        <w:rPr>
          <w:rFonts w:asciiTheme="minorHAnsi" w:hAnsiTheme="minorHAnsi" w:cstheme="minorHAnsi"/>
          <w:b/>
          <w:color w:val="000000"/>
          <w:sz w:val="22"/>
          <w:szCs w:val="22"/>
        </w:rPr>
      </w:pPr>
    </w:p>
    <w:p w:rsidR="00A062DA" w:rsidRDefault="00A062DA" w:rsidP="00A062DA">
      <w:pPr>
        <w:rPr>
          <w:rFonts w:ascii="Verdana" w:hAnsi="Verdana" w:cs="Arial"/>
          <w:b/>
          <w:i/>
          <w:sz w:val="22"/>
          <w:szCs w:val="22"/>
        </w:rPr>
      </w:pPr>
    </w:p>
    <w:p w:rsidR="00A81A77" w:rsidRDefault="00A81A77" w:rsidP="00A062DA">
      <w:pPr>
        <w:rPr>
          <w:rFonts w:ascii="Verdana" w:hAnsi="Verdana" w:cs="Arial"/>
          <w:b/>
          <w:i/>
          <w:sz w:val="22"/>
          <w:szCs w:val="22"/>
        </w:rPr>
      </w:pPr>
    </w:p>
    <w:p w:rsidR="00A81A77" w:rsidRDefault="00A81A77" w:rsidP="00A062DA">
      <w:pPr>
        <w:rPr>
          <w:rFonts w:ascii="Verdana" w:hAnsi="Verdana" w:cs="Arial"/>
          <w:b/>
          <w:i/>
          <w:sz w:val="22"/>
          <w:szCs w:val="22"/>
        </w:rPr>
      </w:pPr>
    </w:p>
    <w:p w:rsidR="00A81A77" w:rsidRDefault="00A81A77" w:rsidP="00A062DA">
      <w:pPr>
        <w:rPr>
          <w:rFonts w:ascii="Verdana" w:hAnsi="Verdana" w:cs="Arial"/>
          <w:b/>
          <w:i/>
          <w:sz w:val="22"/>
          <w:szCs w:val="22"/>
        </w:rPr>
      </w:pPr>
    </w:p>
    <w:p w:rsidR="00787F20" w:rsidRPr="00C42AD5" w:rsidRDefault="00787F20" w:rsidP="00A062DA">
      <w:pPr>
        <w:rPr>
          <w:rFonts w:ascii="Verdana" w:hAnsi="Verdana" w:cs="Arial"/>
          <w:b/>
          <w:i/>
          <w:sz w:val="22"/>
          <w:szCs w:val="22"/>
        </w:rPr>
      </w:pPr>
    </w:p>
    <w:tbl>
      <w:tblPr>
        <w:tblStyle w:val="TableGrid"/>
        <w:tblpPr w:leftFromText="180" w:rightFromText="180" w:vertAnchor="text" w:horzAnchor="margin" w:tblpY="98"/>
        <w:tblW w:w="0" w:type="auto"/>
        <w:shd w:val="clear" w:color="auto" w:fill="CCCCCC"/>
        <w:tblLook w:val="01E0" w:firstRow="1" w:lastRow="1" w:firstColumn="1" w:lastColumn="1" w:noHBand="0" w:noVBand="0"/>
      </w:tblPr>
      <w:tblGrid>
        <w:gridCol w:w="10638"/>
      </w:tblGrid>
      <w:tr w:rsidR="00A062DA" w:rsidRPr="00FB11D1" w:rsidTr="00A724A0">
        <w:trPr>
          <w:trHeight w:val="27"/>
        </w:trPr>
        <w:tc>
          <w:tcPr>
            <w:tcW w:w="10638" w:type="dxa"/>
            <w:shd w:val="clear" w:color="auto" w:fill="191919"/>
            <w:vAlign w:val="bottom"/>
          </w:tcPr>
          <w:p w:rsidR="00A062DA" w:rsidRPr="00C42AD5" w:rsidRDefault="00A062DA" w:rsidP="00A062DA">
            <w:pPr>
              <w:shd w:val="clear" w:color="auto" w:fill="0C0C0C"/>
              <w:jc w:val="center"/>
              <w:rPr>
                <w:rFonts w:ascii="Palatino Linotype" w:hAnsi="Palatino Linotype" w:cstheme="minorHAnsi"/>
                <w:b/>
              </w:rPr>
            </w:pPr>
            <w:r w:rsidRPr="00C42AD5">
              <w:rPr>
                <w:rFonts w:ascii="Palatino Linotype" w:hAnsi="Palatino Linotype" w:cstheme="minorHAnsi"/>
                <w:b/>
              </w:rPr>
              <w:t>Section 1:  Overview and Purpose</w:t>
            </w:r>
          </w:p>
        </w:tc>
      </w:tr>
    </w:tbl>
    <w:p w:rsidR="00A062DA" w:rsidRPr="00840BAC" w:rsidRDefault="00A062DA" w:rsidP="00A062DA">
      <w:pPr>
        <w:rPr>
          <w:rFonts w:ascii="Palatino Linotype" w:hAnsi="Palatino Linotype" w:cstheme="minorHAnsi"/>
          <w:b/>
          <w:i/>
        </w:rPr>
      </w:pPr>
      <w:r w:rsidRPr="00840BAC">
        <w:rPr>
          <w:rFonts w:ascii="Palatino Linotype" w:hAnsi="Palatino Linotype" w:cstheme="minorHAnsi"/>
          <w:b/>
          <w:i/>
        </w:rPr>
        <w:t>A.  Purpose</w:t>
      </w:r>
    </w:p>
    <w:p w:rsidR="00A062DA" w:rsidRPr="00A81A77" w:rsidRDefault="00A062DA" w:rsidP="00A062DA">
      <w:pPr>
        <w:rPr>
          <w:rFonts w:asciiTheme="minorHAnsi" w:hAnsiTheme="minorHAnsi" w:cs="Arial"/>
          <w:b/>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During the 2007 Legislative Session, the Colorado General Assembly enacted legis</w:t>
      </w:r>
      <w:r w:rsidR="00C422DF">
        <w:rPr>
          <w:rFonts w:asciiTheme="minorHAnsi" w:hAnsiTheme="minorHAnsi" w:cstheme="minorHAnsi"/>
          <w:sz w:val="22"/>
          <w:szCs w:val="22"/>
        </w:rPr>
        <w:t>lation (Colo. Rev. Stat. 22-30.7</w:t>
      </w:r>
      <w:r w:rsidRPr="00C42AD5">
        <w:rPr>
          <w:rFonts w:asciiTheme="minorHAnsi" w:hAnsiTheme="minorHAnsi" w:cstheme="minorHAnsi"/>
          <w:sz w:val="22"/>
          <w:szCs w:val="22"/>
        </w:rPr>
        <w:t>-101, et seq.) to support effective oversight by the Colorado Department of Education (CDE) of online education in Colorado. The legislation created a Division within</w:t>
      </w:r>
      <w:r w:rsidR="00C422DF">
        <w:rPr>
          <w:rFonts w:asciiTheme="minorHAnsi" w:hAnsiTheme="minorHAnsi" w:cstheme="minorHAnsi"/>
          <w:sz w:val="22"/>
          <w:szCs w:val="22"/>
        </w:rPr>
        <w:t xml:space="preserve"> CDE—the Office of Online and Blended Learning</w:t>
      </w:r>
      <w:r w:rsidRPr="00C42AD5">
        <w:rPr>
          <w:rFonts w:asciiTheme="minorHAnsi" w:hAnsiTheme="minorHAnsi" w:cstheme="minorHAnsi"/>
          <w:sz w:val="22"/>
          <w:szCs w:val="22"/>
        </w:rPr>
        <w:t xml:space="preserve">—to undertake new activities to promote quality and accountability in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The legislation also created the Governor’s Appointed Online Advisory Board to make recommendations to the </w:t>
      </w:r>
      <w:r w:rsidR="00C422DF">
        <w:rPr>
          <w:rFonts w:asciiTheme="minorHAnsi" w:hAnsiTheme="minorHAnsi" w:cstheme="minorHAnsi"/>
          <w:sz w:val="22"/>
          <w:szCs w:val="22"/>
        </w:rPr>
        <w:t>Office of</w:t>
      </w:r>
      <w:r w:rsidRPr="00C42AD5">
        <w:rPr>
          <w:rFonts w:asciiTheme="minorHAnsi" w:hAnsiTheme="minorHAnsi" w:cstheme="minorHAnsi"/>
          <w:sz w:val="22"/>
          <w:szCs w:val="22"/>
        </w:rPr>
        <w:t xml:space="preserve"> Online</w:t>
      </w:r>
      <w:r w:rsidR="00C422DF">
        <w:rPr>
          <w:rFonts w:asciiTheme="minorHAnsi" w:hAnsiTheme="minorHAnsi" w:cstheme="minorHAnsi"/>
          <w:sz w:val="22"/>
          <w:szCs w:val="22"/>
        </w:rPr>
        <w:t xml:space="preserve"> &amp; Ble</w:t>
      </w:r>
      <w:r w:rsidR="00761ECF">
        <w:rPr>
          <w:rFonts w:asciiTheme="minorHAnsi" w:hAnsiTheme="minorHAnsi" w:cstheme="minorHAnsi"/>
          <w:sz w:val="22"/>
          <w:szCs w:val="22"/>
        </w:rPr>
        <w:t>nded</w:t>
      </w:r>
      <w:r w:rsidRPr="00C42AD5">
        <w:rPr>
          <w:rFonts w:asciiTheme="minorHAnsi" w:hAnsiTheme="minorHAnsi" w:cstheme="minorHAnsi"/>
          <w:sz w:val="22"/>
          <w:szCs w:val="22"/>
        </w:rPr>
        <w:t xml:space="preserve"> Learning and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Pursuant to statute, the Online Advisory Board developed </w:t>
      </w:r>
      <w:r w:rsidRPr="00C42AD5">
        <w:rPr>
          <w:rFonts w:asciiTheme="minorHAnsi" w:hAnsiTheme="minorHAnsi" w:cstheme="minorHAnsi"/>
          <w:i/>
          <w:sz w:val="22"/>
          <w:szCs w:val="22"/>
        </w:rPr>
        <w:t xml:space="preserve">Quality Standards for Online </w:t>
      </w:r>
      <w:r w:rsidR="009536E6" w:rsidRPr="00C42AD5">
        <w:rPr>
          <w:rFonts w:asciiTheme="minorHAnsi" w:hAnsiTheme="minorHAnsi" w:cstheme="minorHAnsi"/>
          <w:i/>
          <w:sz w:val="22"/>
          <w:szCs w:val="22"/>
        </w:rPr>
        <w:t>School</w:t>
      </w:r>
      <w:r w:rsidRPr="00C42AD5">
        <w:rPr>
          <w:rFonts w:asciiTheme="minorHAnsi" w:hAnsiTheme="minorHAnsi" w:cstheme="minorHAnsi"/>
          <w:i/>
          <w:sz w:val="22"/>
          <w:szCs w:val="22"/>
        </w:rPr>
        <w:t>s</w:t>
      </w:r>
      <w:r w:rsidRPr="00C42AD5">
        <w:rPr>
          <w:rFonts w:asciiTheme="minorHAnsi" w:hAnsiTheme="minorHAnsi" w:cstheme="minorHAnsi"/>
          <w:sz w:val="22"/>
          <w:szCs w:val="22"/>
        </w:rPr>
        <w:t>, which have been approved by the Colorado State Board of Education. Consistent with the authorizing legislation, the Quality Standards seek to balance the values of local control of education, innovation, and accountability in publicly-funded programs.</w:t>
      </w:r>
    </w:p>
    <w:p w:rsidR="00A062DA" w:rsidRPr="00A81A77" w:rsidRDefault="00A062DA" w:rsidP="00A062DA">
      <w:pPr>
        <w:rPr>
          <w:rFonts w:asciiTheme="minorHAnsi" w:hAnsiTheme="minorHAnsi" w:cs="Arial"/>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The legislation also directed the Unit to develop and implement a process for certifying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A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serves a student population drawn from two or more school districts and enrolling more than ten students from outside the authorizing school district.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b/>
          <w:sz w:val="22"/>
          <w:szCs w:val="22"/>
        </w:rPr>
        <w:t xml:space="preserve">Certification does not constitute approval of operations for the Online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by CDE</w:t>
      </w:r>
      <w:r w:rsidRPr="00C42AD5">
        <w:rPr>
          <w:rFonts w:asciiTheme="minorHAnsi" w:hAnsiTheme="minorHAnsi" w:cstheme="minorHAnsi"/>
          <w:sz w:val="22"/>
          <w:szCs w:val="22"/>
        </w:rPr>
        <w:t xml:space="preserve">. Approval of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rests with the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Authorizer (a school district, a group of school districts, a board of cooperative services, or the state Charter School Institute). However, prior to authorizing multi-district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s and their relationship with the authoriz</w:t>
      </w:r>
      <w:r w:rsidR="00761ECF">
        <w:rPr>
          <w:rFonts w:asciiTheme="minorHAnsi" w:hAnsiTheme="minorHAnsi" w:cstheme="minorHAnsi"/>
          <w:sz w:val="22"/>
          <w:szCs w:val="22"/>
        </w:rPr>
        <w:t>er must be certified by the Office</w:t>
      </w:r>
      <w:r w:rsidRPr="00C42AD5">
        <w:rPr>
          <w:rFonts w:asciiTheme="minorHAnsi" w:hAnsiTheme="minorHAnsi" w:cstheme="minorHAnsi"/>
          <w:sz w:val="22"/>
          <w:szCs w:val="22"/>
        </w:rPr>
        <w:t xml:space="preserve"> of Online</w:t>
      </w:r>
      <w:r w:rsidR="00761ECF">
        <w:rPr>
          <w:rFonts w:asciiTheme="minorHAnsi" w:hAnsiTheme="minorHAnsi" w:cstheme="minorHAnsi"/>
          <w:sz w:val="22"/>
          <w:szCs w:val="22"/>
        </w:rPr>
        <w:t xml:space="preserve"> &amp; Blended</w:t>
      </w:r>
      <w:r w:rsidRPr="00C42AD5">
        <w:rPr>
          <w:rFonts w:asciiTheme="minorHAnsi" w:hAnsiTheme="minorHAnsi" w:cstheme="minorHAnsi"/>
          <w:sz w:val="22"/>
          <w:szCs w:val="22"/>
        </w:rPr>
        <w:t xml:space="preserve"> Learning based on three criteria:</w:t>
      </w:r>
    </w:p>
    <w:p w:rsidR="00A062DA" w:rsidRPr="00C42AD5" w:rsidRDefault="00A062DA" w:rsidP="00A062DA">
      <w:pPr>
        <w:numPr>
          <w:ilvl w:val="0"/>
          <w:numId w:val="38"/>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A062DA">
      <w:pPr>
        <w:numPr>
          <w:ilvl w:val="0"/>
          <w:numId w:val="38"/>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 </w:t>
      </w:r>
    </w:p>
    <w:p w:rsidR="00A062DA" w:rsidRPr="00C42AD5" w:rsidRDefault="00A062DA" w:rsidP="00A062DA">
      <w:pPr>
        <w:numPr>
          <w:ilvl w:val="0"/>
          <w:numId w:val="38"/>
        </w:numPr>
        <w:rPr>
          <w:rFonts w:asciiTheme="minorHAnsi" w:hAnsiTheme="minorHAnsi" w:cstheme="minorHAnsi"/>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A062DA">
      <w:pPr>
        <w:rPr>
          <w:rFonts w:asciiTheme="minorHAnsi" w:hAnsiTheme="minorHAnsi" w:cstheme="minorHAnsi"/>
          <w:b/>
          <w:sz w:val="22"/>
          <w:szCs w:val="22"/>
        </w:rPr>
      </w:pPr>
      <w:r w:rsidRPr="00C42AD5">
        <w:rPr>
          <w:rFonts w:asciiTheme="minorHAnsi" w:hAnsiTheme="minorHAnsi" w:cstheme="minorHAnsi"/>
          <w:b/>
          <w:sz w:val="22"/>
          <w:szCs w:val="22"/>
        </w:rPr>
        <w:t xml:space="preserve">The multi-district Online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may begin student instruction and operations only after approval by the Authorizer </w:t>
      </w:r>
      <w:r w:rsidRPr="00C42AD5">
        <w:rPr>
          <w:rFonts w:asciiTheme="minorHAnsi" w:hAnsiTheme="minorHAnsi" w:cstheme="minorHAnsi"/>
          <w:b/>
          <w:i/>
          <w:sz w:val="22"/>
          <w:szCs w:val="22"/>
        </w:rPr>
        <w:t>and</w:t>
      </w:r>
      <w:r w:rsidRPr="00C42AD5">
        <w:rPr>
          <w:rFonts w:asciiTheme="minorHAnsi" w:hAnsiTheme="minorHAnsi" w:cstheme="minorHAnsi"/>
          <w:b/>
          <w:sz w:val="22"/>
          <w:szCs w:val="22"/>
        </w:rPr>
        <w:t xml:space="preserve"> receipt of certification from CDE.</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A062DA" w:rsidRPr="00840BAC" w:rsidRDefault="00A062DA" w:rsidP="00A062DA">
      <w:pPr>
        <w:autoSpaceDE w:val="0"/>
        <w:autoSpaceDN w:val="0"/>
        <w:adjustRightInd w:val="0"/>
        <w:rPr>
          <w:rFonts w:ascii="Palatino Linotype" w:hAnsi="Palatino Linotype" w:cstheme="minorHAnsi"/>
          <w:b/>
          <w:bCs/>
          <w:i/>
        </w:rPr>
      </w:pPr>
      <w:r w:rsidRPr="00840BAC">
        <w:rPr>
          <w:rFonts w:ascii="Palatino Linotype" w:hAnsi="Palatino Linotype" w:cstheme="minorHAnsi"/>
          <w:b/>
          <w:bCs/>
          <w:i/>
        </w:rPr>
        <w:t>B. Scope</w:t>
      </w:r>
    </w:p>
    <w:p w:rsidR="00A062DA" w:rsidRPr="00A81A77" w:rsidRDefault="00A062DA" w:rsidP="00A062DA">
      <w:pPr>
        <w:autoSpaceDE w:val="0"/>
        <w:autoSpaceDN w:val="0"/>
        <w:adjustRightInd w:val="0"/>
        <w:rPr>
          <w:rFonts w:asciiTheme="minorHAnsi" w:hAnsiTheme="minorHAnsi" w:cstheme="minorHAnsi"/>
          <w:b/>
          <w:bCs/>
          <w:i/>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Only Authorizers of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s need apply for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certification by CDE. Certification is not required for a single-district Online </w:t>
      </w:r>
      <w:r w:rsidR="009536E6" w:rsidRPr="00C42AD5">
        <w:rPr>
          <w:rFonts w:asciiTheme="minorHAnsi" w:hAnsiTheme="minorHAnsi" w:cstheme="minorHAnsi"/>
          <w:color w:val="000000"/>
          <w:sz w:val="22"/>
          <w:szCs w:val="22"/>
        </w:rPr>
        <w:t>School or Program</w:t>
      </w:r>
      <w:r w:rsidRPr="00C42AD5">
        <w:rPr>
          <w:rFonts w:asciiTheme="minorHAnsi" w:hAnsiTheme="minorHAnsi" w:cstheme="minorHAnsi"/>
          <w:color w:val="000000"/>
          <w:sz w:val="22"/>
          <w:szCs w:val="22"/>
        </w:rPr>
        <w:t xml:space="preserve">. Certification is not required for supplemental Online Programs. </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For a multi-district Online </w:t>
      </w:r>
      <w:r w:rsidR="009536E6" w:rsidRPr="00C42AD5">
        <w:rPr>
          <w:rFonts w:asciiTheme="minorHAnsi" w:hAnsiTheme="minorHAnsi" w:cstheme="minorHAnsi"/>
          <w:color w:val="000000"/>
          <w:sz w:val="22"/>
          <w:szCs w:val="22"/>
        </w:rPr>
        <w:t>School</w:t>
      </w:r>
      <w:r w:rsidR="0047519A" w:rsidRPr="00C42AD5">
        <w:rPr>
          <w:rFonts w:asciiTheme="minorHAnsi" w:hAnsiTheme="minorHAnsi" w:cstheme="minorHAnsi"/>
          <w:color w:val="000000"/>
          <w:sz w:val="22"/>
          <w:szCs w:val="22"/>
        </w:rPr>
        <w:t xml:space="preserve"> with physical facilities </w:t>
      </w:r>
      <w:r w:rsidRPr="00C42AD5">
        <w:rPr>
          <w:rFonts w:asciiTheme="minorHAnsi" w:hAnsiTheme="minorHAnsi" w:cstheme="minorHAnsi"/>
          <w:color w:val="000000"/>
          <w:sz w:val="22"/>
          <w:szCs w:val="22"/>
        </w:rPr>
        <w:t>defined in law and r</w:t>
      </w:r>
      <w:r w:rsidR="009B7452" w:rsidRPr="00C42AD5">
        <w:rPr>
          <w:rFonts w:asciiTheme="minorHAnsi" w:hAnsiTheme="minorHAnsi" w:cstheme="minorHAnsi"/>
          <w:color w:val="000000"/>
          <w:sz w:val="22"/>
          <w:szCs w:val="22"/>
        </w:rPr>
        <w:t>egulations as “Learning Centers” located in a district other than the authorizing district</w:t>
      </w:r>
      <w:r w:rsidRPr="00C42AD5">
        <w:rPr>
          <w:rFonts w:asciiTheme="minorHAnsi" w:hAnsiTheme="minorHAnsi" w:cstheme="minorHAnsi"/>
          <w:color w:val="000000"/>
          <w:sz w:val="22"/>
          <w:szCs w:val="22"/>
        </w:rPr>
        <w:t xml:space="preserve">, an additional step beyond certification is required: the Authorizer must notify the district in which the Learning Center is located and must offer to enter into a Memorandum of Understanding (MOU) with the district. The MOU details agreements related to facilities, communication, sharing of student data, and inter-district sharing of resources and other means to improve student achievement.  </w:t>
      </w:r>
    </w:p>
    <w:p w:rsidR="00A062DA" w:rsidRPr="00840BAC" w:rsidRDefault="00A062DA" w:rsidP="00A062DA">
      <w:pPr>
        <w:pStyle w:val="par1"/>
        <w:ind w:left="0" w:firstLine="0"/>
        <w:outlineLvl w:val="0"/>
        <w:rPr>
          <w:rFonts w:ascii="Palatino Linotype" w:hAnsi="Palatino Linotype" w:cstheme="minorHAnsi"/>
          <w:b/>
          <w:i/>
          <w:sz w:val="24"/>
        </w:rPr>
      </w:pPr>
      <w:r w:rsidRPr="00840BAC">
        <w:rPr>
          <w:rFonts w:ascii="Palatino Linotype" w:hAnsi="Palatino Linotype" w:cstheme="minorHAnsi"/>
          <w:b/>
          <w:i/>
          <w:color w:val="000000"/>
          <w:sz w:val="24"/>
        </w:rPr>
        <w:t xml:space="preserve">C. </w:t>
      </w:r>
      <w:r w:rsidRPr="00840BAC">
        <w:rPr>
          <w:rFonts w:ascii="Palatino Linotype" w:hAnsi="Palatino Linotype" w:cstheme="minorHAnsi"/>
          <w:b/>
          <w:i/>
          <w:sz w:val="24"/>
        </w:rPr>
        <w:t>Definitions</w:t>
      </w:r>
    </w:p>
    <w:p w:rsidR="00A062DA" w:rsidRPr="00C42AD5" w:rsidRDefault="00A062DA" w:rsidP="00A062DA">
      <w:pPr>
        <w:pStyle w:val="par2"/>
        <w:numPr>
          <w:ilvl w:val="0"/>
          <w:numId w:val="31"/>
        </w:numPr>
        <w:tabs>
          <w:tab w:val="clear" w:pos="1440"/>
          <w:tab w:val="left" w:pos="0"/>
        </w:tabs>
        <w:rPr>
          <w:rFonts w:asciiTheme="minorHAnsi" w:hAnsiTheme="minorHAnsi" w:cstheme="minorHAnsi"/>
          <w:sz w:val="22"/>
          <w:szCs w:val="22"/>
        </w:rPr>
      </w:pPr>
      <w:r w:rsidRPr="00C42AD5">
        <w:rPr>
          <w:rFonts w:asciiTheme="minorHAnsi" w:hAnsiTheme="minorHAnsi" w:cstheme="minorHAnsi"/>
          <w:sz w:val="22"/>
          <w:szCs w:val="22"/>
        </w:rPr>
        <w:t>"Authorizer" means an e</w:t>
      </w:r>
      <w:r w:rsidR="009B7452" w:rsidRPr="00C42AD5">
        <w:rPr>
          <w:rFonts w:asciiTheme="minorHAnsi" w:hAnsiTheme="minorHAnsi" w:cstheme="minorHAnsi"/>
          <w:sz w:val="22"/>
          <w:szCs w:val="22"/>
        </w:rPr>
        <w:t>ntity that authorizes an online p</w:t>
      </w:r>
      <w:r w:rsidRPr="00C42AD5">
        <w:rPr>
          <w:rFonts w:asciiTheme="minorHAnsi" w:hAnsiTheme="minorHAnsi" w:cstheme="minorHAnsi"/>
          <w:sz w:val="22"/>
          <w:szCs w:val="22"/>
        </w:rPr>
        <w:t>rogram</w:t>
      </w:r>
      <w:r w:rsidR="009B7452" w:rsidRPr="00C42AD5">
        <w:rPr>
          <w:rFonts w:asciiTheme="minorHAnsi" w:hAnsiTheme="minorHAnsi" w:cstheme="minorHAnsi"/>
          <w:sz w:val="22"/>
          <w:szCs w:val="22"/>
        </w:rPr>
        <w:t xml:space="preserve"> or online school</w:t>
      </w:r>
      <w:r w:rsidRPr="00C42AD5">
        <w:rPr>
          <w:rFonts w:asciiTheme="minorHAnsi" w:hAnsiTheme="minorHAnsi" w:cstheme="minorHAnsi"/>
          <w:sz w:val="22"/>
          <w:szCs w:val="22"/>
        </w:rPr>
        <w:t>. "Authorizer" shall include a school district, any group of two or more school districts, a board of cooperative services created pursuant to § 22-5-104 C.R.S., or the state Charter School Institute established pursuant to § 22-30.5-503, C.R.S.</w:t>
      </w:r>
    </w:p>
    <w:p w:rsidR="00A062DA" w:rsidRPr="00C42AD5" w:rsidRDefault="00A062DA" w:rsidP="00A062DA">
      <w:pPr>
        <w:pStyle w:val="par2"/>
        <w:numPr>
          <w:ilvl w:val="0"/>
          <w:numId w:val="31"/>
        </w:numPr>
        <w:rPr>
          <w:rFonts w:asciiTheme="minorHAnsi" w:hAnsiTheme="minorHAnsi" w:cstheme="minorHAnsi"/>
          <w:sz w:val="22"/>
          <w:szCs w:val="22"/>
        </w:rPr>
      </w:pPr>
      <w:r w:rsidRPr="00C42AD5">
        <w:rPr>
          <w:rFonts w:asciiTheme="minorHAnsi" w:hAnsiTheme="minorHAnsi" w:cstheme="minorHAnsi"/>
          <w:sz w:val="22"/>
          <w:szCs w:val="22"/>
        </w:rPr>
        <w:t xml:space="preserve">"Learning Center" means a facility in which a consistent group of students meets more often than once per week under the supervision of a Teacher or Mentor for a significant portion of a school day for the purpose of </w:t>
      </w:r>
      <w:r w:rsidRPr="00C42AD5">
        <w:rPr>
          <w:rFonts w:asciiTheme="minorHAnsi" w:hAnsiTheme="minorHAnsi" w:cstheme="minorHAnsi"/>
          <w:sz w:val="22"/>
          <w:szCs w:val="22"/>
        </w:rPr>
        <w:lastRenderedPageBreak/>
        <w:t xml:space="preserve">participating in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A group of Parents and students meeting repeatedly, occasionally, and informally, even if facilitated by a school, shall not constitute a "Learning Center", and a private home shall not be considered a "Learning Center" under any circumstances pursuant to § 22-30.7-102 C.R.S.</w:t>
      </w:r>
    </w:p>
    <w:p w:rsidR="00A062DA" w:rsidRPr="00C42AD5" w:rsidRDefault="00A062DA" w:rsidP="00A062DA">
      <w:pPr>
        <w:numPr>
          <w:ilvl w:val="0"/>
          <w:numId w:val="31"/>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A “significant portion of the school day for the purpose of participating in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means that students of the Learning Center must be actively participating in the curricula of the certified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for more than fifty-percent of the school day.</w:t>
      </w:r>
    </w:p>
    <w:p w:rsidR="00A062DA" w:rsidRPr="00C42AD5" w:rsidRDefault="00A062DA" w:rsidP="00A062DA">
      <w:pPr>
        <w:numPr>
          <w:ilvl w:val="0"/>
          <w:numId w:val="31"/>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A curriculum that is not part of the certified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must be non-religious and non-sectarian and may only be offered for less than fifty-percent of the school day.</w:t>
      </w:r>
    </w:p>
    <w:p w:rsidR="00A062DA" w:rsidRPr="00C42AD5" w:rsidRDefault="00A062DA" w:rsidP="00A062DA">
      <w:pPr>
        <w:numPr>
          <w:ilvl w:val="0"/>
          <w:numId w:val="31"/>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In no event shall the parents or guardians of the </w:t>
      </w:r>
      <w:r w:rsidR="00246B49">
        <w:rPr>
          <w:rFonts w:asciiTheme="minorHAnsi" w:hAnsiTheme="minorHAnsi" w:cstheme="minorHAnsi"/>
          <w:sz w:val="22"/>
          <w:szCs w:val="22"/>
        </w:rPr>
        <w:t xml:space="preserve">students enrolled in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be required to pay tuition on behalf of such students for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at such Learning Center.</w:t>
      </w:r>
    </w:p>
    <w:p w:rsidR="00A062DA" w:rsidRPr="00C42AD5" w:rsidRDefault="00A062DA" w:rsidP="00A062DA">
      <w:pPr>
        <w:pStyle w:val="par2"/>
        <w:numPr>
          <w:ilvl w:val="0"/>
          <w:numId w:val="31"/>
        </w:numPr>
        <w:rPr>
          <w:rFonts w:asciiTheme="minorHAnsi" w:hAnsiTheme="minorHAnsi" w:cstheme="minorHAnsi"/>
          <w:sz w:val="22"/>
          <w:szCs w:val="22"/>
        </w:rPr>
      </w:pPr>
      <w:r w:rsidRPr="00C42AD5">
        <w:rPr>
          <w:rFonts w:asciiTheme="minorHAnsi" w:hAnsiTheme="minorHAnsi" w:cstheme="minorHAnsi"/>
          <w:sz w:val="22"/>
          <w:szCs w:val="22"/>
        </w:rPr>
        <w:t>"Multi-</w:t>
      </w:r>
      <w:r w:rsidR="000F4B90" w:rsidRPr="00C42AD5">
        <w:rPr>
          <w:rFonts w:asciiTheme="minorHAnsi" w:hAnsiTheme="minorHAnsi" w:cstheme="minorHAnsi"/>
          <w:sz w:val="22"/>
          <w:szCs w:val="22"/>
        </w:rPr>
        <w:t>d</w:t>
      </w:r>
      <w:r w:rsidRPr="00C42AD5">
        <w:rPr>
          <w:rFonts w:asciiTheme="minorHAnsi" w:hAnsiTheme="minorHAnsi" w:cstheme="minorHAnsi"/>
          <w:sz w:val="22"/>
          <w:szCs w:val="22"/>
        </w:rPr>
        <w:t xml:space="preserve">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means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that serves a student population drawn from two or more school districts.</w:t>
      </w:r>
    </w:p>
    <w:p w:rsidR="0047519A" w:rsidRPr="00C42AD5" w:rsidRDefault="00A062DA" w:rsidP="00A062DA">
      <w:pPr>
        <w:pStyle w:val="par2"/>
        <w:numPr>
          <w:ilvl w:val="0"/>
          <w:numId w:val="31"/>
        </w:numPr>
        <w:rPr>
          <w:rFonts w:asciiTheme="minorHAnsi" w:hAnsiTheme="minorHAnsi" w:cstheme="minorHAnsi"/>
          <w:sz w:val="22"/>
          <w:szCs w:val="22"/>
        </w:rPr>
      </w:pPr>
      <w:r w:rsidRPr="00C42AD5">
        <w:rPr>
          <w:rFonts w:asciiTheme="minorHAnsi" w:hAnsiTheme="minorHAnsi" w:cstheme="minorHAnsi"/>
          <w:sz w:val="22"/>
          <w:szCs w:val="22"/>
        </w:rPr>
        <w:t xml:space="preserve">"Online </w:t>
      </w:r>
      <w:r w:rsidR="009536E6" w:rsidRPr="00C42AD5">
        <w:rPr>
          <w:rFonts w:asciiTheme="minorHAnsi" w:hAnsiTheme="minorHAnsi" w:cstheme="minorHAnsi"/>
          <w:sz w:val="22"/>
          <w:szCs w:val="22"/>
        </w:rPr>
        <w:t>School</w:t>
      </w:r>
      <w:r w:rsidR="009B7452" w:rsidRPr="00C42AD5">
        <w:rPr>
          <w:rFonts w:asciiTheme="minorHAnsi" w:hAnsiTheme="minorHAnsi" w:cstheme="minorHAnsi"/>
          <w:sz w:val="22"/>
          <w:szCs w:val="22"/>
        </w:rPr>
        <w:t xml:space="preserve">" means </w:t>
      </w:r>
      <w:r w:rsidRPr="00C42AD5">
        <w:rPr>
          <w:rFonts w:asciiTheme="minorHAnsi" w:hAnsiTheme="minorHAnsi" w:cstheme="minorHAnsi"/>
          <w:sz w:val="22"/>
          <w:szCs w:val="22"/>
        </w:rPr>
        <w:t>a</w:t>
      </w:r>
      <w:r w:rsidR="009B7452" w:rsidRPr="00C42AD5">
        <w:rPr>
          <w:rFonts w:asciiTheme="minorHAnsi" w:hAnsiTheme="minorHAnsi" w:cstheme="minorHAnsi"/>
          <w:sz w:val="22"/>
          <w:szCs w:val="22"/>
        </w:rPr>
        <w:t xml:space="preserve"> </w:t>
      </w:r>
      <w:r w:rsidR="0047519A" w:rsidRPr="00C42AD5">
        <w:rPr>
          <w:rFonts w:asciiTheme="minorHAnsi" w:hAnsiTheme="minorHAnsi" w:cstheme="minorHAnsi"/>
          <w:sz w:val="22"/>
          <w:szCs w:val="22"/>
        </w:rPr>
        <w:t>full-time,</w:t>
      </w:r>
      <w:r w:rsidRPr="00C42AD5">
        <w:rPr>
          <w:rFonts w:asciiTheme="minorHAnsi" w:hAnsiTheme="minorHAnsi" w:cstheme="minorHAnsi"/>
          <w:sz w:val="22"/>
          <w:szCs w:val="22"/>
        </w:rPr>
        <w:t xml:space="preserve"> online education school authorized pursuant to § 22-30.7-101 C.R.S. </w:t>
      </w:r>
      <w:r w:rsidRPr="00C42AD5">
        <w:rPr>
          <w:rFonts w:asciiTheme="minorHAnsi" w:hAnsiTheme="minorHAnsi" w:cstheme="minorHAnsi"/>
          <w:i/>
          <w:sz w:val="22"/>
          <w:szCs w:val="22"/>
        </w:rPr>
        <w:t>et seq</w:t>
      </w:r>
      <w:r w:rsidRPr="00C42AD5">
        <w:rPr>
          <w:rFonts w:asciiTheme="minorHAnsi" w:hAnsiTheme="minorHAnsi" w:cstheme="minorHAnsi"/>
          <w:sz w:val="22"/>
          <w:szCs w:val="22"/>
        </w:rPr>
        <w:t xml:space="preserve">., </w:t>
      </w:r>
      <w:r w:rsidRPr="00C42AD5">
        <w:rPr>
          <w:rFonts w:asciiTheme="minorHAnsi" w:hAnsiTheme="minorHAnsi" w:cstheme="minorHAnsi"/>
          <w:sz w:val="22"/>
          <w:szCs w:val="22"/>
          <w:u w:val="single"/>
        </w:rPr>
        <w:t>that delivers a sequential program of synchronous or asynchronous instruction</w:t>
      </w:r>
      <w:r w:rsidRPr="00C42AD5">
        <w:rPr>
          <w:rFonts w:asciiTheme="minorHAnsi" w:hAnsiTheme="minorHAnsi" w:cstheme="minorHAnsi"/>
          <w:b/>
          <w:sz w:val="22"/>
          <w:szCs w:val="22"/>
          <w:u w:val="single"/>
        </w:rPr>
        <w:t xml:space="preserve"> </w:t>
      </w:r>
      <w:r w:rsidRPr="00C42AD5">
        <w:rPr>
          <w:rFonts w:asciiTheme="minorHAnsi" w:hAnsiTheme="minorHAnsi" w:cstheme="minorHAnsi"/>
          <w:sz w:val="22"/>
          <w:szCs w:val="22"/>
          <w:u w:val="single"/>
        </w:rPr>
        <w:t>from a Teacher to a student primarily through the use of the internet</w:t>
      </w:r>
      <w:r w:rsidR="0047519A" w:rsidRPr="00C42AD5">
        <w:rPr>
          <w:rFonts w:asciiTheme="minorHAnsi" w:hAnsiTheme="minorHAnsi" w:cstheme="minorHAnsi"/>
          <w:sz w:val="22"/>
          <w:szCs w:val="22"/>
          <w:u w:val="single"/>
        </w:rPr>
        <w:t>.</w:t>
      </w:r>
      <w:r w:rsidR="0047519A" w:rsidRPr="00C42AD5">
        <w:rPr>
          <w:rFonts w:asciiTheme="minorHAnsi" w:hAnsiTheme="minorHAnsi" w:cstheme="minorHAns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w:t>
      </w:r>
      <w:r w:rsidR="009B7452" w:rsidRPr="00C42AD5">
        <w:rPr>
          <w:rFonts w:asciiTheme="minorHAnsi" w:hAnsiTheme="minorHAnsi" w:cstheme="minorHAnsi"/>
          <w:sz w:val="22"/>
          <w:szCs w:val="22"/>
        </w:rPr>
        <w:t>b</w:t>
      </w:r>
      <w:r w:rsidR="0047519A" w:rsidRPr="00C42AD5">
        <w:rPr>
          <w:rFonts w:asciiTheme="minorHAnsi" w:hAnsiTheme="minorHAnsi" w:cstheme="minorHAnsi"/>
          <w:sz w:val="22"/>
          <w:szCs w:val="22"/>
        </w:rPr>
        <w:t xml:space="preserve">ility processes.  </w:t>
      </w:r>
    </w:p>
    <w:p w:rsidR="009B7452" w:rsidRPr="00C42AD5" w:rsidRDefault="009B7452" w:rsidP="00A062DA">
      <w:pPr>
        <w:pStyle w:val="par2"/>
        <w:numPr>
          <w:ilvl w:val="0"/>
          <w:numId w:val="31"/>
        </w:numPr>
        <w:rPr>
          <w:rFonts w:asciiTheme="minorHAnsi" w:hAnsiTheme="minorHAnsi" w:cstheme="minorHAnsi"/>
          <w:sz w:val="22"/>
          <w:szCs w:val="22"/>
        </w:rPr>
      </w:pPr>
      <w:r w:rsidRPr="00C42AD5">
        <w:rPr>
          <w:rFonts w:asciiTheme="minorHAnsi" w:hAnsiTheme="minorHAnsi" w:cstheme="minorHAnsi"/>
          <w:sz w:val="22"/>
          <w:szCs w:val="22"/>
        </w:rPr>
        <w:t>“Single-district Online Program” or “Single-district Online School” means an online program or online school that serves only students who reside within a single school district.</w:t>
      </w:r>
    </w:p>
    <w:p w:rsidR="00A062DA" w:rsidRPr="00C42AD5" w:rsidRDefault="00A062DA" w:rsidP="00A062DA">
      <w:pPr>
        <w:pStyle w:val="par2"/>
        <w:numPr>
          <w:ilvl w:val="0"/>
          <w:numId w:val="31"/>
        </w:numPr>
        <w:rPr>
          <w:rFonts w:asciiTheme="minorHAnsi" w:hAnsiTheme="minorHAnsi" w:cstheme="minorHAnsi"/>
          <w:sz w:val="22"/>
          <w:szCs w:val="22"/>
        </w:rPr>
      </w:pPr>
      <w:r w:rsidRPr="00C42AD5">
        <w:rPr>
          <w:rFonts w:asciiTheme="minorHAnsi" w:hAnsiTheme="minorHAnsi" w:cstheme="minorHAnsi"/>
          <w:sz w:val="22"/>
          <w:szCs w:val="22"/>
        </w:rPr>
        <w:t>"Supplemental Online Program" means a program that offers one or more online courses to students to augment an educational program provided by a school, school district, charter school, or board of cooperative services.</w:t>
      </w:r>
    </w:p>
    <w:p w:rsidR="009B7452" w:rsidRPr="003B6135" w:rsidRDefault="009B7452" w:rsidP="00A062DA">
      <w:pPr>
        <w:autoSpaceDE w:val="0"/>
        <w:autoSpaceDN w:val="0"/>
        <w:adjustRightInd w:val="0"/>
        <w:rPr>
          <w:rFonts w:asciiTheme="minorHAnsi" w:hAnsiTheme="minorHAnsi" w:cs="Arial"/>
          <w:b/>
          <w:i/>
          <w:color w:val="000000"/>
          <w:sz w:val="16"/>
          <w:szCs w:val="22"/>
        </w:rPr>
      </w:pPr>
    </w:p>
    <w:p w:rsidR="00A062DA" w:rsidRPr="00840BAC" w:rsidRDefault="00A062DA" w:rsidP="00A062DA">
      <w:pPr>
        <w:autoSpaceDE w:val="0"/>
        <w:autoSpaceDN w:val="0"/>
        <w:adjustRightInd w:val="0"/>
        <w:rPr>
          <w:rFonts w:ascii="Palatino Linotype" w:hAnsi="Palatino Linotype" w:cstheme="minorHAnsi"/>
          <w:b/>
          <w:i/>
          <w:color w:val="000000"/>
        </w:rPr>
      </w:pPr>
      <w:r w:rsidRPr="00840BAC">
        <w:rPr>
          <w:rFonts w:ascii="Palatino Linotype" w:hAnsi="Palatino Linotype" w:cstheme="minorHAnsi"/>
          <w:b/>
          <w:i/>
          <w:color w:val="000000"/>
        </w:rPr>
        <w:t xml:space="preserve">D. Timeline for Submission and Review of Applications for Certification </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FB11D1" w:rsidRPr="00C42AD5" w:rsidRDefault="00A062DA" w:rsidP="00A062DA">
      <w:pPr>
        <w:autoSpaceDE w:val="0"/>
        <w:autoSpaceDN w:val="0"/>
        <w:adjustRightInd w:val="0"/>
        <w:rPr>
          <w:rFonts w:asciiTheme="minorHAnsi" w:hAnsiTheme="minorHAnsi" w:cstheme="minorHAnsi"/>
          <w:b/>
          <w:i/>
          <w:color w:val="000000"/>
          <w:sz w:val="22"/>
          <w:szCs w:val="22"/>
        </w:rPr>
      </w:pPr>
      <w:r w:rsidRPr="00C42AD5">
        <w:rPr>
          <w:rFonts w:asciiTheme="minorHAnsi" w:hAnsiTheme="minorHAnsi" w:cstheme="minorHAnsi"/>
          <w:color w:val="000000"/>
          <w:sz w:val="22"/>
          <w:szCs w:val="22"/>
        </w:rPr>
        <w:t xml:space="preserve">For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s that intend to begin operations during the 201</w:t>
      </w:r>
      <w:r w:rsidR="00761ECF">
        <w:rPr>
          <w:rFonts w:asciiTheme="minorHAnsi" w:hAnsiTheme="minorHAnsi" w:cstheme="minorHAnsi"/>
          <w:color w:val="000000"/>
          <w:sz w:val="22"/>
          <w:szCs w:val="22"/>
        </w:rPr>
        <w:t>4</w:t>
      </w:r>
      <w:r w:rsidRPr="00C42AD5">
        <w:rPr>
          <w:rFonts w:asciiTheme="minorHAnsi" w:hAnsiTheme="minorHAnsi" w:cstheme="minorHAnsi"/>
          <w:color w:val="000000"/>
          <w:sz w:val="22"/>
          <w:szCs w:val="22"/>
        </w:rPr>
        <w:t>-201</w:t>
      </w:r>
      <w:r w:rsidR="00761ECF">
        <w:rPr>
          <w:rFonts w:asciiTheme="minorHAnsi" w:hAnsiTheme="minorHAnsi" w:cstheme="minorHAnsi"/>
          <w:color w:val="000000"/>
          <w:sz w:val="22"/>
          <w:szCs w:val="22"/>
        </w:rPr>
        <w:t>5</w:t>
      </w:r>
      <w:r w:rsidRPr="00C42AD5">
        <w:rPr>
          <w:rFonts w:asciiTheme="minorHAnsi" w:hAnsiTheme="minorHAnsi" w:cstheme="minorHAnsi"/>
          <w:color w:val="000000"/>
          <w:sz w:val="22"/>
          <w:szCs w:val="22"/>
        </w:rPr>
        <w:t xml:space="preserve"> school </w:t>
      </w:r>
      <w:proofErr w:type="gramStart"/>
      <w:r w:rsidRPr="00C42AD5">
        <w:rPr>
          <w:rFonts w:asciiTheme="minorHAnsi" w:hAnsiTheme="minorHAnsi" w:cstheme="minorHAnsi"/>
          <w:color w:val="000000"/>
          <w:sz w:val="22"/>
          <w:szCs w:val="22"/>
        </w:rPr>
        <w:t>year</w:t>
      </w:r>
      <w:proofErr w:type="gramEnd"/>
      <w:r w:rsidRPr="00C42AD5">
        <w:rPr>
          <w:rFonts w:asciiTheme="minorHAnsi" w:hAnsiTheme="minorHAnsi" w:cstheme="minorHAnsi"/>
          <w:color w:val="000000"/>
          <w:sz w:val="22"/>
          <w:szCs w:val="22"/>
        </w:rPr>
        <w:t xml:space="preserve">, the </w:t>
      </w:r>
      <w:r w:rsidR="00761ECF">
        <w:rPr>
          <w:rFonts w:asciiTheme="minorHAnsi" w:hAnsiTheme="minorHAnsi" w:cstheme="minorHAnsi"/>
          <w:color w:val="000000"/>
          <w:sz w:val="22"/>
          <w:szCs w:val="22"/>
        </w:rPr>
        <w:t xml:space="preserve">Office </w:t>
      </w:r>
      <w:r w:rsidRPr="00C42AD5">
        <w:rPr>
          <w:rFonts w:asciiTheme="minorHAnsi" w:hAnsiTheme="minorHAnsi" w:cstheme="minorHAnsi"/>
          <w:color w:val="000000"/>
          <w:sz w:val="22"/>
          <w:szCs w:val="22"/>
        </w:rPr>
        <w:t>of Online</w:t>
      </w:r>
      <w:r w:rsidR="00761ECF">
        <w:rPr>
          <w:rFonts w:asciiTheme="minorHAnsi" w:hAnsiTheme="minorHAnsi" w:cstheme="minorHAnsi"/>
          <w:color w:val="000000"/>
          <w:sz w:val="22"/>
          <w:szCs w:val="22"/>
        </w:rPr>
        <w:t xml:space="preserve"> &amp; Blended</w:t>
      </w:r>
      <w:r w:rsidRPr="00C42AD5">
        <w:rPr>
          <w:rFonts w:asciiTheme="minorHAnsi" w:hAnsiTheme="minorHAnsi" w:cstheme="minorHAnsi"/>
          <w:color w:val="000000"/>
          <w:sz w:val="22"/>
          <w:szCs w:val="22"/>
        </w:rPr>
        <w:t xml:space="preserve"> Learning will accept applications for certification on two dates only:  </w:t>
      </w:r>
      <w:r w:rsidR="00761ECF">
        <w:rPr>
          <w:rFonts w:asciiTheme="minorHAnsi" w:hAnsiTheme="minorHAnsi" w:cstheme="minorHAnsi"/>
          <w:color w:val="000000"/>
          <w:sz w:val="22"/>
          <w:szCs w:val="22"/>
          <w:u w:val="single"/>
        </w:rPr>
        <w:t>Thur</w:t>
      </w:r>
      <w:r w:rsidR="00AB1EE4" w:rsidRPr="00C42AD5">
        <w:rPr>
          <w:rFonts w:asciiTheme="minorHAnsi" w:hAnsiTheme="minorHAnsi" w:cstheme="minorHAnsi"/>
          <w:color w:val="000000"/>
          <w:sz w:val="22"/>
          <w:szCs w:val="22"/>
          <w:u w:val="single"/>
        </w:rPr>
        <w:t>s</w:t>
      </w:r>
      <w:r w:rsidRPr="00C42AD5">
        <w:rPr>
          <w:rFonts w:asciiTheme="minorHAnsi" w:hAnsiTheme="minorHAnsi" w:cstheme="minorHAnsi"/>
          <w:color w:val="000000"/>
          <w:sz w:val="22"/>
          <w:szCs w:val="22"/>
          <w:u w:val="single"/>
        </w:rPr>
        <w:t>day, January 2, 201</w:t>
      </w:r>
      <w:r w:rsidR="00761ECF">
        <w:rPr>
          <w:rFonts w:asciiTheme="minorHAnsi" w:hAnsiTheme="minorHAnsi" w:cstheme="minorHAnsi"/>
          <w:color w:val="000000"/>
          <w:sz w:val="22"/>
          <w:szCs w:val="22"/>
          <w:u w:val="single"/>
        </w:rPr>
        <w:t>4</w:t>
      </w:r>
      <w:r w:rsidRPr="00C42AD5">
        <w:rPr>
          <w:rFonts w:asciiTheme="minorHAnsi" w:hAnsiTheme="minorHAnsi" w:cstheme="minorHAnsi"/>
          <w:color w:val="000000"/>
          <w:sz w:val="22"/>
          <w:szCs w:val="22"/>
          <w:u w:val="single"/>
        </w:rPr>
        <w:t xml:space="preserve"> and </w:t>
      </w:r>
      <w:r w:rsidR="00761ECF">
        <w:rPr>
          <w:rFonts w:asciiTheme="minorHAnsi" w:hAnsiTheme="minorHAnsi" w:cstheme="minorHAnsi"/>
          <w:color w:val="000000"/>
          <w:sz w:val="22"/>
          <w:szCs w:val="22"/>
          <w:u w:val="single"/>
        </w:rPr>
        <w:t>Tues</w:t>
      </w:r>
      <w:r w:rsidRPr="00C42AD5">
        <w:rPr>
          <w:rFonts w:asciiTheme="minorHAnsi" w:hAnsiTheme="minorHAnsi" w:cstheme="minorHAnsi"/>
          <w:color w:val="000000"/>
          <w:sz w:val="22"/>
          <w:szCs w:val="22"/>
          <w:u w:val="single"/>
        </w:rPr>
        <w:t xml:space="preserve">day, April </w:t>
      </w:r>
      <w:r w:rsidR="00FE5CBC" w:rsidRPr="00C42AD5">
        <w:rPr>
          <w:rFonts w:asciiTheme="minorHAnsi" w:hAnsiTheme="minorHAnsi" w:cstheme="minorHAnsi"/>
          <w:color w:val="000000"/>
          <w:sz w:val="22"/>
          <w:szCs w:val="22"/>
          <w:u w:val="single"/>
        </w:rPr>
        <w:t>1</w:t>
      </w:r>
      <w:r w:rsidRPr="00C42AD5">
        <w:rPr>
          <w:rFonts w:asciiTheme="minorHAnsi" w:hAnsiTheme="minorHAnsi" w:cstheme="minorHAnsi"/>
          <w:color w:val="000000"/>
          <w:sz w:val="22"/>
          <w:szCs w:val="22"/>
          <w:u w:val="single"/>
        </w:rPr>
        <w:t>, 201</w:t>
      </w:r>
      <w:r w:rsidR="00761ECF">
        <w:rPr>
          <w:rFonts w:asciiTheme="minorHAnsi" w:hAnsiTheme="minorHAnsi" w:cstheme="minorHAnsi"/>
          <w:color w:val="000000"/>
          <w:sz w:val="22"/>
          <w:szCs w:val="22"/>
          <w:u w:val="single"/>
        </w:rPr>
        <w:t>4</w:t>
      </w:r>
      <w:r w:rsidRPr="00C42AD5">
        <w:rPr>
          <w:rFonts w:asciiTheme="minorHAnsi" w:hAnsiTheme="minorHAnsi" w:cstheme="minorHAnsi"/>
          <w:color w:val="000000"/>
          <w:sz w:val="22"/>
          <w:szCs w:val="22"/>
        </w:rPr>
        <w:t xml:space="preserve">. The </w:t>
      </w:r>
      <w:r w:rsidR="00761ECF">
        <w:rPr>
          <w:rFonts w:asciiTheme="minorHAnsi" w:hAnsiTheme="minorHAnsi" w:cstheme="minorHAnsi"/>
          <w:color w:val="000000"/>
          <w:sz w:val="22"/>
          <w:szCs w:val="22"/>
        </w:rPr>
        <w:t>Office of Online &amp; Blended Learning</w:t>
      </w:r>
      <w:r w:rsidRPr="00C42AD5">
        <w:rPr>
          <w:rFonts w:asciiTheme="minorHAnsi" w:hAnsiTheme="minorHAnsi" w:cstheme="minorHAnsi"/>
          <w:color w:val="000000"/>
          <w:sz w:val="22"/>
          <w:szCs w:val="22"/>
        </w:rPr>
        <w:t xml:space="preserve"> will act on the applications submitted as expeditiously as possible, not to exceed sixty days from the application deadline.</w:t>
      </w:r>
    </w:p>
    <w:p w:rsidR="00FB11D1" w:rsidRPr="00A81A77" w:rsidRDefault="00FB11D1" w:rsidP="00A062DA">
      <w:pPr>
        <w:autoSpaceDE w:val="0"/>
        <w:autoSpaceDN w:val="0"/>
        <w:adjustRightInd w:val="0"/>
        <w:rPr>
          <w:rFonts w:asciiTheme="minorHAnsi" w:hAnsiTheme="minorHAnsi" w:cs="Arial"/>
          <w:b/>
          <w:i/>
          <w:color w:val="000000"/>
          <w:sz w:val="16"/>
          <w:szCs w:val="16"/>
        </w:rPr>
      </w:pPr>
    </w:p>
    <w:p w:rsidR="00A062DA" w:rsidRPr="00840BAC" w:rsidRDefault="00A062DA" w:rsidP="00A062DA">
      <w:pPr>
        <w:autoSpaceDE w:val="0"/>
        <w:autoSpaceDN w:val="0"/>
        <w:adjustRightInd w:val="0"/>
        <w:rPr>
          <w:rFonts w:ascii="Palatino Linotype" w:hAnsi="Palatino Linotype" w:cstheme="minorHAnsi"/>
          <w:b/>
          <w:i/>
          <w:color w:val="000000"/>
        </w:rPr>
      </w:pPr>
      <w:r w:rsidRPr="00840BAC">
        <w:rPr>
          <w:rFonts w:ascii="Palatino Linotype" w:hAnsi="Palatino Linotype" w:cstheme="minorHAnsi"/>
          <w:b/>
          <w:i/>
          <w:color w:val="000000"/>
        </w:rPr>
        <w:t>E. Review Process Overview</w:t>
      </w:r>
    </w:p>
    <w:p w:rsidR="00A062DA" w:rsidRPr="00A81A77" w:rsidRDefault="00A062DA" w:rsidP="00A062DA">
      <w:pPr>
        <w:autoSpaceDE w:val="0"/>
        <w:autoSpaceDN w:val="0"/>
        <w:adjustRightInd w:val="0"/>
        <w:rPr>
          <w:rFonts w:asciiTheme="minorHAnsi" w:hAnsiTheme="minorHAnsi" w:cstheme="minorHAnsi"/>
          <w:b/>
          <w:i/>
          <w:color w:val="000000"/>
          <w:sz w:val="16"/>
          <w:szCs w:val="16"/>
        </w:rPr>
      </w:pPr>
    </w:p>
    <w:p w:rsidR="00A062DA" w:rsidRPr="00C42AD5" w:rsidRDefault="009752D8"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The Office</w:t>
      </w:r>
      <w:r w:rsidR="00A062DA" w:rsidRPr="00C42AD5">
        <w:rPr>
          <w:rFonts w:asciiTheme="minorHAnsi" w:hAnsiTheme="minorHAnsi" w:cstheme="minorHAnsi"/>
          <w:color w:val="000000"/>
          <w:sz w:val="22"/>
          <w:szCs w:val="22"/>
        </w:rPr>
        <w:t xml:space="preserve"> of Online </w:t>
      </w:r>
      <w:r w:rsidRPr="00C42AD5">
        <w:rPr>
          <w:rFonts w:asciiTheme="minorHAnsi" w:hAnsiTheme="minorHAnsi" w:cstheme="minorHAnsi"/>
          <w:color w:val="000000"/>
          <w:sz w:val="22"/>
          <w:szCs w:val="22"/>
        </w:rPr>
        <w:t xml:space="preserve">&amp; Blended </w:t>
      </w:r>
      <w:r w:rsidR="00A062DA" w:rsidRPr="00C42AD5">
        <w:rPr>
          <w:rFonts w:asciiTheme="minorHAnsi" w:hAnsiTheme="minorHAnsi" w:cstheme="minorHAnsi"/>
          <w:color w:val="000000"/>
          <w:sz w:val="22"/>
          <w:szCs w:val="22"/>
        </w:rPr>
        <w:t xml:space="preserve">Learning’s process for reviewing applications for certification of </w:t>
      </w:r>
      <w:r w:rsidR="00246B49">
        <w:rPr>
          <w:rFonts w:asciiTheme="minorHAnsi" w:hAnsiTheme="minorHAnsi" w:cstheme="minorHAnsi"/>
          <w:color w:val="000000"/>
          <w:sz w:val="22"/>
          <w:szCs w:val="22"/>
        </w:rPr>
        <w:t>m</w:t>
      </w:r>
      <w:r w:rsidR="00A062DA" w:rsidRPr="00C42AD5">
        <w:rPr>
          <w:rFonts w:asciiTheme="minorHAnsi" w:hAnsiTheme="minorHAnsi" w:cstheme="minorHAnsi"/>
          <w:color w:val="000000"/>
          <w:sz w:val="22"/>
          <w:szCs w:val="22"/>
        </w:rPr>
        <w:t xml:space="preserve">ulti-district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s is described in Section IV of this document. The certification process is standards-based, but not competitive in the sense that only a limited number of certifications will be granted. </w:t>
      </w:r>
      <w:r w:rsidR="00761ECF">
        <w:rPr>
          <w:rFonts w:asciiTheme="minorHAnsi" w:hAnsiTheme="minorHAnsi" w:cstheme="minorHAnsi"/>
          <w:color w:val="000000"/>
          <w:sz w:val="22"/>
          <w:szCs w:val="22"/>
        </w:rPr>
        <w:t xml:space="preserve"> The Office of Online and Blended Learning</w:t>
      </w:r>
      <w:r w:rsidR="00A062DA" w:rsidRPr="00C42AD5">
        <w:rPr>
          <w:rFonts w:asciiTheme="minorHAnsi" w:hAnsiTheme="minorHAnsi" w:cstheme="minorHAnsi"/>
          <w:color w:val="000000"/>
          <w:sz w:val="22"/>
          <w:szCs w:val="22"/>
        </w:rPr>
        <w:t xml:space="preserve"> will certify all applications that meet the criteria for certification.</w:t>
      </w:r>
      <w:r w:rsidR="00A062DA" w:rsidRPr="00C42AD5">
        <w:rPr>
          <w:rFonts w:asciiTheme="minorHAnsi" w:hAnsiTheme="minorHAnsi" w:cstheme="minorHAnsi"/>
          <w:sz w:val="22"/>
          <w:szCs w:val="22"/>
        </w:rPr>
        <w:t xml:space="preserve"> </w:t>
      </w:r>
      <w:r w:rsidRPr="00C42AD5">
        <w:rPr>
          <w:rFonts w:asciiTheme="minorHAnsi" w:hAnsiTheme="minorHAnsi" w:cstheme="minorHAnsi"/>
          <w:b/>
          <w:color w:val="000000"/>
          <w:sz w:val="22"/>
          <w:szCs w:val="22"/>
        </w:rPr>
        <w:t>If the Office</w:t>
      </w:r>
      <w:r w:rsidR="00A062DA" w:rsidRPr="00C42AD5">
        <w:rPr>
          <w:rFonts w:asciiTheme="minorHAnsi" w:hAnsiTheme="minorHAnsi" w:cstheme="minorHAnsi"/>
          <w:b/>
          <w:color w:val="000000"/>
          <w:sz w:val="22"/>
          <w:szCs w:val="22"/>
        </w:rPr>
        <w:t xml:space="preserve"> does not grant certification based on an insufficient demonstration of Authorizer capacity or a plan for operating the Online </w:t>
      </w:r>
      <w:r w:rsidR="009536E6" w:rsidRPr="00C42AD5">
        <w:rPr>
          <w:rFonts w:asciiTheme="minorHAnsi" w:hAnsiTheme="minorHAnsi" w:cstheme="minorHAnsi"/>
          <w:b/>
          <w:color w:val="000000"/>
          <w:sz w:val="22"/>
          <w:szCs w:val="22"/>
        </w:rPr>
        <w:t>School</w:t>
      </w:r>
      <w:r w:rsidR="00A062DA" w:rsidRPr="00C42AD5">
        <w:rPr>
          <w:rFonts w:asciiTheme="minorHAnsi" w:hAnsiTheme="minorHAnsi" w:cstheme="minorHAnsi"/>
          <w:b/>
          <w:color w:val="000000"/>
          <w:sz w:val="22"/>
          <w:szCs w:val="22"/>
        </w:rPr>
        <w:t xml:space="preserve">, the Authorizer may revise and resubmit its application within 30 days of </w:t>
      </w:r>
      <w:r w:rsidR="00AB1EE4" w:rsidRPr="00C42AD5">
        <w:rPr>
          <w:rFonts w:asciiTheme="minorHAnsi" w:hAnsiTheme="minorHAnsi" w:cstheme="minorHAnsi"/>
          <w:b/>
          <w:color w:val="000000"/>
          <w:sz w:val="22"/>
          <w:szCs w:val="22"/>
        </w:rPr>
        <w:t xml:space="preserve">notification </w:t>
      </w:r>
      <w:r w:rsidR="00A062DA" w:rsidRPr="00C42AD5">
        <w:rPr>
          <w:rFonts w:asciiTheme="minorHAnsi" w:hAnsiTheme="minorHAnsi" w:cstheme="minorHAnsi"/>
          <w:b/>
          <w:color w:val="000000"/>
          <w:sz w:val="22"/>
          <w:szCs w:val="22"/>
        </w:rPr>
        <w:t>of non-approval</w:t>
      </w:r>
      <w:r w:rsidR="00A062DA" w:rsidRPr="00C42AD5">
        <w:rPr>
          <w:rFonts w:asciiTheme="minorHAnsi" w:hAnsiTheme="minorHAnsi" w:cstheme="minorHAnsi"/>
          <w:color w:val="000000"/>
          <w:sz w:val="22"/>
          <w:szCs w:val="22"/>
        </w:rPr>
        <w:t xml:space="preserve">. </w:t>
      </w:r>
    </w:p>
    <w:p w:rsidR="00A062DA" w:rsidRPr="00A81A77" w:rsidRDefault="00A062DA" w:rsidP="00A062DA">
      <w:pPr>
        <w:autoSpaceDE w:val="0"/>
        <w:autoSpaceDN w:val="0"/>
        <w:adjustRightInd w:val="0"/>
        <w:rPr>
          <w:rFonts w:asciiTheme="minorHAnsi" w:hAnsiTheme="minorHAnsi" w:cs="Arial"/>
          <w:b/>
          <w:bCs/>
          <w:i/>
          <w:sz w:val="16"/>
          <w:szCs w:val="16"/>
        </w:rPr>
      </w:pPr>
    </w:p>
    <w:p w:rsidR="00A062DA" w:rsidRPr="00840BAC" w:rsidRDefault="00A062DA" w:rsidP="00A062DA">
      <w:pPr>
        <w:autoSpaceDE w:val="0"/>
        <w:autoSpaceDN w:val="0"/>
        <w:adjustRightInd w:val="0"/>
        <w:rPr>
          <w:rFonts w:ascii="Palatino Linotype" w:hAnsi="Palatino Linotype" w:cstheme="minorHAnsi"/>
          <w:b/>
          <w:bCs/>
          <w:i/>
          <w:szCs w:val="22"/>
        </w:rPr>
      </w:pPr>
      <w:r w:rsidRPr="00840BAC">
        <w:rPr>
          <w:rFonts w:ascii="Palatino Linotype" w:hAnsi="Palatino Linotype" w:cstheme="minorHAnsi"/>
          <w:b/>
          <w:bCs/>
          <w:i/>
          <w:szCs w:val="22"/>
        </w:rPr>
        <w:t xml:space="preserve">F. </w:t>
      </w:r>
      <w:r w:rsidR="000F6D5B" w:rsidRPr="00840BAC">
        <w:rPr>
          <w:rFonts w:ascii="Palatino Linotype" w:hAnsi="Palatino Linotype" w:cstheme="minorHAnsi"/>
          <w:b/>
          <w:bCs/>
          <w:i/>
          <w:szCs w:val="22"/>
        </w:rPr>
        <w:t>Accountability and Reporting</w:t>
      </w:r>
    </w:p>
    <w:p w:rsidR="00A062DA" w:rsidRPr="00A81A77" w:rsidRDefault="00A062DA" w:rsidP="00A062DA">
      <w:pPr>
        <w:autoSpaceDE w:val="0"/>
        <w:autoSpaceDN w:val="0"/>
        <w:adjustRightInd w:val="0"/>
        <w:rPr>
          <w:rFonts w:asciiTheme="minorHAnsi" w:hAnsiTheme="minorHAnsi" w:cs="Arial"/>
          <w:b/>
          <w:bCs/>
          <w:i/>
          <w:sz w:val="16"/>
          <w:szCs w:val="16"/>
        </w:rPr>
      </w:pPr>
    </w:p>
    <w:p w:rsidR="002E5E55" w:rsidRPr="00C42AD5" w:rsidRDefault="002E5E55" w:rsidP="00A062DA">
      <w:pPr>
        <w:rPr>
          <w:rFonts w:asciiTheme="minorHAnsi" w:hAnsiTheme="minorHAnsi" w:cstheme="minorHAnsi"/>
          <w:sz w:val="22"/>
          <w:szCs w:val="22"/>
        </w:rPr>
      </w:pPr>
      <w:r w:rsidRPr="00C42AD5">
        <w:rPr>
          <w:rFonts w:asciiTheme="minorHAnsi" w:hAnsiTheme="minorHAnsi" w:cstheme="minorHAnsi"/>
          <w:sz w:val="22"/>
          <w:szCs w:val="22"/>
        </w:rPr>
        <w:t xml:space="preserve">Re-certification is no longer required and </w:t>
      </w:r>
      <w:r w:rsidR="00A062DA" w:rsidRPr="00C42AD5">
        <w:rPr>
          <w:rFonts w:asciiTheme="minorHAnsi" w:hAnsiTheme="minorHAnsi" w:cstheme="minorHAnsi"/>
          <w:sz w:val="22"/>
          <w:szCs w:val="22"/>
        </w:rPr>
        <w:t xml:space="preserve">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s that have been certified by CDE are certified indefinitely, barring compliance issues or closure, but must submit an amended application of certification if there will be a c</w:t>
      </w:r>
      <w:r w:rsidR="00F83EA7" w:rsidRPr="00C42AD5">
        <w:rPr>
          <w:rFonts w:asciiTheme="minorHAnsi" w:hAnsiTheme="minorHAnsi" w:cstheme="minorHAnsi"/>
          <w:sz w:val="22"/>
          <w:szCs w:val="22"/>
        </w:rPr>
        <w:t xml:space="preserve">hange in grade levels served, </w:t>
      </w:r>
      <w:r w:rsidR="00A062DA" w:rsidRPr="00C42AD5">
        <w:rPr>
          <w:rFonts w:asciiTheme="minorHAnsi" w:hAnsiTheme="minorHAnsi" w:cstheme="minorHAnsi"/>
          <w:sz w:val="22"/>
          <w:szCs w:val="22"/>
        </w:rPr>
        <w:t>Education Service Provider (ESP)</w:t>
      </w:r>
      <w:r w:rsidR="00F83EA7" w:rsidRPr="00C42AD5">
        <w:rPr>
          <w:rFonts w:asciiTheme="minorHAnsi" w:hAnsiTheme="minorHAnsi" w:cstheme="minorHAnsi"/>
          <w:sz w:val="22"/>
          <w:szCs w:val="22"/>
        </w:rPr>
        <w:t xml:space="preserve"> or Authorizer</w:t>
      </w:r>
      <w:r w:rsidR="00A062DA" w:rsidRPr="00C42AD5">
        <w:rPr>
          <w:rFonts w:asciiTheme="minorHAnsi" w:hAnsiTheme="minorHAnsi" w:cstheme="minorHAnsi"/>
          <w:sz w:val="22"/>
          <w:szCs w:val="22"/>
        </w:rPr>
        <w:t>.</w:t>
      </w:r>
      <w:r w:rsidR="000F6D5B" w:rsidRPr="00C42AD5">
        <w:rPr>
          <w:rFonts w:asciiTheme="minorHAnsi" w:hAnsiTheme="minorHAnsi" w:cstheme="minorHAnsi"/>
          <w:sz w:val="22"/>
          <w:szCs w:val="22"/>
        </w:rPr>
        <w:t xml:space="preserve">  </w:t>
      </w:r>
    </w:p>
    <w:p w:rsidR="002E5E55" w:rsidRPr="00A81A77" w:rsidRDefault="002E5E55" w:rsidP="00A062DA">
      <w:pPr>
        <w:rPr>
          <w:rFonts w:asciiTheme="minorHAnsi" w:hAnsiTheme="minorHAnsi" w:cstheme="minorHAnsi"/>
          <w:sz w:val="16"/>
          <w:szCs w:val="16"/>
        </w:rPr>
      </w:pPr>
    </w:p>
    <w:p w:rsidR="000F6D5B" w:rsidRPr="00C42AD5" w:rsidRDefault="000F6D5B" w:rsidP="00A062DA">
      <w:pPr>
        <w:rPr>
          <w:rFonts w:asciiTheme="minorHAnsi" w:hAnsiTheme="minorHAnsi" w:cstheme="minorHAnsi"/>
          <w:sz w:val="22"/>
          <w:szCs w:val="22"/>
        </w:rPr>
      </w:pPr>
      <w:r w:rsidRPr="00C42AD5">
        <w:rPr>
          <w:rFonts w:asciiTheme="minorHAnsi" w:hAnsiTheme="minorHAnsi" w:cstheme="minorHAnsi"/>
          <w:sz w:val="22"/>
          <w:szCs w:val="22"/>
        </w:rPr>
        <w:lastRenderedPageBreak/>
        <w:t xml:space="preserve">Each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is held to the same performance standards as all public schools in the state of Colorado pursuant to section § 22-11-210</w:t>
      </w:r>
      <w:r w:rsidR="002E5E55" w:rsidRPr="00C42AD5">
        <w:rPr>
          <w:rFonts w:asciiTheme="minorHAnsi" w:hAnsiTheme="minorHAnsi" w:cstheme="minorHAnsi"/>
          <w:sz w:val="22"/>
          <w:szCs w:val="22"/>
        </w:rPr>
        <w:t xml:space="preserve"> and will be assigned an improvement plan based on the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 xml:space="preserve">’s performance.  </w:t>
      </w:r>
      <w:r w:rsidR="00A81A77">
        <w:rPr>
          <w:rFonts w:asciiTheme="minorHAnsi" w:hAnsiTheme="minorHAnsi" w:cstheme="minorHAnsi"/>
          <w:sz w:val="22"/>
          <w:szCs w:val="22"/>
        </w:rPr>
        <w:t>T</w:t>
      </w:r>
      <w:r w:rsidR="002E5E55" w:rsidRPr="00C42AD5">
        <w:rPr>
          <w:rFonts w:asciiTheme="minorHAnsi" w:hAnsiTheme="minorHAnsi" w:cstheme="minorHAnsi"/>
          <w:sz w:val="22"/>
          <w:szCs w:val="22"/>
        </w:rPr>
        <w:t xml:space="preserve">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 xml:space="preserve"> must annually submit to CDE a unified improvement plan, which will be posted on the CDE website along with the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’s School Performance Framework (SPF).</w:t>
      </w:r>
    </w:p>
    <w:p w:rsidR="000F6D5B" w:rsidRPr="00A81A77" w:rsidRDefault="000F6D5B" w:rsidP="00A062DA">
      <w:pPr>
        <w:rPr>
          <w:rFonts w:asciiTheme="minorHAnsi" w:hAnsiTheme="minorHAnsi" w:cstheme="minorHAnsi"/>
          <w:sz w:val="16"/>
          <w:szCs w:val="16"/>
        </w:rPr>
      </w:pPr>
    </w:p>
    <w:p w:rsidR="00FB11D1" w:rsidRPr="00C42AD5" w:rsidRDefault="00FE5CBC" w:rsidP="00A062DA">
      <w:pPr>
        <w:rPr>
          <w:rFonts w:asciiTheme="minorHAnsi" w:hAnsiTheme="minorHAnsi" w:cstheme="minorHAnsi"/>
          <w:sz w:val="22"/>
          <w:szCs w:val="22"/>
        </w:rPr>
      </w:pPr>
      <w:r w:rsidRPr="00C42AD5">
        <w:rPr>
          <w:rFonts w:asciiTheme="minorHAnsi" w:hAnsiTheme="minorHAnsi" w:cstheme="minorHAnsi"/>
          <w:sz w:val="22"/>
          <w:szCs w:val="22"/>
        </w:rPr>
        <w:t xml:space="preserve">Pursuant to § § 22-30.7 (3) (l) and 22-30.7-109.5, C.R.S., each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w:t>
      </w:r>
      <w:r w:rsidR="009536E6" w:rsidRPr="00C42AD5">
        <w:rPr>
          <w:rFonts w:asciiTheme="minorHAnsi" w:hAnsiTheme="minorHAnsi" w:cstheme="minorHAnsi"/>
          <w:sz w:val="22"/>
          <w:szCs w:val="22"/>
        </w:rPr>
        <w:t xml:space="preserve">and Program </w:t>
      </w:r>
      <w:r w:rsidRPr="00C42AD5">
        <w:rPr>
          <w:rFonts w:asciiTheme="minorHAnsi" w:hAnsiTheme="minorHAnsi" w:cstheme="minorHAnsi"/>
          <w:sz w:val="22"/>
          <w:szCs w:val="22"/>
        </w:rPr>
        <w:t xml:space="preserve">shall submit to its Authorizer an annual financial and accounting report, which the Authorizer shall submit to the Department on or before December 31st of each year.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that are charter schools and already submit the financial information required pursuant to § 22-30.5-109 (1), C.R.S., may submit a single financial report to satisfy requirements for both charter schools and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The </w:t>
      </w:r>
      <w:r w:rsidR="005E7CD0" w:rsidRPr="00C42AD5">
        <w:rPr>
          <w:rFonts w:asciiTheme="minorHAnsi" w:hAnsiTheme="minorHAnsi" w:cstheme="minorHAnsi"/>
          <w:sz w:val="22"/>
          <w:szCs w:val="22"/>
        </w:rPr>
        <w:t xml:space="preserve">report will be reviewed by the </w:t>
      </w:r>
      <w:r w:rsidR="00150CD3" w:rsidRPr="00C42AD5">
        <w:rPr>
          <w:rFonts w:asciiTheme="minorHAnsi" w:hAnsiTheme="minorHAnsi" w:cstheme="minorHAnsi"/>
          <w:sz w:val="22"/>
          <w:szCs w:val="22"/>
        </w:rPr>
        <w:t>Office</w:t>
      </w:r>
      <w:r w:rsidR="005E7CD0" w:rsidRPr="00C42AD5">
        <w:rPr>
          <w:rFonts w:asciiTheme="minorHAnsi" w:hAnsiTheme="minorHAnsi" w:cstheme="minorHAnsi"/>
          <w:sz w:val="22"/>
          <w:szCs w:val="22"/>
        </w:rPr>
        <w:t xml:space="preserve"> of Online</w:t>
      </w:r>
      <w:r w:rsidR="00150CD3" w:rsidRPr="00C42AD5">
        <w:rPr>
          <w:rFonts w:asciiTheme="minorHAnsi" w:hAnsiTheme="minorHAnsi" w:cstheme="minorHAnsi"/>
          <w:sz w:val="22"/>
          <w:szCs w:val="22"/>
        </w:rPr>
        <w:t xml:space="preserve"> &amp; Blended</w:t>
      </w:r>
      <w:r w:rsidR="005E7CD0" w:rsidRPr="00C42AD5">
        <w:rPr>
          <w:rFonts w:asciiTheme="minorHAnsi" w:hAnsiTheme="minorHAnsi" w:cstheme="minorHAnsi"/>
          <w:sz w:val="22"/>
          <w:szCs w:val="22"/>
        </w:rPr>
        <w:t xml:space="preserve"> Learning for sound accounting and financial practices and resources for the Online </w:t>
      </w:r>
      <w:r w:rsidR="00761ECF">
        <w:rPr>
          <w:rFonts w:asciiTheme="minorHAnsi" w:hAnsiTheme="minorHAnsi" w:cstheme="minorHAnsi"/>
          <w:sz w:val="22"/>
          <w:szCs w:val="22"/>
        </w:rPr>
        <w:t>School</w:t>
      </w:r>
      <w:r w:rsidR="005E7CD0" w:rsidRPr="00C42AD5">
        <w:rPr>
          <w:rFonts w:asciiTheme="minorHAnsi" w:hAnsiTheme="minorHAnsi" w:cstheme="minorHAnsi"/>
          <w:sz w:val="22"/>
          <w:szCs w:val="22"/>
        </w:rPr>
        <w:t>.</w:t>
      </w:r>
    </w:p>
    <w:p w:rsidR="002E5E55" w:rsidRPr="00A81A77" w:rsidRDefault="002E5E55" w:rsidP="00A062DA">
      <w:pPr>
        <w:rPr>
          <w:rFonts w:asciiTheme="minorHAnsi" w:hAnsiTheme="minorHAnsi" w:cs="Arial"/>
          <w:sz w:val="16"/>
          <w:szCs w:val="16"/>
        </w:rPr>
      </w:pPr>
    </w:p>
    <w:p w:rsidR="002E5E55" w:rsidRPr="00C42AD5" w:rsidRDefault="002E5E55" w:rsidP="002E5E55">
      <w:pPr>
        <w:rPr>
          <w:rFonts w:asciiTheme="minorHAnsi" w:hAnsiTheme="minorHAnsi" w:cstheme="minorHAnsi"/>
          <w:sz w:val="22"/>
          <w:szCs w:val="22"/>
        </w:rPr>
      </w:pPr>
      <w:r w:rsidRPr="00C42AD5">
        <w:rPr>
          <w:rFonts w:asciiTheme="minorHAnsi" w:hAnsiTheme="minorHAnsi" w:cstheme="minorHAnsi"/>
          <w:sz w:val="22"/>
          <w:szCs w:val="22"/>
        </w:rPr>
        <w:t xml:space="preserve">If the </w:t>
      </w:r>
      <w:r w:rsidR="00150CD3" w:rsidRPr="00C42AD5">
        <w:rPr>
          <w:rFonts w:asciiTheme="minorHAnsi" w:hAnsiTheme="minorHAnsi" w:cstheme="minorHAnsi"/>
          <w:sz w:val="22"/>
          <w:szCs w:val="22"/>
        </w:rPr>
        <w:t>Office of Online &amp; Blended Learning</w:t>
      </w:r>
      <w:r w:rsidRPr="00C42AD5">
        <w:rPr>
          <w:rFonts w:asciiTheme="minorHAnsi" w:hAnsiTheme="minorHAnsi" w:cstheme="minorHAnsi"/>
          <w:sz w:val="22"/>
          <w:szCs w:val="22"/>
        </w:rPr>
        <w:t xml:space="preserve"> has reason to believe that an Online </w:t>
      </w:r>
      <w:r w:rsidR="00DB7BA3">
        <w:rPr>
          <w:rFonts w:asciiTheme="minorHAnsi" w:hAnsiTheme="minorHAnsi" w:cstheme="minorHAnsi"/>
          <w:sz w:val="22"/>
          <w:szCs w:val="22"/>
        </w:rPr>
        <w:t>School</w:t>
      </w:r>
      <w:r w:rsidRPr="00C42AD5">
        <w:rPr>
          <w:rFonts w:asciiTheme="minorHAnsi" w:hAnsiTheme="minorHAnsi" w:cstheme="minorHAnsi"/>
          <w:sz w:val="22"/>
          <w:szCs w:val="22"/>
        </w:rPr>
        <w:t xml:space="preserve"> is not in substantial compliance with one or more of the statutory or regulatory requirements applicable to Online </w:t>
      </w:r>
      <w:r w:rsidR="009536E6" w:rsidRPr="00C42AD5">
        <w:rPr>
          <w:rFonts w:asciiTheme="minorHAnsi" w:hAnsiTheme="minorHAnsi" w:cstheme="minorHAnsi"/>
          <w:sz w:val="22"/>
          <w:szCs w:val="22"/>
        </w:rPr>
        <w:t>S</w:t>
      </w:r>
      <w:r w:rsidR="00DB7BA3">
        <w:rPr>
          <w:rFonts w:asciiTheme="minorHAnsi" w:hAnsiTheme="minorHAnsi" w:cstheme="minorHAnsi"/>
          <w:sz w:val="22"/>
          <w:szCs w:val="22"/>
        </w:rPr>
        <w:t>chools</w:t>
      </w:r>
      <w:r w:rsidRPr="00C42AD5">
        <w:rPr>
          <w:rFonts w:asciiTheme="minorHAnsi" w:hAnsiTheme="minorHAnsi" w:cstheme="minorHAnsi"/>
          <w:sz w:val="22"/>
          <w:szCs w:val="22"/>
        </w:rPr>
        <w:t xml:space="preserve">, to provide notice to the Online </w:t>
      </w:r>
      <w:r w:rsidR="00DB7BA3">
        <w:rPr>
          <w:rFonts w:asciiTheme="minorHAnsi" w:hAnsiTheme="minorHAnsi" w:cstheme="minorHAnsi"/>
          <w:sz w:val="22"/>
          <w:szCs w:val="22"/>
        </w:rPr>
        <w:t>School</w:t>
      </w:r>
      <w:r w:rsidRPr="00C42AD5">
        <w:rPr>
          <w:rFonts w:asciiTheme="minorHAnsi" w:hAnsiTheme="minorHAnsi" w:cstheme="minorHAnsi"/>
          <w:sz w:val="22"/>
          <w:szCs w:val="22"/>
        </w:rPr>
        <w:t>, and its</w:t>
      </w:r>
      <w:r w:rsidRPr="00C42AD5">
        <w:rPr>
          <w:rFonts w:ascii="Arial" w:hAnsi="Arial" w:cs="Arial"/>
          <w:sz w:val="22"/>
          <w:szCs w:val="22"/>
        </w:rPr>
        <w:t xml:space="preserve"> </w:t>
      </w:r>
      <w:r w:rsidRPr="00C42AD5">
        <w:rPr>
          <w:rFonts w:asciiTheme="minorHAnsi" w:hAnsiTheme="minorHAnsi" w:cstheme="minorHAnsi"/>
          <w:sz w:val="22"/>
          <w:szCs w:val="22"/>
        </w:rPr>
        <w:t xml:space="preserve">Authorizer, and require that the Online </w:t>
      </w:r>
      <w:r w:rsidR="00DB7BA3">
        <w:rPr>
          <w:rFonts w:asciiTheme="minorHAnsi" w:hAnsiTheme="minorHAnsi" w:cstheme="minorHAnsi"/>
          <w:sz w:val="22"/>
          <w:szCs w:val="22"/>
        </w:rPr>
        <w:t>School</w:t>
      </w:r>
      <w:r w:rsidRPr="00C42AD5">
        <w:rPr>
          <w:rFonts w:asciiTheme="minorHAnsi" w:hAnsiTheme="minorHAnsi" w:cstheme="minorHAnsi"/>
          <w:sz w:val="22"/>
          <w:szCs w:val="22"/>
        </w:rPr>
        <w:t xml:space="preserve">, together with its Authorizer, address a plan for coming into compliance. The plan may be included in the unified improvement plan required pursuant to section § 22-11-210 (2).  </w:t>
      </w:r>
    </w:p>
    <w:p w:rsidR="002E5E55" w:rsidRPr="00A81A77" w:rsidRDefault="002E5E55" w:rsidP="00FB5B06">
      <w:pPr>
        <w:jc w:val="right"/>
        <w:rPr>
          <w:rFonts w:asciiTheme="minorHAnsi" w:hAnsiTheme="minorHAnsi" w:cs="Arial"/>
          <w:sz w:val="16"/>
          <w:szCs w:val="16"/>
        </w:rPr>
      </w:pPr>
    </w:p>
    <w:p w:rsidR="00FE5CBC" w:rsidRPr="00C42AD5" w:rsidRDefault="00FE5CBC" w:rsidP="00A062DA">
      <w:pPr>
        <w:rPr>
          <w:rFonts w:asciiTheme="minorHAnsi" w:hAnsiTheme="minorHAnsi" w:cstheme="minorHAnsi"/>
          <w:sz w:val="22"/>
          <w:szCs w:val="22"/>
        </w:rPr>
      </w:pPr>
      <w:r w:rsidRPr="00C42AD5">
        <w:rPr>
          <w:rFonts w:asciiTheme="minorHAnsi" w:hAnsiTheme="minorHAnsi" w:cstheme="minorHAnsi"/>
          <w:sz w:val="22"/>
          <w:szCs w:val="22"/>
        </w:rPr>
        <w:t>Legislation enacted or rules promulgated in future years may change requirements and the documentation required to maintain certification status.</w:t>
      </w:r>
    </w:p>
    <w:p w:rsidR="00A062DA" w:rsidRPr="00A81A77" w:rsidRDefault="00A062DA" w:rsidP="00A062DA">
      <w:pPr>
        <w:rPr>
          <w:rFonts w:asciiTheme="minorHAnsi" w:hAnsiTheme="minorHAnsi" w:cstheme="minorHAnsi"/>
          <w:sz w:val="16"/>
          <w:szCs w:val="16"/>
        </w:rPr>
      </w:pPr>
    </w:p>
    <w:p w:rsidR="00A062DA" w:rsidRPr="00840BAC" w:rsidRDefault="00A062DA" w:rsidP="00A81A77">
      <w:pPr>
        <w:shd w:val="clear" w:color="auto" w:fill="333333"/>
        <w:autoSpaceDE w:val="0"/>
        <w:autoSpaceDN w:val="0"/>
        <w:adjustRightInd w:val="0"/>
        <w:jc w:val="center"/>
        <w:rPr>
          <w:rFonts w:ascii="Palatino Linotype" w:hAnsi="Palatino Linotype" w:cstheme="minorHAnsi"/>
          <w:b/>
          <w:color w:val="000000"/>
        </w:rPr>
      </w:pPr>
      <w:r w:rsidRPr="00840BAC">
        <w:rPr>
          <w:rFonts w:ascii="Palatino Linotype" w:hAnsi="Palatino Linotype" w:cstheme="minorHAnsi"/>
          <w:b/>
          <w:color w:val="FFFFFF"/>
        </w:rPr>
        <w:t>Section II:  Required Components of the Application for Certification</w:t>
      </w:r>
    </w:p>
    <w:p w:rsidR="00A062DA" w:rsidRPr="00A81A77" w:rsidRDefault="00A062DA" w:rsidP="00A062DA">
      <w:pPr>
        <w:autoSpaceDE w:val="0"/>
        <w:autoSpaceDN w:val="0"/>
        <w:adjustRightInd w:val="0"/>
        <w:rPr>
          <w:rFonts w:asciiTheme="minorHAnsi" w:hAnsiTheme="minorHAnsi" w:cs="Arial"/>
          <w:color w:val="000000"/>
          <w:sz w:val="16"/>
          <w:szCs w:val="16"/>
        </w:rPr>
      </w:pPr>
    </w:p>
    <w:p w:rsidR="00A062DA" w:rsidRPr="00840BAC" w:rsidRDefault="00A062DA" w:rsidP="00A062DA">
      <w:pPr>
        <w:rPr>
          <w:rFonts w:ascii="Palatino Linotype" w:hAnsi="Palatino Linotype" w:cstheme="minorHAnsi"/>
          <w:b/>
          <w:i/>
        </w:rPr>
      </w:pPr>
      <w:r w:rsidRPr="00840BAC">
        <w:rPr>
          <w:rFonts w:ascii="Palatino Linotype" w:hAnsi="Palatino Linotype" w:cstheme="minorHAnsi"/>
          <w:b/>
          <w:i/>
        </w:rPr>
        <w:t>A. Cover Page</w:t>
      </w:r>
    </w:p>
    <w:p w:rsidR="00787F20" w:rsidRPr="00A81A77" w:rsidRDefault="00787F20" w:rsidP="00A062DA">
      <w:pPr>
        <w:rPr>
          <w:rFonts w:asciiTheme="minorHAnsi" w:hAnsiTheme="minorHAnsi" w:cstheme="minorHAnsi"/>
          <w:b/>
          <w: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Cover Page is found on </w:t>
      </w:r>
      <w:r w:rsidRPr="00C42AD5">
        <w:rPr>
          <w:rFonts w:asciiTheme="minorHAnsi" w:hAnsiTheme="minorHAnsi" w:cstheme="minorHAnsi"/>
          <w:bCs/>
          <w:sz w:val="22"/>
          <w:szCs w:val="22"/>
        </w:rPr>
        <w:t xml:space="preserve">page </w:t>
      </w:r>
      <w:r w:rsidR="00A80891" w:rsidRPr="00C42AD5">
        <w:rPr>
          <w:rFonts w:asciiTheme="minorHAnsi" w:hAnsiTheme="minorHAnsi" w:cstheme="minorHAnsi"/>
          <w:bCs/>
          <w:sz w:val="22"/>
          <w:szCs w:val="22"/>
        </w:rPr>
        <w:t>13</w:t>
      </w:r>
      <w:r w:rsidRPr="00C42AD5">
        <w:rPr>
          <w:rFonts w:asciiTheme="minorHAnsi" w:hAnsiTheme="minorHAnsi" w:cstheme="minorHAnsi"/>
          <w:bCs/>
          <w:sz w:val="22"/>
          <w:szCs w:val="22"/>
        </w:rPr>
        <w:t>.</w:t>
      </w: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Provide all of the information requested on the Cover Page. Do not leave any spaces blank.</w:t>
      </w:r>
    </w:p>
    <w:p w:rsidR="00A062DA" w:rsidRPr="00C42AD5" w:rsidRDefault="00AB1EE4"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The Cover Page must be</w:t>
      </w:r>
      <w:r w:rsidR="00A062DA" w:rsidRPr="00C42AD5">
        <w:rPr>
          <w:rFonts w:asciiTheme="minorHAnsi" w:hAnsiTheme="minorHAnsi" w:cstheme="minorHAnsi"/>
          <w:sz w:val="22"/>
          <w:szCs w:val="22"/>
        </w:rPr>
        <w:t xml:space="preserve"> </w:t>
      </w:r>
      <w:r w:rsidR="00A062DA" w:rsidRPr="00C42AD5">
        <w:rPr>
          <w:rFonts w:asciiTheme="minorHAnsi" w:hAnsiTheme="minorHAnsi" w:cstheme="minorHAnsi"/>
          <w:sz w:val="22"/>
          <w:szCs w:val="22"/>
          <w:u w:val="single"/>
        </w:rPr>
        <w:t>signed by a legal agent of the Authorizer-Applicant.</w:t>
      </w:r>
    </w:p>
    <w:p w:rsidR="00A062DA" w:rsidRPr="00C42AD5" w:rsidRDefault="00A062DA" w:rsidP="00A062DA">
      <w:pPr>
        <w:numPr>
          <w:ilvl w:val="0"/>
          <w:numId w:val="40"/>
        </w:numPr>
        <w:rPr>
          <w:rFonts w:asciiTheme="minorHAnsi" w:hAnsiTheme="minorHAnsi" w:cstheme="minorHAnsi"/>
          <w:sz w:val="22"/>
          <w:szCs w:val="22"/>
        </w:rPr>
      </w:pPr>
      <w:r w:rsidRPr="00C42AD5">
        <w:rPr>
          <w:rFonts w:asciiTheme="minorHAnsi" w:hAnsiTheme="minorHAnsi" w:cstheme="minorHAnsi"/>
          <w:sz w:val="22"/>
          <w:szCs w:val="22"/>
        </w:rPr>
        <w:t>The Cover Page is the first page of the application.</w:t>
      </w:r>
    </w:p>
    <w:p w:rsidR="00A062DA" w:rsidRPr="00A81A77" w:rsidRDefault="00A062DA" w:rsidP="00A062DA">
      <w:pPr>
        <w:rPr>
          <w:rFonts w:asciiTheme="minorHAnsi" w:hAnsiTheme="minorHAnsi" w:cs="Arial"/>
          <w:sz w:val="16"/>
          <w:szCs w:val="16"/>
        </w:rPr>
      </w:pPr>
    </w:p>
    <w:p w:rsidR="00A062DA" w:rsidRPr="00840BAC" w:rsidRDefault="00A062DA" w:rsidP="00A062DA">
      <w:pPr>
        <w:rPr>
          <w:rFonts w:ascii="Palatino Linotype" w:hAnsi="Palatino Linotype" w:cstheme="minorHAnsi"/>
          <w:b/>
          <w:i/>
        </w:rPr>
      </w:pPr>
      <w:r w:rsidRPr="00840BAC">
        <w:rPr>
          <w:rFonts w:ascii="Palatino Linotype" w:hAnsi="Palatino Linotype" w:cstheme="minorHAnsi"/>
          <w:b/>
          <w:i/>
        </w:rPr>
        <w:t>B</w:t>
      </w:r>
      <w:r w:rsidRPr="00840BAC">
        <w:rPr>
          <w:rFonts w:ascii="Palatino Linotype" w:hAnsi="Palatino Linotype" w:cs="Arial"/>
          <w:b/>
          <w:i/>
        </w:rPr>
        <w:t xml:space="preserve">. </w:t>
      </w:r>
      <w:r w:rsidRPr="00840BAC">
        <w:rPr>
          <w:rFonts w:ascii="Palatino Linotype" w:hAnsi="Palatino Linotype" w:cstheme="minorHAnsi"/>
          <w:b/>
          <w:i/>
        </w:rPr>
        <w:t>Application Checklist</w:t>
      </w:r>
    </w:p>
    <w:p w:rsidR="00787F20" w:rsidRPr="00787F20" w:rsidRDefault="00787F20" w:rsidP="00A062DA">
      <w:pPr>
        <w:rPr>
          <w:rFonts w:asciiTheme="minorHAnsi" w:hAnsiTheme="minorHAnsi" w:cs="Arial"/>
          <w:b/>
          <w: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Application Checklist is found on </w:t>
      </w:r>
      <w:r w:rsidRPr="00C42AD5">
        <w:rPr>
          <w:rFonts w:asciiTheme="minorHAnsi" w:hAnsiTheme="minorHAnsi" w:cstheme="minorHAnsi"/>
          <w:bCs/>
          <w:sz w:val="22"/>
          <w:szCs w:val="22"/>
        </w:rPr>
        <w:t xml:space="preserve">page </w:t>
      </w:r>
      <w:r w:rsidR="00A80891" w:rsidRPr="00C42AD5">
        <w:rPr>
          <w:rFonts w:asciiTheme="minorHAnsi" w:hAnsiTheme="minorHAnsi" w:cstheme="minorHAnsi"/>
          <w:bCs/>
          <w:sz w:val="22"/>
          <w:szCs w:val="22"/>
        </w:rPr>
        <w:t>1</w:t>
      </w:r>
      <w:r w:rsidRPr="00C42AD5">
        <w:rPr>
          <w:rFonts w:asciiTheme="minorHAnsi" w:hAnsiTheme="minorHAnsi" w:cstheme="minorHAnsi"/>
          <w:bCs/>
          <w:sz w:val="22"/>
          <w:szCs w:val="22"/>
        </w:rPr>
        <w:t>4.</w:t>
      </w:r>
    </w:p>
    <w:p w:rsidR="00A062DA" w:rsidRPr="00C42AD5" w:rsidRDefault="00A062DA" w:rsidP="00A062DA">
      <w:pPr>
        <w:numPr>
          <w:ilvl w:val="0"/>
          <w:numId w:val="40"/>
        </w:numPr>
        <w:autoSpaceDE w:val="0"/>
        <w:autoSpaceDN w:val="0"/>
        <w:adjustRightInd w:val="0"/>
        <w:rPr>
          <w:rFonts w:asciiTheme="minorHAnsi" w:hAnsiTheme="minorHAnsi" w:cstheme="minorHAnsi"/>
          <w:i/>
          <w:sz w:val="22"/>
          <w:szCs w:val="22"/>
        </w:rPr>
      </w:pPr>
      <w:r w:rsidRPr="00C42AD5">
        <w:rPr>
          <w:rFonts w:asciiTheme="minorHAnsi" w:hAnsiTheme="minorHAnsi" w:cstheme="minorHAnsi"/>
          <w:sz w:val="22"/>
          <w:szCs w:val="22"/>
        </w:rPr>
        <w:t xml:space="preserve">Use the Application Checklist to ensure the application for certification is complete. </w:t>
      </w:r>
      <w:r w:rsidRPr="00C42AD5">
        <w:rPr>
          <w:rFonts w:asciiTheme="minorHAnsi" w:hAnsiTheme="minorHAnsi" w:cstheme="minorHAnsi"/>
          <w:i/>
          <w:sz w:val="22"/>
          <w:szCs w:val="22"/>
        </w:rPr>
        <w:t xml:space="preserve">Incomplete applications will be returned to the Authorizer and will delay the review process.  </w:t>
      </w: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Indicate on the checklist which pages of the application address the listed review criteria.</w:t>
      </w:r>
    </w:p>
    <w:p w:rsidR="003F2806" w:rsidRPr="00C42AD5" w:rsidRDefault="00A062DA" w:rsidP="003F2806">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Include the completed checklist with the application, immediately following the Cover Page. It will serve as a table of contents, to guide reviewers through the application. </w:t>
      </w:r>
    </w:p>
    <w:p w:rsidR="003F2806" w:rsidRPr="00A81A77" w:rsidRDefault="003F2806" w:rsidP="003F2806">
      <w:pPr>
        <w:autoSpaceDE w:val="0"/>
        <w:autoSpaceDN w:val="0"/>
        <w:adjustRightInd w:val="0"/>
        <w:rPr>
          <w:rFonts w:asciiTheme="minorHAnsi" w:hAnsiTheme="minorHAnsi" w:cs="Arial"/>
          <w:sz w:val="16"/>
          <w:szCs w:val="16"/>
        </w:rPr>
      </w:pPr>
    </w:p>
    <w:p w:rsidR="003F2806" w:rsidRPr="00840BAC" w:rsidRDefault="003F2806" w:rsidP="003F2806">
      <w:pPr>
        <w:rPr>
          <w:rFonts w:ascii="Palatino Linotype" w:hAnsi="Palatino Linotype" w:cstheme="minorHAnsi"/>
          <w:b/>
          <w:i/>
        </w:rPr>
      </w:pPr>
      <w:r w:rsidRPr="00840BAC">
        <w:rPr>
          <w:rFonts w:ascii="Palatino Linotype" w:hAnsi="Palatino Linotype" w:cstheme="minorHAnsi"/>
          <w:b/>
          <w:i/>
        </w:rPr>
        <w:t xml:space="preserve">C. Authorizer - Quality Standards for Online </w:t>
      </w:r>
      <w:r w:rsidR="009536E6" w:rsidRPr="00840BAC">
        <w:rPr>
          <w:rFonts w:ascii="Palatino Linotype" w:hAnsi="Palatino Linotype" w:cstheme="minorHAnsi"/>
          <w:b/>
          <w:i/>
        </w:rPr>
        <w:t>Schools and Programs</w:t>
      </w:r>
    </w:p>
    <w:p w:rsidR="003F2806" w:rsidRPr="00A81A77" w:rsidRDefault="003F2806" w:rsidP="003F2806">
      <w:pPr>
        <w:rPr>
          <w:rFonts w:asciiTheme="minorHAnsi" w:hAnsiTheme="minorHAnsi" w:cstheme="minorHAnsi"/>
          <w:b/>
          <w:i/>
          <w:sz w:val="16"/>
          <w:szCs w:val="16"/>
        </w:rPr>
      </w:pP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sz w:val="22"/>
          <w:szCs w:val="22"/>
        </w:rPr>
        <w:t xml:space="preserve">An Authorizer of a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must, as part of its application for certification, document and verify an acceptable level of compliance by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to the State’s Quality Standards for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s</w:t>
      </w:r>
      <w:r w:rsidRPr="00C42AD5">
        <w:rPr>
          <w:rFonts w:asciiTheme="minorHAnsi" w:hAnsiTheme="minorHAnsi" w:cstheme="minorHAnsi"/>
          <w:i/>
          <w:sz w:val="22"/>
          <w:szCs w:val="22"/>
        </w:rPr>
        <w:t xml:space="preserve">. </w:t>
      </w:r>
      <w:r w:rsidRPr="00C42AD5">
        <w:rPr>
          <w:rFonts w:asciiTheme="minorHAnsi" w:hAnsiTheme="minorHAnsi" w:cstheme="minorHAnsi"/>
          <w:sz w:val="22"/>
          <w:szCs w:val="22"/>
        </w:rPr>
        <w:t xml:space="preserve"> In order to meet this requirement, Authorizers must describe the process by which the Quality</w:t>
      </w:r>
      <w:r w:rsidRPr="00FB5B06">
        <w:rPr>
          <w:rFonts w:asciiTheme="minorHAnsi" w:hAnsiTheme="minorHAnsi" w:cstheme="minorHAnsi"/>
        </w:rPr>
        <w:t xml:space="preserve"> </w:t>
      </w:r>
      <w:r w:rsidRPr="00C42AD5">
        <w:rPr>
          <w:rFonts w:asciiTheme="minorHAnsi" w:hAnsiTheme="minorHAnsi" w:cstheme="minorHAnsi"/>
          <w:sz w:val="22"/>
          <w:szCs w:val="22"/>
        </w:rPr>
        <w:t xml:space="preserve">Standards were evaluated and append to their application the </w:t>
      </w:r>
      <w:r w:rsidRPr="00C42AD5">
        <w:rPr>
          <w:rFonts w:asciiTheme="minorHAnsi" w:hAnsiTheme="minorHAnsi" w:cstheme="minorHAnsi"/>
          <w:i/>
          <w:sz w:val="22"/>
          <w:szCs w:val="22"/>
        </w:rPr>
        <w:t>Certification Regarding Compliance with Quality Standards</w:t>
      </w:r>
      <w:r w:rsidRPr="00C42AD5">
        <w:rPr>
          <w:rFonts w:asciiTheme="minorHAnsi" w:hAnsiTheme="minorHAnsi" w:cstheme="minorHAnsi"/>
          <w:sz w:val="22"/>
          <w:szCs w:val="22"/>
        </w:rPr>
        <w:t xml:space="preserve">.  </w:t>
      </w:r>
    </w:p>
    <w:p w:rsidR="003F2806" w:rsidRPr="00A81A77" w:rsidRDefault="003F2806" w:rsidP="003F2806">
      <w:pPr>
        <w:rPr>
          <w:rFonts w:asciiTheme="minorHAnsi" w:hAnsiTheme="minorHAnsi" w:cs="Arial"/>
          <w:sz w:val="16"/>
          <w:szCs w:val="16"/>
        </w:rPr>
      </w:pPr>
    </w:p>
    <w:p w:rsidR="003F2806" w:rsidRPr="00C42AD5" w:rsidRDefault="003F2806" w:rsidP="003F2806">
      <w:pPr>
        <w:rPr>
          <w:rFonts w:asciiTheme="minorHAnsi" w:hAnsiTheme="minorHAnsi" w:cstheme="minorHAnsi"/>
          <w:sz w:val="22"/>
          <w:szCs w:val="22"/>
        </w:rPr>
      </w:pPr>
      <w:r w:rsidRPr="00C92194">
        <w:rPr>
          <w:rFonts w:asciiTheme="minorHAnsi" w:hAnsiTheme="minorHAnsi" w:cstheme="minorHAnsi"/>
          <w:sz w:val="22"/>
          <w:szCs w:val="22"/>
        </w:rPr>
        <w:t xml:space="preserve">Authorizers must describe the process that assures the Online </w:t>
      </w:r>
      <w:r w:rsidR="009536E6" w:rsidRPr="00C92194">
        <w:rPr>
          <w:rFonts w:asciiTheme="minorHAnsi" w:hAnsiTheme="minorHAnsi" w:cstheme="minorHAnsi"/>
          <w:sz w:val="22"/>
          <w:szCs w:val="22"/>
        </w:rPr>
        <w:t>School</w:t>
      </w:r>
      <w:r w:rsidRPr="00C92194">
        <w:rPr>
          <w:rFonts w:asciiTheme="minorHAnsi" w:hAnsiTheme="minorHAnsi" w:cstheme="minorHAnsi"/>
          <w:sz w:val="22"/>
          <w:szCs w:val="22"/>
        </w:rPr>
        <w:t xml:space="preserve"> will meet the Quality Standards by the time the </w:t>
      </w:r>
      <w:r w:rsidR="009536E6" w:rsidRPr="00C92194">
        <w:rPr>
          <w:rFonts w:asciiTheme="minorHAnsi" w:hAnsiTheme="minorHAnsi" w:cstheme="minorHAnsi"/>
          <w:sz w:val="22"/>
          <w:szCs w:val="22"/>
        </w:rPr>
        <w:t>school</w:t>
      </w:r>
      <w:r w:rsidRPr="00C92194">
        <w:rPr>
          <w:rFonts w:asciiTheme="minorHAnsi" w:hAnsiTheme="minorHAnsi" w:cstheme="minorHAnsi"/>
          <w:sz w:val="22"/>
          <w:szCs w:val="22"/>
        </w:rPr>
        <w:t xml:space="preserve"> begins student instruction.</w:t>
      </w:r>
      <w:r w:rsidR="00C92194">
        <w:rPr>
          <w:rFonts w:asciiTheme="minorHAnsi" w:hAnsiTheme="minorHAnsi" w:cstheme="minorHAnsi"/>
          <w:sz w:val="22"/>
          <w:szCs w:val="22"/>
        </w:rPr>
        <w:t xml:space="preserve">  </w:t>
      </w:r>
      <w:r w:rsidR="00C92194">
        <w:rPr>
          <w:rFonts w:asciiTheme="minorHAnsi" w:hAnsiTheme="minorHAnsi" w:cstheme="minorHAnsi"/>
          <w:sz w:val="22"/>
          <w:szCs w:val="22"/>
          <w:highlight w:val="yellow"/>
        </w:rPr>
        <w:t xml:space="preserve"> </w:t>
      </w:r>
      <w:r w:rsidR="00DB7BA3">
        <w:rPr>
          <w:rFonts w:asciiTheme="minorHAnsi" w:hAnsiTheme="minorHAnsi" w:cstheme="minorHAnsi"/>
          <w:sz w:val="22"/>
          <w:szCs w:val="22"/>
        </w:rPr>
        <w:t xml:space="preserve"> </w:t>
      </w:r>
    </w:p>
    <w:p w:rsidR="003F2806" w:rsidRPr="00A81A77" w:rsidRDefault="003F2806" w:rsidP="003F2806">
      <w:pPr>
        <w:rPr>
          <w:rFonts w:asciiTheme="minorHAnsi" w:hAnsiTheme="minorHAnsi" w:cstheme="minorHAnsi"/>
          <w:sz w:val="16"/>
          <w:szCs w:val="16"/>
        </w:rPr>
      </w:pP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sz w:val="22"/>
          <w:szCs w:val="22"/>
        </w:rPr>
        <w:t>Both of these requirements are further clarified in section 2 of this application.</w:t>
      </w: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b/>
          <w:sz w:val="22"/>
          <w:szCs w:val="22"/>
        </w:rPr>
        <w:lastRenderedPageBreak/>
        <w:t xml:space="preserve">Any applications submitted without all signatures and initials affixed on the </w:t>
      </w:r>
      <w:r w:rsidRPr="00C42AD5">
        <w:rPr>
          <w:rFonts w:asciiTheme="minorHAnsi" w:hAnsiTheme="minorHAnsi" w:cstheme="minorHAnsi"/>
          <w:b/>
          <w:i/>
          <w:sz w:val="22"/>
          <w:szCs w:val="22"/>
        </w:rPr>
        <w:t>Certification Regarding Compliance with Quality Standards</w:t>
      </w:r>
      <w:r w:rsidRPr="00C42AD5">
        <w:rPr>
          <w:rFonts w:asciiTheme="minorHAnsi" w:hAnsiTheme="minorHAnsi" w:cstheme="minorHAnsi"/>
          <w:b/>
          <w:sz w:val="22"/>
          <w:szCs w:val="22"/>
        </w:rPr>
        <w:t xml:space="preserve"> will be rejected.</w:t>
      </w:r>
    </w:p>
    <w:p w:rsidR="003F2806" w:rsidRPr="00A81A77" w:rsidRDefault="003F2806" w:rsidP="003F2806">
      <w:pPr>
        <w:rPr>
          <w:rFonts w:asciiTheme="minorHAnsi" w:hAnsiTheme="minorHAnsi" w:cstheme="minorHAnsi"/>
          <w:b/>
          <w:i/>
          <w:sz w:val="16"/>
          <w:szCs w:val="16"/>
        </w:rPr>
      </w:pPr>
    </w:p>
    <w:p w:rsidR="003F2806" w:rsidRPr="00840BAC" w:rsidRDefault="004D3281" w:rsidP="003F2806">
      <w:pPr>
        <w:rPr>
          <w:rFonts w:ascii="Palatino Linotype" w:hAnsi="Palatino Linotype" w:cstheme="minorHAnsi"/>
          <w:b/>
          <w:i/>
        </w:rPr>
      </w:pPr>
      <w:r w:rsidRPr="00840BAC">
        <w:rPr>
          <w:rFonts w:ascii="Palatino Linotype" w:hAnsi="Palatino Linotype" w:cstheme="minorHAnsi"/>
          <w:b/>
          <w:i/>
        </w:rPr>
        <w:t>D</w:t>
      </w:r>
      <w:r w:rsidR="003F2806" w:rsidRPr="00840BAC">
        <w:rPr>
          <w:rFonts w:ascii="Palatino Linotype" w:hAnsi="Palatino Linotype" w:cstheme="minorHAnsi"/>
          <w:b/>
          <w:i/>
        </w:rPr>
        <w:t xml:space="preserve">. Required Assurances </w:t>
      </w:r>
    </w:p>
    <w:p w:rsidR="003F2806" w:rsidRPr="003B6135" w:rsidRDefault="003F2806" w:rsidP="003F2806">
      <w:pPr>
        <w:rPr>
          <w:rFonts w:asciiTheme="minorHAnsi" w:hAnsiTheme="minorHAnsi" w:cstheme="minorHAnsi"/>
          <w:b/>
          <w:i/>
          <w:sz w:val="16"/>
          <w:szCs w:val="22"/>
        </w:rPr>
      </w:pPr>
    </w:p>
    <w:p w:rsidR="003F2806" w:rsidRPr="00C42AD5" w:rsidRDefault="003F2806" w:rsidP="00CC1116">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Required Assurances form is found on </w:t>
      </w:r>
      <w:r w:rsidRPr="00C42AD5">
        <w:rPr>
          <w:rFonts w:asciiTheme="minorHAnsi" w:hAnsiTheme="minorHAnsi" w:cstheme="minorHAnsi"/>
          <w:bCs/>
          <w:sz w:val="22"/>
          <w:szCs w:val="22"/>
        </w:rPr>
        <w:t xml:space="preserve">page </w:t>
      </w:r>
      <w:r w:rsidR="00A80891" w:rsidRPr="00C42AD5">
        <w:rPr>
          <w:rFonts w:asciiTheme="minorHAnsi" w:hAnsiTheme="minorHAnsi" w:cstheme="minorHAnsi"/>
          <w:bCs/>
          <w:sz w:val="22"/>
          <w:szCs w:val="22"/>
        </w:rPr>
        <w:t>18</w:t>
      </w:r>
      <w:r w:rsidRPr="00C42AD5">
        <w:rPr>
          <w:rFonts w:asciiTheme="minorHAnsi" w:hAnsiTheme="minorHAnsi" w:cstheme="minorHAnsi"/>
          <w:bCs/>
          <w:sz w:val="22"/>
          <w:szCs w:val="22"/>
        </w:rPr>
        <w:t>.</w:t>
      </w:r>
    </w:p>
    <w:p w:rsidR="003F2806" w:rsidRPr="00C42AD5" w:rsidRDefault="00CC1116" w:rsidP="003F2806">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By checking the boxes on this form, the Authorizer is</w:t>
      </w:r>
      <w:r w:rsidR="003F2806" w:rsidRPr="00C42AD5">
        <w:rPr>
          <w:rFonts w:asciiTheme="minorHAnsi" w:hAnsiTheme="minorHAnsi" w:cstheme="minorHAnsi"/>
          <w:sz w:val="22"/>
          <w:szCs w:val="22"/>
        </w:rPr>
        <w:t xml:space="preserve"> verify</w:t>
      </w:r>
      <w:r w:rsidRPr="00C42AD5">
        <w:rPr>
          <w:rFonts w:asciiTheme="minorHAnsi" w:hAnsiTheme="minorHAnsi" w:cstheme="minorHAnsi"/>
          <w:sz w:val="22"/>
          <w:szCs w:val="22"/>
        </w:rPr>
        <w:t>ing</w:t>
      </w:r>
      <w:r w:rsidR="003F2806" w:rsidRPr="00C42AD5">
        <w:rPr>
          <w:rFonts w:asciiTheme="minorHAnsi" w:hAnsiTheme="minorHAnsi" w:cstheme="minorHAnsi"/>
          <w:sz w:val="22"/>
          <w:szCs w:val="22"/>
        </w:rPr>
        <w:t xml:space="preserve"> acceptance and understanding of the assurances.</w:t>
      </w:r>
    </w:p>
    <w:p w:rsidR="003F2806" w:rsidRPr="00C42AD5" w:rsidRDefault="003F2806" w:rsidP="003F2806">
      <w:pPr>
        <w:numPr>
          <w:ilvl w:val="0"/>
          <w:numId w:val="40"/>
        </w:numPr>
        <w:autoSpaceDE w:val="0"/>
        <w:autoSpaceDN w:val="0"/>
        <w:adjustRightInd w:val="0"/>
        <w:rPr>
          <w:rFonts w:ascii="Arial" w:hAnsi="Arial" w:cs="Arial"/>
          <w:sz w:val="22"/>
          <w:szCs w:val="22"/>
          <w:u w:val="single"/>
        </w:rPr>
      </w:pPr>
      <w:r w:rsidRPr="00C42AD5">
        <w:rPr>
          <w:rFonts w:asciiTheme="minorHAnsi" w:hAnsiTheme="minorHAnsi" w:cstheme="minorHAnsi"/>
          <w:sz w:val="22"/>
          <w:szCs w:val="22"/>
          <w:u w:val="single"/>
        </w:rPr>
        <w:t>Ensure that a legal agent of the Authorizer signs the form where indicated</w:t>
      </w:r>
      <w:r w:rsidRPr="00C42AD5">
        <w:rPr>
          <w:rFonts w:ascii="Arial" w:hAnsi="Arial" w:cs="Arial"/>
          <w:sz w:val="22"/>
          <w:szCs w:val="22"/>
          <w:u w:val="single"/>
        </w:rPr>
        <w:t>.</w:t>
      </w:r>
    </w:p>
    <w:p w:rsidR="003F2806" w:rsidRPr="003B6135" w:rsidRDefault="003F2806" w:rsidP="003F2806">
      <w:pPr>
        <w:autoSpaceDE w:val="0"/>
        <w:autoSpaceDN w:val="0"/>
        <w:adjustRightInd w:val="0"/>
        <w:rPr>
          <w:rFonts w:asciiTheme="minorHAnsi" w:hAnsiTheme="minorHAnsi" w:cs="Arial"/>
          <w:sz w:val="16"/>
          <w:szCs w:val="22"/>
        </w:rPr>
      </w:pPr>
    </w:p>
    <w:p w:rsidR="003F2806" w:rsidRPr="00C42AD5" w:rsidRDefault="003F2806" w:rsidP="003F2806">
      <w:p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Submit this form as part of the Application for Certification, immediately following the </w:t>
      </w:r>
      <w:r w:rsidRPr="00C42AD5">
        <w:rPr>
          <w:rFonts w:asciiTheme="minorHAnsi" w:hAnsiTheme="minorHAnsi" w:cstheme="minorHAnsi"/>
          <w:i/>
          <w:sz w:val="22"/>
          <w:szCs w:val="22"/>
        </w:rPr>
        <w:t>Certification Regarding Compliance with Quality Standards</w:t>
      </w:r>
      <w:r w:rsidRPr="00C42AD5">
        <w:rPr>
          <w:rFonts w:asciiTheme="minorHAnsi" w:hAnsiTheme="minorHAnsi" w:cstheme="minorHAnsi"/>
          <w:sz w:val="22"/>
          <w:szCs w:val="22"/>
        </w:rPr>
        <w:t>.</w:t>
      </w:r>
    </w:p>
    <w:p w:rsidR="00A81A77" w:rsidRPr="003B6135" w:rsidRDefault="00A81A77" w:rsidP="00A062DA">
      <w:pPr>
        <w:rPr>
          <w:rFonts w:asciiTheme="minorHAnsi" w:hAnsiTheme="minorHAnsi" w:cstheme="minorHAnsi"/>
          <w:b/>
          <w:i/>
          <w:sz w:val="16"/>
          <w:szCs w:val="22"/>
        </w:rPr>
      </w:pPr>
    </w:p>
    <w:p w:rsidR="00A062DA" w:rsidRPr="00840BAC" w:rsidRDefault="004D3281" w:rsidP="00A062DA">
      <w:pPr>
        <w:rPr>
          <w:rFonts w:ascii="Palatino Linotype" w:hAnsi="Palatino Linotype" w:cstheme="minorHAnsi"/>
          <w:b/>
          <w:i/>
        </w:rPr>
      </w:pPr>
      <w:r w:rsidRPr="00840BAC">
        <w:rPr>
          <w:rFonts w:ascii="Palatino Linotype" w:hAnsi="Palatino Linotype" w:cstheme="minorHAnsi"/>
          <w:b/>
          <w:i/>
        </w:rPr>
        <w:t>E</w:t>
      </w:r>
      <w:r w:rsidR="00A062DA" w:rsidRPr="00840BAC">
        <w:rPr>
          <w:rFonts w:ascii="Palatino Linotype" w:hAnsi="Palatino Linotype" w:cstheme="minorHAnsi"/>
          <w:b/>
          <w:i/>
        </w:rPr>
        <w:t xml:space="preserve">. Application Narrative </w:t>
      </w:r>
    </w:p>
    <w:p w:rsidR="00A062DA" w:rsidRPr="00A81A77" w:rsidRDefault="00A062DA" w:rsidP="00A062DA">
      <w:pPr>
        <w:rPr>
          <w:rFonts w:asciiTheme="minorHAnsi" w:hAnsiTheme="minorHAnsi" w:cstheme="minorHAnsi"/>
          <w:sz w:val="16"/>
          <w:szCs w:val="16"/>
        </w:rPr>
      </w:pPr>
    </w:p>
    <w:p w:rsidR="00A062DA" w:rsidRPr="00C42AD5" w:rsidRDefault="00A062DA" w:rsidP="00A062DA">
      <w:p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narrative sets out the case for the Authorizer-Applicant that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the three criteria for certification contained in state law:</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A062DA">
      <w:pPr>
        <w:numPr>
          <w:ilvl w:val="0"/>
          <w:numId w:val="25"/>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A062DA">
      <w:pPr>
        <w:numPr>
          <w:ilvl w:val="0"/>
          <w:numId w:val="25"/>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 </w:t>
      </w:r>
    </w:p>
    <w:p w:rsidR="00A062DA" w:rsidRPr="00C42AD5" w:rsidRDefault="00A062DA" w:rsidP="00A062DA">
      <w:pPr>
        <w:numPr>
          <w:ilvl w:val="0"/>
          <w:numId w:val="25"/>
        </w:numPr>
        <w:rPr>
          <w:rFonts w:asciiTheme="minorHAnsi" w:hAnsiTheme="minorHAnsi" w:cstheme="minorHAnsi"/>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724A0" w:rsidRPr="00A81A77" w:rsidRDefault="00A724A0"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Tracking state law, the application for certification must specifically address required components within these criteria as follows: </w:t>
      </w:r>
    </w:p>
    <w:p w:rsidR="00A062DA" w:rsidRPr="00A81A77" w:rsidRDefault="00A062DA" w:rsidP="00A062DA">
      <w:pPr>
        <w:rPr>
          <w:rFonts w:asciiTheme="minorHAnsi" w:hAnsiTheme="minorHAnsi" w:cstheme="minorHAnsi"/>
          <w:b/>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1: Adequacy of Resources and Capacity of Authorizer to Oversee the Online </w:t>
      </w:r>
      <w:r w:rsidR="009536E6" w:rsidRPr="00C42AD5">
        <w:rPr>
          <w:rFonts w:asciiTheme="minorHAnsi" w:hAnsiTheme="minorHAnsi" w:cstheme="minorHAnsi"/>
          <w:sz w:val="22"/>
          <w:szCs w:val="22"/>
        </w:rPr>
        <w:t>School</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1.1 Curriculum and Instruction</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1.2 Use of Software Applications and Technology</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1.3 Data Gathering, Analysis and Reporting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1.4 Human Resources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1.5 Financial Management, Facilities Management and Risk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1.6 Other Relevant Public Education Administrative Functions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2: Compliance with Quality Standards for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s</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2.1 Review Process/Plan</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2.2 Signed Certification Attached</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Part 3: School Management Contracts</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Provide an Explanation of how and why the ESP was Selected</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Provide a Detailed Explanation of the ESP’s Success</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Include a Term Sheet Setting Forth the Proposed Duration of the Contract</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Attach a Draft of the Proposed Management Contract</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 xml:space="preserve">Explain the Relationship Between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’s Authorizer Board and the ESP</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Explain Which Staff Will Report to or be Paid by the ESP</w:t>
      </w:r>
    </w:p>
    <w:p w:rsidR="00A062DA" w:rsidRPr="00C42AD5" w:rsidRDefault="00A062DA" w:rsidP="00A062DA">
      <w:pPr>
        <w:pStyle w:val="ListParagraph"/>
        <w:numPr>
          <w:ilvl w:val="1"/>
          <w:numId w:val="38"/>
        </w:numPr>
        <w:rPr>
          <w:rFonts w:asciiTheme="minorHAnsi" w:hAnsiTheme="minorHAnsi" w:cstheme="minorHAnsi"/>
          <w:sz w:val="22"/>
          <w:szCs w:val="22"/>
        </w:rPr>
      </w:pPr>
      <w:r w:rsidRPr="00C42AD5">
        <w:rPr>
          <w:rFonts w:asciiTheme="minorHAnsi" w:hAnsiTheme="minorHAnsi" w:cstheme="minorHAnsi"/>
          <w:sz w:val="22"/>
          <w:szCs w:val="22"/>
        </w:rPr>
        <w:t>Provide Evidence that the Corporate Entity is Authorized to do Business in Colorado</w:t>
      </w:r>
    </w:p>
    <w:p w:rsidR="00A062DA" w:rsidRPr="00A81A77" w:rsidRDefault="00A062DA" w:rsidP="00A062DA">
      <w:pPr>
        <w:ind w:left="1080"/>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4: Plan for Operating the Online </w:t>
      </w:r>
      <w:r w:rsidR="009536E6" w:rsidRPr="00C42AD5">
        <w:rPr>
          <w:rFonts w:asciiTheme="minorHAnsi" w:hAnsiTheme="minorHAnsi" w:cstheme="minorHAnsi"/>
          <w:sz w:val="22"/>
          <w:szCs w:val="22"/>
        </w:rPr>
        <w:t>School</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4.1 Vision, Mission and Goals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4.2 Organizational Structure and Governance of the Online </w:t>
      </w:r>
      <w:r w:rsidR="009536E6" w:rsidRPr="00C42AD5">
        <w:rPr>
          <w:rFonts w:asciiTheme="minorHAnsi" w:hAnsiTheme="minorHAnsi" w:cstheme="minorHAnsi"/>
          <w:sz w:val="22"/>
          <w:szCs w:val="22"/>
        </w:rPr>
        <w:t>School</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4.3 Equitable Access for all Students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lastRenderedPageBreak/>
        <w:t xml:space="preserve">4.4 Guidance </w:t>
      </w:r>
      <w:proofErr w:type="gramStart"/>
      <w:r w:rsidRPr="00C42AD5">
        <w:rPr>
          <w:rFonts w:asciiTheme="minorHAnsi" w:hAnsiTheme="minorHAnsi" w:cstheme="minorHAnsi"/>
          <w:sz w:val="22"/>
          <w:szCs w:val="22"/>
        </w:rPr>
        <w:t>Counseling</w:t>
      </w:r>
      <w:proofErr w:type="gramEnd"/>
      <w:r w:rsidRPr="00C42AD5">
        <w:rPr>
          <w:rFonts w:asciiTheme="minorHAnsi" w:hAnsiTheme="minorHAnsi" w:cstheme="minorHAnsi"/>
          <w:sz w:val="22"/>
          <w:szCs w:val="22"/>
        </w:rPr>
        <w:t xml:space="preserve"> for all Students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4.5 Student Academic Credit Policies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4.6 Student Achievement and Attendance Policies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4.7 Student Records Policies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4.8 Student Placement Policies and Procedures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4.9 Staff Development Plans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4.10 Student Services, Including Tutorial Support </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4.11 Staff, Student and Parent Handbooks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4.12 Employment and Contractor Policies and Procedures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4.13 Annual Budget and Finance Practices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4.14 Facility Plans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4.15 Risk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4.16 Data Development Analysis and Reporting</w:t>
      </w:r>
    </w:p>
    <w:p w:rsidR="00A062DA" w:rsidRPr="00C42AD5" w:rsidRDefault="00A062DA" w:rsidP="00A062DA">
      <w:pPr>
        <w:ind w:left="1530" w:hanging="450"/>
        <w:rPr>
          <w:rFonts w:asciiTheme="minorHAnsi" w:hAnsiTheme="minorHAnsi" w:cstheme="minorHAnsi"/>
          <w:sz w:val="22"/>
          <w:szCs w:val="22"/>
        </w:rPr>
      </w:pPr>
      <w:r w:rsidRPr="00C42AD5">
        <w:rPr>
          <w:rFonts w:asciiTheme="minorHAnsi" w:hAnsiTheme="minorHAnsi" w:cstheme="minorHAnsi"/>
          <w:sz w:val="22"/>
          <w:szCs w:val="22"/>
        </w:rPr>
        <w:t xml:space="preserve">4.17 Communication </w:t>
      </w:r>
      <w:proofErr w:type="gramStart"/>
      <w:r w:rsidRPr="00C42AD5">
        <w:rPr>
          <w:rFonts w:asciiTheme="minorHAnsi" w:hAnsiTheme="minorHAnsi" w:cstheme="minorHAnsi"/>
          <w:sz w:val="22"/>
          <w:szCs w:val="22"/>
        </w:rPr>
        <w:t>Among</w:t>
      </w:r>
      <w:proofErr w:type="gramEnd"/>
      <w:r w:rsidRPr="00C42AD5">
        <w:rPr>
          <w:rFonts w:asciiTheme="minorHAnsi" w:hAnsiTheme="minorHAnsi" w:cstheme="minorHAnsi"/>
          <w:sz w:val="22"/>
          <w:szCs w:val="22"/>
        </w:rPr>
        <w:t xml:space="preserv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Parents, Community and School Districts in </w:t>
      </w:r>
      <w:r w:rsidR="007C18B0" w:rsidRPr="00C42AD5">
        <w:rPr>
          <w:rFonts w:asciiTheme="minorHAnsi" w:hAnsiTheme="minorHAnsi" w:cstheme="minorHAnsi"/>
          <w:sz w:val="22"/>
          <w:szCs w:val="22"/>
        </w:rPr>
        <w:t>which Students Enrolled in the M</w:t>
      </w:r>
      <w:r w:rsidRPr="00C42AD5">
        <w:rPr>
          <w:rFonts w:asciiTheme="minorHAnsi" w:hAnsiTheme="minorHAnsi" w:cstheme="minorHAnsi"/>
          <w:sz w:val="22"/>
          <w:szCs w:val="22"/>
        </w:rPr>
        <w:t xml:space="preserve">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Reside</w:t>
      </w:r>
    </w:p>
    <w:p w:rsidR="00A062DA" w:rsidRPr="00C42AD5" w:rsidRDefault="00A062DA" w:rsidP="00A062DA">
      <w:pPr>
        <w:rPr>
          <w:rFonts w:asciiTheme="minorHAnsi" w:hAnsiTheme="minorHAnsi" w:cstheme="minorHAnsi"/>
          <w:sz w:val="22"/>
          <w:szCs w:val="22"/>
        </w:rPr>
      </w:pPr>
    </w:p>
    <w:p w:rsidR="00A062DA" w:rsidRPr="00C42AD5" w:rsidRDefault="00A062DA" w:rsidP="00A062DA">
      <w:pPr>
        <w:rPr>
          <w:rFonts w:asciiTheme="minorHAnsi" w:hAnsiTheme="minorHAnsi" w:cstheme="minorHAnsi"/>
          <w:sz w:val="22"/>
          <w:szCs w:val="22"/>
          <w:u w:val="single"/>
        </w:rPr>
      </w:pPr>
      <w:r w:rsidRPr="00C42AD5">
        <w:rPr>
          <w:rFonts w:asciiTheme="minorHAnsi" w:hAnsiTheme="minorHAnsi" w:cstheme="minorHAnsi"/>
          <w:sz w:val="22"/>
          <w:szCs w:val="22"/>
        </w:rPr>
        <w:t xml:space="preserve">The Application Narrative lists specific issues that should be addressed in the discussion of each required component. Authorizer-Applicants </w:t>
      </w:r>
      <w:r w:rsidR="00E24C5A" w:rsidRPr="00C42AD5">
        <w:rPr>
          <w:rFonts w:asciiTheme="minorHAnsi" w:hAnsiTheme="minorHAnsi" w:cstheme="minorHAnsi"/>
          <w:sz w:val="22"/>
          <w:szCs w:val="22"/>
        </w:rPr>
        <w:t xml:space="preserve">should address </w:t>
      </w:r>
      <w:r w:rsidRPr="00C42AD5">
        <w:rPr>
          <w:rFonts w:asciiTheme="minorHAnsi" w:hAnsiTheme="minorHAnsi" w:cstheme="minorHAnsi"/>
          <w:sz w:val="22"/>
          <w:szCs w:val="22"/>
        </w:rPr>
        <w:t>each of the elements listed</w:t>
      </w:r>
      <w:r w:rsidR="00E24C5A" w:rsidRPr="00C42AD5">
        <w:rPr>
          <w:rFonts w:asciiTheme="minorHAnsi" w:hAnsiTheme="minorHAnsi" w:cstheme="minorHAnsi"/>
          <w:sz w:val="22"/>
          <w:szCs w:val="22"/>
        </w:rPr>
        <w:t xml:space="preserve"> and refer to the rubric to ensure that all essential requirements are met.  </w:t>
      </w:r>
      <w:r w:rsidRPr="00C42AD5">
        <w:rPr>
          <w:rFonts w:asciiTheme="minorHAnsi" w:hAnsiTheme="minorHAnsi" w:cstheme="minorHAnsi"/>
          <w:sz w:val="22"/>
          <w:szCs w:val="22"/>
          <w:u w:val="single"/>
        </w:rPr>
        <w:t>In discussing a particular component, an Authorizer-Applicant may include elements that are not specifically listed if the Authorizer-Applicant believes this information is pertinent to the application.</w:t>
      </w:r>
    </w:p>
    <w:p w:rsidR="00FB11D1" w:rsidRDefault="00FB11D1" w:rsidP="00A062DA">
      <w:pPr>
        <w:rPr>
          <w:rFonts w:ascii="Arial" w:hAnsi="Arial" w:cs="Arial"/>
          <w:b/>
          <w:i/>
        </w:rPr>
      </w:pPr>
    </w:p>
    <w:p w:rsidR="00A062DA" w:rsidRPr="00840BAC" w:rsidRDefault="00A062DA" w:rsidP="00A062DA">
      <w:pPr>
        <w:rPr>
          <w:rFonts w:ascii="Palatino Linotype" w:hAnsi="Palatino Linotype" w:cstheme="minorHAnsi"/>
          <w:b/>
          <w:i/>
        </w:rPr>
      </w:pPr>
      <w:r w:rsidRPr="00840BAC">
        <w:rPr>
          <w:rFonts w:ascii="Palatino Linotype" w:hAnsi="Palatino Linotype" w:cstheme="minorHAnsi"/>
          <w:b/>
          <w:i/>
        </w:rPr>
        <w:t>F. Learning Centers Attachment</w:t>
      </w:r>
    </w:p>
    <w:p w:rsidR="00A062DA" w:rsidRPr="00A81A77" w:rsidRDefault="00A062DA" w:rsidP="00A062DA">
      <w:pPr>
        <w:rPr>
          <w:rFonts w:asciiTheme="minorHAnsi" w:hAnsiTheme="minorHAnsi" w:cs="Arial"/>
          <w:b/>
          <w: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Learning Centers Attachment form is found on </w:t>
      </w:r>
      <w:r w:rsidRPr="00C42AD5">
        <w:rPr>
          <w:rFonts w:asciiTheme="minorHAnsi" w:hAnsiTheme="minorHAnsi" w:cstheme="minorHAnsi"/>
          <w:bCs/>
          <w:sz w:val="22"/>
          <w:szCs w:val="22"/>
        </w:rPr>
        <w:t xml:space="preserve">page </w:t>
      </w:r>
      <w:r w:rsidR="003F2806" w:rsidRPr="00C42AD5">
        <w:rPr>
          <w:rFonts w:asciiTheme="minorHAnsi" w:hAnsiTheme="minorHAnsi" w:cstheme="minorHAnsi"/>
          <w:bCs/>
          <w:sz w:val="22"/>
          <w:szCs w:val="22"/>
        </w:rPr>
        <w:t>2</w:t>
      </w:r>
      <w:r w:rsidR="004D3281" w:rsidRPr="00C42AD5">
        <w:rPr>
          <w:rFonts w:asciiTheme="minorHAnsi" w:hAnsiTheme="minorHAnsi" w:cstheme="minorHAnsi"/>
          <w:bCs/>
          <w:sz w:val="22"/>
          <w:szCs w:val="22"/>
        </w:rPr>
        <w:t>6</w:t>
      </w:r>
      <w:r w:rsidRPr="00C42AD5">
        <w:rPr>
          <w:rFonts w:asciiTheme="minorHAnsi" w:hAnsiTheme="minorHAnsi" w:cstheme="minorHAnsi"/>
          <w:bCs/>
          <w:sz w:val="22"/>
          <w:szCs w:val="22"/>
        </w:rPr>
        <w:t>.</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bCs/>
          <w:sz w:val="22"/>
          <w:szCs w:val="22"/>
        </w:rPr>
        <w:t xml:space="preserve">Complete this form </w:t>
      </w:r>
      <w:r w:rsidRPr="00C42AD5">
        <w:rPr>
          <w:rFonts w:asciiTheme="minorHAnsi" w:hAnsiTheme="minorHAnsi" w:cstheme="minorHAnsi"/>
          <w:bCs/>
          <w:i/>
          <w:sz w:val="22"/>
          <w:szCs w:val="22"/>
        </w:rPr>
        <w:t>ONLY IF</w:t>
      </w:r>
      <w:r w:rsidRPr="00C42AD5">
        <w:rPr>
          <w:rFonts w:asciiTheme="minorHAnsi" w:hAnsiTheme="minorHAnsi" w:cstheme="minorHAnsi"/>
          <w:bCs/>
          <w:sz w:val="22"/>
          <w:szCs w:val="22"/>
        </w:rPr>
        <w:t xml:space="preserve"> the multi-district Online </w:t>
      </w:r>
      <w:r w:rsidR="009536E6" w:rsidRPr="00C42AD5">
        <w:rPr>
          <w:rFonts w:asciiTheme="minorHAnsi" w:hAnsiTheme="minorHAnsi" w:cstheme="minorHAnsi"/>
          <w:bCs/>
          <w:sz w:val="22"/>
          <w:szCs w:val="22"/>
        </w:rPr>
        <w:t>School</w:t>
      </w:r>
      <w:r w:rsidRPr="00C42AD5">
        <w:rPr>
          <w:rFonts w:asciiTheme="minorHAnsi" w:hAnsiTheme="minorHAnsi" w:cstheme="minorHAnsi"/>
          <w:bCs/>
          <w:sz w:val="22"/>
          <w:szCs w:val="22"/>
        </w:rPr>
        <w:t xml:space="preserve"> for which certification is being sought operates Learning Centers as defined by statute.</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Provide the requested contact information for each Learning Center for which a local school district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entered a Memorandum of Understanding.</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After the certification of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is complete, the Learning Centers attachment must be submitted for each new Learning Center beginning operations.</w:t>
      </w:r>
    </w:p>
    <w:p w:rsidR="00A062DA" w:rsidRPr="00CA4426"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Ensure that a legal agent of the Authorizer signs the Learning Center Attachment where indicated.</w:t>
      </w:r>
    </w:p>
    <w:p w:rsidR="00A062DA" w:rsidRPr="00CA4426"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A062DA">
      <w:pPr>
        <w:numPr>
          <w:ilvl w:val="0"/>
          <w:numId w:val="40"/>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Submit this form as part of the Application for Certification, immediately following the Required Assurances form.</w:t>
      </w:r>
    </w:p>
    <w:p w:rsidR="00A062DA" w:rsidRPr="00C42AD5" w:rsidRDefault="00A062DA" w:rsidP="00A062DA">
      <w:pPr>
        <w:autoSpaceDE w:val="0"/>
        <w:autoSpaceDN w:val="0"/>
        <w:adjustRightInd w:val="0"/>
        <w:rPr>
          <w:rFonts w:ascii="Arial" w:hAnsi="Arial" w:cs="Arial"/>
          <w:sz w:val="22"/>
          <w:szCs w:val="22"/>
        </w:rPr>
      </w:pPr>
      <w:r w:rsidRPr="00C42AD5">
        <w:rPr>
          <w:rFonts w:ascii="Arial" w:hAnsi="Arial" w:cs="Arial"/>
          <w:sz w:val="22"/>
          <w:szCs w:val="22"/>
        </w:rPr>
        <w:br w:type="page"/>
      </w:r>
    </w:p>
    <w:p w:rsidR="00A062DA" w:rsidRDefault="00A062DA" w:rsidP="00A062DA">
      <w:pPr>
        <w:autoSpaceDE w:val="0"/>
        <w:autoSpaceDN w:val="0"/>
        <w:adjustRightInd w:val="0"/>
        <w:rPr>
          <w:rFonts w:ascii="Arial" w:hAnsi="Arial" w:cs="Arial"/>
        </w:rPr>
      </w:pPr>
    </w:p>
    <w:p w:rsidR="00A062DA" w:rsidRPr="00FB11D1" w:rsidRDefault="00A062DA" w:rsidP="00A062DA">
      <w:pPr>
        <w:autoSpaceDE w:val="0"/>
        <w:autoSpaceDN w:val="0"/>
        <w:adjustRightInd w:val="0"/>
        <w:rPr>
          <w:rFonts w:ascii="Arial" w:hAnsi="Arial" w:cs="Arial"/>
        </w:rPr>
      </w:pPr>
    </w:p>
    <w:p w:rsidR="00A062DA" w:rsidRPr="00CA4426" w:rsidRDefault="00A062DA" w:rsidP="00CA4426">
      <w:pPr>
        <w:shd w:val="clear" w:color="auto" w:fill="0C0C0C"/>
        <w:autoSpaceDE w:val="0"/>
        <w:autoSpaceDN w:val="0"/>
        <w:adjustRightInd w:val="0"/>
        <w:jc w:val="center"/>
        <w:rPr>
          <w:rFonts w:ascii="Palatino Linotype" w:hAnsi="Palatino Linotype" w:cstheme="minorHAnsi"/>
          <w:b/>
          <w:color w:val="000000"/>
        </w:rPr>
      </w:pPr>
      <w:r w:rsidRPr="00CA4426">
        <w:rPr>
          <w:rFonts w:ascii="Palatino Linotype" w:hAnsi="Palatino Linotype" w:cstheme="minorHAnsi"/>
          <w:b/>
          <w:color w:val="FFFFFF"/>
        </w:rPr>
        <w:t>Section III: Developing and Formatting the Application</w:t>
      </w:r>
    </w:p>
    <w:p w:rsidR="00A062DA" w:rsidRPr="00840BAC" w:rsidRDefault="00A062DA" w:rsidP="00A062DA">
      <w:pPr>
        <w:autoSpaceDE w:val="0"/>
        <w:autoSpaceDN w:val="0"/>
        <w:adjustRightInd w:val="0"/>
        <w:rPr>
          <w:rFonts w:ascii="Palatino Linotype" w:hAnsi="Palatino Linotype" w:cstheme="minorHAnsi"/>
          <w:b/>
          <w:i/>
          <w:color w:val="000000"/>
        </w:rPr>
      </w:pPr>
      <w:r w:rsidRPr="00840BAC">
        <w:rPr>
          <w:rFonts w:ascii="Palatino Linotype" w:hAnsi="Palatino Linotype" w:cstheme="minorHAnsi"/>
          <w:b/>
          <w:i/>
          <w:color w:val="000000"/>
        </w:rPr>
        <w:t xml:space="preserve">A.  Coordination between the Authorizer and the Online </w:t>
      </w:r>
      <w:r w:rsidR="009536E6" w:rsidRPr="00840BAC">
        <w:rPr>
          <w:rFonts w:ascii="Palatino Linotype" w:hAnsi="Palatino Linotype" w:cstheme="minorHAnsi"/>
          <w:b/>
          <w:i/>
          <w:color w:val="000000"/>
        </w:rPr>
        <w:t>School</w:t>
      </w:r>
      <w:r w:rsidRPr="00840BAC">
        <w:rPr>
          <w:rFonts w:ascii="Palatino Linotype" w:hAnsi="Palatino Linotype" w:cstheme="minorHAnsi"/>
          <w:b/>
          <w:i/>
          <w:color w:val="000000"/>
        </w:rPr>
        <w:t xml:space="preserve"> in Developing the Application</w:t>
      </w:r>
    </w:p>
    <w:p w:rsidR="00A062DA" w:rsidRPr="00CA4426" w:rsidRDefault="00A062DA" w:rsidP="00A062DA">
      <w:pPr>
        <w:autoSpaceDE w:val="0"/>
        <w:autoSpaceDN w:val="0"/>
        <w:adjustRightInd w:val="0"/>
        <w:rPr>
          <w:rFonts w:asciiTheme="minorHAnsi" w:hAnsiTheme="minorHAnsi" w:cstheme="minorHAnsi"/>
          <w:b/>
          <w: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Application for Certification must be submitted by the Authorizer on behalf of the Authorizer and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This format demonstrates the collaboration between the Authorizer and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in developing the application.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application is organized to address the three statutory criteria for certification of a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The first criterion speaks to the Authorizer’s resources and capacity to oversee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This section should be written by the Authorizer from the perspective of the Authorizer.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second criterion speaks to the Authorizer’s verification that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meets an acceptable level of compliance with the Quality Standards.  The Authorizer meets this criterion by signing and submitting with the application the </w:t>
      </w:r>
      <w:r w:rsidRPr="00C42AD5">
        <w:rPr>
          <w:rFonts w:asciiTheme="minorHAnsi" w:hAnsiTheme="minorHAnsi" w:cstheme="minorHAnsi"/>
          <w:i/>
          <w:color w:val="000000"/>
          <w:sz w:val="22"/>
          <w:szCs w:val="22"/>
        </w:rPr>
        <w:t>Certification Regarding Compliance with Quality Standards</w:t>
      </w:r>
      <w:r w:rsidRPr="00C42AD5">
        <w:rPr>
          <w:rFonts w:asciiTheme="minorHAnsi" w:hAnsiTheme="minorHAnsi" w:cstheme="minorHAnsi"/>
          <w:color w:val="000000"/>
          <w:sz w:val="22"/>
          <w:szCs w:val="22"/>
        </w:rPr>
        <w:t xml:space="preserve"> document.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b/>
          <w:sz w:val="22"/>
          <w:szCs w:val="22"/>
        </w:rPr>
      </w:pPr>
      <w:r w:rsidRPr="00C42AD5">
        <w:rPr>
          <w:rFonts w:asciiTheme="minorHAnsi" w:hAnsiTheme="minorHAnsi" w:cstheme="minorHAnsi"/>
          <w:color w:val="000000"/>
          <w:sz w:val="22"/>
          <w:szCs w:val="22"/>
        </w:rPr>
        <w:t xml:space="preserve">The third section speaks to the plan for operating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agreed to by the Authorizer and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It likely would be most logical for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to develop this section of the application, with review and input by the Authorizer.  </w:t>
      </w:r>
      <w:r w:rsidRPr="00C42AD5">
        <w:rPr>
          <w:rFonts w:asciiTheme="minorHAnsi" w:hAnsiTheme="minorHAnsi" w:cstheme="minorHAnsi"/>
          <w:b/>
          <w:sz w:val="22"/>
          <w:szCs w:val="22"/>
        </w:rPr>
        <w:t xml:space="preserve">This section of the application (the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plan) will provide a primary source of evidence on which the Authorizer can rely in evaluating Compliance with the Quality Standards.</w:t>
      </w:r>
    </w:p>
    <w:p w:rsidR="00A062DA" w:rsidRPr="00CA4426" w:rsidRDefault="00A062DA" w:rsidP="00A062DA">
      <w:pPr>
        <w:rPr>
          <w:rFonts w:asciiTheme="minorHAnsi" w:hAnsiTheme="minorHAnsi" w:cstheme="minorHAnsi"/>
          <w:sz w:val="16"/>
          <w:szCs w:val="16"/>
        </w:rPr>
      </w:pPr>
    </w:p>
    <w:p w:rsidR="00A062DA" w:rsidRPr="00840BAC" w:rsidRDefault="00A062DA" w:rsidP="00A062DA">
      <w:pPr>
        <w:autoSpaceDE w:val="0"/>
        <w:autoSpaceDN w:val="0"/>
        <w:adjustRightInd w:val="0"/>
        <w:rPr>
          <w:rFonts w:ascii="Palatino Linotype" w:hAnsi="Palatino Linotype" w:cstheme="minorHAnsi"/>
          <w:b/>
          <w:bCs/>
          <w:i/>
        </w:rPr>
      </w:pPr>
      <w:r w:rsidRPr="00840BAC">
        <w:rPr>
          <w:rFonts w:ascii="Palatino Linotype" w:hAnsi="Palatino Linotype" w:cstheme="minorHAnsi"/>
          <w:b/>
          <w:bCs/>
          <w:i/>
        </w:rPr>
        <w:t>B. Application Format</w:t>
      </w:r>
    </w:p>
    <w:p w:rsidR="00A062DA" w:rsidRPr="00CA4426" w:rsidRDefault="00A062DA" w:rsidP="00A062DA">
      <w:pPr>
        <w:autoSpaceDE w:val="0"/>
        <w:autoSpaceDN w:val="0"/>
        <w:adjustRightInd w:val="0"/>
        <w:rPr>
          <w:rFonts w:asciiTheme="minorHAnsi" w:hAnsiTheme="minorHAnsi" w:cs="Arial"/>
          <w:b/>
          <w:bCs/>
          <w:i/>
          <w:sz w:val="16"/>
          <w:szCs w:val="16"/>
        </w:rPr>
      </w:pPr>
    </w:p>
    <w:p w:rsidR="00A062DA" w:rsidRPr="00C42AD5" w:rsidRDefault="006D512C"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w:t>
      </w:r>
      <w:r w:rsidR="00A062DA" w:rsidRPr="00C42AD5">
        <w:rPr>
          <w:rFonts w:asciiTheme="minorHAnsi" w:hAnsiTheme="minorHAnsi" w:cstheme="minorHAnsi"/>
          <w:color w:val="000000"/>
          <w:sz w:val="22"/>
          <w:szCs w:val="22"/>
        </w:rPr>
        <w:t xml:space="preserve">application </w:t>
      </w:r>
      <w:r w:rsidRPr="00C42AD5">
        <w:rPr>
          <w:rFonts w:asciiTheme="minorHAnsi" w:hAnsiTheme="minorHAnsi" w:cstheme="minorHAnsi"/>
          <w:color w:val="000000"/>
          <w:sz w:val="22"/>
          <w:szCs w:val="22"/>
        </w:rPr>
        <w:t>must be formatted</w:t>
      </w:r>
      <w:r w:rsidR="00D837A8" w:rsidRPr="00C42AD5">
        <w:rPr>
          <w:rFonts w:asciiTheme="minorHAnsi" w:hAnsiTheme="minorHAnsi" w:cstheme="minorHAnsi"/>
          <w:color w:val="000000"/>
          <w:sz w:val="22"/>
          <w:szCs w:val="22"/>
        </w:rPr>
        <w:t xml:space="preserve"> </w:t>
      </w:r>
      <w:r w:rsidR="00A062DA" w:rsidRPr="00C42AD5">
        <w:rPr>
          <w:rFonts w:asciiTheme="minorHAnsi" w:hAnsiTheme="minorHAnsi" w:cstheme="minorHAnsi"/>
          <w:color w:val="000000"/>
          <w:sz w:val="22"/>
          <w:szCs w:val="22"/>
        </w:rPr>
        <w:t>as either a Microsoft Word document (.doc) or Adobe PDF document (.</w:t>
      </w:r>
      <w:proofErr w:type="spellStart"/>
      <w:r w:rsidR="00A062DA" w:rsidRPr="00C42AD5">
        <w:rPr>
          <w:rFonts w:asciiTheme="minorHAnsi" w:hAnsiTheme="minorHAnsi" w:cstheme="minorHAnsi"/>
          <w:color w:val="000000"/>
          <w:sz w:val="22"/>
          <w:szCs w:val="22"/>
        </w:rPr>
        <w:t>pdf</w:t>
      </w:r>
      <w:proofErr w:type="spellEnd"/>
      <w:r w:rsidR="00A062DA" w:rsidRPr="00C42AD5">
        <w:rPr>
          <w:rFonts w:asciiTheme="minorHAnsi" w:hAnsiTheme="minorHAnsi" w:cstheme="minorHAnsi"/>
          <w:color w:val="000000"/>
          <w:sz w:val="22"/>
          <w:szCs w:val="22"/>
        </w:rPr>
        <w:t>)</w:t>
      </w:r>
      <w:r w:rsidRPr="00C42AD5">
        <w:rPr>
          <w:rFonts w:asciiTheme="minorHAnsi" w:hAnsiTheme="minorHAnsi" w:cstheme="minorHAnsi"/>
          <w:color w:val="000000"/>
          <w:sz w:val="22"/>
          <w:szCs w:val="22"/>
        </w:rPr>
        <w:t>.</w:t>
      </w:r>
    </w:p>
    <w:p w:rsidR="00A062DA" w:rsidRPr="00C42AD5" w:rsidRDefault="00A062DA"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Please use 12-point single-spaced font.</w:t>
      </w:r>
    </w:p>
    <w:p w:rsidR="00A062DA" w:rsidRPr="00C42AD5" w:rsidRDefault="00A062DA"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Use 1-inch margins.</w:t>
      </w:r>
    </w:p>
    <w:p w:rsidR="00A062DA" w:rsidRPr="00C42AD5" w:rsidRDefault="00A062DA"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Use document footer with the name of the Authorizer.</w:t>
      </w:r>
    </w:p>
    <w:p w:rsidR="00A062DA" w:rsidRPr="00C42AD5" w:rsidRDefault="00A062DA"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Number all pages.</w:t>
      </w:r>
    </w:p>
    <w:p w:rsidR="00A062DA" w:rsidRPr="00C42AD5" w:rsidRDefault="00A062DA"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Append all supporting documentation and submit as a separate email attachment (.</w:t>
      </w:r>
      <w:proofErr w:type="spellStart"/>
      <w:r w:rsidRPr="00C42AD5">
        <w:rPr>
          <w:rFonts w:asciiTheme="minorHAnsi" w:hAnsiTheme="minorHAnsi" w:cstheme="minorHAnsi"/>
          <w:color w:val="000000"/>
          <w:sz w:val="22"/>
          <w:szCs w:val="22"/>
        </w:rPr>
        <w:t>pdf</w:t>
      </w:r>
      <w:proofErr w:type="spellEnd"/>
      <w:r w:rsidRPr="00C42AD5">
        <w:rPr>
          <w:rFonts w:asciiTheme="minorHAnsi" w:hAnsiTheme="minorHAnsi" w:cstheme="minorHAnsi"/>
          <w:color w:val="000000"/>
          <w:sz w:val="22"/>
          <w:szCs w:val="22"/>
        </w:rPr>
        <w:t xml:space="preserve"> format). </w:t>
      </w:r>
    </w:p>
    <w:p w:rsidR="00A062DA" w:rsidRPr="00C42AD5" w:rsidRDefault="00A062DA"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MOUs for Learning Centers should be sent as separate email attachments.</w:t>
      </w:r>
    </w:p>
    <w:p w:rsidR="00186B83" w:rsidRPr="00C42AD5" w:rsidRDefault="00186B83" w:rsidP="00A062DA">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The following pages must contain the appropriate signatures</w:t>
      </w:r>
      <w:r w:rsidR="00D837A8" w:rsidRPr="00C42AD5">
        <w:rPr>
          <w:rFonts w:asciiTheme="minorHAnsi" w:hAnsiTheme="minorHAnsi" w:cstheme="minorHAnsi"/>
          <w:color w:val="000000"/>
          <w:sz w:val="22"/>
          <w:szCs w:val="22"/>
        </w:rPr>
        <w:t xml:space="preserve"> and/or initials</w:t>
      </w:r>
      <w:r w:rsidRPr="00C42AD5">
        <w:rPr>
          <w:rFonts w:asciiTheme="minorHAnsi" w:hAnsiTheme="minorHAnsi" w:cstheme="minorHAnsi"/>
          <w:color w:val="000000"/>
          <w:sz w:val="22"/>
          <w:szCs w:val="22"/>
        </w:rPr>
        <w:t xml:space="preserve"> on the digital copy:</w:t>
      </w:r>
    </w:p>
    <w:p w:rsidR="00186B83" w:rsidRPr="00C42AD5" w:rsidRDefault="00186B83" w:rsidP="00186B83">
      <w:pPr>
        <w:numPr>
          <w:ilvl w:val="1"/>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Application Cover Page</w:t>
      </w:r>
    </w:p>
    <w:p w:rsidR="00186B83" w:rsidRPr="00C42AD5" w:rsidRDefault="00186B83" w:rsidP="00186B83">
      <w:pPr>
        <w:numPr>
          <w:ilvl w:val="1"/>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Certification Regarding Compliance with Quality Standards</w:t>
      </w:r>
    </w:p>
    <w:p w:rsidR="00186B83" w:rsidRPr="00C42AD5" w:rsidRDefault="00186B83" w:rsidP="00186B83">
      <w:pPr>
        <w:numPr>
          <w:ilvl w:val="1"/>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Required Assurances</w:t>
      </w:r>
    </w:p>
    <w:p w:rsidR="00186B83" w:rsidRPr="00C42AD5" w:rsidRDefault="00186B83" w:rsidP="00186B83">
      <w:pPr>
        <w:numPr>
          <w:ilvl w:val="1"/>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Learning Centers Attachment</w:t>
      </w:r>
    </w:p>
    <w:p w:rsidR="00D837A8" w:rsidRPr="00C42AD5" w:rsidRDefault="003F2806" w:rsidP="00A80891">
      <w:pPr>
        <w:numPr>
          <w:ilvl w:val="0"/>
          <w:numId w:val="39"/>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Submit the application and all supporting documents </w:t>
      </w:r>
      <w:r w:rsidR="00A80891" w:rsidRPr="00C42AD5">
        <w:rPr>
          <w:rFonts w:asciiTheme="minorHAnsi" w:hAnsiTheme="minorHAnsi" w:cstheme="minorHAnsi"/>
          <w:color w:val="000000"/>
          <w:sz w:val="22"/>
          <w:szCs w:val="22"/>
        </w:rPr>
        <w:t>via email to:</w:t>
      </w:r>
    </w:p>
    <w:p w:rsidR="00A80891" w:rsidRPr="00CA4426" w:rsidRDefault="00A80891" w:rsidP="00A80891">
      <w:pPr>
        <w:autoSpaceDE w:val="0"/>
        <w:autoSpaceDN w:val="0"/>
        <w:adjustRightInd w:val="0"/>
        <w:ind w:left="360"/>
        <w:rPr>
          <w:rFonts w:asciiTheme="minorHAnsi" w:hAnsiTheme="minorHAnsi" w:cstheme="minorHAnsi"/>
          <w:color w:val="000000"/>
          <w:sz w:val="16"/>
          <w:szCs w:val="16"/>
        </w:rPr>
      </w:pPr>
    </w:p>
    <w:p w:rsidR="00A80891" w:rsidRPr="00C42AD5" w:rsidRDefault="006A0ABE" w:rsidP="00A80891">
      <w:pPr>
        <w:autoSpaceDE w:val="0"/>
        <w:autoSpaceDN w:val="0"/>
        <w:adjustRightInd w:val="0"/>
        <w:ind w:left="360"/>
        <w:jc w:val="center"/>
        <w:rPr>
          <w:rFonts w:asciiTheme="minorHAnsi" w:hAnsiTheme="minorHAnsi" w:cstheme="minorHAnsi"/>
          <w:color w:val="000000"/>
          <w:sz w:val="22"/>
          <w:szCs w:val="22"/>
        </w:rPr>
      </w:pPr>
      <w:r>
        <w:rPr>
          <w:rFonts w:asciiTheme="minorHAnsi" w:hAnsiTheme="minorHAnsi" w:cstheme="minorHAnsi"/>
          <w:color w:val="000000"/>
          <w:sz w:val="22"/>
          <w:szCs w:val="22"/>
        </w:rPr>
        <w:t>Renee Martinez, Online &amp; Blended Learning Specialist</w:t>
      </w:r>
    </w:p>
    <w:p w:rsidR="00A80891" w:rsidRPr="00C42AD5" w:rsidRDefault="007C18B0" w:rsidP="00A80891">
      <w:pPr>
        <w:autoSpaceDE w:val="0"/>
        <w:autoSpaceDN w:val="0"/>
        <w:adjustRightInd w:val="0"/>
        <w:ind w:left="360"/>
        <w:jc w:val="center"/>
        <w:rPr>
          <w:rFonts w:asciiTheme="minorHAnsi" w:hAnsiTheme="minorHAnsi" w:cstheme="minorHAnsi"/>
          <w:color w:val="000000"/>
          <w:sz w:val="22"/>
          <w:szCs w:val="22"/>
        </w:rPr>
      </w:pPr>
      <w:r w:rsidRPr="00C42AD5">
        <w:rPr>
          <w:rFonts w:asciiTheme="minorHAnsi" w:hAnsiTheme="minorHAnsi" w:cstheme="minorHAnsi"/>
          <w:color w:val="000000"/>
          <w:sz w:val="22"/>
          <w:szCs w:val="22"/>
        </w:rPr>
        <w:t>Office</w:t>
      </w:r>
      <w:r w:rsidR="00A80891" w:rsidRPr="00C42AD5">
        <w:rPr>
          <w:rFonts w:asciiTheme="minorHAnsi" w:hAnsiTheme="minorHAnsi" w:cstheme="minorHAnsi"/>
          <w:color w:val="000000"/>
          <w:sz w:val="22"/>
          <w:szCs w:val="22"/>
        </w:rPr>
        <w:t xml:space="preserve"> of Online</w:t>
      </w:r>
      <w:r w:rsidRPr="00C42AD5">
        <w:rPr>
          <w:rFonts w:asciiTheme="minorHAnsi" w:hAnsiTheme="minorHAnsi" w:cstheme="minorHAnsi"/>
          <w:color w:val="000000"/>
          <w:sz w:val="22"/>
          <w:szCs w:val="22"/>
        </w:rPr>
        <w:t xml:space="preserve"> &amp; Blended</w:t>
      </w:r>
      <w:r w:rsidR="00A80891" w:rsidRPr="00C42AD5">
        <w:rPr>
          <w:rFonts w:asciiTheme="minorHAnsi" w:hAnsiTheme="minorHAnsi" w:cstheme="minorHAnsi"/>
          <w:color w:val="000000"/>
          <w:sz w:val="22"/>
          <w:szCs w:val="22"/>
        </w:rPr>
        <w:t xml:space="preserve"> Learning</w:t>
      </w:r>
    </w:p>
    <w:p w:rsidR="00A80891" w:rsidRPr="00C42AD5" w:rsidRDefault="006A0ABE" w:rsidP="00A80891">
      <w:pPr>
        <w:autoSpaceDE w:val="0"/>
        <w:autoSpaceDN w:val="0"/>
        <w:adjustRightInd w:val="0"/>
        <w:ind w:left="360"/>
        <w:jc w:val="center"/>
        <w:rPr>
          <w:rFonts w:asciiTheme="minorHAnsi" w:hAnsiTheme="minorHAnsi" w:cstheme="minorHAnsi"/>
          <w:color w:val="000000"/>
          <w:sz w:val="22"/>
          <w:szCs w:val="22"/>
        </w:rPr>
      </w:pPr>
      <w:r>
        <w:rPr>
          <w:rFonts w:asciiTheme="minorHAnsi" w:hAnsiTheme="minorHAnsi" w:cstheme="minorHAnsi"/>
          <w:color w:val="000000"/>
          <w:sz w:val="22"/>
          <w:szCs w:val="22"/>
        </w:rPr>
        <w:t>Martinez_r@cde.state.co.us</w:t>
      </w:r>
    </w:p>
    <w:p w:rsidR="00D837A8" w:rsidRPr="003F2806" w:rsidRDefault="00D837A8" w:rsidP="00A062DA">
      <w:pPr>
        <w:autoSpaceDE w:val="0"/>
        <w:autoSpaceDN w:val="0"/>
        <w:adjustRightInd w:val="0"/>
        <w:rPr>
          <w:rFonts w:ascii="Arial" w:hAnsi="Arial" w:cs="Arial"/>
          <w:color w:val="000000"/>
        </w:rPr>
      </w:pPr>
    </w:p>
    <w:p w:rsidR="00A80891" w:rsidRDefault="00A80891"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6D512C" w:rsidRPr="007C18B0" w:rsidRDefault="006D512C" w:rsidP="00A062DA">
      <w:pPr>
        <w:autoSpaceDE w:val="0"/>
        <w:autoSpaceDN w:val="0"/>
        <w:adjustRightInd w:val="0"/>
        <w:rPr>
          <w:rFonts w:asciiTheme="minorHAnsi" w:hAnsiTheme="minorHAnsi" w:cstheme="minorHAnsi"/>
          <w:color w:val="000000"/>
          <w:highlight w:val="yellow"/>
        </w:rPr>
      </w:pPr>
    </w:p>
    <w:p w:rsidR="00A062DA" w:rsidRPr="00CA4426" w:rsidRDefault="00A062DA" w:rsidP="00CA4426">
      <w:pPr>
        <w:shd w:val="clear" w:color="auto" w:fill="0C0C0C"/>
        <w:autoSpaceDE w:val="0"/>
        <w:autoSpaceDN w:val="0"/>
        <w:adjustRightInd w:val="0"/>
        <w:jc w:val="center"/>
        <w:rPr>
          <w:rFonts w:ascii="Palatino Linotype" w:hAnsi="Palatino Linotype" w:cstheme="minorHAnsi"/>
          <w:b/>
          <w:color w:val="FFFFFF"/>
        </w:rPr>
      </w:pPr>
      <w:r w:rsidRPr="00CA4426">
        <w:rPr>
          <w:rFonts w:ascii="Palatino Linotype" w:hAnsi="Palatino Linotype" w:cstheme="minorHAnsi"/>
          <w:b/>
          <w:color w:val="FFFFFF"/>
        </w:rPr>
        <w:lastRenderedPageBreak/>
        <w:t>Section IV:  The Review Process</w:t>
      </w: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Each application for certification will be reviewed and rated individually by external re</w:t>
      </w:r>
      <w:r w:rsidR="00F606AF" w:rsidRPr="00C42AD5">
        <w:rPr>
          <w:rFonts w:asciiTheme="minorHAnsi" w:hAnsiTheme="minorHAnsi" w:cstheme="minorHAnsi"/>
          <w:sz w:val="22"/>
          <w:szCs w:val="22"/>
        </w:rPr>
        <w:t>viewers using the review rubric</w:t>
      </w:r>
      <w:r w:rsidRPr="00C42AD5">
        <w:rPr>
          <w:rFonts w:asciiTheme="minorHAnsi" w:hAnsiTheme="minorHAnsi" w:cstheme="minorHAnsi"/>
          <w:sz w:val="22"/>
          <w:szCs w:val="22"/>
        </w:rPr>
        <w:t xml:space="preserve">.  Reviewers will evaluate </w:t>
      </w:r>
      <w:r w:rsidRPr="00C42AD5">
        <w:rPr>
          <w:rFonts w:asciiTheme="minorHAnsi" w:hAnsiTheme="minorHAnsi" w:cstheme="minorHAnsi"/>
          <w:i/>
          <w:sz w:val="22"/>
          <w:szCs w:val="22"/>
        </w:rPr>
        <w:t>each</w:t>
      </w:r>
      <w:r w:rsidRPr="00C42AD5">
        <w:rPr>
          <w:rFonts w:asciiTheme="minorHAnsi" w:hAnsiTheme="minorHAnsi" w:cstheme="minorHAnsi"/>
          <w:sz w:val="22"/>
          <w:szCs w:val="22"/>
        </w:rPr>
        <w:t xml:space="preserve"> required component of the application to determine if the application’s</w:t>
      </w:r>
      <w:r w:rsidRPr="007C18B0">
        <w:rPr>
          <w:rFonts w:asciiTheme="minorHAnsi" w:hAnsiTheme="minorHAnsi" w:cstheme="minorHAnsi"/>
        </w:rPr>
        <w:t xml:space="preserve"> </w:t>
      </w:r>
      <w:r w:rsidRPr="00C42AD5">
        <w:rPr>
          <w:rFonts w:asciiTheme="minorHAnsi" w:hAnsiTheme="minorHAnsi" w:cstheme="minorHAnsi"/>
          <w:sz w:val="22"/>
          <w:szCs w:val="22"/>
        </w:rPr>
        <w:t>description of</w:t>
      </w:r>
      <w:r w:rsidRPr="007C18B0">
        <w:rPr>
          <w:rFonts w:asciiTheme="minorHAnsi" w:hAnsiTheme="minorHAnsi" w:cstheme="minorHAnsi"/>
        </w:rPr>
        <w:t xml:space="preserve"> </w:t>
      </w:r>
      <w:r w:rsidRPr="00C42AD5">
        <w:rPr>
          <w:rFonts w:asciiTheme="minorHAnsi" w:hAnsiTheme="minorHAnsi" w:cstheme="minorHAnsi"/>
          <w:sz w:val="22"/>
          <w:szCs w:val="22"/>
        </w:rPr>
        <w:t>that component meets expectations for certification set out in the review rubric. The rubric focuses on the completeness, specifici</w:t>
      </w:r>
      <w:r w:rsidR="00F83EA7" w:rsidRPr="00C42AD5">
        <w:rPr>
          <w:rFonts w:asciiTheme="minorHAnsi" w:hAnsiTheme="minorHAnsi" w:cstheme="minorHAnsi"/>
          <w:sz w:val="22"/>
          <w:szCs w:val="22"/>
        </w:rPr>
        <w:t>ty and quality of evidence the A</w:t>
      </w:r>
      <w:r w:rsidRPr="00C42AD5">
        <w:rPr>
          <w:rFonts w:asciiTheme="minorHAnsi" w:hAnsiTheme="minorHAnsi" w:cstheme="minorHAnsi"/>
          <w:sz w:val="22"/>
          <w:szCs w:val="22"/>
        </w:rPr>
        <w:t xml:space="preserve">pplicant presents to support the description. The reviewers will then submit their individual ratings to CDE.  Where there is consensus among the external reviewers, the application decision will be communicated to the Authorizer-Applicant.  When consensus has not been reached, a CDE team of reviewers will make the final determination based on the evaluation of the external reviewers. </w:t>
      </w:r>
    </w:p>
    <w:p w:rsidR="00A062DA" w:rsidRPr="00CA4426"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The review process is designed to respect local authority and decision-making about program</w:t>
      </w:r>
      <w:r w:rsidRPr="00C42AD5">
        <w:rPr>
          <w:rFonts w:ascii="Arial" w:hAnsi="Arial" w:cs="Arial"/>
          <w:sz w:val="22"/>
          <w:szCs w:val="22"/>
        </w:rPr>
        <w:t xml:space="preserve"> structure, </w:t>
      </w:r>
      <w:r w:rsidRPr="00C42AD5">
        <w:rPr>
          <w:rFonts w:asciiTheme="minorHAnsi" w:hAnsiTheme="minorHAnsi" w:cstheme="minorHAnsi"/>
          <w:sz w:val="22"/>
          <w:szCs w:val="22"/>
        </w:rPr>
        <w:t>content, and delivery, while ensuring that:</w:t>
      </w:r>
    </w:p>
    <w:p w:rsidR="00A062DA" w:rsidRPr="00C42AD5" w:rsidRDefault="00A062DA" w:rsidP="00A062DA">
      <w:pPr>
        <w:numPr>
          <w:ilvl w:val="0"/>
          <w:numId w:val="41"/>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A062DA">
      <w:pPr>
        <w:numPr>
          <w:ilvl w:val="0"/>
          <w:numId w:val="41"/>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 </w:t>
      </w:r>
    </w:p>
    <w:p w:rsidR="00A062DA" w:rsidRPr="00C42AD5" w:rsidRDefault="00A062DA" w:rsidP="00A062DA">
      <w:pPr>
        <w:numPr>
          <w:ilvl w:val="0"/>
          <w:numId w:val="41"/>
        </w:numPr>
        <w:tabs>
          <w:tab w:val="right" w:pos="12960"/>
        </w:tabs>
        <w:rPr>
          <w:rFonts w:ascii="Arial" w:hAnsi="Arial" w:cs="Arial"/>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r w:rsidRPr="00C42AD5">
        <w:rPr>
          <w:rFonts w:ascii="Arial" w:hAnsi="Arial" w:cs="Arial"/>
          <w:sz w:val="22"/>
          <w:szCs w:val="22"/>
        </w:rPr>
        <w:t xml:space="preserve"> </w:t>
      </w:r>
      <w:r w:rsidRPr="00C42AD5">
        <w:rPr>
          <w:rFonts w:ascii="Arial" w:hAnsi="Arial" w:cs="Arial"/>
          <w:sz w:val="22"/>
          <w:szCs w:val="22"/>
        </w:rPr>
        <w:tab/>
      </w:r>
    </w:p>
    <w:p w:rsidR="00A062DA" w:rsidRPr="00CA4426" w:rsidRDefault="00A062DA" w:rsidP="00A062DA">
      <w:pPr>
        <w:rPr>
          <w:rFonts w:asciiTheme="minorHAnsi" w:hAnsiTheme="minorHAnsi" w:cs="Arial"/>
          <w:sz w:val="16"/>
          <w:szCs w:val="16"/>
        </w:rPr>
      </w:pPr>
    </w:p>
    <w:p w:rsidR="00A062DA" w:rsidRPr="00C42AD5" w:rsidRDefault="007C18B0"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The Office</w:t>
      </w:r>
      <w:r w:rsidR="00CC1116" w:rsidRPr="00C42AD5">
        <w:rPr>
          <w:rFonts w:asciiTheme="minorHAnsi" w:hAnsiTheme="minorHAnsi" w:cstheme="minorHAnsi"/>
          <w:color w:val="000000"/>
          <w:sz w:val="22"/>
          <w:szCs w:val="22"/>
        </w:rPr>
        <w:t xml:space="preserve"> of Online</w:t>
      </w:r>
      <w:r w:rsidRPr="00C42AD5">
        <w:rPr>
          <w:rFonts w:asciiTheme="minorHAnsi" w:hAnsiTheme="minorHAnsi" w:cstheme="minorHAnsi"/>
          <w:color w:val="000000"/>
          <w:sz w:val="22"/>
          <w:szCs w:val="22"/>
        </w:rPr>
        <w:t xml:space="preserve"> &amp; Blended</w:t>
      </w:r>
      <w:r w:rsidR="00CC1116" w:rsidRPr="00C42AD5">
        <w:rPr>
          <w:rFonts w:asciiTheme="minorHAnsi" w:hAnsiTheme="minorHAnsi" w:cstheme="minorHAnsi"/>
          <w:color w:val="000000"/>
          <w:sz w:val="22"/>
          <w:szCs w:val="22"/>
        </w:rPr>
        <w:t xml:space="preserve"> Learning</w:t>
      </w:r>
      <w:r w:rsidR="00F83EA7" w:rsidRPr="00C42AD5">
        <w:rPr>
          <w:rFonts w:asciiTheme="minorHAnsi" w:hAnsiTheme="minorHAnsi" w:cstheme="minorHAnsi"/>
          <w:color w:val="000000"/>
          <w:sz w:val="22"/>
          <w:szCs w:val="22"/>
        </w:rPr>
        <w:t xml:space="preserve"> will recommend certification to the State Board of Education for applications</w:t>
      </w:r>
      <w:r w:rsidR="00CD4755" w:rsidRPr="00C42AD5">
        <w:rPr>
          <w:rFonts w:asciiTheme="minorHAnsi" w:hAnsiTheme="minorHAnsi" w:cstheme="minorHAnsi"/>
          <w:color w:val="000000"/>
          <w:sz w:val="22"/>
          <w:szCs w:val="22"/>
        </w:rPr>
        <w:t xml:space="preserve"> in which all components meet expectations for </w:t>
      </w:r>
      <w:r w:rsidR="00A062DA" w:rsidRPr="00C42AD5">
        <w:rPr>
          <w:rFonts w:asciiTheme="minorHAnsi" w:hAnsiTheme="minorHAnsi" w:cstheme="minorHAnsi"/>
          <w:color w:val="000000"/>
          <w:sz w:val="22"/>
          <w:szCs w:val="22"/>
        </w:rPr>
        <w:t xml:space="preserve">certification as set out in the review rubric. </w:t>
      </w:r>
    </w:p>
    <w:p w:rsidR="00A062DA" w:rsidRPr="00CA4426" w:rsidRDefault="00A062DA" w:rsidP="00A062DA">
      <w:pPr>
        <w:rPr>
          <w:rFonts w:asciiTheme="minorHAnsi" w:hAnsiTheme="minorHAnsi" w:cstheme="minorHAnsi"/>
          <w:color w:val="000000"/>
          <w:sz w:val="16"/>
          <w:szCs w:val="16"/>
        </w:rPr>
      </w:pPr>
    </w:p>
    <w:p w:rsidR="00A062DA" w:rsidRPr="00C42AD5" w:rsidRDefault="00A062DA"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If an application does not meet expectations for </w:t>
      </w:r>
      <w:r w:rsidRPr="00C42AD5">
        <w:rPr>
          <w:rFonts w:asciiTheme="minorHAnsi" w:hAnsiTheme="minorHAnsi" w:cstheme="minorHAnsi"/>
          <w:i/>
          <w:color w:val="000000"/>
          <w:sz w:val="22"/>
          <w:szCs w:val="22"/>
        </w:rPr>
        <w:t xml:space="preserve">all </w:t>
      </w:r>
      <w:r w:rsidRPr="00C42AD5">
        <w:rPr>
          <w:rFonts w:asciiTheme="minorHAnsi" w:hAnsiTheme="minorHAnsi" w:cstheme="minorHAnsi"/>
          <w:color w:val="000000"/>
          <w:sz w:val="22"/>
          <w:szCs w:val="22"/>
        </w:rPr>
        <w:t xml:space="preserve">required components, the Unit will provide specific feedback to the Authorizer about which application components were not addressed with sufficient detail and completeness. Using this feedback, the Authorizer may submit a supplemental application addressing only the identified components within thirty days of receiving notice from CDE.  Supplemental re-applications will be reviewed as expeditiously as possible, not to exceed thirty days from the </w:t>
      </w:r>
      <w:r w:rsidR="00CD4755" w:rsidRPr="00C42AD5">
        <w:rPr>
          <w:rFonts w:asciiTheme="minorHAnsi" w:hAnsiTheme="minorHAnsi" w:cstheme="minorHAnsi"/>
          <w:color w:val="000000"/>
          <w:sz w:val="22"/>
          <w:szCs w:val="22"/>
        </w:rPr>
        <w:t>date of receipt of the re</w:t>
      </w:r>
      <w:r w:rsidRPr="00C42AD5">
        <w:rPr>
          <w:rFonts w:asciiTheme="minorHAnsi" w:hAnsiTheme="minorHAnsi" w:cstheme="minorHAnsi"/>
          <w:color w:val="000000"/>
          <w:sz w:val="22"/>
          <w:szCs w:val="22"/>
        </w:rPr>
        <w:t xml:space="preserve">submission.  </w:t>
      </w:r>
    </w:p>
    <w:p w:rsidR="00A062DA" w:rsidRPr="00CA4426" w:rsidRDefault="00A062DA" w:rsidP="00A062DA">
      <w:pPr>
        <w:rPr>
          <w:rFonts w:asciiTheme="minorHAnsi" w:hAnsiTheme="minorHAnsi" w:cs="Arial"/>
          <w:color w:val="000000"/>
          <w:sz w:val="16"/>
          <w:szCs w:val="16"/>
        </w:rPr>
      </w:pPr>
    </w:p>
    <w:p w:rsidR="00A062DA" w:rsidRPr="00C42AD5" w:rsidRDefault="00A062DA" w:rsidP="00A062DA">
      <w:pPr>
        <w:rPr>
          <w:rFonts w:asciiTheme="minorHAnsi" w:hAnsiTheme="minorHAnsi" w:cstheme="minorHAnsi"/>
          <w:b/>
          <w:color w:val="FFFFFF"/>
          <w:sz w:val="22"/>
          <w:szCs w:val="22"/>
        </w:rPr>
      </w:pPr>
      <w:r w:rsidRPr="00C42AD5">
        <w:rPr>
          <w:rFonts w:asciiTheme="minorHAnsi" w:hAnsiTheme="minorHAnsi" w:cstheme="minorHAnsi"/>
          <w:color w:val="000000"/>
          <w:sz w:val="22"/>
          <w:szCs w:val="22"/>
        </w:rPr>
        <w:t xml:space="preserve">If after </w:t>
      </w:r>
      <w:r w:rsidR="00CD4755" w:rsidRPr="00C42AD5">
        <w:rPr>
          <w:rFonts w:asciiTheme="minorHAnsi" w:hAnsiTheme="minorHAnsi" w:cstheme="minorHAnsi"/>
          <w:color w:val="000000"/>
          <w:sz w:val="22"/>
          <w:szCs w:val="22"/>
        </w:rPr>
        <w:t>one re</w:t>
      </w:r>
      <w:r w:rsidR="00B5192F" w:rsidRPr="00C42AD5">
        <w:rPr>
          <w:rFonts w:asciiTheme="minorHAnsi" w:hAnsiTheme="minorHAnsi" w:cstheme="minorHAnsi"/>
          <w:color w:val="000000"/>
          <w:sz w:val="22"/>
          <w:szCs w:val="22"/>
        </w:rPr>
        <w:t>submission</w:t>
      </w:r>
      <w:r w:rsidRPr="00C42AD5">
        <w:rPr>
          <w:rFonts w:asciiTheme="minorHAnsi" w:hAnsiTheme="minorHAnsi" w:cstheme="minorHAnsi"/>
          <w:color w:val="000000"/>
          <w:sz w:val="22"/>
          <w:szCs w:val="22"/>
        </w:rPr>
        <w:t xml:space="preserve"> the application does not adequately address </w:t>
      </w:r>
      <w:r w:rsidRPr="00C42AD5">
        <w:rPr>
          <w:rFonts w:asciiTheme="minorHAnsi" w:hAnsiTheme="minorHAnsi" w:cstheme="minorHAnsi"/>
          <w:i/>
          <w:color w:val="000000"/>
          <w:sz w:val="22"/>
          <w:szCs w:val="22"/>
        </w:rPr>
        <w:t xml:space="preserve">all </w:t>
      </w:r>
      <w:r w:rsidRPr="00C42AD5">
        <w:rPr>
          <w:rFonts w:asciiTheme="minorHAnsi" w:hAnsiTheme="minorHAnsi" w:cstheme="minorHAnsi"/>
          <w:color w:val="000000"/>
          <w:sz w:val="22"/>
          <w:szCs w:val="22"/>
        </w:rPr>
        <w:t xml:space="preserve">required components, the certification will be denied. If CDE does not receive </w:t>
      </w:r>
      <w:r w:rsidR="00F83EA7" w:rsidRPr="00C42AD5">
        <w:rPr>
          <w:rFonts w:asciiTheme="minorHAnsi" w:hAnsiTheme="minorHAnsi" w:cstheme="minorHAnsi"/>
          <w:color w:val="000000"/>
          <w:sz w:val="22"/>
          <w:szCs w:val="22"/>
        </w:rPr>
        <w:t xml:space="preserve">a </w:t>
      </w:r>
      <w:r w:rsidRPr="00C42AD5">
        <w:rPr>
          <w:rFonts w:asciiTheme="minorHAnsi" w:hAnsiTheme="minorHAnsi" w:cstheme="minorHAnsi"/>
          <w:color w:val="000000"/>
          <w:sz w:val="22"/>
          <w:szCs w:val="22"/>
        </w:rPr>
        <w:t>response to the components that were not adequately addressed within the thirty days, the certification will be denied.  If certification is denie</w:t>
      </w:r>
      <w:r w:rsidR="00DB3DB5" w:rsidRPr="00C42AD5">
        <w:rPr>
          <w:rFonts w:asciiTheme="minorHAnsi" w:hAnsiTheme="minorHAnsi" w:cstheme="minorHAnsi"/>
          <w:color w:val="000000"/>
          <w:sz w:val="22"/>
          <w:szCs w:val="22"/>
        </w:rPr>
        <w:t>d, the Authorizer-Applicant can</w:t>
      </w:r>
      <w:r w:rsidR="00CD4755" w:rsidRPr="00C42AD5">
        <w:rPr>
          <w:rFonts w:asciiTheme="minorHAnsi" w:hAnsiTheme="minorHAnsi" w:cstheme="minorHAnsi"/>
          <w:color w:val="000000"/>
          <w:sz w:val="22"/>
          <w:szCs w:val="22"/>
        </w:rPr>
        <w:t>not re</w:t>
      </w:r>
      <w:r w:rsidRPr="00C42AD5">
        <w:rPr>
          <w:rFonts w:asciiTheme="minorHAnsi" w:hAnsiTheme="minorHAnsi" w:cstheme="minorHAnsi"/>
          <w:color w:val="000000"/>
          <w:sz w:val="22"/>
          <w:szCs w:val="22"/>
        </w:rPr>
        <w:t>apply until the next application window.</w:t>
      </w:r>
      <w:r w:rsidRPr="00C42AD5">
        <w:rPr>
          <w:rFonts w:asciiTheme="minorHAnsi" w:hAnsiTheme="minorHAnsi" w:cstheme="minorHAnsi"/>
          <w:b/>
          <w:color w:val="FFFFFF"/>
          <w:sz w:val="22"/>
          <w:szCs w:val="22"/>
        </w:rPr>
        <w:t xml:space="preserve"> </w:t>
      </w:r>
    </w:p>
    <w:p w:rsidR="00DB3DB5" w:rsidRPr="007C18B0" w:rsidRDefault="00DB3DB5" w:rsidP="00A062DA">
      <w:pPr>
        <w:rPr>
          <w:rFonts w:asciiTheme="minorHAnsi" w:hAnsiTheme="minorHAnsi" w:cstheme="minorHAnsi"/>
          <w:b/>
          <w:color w:val="FFFFFF"/>
        </w:rPr>
      </w:pPr>
    </w:p>
    <w:p w:rsidR="006D512C" w:rsidRPr="007C18B0" w:rsidRDefault="006D512C" w:rsidP="00D837A8">
      <w:pPr>
        <w:autoSpaceDE w:val="0"/>
        <w:autoSpaceDN w:val="0"/>
        <w:adjustRightInd w:val="0"/>
        <w:ind w:right="-288"/>
        <w:rPr>
          <w:rFonts w:asciiTheme="minorHAnsi" w:hAnsiTheme="minorHAnsi" w:cstheme="minorHAnsi"/>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3B46" w:rsidRDefault="006D3B46" w:rsidP="00D837A8">
      <w:pPr>
        <w:autoSpaceDE w:val="0"/>
        <w:autoSpaceDN w:val="0"/>
        <w:adjustRightInd w:val="0"/>
        <w:ind w:right="-288"/>
        <w:rPr>
          <w:rFonts w:ascii="Arial" w:hAnsi="Arial" w:cs="Arial"/>
          <w:b/>
        </w:rPr>
      </w:pPr>
    </w:p>
    <w:p w:rsidR="006D512C" w:rsidRDefault="006D512C" w:rsidP="00D837A8">
      <w:pPr>
        <w:autoSpaceDE w:val="0"/>
        <w:autoSpaceDN w:val="0"/>
        <w:adjustRightInd w:val="0"/>
        <w:ind w:right="-288"/>
        <w:rPr>
          <w:rFonts w:ascii="Arial" w:hAnsi="Arial" w:cs="Arial"/>
          <w:u w:val="single"/>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5A315F" w:rsidRDefault="005A315F" w:rsidP="00B5600A">
      <w:pPr>
        <w:jc w:val="center"/>
        <w:rPr>
          <w:rFonts w:ascii="Arial" w:hAnsi="Arial" w:cs="Arial"/>
          <w:b/>
        </w:rPr>
      </w:pPr>
    </w:p>
    <w:p w:rsidR="00924CFD" w:rsidRDefault="00924CFD" w:rsidP="00924CFD">
      <w:pPr>
        <w:rPr>
          <w:rFonts w:ascii="Verdana" w:hAnsi="Verdana" w:cs="Arial"/>
          <w:b/>
        </w:rPr>
      </w:pPr>
    </w:p>
    <w:p w:rsidR="00924CFD" w:rsidRPr="00924CFD" w:rsidRDefault="00924CFD" w:rsidP="00924CFD">
      <w:pPr>
        <w:rPr>
          <w:rFonts w:asciiTheme="minorHAnsi" w:hAnsiTheme="minorHAnsi" w:cstheme="minorHAnsi"/>
          <w:b/>
        </w:rPr>
      </w:pPr>
    </w:p>
    <w:p w:rsidR="00A01DBA" w:rsidRPr="00924CFD" w:rsidRDefault="00A01DBA" w:rsidP="00924CFD">
      <w:pPr>
        <w:rPr>
          <w:rFonts w:asciiTheme="minorHAnsi" w:hAnsiTheme="minorHAnsi" w:cstheme="minorHAnsi"/>
          <w:b/>
          <w:sz w:val="48"/>
          <w:szCs w:val="48"/>
        </w:rPr>
      </w:pPr>
    </w:p>
    <w:p w:rsidR="00A01DBA" w:rsidRDefault="00924CFD" w:rsidP="00B5600A">
      <w:pPr>
        <w:jc w:val="center"/>
        <w:rPr>
          <w:rFonts w:ascii="Arial" w:hAnsi="Arial" w:cs="Arial"/>
          <w:b/>
        </w:rPr>
      </w:pPr>
      <w:r w:rsidRPr="00924CFD">
        <w:rPr>
          <w:rFonts w:asciiTheme="minorHAnsi" w:hAnsiTheme="minorHAnsi" w:cstheme="minorHAnsi"/>
          <w:b/>
          <w:noProof/>
        </w:rPr>
        <mc:AlternateContent>
          <mc:Choice Requires="wpg">
            <w:drawing>
              <wp:anchor distT="0" distB="0" distL="114300" distR="114300" simplePos="0" relativeHeight="251669504" behindDoc="0" locked="0" layoutInCell="1" allowOverlap="1" wp14:anchorId="6DE28992" wp14:editId="26C49D2E">
                <wp:simplePos x="0" y="0"/>
                <wp:positionH relativeFrom="column">
                  <wp:posOffset>-183515</wp:posOffset>
                </wp:positionH>
                <wp:positionV relativeFrom="paragraph">
                  <wp:posOffset>121920</wp:posOffset>
                </wp:positionV>
                <wp:extent cx="7200900" cy="1381125"/>
                <wp:effectExtent l="0" t="0" r="0" b="9525"/>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381125"/>
                          <a:chOff x="480" y="1080"/>
                          <a:chExt cx="10440" cy="4320"/>
                        </a:xfrm>
                      </wpg:grpSpPr>
                      <wps:wsp>
                        <wps:cNvPr id="10" name="Rectangle 39"/>
                        <wps:cNvSpPr>
                          <a:spLocks noChangeArrowheads="1"/>
                        </wps:cNvSpPr>
                        <wps:spPr bwMode="auto">
                          <a:xfrm>
                            <a:off x="5277" y="1080"/>
                            <a:ext cx="2880" cy="2160"/>
                          </a:xfrm>
                          <a:prstGeom prst="rect">
                            <a:avLst/>
                          </a:prstGeom>
                          <a:solidFill>
                            <a:srgbClr val="8C8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0"/>
                        <wps:cNvSpPr>
                          <a:spLocks noChangeArrowheads="1"/>
                        </wps:cNvSpPr>
                        <wps:spPr bwMode="auto">
                          <a:xfrm>
                            <a:off x="8040" y="1080"/>
                            <a:ext cx="2880" cy="4320"/>
                          </a:xfrm>
                          <a:prstGeom prst="rect">
                            <a:avLst/>
                          </a:prstGeom>
                          <a:gradFill rotWithShape="1">
                            <a:gsLst>
                              <a:gs pos="0">
                                <a:srgbClr val="203C73"/>
                              </a:gs>
                              <a:gs pos="100000">
                                <a:srgbClr val="00387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480" y="1440"/>
                            <a:ext cx="2880" cy="720"/>
                          </a:xfrm>
                          <a:prstGeom prst="rect">
                            <a:avLst/>
                          </a:prstGeom>
                          <a:solidFill>
                            <a:srgbClr val="FFC7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
                        <wps:cNvSpPr>
                          <a:spLocks noChangeArrowheads="1"/>
                        </wps:cNvSpPr>
                        <wps:spPr bwMode="auto">
                          <a:xfrm>
                            <a:off x="3360" y="3240"/>
                            <a:ext cx="2880" cy="2160"/>
                          </a:xfrm>
                          <a:prstGeom prst="rect">
                            <a:avLst/>
                          </a:prstGeom>
                          <a:solidFill>
                            <a:srgbClr val="FAAB55"/>
                          </a:solidFill>
                          <a:ln>
                            <a:noFill/>
                          </a:ln>
                          <a:extLst>
                            <a:ext uri="{91240B29-F687-4F45-9708-019B960494DF}">
                              <a14:hiddenLine xmlns:a14="http://schemas.microsoft.com/office/drawing/2010/main" w="9525">
                                <a:solidFill>
                                  <a:srgbClr val="E68564"/>
                                </a:solidFill>
                                <a:miter lim="800000"/>
                                <a:headEnd/>
                                <a:tailEnd/>
                              </a14:hiddenLine>
                            </a:ext>
                          </a:extLst>
                        </wps:spPr>
                        <wps:bodyPr rot="0" vert="horz" wrap="square" lIns="91440" tIns="45720" rIns="91440" bIns="45720" anchor="t" anchorCtr="0" upright="1">
                          <a:noAutofit/>
                        </wps:bodyPr>
                      </wps:wsp>
                      <wps:wsp>
                        <wps:cNvPr id="14" name="Rectangle 43"/>
                        <wps:cNvSpPr>
                          <a:spLocks noChangeArrowheads="1"/>
                        </wps:cNvSpPr>
                        <wps:spPr bwMode="auto">
                          <a:xfrm>
                            <a:off x="2880" y="1080"/>
                            <a:ext cx="2880" cy="2880"/>
                          </a:xfrm>
                          <a:prstGeom prst="rect">
                            <a:avLst/>
                          </a:prstGeom>
                          <a:gradFill rotWithShape="1">
                            <a:gsLst>
                              <a:gs pos="0">
                                <a:srgbClr val="197A9B"/>
                              </a:gs>
                              <a:gs pos="100000">
                                <a:srgbClr val="197A9B"/>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4"/>
                        <wps:cNvSpPr>
                          <a:spLocks noChangeArrowheads="1"/>
                        </wps:cNvSpPr>
                        <wps:spPr bwMode="auto">
                          <a:xfrm>
                            <a:off x="480" y="1080"/>
                            <a:ext cx="2880" cy="360"/>
                          </a:xfrm>
                          <a:prstGeom prst="rect">
                            <a:avLst/>
                          </a:prstGeom>
                          <a:solidFill>
                            <a:srgbClr val="FAAB67"/>
                          </a:solidFill>
                          <a:ln>
                            <a:noFill/>
                          </a:ln>
                          <a:extLst>
                            <a:ext uri="{91240B29-F687-4F45-9708-019B960494DF}">
                              <a14:hiddenLine xmlns:a14="http://schemas.microsoft.com/office/drawing/2010/main" w="9525">
                                <a:solidFill>
                                  <a:srgbClr val="E68564"/>
                                </a:solidFill>
                                <a:miter lim="800000"/>
                                <a:headEnd/>
                                <a:tailEnd/>
                              </a14:hiddenLine>
                            </a:ext>
                          </a:extLst>
                        </wps:spPr>
                        <wps:bodyPr rot="0" vert="horz" wrap="square" lIns="91440" tIns="45720" rIns="91440" bIns="45720" anchor="t" anchorCtr="0" upright="1">
                          <a:noAutofit/>
                        </wps:bodyPr>
                      </wps:wsp>
                      <wps:wsp>
                        <wps:cNvPr id="16" name="Rectangle 45"/>
                        <wps:cNvSpPr>
                          <a:spLocks noChangeArrowheads="1"/>
                        </wps:cNvSpPr>
                        <wps:spPr bwMode="auto">
                          <a:xfrm>
                            <a:off x="480" y="2160"/>
                            <a:ext cx="2880" cy="3240"/>
                          </a:xfrm>
                          <a:prstGeom prst="rect">
                            <a:avLst/>
                          </a:prstGeom>
                          <a:solidFill>
                            <a:srgbClr val="78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6"/>
                        <wps:cNvSpPr>
                          <a:spLocks noChangeArrowheads="1"/>
                        </wps:cNvSpPr>
                        <wps:spPr bwMode="auto">
                          <a:xfrm>
                            <a:off x="6457" y="1080"/>
                            <a:ext cx="2880" cy="720"/>
                          </a:xfrm>
                          <a:prstGeom prst="rect">
                            <a:avLst/>
                          </a:prstGeom>
                          <a:solidFill>
                            <a:srgbClr val="78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7"/>
                        <wps:cNvSpPr>
                          <a:spLocks noChangeArrowheads="1"/>
                        </wps:cNvSpPr>
                        <wps:spPr bwMode="auto">
                          <a:xfrm>
                            <a:off x="5916" y="2520"/>
                            <a:ext cx="2880" cy="2880"/>
                          </a:xfrm>
                          <a:prstGeom prst="rect">
                            <a:avLst/>
                          </a:prstGeom>
                          <a:solidFill>
                            <a:srgbClr val="FFC7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8"/>
                        <wps:cNvSpPr>
                          <a:spLocks noChangeArrowheads="1"/>
                        </wps:cNvSpPr>
                        <wps:spPr bwMode="auto">
                          <a:xfrm>
                            <a:off x="7320" y="5040"/>
                            <a:ext cx="2880" cy="360"/>
                          </a:xfrm>
                          <a:prstGeom prst="rect">
                            <a:avLst/>
                          </a:prstGeom>
                          <a:solidFill>
                            <a:srgbClr val="8C8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4.45pt;margin-top:9.6pt;width:567pt;height:108.75pt;z-index:251669504" coordorigin="480,1080" coordsize="104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">
                <v:rect id="Rectangle 39" o:spid="_x0000_s1027" style="position:absolute;left:5277;top:1080;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StMMA&#10;AADbAAAADwAAAGRycy9kb3ducmV2LnhtbESPTWvCQBCG70L/wzJCb7pRikh0E8RSkNJD/QCv0+w0&#10;G8zOptlV03/fORS8zTDvxzPrcvCtulEfm8AGZtMMFHEVbMO1gdPxbbIEFROyxTYwGfilCGXxNFpj&#10;bsOd93Q7pFpJCMccDbiUulzrWDnyGKehI5bbd+g9Jln7Wtse7xLuWz3PsoX22LA0OOxo66i6HK5e&#10;Si6vL1v7c+bw7r5Om25eLz8Wn8Y8j4fNClSiIT3E/+6dFXyhl19kAF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JStMMAAADbAAAADwAAAAAAAAAAAAAAAACYAgAAZHJzL2Rv&#10;d25yZXYueG1sUEsFBgAAAAAEAAQA9QAAAIgDAAAAAA==&#10;" fillcolor="#8c8c96" stroked="f"/>
                <v:rect id="Rectangle 40" o:spid="_x0000_s1028" style="position:absolute;left:8040;top:1080;width:288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a5sIA&#10;AADbAAAADwAAAGRycy9kb3ducmV2LnhtbERPS2vCQBC+F/oflin0VicR0RJdQyn4KJ7UKngbstMk&#10;NDsbsmtM/323UPA2H99zFvlgG9Vz52snGtJRAoqlcKaWUsPncfXyCsoHEkONE9bwwx7y5ePDgjLj&#10;brLn/hBKFUPEZ6ShCqHNEH1RsSU/ci1L5L5cZylE2JVoOrrFcNvgOEmmaKmW2FBRy+8VF9+Hq9Ww&#10;We9OH8nkMmvxOEzxvMNtL73Wz0/D2xxU4CHcxf/urYnzU/j7JR6A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hrmwgAAANsAAAAPAAAAAAAAAAAAAAAAAJgCAABkcnMvZG93&#10;bnJldi54bWxQSwUGAAAAAAQABAD1AAAAhwMAAAAA&#10;" fillcolor="#203c73" stroked="f">
                  <v:fill color2="#003876" rotate="t" focus="100%" type="gradient"/>
                </v:rect>
                <v:rect id="Rectangle 41" o:spid="_x0000_s1029" style="position:absolute;left:480;top:144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TSsUA&#10;AADbAAAADwAAAGRycy9kb3ducmV2LnhtbESP3WrCQBCF7wXfYRmhd7qpNP6krtKWCoKiqO39kB2T&#10;0Oxsml01+vSuIHg3wzlzvjOTWWNKcaLaFZYVvPYiEMSp1QVnCn728+4IhPPIGkvLpOBCDmbTdmuC&#10;ibZn3tJp5zMRQtglqCD3vkqkdGlOBl3PVsRBO9jaoA9rnUld4zmEm1L2o2ggDRYcCDlW9JVT+rc7&#10;mgCJf/m6Gq7H8+/D5//bFuPlcRMr9dJpPt5BeGr80/y4XuhQvw/3X8I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5NKxQAAANsAAAAPAAAAAAAAAAAAAAAAAJgCAABkcnMv&#10;ZG93bnJldi54bWxQSwUGAAAAAAQABAD1AAAAigMAAAAA&#10;" fillcolor="#ffc74e" stroked="f"/>
                <v:rect id="Rectangle 42" o:spid="_x0000_s1030" style="position:absolute;left:3360;top:3240;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FxcMA&#10;AADbAAAADwAAAGRycy9kb3ducmV2LnhtbERPS2vCQBC+F/wPywi91Y0tSImuooIPQi/1AR7H7JiE&#10;ZGfT3a3Gf98tCN7m43vOZNaZRlzJ+cqyguEgAUGcW11xoeCwX719gvABWWNjmRTcycNs2nuZYKrt&#10;jb/puguFiCHsU1RQhtCmUvq8JIN+YFviyF2sMxgidIXUDm8x3DTyPUlG0mDFsaHElpYl5fXu1yho&#10;vrL9fVFvj/XBbc7rU/YjL9lIqdd+Nx+DCNSFp/jh3uo4/wP+f4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fFxcMAAADbAAAADwAAAAAAAAAAAAAAAACYAgAAZHJzL2Rv&#10;d25yZXYueG1sUEsFBgAAAAAEAAQA9QAAAIgDAAAAAA==&#10;" fillcolor="#faab55" stroked="f" strokecolor="#e68564"/>
                <v:rect id="Rectangle 43" o:spid="_x0000_s1031" style="position:absolute;left:2880;top:1080;width:28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Mp8AA&#10;AADbAAAADwAAAGRycy9kb3ducmV2LnhtbERPTWvCQBC9C/6HZQredFORotFVxFJaSi9GvQ/ZaRKa&#10;nU13xxj/fbdQ6G0e73M2u8G1qqcQG88GHmcZKOLS24YrA+fTy3QJKgqyxdYzGbhThN12PNpgbv2N&#10;j9QXUqkUwjFHA7VIl2sdy5ocxpnviBP36YNDSTBU2ga8pXDX6nmWPWmHDaeGGjs61FR+FVdn4IPC&#10;vV/N95dv/Xo9Pcu7PbedGDN5GPZrUEKD/Iv/3G82zV/A7y/pAL3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XMp8AAAADbAAAADwAAAAAAAAAAAAAAAACYAgAAZHJzL2Rvd25y&#10;ZXYueG1sUEsFBgAAAAAEAAQA9QAAAIUDAAAAAA==&#10;" fillcolor="#197a9b" stroked="f">
                  <v:fill color2="#197a9b" rotate="t" focus="100%" type="gradient"/>
                </v:rect>
                <v:rect id="Rectangle 44" o:spid="_x0000_s1032" style="position:absolute;left:480;top:1080;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ynL8A&#10;AADbAAAADwAAAGRycy9kb3ducmV2LnhtbERPzWrCQBC+C77DMkJvurHUImk2oimRXKt9gGF3TILZ&#10;2ZDdapqnd4VCb/Px/U62G20nbjT41rGC9SoBQaydablW8H0ul1sQPiAb7ByTgl/ysMvnswxT4+78&#10;RbdTqEUMYZ+igiaEPpXS64Ys+pXriSN3cYPFEOFQSzPgPYbbTr4mybu02HJsaLCnoiF9Pf1YBZxU&#10;RXWw05suys+9mexWH1ut1Mti3H+ACDSGf/GfuzJx/gaev8QD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eTKcvwAAANsAAAAPAAAAAAAAAAAAAAAAAJgCAABkcnMvZG93bnJl&#10;di54bWxQSwUGAAAAAAQABAD1AAAAhAMAAAAA&#10;" fillcolor="#faab67" stroked="f" strokecolor="#e68564"/>
                <v:rect id="Rectangle 45" o:spid="_x0000_s1033" style="position:absolute;left:480;top:2160;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418EA&#10;AADbAAAADwAAAGRycy9kb3ducmV2LnhtbERP3WrCMBS+F/YO4Qx2p2nH6KQziowVBtKL6h7g2ByT&#10;anNSmky7tzeDwe7Ox/d7VpvJ9eJKY+g8K8gXGQji1uuOjYKvQzVfgggRWWPvmRT8UIDN+mG2wlL7&#10;Gzd03UcjUgiHEhXYGIdSytBachgWfiBO3MmPDmOCo5F6xFsKd718zrJCOuw4NVgc6N1Se9l/OwXZ&#10;R2PMcDznVXG0L7V5lbtlLZV6epy2byAiTfFf/Of+1Gl+Ab+/p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ONfBAAAA2wAAAA8AAAAAAAAAAAAAAAAAmAIAAGRycy9kb3du&#10;cmV2LnhtbFBLBQYAAAAABAAEAPUAAACGAwAAAAA=&#10;" fillcolor="#785f55" stroked="f"/>
                <v:rect id="Rectangle 46" o:spid="_x0000_s1034" style="position:absolute;left:6457;top:108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dTMEA&#10;AADbAAAADwAAAGRycy9kb3ducmV2LnhtbERP3WrCMBS+H+wdwhnsbk2VoaUzyhgKwvCi6gOcNmdJ&#10;tTkpTbTd2y+Dwe7Ox/d7VpvJdeJOQ2g9K5hlOQjixuuWjYLzafdSgAgRWWPnmRR8U4DN+vFhhaX2&#10;I1d0P0YjUgiHEhXYGPtSytBYchgy3xMn7ssPDmOCg5F6wDGFu07O83whHbacGiz29GGpuR5vTkG+&#10;rYzp68tst6jt68Es5WdxkEo9P03vbyAiTfFf/Ofe6zR/Cb+/p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dnUzBAAAA2wAAAA8AAAAAAAAAAAAAAAAAmAIAAGRycy9kb3du&#10;cmV2LnhtbFBLBQYAAAAABAAEAPUAAACGAwAAAAA=&#10;" fillcolor="#785f55" stroked="f"/>
                <v:rect id="Rectangle 47" o:spid="_x0000_s1035" style="position:absolute;left:5916;top:2520;width:28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oMQA&#10;AADbAAAADwAAAGRycy9kb3ducmV2LnhtbESPTWvCQBCG74X+h2WE3urG0lSNrtKWCkJF8es+ZMck&#10;NDubZleN/fWdQ6G3Geb9eGY671ytLtSGyrOBQT8BRZx7W3Fh4LBfPI5AhYhssfZMBm4UYD67v5ti&#10;Zv2Vt3TZxUJJCIcMDZQxNpnWIS/JYej7hlhuJ986jLK2hbYtXiXc1fopSV60w4qlocSG3kvKv3Zn&#10;JyXpkX9Ww/V48XF6+37eYvp53qTGPPS61wmoSF38F/+5l1bwBVZ+kQH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pKDEAAAA2wAAAA8AAAAAAAAAAAAAAAAAmAIAAGRycy9k&#10;b3ducmV2LnhtbFBLBQYAAAAABAAEAPUAAACJAwAAAAA=&#10;" fillcolor="#ffc74e" stroked="f"/>
                <v:rect id="Rectangle 48" o:spid="_x0000_s1036" style="position:absolute;left:7320;top:5040;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7KcUA&#10;AADbAAAADwAAAGRycy9kb3ducmV2LnhtbESPQWvCQBCF70L/wzKF3nRTKaLRjUhEKKWHVgNex+yY&#10;DcnOptltTP99t1DwNsN78743m+1oWzFQ72vHCp5nCQji0umaKwXF6TBdgvABWWPrmBT8kIdt9jDZ&#10;YKrdjT9pOIZKxBD2KSowIXSplL40ZNHPXEcctavrLYa49pXUPd5iuG3lPEkW0mLNkWCwo9xQ2Ry/&#10;bYQ0+5dcf53ZvZlLsevm1fJ98aHU0+O4W4MINIa7+f/6Vcf6K/j7JQ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PspxQAAANsAAAAPAAAAAAAAAAAAAAAAAJgCAABkcnMv&#10;ZG93bnJldi54bWxQSwUGAAAAAAQABAD1AAAAigMAAAAA&#10;" fillcolor="#8c8c96" stroked="f"/>
              </v:group>
            </w:pict>
          </mc:Fallback>
        </mc:AlternateContent>
      </w:r>
    </w:p>
    <w:p w:rsidR="00BD3982" w:rsidRDefault="00BD3982" w:rsidP="00B5600A">
      <w:pPr>
        <w:jc w:val="center"/>
        <w:rPr>
          <w:rFonts w:ascii="Arial" w:hAnsi="Arial" w:cs="Arial"/>
          <w:b/>
        </w:rPr>
      </w:pPr>
    </w:p>
    <w:p w:rsidR="00355155" w:rsidRDefault="00924CFD" w:rsidP="00B5600A">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70528" behindDoc="0" locked="0" layoutInCell="1" allowOverlap="1" wp14:anchorId="18BE2391" wp14:editId="51672D3E">
                <wp:simplePos x="0" y="0"/>
                <wp:positionH relativeFrom="column">
                  <wp:posOffset>427990</wp:posOffset>
                </wp:positionH>
                <wp:positionV relativeFrom="paragraph">
                  <wp:posOffset>116205</wp:posOffset>
                </wp:positionV>
                <wp:extent cx="6010275" cy="861695"/>
                <wp:effectExtent l="0" t="0" r="9525"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6169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194" w:rsidRPr="00C42AD5" w:rsidRDefault="00C92194" w:rsidP="009E49EB">
                            <w:pPr>
                              <w:jc w:val="center"/>
                              <w:rPr>
                                <w:rFonts w:ascii="Palatino Linotype" w:hAnsi="Palatino Linotype" w:cstheme="minorHAnsi"/>
                                <w:b/>
                                <w:sz w:val="48"/>
                                <w:szCs w:val="48"/>
                              </w:rPr>
                            </w:pPr>
                            <w:r w:rsidRPr="00C42AD5">
                              <w:rPr>
                                <w:rFonts w:ascii="Palatino Linotype" w:hAnsi="Palatino Linotype" w:cstheme="minorHAnsi"/>
                                <w:b/>
                                <w:sz w:val="48"/>
                                <w:szCs w:val="48"/>
                              </w:rPr>
                              <w:t>Office of Online &amp; Blended Learning</w:t>
                            </w:r>
                          </w:p>
                          <w:p w:rsidR="00C92194" w:rsidRPr="00C42AD5" w:rsidRDefault="00C92194" w:rsidP="009E49EB">
                            <w:pPr>
                              <w:jc w:val="center"/>
                              <w:rPr>
                                <w:rFonts w:ascii="Palatino Linotype" w:hAnsi="Palatino Linotype" w:cstheme="minorHAnsi"/>
                                <w:sz w:val="28"/>
                                <w:szCs w:val="28"/>
                              </w:rPr>
                            </w:pPr>
                            <w:r w:rsidRPr="00C42AD5">
                              <w:rPr>
                                <w:rFonts w:ascii="Palatino Linotype" w:hAnsi="Palatino Linotype" w:cstheme="minorHAnsi"/>
                                <w:sz w:val="28"/>
                                <w:szCs w:val="28"/>
                              </w:rPr>
                              <w:t>Application for Certification of a Multi-District Online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33.7pt;margin-top:9.15pt;width:473.25pt;height:6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" fillcolor="#ececec" stroked="f">
                <v:textbox>
                  <w:txbxContent>
                    <w:p w:rsidR="00C42AD5" w:rsidRPr="00C42AD5" w:rsidRDefault="00C42AD5" w:rsidP="009E49EB">
                      <w:pPr>
                        <w:jc w:val="center"/>
                        <w:rPr>
                          <w:rFonts w:ascii="Palatino Linotype" w:hAnsi="Palatino Linotype" w:cstheme="minorHAnsi"/>
                          <w:b/>
                          <w:sz w:val="48"/>
                          <w:szCs w:val="48"/>
                        </w:rPr>
                      </w:pPr>
                      <w:r w:rsidRPr="00C42AD5">
                        <w:rPr>
                          <w:rFonts w:ascii="Palatino Linotype" w:hAnsi="Palatino Linotype" w:cstheme="minorHAnsi"/>
                          <w:b/>
                          <w:sz w:val="48"/>
                          <w:szCs w:val="48"/>
                        </w:rPr>
                        <w:t>Office of Online &amp; Blended Learning</w:t>
                      </w:r>
                    </w:p>
                    <w:p w:rsidR="00C42AD5" w:rsidRPr="00C42AD5" w:rsidRDefault="00C42AD5" w:rsidP="009E49EB">
                      <w:pPr>
                        <w:jc w:val="center"/>
                        <w:rPr>
                          <w:rFonts w:ascii="Palatino Linotype" w:hAnsi="Palatino Linotype" w:cstheme="minorHAnsi"/>
                          <w:sz w:val="28"/>
                          <w:szCs w:val="28"/>
                        </w:rPr>
                      </w:pPr>
                      <w:r w:rsidRPr="00C42AD5">
                        <w:rPr>
                          <w:rFonts w:ascii="Palatino Linotype" w:hAnsi="Palatino Linotype" w:cstheme="minorHAnsi"/>
                          <w:sz w:val="28"/>
                          <w:szCs w:val="28"/>
                        </w:rPr>
                        <w:t>Application for Certification of a Multi-District Online School</w:t>
                      </w:r>
                    </w:p>
                  </w:txbxContent>
                </v:textbox>
              </v:shape>
            </w:pict>
          </mc:Fallback>
        </mc:AlternateContent>
      </w: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p w:rsidR="00B5600A" w:rsidRPr="007C18B0" w:rsidRDefault="00B5600A" w:rsidP="00B5600A">
      <w:pPr>
        <w:jc w:val="center"/>
        <w:rPr>
          <w:rFonts w:asciiTheme="minorHAnsi" w:hAnsiTheme="minorHAnsi" w:cstheme="minorHAnsi"/>
          <w:b/>
          <w:sz w:val="40"/>
          <w:szCs w:val="40"/>
        </w:rPr>
      </w:pPr>
    </w:p>
    <w:p w:rsidR="006D512C" w:rsidRPr="00840BAC" w:rsidRDefault="006D512C" w:rsidP="006D512C">
      <w:pPr>
        <w:autoSpaceDE w:val="0"/>
        <w:autoSpaceDN w:val="0"/>
        <w:adjustRightInd w:val="0"/>
        <w:ind w:right="-288"/>
        <w:jc w:val="center"/>
        <w:rPr>
          <w:rFonts w:ascii="Palatino Linotype" w:hAnsi="Palatino Linotype" w:cstheme="minorHAnsi"/>
          <w:u w:val="single"/>
        </w:rPr>
      </w:pPr>
      <w:r w:rsidRPr="00840BAC">
        <w:rPr>
          <w:rFonts w:ascii="Palatino Linotype" w:hAnsi="Palatino Linotype" w:cstheme="minorHAnsi"/>
          <w:b/>
        </w:rPr>
        <w:t>Filing Instructions</w:t>
      </w:r>
    </w:p>
    <w:p w:rsidR="006D512C" w:rsidRPr="00C42AD5" w:rsidRDefault="006D512C" w:rsidP="006D512C">
      <w:pPr>
        <w:autoSpaceDE w:val="0"/>
        <w:autoSpaceDN w:val="0"/>
        <w:adjustRightInd w:val="0"/>
        <w:ind w:right="-288"/>
        <w:rPr>
          <w:rFonts w:asciiTheme="minorHAnsi" w:hAnsiTheme="minorHAnsi" w:cstheme="minorHAnsi"/>
          <w:sz w:val="22"/>
          <w:szCs w:val="22"/>
          <w:u w:val="single"/>
        </w:rPr>
      </w:pPr>
    </w:p>
    <w:p w:rsidR="006D512C" w:rsidRPr="00C42AD5" w:rsidRDefault="006D512C" w:rsidP="006D512C">
      <w:pPr>
        <w:autoSpaceDE w:val="0"/>
        <w:autoSpaceDN w:val="0"/>
        <w:adjustRightInd w:val="0"/>
        <w:ind w:right="-288"/>
        <w:rPr>
          <w:rFonts w:asciiTheme="minorHAnsi" w:hAnsiTheme="minorHAnsi" w:cstheme="minorHAnsi"/>
          <w:bCs/>
          <w:sz w:val="22"/>
          <w:szCs w:val="22"/>
        </w:rPr>
      </w:pPr>
      <w:r w:rsidRPr="00C42AD5">
        <w:rPr>
          <w:rFonts w:asciiTheme="minorHAnsi" w:hAnsiTheme="minorHAnsi" w:cstheme="minorHAnsi"/>
          <w:sz w:val="22"/>
          <w:szCs w:val="22"/>
          <w:u w:val="single"/>
        </w:rPr>
        <w:t>A digital copy</w:t>
      </w:r>
      <w:r w:rsidRPr="00C42AD5">
        <w:rPr>
          <w:rFonts w:asciiTheme="minorHAnsi" w:hAnsiTheme="minorHAnsi" w:cstheme="minorHAnsi"/>
          <w:sz w:val="22"/>
          <w:szCs w:val="22"/>
        </w:rPr>
        <w:t xml:space="preserve"> must be </w:t>
      </w:r>
      <w:r w:rsidRPr="00C42AD5">
        <w:rPr>
          <w:rFonts w:asciiTheme="minorHAnsi" w:hAnsiTheme="minorHAnsi" w:cstheme="minorHAnsi"/>
          <w:color w:val="000000"/>
          <w:sz w:val="22"/>
          <w:szCs w:val="22"/>
        </w:rPr>
        <w:t>received</w:t>
      </w:r>
      <w:r w:rsidRPr="00C42AD5">
        <w:rPr>
          <w:rFonts w:asciiTheme="minorHAnsi" w:hAnsiTheme="minorHAnsi" w:cstheme="minorHAnsi"/>
          <w:color w:val="FF0000"/>
          <w:sz w:val="22"/>
          <w:szCs w:val="22"/>
        </w:rPr>
        <w:t xml:space="preserve"> </w:t>
      </w:r>
      <w:r w:rsidRPr="00C42AD5">
        <w:rPr>
          <w:rFonts w:asciiTheme="minorHAnsi" w:hAnsiTheme="minorHAnsi" w:cstheme="minorHAnsi"/>
          <w:sz w:val="22"/>
          <w:szCs w:val="22"/>
        </w:rPr>
        <w:t xml:space="preserve">by CDE </w:t>
      </w:r>
      <w:r w:rsidR="00CD4755" w:rsidRPr="00C42AD5">
        <w:rPr>
          <w:rFonts w:asciiTheme="minorHAnsi" w:hAnsiTheme="minorHAnsi" w:cstheme="minorHAnsi"/>
          <w:b/>
          <w:bCs/>
          <w:sz w:val="22"/>
          <w:szCs w:val="22"/>
        </w:rPr>
        <w:t xml:space="preserve">by 4 p.m., </w:t>
      </w:r>
      <w:r w:rsidR="00F30706">
        <w:rPr>
          <w:rFonts w:asciiTheme="minorHAnsi" w:hAnsiTheme="minorHAnsi" w:cstheme="minorHAnsi"/>
          <w:b/>
          <w:bCs/>
          <w:sz w:val="22"/>
          <w:szCs w:val="22"/>
        </w:rPr>
        <w:t>Thursday</w:t>
      </w:r>
      <w:r w:rsidRPr="00C42AD5">
        <w:rPr>
          <w:rFonts w:asciiTheme="minorHAnsi" w:hAnsiTheme="minorHAnsi" w:cstheme="minorHAnsi"/>
          <w:b/>
          <w:bCs/>
          <w:sz w:val="22"/>
          <w:szCs w:val="22"/>
        </w:rPr>
        <w:t>,</w:t>
      </w:r>
      <w:r w:rsidRPr="00C42AD5">
        <w:rPr>
          <w:rFonts w:asciiTheme="minorHAnsi" w:hAnsiTheme="minorHAnsi" w:cstheme="minorHAnsi"/>
          <w:color w:val="000000"/>
          <w:sz w:val="22"/>
          <w:szCs w:val="22"/>
        </w:rPr>
        <w:t xml:space="preserve"> </w:t>
      </w:r>
      <w:r w:rsidRPr="00C42AD5">
        <w:rPr>
          <w:rFonts w:asciiTheme="minorHAnsi" w:hAnsiTheme="minorHAnsi" w:cstheme="minorHAnsi"/>
          <w:b/>
          <w:bCs/>
          <w:sz w:val="22"/>
          <w:szCs w:val="22"/>
        </w:rPr>
        <w:t>January 2, 201</w:t>
      </w:r>
      <w:r w:rsidR="00F30706">
        <w:rPr>
          <w:rFonts w:asciiTheme="minorHAnsi" w:hAnsiTheme="minorHAnsi" w:cstheme="minorHAnsi"/>
          <w:b/>
          <w:bCs/>
          <w:sz w:val="22"/>
          <w:szCs w:val="22"/>
        </w:rPr>
        <w:t>4</w:t>
      </w:r>
      <w:r w:rsidRPr="00C42AD5">
        <w:rPr>
          <w:rFonts w:asciiTheme="minorHAnsi" w:hAnsiTheme="minorHAnsi" w:cstheme="minorHAnsi"/>
          <w:b/>
          <w:bCs/>
          <w:sz w:val="22"/>
          <w:szCs w:val="22"/>
        </w:rPr>
        <w:t xml:space="preserve">. </w:t>
      </w:r>
      <w:r w:rsidRPr="00C42AD5">
        <w:rPr>
          <w:rFonts w:asciiTheme="minorHAnsi" w:hAnsiTheme="minorHAnsi" w:cstheme="minorHAnsi"/>
          <w:bCs/>
          <w:sz w:val="22"/>
          <w:szCs w:val="22"/>
        </w:rPr>
        <w:t>The contents of the Application must be submitted in the order set out on the Application Checklist</w:t>
      </w:r>
      <w:r w:rsidRPr="00C42AD5">
        <w:rPr>
          <w:rFonts w:asciiTheme="minorHAnsi" w:hAnsiTheme="minorHAnsi" w:cstheme="minorHAnsi"/>
          <w:b/>
          <w:bCs/>
          <w:sz w:val="22"/>
          <w:szCs w:val="22"/>
        </w:rPr>
        <w:t xml:space="preserve">.  </w:t>
      </w:r>
      <w:r w:rsidRPr="00C42AD5">
        <w:rPr>
          <w:rFonts w:asciiTheme="minorHAnsi" w:hAnsiTheme="minorHAnsi" w:cstheme="minorHAnsi"/>
          <w:bCs/>
          <w:sz w:val="22"/>
          <w:szCs w:val="22"/>
        </w:rPr>
        <w:t>Any applications not received by January 2, 20</w:t>
      </w:r>
      <w:r w:rsidR="00F30706">
        <w:rPr>
          <w:rFonts w:asciiTheme="minorHAnsi" w:hAnsiTheme="minorHAnsi" w:cstheme="minorHAnsi"/>
          <w:bCs/>
          <w:sz w:val="22"/>
          <w:szCs w:val="22"/>
        </w:rPr>
        <w:t>14</w:t>
      </w:r>
      <w:r w:rsidRPr="00C42AD5">
        <w:rPr>
          <w:rFonts w:asciiTheme="minorHAnsi" w:hAnsiTheme="minorHAnsi" w:cstheme="minorHAnsi"/>
          <w:bCs/>
          <w:sz w:val="22"/>
          <w:szCs w:val="22"/>
        </w:rPr>
        <w:t>, will be held for review following the Apr</w:t>
      </w:r>
      <w:r w:rsidR="00CC1116" w:rsidRPr="00C42AD5">
        <w:rPr>
          <w:rFonts w:asciiTheme="minorHAnsi" w:hAnsiTheme="minorHAnsi" w:cstheme="minorHAnsi"/>
          <w:bCs/>
          <w:sz w:val="22"/>
          <w:szCs w:val="22"/>
        </w:rPr>
        <w:t>il 1</w:t>
      </w:r>
      <w:r w:rsidRPr="00C42AD5">
        <w:rPr>
          <w:rFonts w:asciiTheme="minorHAnsi" w:hAnsiTheme="minorHAnsi" w:cstheme="minorHAnsi"/>
          <w:bCs/>
          <w:sz w:val="22"/>
          <w:szCs w:val="22"/>
        </w:rPr>
        <w:t>, 201</w:t>
      </w:r>
      <w:r w:rsidR="00F30706">
        <w:rPr>
          <w:rFonts w:asciiTheme="minorHAnsi" w:hAnsiTheme="minorHAnsi" w:cstheme="minorHAnsi"/>
          <w:bCs/>
          <w:sz w:val="22"/>
          <w:szCs w:val="22"/>
        </w:rPr>
        <w:t>4</w:t>
      </w:r>
      <w:r w:rsidRPr="00C42AD5">
        <w:rPr>
          <w:rFonts w:asciiTheme="minorHAnsi" w:hAnsiTheme="minorHAnsi" w:cstheme="minorHAnsi"/>
          <w:bCs/>
          <w:sz w:val="22"/>
          <w:szCs w:val="22"/>
        </w:rPr>
        <w:t xml:space="preserve"> submission date.</w:t>
      </w:r>
    </w:p>
    <w:p w:rsidR="006D512C" w:rsidRPr="00C42AD5" w:rsidRDefault="006D512C" w:rsidP="006D512C">
      <w:pPr>
        <w:autoSpaceDE w:val="0"/>
        <w:autoSpaceDN w:val="0"/>
        <w:adjustRightInd w:val="0"/>
        <w:rPr>
          <w:rFonts w:asciiTheme="minorHAnsi" w:hAnsiTheme="minorHAnsi" w:cstheme="minorHAnsi"/>
          <w:b/>
          <w:bCs/>
          <w:sz w:val="22"/>
          <w:szCs w:val="22"/>
        </w:rPr>
      </w:pPr>
    </w:p>
    <w:p w:rsidR="006D512C" w:rsidRPr="00C42AD5" w:rsidRDefault="003C773E" w:rsidP="006D512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Applications should be sent</w:t>
      </w:r>
      <w:r w:rsidR="006D512C" w:rsidRPr="00C42AD5">
        <w:rPr>
          <w:rFonts w:asciiTheme="minorHAnsi" w:hAnsiTheme="minorHAnsi" w:cstheme="minorHAnsi"/>
          <w:bCs/>
          <w:sz w:val="22"/>
          <w:szCs w:val="22"/>
        </w:rPr>
        <w:t xml:space="preserve"> to:</w:t>
      </w:r>
    </w:p>
    <w:p w:rsidR="006D512C" w:rsidRPr="00C42AD5" w:rsidRDefault="006D512C" w:rsidP="006D512C">
      <w:pPr>
        <w:autoSpaceDE w:val="0"/>
        <w:autoSpaceDN w:val="0"/>
        <w:adjustRightInd w:val="0"/>
        <w:jc w:val="center"/>
        <w:rPr>
          <w:rFonts w:asciiTheme="minorHAnsi" w:hAnsiTheme="minorHAnsi" w:cstheme="minorHAnsi"/>
          <w:bCs/>
          <w:sz w:val="22"/>
          <w:szCs w:val="22"/>
        </w:rPr>
      </w:pPr>
    </w:p>
    <w:p w:rsidR="006D512C" w:rsidRPr="00C42AD5" w:rsidRDefault="006A0ABE"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Renee Martinez, Online &amp; Blended Learning Specialist</w:t>
      </w:r>
    </w:p>
    <w:p w:rsidR="006D512C" w:rsidRPr="00C42AD5" w:rsidRDefault="006A0ABE"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Martinez_r@cde.state.co.us</w:t>
      </w:r>
    </w:p>
    <w:p w:rsidR="006D512C" w:rsidRPr="00C42AD5" w:rsidRDefault="007C18B0" w:rsidP="006D512C">
      <w:pPr>
        <w:autoSpaceDE w:val="0"/>
        <w:autoSpaceDN w:val="0"/>
        <w:adjustRightInd w:val="0"/>
        <w:jc w:val="center"/>
        <w:rPr>
          <w:rFonts w:asciiTheme="minorHAnsi" w:hAnsiTheme="minorHAnsi" w:cstheme="minorHAnsi"/>
          <w:bCs/>
          <w:sz w:val="22"/>
          <w:szCs w:val="22"/>
        </w:rPr>
      </w:pPr>
      <w:r w:rsidRPr="00C42AD5">
        <w:rPr>
          <w:rFonts w:asciiTheme="minorHAnsi" w:hAnsiTheme="minorHAnsi" w:cstheme="minorHAnsi"/>
          <w:bCs/>
          <w:sz w:val="22"/>
          <w:szCs w:val="22"/>
        </w:rPr>
        <w:t xml:space="preserve">Office </w:t>
      </w:r>
      <w:r w:rsidR="006D512C" w:rsidRPr="00C42AD5">
        <w:rPr>
          <w:rFonts w:asciiTheme="minorHAnsi" w:hAnsiTheme="minorHAnsi" w:cstheme="minorHAnsi"/>
          <w:bCs/>
          <w:sz w:val="22"/>
          <w:szCs w:val="22"/>
        </w:rPr>
        <w:t>of Online</w:t>
      </w:r>
      <w:r w:rsidRPr="00C42AD5">
        <w:rPr>
          <w:rFonts w:asciiTheme="minorHAnsi" w:hAnsiTheme="minorHAnsi" w:cstheme="minorHAnsi"/>
          <w:bCs/>
          <w:sz w:val="22"/>
          <w:szCs w:val="22"/>
        </w:rPr>
        <w:t xml:space="preserve"> &amp; Blended</w:t>
      </w:r>
      <w:r w:rsidR="006D512C" w:rsidRPr="00C42AD5">
        <w:rPr>
          <w:rFonts w:asciiTheme="minorHAnsi" w:hAnsiTheme="minorHAnsi" w:cstheme="minorHAnsi"/>
          <w:bCs/>
          <w:sz w:val="22"/>
          <w:szCs w:val="22"/>
        </w:rPr>
        <w:t xml:space="preserve"> Learning</w:t>
      </w:r>
    </w:p>
    <w:p w:rsidR="006D512C" w:rsidRPr="00C42AD5" w:rsidRDefault="006D512C" w:rsidP="006D512C">
      <w:pPr>
        <w:autoSpaceDE w:val="0"/>
        <w:autoSpaceDN w:val="0"/>
        <w:adjustRightInd w:val="0"/>
        <w:jc w:val="center"/>
        <w:rPr>
          <w:rFonts w:asciiTheme="minorHAnsi" w:hAnsiTheme="minorHAnsi" w:cstheme="minorHAnsi"/>
          <w:bCs/>
          <w:sz w:val="22"/>
          <w:szCs w:val="22"/>
        </w:rPr>
      </w:pPr>
      <w:r w:rsidRPr="00C42AD5">
        <w:rPr>
          <w:rFonts w:asciiTheme="minorHAnsi" w:hAnsiTheme="minorHAnsi" w:cstheme="minorHAnsi"/>
          <w:bCs/>
          <w:sz w:val="22"/>
          <w:szCs w:val="22"/>
        </w:rPr>
        <w:t>Colorado Department of Education</w:t>
      </w:r>
    </w:p>
    <w:p w:rsidR="006D512C" w:rsidRPr="00C42AD5" w:rsidRDefault="006D512C" w:rsidP="006D512C">
      <w:pPr>
        <w:autoSpaceDE w:val="0"/>
        <w:autoSpaceDN w:val="0"/>
        <w:adjustRightInd w:val="0"/>
        <w:jc w:val="center"/>
        <w:rPr>
          <w:rFonts w:asciiTheme="minorHAnsi" w:hAnsiTheme="minorHAnsi" w:cstheme="minorHAnsi"/>
          <w:bCs/>
          <w:sz w:val="22"/>
          <w:szCs w:val="22"/>
        </w:rPr>
      </w:pPr>
      <w:r w:rsidRPr="00C42AD5">
        <w:rPr>
          <w:rFonts w:asciiTheme="minorHAnsi" w:hAnsiTheme="minorHAnsi" w:cstheme="minorHAnsi"/>
          <w:bCs/>
          <w:sz w:val="22"/>
          <w:szCs w:val="22"/>
        </w:rPr>
        <w:t>201 East Colfax</w:t>
      </w:r>
      <w:r w:rsidRPr="00C42AD5">
        <w:rPr>
          <w:rFonts w:asciiTheme="minorHAnsi" w:hAnsiTheme="minorHAnsi" w:cstheme="minorHAnsi"/>
          <w:bCs/>
          <w:sz w:val="22"/>
          <w:szCs w:val="22"/>
        </w:rPr>
        <w:br/>
        <w:t xml:space="preserve">Denver, Colorado 80203 </w:t>
      </w:r>
    </w:p>
    <w:p w:rsidR="006D512C" w:rsidRPr="00C42AD5" w:rsidRDefault="006D512C" w:rsidP="006D512C">
      <w:pPr>
        <w:rPr>
          <w:rFonts w:ascii="Arial" w:hAnsi="Arial" w:cs="Arial"/>
          <w:bCs/>
          <w:sz w:val="22"/>
          <w:szCs w:val="22"/>
        </w:rPr>
      </w:pPr>
    </w:p>
    <w:p w:rsidR="006D512C" w:rsidRPr="00FB11D1" w:rsidRDefault="006D512C" w:rsidP="006D512C">
      <w:pPr>
        <w:rPr>
          <w:rFonts w:ascii="Arial" w:hAnsi="Arial" w:cs="Arial"/>
          <w:bCs/>
        </w:rPr>
      </w:pPr>
    </w:p>
    <w:p w:rsidR="005A315F" w:rsidRPr="00751F2B" w:rsidRDefault="005A315F" w:rsidP="005A315F">
      <w:pPr>
        <w:jc w:val="center"/>
        <w:rPr>
          <w:rFonts w:ascii="Arial" w:hAnsi="Arial" w:cs="Arial"/>
          <w:b/>
          <w:color w:val="FFFFFF"/>
          <w:sz w:val="20"/>
          <w:szCs w:val="20"/>
        </w:rPr>
      </w:pPr>
    </w:p>
    <w:p w:rsidR="005A315F" w:rsidRDefault="005A315F" w:rsidP="005A315F">
      <w:pPr>
        <w:jc w:val="center"/>
        <w:rPr>
          <w:rFonts w:ascii="Arial" w:hAnsi="Arial" w:cs="Arial"/>
          <w:b/>
          <w:color w:val="FFFFFF"/>
          <w:sz w:val="20"/>
          <w:szCs w:val="20"/>
        </w:rPr>
      </w:pPr>
    </w:p>
    <w:p w:rsidR="00D001FE" w:rsidRDefault="00D001FE"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2A118F" w:rsidRDefault="002A118F" w:rsidP="005A315F">
      <w:pPr>
        <w:jc w:val="center"/>
        <w:rPr>
          <w:rFonts w:ascii="Arial" w:hAnsi="Arial" w:cs="Arial"/>
          <w:b/>
          <w:color w:val="FFFFFF"/>
          <w:sz w:val="20"/>
          <w:szCs w:val="20"/>
        </w:rPr>
      </w:pPr>
    </w:p>
    <w:p w:rsidR="00D001FE" w:rsidRPr="00751F2B" w:rsidRDefault="00D001FE" w:rsidP="005A315F">
      <w:pPr>
        <w:jc w:val="center"/>
        <w:rPr>
          <w:rFonts w:ascii="Arial" w:hAnsi="Arial" w:cs="Arial"/>
          <w:b/>
          <w:color w:val="FFFFFF"/>
          <w:sz w:val="20"/>
          <w:szCs w:val="20"/>
        </w:rPr>
      </w:pPr>
    </w:p>
    <w:p w:rsidR="00E37CEF" w:rsidRPr="00CA4426" w:rsidRDefault="0084764E" w:rsidP="00095F28">
      <w:pPr>
        <w:shd w:val="clear" w:color="auto" w:fill="000000"/>
        <w:jc w:val="center"/>
        <w:rPr>
          <w:rFonts w:ascii="Palatino Linotype" w:hAnsi="Palatino Linotype" w:cstheme="minorHAnsi"/>
          <w:color w:val="FFFFFF"/>
        </w:rPr>
      </w:pPr>
      <w:r w:rsidRPr="00CA4426">
        <w:rPr>
          <w:rFonts w:ascii="Palatino Linotype" w:hAnsi="Palatino Linotype" w:cstheme="minorHAnsi"/>
          <w:b/>
          <w:color w:val="FFFFFF"/>
        </w:rPr>
        <w:t xml:space="preserve">Application </w:t>
      </w:r>
      <w:r w:rsidR="00E37CEF" w:rsidRPr="00CA4426">
        <w:rPr>
          <w:rFonts w:ascii="Palatino Linotype" w:hAnsi="Palatino Linotype" w:cstheme="minorHAnsi"/>
          <w:b/>
          <w:color w:val="FFFFFF"/>
        </w:rPr>
        <w:t>Table of Contents</w:t>
      </w:r>
    </w:p>
    <w:p w:rsidR="00E37CEF" w:rsidRPr="002A118F" w:rsidRDefault="00E37CEF" w:rsidP="00A55CB9">
      <w:pPr>
        <w:tabs>
          <w:tab w:val="left" w:pos="1440"/>
          <w:tab w:val="left" w:leader="dot" w:pos="8640"/>
        </w:tabs>
        <w:rPr>
          <w:rFonts w:asciiTheme="minorHAnsi" w:hAnsiTheme="minorHAnsi" w:cstheme="minorHAnsi"/>
          <w:b/>
          <w:color w:val="333333"/>
        </w:rPr>
      </w:pPr>
    </w:p>
    <w:p w:rsidR="00E37CEF" w:rsidRPr="00C42AD5" w:rsidRDefault="00E37CEF" w:rsidP="00E37CEF">
      <w:pPr>
        <w:tabs>
          <w:tab w:val="left" w:pos="360"/>
          <w:tab w:val="left" w:pos="1440"/>
          <w:tab w:val="left" w:leader="dot" w:pos="8640"/>
        </w:tabs>
        <w:rPr>
          <w:rFonts w:asciiTheme="minorHAnsi" w:hAnsiTheme="minorHAnsi" w:cstheme="minorHAnsi"/>
          <w:b/>
          <w:color w:val="000000"/>
          <w:sz w:val="22"/>
          <w:szCs w:val="22"/>
        </w:rPr>
      </w:pPr>
      <w:r w:rsidRPr="002A118F">
        <w:rPr>
          <w:rFonts w:asciiTheme="minorHAnsi" w:hAnsiTheme="minorHAnsi" w:cstheme="minorHAnsi"/>
          <w:b/>
          <w:color w:val="000000"/>
        </w:rPr>
        <w:tab/>
      </w:r>
      <w:r w:rsidRPr="00C42AD5">
        <w:rPr>
          <w:rFonts w:asciiTheme="minorHAnsi" w:hAnsiTheme="minorHAnsi" w:cstheme="minorHAnsi"/>
          <w:b/>
          <w:color w:val="000000"/>
          <w:sz w:val="22"/>
          <w:szCs w:val="22"/>
        </w:rPr>
        <w:t>Table of Contents</w:t>
      </w:r>
      <w:r w:rsidR="00B5600A" w:rsidRPr="00C42AD5">
        <w:rPr>
          <w:rFonts w:asciiTheme="minorHAnsi" w:hAnsiTheme="minorHAnsi" w:cstheme="minorHAnsi"/>
          <w:b/>
          <w:color w:val="000000"/>
          <w:sz w:val="22"/>
          <w:szCs w:val="22"/>
        </w:rPr>
        <w:tab/>
      </w:r>
      <w:r w:rsidR="00186B83" w:rsidRPr="00C42AD5">
        <w:rPr>
          <w:rFonts w:asciiTheme="minorHAnsi" w:hAnsiTheme="minorHAnsi" w:cstheme="minorHAnsi"/>
          <w:b/>
          <w:color w:val="000000"/>
          <w:sz w:val="22"/>
          <w:szCs w:val="22"/>
        </w:rPr>
        <w:t>1</w:t>
      </w:r>
      <w:r w:rsidR="004D3281" w:rsidRPr="00C42AD5">
        <w:rPr>
          <w:rFonts w:asciiTheme="minorHAnsi" w:hAnsiTheme="minorHAnsi" w:cstheme="minorHAnsi"/>
          <w:b/>
          <w:color w:val="000000"/>
          <w:sz w:val="22"/>
          <w:szCs w:val="22"/>
        </w:rPr>
        <w:t>2</w:t>
      </w:r>
    </w:p>
    <w:p w:rsidR="00E37CEF" w:rsidRPr="00C42AD5" w:rsidRDefault="00E37CEF" w:rsidP="00E37CEF">
      <w:pPr>
        <w:tabs>
          <w:tab w:val="left" w:pos="360"/>
          <w:tab w:val="left" w:pos="1440"/>
          <w:tab w:val="left" w:leader="dot" w:pos="8640"/>
        </w:tabs>
        <w:rPr>
          <w:rFonts w:ascii="Arial" w:hAnsi="Arial" w:cs="Arial"/>
          <w:b/>
          <w:color w:val="333333"/>
          <w:sz w:val="22"/>
          <w:szCs w:val="22"/>
        </w:rPr>
      </w:pPr>
    </w:p>
    <w:p w:rsidR="00A55CB9" w:rsidRPr="00382D94" w:rsidRDefault="00A55CB9" w:rsidP="00E37CEF">
      <w:pPr>
        <w:tabs>
          <w:tab w:val="left" w:pos="360"/>
          <w:tab w:val="left" w:pos="1440"/>
          <w:tab w:val="left" w:leader="dot" w:pos="8640"/>
        </w:tabs>
        <w:rPr>
          <w:rFonts w:ascii="Arial" w:hAnsi="Arial" w:cs="Arial"/>
          <w:b/>
          <w:color w:val="333333"/>
        </w:rPr>
      </w:pPr>
    </w:p>
    <w:p w:rsidR="00730EA8" w:rsidRPr="00CA4426" w:rsidRDefault="00E37CEF" w:rsidP="00A55CB9">
      <w:pPr>
        <w:shd w:val="clear" w:color="auto" w:fill="B3B3B3"/>
        <w:tabs>
          <w:tab w:val="left" w:pos="360"/>
          <w:tab w:val="left" w:pos="1440"/>
          <w:tab w:val="left" w:leader="dot" w:pos="8640"/>
        </w:tabs>
        <w:rPr>
          <w:rFonts w:ascii="Palatino Linotype" w:hAnsi="Palatino Linotype" w:cstheme="minorHAnsi"/>
          <w:b/>
          <w:color w:val="333333"/>
        </w:rPr>
      </w:pPr>
      <w:r w:rsidRPr="00382D94">
        <w:rPr>
          <w:rFonts w:ascii="Arial" w:hAnsi="Arial" w:cs="Arial"/>
          <w:b/>
          <w:color w:val="333333"/>
        </w:rPr>
        <w:tab/>
      </w:r>
      <w:r w:rsidR="00730EA8" w:rsidRPr="00382D94">
        <w:rPr>
          <w:rFonts w:ascii="Arial" w:hAnsi="Arial" w:cs="Arial"/>
          <w:b/>
          <w:color w:val="333333"/>
        </w:rPr>
        <w:tab/>
      </w:r>
      <w:r w:rsidR="00730EA8" w:rsidRPr="002A118F">
        <w:rPr>
          <w:rFonts w:asciiTheme="minorHAnsi" w:hAnsiTheme="minorHAnsi" w:cstheme="minorHAnsi"/>
          <w:b/>
          <w:color w:val="333333"/>
        </w:rPr>
        <w:t xml:space="preserve">                                      </w:t>
      </w:r>
      <w:r w:rsidR="00730EA8" w:rsidRPr="00CA4426">
        <w:rPr>
          <w:rFonts w:ascii="Palatino Linotype" w:hAnsi="Palatino Linotype" w:cstheme="minorHAnsi"/>
          <w:b/>
          <w:color w:val="333333"/>
        </w:rPr>
        <w:t xml:space="preserve"> Application Components</w:t>
      </w:r>
    </w:p>
    <w:p w:rsidR="00730EA8" w:rsidRPr="00382D94" w:rsidRDefault="00730EA8" w:rsidP="00E37CEF">
      <w:pPr>
        <w:tabs>
          <w:tab w:val="left" w:pos="360"/>
          <w:tab w:val="left" w:pos="1440"/>
          <w:tab w:val="left" w:leader="dot" w:pos="8640"/>
        </w:tabs>
        <w:rPr>
          <w:rFonts w:ascii="Arial" w:hAnsi="Arial" w:cs="Arial"/>
          <w:b/>
          <w:color w:val="000000"/>
        </w:rPr>
      </w:pPr>
    </w:p>
    <w:p w:rsidR="00E37CEF" w:rsidRPr="00C42AD5" w:rsidRDefault="00730EA8" w:rsidP="00E37CEF">
      <w:pPr>
        <w:tabs>
          <w:tab w:val="left" w:pos="360"/>
          <w:tab w:val="left" w:pos="1440"/>
          <w:tab w:val="left" w:leader="dot" w:pos="8640"/>
        </w:tabs>
        <w:rPr>
          <w:rFonts w:asciiTheme="minorHAnsi" w:hAnsiTheme="minorHAnsi" w:cstheme="minorHAnsi"/>
          <w:b/>
          <w:color w:val="000000"/>
          <w:sz w:val="22"/>
          <w:szCs w:val="22"/>
        </w:rPr>
      </w:pPr>
      <w:r w:rsidRPr="002A118F">
        <w:rPr>
          <w:rFonts w:asciiTheme="minorHAnsi" w:hAnsiTheme="minorHAnsi" w:cstheme="minorHAnsi"/>
          <w:b/>
          <w:color w:val="000000"/>
        </w:rPr>
        <w:tab/>
      </w:r>
      <w:r w:rsidR="00E37CEF" w:rsidRPr="00C42AD5">
        <w:rPr>
          <w:rFonts w:asciiTheme="minorHAnsi" w:hAnsiTheme="minorHAnsi" w:cstheme="minorHAnsi"/>
          <w:b/>
          <w:color w:val="000000"/>
          <w:sz w:val="22"/>
          <w:szCs w:val="22"/>
        </w:rPr>
        <w:t>Application Cover Page</w:t>
      </w:r>
      <w:r w:rsidR="00E37CEF" w:rsidRPr="00C42AD5">
        <w:rPr>
          <w:rFonts w:asciiTheme="minorHAnsi" w:hAnsiTheme="minorHAnsi" w:cstheme="minorHAnsi"/>
          <w:b/>
          <w:color w:val="000000"/>
          <w:sz w:val="22"/>
          <w:szCs w:val="22"/>
        </w:rPr>
        <w:tab/>
      </w:r>
      <w:r w:rsidR="00186B83" w:rsidRPr="00C42AD5">
        <w:rPr>
          <w:rFonts w:asciiTheme="minorHAnsi" w:hAnsiTheme="minorHAnsi" w:cstheme="minorHAnsi"/>
          <w:b/>
          <w:color w:val="000000"/>
          <w:sz w:val="22"/>
          <w:szCs w:val="22"/>
        </w:rPr>
        <w:t>1</w:t>
      </w:r>
      <w:r w:rsidR="004D3281" w:rsidRPr="00C42AD5">
        <w:rPr>
          <w:rFonts w:asciiTheme="minorHAnsi" w:hAnsiTheme="minorHAnsi" w:cstheme="minorHAnsi"/>
          <w:b/>
          <w:color w:val="000000"/>
          <w:sz w:val="22"/>
          <w:szCs w:val="22"/>
        </w:rPr>
        <w:t>3</w:t>
      </w:r>
    </w:p>
    <w:p w:rsidR="00E37CEF" w:rsidRPr="00C42AD5" w:rsidRDefault="00E37CEF" w:rsidP="00E37CEF">
      <w:pPr>
        <w:tabs>
          <w:tab w:val="left" w:pos="1440"/>
          <w:tab w:val="left" w:leader="dot" w:pos="8640"/>
        </w:tabs>
        <w:rPr>
          <w:rFonts w:asciiTheme="minorHAnsi" w:hAnsiTheme="minorHAnsi" w:cstheme="minorHAnsi"/>
          <w:b/>
          <w:color w:val="000000"/>
          <w:sz w:val="22"/>
          <w:szCs w:val="22"/>
        </w:rPr>
      </w:pPr>
    </w:p>
    <w:p w:rsidR="00E37CEF" w:rsidRPr="00C42AD5" w:rsidRDefault="00E37CEF" w:rsidP="00E37CEF">
      <w:pPr>
        <w:tabs>
          <w:tab w:val="left" w:pos="360"/>
          <w:tab w:val="left" w:pos="1440"/>
          <w:tab w:val="left" w:leader="dot" w:pos="8640"/>
        </w:tabs>
        <w:rPr>
          <w:rFonts w:asciiTheme="minorHAnsi" w:hAnsiTheme="minorHAnsi" w:cstheme="minorHAnsi"/>
          <w:b/>
          <w:color w:val="000000"/>
          <w:sz w:val="22"/>
          <w:szCs w:val="22"/>
        </w:rPr>
      </w:pPr>
      <w:r w:rsidRPr="002A118F">
        <w:rPr>
          <w:rFonts w:asciiTheme="minorHAnsi" w:hAnsiTheme="minorHAnsi" w:cstheme="minorHAnsi"/>
          <w:b/>
          <w:color w:val="000000"/>
        </w:rPr>
        <w:tab/>
      </w:r>
      <w:r w:rsidRPr="00C42AD5">
        <w:rPr>
          <w:rFonts w:asciiTheme="minorHAnsi" w:hAnsiTheme="minorHAnsi" w:cstheme="minorHAnsi"/>
          <w:b/>
          <w:color w:val="000000"/>
          <w:sz w:val="22"/>
          <w:szCs w:val="22"/>
        </w:rPr>
        <w:t>Application Checklist</w:t>
      </w:r>
      <w:r w:rsidRPr="00C42AD5">
        <w:rPr>
          <w:rFonts w:asciiTheme="minorHAnsi" w:hAnsiTheme="minorHAnsi" w:cstheme="minorHAnsi"/>
          <w:b/>
          <w:color w:val="000000"/>
          <w:sz w:val="22"/>
          <w:szCs w:val="22"/>
        </w:rPr>
        <w:tab/>
      </w:r>
      <w:r w:rsidR="00186B83" w:rsidRPr="00C42AD5">
        <w:rPr>
          <w:rFonts w:asciiTheme="minorHAnsi" w:hAnsiTheme="minorHAnsi" w:cstheme="minorHAnsi"/>
          <w:b/>
          <w:color w:val="000000"/>
          <w:sz w:val="22"/>
          <w:szCs w:val="22"/>
        </w:rPr>
        <w:t>1</w:t>
      </w:r>
      <w:r w:rsidR="004D3281" w:rsidRPr="00C42AD5">
        <w:rPr>
          <w:rFonts w:asciiTheme="minorHAnsi" w:hAnsiTheme="minorHAnsi" w:cstheme="minorHAnsi"/>
          <w:b/>
          <w:color w:val="000000"/>
          <w:sz w:val="22"/>
          <w:szCs w:val="22"/>
        </w:rPr>
        <w:t>4</w:t>
      </w:r>
    </w:p>
    <w:p w:rsidR="00E37CEF" w:rsidRPr="002A118F" w:rsidRDefault="00E37CEF" w:rsidP="00E37CEF">
      <w:pPr>
        <w:tabs>
          <w:tab w:val="left" w:pos="1440"/>
          <w:tab w:val="left" w:leader="dot" w:pos="8640"/>
        </w:tabs>
        <w:rPr>
          <w:rFonts w:asciiTheme="minorHAnsi" w:hAnsiTheme="minorHAnsi" w:cstheme="minorHAnsi"/>
          <w:b/>
          <w:color w:val="000000"/>
        </w:rPr>
      </w:pPr>
    </w:p>
    <w:p w:rsidR="00E37CEF" w:rsidRPr="00C42AD5" w:rsidRDefault="0084764E" w:rsidP="00E37CEF">
      <w:pPr>
        <w:tabs>
          <w:tab w:val="left" w:pos="360"/>
          <w:tab w:val="left" w:pos="1440"/>
          <w:tab w:val="left" w:leader="dot" w:pos="8640"/>
        </w:tabs>
        <w:rPr>
          <w:rFonts w:asciiTheme="minorHAnsi" w:hAnsiTheme="minorHAnsi" w:cstheme="minorHAnsi"/>
          <w:b/>
          <w:color w:val="000000"/>
          <w:sz w:val="22"/>
          <w:szCs w:val="22"/>
        </w:rPr>
      </w:pPr>
      <w:r w:rsidRPr="002A118F">
        <w:rPr>
          <w:rFonts w:asciiTheme="minorHAnsi" w:hAnsiTheme="minorHAnsi" w:cstheme="minorHAnsi"/>
          <w:b/>
          <w:color w:val="000000"/>
        </w:rPr>
        <w:tab/>
      </w:r>
      <w:r w:rsidRPr="00C42AD5">
        <w:rPr>
          <w:rFonts w:asciiTheme="minorHAnsi" w:hAnsiTheme="minorHAnsi" w:cstheme="minorHAnsi"/>
          <w:b/>
          <w:color w:val="000000"/>
          <w:sz w:val="22"/>
          <w:szCs w:val="22"/>
        </w:rPr>
        <w:t>Certification Regarding Compliance with Quality Standards</w:t>
      </w:r>
      <w:r w:rsidR="00E37CEF" w:rsidRPr="00C42AD5">
        <w:rPr>
          <w:rFonts w:asciiTheme="minorHAnsi" w:hAnsiTheme="minorHAnsi" w:cstheme="minorHAnsi"/>
          <w:b/>
          <w:color w:val="000000"/>
          <w:sz w:val="22"/>
          <w:szCs w:val="22"/>
        </w:rPr>
        <w:tab/>
      </w:r>
      <w:r w:rsidR="00186B83" w:rsidRPr="00C42AD5">
        <w:rPr>
          <w:rFonts w:asciiTheme="minorHAnsi" w:hAnsiTheme="minorHAnsi" w:cstheme="minorHAnsi"/>
          <w:b/>
          <w:color w:val="000000"/>
          <w:sz w:val="22"/>
          <w:szCs w:val="22"/>
        </w:rPr>
        <w:t>1</w:t>
      </w:r>
      <w:r w:rsidR="004D3281" w:rsidRPr="00C42AD5">
        <w:rPr>
          <w:rFonts w:asciiTheme="minorHAnsi" w:hAnsiTheme="minorHAnsi" w:cstheme="minorHAnsi"/>
          <w:b/>
          <w:color w:val="000000"/>
          <w:sz w:val="22"/>
          <w:szCs w:val="22"/>
        </w:rPr>
        <w:t>6</w:t>
      </w:r>
    </w:p>
    <w:p w:rsidR="00E37CEF" w:rsidRPr="00C42AD5" w:rsidRDefault="00E37CEF" w:rsidP="00E37CEF">
      <w:pPr>
        <w:tabs>
          <w:tab w:val="left" w:pos="360"/>
          <w:tab w:val="left" w:pos="1440"/>
          <w:tab w:val="left" w:leader="dot" w:pos="8640"/>
        </w:tabs>
        <w:rPr>
          <w:rFonts w:asciiTheme="minorHAnsi" w:hAnsiTheme="minorHAnsi" w:cstheme="minorHAnsi"/>
          <w:b/>
          <w:color w:val="000000"/>
          <w:sz w:val="22"/>
          <w:szCs w:val="22"/>
        </w:rPr>
      </w:pPr>
    </w:p>
    <w:p w:rsidR="00A55CB9" w:rsidRPr="00C42AD5" w:rsidRDefault="00E37CEF" w:rsidP="00E37CEF">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0084764E" w:rsidRPr="00C42AD5">
        <w:rPr>
          <w:rFonts w:asciiTheme="minorHAnsi" w:hAnsiTheme="minorHAnsi" w:cstheme="minorHAnsi"/>
          <w:b/>
          <w:color w:val="000000"/>
          <w:sz w:val="22"/>
          <w:szCs w:val="22"/>
        </w:rPr>
        <w:t>Required Assurances</w:t>
      </w:r>
      <w:r w:rsidR="00B77D3B" w:rsidRPr="00C42AD5">
        <w:rPr>
          <w:rFonts w:asciiTheme="minorHAnsi" w:hAnsiTheme="minorHAnsi" w:cstheme="minorHAnsi"/>
          <w:b/>
          <w:color w:val="000000"/>
          <w:sz w:val="22"/>
          <w:szCs w:val="22"/>
        </w:rPr>
        <w:tab/>
      </w:r>
      <w:r w:rsidR="004D3281" w:rsidRPr="00C42AD5">
        <w:rPr>
          <w:rFonts w:asciiTheme="minorHAnsi" w:hAnsiTheme="minorHAnsi" w:cstheme="minorHAnsi"/>
          <w:b/>
          <w:color w:val="000000"/>
          <w:sz w:val="22"/>
          <w:szCs w:val="22"/>
        </w:rPr>
        <w:t>18</w:t>
      </w:r>
    </w:p>
    <w:p w:rsidR="00A55CB9" w:rsidRPr="00C42AD5" w:rsidRDefault="00A55CB9" w:rsidP="00E37CEF">
      <w:pPr>
        <w:tabs>
          <w:tab w:val="left" w:pos="360"/>
          <w:tab w:val="left" w:pos="1440"/>
          <w:tab w:val="left" w:leader="dot" w:pos="8640"/>
        </w:tabs>
        <w:rPr>
          <w:rFonts w:asciiTheme="minorHAnsi" w:hAnsiTheme="minorHAnsi" w:cstheme="minorHAnsi"/>
          <w:b/>
          <w:color w:val="000000"/>
          <w:sz w:val="22"/>
          <w:szCs w:val="22"/>
        </w:rPr>
      </w:pPr>
    </w:p>
    <w:p w:rsidR="00E37CEF" w:rsidRPr="00C42AD5" w:rsidRDefault="00A55CB9" w:rsidP="00E37CEF">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r>
      <w:r w:rsidR="0084764E" w:rsidRPr="00C42AD5">
        <w:rPr>
          <w:rFonts w:asciiTheme="minorHAnsi" w:hAnsiTheme="minorHAnsi" w:cstheme="minorHAnsi"/>
          <w:b/>
          <w:color w:val="000000"/>
          <w:sz w:val="22"/>
          <w:szCs w:val="22"/>
        </w:rPr>
        <w:t>Application Narrative</w:t>
      </w:r>
      <w:r w:rsidR="00E37CEF" w:rsidRPr="00C42AD5">
        <w:rPr>
          <w:rFonts w:asciiTheme="minorHAnsi" w:hAnsiTheme="minorHAnsi" w:cstheme="minorHAnsi"/>
          <w:b/>
          <w:color w:val="000000"/>
          <w:sz w:val="22"/>
          <w:szCs w:val="22"/>
        </w:rPr>
        <w:tab/>
      </w:r>
      <w:r w:rsidR="004D3281" w:rsidRPr="00C42AD5">
        <w:rPr>
          <w:rFonts w:asciiTheme="minorHAnsi" w:hAnsiTheme="minorHAnsi" w:cstheme="minorHAnsi"/>
          <w:b/>
          <w:color w:val="000000"/>
          <w:sz w:val="22"/>
          <w:szCs w:val="22"/>
        </w:rPr>
        <w:t>19</w:t>
      </w:r>
    </w:p>
    <w:p w:rsidR="00E37CEF" w:rsidRPr="00C42AD5" w:rsidRDefault="00E37CEF" w:rsidP="00E37CEF">
      <w:pPr>
        <w:tabs>
          <w:tab w:val="left" w:pos="360"/>
          <w:tab w:val="left" w:pos="1440"/>
          <w:tab w:val="left" w:leader="dot" w:pos="8640"/>
        </w:tabs>
        <w:rPr>
          <w:rFonts w:asciiTheme="minorHAnsi" w:hAnsiTheme="minorHAnsi" w:cstheme="minorHAnsi"/>
          <w:b/>
          <w:color w:val="000000"/>
          <w:sz w:val="22"/>
          <w:szCs w:val="22"/>
        </w:rPr>
      </w:pPr>
    </w:p>
    <w:p w:rsidR="00E37CEF" w:rsidRPr="00C42AD5" w:rsidRDefault="00E37CEF" w:rsidP="00E37CEF">
      <w:pPr>
        <w:tabs>
          <w:tab w:val="left" w:pos="360"/>
          <w:tab w:val="left" w:pos="1440"/>
          <w:tab w:val="left" w:leader="dot" w:pos="8640"/>
        </w:tabs>
        <w:rPr>
          <w:rFonts w:asciiTheme="minorHAnsi" w:hAnsiTheme="minorHAnsi" w:cstheme="minorHAnsi"/>
          <w:b/>
          <w:color w:val="000000"/>
          <w:sz w:val="22"/>
          <w:szCs w:val="22"/>
        </w:rPr>
      </w:pPr>
      <w:r w:rsidRPr="00C42AD5">
        <w:rPr>
          <w:rFonts w:asciiTheme="minorHAnsi" w:hAnsiTheme="minorHAnsi" w:cstheme="minorHAnsi"/>
          <w:b/>
          <w:color w:val="000000"/>
          <w:sz w:val="22"/>
          <w:szCs w:val="22"/>
        </w:rPr>
        <w:tab/>
        <w:t>Learning Centers</w:t>
      </w:r>
      <w:r w:rsidR="00A55CB9" w:rsidRPr="00C42AD5">
        <w:rPr>
          <w:rFonts w:asciiTheme="minorHAnsi" w:hAnsiTheme="minorHAnsi" w:cstheme="minorHAnsi"/>
          <w:b/>
          <w:color w:val="000000"/>
          <w:sz w:val="22"/>
          <w:szCs w:val="22"/>
        </w:rPr>
        <w:t xml:space="preserve"> Attachment</w:t>
      </w:r>
      <w:r w:rsidRPr="00C42AD5">
        <w:rPr>
          <w:rFonts w:asciiTheme="minorHAnsi" w:hAnsiTheme="minorHAnsi" w:cstheme="minorHAnsi"/>
          <w:b/>
          <w:color w:val="000000"/>
          <w:sz w:val="22"/>
          <w:szCs w:val="22"/>
        </w:rPr>
        <w:tab/>
      </w:r>
      <w:r w:rsidR="00186B83" w:rsidRPr="00C42AD5">
        <w:rPr>
          <w:rFonts w:asciiTheme="minorHAnsi" w:hAnsiTheme="minorHAnsi" w:cstheme="minorHAnsi"/>
          <w:b/>
          <w:color w:val="000000"/>
          <w:sz w:val="22"/>
          <w:szCs w:val="22"/>
        </w:rPr>
        <w:t>2</w:t>
      </w:r>
      <w:r w:rsidR="004D3281" w:rsidRPr="00C42AD5">
        <w:rPr>
          <w:rFonts w:asciiTheme="minorHAnsi" w:hAnsiTheme="minorHAnsi" w:cstheme="minorHAnsi"/>
          <w:b/>
          <w:color w:val="000000"/>
          <w:sz w:val="22"/>
          <w:szCs w:val="22"/>
        </w:rPr>
        <w:t>6</w:t>
      </w:r>
    </w:p>
    <w:p w:rsidR="00E37CEF" w:rsidRPr="00382D94" w:rsidRDefault="00E37CEF" w:rsidP="00E37CEF">
      <w:pPr>
        <w:tabs>
          <w:tab w:val="left" w:pos="360"/>
          <w:tab w:val="left" w:pos="1440"/>
          <w:tab w:val="left" w:leader="dot" w:pos="8640"/>
        </w:tabs>
        <w:rPr>
          <w:rFonts w:ascii="Arial" w:hAnsi="Arial" w:cs="Arial"/>
          <w:b/>
          <w:color w:val="333333"/>
          <w:sz w:val="20"/>
          <w:szCs w:val="20"/>
        </w:rPr>
      </w:pPr>
    </w:p>
    <w:p w:rsidR="00CC67C2" w:rsidRPr="00751F2B" w:rsidRDefault="00CC67C2"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751F2B" w:rsidRDefault="00751F2B" w:rsidP="00095154">
      <w:pPr>
        <w:jc w:val="center"/>
        <w:rPr>
          <w:rFonts w:ascii="Verdana" w:hAnsi="Verdana" w:cs="Arial"/>
          <w:sz w:val="20"/>
          <w:szCs w:val="20"/>
        </w:rPr>
      </w:pPr>
    </w:p>
    <w:p w:rsidR="00D85D2D" w:rsidRDefault="00D85D2D"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D75EC2" w:rsidRDefault="00D75EC2"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AA3CA8" w:rsidRDefault="00AA3CA8" w:rsidP="00095154">
      <w:pPr>
        <w:jc w:val="center"/>
        <w:rPr>
          <w:rFonts w:ascii="Arial" w:hAnsi="Arial" w:cs="Arial"/>
          <w:b/>
          <w:color w:val="333333"/>
        </w:rPr>
      </w:pPr>
    </w:p>
    <w:p w:rsidR="00AA3CA8" w:rsidRDefault="00AA3CA8" w:rsidP="00095154">
      <w:pPr>
        <w:jc w:val="center"/>
        <w:rPr>
          <w:rFonts w:ascii="Arial" w:hAnsi="Arial" w:cs="Arial"/>
          <w:b/>
          <w:color w:val="333333"/>
        </w:rPr>
      </w:pPr>
    </w:p>
    <w:p w:rsidR="00AA3CA8" w:rsidRDefault="00AA3CA8" w:rsidP="00095154">
      <w:pPr>
        <w:jc w:val="center"/>
        <w:rPr>
          <w:rFonts w:ascii="Arial" w:hAnsi="Arial" w:cs="Arial"/>
          <w:b/>
          <w:color w:val="333333"/>
        </w:rPr>
      </w:pPr>
    </w:p>
    <w:p w:rsidR="00AA3CA8" w:rsidRDefault="00AA3CA8" w:rsidP="00095154">
      <w:pPr>
        <w:jc w:val="center"/>
        <w:rPr>
          <w:rFonts w:ascii="Arial" w:hAnsi="Arial" w:cs="Arial"/>
          <w:b/>
          <w:color w:val="333333"/>
        </w:rPr>
      </w:pPr>
    </w:p>
    <w:p w:rsidR="00AA3CA8" w:rsidRDefault="00AA3CA8" w:rsidP="00095154">
      <w:pPr>
        <w:jc w:val="center"/>
        <w:rPr>
          <w:rFonts w:ascii="Arial" w:hAnsi="Arial" w:cs="Arial"/>
          <w:b/>
          <w:color w:val="333333"/>
        </w:rPr>
      </w:pPr>
    </w:p>
    <w:p w:rsidR="00AA3CA8" w:rsidRDefault="00AA3CA8" w:rsidP="00095154">
      <w:pPr>
        <w:jc w:val="center"/>
        <w:rPr>
          <w:rFonts w:ascii="Arial" w:hAnsi="Arial" w:cs="Arial"/>
          <w:b/>
          <w:color w:val="333333"/>
        </w:rPr>
      </w:pPr>
    </w:p>
    <w:p w:rsidR="00E37CEF" w:rsidRPr="00840BAC" w:rsidRDefault="00E37CEF" w:rsidP="00095154">
      <w:pPr>
        <w:jc w:val="center"/>
        <w:rPr>
          <w:rFonts w:ascii="Palatino Linotype" w:hAnsi="Palatino Linotype" w:cstheme="minorHAnsi"/>
          <w:b/>
          <w:color w:val="333333"/>
        </w:rPr>
      </w:pPr>
      <w:r w:rsidRPr="00840BAC">
        <w:rPr>
          <w:rFonts w:ascii="Palatino Linotype" w:hAnsi="Palatino Linotype" w:cstheme="minorHAnsi"/>
          <w:b/>
          <w:color w:val="333333"/>
        </w:rPr>
        <w:t>APPLICATION COVER PAGE</w:t>
      </w:r>
    </w:p>
    <w:p w:rsidR="00E37CEF" w:rsidRPr="00751F2B" w:rsidRDefault="00E37CEF" w:rsidP="00E37CEF">
      <w:pPr>
        <w:jc w:val="center"/>
        <w:rPr>
          <w:rFonts w:ascii="Verdana" w:hAnsi="Verdana"/>
          <w:sz w:val="20"/>
          <w:szCs w:val="20"/>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70"/>
        <w:gridCol w:w="2137"/>
        <w:gridCol w:w="1535"/>
        <w:gridCol w:w="1069"/>
        <w:gridCol w:w="2605"/>
      </w:tblGrid>
      <w:tr w:rsidR="00E37CEF" w:rsidRPr="001C5434" w:rsidTr="001D5E4B">
        <w:trPr>
          <w:trHeight w:val="70"/>
          <w:jc w:val="center"/>
        </w:trPr>
        <w:tc>
          <w:tcPr>
            <w:tcW w:w="10440" w:type="dxa"/>
            <w:gridSpan w:val="5"/>
            <w:shd w:val="clear" w:color="auto" w:fill="E6E6E6"/>
          </w:tcPr>
          <w:p w:rsidR="00E37CEF" w:rsidRPr="00CA4426" w:rsidRDefault="00D7581C" w:rsidP="001D5E4B">
            <w:pPr>
              <w:jc w:val="center"/>
              <w:rPr>
                <w:rFonts w:ascii="Palatino Linotype" w:hAnsi="Palatino Linotype" w:cstheme="minorHAnsi"/>
                <w:b/>
                <w:color w:val="333333"/>
              </w:rPr>
            </w:pPr>
            <w:r w:rsidRPr="00CA4426">
              <w:rPr>
                <w:rFonts w:ascii="Palatino Linotype" w:hAnsi="Palatino Linotype" w:cstheme="minorHAnsi"/>
                <w:b/>
                <w:color w:val="333333"/>
              </w:rPr>
              <w:t xml:space="preserve">Authorizer </w:t>
            </w:r>
            <w:r w:rsidR="00E37CEF" w:rsidRPr="00CA4426">
              <w:rPr>
                <w:rFonts w:ascii="Palatino Linotype" w:hAnsi="Palatino Linotype" w:cstheme="minorHAnsi"/>
                <w:b/>
                <w:color w:val="333333"/>
              </w:rPr>
              <w:t>Contact Information</w:t>
            </w:r>
          </w:p>
        </w:tc>
      </w:tr>
      <w:tr w:rsidR="00E37CEF" w:rsidRPr="00D837A8" w:rsidTr="001D5E4B">
        <w:trPr>
          <w:trHeight w:val="720"/>
          <w:jc w:val="center"/>
        </w:trPr>
        <w:tc>
          <w:tcPr>
            <w:tcW w:w="5503"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Name</w:t>
            </w:r>
          </w:p>
        </w:tc>
        <w:tc>
          <w:tcPr>
            <w:tcW w:w="2468"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Code</w:t>
            </w:r>
          </w:p>
        </w:tc>
        <w:tc>
          <w:tcPr>
            <w:tcW w:w="2469" w:type="dxa"/>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Date</w:t>
            </w:r>
          </w:p>
        </w:tc>
      </w:tr>
      <w:tr w:rsidR="00E37CEF" w:rsidRPr="00D837A8" w:rsidTr="001D5E4B">
        <w:trPr>
          <w:trHeight w:val="720"/>
          <w:jc w:val="center"/>
        </w:trPr>
        <w:tc>
          <w:tcPr>
            <w:tcW w:w="5503"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4937" w:type="dxa"/>
            <w:gridSpan w:val="3"/>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r>
      <w:tr w:rsidR="00E37CEF" w:rsidRPr="00D837A8" w:rsidTr="001D5E4B">
        <w:trPr>
          <w:trHeight w:val="720"/>
          <w:jc w:val="center"/>
        </w:trPr>
        <w:tc>
          <w:tcPr>
            <w:tcW w:w="10440" w:type="dxa"/>
            <w:gridSpan w:val="5"/>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1D5E4B">
        <w:trPr>
          <w:trHeight w:val="720"/>
          <w:jc w:val="center"/>
        </w:trPr>
        <w:tc>
          <w:tcPr>
            <w:tcW w:w="3478" w:type="dxa"/>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Phone number</w:t>
            </w:r>
          </w:p>
        </w:tc>
        <w:tc>
          <w:tcPr>
            <w:tcW w:w="3480"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Fax number</w:t>
            </w:r>
          </w:p>
        </w:tc>
        <w:tc>
          <w:tcPr>
            <w:tcW w:w="3482"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bl>
    <w:p w:rsidR="00E37CEF" w:rsidRPr="00D837A8"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04"/>
        <w:gridCol w:w="1302"/>
        <w:gridCol w:w="1503"/>
        <w:gridCol w:w="333"/>
        <w:gridCol w:w="3674"/>
      </w:tblGrid>
      <w:tr w:rsidR="00E37CEF" w:rsidRPr="00D837A8" w:rsidTr="001D5E4B">
        <w:trPr>
          <w:trHeight w:val="288"/>
          <w:jc w:val="center"/>
        </w:trPr>
        <w:tc>
          <w:tcPr>
            <w:tcW w:w="10440" w:type="dxa"/>
            <w:gridSpan w:val="5"/>
            <w:tcBorders>
              <w:bottom w:val="single" w:sz="4" w:space="0" w:color="808080"/>
            </w:tcBorders>
            <w:shd w:val="clear" w:color="auto" w:fill="E6E6E6"/>
          </w:tcPr>
          <w:p w:rsidR="00E37CEF" w:rsidRPr="00CA4426" w:rsidRDefault="00E37CEF" w:rsidP="001D5E4B">
            <w:pPr>
              <w:jc w:val="center"/>
              <w:rPr>
                <w:rFonts w:ascii="Palatino Linotype" w:hAnsi="Palatino Linotype" w:cstheme="minorHAnsi"/>
                <w:b/>
                <w:color w:val="333333"/>
              </w:rPr>
            </w:pPr>
            <w:r w:rsidRPr="00CA4426">
              <w:rPr>
                <w:rFonts w:ascii="Palatino Linotype" w:hAnsi="Palatino Linotype" w:cstheme="minorHAnsi"/>
                <w:b/>
                <w:color w:val="333333"/>
              </w:rPr>
              <w:t xml:space="preserve">Online Learning </w:t>
            </w:r>
            <w:r w:rsidR="009536E6" w:rsidRPr="00CA4426">
              <w:rPr>
                <w:rFonts w:ascii="Palatino Linotype" w:hAnsi="Palatino Linotype" w:cstheme="minorHAnsi"/>
                <w:b/>
                <w:color w:val="333333"/>
              </w:rPr>
              <w:t>School</w:t>
            </w:r>
          </w:p>
        </w:tc>
      </w:tr>
      <w:tr w:rsidR="00E37CEF" w:rsidRPr="00D837A8" w:rsidTr="001D5E4B">
        <w:trPr>
          <w:trHeight w:val="720"/>
          <w:jc w:val="center"/>
        </w:trPr>
        <w:tc>
          <w:tcPr>
            <w:tcW w:w="6642" w:type="dxa"/>
            <w:gridSpan w:val="3"/>
            <w:shd w:val="clear" w:color="auto" w:fill="auto"/>
          </w:tcPr>
          <w:p w:rsidR="00E37CEF" w:rsidRPr="002A118F" w:rsidRDefault="00E37CEF" w:rsidP="009536E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Name of the Onli</w:t>
            </w:r>
            <w:r w:rsidR="00D7581C" w:rsidRPr="002A118F">
              <w:rPr>
                <w:rFonts w:asciiTheme="minorHAnsi" w:hAnsiTheme="minorHAnsi" w:cstheme="minorHAnsi"/>
                <w:color w:val="333333"/>
                <w:sz w:val="22"/>
                <w:szCs w:val="22"/>
              </w:rPr>
              <w:t>ne Learning School and C</w:t>
            </w:r>
            <w:r w:rsidRPr="002A118F">
              <w:rPr>
                <w:rFonts w:asciiTheme="minorHAnsi" w:hAnsiTheme="minorHAnsi" w:cstheme="minorHAnsi"/>
                <w:color w:val="333333"/>
                <w:sz w:val="22"/>
                <w:szCs w:val="22"/>
              </w:rPr>
              <w:t>ode</w:t>
            </w:r>
          </w:p>
        </w:tc>
        <w:tc>
          <w:tcPr>
            <w:tcW w:w="3798" w:type="dxa"/>
            <w:gridSpan w:val="2"/>
            <w:shd w:val="clear" w:color="auto" w:fill="auto"/>
          </w:tcPr>
          <w:p w:rsidR="00E37CEF" w:rsidRPr="002A118F" w:rsidRDefault="00E37CEF" w:rsidP="001D5E4B">
            <w:pPr>
              <w:jc w:val="both"/>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Opening date of operation </w:t>
            </w:r>
          </w:p>
        </w:tc>
      </w:tr>
      <w:tr w:rsidR="00E37CEF" w:rsidRPr="00D837A8" w:rsidTr="001D5E4B">
        <w:trPr>
          <w:trHeight w:val="720"/>
          <w:jc w:val="center"/>
        </w:trPr>
        <w:tc>
          <w:tcPr>
            <w:tcW w:w="3984" w:type="dxa"/>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2974" w:type="dxa"/>
            <w:gridSpan w:val="3"/>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482" w:type="dxa"/>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1D5E4B">
        <w:trPr>
          <w:trHeight w:val="720"/>
          <w:jc w:val="center"/>
        </w:trPr>
        <w:tc>
          <w:tcPr>
            <w:tcW w:w="10440" w:type="dxa"/>
            <w:gridSpan w:val="5"/>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1D5E4B">
        <w:trPr>
          <w:trHeight w:val="720"/>
          <w:jc w:val="center"/>
        </w:trPr>
        <w:tc>
          <w:tcPr>
            <w:tcW w:w="5218" w:type="dxa"/>
            <w:gridSpan w:val="2"/>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222" w:type="dxa"/>
            <w:gridSpan w:val="3"/>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E37CEF" w:rsidRPr="00D837A8"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7"/>
        <w:gridCol w:w="848"/>
        <w:gridCol w:w="847"/>
        <w:gridCol w:w="848"/>
        <w:gridCol w:w="846"/>
        <w:gridCol w:w="848"/>
        <w:gridCol w:w="847"/>
        <w:gridCol w:w="848"/>
        <w:gridCol w:w="846"/>
        <w:gridCol w:w="848"/>
        <w:gridCol w:w="847"/>
        <w:gridCol w:w="848"/>
        <w:gridCol w:w="848"/>
      </w:tblGrid>
      <w:tr w:rsidR="00E37CEF" w:rsidRPr="00D837A8" w:rsidTr="001D5E4B">
        <w:trPr>
          <w:trHeight w:val="288"/>
          <w:jc w:val="center"/>
        </w:trPr>
        <w:tc>
          <w:tcPr>
            <w:tcW w:w="10440" w:type="dxa"/>
            <w:gridSpan w:val="13"/>
            <w:tcBorders>
              <w:bottom w:val="single" w:sz="4" w:space="0" w:color="808080"/>
            </w:tcBorders>
            <w:shd w:val="clear" w:color="auto" w:fill="E6E6E6"/>
          </w:tcPr>
          <w:p w:rsidR="00E37CEF" w:rsidRPr="00CA4426" w:rsidRDefault="00E37CEF" w:rsidP="001D5E4B">
            <w:pPr>
              <w:jc w:val="center"/>
              <w:rPr>
                <w:rFonts w:ascii="Palatino Linotype" w:hAnsi="Palatino Linotype" w:cstheme="minorHAnsi"/>
                <w:b/>
                <w:color w:val="333333"/>
              </w:rPr>
            </w:pPr>
            <w:r w:rsidRPr="00CA4426">
              <w:rPr>
                <w:rFonts w:ascii="Palatino Linotype" w:hAnsi="Palatino Linotype" w:cstheme="minorHAnsi"/>
                <w:b/>
                <w:color w:val="333333"/>
              </w:rPr>
              <w:t>Grade Level</w:t>
            </w:r>
            <w:r w:rsidR="00594452" w:rsidRPr="00CA4426">
              <w:rPr>
                <w:rFonts w:ascii="Palatino Linotype" w:hAnsi="Palatino Linotype" w:cstheme="minorHAnsi"/>
                <w:b/>
                <w:color w:val="333333"/>
              </w:rPr>
              <w:t>s</w:t>
            </w:r>
            <w:r w:rsidRPr="00CA4426">
              <w:rPr>
                <w:rFonts w:ascii="Palatino Linotype" w:hAnsi="Palatino Linotype" w:cstheme="minorHAnsi"/>
                <w:b/>
                <w:color w:val="333333"/>
              </w:rPr>
              <w:t xml:space="preserve"> Served (check all that apply)</w:t>
            </w:r>
          </w:p>
        </w:tc>
      </w:tr>
      <w:tr w:rsidR="00E37CEF" w:rsidRPr="00D837A8" w:rsidTr="001D5E4B">
        <w:trPr>
          <w:trHeight w:val="432"/>
          <w:jc w:val="center"/>
        </w:trPr>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K</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2</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3</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4</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5 </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6</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7</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8</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9</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10</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11</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12</w:t>
            </w:r>
          </w:p>
        </w:tc>
      </w:tr>
    </w:tbl>
    <w:p w:rsidR="00E37CEF" w:rsidRPr="002A118F" w:rsidRDefault="00E37CEF" w:rsidP="00E37CEF">
      <w:pPr>
        <w:rPr>
          <w:rFonts w:asciiTheme="minorHAnsi" w:hAnsiTheme="minorHAnsi" w:cstheme="minorHAnsi"/>
          <w:sz w:val="22"/>
          <w:szCs w:val="22"/>
        </w:rPr>
      </w:pPr>
    </w:p>
    <w:p w:rsidR="00272E68" w:rsidRPr="00D837A8" w:rsidRDefault="00B77D3B" w:rsidP="00095154">
      <w:pPr>
        <w:jc w:val="center"/>
        <w:rPr>
          <w:rFonts w:ascii="Arial" w:hAnsi="Arial" w:cs="Arial"/>
          <w:b/>
          <w:sz w:val="22"/>
          <w:szCs w:val="22"/>
        </w:rPr>
      </w:pPr>
      <w:r w:rsidRPr="002A118F">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sidRPr="00D837A8">
        <w:rPr>
          <w:rFonts w:ascii="Arial" w:hAnsi="Arial" w:cs="Arial"/>
          <w:sz w:val="22"/>
          <w:szCs w:val="22"/>
        </w:rPr>
        <w:t>. </w:t>
      </w:r>
    </w:p>
    <w:p w:rsidR="00B77D3B" w:rsidRPr="00D837A8" w:rsidRDefault="00B77D3B"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p>
    <w:p w:rsidR="00272E68" w:rsidRPr="00D837A8" w:rsidRDefault="00272E68"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594452">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rPr>
      </w:pPr>
      <w:r w:rsidRPr="002A118F">
        <w:rPr>
          <w:rFonts w:asciiTheme="minorHAnsi" w:hAnsiTheme="minorHAnsi" w:cstheme="minorHAnsi"/>
          <w:b/>
          <w:sz w:val="22"/>
          <w:szCs w:val="22"/>
        </w:rPr>
        <w:t>Authorizer:</w:t>
      </w:r>
      <w:r w:rsidRPr="002A118F">
        <w:rPr>
          <w:rFonts w:asciiTheme="minorHAnsi" w:hAnsiTheme="minorHAnsi" w:cstheme="minorHAnsi"/>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72E68" w:rsidRPr="002A118F" w:rsidRDefault="00C74FDE" w:rsidP="00C74FDE">
      <w:pPr>
        <w:pBdr>
          <w:top w:val="single" w:sz="4" w:space="1" w:color="auto"/>
          <w:left w:val="single" w:sz="4" w:space="4" w:color="auto"/>
          <w:bottom w:val="single" w:sz="4" w:space="12" w:color="auto"/>
          <w:right w:val="single" w:sz="4" w:space="4" w:color="auto"/>
        </w:pBdr>
        <w:jc w:val="center"/>
        <w:rPr>
          <w:rFonts w:asciiTheme="minorHAnsi" w:hAnsiTheme="minorHAnsi" w:cstheme="minorHAnsi"/>
          <w:sz w:val="22"/>
          <w:szCs w:val="22"/>
        </w:rPr>
      </w:pPr>
      <w:r w:rsidRPr="002A118F">
        <w:rPr>
          <w:rFonts w:asciiTheme="minorHAnsi" w:hAnsiTheme="minorHAnsi" w:cstheme="minorHAnsi"/>
          <w:sz w:val="22"/>
          <w:szCs w:val="22"/>
        </w:rPr>
        <w:t>(</w:t>
      </w:r>
      <w:r w:rsidR="00594452" w:rsidRPr="002A118F">
        <w:rPr>
          <w:rFonts w:asciiTheme="minorHAnsi" w:hAnsiTheme="minorHAnsi" w:cstheme="minorHAnsi"/>
          <w:sz w:val="22"/>
          <w:szCs w:val="22"/>
        </w:rPr>
        <w:t>Signature should be the District Superin</w:t>
      </w:r>
      <w:r w:rsidRPr="002A118F">
        <w:rPr>
          <w:rFonts w:asciiTheme="minorHAnsi" w:hAnsiTheme="minorHAnsi" w:cstheme="minorHAnsi"/>
          <w:sz w:val="22"/>
          <w:szCs w:val="22"/>
        </w:rPr>
        <w:t>tendent,</w:t>
      </w:r>
      <w:r w:rsidR="00594452" w:rsidRPr="002A118F">
        <w:rPr>
          <w:rFonts w:asciiTheme="minorHAnsi" w:hAnsiTheme="minorHAnsi" w:cstheme="minorHAnsi"/>
          <w:sz w:val="22"/>
          <w:szCs w:val="22"/>
        </w:rPr>
        <w:t xml:space="preserve"> </w:t>
      </w:r>
      <w:r w:rsidRPr="002A118F">
        <w:rPr>
          <w:rFonts w:asciiTheme="minorHAnsi" w:hAnsiTheme="minorHAnsi" w:cstheme="minorHAnsi"/>
          <w:sz w:val="22"/>
          <w:szCs w:val="22"/>
        </w:rPr>
        <w:t>or other person with signature authority for the district.)</w:t>
      </w:r>
    </w:p>
    <w:p w:rsidR="00594452" w:rsidRPr="002A118F" w:rsidRDefault="00594452" w:rsidP="00594452">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highlight w:val="yellow"/>
        </w:rPr>
      </w:pPr>
      <w:r w:rsidRPr="002A118F">
        <w:rPr>
          <w:rFonts w:asciiTheme="minorHAnsi" w:hAnsiTheme="minorHAnsi" w:cstheme="minorHAnsi"/>
          <w:sz w:val="22"/>
          <w:szCs w:val="22"/>
          <w:highlight w:val="yellow"/>
        </w:rPr>
        <w:t xml:space="preserve">                                                                                                                     </w:t>
      </w:r>
    </w:p>
    <w:p w:rsidR="00594452" w:rsidRPr="00D837A8" w:rsidRDefault="00594452"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highlight w:val="yellow"/>
        </w:rPr>
        <w:t xml:space="preserve">                                                                                                 </w:t>
      </w:r>
      <w:r w:rsidR="00C74FDE" w:rsidRPr="00D837A8">
        <w:rPr>
          <w:rFonts w:ascii="Arial" w:hAnsi="Arial" w:cs="Arial"/>
          <w:sz w:val="22"/>
          <w:szCs w:val="22"/>
          <w:highlight w:val="yellow"/>
        </w:rPr>
        <w:t xml:space="preserve">                           </w:t>
      </w:r>
    </w:p>
    <w:p w:rsidR="00272E68" w:rsidRPr="00D837A8" w:rsidRDefault="00272E68"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837A8">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rPr>
        <w:sectPr w:rsidR="00272E68" w:rsidRPr="002A118F" w:rsidSect="002F4BE3">
          <w:headerReference w:type="default" r:id="rId10"/>
          <w:footerReference w:type="default" r:id="rId11"/>
          <w:headerReference w:type="first" r:id="rId12"/>
          <w:footerReference w:type="first" r:id="rId13"/>
          <w:pgSz w:w="12240" w:h="15840"/>
          <w:pgMar w:top="360" w:right="720" w:bottom="1440" w:left="720" w:header="432" w:footer="288" w:gutter="0"/>
          <w:pgNumType w:start="1"/>
          <w:cols w:space="720"/>
          <w:docGrid w:linePitch="360"/>
        </w:sectPr>
      </w:pPr>
      <w:r w:rsidRPr="002A118F">
        <w:rPr>
          <w:rFonts w:asciiTheme="minorHAnsi" w:hAnsiTheme="minorHAnsi" w:cstheme="minorHAnsi"/>
          <w:b/>
          <w:sz w:val="22"/>
          <w:szCs w:val="22"/>
        </w:rPr>
        <w:t xml:space="preserve">Online </w:t>
      </w:r>
      <w:r w:rsidR="009536E6" w:rsidRPr="002A118F">
        <w:rPr>
          <w:rFonts w:asciiTheme="minorHAnsi" w:hAnsiTheme="minorHAnsi" w:cstheme="minorHAnsi"/>
          <w:b/>
          <w:sz w:val="22"/>
          <w:szCs w:val="22"/>
        </w:rPr>
        <w:t>School</w:t>
      </w:r>
      <w:r w:rsidRPr="002A118F">
        <w:rPr>
          <w:rFonts w:asciiTheme="minorHAnsi" w:hAnsiTheme="minorHAnsi" w:cstheme="minorHAnsi"/>
          <w:b/>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41616" w:rsidRDefault="00241616" w:rsidP="00140BC2">
      <w:pPr>
        <w:ind w:left="540"/>
        <w:jc w:val="center"/>
        <w:rPr>
          <w:rFonts w:ascii="Arial" w:hAnsi="Arial" w:cs="Arial"/>
          <w:b/>
        </w:rPr>
      </w:pPr>
    </w:p>
    <w:p w:rsidR="00140BC2" w:rsidRPr="00840BAC" w:rsidRDefault="00D059E6" w:rsidP="00140BC2">
      <w:pPr>
        <w:ind w:left="540"/>
        <w:jc w:val="center"/>
        <w:rPr>
          <w:rFonts w:ascii="Palatino Linotype" w:hAnsi="Palatino Linotype" w:cstheme="minorHAnsi"/>
          <w:b/>
        </w:rPr>
      </w:pPr>
      <w:r w:rsidRPr="00840BAC">
        <w:rPr>
          <w:rFonts w:ascii="Palatino Linotype" w:hAnsi="Palatino Linotype" w:cstheme="minorHAnsi"/>
          <w:b/>
        </w:rPr>
        <w:t>APPLICATION CHECKLIST</w:t>
      </w:r>
    </w:p>
    <w:p w:rsidR="00C64FF0" w:rsidRPr="0092715A" w:rsidRDefault="00C64FF0" w:rsidP="00140BC2">
      <w:pPr>
        <w:ind w:left="540"/>
        <w:jc w:val="center"/>
        <w:rPr>
          <w:rFonts w:asciiTheme="minorHAnsi" w:hAnsiTheme="minorHAnsi" w:cs="Arial"/>
          <w:b/>
          <w:sz w:val="16"/>
        </w:rPr>
      </w:pPr>
    </w:p>
    <w:p w:rsidR="00D059E6" w:rsidRPr="002A118F" w:rsidRDefault="00342EC9" w:rsidP="00342EC9">
      <w:pPr>
        <w:rPr>
          <w:rFonts w:asciiTheme="minorHAnsi" w:hAnsiTheme="minorHAnsi" w:cstheme="minorHAnsi"/>
          <w:sz w:val="22"/>
          <w:szCs w:val="22"/>
        </w:rPr>
      </w:pPr>
      <w:r w:rsidRPr="002A118F">
        <w:rPr>
          <w:rFonts w:asciiTheme="minorHAnsi" w:hAnsiTheme="minorHAnsi" w:cstheme="minorHAnsi"/>
          <w:b/>
          <w:sz w:val="22"/>
          <w:szCs w:val="22"/>
        </w:rPr>
        <w:t>Only complete applications will be reviewed.</w:t>
      </w:r>
      <w:r w:rsidRPr="002A118F">
        <w:rPr>
          <w:rFonts w:asciiTheme="minorHAnsi" w:hAnsiTheme="minorHAnsi" w:cstheme="minorHAnsi"/>
          <w:sz w:val="22"/>
          <w:szCs w:val="22"/>
        </w:rPr>
        <w:t xml:space="preserve">  Incomplete applications will </w:t>
      </w:r>
      <w:r w:rsidR="000B61B1" w:rsidRPr="002A118F">
        <w:rPr>
          <w:rFonts w:asciiTheme="minorHAnsi" w:hAnsiTheme="minorHAnsi" w:cstheme="minorHAnsi"/>
          <w:sz w:val="22"/>
          <w:szCs w:val="22"/>
        </w:rPr>
        <w:t>not be reviewed.</w:t>
      </w:r>
      <w:r w:rsidRPr="002A118F">
        <w:rPr>
          <w:rFonts w:asciiTheme="minorHAnsi" w:hAnsiTheme="minorHAnsi" w:cstheme="minorHAnsi"/>
          <w:sz w:val="22"/>
          <w:szCs w:val="22"/>
        </w:rPr>
        <w:t xml:space="preserve">  Use this application checklist to ensure that all required components of the application are included.</w:t>
      </w:r>
    </w:p>
    <w:p w:rsidR="00140BC2" w:rsidRPr="0092715A" w:rsidRDefault="00140BC2" w:rsidP="00140BC2">
      <w:pPr>
        <w:ind w:left="540"/>
        <w:jc w:val="center"/>
        <w:rPr>
          <w:rFonts w:asciiTheme="minorHAnsi" w:hAnsiTheme="minorHAnsi" w:cstheme="minorHAnsi"/>
          <w:b/>
          <w:sz w:val="16"/>
          <w:szCs w:val="22"/>
        </w:rPr>
      </w:pPr>
    </w:p>
    <w:p w:rsidR="00140BC2" w:rsidRPr="002A118F" w:rsidRDefault="00A7060E" w:rsidP="00140BC2">
      <w:pPr>
        <w:rPr>
          <w:rFonts w:asciiTheme="minorHAnsi" w:hAnsiTheme="minorHAnsi" w:cstheme="minorHAnsi"/>
          <w:sz w:val="22"/>
          <w:szCs w:val="22"/>
        </w:rPr>
      </w:pPr>
      <w:r w:rsidRPr="002A118F">
        <w:rPr>
          <w:rFonts w:asciiTheme="minorHAnsi" w:hAnsiTheme="minorHAnsi" w:cstheme="minorHAnsi"/>
          <w:sz w:val="22"/>
          <w:szCs w:val="22"/>
        </w:rPr>
        <w:t>□</w:t>
      </w:r>
      <w:r w:rsidRPr="002A118F">
        <w:rPr>
          <w:rFonts w:asciiTheme="minorHAnsi" w:hAnsiTheme="minorHAnsi" w:cstheme="minorHAnsi"/>
          <w:sz w:val="22"/>
          <w:szCs w:val="22"/>
        </w:rPr>
        <w:tab/>
      </w:r>
      <w:r w:rsidR="00140BC2" w:rsidRPr="002A118F">
        <w:rPr>
          <w:rFonts w:asciiTheme="minorHAnsi" w:hAnsiTheme="minorHAnsi" w:cstheme="minorHAnsi"/>
          <w:sz w:val="22"/>
          <w:szCs w:val="22"/>
        </w:rPr>
        <w:t>Cover Sheet (signature required)</w:t>
      </w:r>
      <w:r w:rsidR="008B1E04" w:rsidRPr="002A118F">
        <w:rPr>
          <w:rFonts w:asciiTheme="minorHAnsi" w:hAnsiTheme="minorHAnsi" w:cstheme="minorHAnsi"/>
          <w:i/>
          <w:sz w:val="22"/>
          <w:szCs w:val="22"/>
        </w:rPr>
        <w:t xml:space="preserve"> – page 3 of this document</w:t>
      </w:r>
    </w:p>
    <w:p w:rsidR="00140BC2" w:rsidRPr="0092715A" w:rsidRDefault="00140BC2" w:rsidP="00140BC2">
      <w:pPr>
        <w:rPr>
          <w:rFonts w:asciiTheme="minorHAnsi" w:hAnsiTheme="minorHAnsi" w:cstheme="minorHAnsi"/>
          <w:sz w:val="16"/>
          <w:szCs w:val="22"/>
        </w:rPr>
      </w:pPr>
    </w:p>
    <w:p w:rsidR="00140BC2" w:rsidRPr="002A118F" w:rsidRDefault="00A7060E" w:rsidP="00DC767A">
      <w:pPr>
        <w:rPr>
          <w:rFonts w:asciiTheme="minorHAnsi" w:hAnsiTheme="minorHAnsi" w:cstheme="minorHAnsi"/>
          <w:sz w:val="22"/>
          <w:szCs w:val="22"/>
        </w:rPr>
      </w:pPr>
      <w:r w:rsidRPr="00E73BC4">
        <w:rPr>
          <w:rFonts w:ascii="Arial" w:hAnsi="Arial" w:cs="Arial"/>
          <w:sz w:val="22"/>
          <w:szCs w:val="22"/>
        </w:rPr>
        <w:t>□</w:t>
      </w:r>
      <w:r w:rsidR="00CC67C2" w:rsidRPr="00E73BC4">
        <w:rPr>
          <w:rFonts w:ascii="Arial" w:hAnsi="Arial" w:cs="Arial"/>
          <w:sz w:val="22"/>
          <w:szCs w:val="22"/>
        </w:rPr>
        <w:t xml:space="preserve"> </w:t>
      </w:r>
      <w:r w:rsidR="00DC767A" w:rsidRPr="00E73BC4">
        <w:rPr>
          <w:rFonts w:ascii="Arial" w:hAnsi="Arial" w:cs="Arial"/>
          <w:sz w:val="22"/>
          <w:szCs w:val="22"/>
        </w:rPr>
        <w:tab/>
      </w:r>
      <w:r w:rsidR="00CC67C2" w:rsidRPr="002A118F">
        <w:rPr>
          <w:rFonts w:asciiTheme="minorHAnsi" w:hAnsiTheme="minorHAnsi" w:cstheme="minorHAnsi"/>
          <w:sz w:val="22"/>
          <w:szCs w:val="22"/>
        </w:rPr>
        <w:t>Application</w:t>
      </w:r>
      <w:r w:rsidR="00140BC2" w:rsidRPr="002A118F">
        <w:rPr>
          <w:rFonts w:asciiTheme="minorHAnsi" w:hAnsiTheme="minorHAnsi" w:cstheme="minorHAnsi"/>
          <w:sz w:val="22"/>
          <w:szCs w:val="22"/>
        </w:rPr>
        <w:t xml:space="preserve"> Checklist</w:t>
      </w:r>
      <w:r w:rsidR="008B1E04" w:rsidRPr="002A118F">
        <w:rPr>
          <w:rFonts w:asciiTheme="minorHAnsi" w:hAnsiTheme="minorHAnsi" w:cstheme="minorHAnsi"/>
          <w:i/>
          <w:sz w:val="22"/>
          <w:szCs w:val="22"/>
        </w:rPr>
        <w:t xml:space="preserve"> – page 4 of this document</w:t>
      </w:r>
    </w:p>
    <w:p w:rsidR="00DC767A" w:rsidRPr="0092715A" w:rsidRDefault="00DC767A" w:rsidP="00DC767A">
      <w:pPr>
        <w:rPr>
          <w:rFonts w:asciiTheme="minorHAnsi" w:hAnsiTheme="minorHAnsi" w:cstheme="minorHAnsi"/>
          <w:sz w:val="16"/>
          <w:szCs w:val="22"/>
        </w:rPr>
      </w:pPr>
    </w:p>
    <w:p w:rsidR="00DC767A" w:rsidRPr="002A118F" w:rsidRDefault="00A7060E" w:rsidP="00DC767A">
      <w:pPr>
        <w:rPr>
          <w:rFonts w:asciiTheme="minorHAnsi" w:hAnsiTheme="minorHAnsi" w:cstheme="minorHAnsi"/>
          <w:i/>
          <w:sz w:val="22"/>
          <w:szCs w:val="22"/>
        </w:rPr>
      </w:pPr>
      <w:r w:rsidRPr="002A118F">
        <w:rPr>
          <w:rFonts w:asciiTheme="minorHAnsi" w:hAnsiTheme="minorHAnsi" w:cstheme="minorHAnsi"/>
          <w:sz w:val="22"/>
          <w:szCs w:val="22"/>
        </w:rPr>
        <w:t>□</w:t>
      </w:r>
      <w:r w:rsidR="00DC767A" w:rsidRPr="002A118F">
        <w:rPr>
          <w:rFonts w:asciiTheme="minorHAnsi" w:hAnsiTheme="minorHAnsi" w:cstheme="minorHAnsi"/>
          <w:sz w:val="22"/>
          <w:szCs w:val="22"/>
        </w:rPr>
        <w:t xml:space="preserve"> </w:t>
      </w:r>
      <w:r w:rsidR="00DC767A" w:rsidRPr="002A118F">
        <w:rPr>
          <w:rFonts w:asciiTheme="minorHAnsi" w:hAnsiTheme="minorHAnsi" w:cstheme="minorHAnsi"/>
          <w:sz w:val="22"/>
          <w:szCs w:val="22"/>
        </w:rPr>
        <w:tab/>
        <w:t>Application Narrative – Complete page references</w:t>
      </w:r>
      <w:r w:rsidR="002F084C" w:rsidRPr="002A118F">
        <w:rPr>
          <w:rFonts w:asciiTheme="minorHAnsi" w:hAnsiTheme="minorHAnsi" w:cstheme="minorHAnsi"/>
          <w:i/>
          <w:sz w:val="22"/>
          <w:szCs w:val="22"/>
        </w:rPr>
        <w:t xml:space="preserve"> – page 6 of this document</w:t>
      </w:r>
    </w:p>
    <w:p w:rsidR="0084764E" w:rsidRPr="0092715A" w:rsidRDefault="0084764E" w:rsidP="00DC767A">
      <w:pPr>
        <w:rPr>
          <w:rFonts w:asciiTheme="minorHAnsi" w:hAnsiTheme="minorHAnsi" w:cstheme="minorHAnsi"/>
          <w:i/>
          <w:sz w:val="16"/>
          <w:szCs w:val="22"/>
        </w:rPr>
      </w:pPr>
    </w:p>
    <w:p w:rsidR="0084764E" w:rsidRPr="002A118F" w:rsidRDefault="0084764E" w:rsidP="0084764E">
      <w:pPr>
        <w:ind w:left="720" w:hanging="720"/>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 xml:space="preserve">Completed Certification Regarding Compliance with Quality Standards </w:t>
      </w:r>
      <w:r w:rsidRPr="002A118F">
        <w:rPr>
          <w:rFonts w:asciiTheme="minorHAnsi" w:hAnsiTheme="minorHAnsi" w:cstheme="minorHAnsi"/>
          <w:i/>
          <w:sz w:val="22"/>
          <w:szCs w:val="22"/>
        </w:rPr>
        <w:br/>
      </w:r>
      <w:r w:rsidRPr="002A118F">
        <w:rPr>
          <w:rFonts w:asciiTheme="minorHAnsi" w:hAnsiTheme="minorHAnsi" w:cstheme="minorHAnsi"/>
          <w:sz w:val="22"/>
          <w:szCs w:val="22"/>
        </w:rPr>
        <w:t xml:space="preserve">(signature and initials required) </w:t>
      </w:r>
      <w:r w:rsidRPr="002A118F">
        <w:rPr>
          <w:rFonts w:asciiTheme="minorHAnsi" w:hAnsiTheme="minorHAnsi" w:cstheme="minorHAnsi"/>
          <w:i/>
          <w:sz w:val="22"/>
          <w:szCs w:val="22"/>
        </w:rPr>
        <w:t>– page 15 of this document</w:t>
      </w:r>
    </w:p>
    <w:p w:rsidR="0084764E" w:rsidRPr="0092715A" w:rsidRDefault="0084764E" w:rsidP="0084764E">
      <w:pPr>
        <w:ind w:left="720" w:hanging="720"/>
        <w:rPr>
          <w:rFonts w:asciiTheme="minorHAnsi" w:hAnsiTheme="minorHAnsi" w:cstheme="minorHAnsi"/>
          <w:i/>
          <w:sz w:val="16"/>
          <w:szCs w:val="22"/>
        </w:rPr>
      </w:pPr>
      <w:r w:rsidRPr="002A118F">
        <w:rPr>
          <w:rFonts w:asciiTheme="minorHAnsi" w:hAnsiTheme="minorHAnsi" w:cstheme="minorHAnsi"/>
          <w:sz w:val="22"/>
          <w:szCs w:val="22"/>
        </w:rPr>
        <w:t xml:space="preserve">            </w:t>
      </w:r>
    </w:p>
    <w:p w:rsidR="0084764E" w:rsidRPr="002A118F" w:rsidRDefault="0084764E" w:rsidP="0084764E">
      <w:pPr>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Required Assurances (signature required)</w:t>
      </w:r>
      <w:r w:rsidRPr="002A118F">
        <w:rPr>
          <w:rFonts w:asciiTheme="minorHAnsi" w:hAnsiTheme="minorHAnsi" w:cstheme="minorHAnsi"/>
          <w:i/>
          <w:sz w:val="22"/>
          <w:szCs w:val="22"/>
        </w:rPr>
        <w:t xml:space="preserve"> – page 17 of this document</w:t>
      </w:r>
    </w:p>
    <w:p w:rsidR="00E37CEF" w:rsidRPr="00E95E72" w:rsidRDefault="00E37CEF" w:rsidP="00140BC2">
      <w:pPr>
        <w:rPr>
          <w:rFonts w:asciiTheme="minorHAnsi" w:hAnsiTheme="minorHAnsi" w:cstheme="minorHAnsi"/>
          <w:sz w:val="22"/>
          <w:szCs w:val="22"/>
        </w:rPr>
      </w:pPr>
    </w:p>
    <w:tbl>
      <w:tblPr>
        <w:tblStyle w:val="TableGrid"/>
        <w:tblW w:w="0" w:type="auto"/>
        <w:jc w:val="center"/>
        <w:tblInd w:w="468" w:type="dxa"/>
        <w:tblLook w:val="01E0" w:firstRow="1" w:lastRow="1" w:firstColumn="1" w:lastColumn="1" w:noHBand="0" w:noVBand="0"/>
      </w:tblPr>
      <w:tblGrid>
        <w:gridCol w:w="7290"/>
        <w:gridCol w:w="1170"/>
      </w:tblGrid>
      <w:tr w:rsidR="00442AC4" w:rsidRPr="00E95E72" w:rsidTr="00D837A8">
        <w:trPr>
          <w:jc w:val="center"/>
        </w:trPr>
        <w:tc>
          <w:tcPr>
            <w:tcW w:w="7290" w:type="dxa"/>
            <w:shd w:val="clear" w:color="auto" w:fill="B3B3B3"/>
          </w:tcPr>
          <w:p w:rsidR="00442AC4" w:rsidRPr="00CA4426" w:rsidRDefault="00442AC4" w:rsidP="00442AC4">
            <w:pPr>
              <w:jc w:val="center"/>
              <w:rPr>
                <w:rFonts w:ascii="Palatino Linotype" w:hAnsi="Palatino Linotype" w:cstheme="minorHAnsi"/>
              </w:rPr>
            </w:pPr>
            <w:r w:rsidRPr="00CA4426">
              <w:rPr>
                <w:rFonts w:ascii="Palatino Linotype" w:hAnsi="Palatino Linotype" w:cstheme="minorHAnsi"/>
                <w:b/>
              </w:rPr>
              <w:t xml:space="preserve">Application </w:t>
            </w:r>
            <w:r w:rsidR="00CC67C2" w:rsidRPr="00CA4426">
              <w:rPr>
                <w:rFonts w:ascii="Palatino Linotype" w:hAnsi="Palatino Linotype" w:cstheme="minorHAnsi"/>
                <w:b/>
              </w:rPr>
              <w:t xml:space="preserve">Narrative Required </w:t>
            </w:r>
            <w:r w:rsidRPr="00CA4426">
              <w:rPr>
                <w:rFonts w:ascii="Palatino Linotype" w:hAnsi="Palatino Linotype" w:cstheme="minorHAnsi"/>
                <w:b/>
              </w:rPr>
              <w:t>Component</w:t>
            </w:r>
            <w:r w:rsidR="00CC67C2" w:rsidRPr="00CA4426">
              <w:rPr>
                <w:rFonts w:ascii="Palatino Linotype" w:hAnsi="Palatino Linotype" w:cstheme="minorHAnsi"/>
                <w:b/>
              </w:rPr>
              <w:t>s</w:t>
            </w:r>
          </w:p>
        </w:tc>
        <w:tc>
          <w:tcPr>
            <w:tcW w:w="1170" w:type="dxa"/>
            <w:shd w:val="clear" w:color="auto" w:fill="B3B3B3"/>
          </w:tcPr>
          <w:p w:rsidR="00442AC4" w:rsidRPr="00E95E72" w:rsidRDefault="00442AC4" w:rsidP="00442AC4">
            <w:pPr>
              <w:jc w:val="center"/>
              <w:rPr>
                <w:rFonts w:asciiTheme="minorHAnsi" w:hAnsiTheme="minorHAnsi" w:cstheme="minorHAnsi"/>
                <w:b/>
                <w:sz w:val="22"/>
                <w:szCs w:val="22"/>
              </w:rPr>
            </w:pPr>
          </w:p>
        </w:tc>
      </w:tr>
      <w:tr w:rsidR="00442AC4" w:rsidRPr="00D837A8" w:rsidTr="00D837A8">
        <w:trPr>
          <w:jc w:val="center"/>
        </w:trPr>
        <w:tc>
          <w:tcPr>
            <w:tcW w:w="8460" w:type="dxa"/>
            <w:gridSpan w:val="2"/>
          </w:tcPr>
          <w:p w:rsidR="00442AC4" w:rsidRPr="00CA4426" w:rsidRDefault="00442AC4" w:rsidP="00140BC2">
            <w:pPr>
              <w:rPr>
                <w:rFonts w:asciiTheme="minorHAnsi" w:hAnsiTheme="minorHAnsi" w:cstheme="minorHAnsi"/>
                <w:sz w:val="22"/>
                <w:szCs w:val="22"/>
              </w:rPr>
            </w:pPr>
            <w:r w:rsidRPr="00CA4426">
              <w:rPr>
                <w:rFonts w:asciiTheme="minorHAnsi" w:hAnsiTheme="minorHAnsi" w:cstheme="minorHAnsi"/>
                <w:b/>
                <w:sz w:val="22"/>
                <w:szCs w:val="22"/>
              </w:rPr>
              <w:t xml:space="preserve">1.  Adequacy of Resources and Capacity of Authorizer to Oversee the </w:t>
            </w:r>
            <w:r w:rsidR="00221D3E" w:rsidRPr="00CA4426">
              <w:rPr>
                <w:rFonts w:asciiTheme="minorHAnsi" w:hAnsiTheme="minorHAnsi" w:cstheme="minorHAnsi"/>
                <w:b/>
                <w:sz w:val="22"/>
                <w:szCs w:val="22"/>
              </w:rPr>
              <w:t xml:space="preserve">Online </w:t>
            </w:r>
            <w:r w:rsidR="009536E6" w:rsidRPr="00CA4426">
              <w:rPr>
                <w:rFonts w:asciiTheme="minorHAnsi" w:hAnsiTheme="minorHAnsi" w:cstheme="minorHAnsi"/>
                <w:b/>
                <w:sz w:val="22"/>
                <w:szCs w:val="22"/>
              </w:rPr>
              <w:t>School</w:t>
            </w:r>
          </w:p>
        </w:tc>
      </w:tr>
      <w:tr w:rsidR="00442AC4" w:rsidRPr="00D837A8" w:rsidTr="00D837A8">
        <w:trPr>
          <w:jc w:val="center"/>
        </w:trPr>
        <w:tc>
          <w:tcPr>
            <w:tcW w:w="7290" w:type="dxa"/>
          </w:tcPr>
          <w:p w:rsidR="00442AC4" w:rsidRPr="00E95E72" w:rsidRDefault="008206B2" w:rsidP="00442AC4">
            <w:pPr>
              <w:tabs>
                <w:tab w:val="left" w:pos="360"/>
              </w:tabs>
              <w:ind w:firstLine="360"/>
              <w:rPr>
                <w:rFonts w:asciiTheme="minorHAnsi" w:hAnsiTheme="minorHAnsi" w:cstheme="minorHAnsi"/>
                <w:sz w:val="22"/>
                <w:szCs w:val="22"/>
              </w:rPr>
            </w:pPr>
            <w:r w:rsidRPr="00E95E72">
              <w:rPr>
                <w:rFonts w:asciiTheme="minorHAnsi" w:hAnsiTheme="minorHAnsi" w:cstheme="minorHAnsi"/>
                <w:sz w:val="22"/>
                <w:szCs w:val="22"/>
              </w:rPr>
              <w:t>1.1</w:t>
            </w:r>
            <w:r w:rsidRPr="00E95E72">
              <w:rPr>
                <w:rFonts w:asciiTheme="minorHAnsi" w:hAnsiTheme="minorHAnsi" w:cstheme="minorHAnsi"/>
                <w:sz w:val="22"/>
                <w:szCs w:val="22"/>
              </w:rPr>
              <w:tab/>
            </w:r>
            <w:r w:rsidR="00442AC4" w:rsidRPr="00E95E72">
              <w:rPr>
                <w:rFonts w:asciiTheme="minorHAnsi" w:hAnsiTheme="minorHAnsi" w:cstheme="minorHAnsi"/>
                <w:sz w:val="22"/>
                <w:szCs w:val="22"/>
              </w:rPr>
              <w:t>Curriculum and Instruction</w:t>
            </w:r>
          </w:p>
          <w:p w:rsidR="00442AC4" w:rsidRPr="009E69C1" w:rsidRDefault="00442AC4" w:rsidP="00442AC4">
            <w:pPr>
              <w:tabs>
                <w:tab w:val="left" w:pos="360"/>
              </w:tabs>
              <w:ind w:left="360"/>
              <w:rPr>
                <w:rFonts w:ascii="Arial" w:hAnsi="Arial" w:cs="Arial"/>
                <w:sz w:val="22"/>
                <w:szCs w:val="22"/>
              </w:rPr>
            </w:pPr>
          </w:p>
        </w:tc>
        <w:tc>
          <w:tcPr>
            <w:tcW w:w="1170" w:type="dxa"/>
          </w:tcPr>
          <w:p w:rsidR="00442AC4" w:rsidRPr="009E69C1" w:rsidRDefault="00442AC4" w:rsidP="00140BC2">
            <w:pPr>
              <w:rPr>
                <w:rFonts w:ascii="Arial" w:hAnsi="Arial" w:cs="Arial"/>
                <w:sz w:val="22"/>
                <w:szCs w:val="22"/>
              </w:rPr>
            </w:pPr>
          </w:p>
        </w:tc>
      </w:tr>
      <w:tr w:rsidR="00442AC4" w:rsidRPr="00E95E72" w:rsidTr="00D837A8">
        <w:trPr>
          <w:jc w:val="center"/>
        </w:trPr>
        <w:tc>
          <w:tcPr>
            <w:tcW w:w="7290" w:type="dxa"/>
          </w:tcPr>
          <w:p w:rsidR="00442AC4" w:rsidRPr="00E95E72" w:rsidRDefault="00442AC4" w:rsidP="00442AC4">
            <w:pPr>
              <w:tabs>
                <w:tab w:val="left" w:pos="360"/>
              </w:tabs>
              <w:ind w:firstLine="360"/>
              <w:rPr>
                <w:rFonts w:asciiTheme="minorHAnsi" w:hAnsiTheme="minorHAnsi" w:cstheme="minorHAnsi"/>
                <w:sz w:val="22"/>
                <w:szCs w:val="22"/>
              </w:rPr>
            </w:pPr>
            <w:r w:rsidRPr="00E95E72">
              <w:rPr>
                <w:rFonts w:asciiTheme="minorHAnsi" w:hAnsiTheme="minorHAnsi" w:cstheme="minorHAnsi"/>
                <w:sz w:val="22"/>
                <w:szCs w:val="22"/>
              </w:rPr>
              <w:t>1.2</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Use of Software Applications and Technology</w:t>
            </w:r>
          </w:p>
          <w:p w:rsidR="00442AC4" w:rsidRPr="00E95E72" w:rsidRDefault="00442AC4" w:rsidP="00442AC4">
            <w:pPr>
              <w:tabs>
                <w:tab w:val="left" w:pos="360"/>
              </w:tabs>
              <w:ind w:left="360"/>
              <w:rPr>
                <w:rFonts w:asciiTheme="minorHAnsi" w:hAnsiTheme="minorHAnsi" w:cstheme="minorHAnsi"/>
                <w:sz w:val="22"/>
                <w:szCs w:val="22"/>
              </w:rPr>
            </w:pPr>
            <w:r w:rsidRPr="00E95E72">
              <w:rPr>
                <w:rFonts w:asciiTheme="minorHAnsi" w:hAnsiTheme="minorHAnsi" w:cstheme="minorHAnsi"/>
                <w:sz w:val="22"/>
                <w:szCs w:val="22"/>
              </w:rPr>
              <w:t xml:space="preserve">   </w:t>
            </w: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E254C2" w:rsidP="00E254C2">
            <w:pPr>
              <w:ind w:left="360"/>
              <w:rPr>
                <w:rFonts w:asciiTheme="minorHAnsi" w:hAnsiTheme="minorHAnsi" w:cstheme="minorHAnsi"/>
                <w:sz w:val="22"/>
                <w:szCs w:val="22"/>
              </w:rPr>
            </w:pPr>
            <w:r w:rsidRPr="00E95E72">
              <w:rPr>
                <w:rFonts w:asciiTheme="minorHAnsi" w:hAnsiTheme="minorHAnsi" w:cstheme="minorHAnsi"/>
                <w:sz w:val="22"/>
                <w:szCs w:val="22"/>
              </w:rPr>
              <w:t>1.3</w:t>
            </w:r>
            <w:r w:rsidR="008206B2" w:rsidRPr="00E95E72">
              <w:rPr>
                <w:rFonts w:asciiTheme="minorHAnsi" w:hAnsiTheme="minorHAnsi" w:cstheme="minorHAnsi"/>
                <w:sz w:val="22"/>
                <w:szCs w:val="22"/>
              </w:rPr>
              <w:tab/>
            </w:r>
            <w:r w:rsidR="00442AC4" w:rsidRPr="00E95E72">
              <w:rPr>
                <w:rFonts w:asciiTheme="minorHAnsi" w:hAnsiTheme="minorHAnsi" w:cstheme="minorHAnsi"/>
                <w:sz w:val="22"/>
                <w:szCs w:val="22"/>
              </w:rPr>
              <w:t>Data Gathering, Analysis and Reporting (Management)</w:t>
            </w:r>
          </w:p>
          <w:p w:rsidR="00442AC4" w:rsidRPr="00E95E72" w:rsidRDefault="00442AC4" w:rsidP="00442AC4">
            <w:pPr>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E254C2" w:rsidP="00E254C2">
            <w:pPr>
              <w:ind w:left="360"/>
              <w:rPr>
                <w:rFonts w:asciiTheme="minorHAnsi" w:hAnsiTheme="minorHAnsi" w:cstheme="minorHAnsi"/>
                <w:sz w:val="22"/>
                <w:szCs w:val="22"/>
              </w:rPr>
            </w:pPr>
            <w:r w:rsidRPr="00E95E72">
              <w:rPr>
                <w:rFonts w:asciiTheme="minorHAnsi" w:hAnsiTheme="minorHAnsi" w:cstheme="minorHAnsi"/>
                <w:sz w:val="22"/>
                <w:szCs w:val="22"/>
              </w:rPr>
              <w:t>1.4</w:t>
            </w:r>
            <w:r w:rsidR="008206B2" w:rsidRPr="00E95E72">
              <w:rPr>
                <w:rFonts w:asciiTheme="minorHAnsi" w:hAnsiTheme="minorHAnsi" w:cstheme="minorHAnsi"/>
                <w:sz w:val="22"/>
                <w:szCs w:val="22"/>
              </w:rPr>
              <w:tab/>
            </w:r>
            <w:r w:rsidR="00442AC4" w:rsidRPr="00E95E72">
              <w:rPr>
                <w:rFonts w:asciiTheme="minorHAnsi" w:hAnsiTheme="minorHAnsi" w:cstheme="minorHAnsi"/>
                <w:sz w:val="22"/>
                <w:szCs w:val="22"/>
              </w:rPr>
              <w:t>Human Resources Management</w:t>
            </w:r>
          </w:p>
          <w:p w:rsidR="00442AC4" w:rsidRPr="00E95E72" w:rsidRDefault="00442AC4" w:rsidP="00442AC4">
            <w:pPr>
              <w:rPr>
                <w:rFonts w:asciiTheme="minorHAnsi" w:hAnsiTheme="minorHAnsi" w:cstheme="minorHAnsi"/>
                <w:sz w:val="22"/>
                <w:szCs w:val="22"/>
              </w:rPr>
            </w:pPr>
            <w:r w:rsidRPr="00E95E72">
              <w:rPr>
                <w:rFonts w:asciiTheme="minorHAnsi" w:hAnsiTheme="minorHAnsi" w:cstheme="minorHAnsi"/>
                <w:sz w:val="22"/>
                <w:szCs w:val="22"/>
              </w:rPr>
              <w:t xml:space="preserve">     </w:t>
            </w:r>
          </w:p>
        </w:tc>
        <w:tc>
          <w:tcPr>
            <w:tcW w:w="1170" w:type="dxa"/>
          </w:tcPr>
          <w:p w:rsidR="00442AC4" w:rsidRPr="00E95E72" w:rsidRDefault="00442AC4" w:rsidP="00140BC2">
            <w:pPr>
              <w:rPr>
                <w:rFonts w:asciiTheme="minorHAnsi" w:hAnsiTheme="minorHAnsi" w:cstheme="minorHAnsi"/>
                <w:sz w:val="22"/>
                <w:szCs w:val="22"/>
              </w:rPr>
            </w:pPr>
          </w:p>
        </w:tc>
      </w:tr>
      <w:tr w:rsidR="00E254C2" w:rsidRPr="00E95E72" w:rsidTr="00D837A8">
        <w:trPr>
          <w:jc w:val="center"/>
        </w:trPr>
        <w:tc>
          <w:tcPr>
            <w:tcW w:w="7290" w:type="dxa"/>
          </w:tcPr>
          <w:p w:rsidR="00E254C2" w:rsidRPr="00E95E72" w:rsidRDefault="00E254C2" w:rsidP="008206B2">
            <w:pPr>
              <w:ind w:left="360"/>
              <w:rPr>
                <w:rFonts w:asciiTheme="minorHAnsi" w:hAnsiTheme="minorHAnsi" w:cstheme="minorHAnsi"/>
                <w:sz w:val="22"/>
                <w:szCs w:val="22"/>
              </w:rPr>
            </w:pPr>
            <w:r w:rsidRPr="00E95E72">
              <w:rPr>
                <w:rFonts w:asciiTheme="minorHAnsi" w:hAnsiTheme="minorHAnsi" w:cstheme="minorHAnsi"/>
                <w:sz w:val="22"/>
                <w:szCs w:val="22"/>
              </w:rPr>
              <w:t>1.</w:t>
            </w:r>
            <w:r w:rsidR="008206B2" w:rsidRPr="00E95E72">
              <w:rPr>
                <w:rFonts w:asciiTheme="minorHAnsi" w:hAnsiTheme="minorHAnsi" w:cstheme="minorHAnsi"/>
                <w:sz w:val="22"/>
                <w:szCs w:val="22"/>
              </w:rPr>
              <w:t>5</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Financial Management, Facilities Management and Risk                  Management</w:t>
            </w:r>
          </w:p>
        </w:tc>
        <w:tc>
          <w:tcPr>
            <w:tcW w:w="1170" w:type="dxa"/>
          </w:tcPr>
          <w:p w:rsidR="00E254C2" w:rsidRPr="00E95E72" w:rsidRDefault="00E254C2" w:rsidP="008206B2">
            <w:pPr>
              <w:ind w:left="360"/>
              <w:rPr>
                <w:rFonts w:asciiTheme="minorHAnsi" w:hAnsiTheme="minorHAnsi" w:cstheme="minorHAnsi"/>
                <w:sz w:val="22"/>
                <w:szCs w:val="22"/>
              </w:rPr>
            </w:pPr>
          </w:p>
        </w:tc>
      </w:tr>
      <w:tr w:rsidR="00442AC4" w:rsidRPr="00E95E72" w:rsidTr="00D837A8">
        <w:trPr>
          <w:trHeight w:val="377"/>
          <w:jc w:val="center"/>
        </w:trPr>
        <w:tc>
          <w:tcPr>
            <w:tcW w:w="7290" w:type="dxa"/>
          </w:tcPr>
          <w:p w:rsidR="00442AC4" w:rsidRPr="00E95E72" w:rsidRDefault="00E254C2" w:rsidP="008206B2">
            <w:pPr>
              <w:ind w:left="360"/>
              <w:rPr>
                <w:rFonts w:asciiTheme="minorHAnsi" w:hAnsiTheme="minorHAnsi" w:cstheme="minorHAnsi"/>
                <w:sz w:val="22"/>
                <w:szCs w:val="22"/>
              </w:rPr>
            </w:pPr>
            <w:r w:rsidRPr="00E95E72">
              <w:rPr>
                <w:rFonts w:asciiTheme="minorHAnsi" w:hAnsiTheme="minorHAnsi" w:cstheme="minorHAnsi"/>
                <w:sz w:val="22"/>
                <w:szCs w:val="22"/>
              </w:rPr>
              <w:t>1.6</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 xml:space="preserve">Oversight of Online </w:t>
            </w:r>
            <w:r w:rsidR="009536E6" w:rsidRPr="00E95E72">
              <w:rPr>
                <w:rFonts w:asciiTheme="minorHAnsi" w:hAnsiTheme="minorHAnsi" w:cstheme="minorHAnsi"/>
                <w:sz w:val="22"/>
                <w:szCs w:val="22"/>
              </w:rPr>
              <w:t>School</w:t>
            </w:r>
          </w:p>
        </w:tc>
        <w:tc>
          <w:tcPr>
            <w:tcW w:w="1170" w:type="dxa"/>
          </w:tcPr>
          <w:p w:rsidR="00442AC4" w:rsidRPr="00E95E72" w:rsidRDefault="00442AC4" w:rsidP="008206B2">
            <w:pPr>
              <w:ind w:left="360"/>
              <w:rPr>
                <w:rFonts w:asciiTheme="minorHAnsi" w:hAnsiTheme="minorHAnsi" w:cstheme="minorHAnsi"/>
                <w:sz w:val="22"/>
                <w:szCs w:val="22"/>
              </w:rPr>
            </w:pPr>
          </w:p>
        </w:tc>
      </w:tr>
      <w:tr w:rsidR="00CA3712" w:rsidRPr="00E95E72" w:rsidTr="00D837A8">
        <w:trPr>
          <w:jc w:val="center"/>
        </w:trPr>
        <w:tc>
          <w:tcPr>
            <w:tcW w:w="8460" w:type="dxa"/>
            <w:gridSpan w:val="2"/>
          </w:tcPr>
          <w:p w:rsidR="00CA3712" w:rsidRPr="00E95E72" w:rsidRDefault="00CA3712" w:rsidP="00140BC2">
            <w:pPr>
              <w:rPr>
                <w:rFonts w:asciiTheme="minorHAnsi" w:hAnsiTheme="minorHAnsi" w:cstheme="minorHAnsi"/>
                <w:b/>
                <w:sz w:val="22"/>
                <w:szCs w:val="22"/>
              </w:rPr>
            </w:pPr>
            <w:r w:rsidRPr="00E95E72">
              <w:rPr>
                <w:rFonts w:asciiTheme="minorHAnsi" w:hAnsiTheme="minorHAnsi" w:cstheme="minorHAnsi"/>
                <w:b/>
                <w:sz w:val="22"/>
                <w:szCs w:val="22"/>
              </w:rPr>
              <w:t xml:space="preserve">2.  Compliance with the Quality Standards for </w:t>
            </w:r>
            <w:r w:rsidR="00221D3E" w:rsidRPr="00E95E72">
              <w:rPr>
                <w:rFonts w:asciiTheme="minorHAnsi" w:hAnsiTheme="minorHAnsi" w:cstheme="minorHAnsi"/>
                <w:b/>
                <w:sz w:val="22"/>
                <w:szCs w:val="22"/>
              </w:rPr>
              <w:t xml:space="preserve">Online </w:t>
            </w:r>
            <w:r w:rsidR="009536E6" w:rsidRPr="00E95E72">
              <w:rPr>
                <w:rFonts w:asciiTheme="minorHAnsi" w:hAnsiTheme="minorHAnsi" w:cstheme="minorHAnsi"/>
                <w:b/>
                <w:sz w:val="22"/>
                <w:szCs w:val="22"/>
              </w:rPr>
              <w:t xml:space="preserve">Schools and </w:t>
            </w:r>
            <w:r w:rsidR="00221D3E" w:rsidRPr="00E95E72">
              <w:rPr>
                <w:rFonts w:asciiTheme="minorHAnsi" w:hAnsiTheme="minorHAnsi" w:cstheme="minorHAnsi"/>
                <w:b/>
                <w:sz w:val="22"/>
                <w:szCs w:val="22"/>
              </w:rPr>
              <w:t>Program</w:t>
            </w:r>
            <w:r w:rsidRPr="00E95E72">
              <w:rPr>
                <w:rFonts w:asciiTheme="minorHAnsi" w:hAnsiTheme="minorHAnsi" w:cstheme="minorHAnsi"/>
                <w:b/>
                <w:sz w:val="22"/>
                <w:szCs w:val="22"/>
              </w:rPr>
              <w:t>s</w:t>
            </w:r>
          </w:p>
          <w:p w:rsidR="00CA3712" w:rsidRPr="00E95E72" w:rsidRDefault="00CA3712" w:rsidP="00140BC2">
            <w:pPr>
              <w:rPr>
                <w:rFonts w:asciiTheme="minorHAnsi" w:hAnsiTheme="minorHAnsi" w:cstheme="minorHAnsi"/>
                <w:sz w:val="22"/>
                <w:szCs w:val="22"/>
              </w:rPr>
            </w:pPr>
          </w:p>
        </w:tc>
      </w:tr>
      <w:tr w:rsidR="00CA3712" w:rsidRPr="00E95E72" w:rsidTr="00D837A8">
        <w:trPr>
          <w:jc w:val="center"/>
        </w:trPr>
        <w:tc>
          <w:tcPr>
            <w:tcW w:w="7290" w:type="dxa"/>
          </w:tcPr>
          <w:p w:rsidR="00CA3712"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2.1</w:t>
            </w:r>
            <w:r w:rsidRPr="00E95E72">
              <w:rPr>
                <w:rFonts w:asciiTheme="minorHAnsi" w:hAnsiTheme="minorHAnsi" w:cstheme="minorHAnsi"/>
                <w:sz w:val="22"/>
                <w:szCs w:val="22"/>
              </w:rPr>
              <w:tab/>
            </w:r>
            <w:r w:rsidR="00CA3712" w:rsidRPr="00E95E72">
              <w:rPr>
                <w:rFonts w:asciiTheme="minorHAnsi" w:hAnsiTheme="minorHAnsi" w:cstheme="minorHAnsi"/>
                <w:sz w:val="22"/>
                <w:szCs w:val="22"/>
              </w:rPr>
              <w:t>Description of the Review Process</w:t>
            </w:r>
          </w:p>
          <w:p w:rsidR="00CA3712" w:rsidRPr="00E95E72" w:rsidRDefault="00CA3712" w:rsidP="008206B2">
            <w:pPr>
              <w:ind w:left="360"/>
              <w:rPr>
                <w:rFonts w:asciiTheme="minorHAnsi" w:hAnsiTheme="minorHAnsi" w:cstheme="minorHAnsi"/>
                <w:sz w:val="22"/>
                <w:szCs w:val="22"/>
              </w:rPr>
            </w:pPr>
          </w:p>
        </w:tc>
        <w:tc>
          <w:tcPr>
            <w:tcW w:w="1170" w:type="dxa"/>
          </w:tcPr>
          <w:p w:rsidR="00CA3712" w:rsidRPr="00E95E72" w:rsidRDefault="00CA3712" w:rsidP="008206B2">
            <w:pPr>
              <w:ind w:left="360"/>
              <w:rPr>
                <w:rFonts w:asciiTheme="minorHAnsi" w:hAnsiTheme="minorHAnsi" w:cstheme="minorHAnsi"/>
                <w:sz w:val="22"/>
                <w:szCs w:val="22"/>
              </w:rPr>
            </w:pPr>
          </w:p>
        </w:tc>
      </w:tr>
      <w:tr w:rsidR="00CA3712" w:rsidRPr="00E95E72" w:rsidTr="00D837A8">
        <w:trPr>
          <w:jc w:val="center"/>
        </w:trPr>
        <w:tc>
          <w:tcPr>
            <w:tcW w:w="7290" w:type="dxa"/>
          </w:tcPr>
          <w:p w:rsidR="00CA3712"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2.2</w:t>
            </w:r>
            <w:r w:rsidRPr="00E95E72">
              <w:rPr>
                <w:rFonts w:asciiTheme="minorHAnsi" w:hAnsiTheme="minorHAnsi" w:cstheme="minorHAnsi"/>
                <w:sz w:val="22"/>
                <w:szCs w:val="22"/>
              </w:rPr>
              <w:tab/>
            </w:r>
            <w:r w:rsidR="00CA3712" w:rsidRPr="00E95E72">
              <w:rPr>
                <w:rFonts w:asciiTheme="minorHAnsi" w:hAnsiTheme="minorHAnsi" w:cstheme="minorHAnsi"/>
                <w:sz w:val="22"/>
                <w:szCs w:val="22"/>
              </w:rPr>
              <w:t xml:space="preserve">Completed </w:t>
            </w:r>
            <w:r w:rsidR="008B1E04" w:rsidRPr="00E95E72">
              <w:rPr>
                <w:rFonts w:asciiTheme="minorHAnsi" w:hAnsiTheme="minorHAnsi" w:cstheme="minorHAnsi"/>
                <w:sz w:val="22"/>
                <w:szCs w:val="22"/>
              </w:rPr>
              <w:t>Certification Regarding Compliance with Quality Standards</w:t>
            </w:r>
            <w:r w:rsidR="00CA3712" w:rsidRPr="00E95E72">
              <w:rPr>
                <w:rFonts w:asciiTheme="minorHAnsi" w:hAnsiTheme="minorHAnsi" w:cstheme="minorHAnsi"/>
                <w:sz w:val="22"/>
                <w:szCs w:val="22"/>
              </w:rPr>
              <w:t xml:space="preserve"> is Attached</w:t>
            </w:r>
          </w:p>
          <w:p w:rsidR="00CA3712" w:rsidRPr="00E95E72" w:rsidRDefault="00CA3712" w:rsidP="008206B2">
            <w:pPr>
              <w:ind w:left="360"/>
              <w:rPr>
                <w:rFonts w:asciiTheme="minorHAnsi" w:hAnsiTheme="minorHAnsi" w:cstheme="minorHAnsi"/>
                <w:sz w:val="22"/>
                <w:szCs w:val="22"/>
              </w:rPr>
            </w:pPr>
          </w:p>
        </w:tc>
        <w:tc>
          <w:tcPr>
            <w:tcW w:w="1170" w:type="dxa"/>
          </w:tcPr>
          <w:p w:rsidR="00CA3712" w:rsidRPr="00E95E72" w:rsidRDefault="00CA3712" w:rsidP="008206B2">
            <w:pPr>
              <w:ind w:left="360"/>
              <w:rPr>
                <w:rFonts w:asciiTheme="minorHAnsi" w:hAnsiTheme="minorHAnsi" w:cstheme="minorHAnsi"/>
                <w:sz w:val="22"/>
                <w:szCs w:val="22"/>
              </w:rPr>
            </w:pPr>
          </w:p>
        </w:tc>
      </w:tr>
      <w:tr w:rsidR="00442AC4" w:rsidRPr="00E95E72" w:rsidTr="00D837A8">
        <w:trPr>
          <w:jc w:val="center"/>
        </w:trPr>
        <w:tc>
          <w:tcPr>
            <w:tcW w:w="8460" w:type="dxa"/>
            <w:gridSpan w:val="2"/>
          </w:tcPr>
          <w:p w:rsidR="00442AC4" w:rsidRPr="00E95E72" w:rsidRDefault="00B77D3B" w:rsidP="00B77D3B">
            <w:pPr>
              <w:rPr>
                <w:rFonts w:asciiTheme="minorHAnsi" w:hAnsiTheme="minorHAnsi" w:cstheme="minorHAnsi"/>
                <w:b/>
                <w:sz w:val="22"/>
                <w:szCs w:val="22"/>
              </w:rPr>
            </w:pPr>
            <w:r w:rsidRPr="00E95E72">
              <w:rPr>
                <w:rFonts w:asciiTheme="minorHAnsi" w:hAnsiTheme="minorHAnsi" w:cstheme="minorHAnsi"/>
                <w:b/>
                <w:sz w:val="22"/>
                <w:szCs w:val="22"/>
              </w:rPr>
              <w:t xml:space="preserve">3.   </w:t>
            </w:r>
            <w:r w:rsidR="00B10026" w:rsidRPr="00E95E72">
              <w:rPr>
                <w:rFonts w:asciiTheme="minorHAnsi" w:hAnsiTheme="minorHAnsi" w:cstheme="minorHAnsi"/>
                <w:b/>
                <w:sz w:val="22"/>
                <w:szCs w:val="22"/>
              </w:rPr>
              <w:t>School Management Contracts</w:t>
            </w:r>
          </w:p>
          <w:p w:rsidR="00B77D3B" w:rsidRPr="00E95E72" w:rsidRDefault="00B77D3B" w:rsidP="00B77D3B">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3.1</w:t>
            </w:r>
            <w:r w:rsidRPr="00E95E72">
              <w:rPr>
                <w:rFonts w:asciiTheme="minorHAnsi" w:hAnsiTheme="minorHAnsi" w:cstheme="minorHAnsi"/>
                <w:sz w:val="22"/>
                <w:szCs w:val="22"/>
              </w:rPr>
              <w:tab/>
            </w:r>
            <w:r w:rsidR="00B10026" w:rsidRPr="00E95E72">
              <w:rPr>
                <w:rFonts w:asciiTheme="minorHAnsi" w:hAnsiTheme="minorHAnsi" w:cstheme="minorHAnsi"/>
                <w:sz w:val="22"/>
                <w:szCs w:val="22"/>
              </w:rPr>
              <w:t>Provide an Explanation of how and why the ESP was Selected</w:t>
            </w:r>
            <w:r w:rsidR="00442AC4" w:rsidRPr="00E95E72">
              <w:rPr>
                <w:rFonts w:asciiTheme="minorHAnsi" w:hAnsiTheme="minorHAnsi" w:cstheme="minorHAnsi"/>
                <w:sz w:val="22"/>
                <w:szCs w:val="22"/>
              </w:rPr>
              <w:t xml:space="preserve">  </w:t>
            </w:r>
          </w:p>
          <w:p w:rsidR="00442AC4" w:rsidRPr="00E95E72" w:rsidRDefault="00442AC4" w:rsidP="00442AC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3.2</w:t>
            </w:r>
            <w:r w:rsidRPr="00E95E72">
              <w:rPr>
                <w:rFonts w:asciiTheme="minorHAnsi" w:hAnsiTheme="minorHAnsi" w:cstheme="minorHAnsi"/>
                <w:sz w:val="22"/>
                <w:szCs w:val="22"/>
              </w:rPr>
              <w:tab/>
            </w:r>
            <w:r w:rsidR="00B10026" w:rsidRPr="00E95E72">
              <w:rPr>
                <w:rFonts w:asciiTheme="minorHAnsi" w:hAnsiTheme="minorHAnsi" w:cstheme="minorHAnsi"/>
                <w:sz w:val="22"/>
                <w:szCs w:val="22"/>
              </w:rPr>
              <w:t>Provide a Detailed Explanation of the ESP’s Success</w:t>
            </w:r>
          </w:p>
          <w:p w:rsidR="00E73734" w:rsidRPr="00E95E72" w:rsidRDefault="00E73734" w:rsidP="00E7373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8206B2" w:rsidP="00E95E72">
            <w:pPr>
              <w:ind w:left="360"/>
              <w:rPr>
                <w:rFonts w:asciiTheme="minorHAnsi" w:hAnsiTheme="minorHAnsi" w:cstheme="minorHAnsi"/>
                <w:sz w:val="22"/>
                <w:szCs w:val="22"/>
              </w:rPr>
            </w:pPr>
            <w:r w:rsidRPr="00E95E72">
              <w:rPr>
                <w:rFonts w:asciiTheme="minorHAnsi" w:hAnsiTheme="minorHAnsi" w:cstheme="minorHAnsi"/>
                <w:sz w:val="22"/>
                <w:szCs w:val="22"/>
              </w:rPr>
              <w:t>3.3</w:t>
            </w:r>
            <w:r w:rsidRPr="00E95E72">
              <w:rPr>
                <w:rFonts w:asciiTheme="minorHAnsi" w:hAnsiTheme="minorHAnsi" w:cstheme="minorHAnsi"/>
                <w:sz w:val="22"/>
                <w:szCs w:val="22"/>
              </w:rPr>
              <w:tab/>
            </w:r>
            <w:r w:rsidR="00B10026" w:rsidRPr="00E95E72">
              <w:rPr>
                <w:rFonts w:asciiTheme="minorHAnsi" w:hAnsiTheme="minorHAnsi" w:cstheme="minorHAnsi"/>
                <w:sz w:val="22"/>
                <w:szCs w:val="22"/>
              </w:rPr>
              <w:t>Include a Term Sheet Setting Forth the Proposed Duration of the Contract</w:t>
            </w: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442AC4" w:rsidP="00442AC4">
            <w:pPr>
              <w:ind w:left="360"/>
              <w:rPr>
                <w:rFonts w:asciiTheme="minorHAnsi" w:hAnsiTheme="minorHAnsi" w:cstheme="minorHAnsi"/>
                <w:sz w:val="22"/>
                <w:szCs w:val="22"/>
              </w:rPr>
            </w:pPr>
            <w:r w:rsidRPr="00E95E72">
              <w:rPr>
                <w:rFonts w:asciiTheme="minorHAnsi" w:hAnsiTheme="minorHAnsi" w:cstheme="minorHAnsi"/>
                <w:sz w:val="22"/>
                <w:szCs w:val="22"/>
              </w:rPr>
              <w:t>3.4</w:t>
            </w:r>
            <w:r w:rsidR="008206B2" w:rsidRPr="00E95E72">
              <w:rPr>
                <w:rFonts w:asciiTheme="minorHAnsi" w:hAnsiTheme="minorHAnsi" w:cstheme="minorHAnsi"/>
                <w:sz w:val="22"/>
                <w:szCs w:val="22"/>
              </w:rPr>
              <w:tab/>
            </w:r>
            <w:r w:rsidR="00B10026" w:rsidRPr="00E95E72">
              <w:rPr>
                <w:rFonts w:asciiTheme="minorHAnsi" w:hAnsiTheme="minorHAnsi" w:cstheme="minorHAnsi"/>
                <w:sz w:val="22"/>
                <w:szCs w:val="22"/>
              </w:rPr>
              <w:t>Attach a Draft of the Proposed Management Contract</w:t>
            </w:r>
            <w:r w:rsidRPr="00E95E72">
              <w:rPr>
                <w:rFonts w:asciiTheme="minorHAnsi" w:hAnsiTheme="minorHAnsi" w:cstheme="minorHAnsi"/>
                <w:sz w:val="22"/>
                <w:szCs w:val="22"/>
              </w:rPr>
              <w:t xml:space="preserve"> </w:t>
            </w:r>
          </w:p>
          <w:p w:rsidR="00442AC4" w:rsidRPr="00E95E72" w:rsidRDefault="00442AC4" w:rsidP="00442AC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bl>
    <w:p w:rsidR="00D001FE" w:rsidRPr="001C5434" w:rsidRDefault="00D001FE">
      <w:pPr>
        <w:rPr>
          <w:rFonts w:ascii="Arial" w:hAnsi="Arial" w:cs="Arial"/>
          <w:sz w:val="20"/>
          <w:szCs w:val="20"/>
        </w:rPr>
      </w:pPr>
    </w:p>
    <w:tbl>
      <w:tblPr>
        <w:tblStyle w:val="TableGrid"/>
        <w:tblW w:w="0" w:type="auto"/>
        <w:jc w:val="center"/>
        <w:tblInd w:w="378" w:type="dxa"/>
        <w:tblLayout w:type="fixed"/>
        <w:tblLook w:val="01E0" w:firstRow="1" w:lastRow="1" w:firstColumn="1" w:lastColumn="1" w:noHBand="0" w:noVBand="0"/>
      </w:tblPr>
      <w:tblGrid>
        <w:gridCol w:w="7290"/>
        <w:gridCol w:w="1080"/>
      </w:tblGrid>
      <w:tr w:rsidR="008206B2" w:rsidRPr="00D837A8" w:rsidTr="009E69C1">
        <w:trPr>
          <w:trHeight w:val="386"/>
          <w:jc w:val="center"/>
        </w:trPr>
        <w:tc>
          <w:tcPr>
            <w:tcW w:w="7290" w:type="dxa"/>
            <w:shd w:val="clear" w:color="auto" w:fill="B3B3B3"/>
          </w:tcPr>
          <w:p w:rsidR="008206B2" w:rsidRPr="00CA4426" w:rsidRDefault="008206B2" w:rsidP="00A07143">
            <w:pPr>
              <w:jc w:val="center"/>
              <w:rPr>
                <w:rFonts w:ascii="Palatino Linotype" w:hAnsi="Palatino Linotype" w:cstheme="minorHAnsi"/>
              </w:rPr>
            </w:pPr>
            <w:r w:rsidRPr="00CA4426">
              <w:rPr>
                <w:rFonts w:ascii="Palatino Linotype" w:hAnsi="Palatino Linotype" w:cstheme="minorHAnsi"/>
                <w:b/>
              </w:rPr>
              <w:t>Application Narrative Required Components</w:t>
            </w:r>
          </w:p>
        </w:tc>
        <w:tc>
          <w:tcPr>
            <w:tcW w:w="1080" w:type="dxa"/>
            <w:shd w:val="clear" w:color="auto" w:fill="B3B3B3"/>
          </w:tcPr>
          <w:p w:rsidR="008206B2" w:rsidRPr="00D837A8" w:rsidRDefault="008206B2" w:rsidP="00A07143">
            <w:pPr>
              <w:jc w:val="center"/>
              <w:rPr>
                <w:rFonts w:ascii="Arial" w:hAnsi="Arial" w:cs="Arial"/>
                <w:b/>
                <w:sz w:val="22"/>
                <w:szCs w:val="22"/>
              </w:rPr>
            </w:pPr>
          </w:p>
        </w:tc>
      </w:tr>
      <w:tr w:rsidR="0084764E" w:rsidRPr="00D837A8" w:rsidTr="009E69C1">
        <w:trPr>
          <w:jc w:val="center"/>
        </w:trPr>
        <w:tc>
          <w:tcPr>
            <w:tcW w:w="7290" w:type="dxa"/>
            <w:vAlign w:val="center"/>
          </w:tcPr>
          <w:p w:rsidR="0084764E" w:rsidRDefault="0084764E" w:rsidP="00CA4426">
            <w:pPr>
              <w:ind w:left="360"/>
              <w:rPr>
                <w:rFonts w:asciiTheme="minorHAnsi" w:hAnsiTheme="minorHAnsi" w:cstheme="minorHAnsi"/>
                <w:sz w:val="22"/>
                <w:szCs w:val="22"/>
              </w:rPr>
            </w:pPr>
            <w:r w:rsidRPr="00E95E72">
              <w:rPr>
                <w:rFonts w:asciiTheme="minorHAnsi" w:hAnsiTheme="minorHAnsi" w:cstheme="minorHAnsi"/>
                <w:sz w:val="22"/>
                <w:szCs w:val="22"/>
              </w:rPr>
              <w:t>3.6</w:t>
            </w:r>
            <w:r w:rsidRPr="00E95E72">
              <w:rPr>
                <w:rFonts w:asciiTheme="minorHAnsi" w:hAnsiTheme="minorHAnsi" w:cstheme="minorHAnsi"/>
                <w:sz w:val="22"/>
                <w:szCs w:val="22"/>
              </w:rPr>
              <w:tab/>
              <w:t xml:space="preserve">Explain Which Staff Will Report to or be Paid by the ESP </w:t>
            </w:r>
          </w:p>
          <w:p w:rsidR="00CA4426" w:rsidRPr="00E95E72" w:rsidRDefault="00CA4426" w:rsidP="00CA4426">
            <w:pPr>
              <w:ind w:left="360"/>
              <w:rPr>
                <w:rFonts w:asciiTheme="minorHAnsi" w:hAnsiTheme="minorHAnsi" w:cstheme="minorHAnsi"/>
                <w:sz w:val="22"/>
                <w:szCs w:val="22"/>
              </w:rPr>
            </w:pPr>
          </w:p>
        </w:tc>
        <w:tc>
          <w:tcPr>
            <w:tcW w:w="1080" w:type="dxa"/>
            <w:vAlign w:val="center"/>
          </w:tcPr>
          <w:p w:rsidR="0084764E" w:rsidRPr="00D837A8" w:rsidRDefault="0084764E" w:rsidP="00F46DCA">
            <w:pPr>
              <w:rPr>
                <w:rFonts w:ascii="Arial" w:hAnsi="Arial" w:cs="Arial"/>
                <w:sz w:val="22"/>
                <w:szCs w:val="22"/>
              </w:rPr>
            </w:pPr>
          </w:p>
        </w:tc>
      </w:tr>
      <w:tr w:rsidR="00442AC4" w:rsidRPr="00D837A8" w:rsidTr="009E69C1">
        <w:trPr>
          <w:jc w:val="center"/>
        </w:trPr>
        <w:tc>
          <w:tcPr>
            <w:tcW w:w="7290" w:type="dxa"/>
            <w:vAlign w:val="center"/>
          </w:tcPr>
          <w:p w:rsidR="00442AC4" w:rsidRPr="00E95E72" w:rsidRDefault="00442AC4" w:rsidP="00C8306E">
            <w:pPr>
              <w:ind w:left="360"/>
              <w:rPr>
                <w:rFonts w:asciiTheme="minorHAnsi" w:hAnsiTheme="minorHAnsi" w:cstheme="minorHAnsi"/>
                <w:sz w:val="22"/>
                <w:szCs w:val="22"/>
              </w:rPr>
            </w:pPr>
            <w:r w:rsidRPr="00E95E72">
              <w:rPr>
                <w:rFonts w:asciiTheme="minorHAnsi" w:hAnsiTheme="minorHAnsi" w:cstheme="minorHAnsi"/>
                <w:sz w:val="22"/>
                <w:szCs w:val="22"/>
              </w:rPr>
              <w:t>3.7</w:t>
            </w:r>
            <w:r w:rsidR="008206B2" w:rsidRPr="00E95E72">
              <w:rPr>
                <w:rFonts w:asciiTheme="minorHAnsi" w:hAnsiTheme="minorHAnsi" w:cstheme="minorHAnsi"/>
                <w:sz w:val="22"/>
                <w:szCs w:val="22"/>
              </w:rPr>
              <w:tab/>
            </w:r>
            <w:r w:rsidR="00EF79A7" w:rsidRPr="00E95E72">
              <w:rPr>
                <w:rFonts w:asciiTheme="minorHAnsi" w:hAnsiTheme="minorHAnsi" w:cstheme="minorHAnsi"/>
                <w:sz w:val="22"/>
                <w:szCs w:val="22"/>
              </w:rPr>
              <w:t>Provide Evidence that the Corporate Entity is Authorized to do Business in Colorado</w:t>
            </w:r>
          </w:p>
        </w:tc>
        <w:tc>
          <w:tcPr>
            <w:tcW w:w="1080" w:type="dxa"/>
            <w:vAlign w:val="center"/>
          </w:tcPr>
          <w:p w:rsidR="00442AC4" w:rsidRPr="00D837A8" w:rsidRDefault="00442AC4" w:rsidP="00F46DCA">
            <w:pPr>
              <w:rPr>
                <w:rFonts w:ascii="Arial" w:hAnsi="Arial" w:cs="Arial"/>
                <w:sz w:val="22"/>
                <w:szCs w:val="22"/>
              </w:rPr>
            </w:pPr>
          </w:p>
        </w:tc>
      </w:tr>
      <w:tr w:rsidR="00DC767A" w:rsidRPr="00D837A8" w:rsidTr="009E69C1">
        <w:trPr>
          <w:trHeight w:val="377"/>
          <w:jc w:val="center"/>
        </w:trPr>
        <w:tc>
          <w:tcPr>
            <w:tcW w:w="7290" w:type="dxa"/>
            <w:vAlign w:val="center"/>
          </w:tcPr>
          <w:p w:rsidR="00DC767A" w:rsidRPr="00E95E72" w:rsidRDefault="00EF79A7" w:rsidP="00EF79A7">
            <w:pPr>
              <w:rPr>
                <w:rFonts w:asciiTheme="minorHAnsi" w:hAnsiTheme="minorHAnsi" w:cstheme="minorHAnsi"/>
                <w:b/>
                <w:sz w:val="22"/>
                <w:szCs w:val="22"/>
              </w:rPr>
            </w:pPr>
            <w:r w:rsidRPr="00E95E72">
              <w:rPr>
                <w:rFonts w:asciiTheme="minorHAnsi" w:hAnsiTheme="minorHAnsi" w:cstheme="minorHAnsi"/>
                <w:b/>
                <w:sz w:val="22"/>
                <w:szCs w:val="22"/>
              </w:rPr>
              <w:t xml:space="preserve">4. Plan for Operating the Online </w:t>
            </w:r>
            <w:r w:rsidR="009536E6" w:rsidRPr="00E95E72">
              <w:rPr>
                <w:rFonts w:asciiTheme="minorHAnsi" w:hAnsiTheme="minorHAnsi" w:cstheme="minorHAnsi"/>
                <w:b/>
                <w:sz w:val="22"/>
                <w:szCs w:val="22"/>
              </w:rPr>
              <w:t>School</w:t>
            </w:r>
          </w:p>
          <w:p w:rsidR="003E2C92" w:rsidRPr="00D837A8" w:rsidRDefault="003E2C92" w:rsidP="00EF79A7">
            <w:pPr>
              <w:rPr>
                <w:rFonts w:ascii="Arial" w:hAnsi="Arial" w:cs="Arial"/>
                <w:b/>
                <w:sz w:val="22"/>
                <w:szCs w:val="22"/>
              </w:rPr>
            </w:pPr>
          </w:p>
        </w:tc>
        <w:tc>
          <w:tcPr>
            <w:tcW w:w="1080" w:type="dxa"/>
            <w:vAlign w:val="center"/>
          </w:tcPr>
          <w:p w:rsidR="00DC767A" w:rsidRPr="00D837A8" w:rsidRDefault="00DC767A"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4.1  Vision, Mission and Goals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 xml:space="preserve">4.2  Organizational Structure and Governance of the Online </w:t>
            </w:r>
            <w:r w:rsidR="009536E6" w:rsidRPr="00E95E72">
              <w:rPr>
                <w:rFonts w:asciiTheme="minorHAnsi" w:hAnsiTheme="minorHAnsi" w:cstheme="minorHAnsi"/>
                <w:sz w:val="22"/>
                <w:szCs w:val="22"/>
              </w:rPr>
              <w:t>School</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4.3  Equitable Access for all Students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4.4  Guidance Counseling for all Students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4.5  Student Academic Credit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4.6  Student Achievement and Attendance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4.7  Student Records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4.8  Student Placement Policies and Procedures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442AC4" w:rsidRPr="00D837A8" w:rsidTr="009E69C1">
        <w:trPr>
          <w:jc w:val="center"/>
        </w:trPr>
        <w:tc>
          <w:tcPr>
            <w:tcW w:w="7290" w:type="dxa"/>
            <w:vAlign w:val="center"/>
          </w:tcPr>
          <w:p w:rsidR="00442AC4" w:rsidRPr="00E95E72" w:rsidRDefault="00EF79A7" w:rsidP="00EF79A7">
            <w:pPr>
              <w:ind w:left="360"/>
              <w:rPr>
                <w:rFonts w:asciiTheme="minorHAnsi" w:hAnsiTheme="minorHAnsi" w:cstheme="minorHAnsi"/>
                <w:sz w:val="22"/>
                <w:szCs w:val="22"/>
              </w:rPr>
            </w:pPr>
            <w:r w:rsidRPr="00E95E72">
              <w:rPr>
                <w:rFonts w:asciiTheme="minorHAnsi" w:hAnsiTheme="minorHAnsi" w:cstheme="minorHAnsi"/>
                <w:sz w:val="22"/>
                <w:szCs w:val="22"/>
              </w:rPr>
              <w:t xml:space="preserve">4.9   </w:t>
            </w:r>
            <w:r w:rsidR="00442AC4" w:rsidRPr="00E95E72">
              <w:rPr>
                <w:rFonts w:asciiTheme="minorHAnsi" w:hAnsiTheme="minorHAnsi" w:cstheme="minorHAnsi"/>
                <w:sz w:val="22"/>
                <w:szCs w:val="22"/>
              </w:rPr>
              <w:t>Staff Development Plans</w:t>
            </w:r>
          </w:p>
          <w:p w:rsidR="003E2C92" w:rsidRPr="00E95E72" w:rsidRDefault="003E2C92" w:rsidP="00EF79A7">
            <w:pPr>
              <w:ind w:left="36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tcBorders>
              <w:bottom w:val="single" w:sz="4" w:space="0" w:color="auto"/>
            </w:tcBorders>
            <w:vAlign w:val="center"/>
          </w:tcPr>
          <w:p w:rsidR="00442AC4"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 xml:space="preserve">4.10 </w:t>
            </w:r>
            <w:r w:rsidR="00442AC4" w:rsidRPr="00E95E72">
              <w:rPr>
                <w:rFonts w:asciiTheme="minorHAnsi" w:hAnsiTheme="minorHAnsi" w:cstheme="minorHAnsi"/>
                <w:sz w:val="22"/>
                <w:szCs w:val="22"/>
              </w:rPr>
              <w:t xml:space="preserve">Student Services, Including Tutorial Support </w:t>
            </w:r>
          </w:p>
          <w:p w:rsidR="00442AC4" w:rsidRPr="00E95E72" w:rsidRDefault="00442AC4" w:rsidP="00F46DCA">
            <w:pPr>
              <w:rPr>
                <w:rFonts w:asciiTheme="minorHAnsi" w:hAnsiTheme="minorHAnsi" w:cstheme="minorHAnsi"/>
                <w:sz w:val="22"/>
                <w:szCs w:val="22"/>
              </w:rPr>
            </w:pPr>
          </w:p>
        </w:tc>
        <w:tc>
          <w:tcPr>
            <w:tcW w:w="1080" w:type="dxa"/>
            <w:tcBorders>
              <w:bottom w:val="single" w:sz="4" w:space="0" w:color="auto"/>
            </w:tcBorders>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w:t>
            </w:r>
            <w:r w:rsidR="000D16CA" w:rsidRPr="00E95E72">
              <w:rPr>
                <w:rFonts w:asciiTheme="minorHAnsi" w:hAnsiTheme="minorHAnsi" w:cstheme="minorHAnsi"/>
                <w:sz w:val="22"/>
                <w:szCs w:val="22"/>
              </w:rPr>
              <w:t>.11 Staff, Student and Parent Handbooks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w:t>
            </w:r>
            <w:r w:rsidR="000D16CA" w:rsidRPr="00E95E72">
              <w:rPr>
                <w:rFonts w:asciiTheme="minorHAnsi" w:hAnsiTheme="minorHAnsi" w:cstheme="minorHAnsi"/>
                <w:sz w:val="22"/>
                <w:szCs w:val="22"/>
              </w:rPr>
              <w:t>.12 Employment and Contractor Policies and Procedures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pStyle w:val="ListParagraph"/>
              <w:ind w:left="0"/>
              <w:rPr>
                <w:rFonts w:asciiTheme="minorHAnsi" w:hAnsiTheme="minorHAnsi" w:cstheme="minorHAnsi"/>
                <w:sz w:val="22"/>
                <w:szCs w:val="22"/>
              </w:rPr>
            </w:pPr>
            <w:r w:rsidRPr="00E95E72">
              <w:rPr>
                <w:rFonts w:asciiTheme="minorHAnsi" w:hAnsiTheme="minorHAnsi" w:cstheme="minorHAnsi"/>
                <w:sz w:val="22"/>
                <w:szCs w:val="22"/>
              </w:rPr>
              <w:t xml:space="preserve">       4.13 </w:t>
            </w:r>
            <w:r w:rsidR="000D16CA" w:rsidRPr="00E95E72">
              <w:rPr>
                <w:rFonts w:asciiTheme="minorHAnsi" w:hAnsiTheme="minorHAnsi" w:cstheme="minorHAnsi"/>
                <w:sz w:val="22"/>
                <w:szCs w:val="22"/>
              </w:rPr>
              <w:t>Annual Budget and Finance Practices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pStyle w:val="ListParagraph"/>
              <w:ind w:left="0"/>
              <w:rPr>
                <w:rFonts w:asciiTheme="minorHAnsi" w:hAnsiTheme="minorHAnsi" w:cstheme="minorHAnsi"/>
                <w:sz w:val="22"/>
                <w:szCs w:val="22"/>
              </w:rPr>
            </w:pPr>
            <w:r w:rsidRPr="00E95E72">
              <w:rPr>
                <w:rFonts w:asciiTheme="minorHAnsi" w:hAnsiTheme="minorHAnsi" w:cstheme="minorHAnsi"/>
                <w:sz w:val="22"/>
                <w:szCs w:val="22"/>
              </w:rPr>
              <w:t xml:space="preserve">       4.14 </w:t>
            </w:r>
            <w:r w:rsidR="000D16CA" w:rsidRPr="00E95E72">
              <w:rPr>
                <w:rFonts w:asciiTheme="minorHAnsi" w:hAnsiTheme="minorHAnsi" w:cstheme="minorHAnsi"/>
                <w:sz w:val="22"/>
                <w:szCs w:val="22"/>
              </w:rPr>
              <w:t>Facility Plans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ind w:left="360"/>
              <w:rPr>
                <w:rFonts w:asciiTheme="minorHAnsi" w:hAnsiTheme="minorHAnsi" w:cstheme="minorHAnsi"/>
                <w:sz w:val="22"/>
                <w:szCs w:val="22"/>
              </w:rPr>
            </w:pPr>
            <w:r w:rsidRPr="00E95E72">
              <w:rPr>
                <w:rFonts w:asciiTheme="minorHAnsi" w:hAnsiTheme="minorHAnsi" w:cstheme="minorHAnsi"/>
                <w:sz w:val="22"/>
                <w:szCs w:val="22"/>
              </w:rPr>
              <w:t xml:space="preserve">4.15 </w:t>
            </w:r>
            <w:r w:rsidR="000D16CA" w:rsidRPr="00E95E72">
              <w:rPr>
                <w:rFonts w:asciiTheme="minorHAnsi" w:hAnsiTheme="minorHAnsi" w:cstheme="minorHAnsi"/>
                <w:sz w:val="22"/>
                <w:szCs w:val="22"/>
              </w:rPr>
              <w:t>Risk Management</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0D16CA" w:rsidRPr="00D837A8" w:rsidTr="009E69C1">
        <w:trPr>
          <w:jc w:val="center"/>
        </w:trPr>
        <w:tc>
          <w:tcPr>
            <w:tcW w:w="7290" w:type="dxa"/>
            <w:vAlign w:val="center"/>
          </w:tcPr>
          <w:p w:rsidR="000D16CA" w:rsidRDefault="00EF79A7" w:rsidP="00C8306E">
            <w:pPr>
              <w:ind w:left="360"/>
              <w:rPr>
                <w:rFonts w:asciiTheme="minorHAnsi" w:hAnsiTheme="minorHAnsi" w:cstheme="minorHAnsi"/>
                <w:sz w:val="22"/>
                <w:szCs w:val="22"/>
              </w:rPr>
            </w:pPr>
            <w:r w:rsidRPr="00E95E72">
              <w:rPr>
                <w:rFonts w:asciiTheme="minorHAnsi" w:hAnsiTheme="minorHAnsi" w:cstheme="minorHAnsi"/>
                <w:sz w:val="22"/>
                <w:szCs w:val="22"/>
              </w:rPr>
              <w:t xml:space="preserve">4.16 </w:t>
            </w:r>
            <w:r w:rsidR="000D16CA" w:rsidRPr="00E95E72">
              <w:rPr>
                <w:rFonts w:asciiTheme="minorHAnsi" w:hAnsiTheme="minorHAnsi" w:cstheme="minorHAnsi"/>
                <w:sz w:val="22"/>
                <w:szCs w:val="22"/>
              </w:rPr>
              <w:t>Data Development Analysis and Reporting</w:t>
            </w:r>
          </w:p>
          <w:p w:rsidR="00C8306E" w:rsidRPr="00E95E72" w:rsidRDefault="00C8306E" w:rsidP="00C8306E">
            <w:pPr>
              <w:ind w:left="360"/>
              <w:rPr>
                <w:rFonts w:asciiTheme="minorHAnsi" w:hAnsiTheme="minorHAnsi" w:cstheme="minorHAnsi"/>
                <w:sz w:val="22"/>
                <w:szCs w:val="22"/>
              </w:rPr>
            </w:pPr>
          </w:p>
        </w:tc>
        <w:tc>
          <w:tcPr>
            <w:tcW w:w="1080" w:type="dxa"/>
            <w:vAlign w:val="center"/>
          </w:tcPr>
          <w:p w:rsidR="000D16CA" w:rsidRPr="00D837A8" w:rsidRDefault="000D16CA" w:rsidP="00F46DCA">
            <w:pPr>
              <w:rPr>
                <w:rFonts w:ascii="Arial" w:hAnsi="Arial" w:cs="Arial"/>
                <w:sz w:val="22"/>
                <w:szCs w:val="22"/>
              </w:rPr>
            </w:pPr>
          </w:p>
        </w:tc>
      </w:tr>
      <w:tr w:rsidR="000D16CA" w:rsidRPr="00D837A8" w:rsidTr="009E69C1">
        <w:trPr>
          <w:jc w:val="center"/>
        </w:trPr>
        <w:tc>
          <w:tcPr>
            <w:tcW w:w="7290" w:type="dxa"/>
            <w:vAlign w:val="center"/>
          </w:tcPr>
          <w:p w:rsidR="000D16CA" w:rsidRPr="00E95E72" w:rsidRDefault="00EF79A7" w:rsidP="00E95E72">
            <w:pPr>
              <w:ind w:left="900" w:hanging="540"/>
              <w:rPr>
                <w:rFonts w:asciiTheme="minorHAnsi" w:hAnsiTheme="minorHAnsi" w:cstheme="minorHAnsi"/>
                <w:sz w:val="22"/>
                <w:szCs w:val="22"/>
              </w:rPr>
            </w:pPr>
            <w:r w:rsidRPr="00E95E72">
              <w:rPr>
                <w:rFonts w:asciiTheme="minorHAnsi" w:hAnsiTheme="minorHAnsi" w:cstheme="minorHAnsi"/>
                <w:sz w:val="22"/>
                <w:szCs w:val="22"/>
              </w:rPr>
              <w:t xml:space="preserve">4.17 </w:t>
            </w:r>
            <w:r w:rsidR="000D16CA" w:rsidRPr="00E95E72">
              <w:rPr>
                <w:rFonts w:asciiTheme="minorHAnsi" w:hAnsiTheme="minorHAnsi" w:cstheme="minorHAnsi"/>
                <w:sz w:val="22"/>
                <w:szCs w:val="22"/>
              </w:rPr>
              <w:t xml:space="preserve">Communication Among the </w:t>
            </w:r>
            <w:r w:rsidR="00221D3E" w:rsidRPr="00E95E72">
              <w:rPr>
                <w:rFonts w:asciiTheme="minorHAnsi" w:hAnsiTheme="minorHAnsi" w:cstheme="minorHAnsi"/>
                <w:sz w:val="22"/>
                <w:szCs w:val="22"/>
              </w:rPr>
              <w:t xml:space="preserve">Online </w:t>
            </w:r>
            <w:r w:rsidR="009536E6" w:rsidRPr="00E95E72">
              <w:rPr>
                <w:rFonts w:asciiTheme="minorHAnsi" w:hAnsiTheme="minorHAnsi" w:cstheme="minorHAnsi"/>
                <w:sz w:val="22"/>
                <w:szCs w:val="22"/>
              </w:rPr>
              <w:t>School</w:t>
            </w:r>
            <w:r w:rsidR="000D16CA" w:rsidRPr="00E95E72">
              <w:rPr>
                <w:rFonts w:asciiTheme="minorHAnsi" w:hAnsiTheme="minorHAnsi" w:cstheme="minorHAnsi"/>
                <w:sz w:val="22"/>
                <w:szCs w:val="22"/>
              </w:rPr>
              <w:t xml:space="preserve">, Parents, Community and School Districts in which Students Enrolled in the </w:t>
            </w:r>
            <w:r w:rsidR="00E95E72">
              <w:rPr>
                <w:rFonts w:asciiTheme="minorHAnsi" w:hAnsiTheme="minorHAnsi" w:cstheme="minorHAnsi"/>
                <w:sz w:val="22"/>
                <w:szCs w:val="22"/>
              </w:rPr>
              <w:t>M</w:t>
            </w:r>
            <w:r w:rsidR="000D16CA" w:rsidRPr="00E95E72">
              <w:rPr>
                <w:rFonts w:asciiTheme="minorHAnsi" w:hAnsiTheme="minorHAnsi" w:cstheme="minorHAnsi"/>
                <w:sz w:val="22"/>
                <w:szCs w:val="22"/>
              </w:rPr>
              <w:t>ulti</w:t>
            </w:r>
            <w:r w:rsidR="00E95E72">
              <w:rPr>
                <w:rFonts w:asciiTheme="minorHAnsi" w:hAnsiTheme="minorHAnsi" w:cstheme="minorHAnsi"/>
                <w:sz w:val="22"/>
                <w:szCs w:val="22"/>
              </w:rPr>
              <w:t>-</w:t>
            </w:r>
            <w:r w:rsidR="000D16CA" w:rsidRPr="00E95E72">
              <w:rPr>
                <w:rFonts w:asciiTheme="minorHAnsi" w:hAnsiTheme="minorHAnsi" w:cstheme="minorHAnsi"/>
                <w:sz w:val="22"/>
                <w:szCs w:val="22"/>
              </w:rPr>
              <w:t xml:space="preserve">district </w:t>
            </w:r>
            <w:r w:rsidR="00221D3E" w:rsidRPr="00E95E72">
              <w:rPr>
                <w:rFonts w:asciiTheme="minorHAnsi" w:hAnsiTheme="minorHAnsi" w:cstheme="minorHAnsi"/>
                <w:sz w:val="22"/>
                <w:szCs w:val="22"/>
              </w:rPr>
              <w:t xml:space="preserve">Online </w:t>
            </w:r>
            <w:r w:rsidR="009536E6" w:rsidRPr="00E95E72">
              <w:rPr>
                <w:rFonts w:asciiTheme="minorHAnsi" w:hAnsiTheme="minorHAnsi" w:cstheme="minorHAnsi"/>
                <w:sz w:val="22"/>
                <w:szCs w:val="22"/>
              </w:rPr>
              <w:t>School</w:t>
            </w:r>
            <w:r w:rsidR="000D16CA" w:rsidRPr="00E95E72">
              <w:rPr>
                <w:rFonts w:asciiTheme="minorHAnsi" w:hAnsiTheme="minorHAnsi" w:cstheme="minorHAnsi"/>
                <w:sz w:val="22"/>
                <w:szCs w:val="22"/>
              </w:rPr>
              <w:t xml:space="preserve"> Reside</w:t>
            </w:r>
          </w:p>
        </w:tc>
        <w:tc>
          <w:tcPr>
            <w:tcW w:w="1080" w:type="dxa"/>
            <w:vAlign w:val="center"/>
          </w:tcPr>
          <w:p w:rsidR="000D16CA" w:rsidRPr="00D837A8" w:rsidRDefault="000D16CA" w:rsidP="00F46DCA">
            <w:pPr>
              <w:rPr>
                <w:rFonts w:ascii="Arial" w:hAnsi="Arial" w:cs="Arial"/>
                <w:sz w:val="22"/>
                <w:szCs w:val="22"/>
              </w:rPr>
            </w:pPr>
          </w:p>
        </w:tc>
      </w:tr>
    </w:tbl>
    <w:p w:rsidR="00140BC2" w:rsidRPr="00CA4426" w:rsidRDefault="00140BC2" w:rsidP="00140BC2">
      <w:pPr>
        <w:rPr>
          <w:rFonts w:asciiTheme="minorHAnsi" w:hAnsiTheme="minorHAnsi" w:cs="Arial"/>
          <w:sz w:val="16"/>
          <w:szCs w:val="16"/>
        </w:rPr>
      </w:pPr>
    </w:p>
    <w:p w:rsidR="009E69C1" w:rsidRPr="00CA4426" w:rsidRDefault="00A7060E" w:rsidP="00140BC2">
      <w:pPr>
        <w:rPr>
          <w:rFonts w:asciiTheme="minorHAnsi" w:hAnsiTheme="minorHAnsi" w:cstheme="minorHAnsi"/>
          <w:i/>
          <w:sz w:val="16"/>
          <w:szCs w:val="16"/>
        </w:rPr>
      </w:pPr>
      <w:r w:rsidRPr="00C8306E">
        <w:rPr>
          <w:rFonts w:asciiTheme="minorHAnsi" w:hAnsiTheme="minorHAnsi" w:cstheme="minorHAnsi"/>
          <w:sz w:val="22"/>
          <w:szCs w:val="22"/>
        </w:rPr>
        <w:t>□</w:t>
      </w:r>
      <w:r w:rsidR="00CA3712" w:rsidRPr="00C8306E">
        <w:rPr>
          <w:rFonts w:asciiTheme="minorHAnsi" w:hAnsiTheme="minorHAnsi" w:cstheme="minorHAnsi"/>
          <w:sz w:val="22"/>
          <w:szCs w:val="22"/>
        </w:rPr>
        <w:t xml:space="preserve"> </w:t>
      </w:r>
      <w:r w:rsidR="00DC767A" w:rsidRPr="00C8306E">
        <w:rPr>
          <w:rFonts w:asciiTheme="minorHAnsi" w:hAnsiTheme="minorHAnsi" w:cstheme="minorHAnsi"/>
          <w:sz w:val="22"/>
          <w:szCs w:val="22"/>
        </w:rPr>
        <w:tab/>
      </w:r>
      <w:r w:rsidR="00C67D43" w:rsidRPr="00C8306E">
        <w:rPr>
          <w:rFonts w:asciiTheme="minorHAnsi" w:hAnsiTheme="minorHAnsi" w:cstheme="minorHAnsi"/>
          <w:sz w:val="22"/>
          <w:szCs w:val="22"/>
        </w:rPr>
        <w:t>*L</w:t>
      </w:r>
      <w:r w:rsidR="00140BC2" w:rsidRPr="00C8306E">
        <w:rPr>
          <w:rFonts w:asciiTheme="minorHAnsi" w:hAnsiTheme="minorHAnsi" w:cstheme="minorHAnsi"/>
          <w:sz w:val="22"/>
          <w:szCs w:val="22"/>
        </w:rPr>
        <w:t>earning Centers Attachment (signature required)</w:t>
      </w:r>
      <w:r w:rsidR="008B1E04" w:rsidRPr="00C8306E">
        <w:rPr>
          <w:rFonts w:asciiTheme="minorHAnsi" w:hAnsiTheme="minorHAnsi" w:cstheme="minorHAnsi"/>
          <w:i/>
          <w:sz w:val="22"/>
          <w:szCs w:val="22"/>
        </w:rPr>
        <w:t xml:space="preserve"> – page </w:t>
      </w:r>
      <w:r w:rsidR="00342A81" w:rsidRPr="00C8306E">
        <w:rPr>
          <w:rFonts w:asciiTheme="minorHAnsi" w:hAnsiTheme="minorHAnsi" w:cstheme="minorHAnsi"/>
          <w:i/>
          <w:sz w:val="22"/>
          <w:szCs w:val="22"/>
        </w:rPr>
        <w:t>18</w:t>
      </w:r>
      <w:r w:rsidR="008B1E04" w:rsidRPr="00C8306E">
        <w:rPr>
          <w:rFonts w:asciiTheme="minorHAnsi" w:hAnsiTheme="minorHAnsi" w:cstheme="minorHAnsi"/>
          <w:i/>
          <w:sz w:val="22"/>
          <w:szCs w:val="22"/>
        </w:rPr>
        <w:t xml:space="preserve"> of this document</w:t>
      </w:r>
    </w:p>
    <w:p w:rsidR="00C67D43" w:rsidRPr="00C8306E" w:rsidRDefault="00C67D43" w:rsidP="00140BC2">
      <w:pPr>
        <w:rPr>
          <w:rFonts w:asciiTheme="minorHAnsi" w:hAnsiTheme="minorHAnsi" w:cstheme="minorHAnsi"/>
          <w:i/>
          <w:sz w:val="22"/>
          <w:szCs w:val="22"/>
        </w:rPr>
      </w:pPr>
      <w:r w:rsidRPr="00C8306E">
        <w:rPr>
          <w:rFonts w:asciiTheme="minorHAnsi" w:hAnsiTheme="minorHAnsi" w:cstheme="minorHAnsi"/>
          <w:sz w:val="22"/>
          <w:szCs w:val="22"/>
        </w:rPr>
        <w:t xml:space="preserve">*Only required for those Schools utilizing Learning Centers as a component of the Online </w:t>
      </w:r>
      <w:r w:rsidR="009536E6" w:rsidRPr="00C8306E">
        <w:rPr>
          <w:rFonts w:asciiTheme="minorHAnsi" w:hAnsiTheme="minorHAnsi" w:cstheme="minorHAnsi"/>
          <w:sz w:val="22"/>
          <w:szCs w:val="22"/>
        </w:rPr>
        <w:t>School</w:t>
      </w:r>
      <w:r w:rsidRPr="00C8306E">
        <w:rPr>
          <w:rFonts w:asciiTheme="minorHAnsi" w:hAnsiTheme="minorHAnsi" w:cstheme="minorHAnsi"/>
          <w:sz w:val="22"/>
          <w:szCs w:val="22"/>
        </w:rPr>
        <w:t>.</w:t>
      </w:r>
    </w:p>
    <w:p w:rsidR="0084764E" w:rsidRPr="00C8306E" w:rsidRDefault="0084764E" w:rsidP="0084764E">
      <w:pPr>
        <w:jc w:val="center"/>
        <w:rPr>
          <w:rFonts w:asciiTheme="minorHAnsi" w:hAnsiTheme="minorHAnsi" w:cstheme="minorHAnsi"/>
          <w:b/>
          <w:sz w:val="20"/>
          <w:szCs w:val="20"/>
        </w:rPr>
      </w:pPr>
    </w:p>
    <w:p w:rsidR="0084764E" w:rsidRDefault="0084764E" w:rsidP="0084764E">
      <w:pPr>
        <w:jc w:val="center"/>
        <w:rPr>
          <w:rFonts w:ascii="Arial" w:hAnsi="Arial" w:cs="Arial"/>
          <w:b/>
          <w:sz w:val="20"/>
          <w:szCs w:val="20"/>
        </w:rPr>
      </w:pPr>
    </w:p>
    <w:p w:rsidR="0084764E" w:rsidRPr="00840BAC" w:rsidRDefault="0084764E" w:rsidP="0084764E">
      <w:pPr>
        <w:jc w:val="center"/>
        <w:rPr>
          <w:rFonts w:ascii="Palatino Linotype" w:hAnsi="Palatino Linotype" w:cstheme="minorHAnsi"/>
          <w:b/>
        </w:rPr>
      </w:pPr>
      <w:r w:rsidRPr="00840BAC">
        <w:rPr>
          <w:rFonts w:ascii="Palatino Linotype" w:hAnsi="Palatino Linotype" w:cstheme="minorHAnsi"/>
          <w:b/>
        </w:rPr>
        <w:t>Certification Regarding Compliance with Quality Standards</w:t>
      </w:r>
    </w:p>
    <w:p w:rsidR="0084764E" w:rsidRPr="00840BAC" w:rsidRDefault="0084764E" w:rsidP="0084764E">
      <w:pPr>
        <w:jc w:val="center"/>
        <w:rPr>
          <w:rFonts w:ascii="Palatino Linotype" w:hAnsi="Palatino Linotype" w:cstheme="minorHAnsi"/>
          <w:b/>
        </w:rPr>
      </w:pPr>
      <w:r w:rsidRPr="00840BAC">
        <w:rPr>
          <w:rFonts w:ascii="Palatino Linotype" w:hAnsi="Palatino Linotype" w:cstheme="minorHAnsi"/>
          <w:b/>
        </w:rPr>
        <w:t>(To be certified by Authorizer)</w:t>
      </w:r>
    </w:p>
    <w:p w:rsidR="00111997" w:rsidRPr="00C8306E" w:rsidRDefault="0084764E" w:rsidP="0084764E">
      <w:pPr>
        <w:pStyle w:val="par2"/>
        <w:tabs>
          <w:tab w:val="clear" w:pos="1440"/>
          <w:tab w:val="left" w:pos="0"/>
        </w:tabs>
        <w:ind w:left="0" w:firstLine="0"/>
        <w:rPr>
          <w:rFonts w:asciiTheme="minorHAnsi" w:hAnsiTheme="minorHAnsi" w:cstheme="minorHAnsi"/>
          <w:szCs w:val="20"/>
        </w:rPr>
      </w:pPr>
      <w:r w:rsidRPr="00630CD8">
        <w:rPr>
          <w:rFonts w:asciiTheme="minorHAnsi" w:hAnsiTheme="minorHAnsi" w:cstheme="minorHAnsi"/>
          <w:sz w:val="22"/>
          <w:szCs w:val="22"/>
        </w:rPr>
        <w:t xml:space="preserve">Through the process of developing this application for certification, the Authorizer has reviewed the structure, program plan and operations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and finds that it meets exceed the following quality standards in the administration of program and delivery of curriculum:</w:t>
      </w:r>
    </w:p>
    <w:tbl>
      <w:tblPr>
        <w:tblStyle w:val="TableGrid"/>
        <w:tblW w:w="5000" w:type="pct"/>
        <w:jc w:val="center"/>
        <w:tblLook w:val="01E0" w:firstRow="1" w:lastRow="1" w:firstColumn="1" w:lastColumn="1" w:noHBand="0" w:noVBand="0"/>
      </w:tblPr>
      <w:tblGrid>
        <w:gridCol w:w="9443"/>
        <w:gridCol w:w="1573"/>
      </w:tblGrid>
      <w:tr w:rsidR="0084764E" w:rsidRPr="00382D94" w:rsidTr="005B09C1">
        <w:trPr>
          <w:trHeight w:val="827"/>
          <w:jc w:val="center"/>
        </w:trPr>
        <w:tc>
          <w:tcPr>
            <w:tcW w:w="4286" w:type="pct"/>
            <w:shd w:val="clear" w:color="auto" w:fill="CCCCCC"/>
          </w:tcPr>
          <w:p w:rsidR="0084764E" w:rsidRPr="00111997" w:rsidRDefault="0084764E" w:rsidP="0084764E">
            <w:pPr>
              <w:pStyle w:val="par3"/>
              <w:ind w:left="0" w:firstLine="0"/>
              <w:jc w:val="center"/>
              <w:rPr>
                <w:rFonts w:ascii="Palatino Linotype" w:hAnsi="Palatino Linotype" w:cstheme="minorHAnsi"/>
                <w:b/>
                <w:sz w:val="24"/>
              </w:rPr>
            </w:pPr>
            <w:r w:rsidRPr="00111997">
              <w:rPr>
                <w:rFonts w:ascii="Palatino Linotype" w:hAnsi="Palatino Linotype" w:cstheme="minorHAnsi"/>
                <w:b/>
                <w:sz w:val="24"/>
              </w:rPr>
              <w:t>Quality Standards</w:t>
            </w:r>
          </w:p>
        </w:tc>
        <w:tc>
          <w:tcPr>
            <w:tcW w:w="714" w:type="pct"/>
            <w:shd w:val="clear" w:color="auto" w:fill="CCCCCC"/>
          </w:tcPr>
          <w:p w:rsidR="0084764E" w:rsidRPr="00111997" w:rsidRDefault="0084764E" w:rsidP="0084764E">
            <w:pPr>
              <w:pStyle w:val="par3"/>
              <w:ind w:left="0" w:firstLine="0"/>
              <w:jc w:val="center"/>
              <w:rPr>
                <w:rFonts w:ascii="Palatino Linotype" w:hAnsi="Palatino Linotype" w:cstheme="minorHAnsi"/>
                <w:b/>
                <w:sz w:val="24"/>
              </w:rPr>
            </w:pPr>
            <w:r w:rsidRPr="00111997">
              <w:rPr>
                <w:rFonts w:ascii="Palatino Linotype" w:hAnsi="Palatino Linotype" w:cstheme="minorHAnsi"/>
                <w:b/>
                <w:sz w:val="24"/>
              </w:rPr>
              <w:t>Authorizer</w:t>
            </w:r>
            <w:r w:rsidRPr="00111997">
              <w:rPr>
                <w:rFonts w:ascii="Palatino Linotype" w:hAnsi="Palatino Linotype" w:cstheme="minorHAnsi"/>
                <w:b/>
                <w:sz w:val="24"/>
              </w:rPr>
              <w:br/>
              <w:t>Initial</w:t>
            </w:r>
          </w:p>
        </w:tc>
      </w:tr>
      <w:tr w:rsidR="0084764E" w:rsidRPr="00382D94" w:rsidTr="0084764E">
        <w:trPr>
          <w:jc w:val="center"/>
        </w:trPr>
        <w:tc>
          <w:tcPr>
            <w:tcW w:w="4286" w:type="pct"/>
          </w:tcPr>
          <w:p w:rsidR="0084764E" w:rsidRPr="00570F7A" w:rsidRDefault="0084764E" w:rsidP="0084764E">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involves representatives of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community, as well as staff, in a collaborative process to develop and communicate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vision, mission, goals and results, in a manner appropriate to the online model for that program.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provides leadership, governance, and structure to support this vision and these supports are used by all staff to guide the decision-making.</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r>
            <w:r w:rsidR="00882596" w:rsidRPr="00570F7A">
              <w:rPr>
                <w:rFonts w:asciiTheme="minorHAnsi" w:hAnsiTheme="minorHAnsi" w:cstheme="minorHAnsi"/>
                <w:sz w:val="22"/>
                <w:szCs w:val="22"/>
              </w:rPr>
              <w:t>[Expired 05/15/2011 per Senate Bill 11-078]</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3.02.3</w:t>
            </w:r>
            <w:r w:rsidR="00882596"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or has a plan and timeline in place to accomplish, the technological infrastructure capable of meeting the needs of students and staff, and of supporting teaching and learning.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uses a variety of technology tools and has a user-friendly interface.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meets industry accepted accessibility standards for interoperability and appropriate access for learners with special needs. Technological support structures and programs are in place to reduce barriers to learning for all students.</w:t>
            </w:r>
          </w:p>
        </w:tc>
        <w:tc>
          <w:tcPr>
            <w:tcW w:w="714" w:type="pct"/>
          </w:tcPr>
          <w:p w:rsidR="0084764E" w:rsidRPr="00382D94" w:rsidRDefault="0084764E" w:rsidP="0084764E">
            <w:pPr>
              <w:pStyle w:val="par3"/>
              <w:ind w:left="0" w:firstLine="0"/>
              <w:rPr>
                <w:rFonts w:cs="Arial"/>
                <w:szCs w:val="20"/>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3.02.4</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will use filtering software to prevent access to inappropriate materials.</w:t>
            </w:r>
            <w:r w:rsidRPr="00570F7A">
              <w:rPr>
                <w:rFonts w:asciiTheme="minorHAnsi" w:hAnsiTheme="minorHAnsi" w:cstheme="minorHAnsi"/>
                <w:sz w:val="22"/>
                <w:szCs w:val="22"/>
              </w:rPr>
              <w:tab/>
              <w:t xml:space="preserve"> </w:t>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3.02.5</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highlight w:val="yellow"/>
              </w:rPr>
            </w:pPr>
            <w:r w:rsidRPr="00570F7A">
              <w:rPr>
                <w:rFonts w:asciiTheme="minorHAnsi" w:hAnsiTheme="minorHAnsi" w:cstheme="minorHAnsi"/>
                <w:b/>
                <w:sz w:val="22"/>
                <w:szCs w:val="22"/>
              </w:rPr>
              <w:t>3.02.6</w:t>
            </w:r>
            <w:r w:rsidR="00882596" w:rsidRPr="00570F7A">
              <w:rPr>
                <w:rFonts w:asciiTheme="minorHAnsi" w:hAnsiTheme="minorHAnsi" w:cstheme="minorHAnsi"/>
                <w:sz w:val="22"/>
                <w:szCs w:val="22"/>
              </w:rPr>
              <w:t xml:space="preserv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3.02.7</w:t>
            </w:r>
            <w:r w:rsidR="00404FB4"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404FB4" w:rsidRPr="00570F7A">
              <w:rPr>
                <w:rFonts w:asciiTheme="minorHAnsi" w:hAnsiTheme="minorHAnsi" w:cstheme="minorHAnsi"/>
                <w:sz w:val="22"/>
                <w:szCs w:val="22"/>
              </w:rPr>
              <w:t>’s 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bl>
    <w:p w:rsidR="0084764E" w:rsidRPr="00570F7A" w:rsidRDefault="0084764E" w:rsidP="0084764E">
      <w:pPr>
        <w:rPr>
          <w:rFonts w:ascii="Arial" w:hAnsi="Arial" w:cs="Arial"/>
          <w:sz w:val="22"/>
          <w:szCs w:val="22"/>
        </w:rPr>
      </w:pPr>
    </w:p>
    <w:p w:rsidR="0084764E" w:rsidRPr="00382D94" w:rsidRDefault="0084764E" w:rsidP="0084764E">
      <w:pPr>
        <w:rPr>
          <w:rFonts w:ascii="Arial" w:hAnsi="Arial" w:cs="Arial"/>
          <w:sz w:val="20"/>
          <w:szCs w:val="20"/>
        </w:rPr>
      </w:pPr>
    </w:p>
    <w:p w:rsidR="0084764E" w:rsidRPr="00382D94" w:rsidRDefault="0084764E" w:rsidP="0084764E">
      <w:pPr>
        <w:rPr>
          <w:rFonts w:ascii="Arial" w:hAnsi="Arial" w:cs="Arial"/>
          <w:sz w:val="20"/>
          <w:szCs w:val="20"/>
        </w:rPr>
      </w:pPr>
    </w:p>
    <w:tbl>
      <w:tblPr>
        <w:tblStyle w:val="TableGrid"/>
        <w:tblW w:w="5000" w:type="pct"/>
        <w:jc w:val="center"/>
        <w:tblLook w:val="01E0" w:firstRow="1" w:lastRow="1" w:firstColumn="1" w:lastColumn="1" w:noHBand="0" w:noVBand="0"/>
      </w:tblPr>
      <w:tblGrid>
        <w:gridCol w:w="9474"/>
        <w:gridCol w:w="1542"/>
      </w:tblGrid>
      <w:tr w:rsidR="0084764E" w:rsidRPr="00382D94" w:rsidTr="0084764E">
        <w:trPr>
          <w:jc w:val="center"/>
        </w:trPr>
        <w:tc>
          <w:tcPr>
            <w:tcW w:w="0" w:type="auto"/>
            <w:shd w:val="clear" w:color="auto" w:fill="CCCCCC"/>
          </w:tcPr>
          <w:p w:rsidR="0084764E" w:rsidRPr="00111997" w:rsidRDefault="008E350F" w:rsidP="0084764E">
            <w:pPr>
              <w:pStyle w:val="par3"/>
              <w:ind w:left="0" w:firstLine="0"/>
              <w:jc w:val="center"/>
              <w:rPr>
                <w:rFonts w:ascii="Palatino Linotype" w:hAnsi="Palatino Linotype" w:cstheme="minorHAnsi"/>
                <w:b/>
                <w:sz w:val="24"/>
              </w:rPr>
            </w:pPr>
            <w:r>
              <w:rPr>
                <w:rFonts w:ascii="Palatino Linotype" w:hAnsi="Palatino Linotype" w:cstheme="minorHAnsi"/>
                <w:b/>
                <w:sz w:val="24"/>
              </w:rPr>
              <w:t>Q</w:t>
            </w:r>
            <w:r w:rsidR="0084764E" w:rsidRPr="00111997">
              <w:rPr>
                <w:rFonts w:ascii="Palatino Linotype" w:hAnsi="Palatino Linotype" w:cstheme="minorHAnsi"/>
                <w:b/>
                <w:sz w:val="24"/>
              </w:rPr>
              <w:t>uality Standards</w:t>
            </w:r>
          </w:p>
        </w:tc>
        <w:tc>
          <w:tcPr>
            <w:tcW w:w="700" w:type="pct"/>
            <w:shd w:val="clear" w:color="auto" w:fill="CCCCCC"/>
          </w:tcPr>
          <w:p w:rsidR="0084764E" w:rsidRPr="00111997" w:rsidRDefault="0084764E" w:rsidP="0084764E">
            <w:pPr>
              <w:pStyle w:val="par3"/>
              <w:ind w:left="0" w:firstLine="0"/>
              <w:jc w:val="center"/>
              <w:rPr>
                <w:rFonts w:ascii="Palatino Linotype" w:hAnsi="Palatino Linotype" w:cs="Arial"/>
                <w:b/>
                <w:sz w:val="24"/>
              </w:rPr>
            </w:pPr>
            <w:r w:rsidRPr="00111997">
              <w:rPr>
                <w:rFonts w:ascii="Palatino Linotype" w:hAnsi="Palatino Linotype" w:cs="Arial"/>
                <w:b/>
                <w:sz w:val="24"/>
              </w:rPr>
              <w:t>Authorizer</w:t>
            </w:r>
            <w:r w:rsidRPr="00111997">
              <w:rPr>
                <w:rFonts w:ascii="Palatino Linotype" w:hAnsi="Palatino Linotype" w:cs="Arial"/>
                <w:b/>
                <w:sz w:val="24"/>
              </w:rPr>
              <w:br/>
              <w:t>Initial</w:t>
            </w: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3.02.8</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regarding course completion.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3.02.9</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follows policies for tracking attendance, participation, and truancy. The policy includes documentation of Teacher / student interaction.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and the infrastructure to store, retrieve, analyze and report, required student, Teacher, financial, and other required data collections.</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providing guidance counseling services as appropriate to grade level and student need.</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guiding school/home communication about student and program progress,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governance, and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accountability that is relevant, regular, and available in native language where reasonable.</w:t>
            </w:r>
          </w:p>
        </w:tc>
        <w:tc>
          <w:tcPr>
            <w:tcW w:w="700" w:type="pct"/>
          </w:tcPr>
          <w:p w:rsidR="0084764E" w:rsidRPr="00823D2F" w:rsidRDefault="0084764E" w:rsidP="0084764E">
            <w:pPr>
              <w:pStyle w:val="par3"/>
              <w:ind w:left="0" w:firstLine="0"/>
              <w:rPr>
                <w:rFonts w:cs="Arial"/>
                <w:sz w:val="22"/>
                <w:szCs w:val="22"/>
              </w:rPr>
            </w:pPr>
          </w:p>
        </w:tc>
      </w:tr>
      <w:tr w:rsidR="00404FB4" w:rsidRPr="00823D2F" w:rsidTr="00404FB4">
        <w:trPr>
          <w:trHeight w:val="1430"/>
          <w:jc w:val="center"/>
        </w:trPr>
        <w:tc>
          <w:tcPr>
            <w:tcW w:w="0" w:type="auto"/>
            <w:vAlign w:val="center"/>
          </w:tcPr>
          <w:p w:rsidR="007C7C45" w:rsidRPr="00823D2F" w:rsidRDefault="00404FB4" w:rsidP="00404FB4">
            <w:pPr>
              <w:spacing w:before="100" w:beforeAutospacing="1" w:after="100" w:afterAutospacing="1"/>
              <w:rPr>
                <w:rFonts w:asciiTheme="minorHAnsi" w:hAnsiTheme="minorHAnsi" w:cstheme="minorHAnsi"/>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uses a body of evidence to identify advanced, under-performing, economically disadvantaged, or other special needs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evaluates the degree to which it achieves the goals and objectives for student learning. There is a systematic process for collecting, disaggregating, managing, and analyzing data that enables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404FB4">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tcPr>
          <w:p w:rsidR="00404FB4" w:rsidRPr="00823D2F" w:rsidRDefault="00404FB4" w:rsidP="0084764E">
            <w:pPr>
              <w:pStyle w:val="par3"/>
              <w:ind w:left="0" w:firstLine="0"/>
              <w:rPr>
                <w:rFonts w:cs="Arial"/>
                <w:sz w:val="22"/>
                <w:szCs w:val="22"/>
              </w:rPr>
            </w:pPr>
          </w:p>
        </w:tc>
      </w:tr>
    </w:tbl>
    <w:p w:rsidR="0084764E" w:rsidRPr="0092715A" w:rsidRDefault="0084764E" w:rsidP="0084764E">
      <w:pPr>
        <w:rPr>
          <w:rFonts w:asciiTheme="minorHAnsi" w:hAnsiTheme="minorHAnsi" w:cs="Arial"/>
          <w:sz w:val="16"/>
          <w:szCs w:val="16"/>
        </w:rPr>
      </w:pPr>
    </w:p>
    <w:p w:rsidR="0084764E" w:rsidRPr="00823D2F" w:rsidRDefault="0084764E" w:rsidP="0084764E">
      <w:pPr>
        <w:rPr>
          <w:rFonts w:ascii="Arial" w:hAnsi="Arial" w:cs="Arial"/>
          <w:sz w:val="22"/>
          <w:szCs w:val="22"/>
        </w:rPr>
      </w:pPr>
    </w:p>
    <w:p w:rsidR="0084764E" w:rsidRPr="00823D2F" w:rsidRDefault="0084764E" w:rsidP="0084764E">
      <w:pPr>
        <w:rPr>
          <w:rFonts w:asciiTheme="minorHAnsi" w:hAnsiTheme="minorHAnsi" w:cstheme="minorHAnsi"/>
          <w:sz w:val="22"/>
          <w:szCs w:val="22"/>
        </w:rPr>
      </w:pPr>
      <w:proofErr w:type="gramStart"/>
      <w:r w:rsidRPr="00823D2F">
        <w:rPr>
          <w:rFonts w:asciiTheme="minorHAnsi" w:hAnsiTheme="minorHAnsi" w:cstheme="minorHAnsi"/>
          <w:sz w:val="22"/>
          <w:szCs w:val="22"/>
        </w:rPr>
        <w:t>Dated this _______ day of ___________, 20______.</w:t>
      </w:r>
      <w:proofErr w:type="gramEnd"/>
    </w:p>
    <w:p w:rsidR="0084764E" w:rsidRPr="00823D2F" w:rsidRDefault="0084764E" w:rsidP="0084764E">
      <w:pPr>
        <w:rPr>
          <w:rFonts w:asciiTheme="minorHAnsi" w:hAnsiTheme="minorHAnsi" w:cstheme="minorHAnsi"/>
          <w:b/>
          <w:sz w:val="22"/>
          <w:szCs w:val="22"/>
        </w:rPr>
      </w:pPr>
    </w:p>
    <w:p w:rsidR="0084764E" w:rsidRPr="00823D2F" w:rsidRDefault="0084764E" w:rsidP="0084764E">
      <w:pPr>
        <w:rPr>
          <w:rFonts w:asciiTheme="minorHAnsi" w:hAnsiTheme="minorHAnsi" w:cstheme="minorHAnsi"/>
          <w:b/>
          <w:sz w:val="22"/>
          <w:szCs w:val="22"/>
        </w:rPr>
      </w:pPr>
      <w:r w:rsidRPr="00823D2F">
        <w:rPr>
          <w:rFonts w:asciiTheme="minorHAnsi" w:hAnsiTheme="minorHAnsi" w:cstheme="minorHAnsi"/>
          <w:b/>
          <w:sz w:val="22"/>
          <w:szCs w:val="22"/>
        </w:rPr>
        <w:t>Authorizer:</w:t>
      </w:r>
    </w:p>
    <w:p w:rsidR="0084764E" w:rsidRPr="00F93FC7" w:rsidRDefault="0084764E" w:rsidP="0084764E">
      <w:pPr>
        <w:rPr>
          <w:rFonts w:asciiTheme="minorHAnsi" w:hAnsiTheme="minorHAnsi" w:cstheme="minorHAnsi"/>
          <w:sz w:val="20"/>
          <w:szCs w:val="20"/>
        </w:rPr>
      </w:pPr>
    </w:p>
    <w:p w:rsidR="0084764E" w:rsidRPr="00F93FC7" w:rsidRDefault="0084764E" w:rsidP="0084764E">
      <w:pPr>
        <w:rPr>
          <w:rFonts w:asciiTheme="minorHAnsi" w:hAnsiTheme="minorHAnsi" w:cstheme="minorHAnsi"/>
          <w:sz w:val="20"/>
          <w:szCs w:val="20"/>
        </w:rPr>
      </w:pPr>
      <w:r w:rsidRPr="00F93FC7">
        <w:rPr>
          <w:rFonts w:asciiTheme="minorHAnsi" w:hAnsiTheme="minorHAnsi" w:cstheme="minorHAnsi"/>
          <w:sz w:val="20"/>
          <w:szCs w:val="20"/>
        </w:rPr>
        <w:t>_______________________________________              ___________________________________</w:t>
      </w:r>
    </w:p>
    <w:p w:rsidR="0084764E" w:rsidRPr="00823D2F" w:rsidRDefault="0084764E" w:rsidP="0084764E">
      <w:pPr>
        <w:rPr>
          <w:rFonts w:asciiTheme="minorHAnsi" w:hAnsiTheme="minorHAnsi" w:cstheme="minorHAnsi"/>
        </w:rPr>
      </w:pPr>
      <w:r w:rsidRPr="00823D2F">
        <w:rPr>
          <w:rFonts w:asciiTheme="minorHAnsi" w:hAnsiTheme="minorHAnsi" w:cstheme="minorHAnsi"/>
        </w:rPr>
        <w:t>Printed Name and Title</w:t>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t xml:space="preserve">              Signature </w:t>
      </w:r>
    </w:p>
    <w:p w:rsidR="0084764E" w:rsidRPr="00382D94" w:rsidRDefault="0084764E" w:rsidP="0084764E">
      <w:pPr>
        <w:jc w:val="center"/>
        <w:rPr>
          <w:rFonts w:ascii="Arial" w:hAnsi="Arial" w:cs="Arial"/>
          <w:b/>
          <w:sz w:val="20"/>
          <w:szCs w:val="20"/>
        </w:rPr>
        <w:sectPr w:rsidR="0084764E" w:rsidRPr="00382D94" w:rsidSect="00A062DA">
          <w:headerReference w:type="default" r:id="rId14"/>
          <w:pgSz w:w="12240" w:h="15840"/>
          <w:pgMar w:top="360" w:right="720" w:bottom="1440" w:left="720" w:header="720" w:footer="600" w:gutter="0"/>
          <w:cols w:space="720"/>
          <w:docGrid w:linePitch="360"/>
        </w:sectPr>
      </w:pPr>
    </w:p>
    <w:p w:rsidR="0084764E" w:rsidRPr="00382D94" w:rsidRDefault="0084764E" w:rsidP="0084764E">
      <w:pPr>
        <w:jc w:val="center"/>
        <w:rPr>
          <w:rFonts w:ascii="Arial" w:hAnsi="Arial" w:cs="Arial"/>
          <w:b/>
          <w:sz w:val="22"/>
          <w:szCs w:val="22"/>
        </w:rPr>
      </w:pPr>
    </w:p>
    <w:p w:rsidR="0084764E" w:rsidRDefault="0084764E" w:rsidP="0084764E">
      <w:pPr>
        <w:jc w:val="center"/>
        <w:rPr>
          <w:rFonts w:ascii="Arial" w:hAnsi="Arial" w:cs="Arial"/>
          <w:b/>
          <w:sz w:val="22"/>
          <w:szCs w:val="22"/>
        </w:rPr>
      </w:pPr>
    </w:p>
    <w:p w:rsidR="003B6135" w:rsidRPr="00382D94" w:rsidRDefault="003B6135" w:rsidP="0084764E">
      <w:pPr>
        <w:jc w:val="center"/>
        <w:rPr>
          <w:rFonts w:ascii="Arial" w:hAnsi="Arial" w:cs="Arial"/>
          <w:b/>
          <w:sz w:val="22"/>
          <w:szCs w:val="22"/>
        </w:rPr>
      </w:pPr>
    </w:p>
    <w:p w:rsidR="0084764E" w:rsidRPr="00840BAC" w:rsidRDefault="0084764E" w:rsidP="0084764E">
      <w:pPr>
        <w:jc w:val="center"/>
        <w:rPr>
          <w:rFonts w:ascii="Palatino Linotype" w:hAnsi="Palatino Linotype" w:cstheme="minorHAnsi"/>
          <w:b/>
        </w:rPr>
      </w:pPr>
      <w:r w:rsidRPr="00840BAC">
        <w:rPr>
          <w:rFonts w:ascii="Palatino Linotype" w:hAnsi="Palatino Linotype" w:cstheme="minorHAnsi"/>
          <w:b/>
        </w:rPr>
        <w:t>Required Assurances</w:t>
      </w:r>
    </w:p>
    <w:p w:rsidR="0084764E" w:rsidRPr="00840BAC" w:rsidRDefault="0084764E" w:rsidP="0084764E">
      <w:pPr>
        <w:jc w:val="center"/>
        <w:rPr>
          <w:rFonts w:ascii="Palatino Linotype" w:hAnsi="Palatino Linotype" w:cstheme="minorHAnsi"/>
          <w:b/>
        </w:rPr>
      </w:pPr>
      <w:r w:rsidRPr="00840BAC">
        <w:rPr>
          <w:rFonts w:ascii="Palatino Linotype" w:hAnsi="Palatino Linotype" w:cstheme="minorHAnsi"/>
          <w:b/>
        </w:rPr>
        <w:t xml:space="preserve">Application for Certification of a Multi-District Online </w:t>
      </w:r>
      <w:r w:rsidR="009536E6" w:rsidRPr="00840BAC">
        <w:rPr>
          <w:rFonts w:ascii="Palatino Linotype" w:hAnsi="Palatino Linotype" w:cstheme="minorHAnsi"/>
          <w:b/>
        </w:rPr>
        <w:t>School</w:t>
      </w:r>
    </w:p>
    <w:p w:rsidR="0084764E" w:rsidRPr="0092715A" w:rsidRDefault="0084764E" w:rsidP="0084764E">
      <w:pPr>
        <w:rPr>
          <w:rFonts w:asciiTheme="minorHAnsi" w:hAnsiTheme="minorHAnsi" w:cstheme="minorHAnsi"/>
          <w:sz w:val="16"/>
          <w:szCs w:val="16"/>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To verify your acceptance and understanding, check all boxes on this form, sign the form where indicated, and submit this form as part of the Application for Certification.</w:t>
      </w:r>
    </w:p>
    <w:p w:rsidR="0084764E" w:rsidRPr="0092715A" w:rsidRDefault="0084764E" w:rsidP="0084764E">
      <w:pPr>
        <w:rPr>
          <w:rFonts w:asciiTheme="minorHAnsi" w:hAnsiTheme="minorHAnsi" w:cstheme="minorHAnsi"/>
          <w:sz w:val="16"/>
          <w:szCs w:val="22"/>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 xml:space="preserve">The approval of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is the responsibility of the Authorizer.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may begin student instruction and operations only after approval by the Authorizer and receipt of certification from the Colorado Department of Education.</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and has a clear understanding of the obligations and requirements of a multi-district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Authorizer as specified by law.</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approved the curricula offered by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and determined that the curricula are aligned with state and applicable district standards.</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for compliance with the policies of the Authorizer, including compliance with the Americans with Disabilities Act (ADA) guidelines for web-site accessibility and policies relating to internet safety and acceptable use.</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 xml:space="preserve">The Authorizer will maintain the records of each student participating in a multi-district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on a permanent basis; except that, if a charter school provides the multi-district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only the charter school and not the Authorizer is required to maintain the records.</w:t>
      </w:r>
    </w:p>
    <w:p w:rsidR="0084764E" w:rsidRPr="0092715A" w:rsidRDefault="0084764E" w:rsidP="0084764E">
      <w:pPr>
        <w:pStyle w:val="ListParagraph"/>
        <w:rPr>
          <w:rFonts w:asciiTheme="minorHAnsi" w:hAnsiTheme="minorHAnsi" w:cstheme="minorHAnsi"/>
          <w:sz w:val="16"/>
          <w:szCs w:val="16"/>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Legislation enacted or rules promulgated in future years may change requirements and the documentation required to maintain certification status.</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84764E">
      <w:pPr>
        <w:pStyle w:val="ListParagraph"/>
        <w:numPr>
          <w:ilvl w:val="0"/>
          <w:numId w:val="35"/>
        </w:numPr>
        <w:rPr>
          <w:rFonts w:asciiTheme="minorHAnsi" w:hAnsiTheme="minorHAnsi" w:cstheme="minorHAnsi"/>
          <w:sz w:val="22"/>
          <w:szCs w:val="22"/>
        </w:rPr>
      </w:pPr>
      <w:r w:rsidRPr="00F93FC7">
        <w:rPr>
          <w:rFonts w:asciiTheme="minorHAnsi" w:hAnsiTheme="minorHAnsi" w:cstheme="minorHAnsi"/>
          <w:sz w:val="22"/>
          <w:szCs w:val="22"/>
        </w:rPr>
        <w:t>The Authorizer and the principal, director, charter school governing board, or other ch</w:t>
      </w:r>
      <w:r w:rsidR="00016837">
        <w:rPr>
          <w:rFonts w:asciiTheme="minorHAnsi" w:hAnsiTheme="minorHAnsi" w:cstheme="minorHAnsi"/>
          <w:sz w:val="22"/>
          <w:szCs w:val="22"/>
        </w:rPr>
        <w:t>ief administrator of the Multi-d</w:t>
      </w:r>
      <w:r w:rsidRPr="00F93FC7">
        <w:rPr>
          <w:rFonts w:asciiTheme="minorHAnsi" w:hAnsiTheme="minorHAnsi" w:cstheme="minorHAnsi"/>
          <w:sz w:val="22"/>
          <w:szCs w:val="22"/>
        </w:rPr>
        <w:t xml:space="preserve">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agree to the plan for operating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the required components of which are set out in Section </w:t>
      </w:r>
      <w:r w:rsidR="00CC1116" w:rsidRPr="00F93FC7">
        <w:rPr>
          <w:rFonts w:asciiTheme="minorHAnsi" w:hAnsiTheme="minorHAnsi" w:cstheme="minorHAnsi"/>
          <w:sz w:val="22"/>
          <w:szCs w:val="22"/>
        </w:rPr>
        <w:t>4</w:t>
      </w:r>
      <w:r w:rsidRPr="00F93FC7">
        <w:rPr>
          <w:rFonts w:asciiTheme="minorHAnsi" w:hAnsiTheme="minorHAnsi" w:cstheme="minorHAnsi"/>
          <w:sz w:val="22"/>
          <w:szCs w:val="22"/>
        </w:rPr>
        <w:t xml:space="preserve"> of the Application for Certification.  </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proofErr w:type="gramStart"/>
      <w:r w:rsidRPr="00F93FC7">
        <w:rPr>
          <w:rFonts w:asciiTheme="minorHAnsi" w:hAnsiTheme="minorHAnsi" w:cstheme="minorHAnsi"/>
          <w:sz w:val="22"/>
          <w:szCs w:val="22"/>
        </w:rPr>
        <w:t>Dated this _______ day of ___________, 20______.</w:t>
      </w:r>
      <w:proofErr w:type="gramEnd"/>
    </w:p>
    <w:p w:rsidR="0084764E" w:rsidRPr="00382D94" w:rsidRDefault="0084764E" w:rsidP="0084764E">
      <w:pPr>
        <w:rPr>
          <w:rFonts w:ascii="Arial" w:hAnsi="Arial" w:cs="Arial"/>
          <w:sz w:val="22"/>
          <w:szCs w:val="22"/>
        </w:rPr>
      </w:pPr>
    </w:p>
    <w:p w:rsidR="0084764E" w:rsidRPr="00382D94" w:rsidRDefault="0084764E" w:rsidP="0084764E">
      <w:pPr>
        <w:rPr>
          <w:rFonts w:ascii="Arial" w:hAnsi="Arial" w:cs="Arial"/>
          <w:sz w:val="22"/>
          <w:szCs w:val="22"/>
        </w:rPr>
      </w:pPr>
    </w:p>
    <w:p w:rsidR="0084764E" w:rsidRPr="00F93FC7" w:rsidRDefault="0084764E" w:rsidP="0084764E">
      <w:pPr>
        <w:rPr>
          <w:rFonts w:asciiTheme="minorHAnsi" w:hAnsiTheme="minorHAnsi" w:cstheme="minorHAnsi"/>
          <w:b/>
          <w:sz w:val="22"/>
          <w:szCs w:val="22"/>
        </w:rPr>
      </w:pPr>
      <w:r w:rsidRPr="00F93FC7">
        <w:rPr>
          <w:rFonts w:asciiTheme="minorHAnsi" w:hAnsiTheme="minorHAnsi" w:cstheme="minorHAnsi"/>
          <w:b/>
          <w:sz w:val="22"/>
          <w:szCs w:val="22"/>
        </w:rPr>
        <w:t>Authorizer:</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b/>
          <w:sz w:val="22"/>
          <w:szCs w:val="22"/>
        </w:rPr>
      </w:pPr>
      <w:r w:rsidRPr="00F93FC7">
        <w:rPr>
          <w:rFonts w:asciiTheme="minorHAnsi" w:hAnsiTheme="minorHAnsi" w:cstheme="minorHAnsi"/>
          <w:b/>
          <w:sz w:val="22"/>
          <w:szCs w:val="22"/>
        </w:rPr>
        <w:t xml:space="preserve">Multi-District Online </w:t>
      </w:r>
      <w:r w:rsidR="009536E6" w:rsidRPr="00F93FC7">
        <w:rPr>
          <w:rFonts w:asciiTheme="minorHAnsi" w:hAnsiTheme="minorHAnsi" w:cstheme="minorHAnsi"/>
          <w:b/>
          <w:sz w:val="22"/>
          <w:szCs w:val="22"/>
        </w:rPr>
        <w:t>School</w:t>
      </w:r>
      <w:r w:rsidRPr="00F93FC7">
        <w:rPr>
          <w:rFonts w:asciiTheme="minorHAnsi" w:hAnsiTheme="minorHAnsi" w:cstheme="minorHAnsi"/>
          <w:b/>
          <w:sz w:val="22"/>
          <w:szCs w:val="22"/>
        </w:rPr>
        <w:t>:</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jc w:val="center"/>
        <w:rPr>
          <w:rFonts w:asciiTheme="minorHAnsi" w:hAnsiTheme="minorHAnsi" w:cstheme="minorHAnsi"/>
          <w:b/>
          <w:sz w:val="22"/>
          <w:szCs w:val="22"/>
        </w:rPr>
      </w:pPr>
    </w:p>
    <w:p w:rsidR="0084764E" w:rsidRPr="00F93FC7" w:rsidRDefault="0084764E" w:rsidP="0084764E">
      <w:pPr>
        <w:jc w:val="center"/>
        <w:rPr>
          <w:rFonts w:asciiTheme="minorHAnsi" w:hAnsiTheme="minorHAnsi" w:cstheme="minorHAnsi"/>
          <w:b/>
          <w:sz w:val="22"/>
          <w:szCs w:val="22"/>
        </w:rPr>
      </w:pPr>
    </w:p>
    <w:p w:rsidR="0084764E" w:rsidRPr="00382D94" w:rsidRDefault="0084764E" w:rsidP="0084764E">
      <w:pPr>
        <w:jc w:val="center"/>
        <w:rPr>
          <w:rFonts w:ascii="Arial" w:hAnsi="Arial" w:cs="Arial"/>
          <w:b/>
          <w:sz w:val="22"/>
          <w:szCs w:val="22"/>
        </w:rPr>
      </w:pPr>
    </w:p>
    <w:p w:rsidR="0084764E" w:rsidRPr="00382D94" w:rsidRDefault="0084764E" w:rsidP="0084764E">
      <w:pPr>
        <w:jc w:val="center"/>
        <w:rPr>
          <w:rFonts w:ascii="Arial" w:hAnsi="Arial" w:cs="Arial"/>
          <w:b/>
          <w:sz w:val="22"/>
          <w:szCs w:val="22"/>
        </w:rPr>
      </w:pPr>
    </w:p>
    <w:p w:rsidR="0084764E" w:rsidRPr="00382D94" w:rsidRDefault="0084764E" w:rsidP="0084764E">
      <w:pPr>
        <w:jc w:val="center"/>
        <w:rPr>
          <w:rFonts w:ascii="Arial" w:hAnsi="Arial" w:cs="Arial"/>
          <w:b/>
          <w:sz w:val="22"/>
          <w:szCs w:val="22"/>
        </w:rPr>
      </w:pPr>
    </w:p>
    <w:p w:rsidR="000B61B1" w:rsidRPr="00840BAC" w:rsidRDefault="00DC767A" w:rsidP="007C5AE6">
      <w:pPr>
        <w:jc w:val="center"/>
        <w:rPr>
          <w:rFonts w:ascii="Palatino Linotype" w:hAnsi="Palatino Linotype" w:cstheme="minorHAnsi"/>
          <w:b/>
        </w:rPr>
      </w:pPr>
      <w:r w:rsidRPr="00840BAC">
        <w:rPr>
          <w:rFonts w:ascii="Palatino Linotype" w:hAnsi="Palatino Linotype" w:cstheme="minorHAnsi"/>
          <w:b/>
        </w:rPr>
        <w:t>APPLICATION</w:t>
      </w:r>
      <w:r w:rsidR="00C84A09" w:rsidRPr="00840BAC">
        <w:rPr>
          <w:rFonts w:ascii="Palatino Linotype" w:hAnsi="Palatino Linotype" w:cstheme="minorHAnsi"/>
          <w:b/>
        </w:rPr>
        <w:t xml:space="preserve"> NARRATIVE</w:t>
      </w:r>
      <w:r w:rsidRPr="00840BAC">
        <w:rPr>
          <w:rFonts w:ascii="Palatino Linotype" w:hAnsi="Palatino Linotype" w:cstheme="minorHAnsi"/>
          <w:b/>
        </w:rPr>
        <w:t xml:space="preserve"> – REQUIRED COMPONENTS</w:t>
      </w:r>
    </w:p>
    <w:p w:rsidR="00342A81" w:rsidRPr="0092715A" w:rsidRDefault="00342A81" w:rsidP="00342A81">
      <w:pPr>
        <w:jc w:val="center"/>
        <w:rPr>
          <w:rFonts w:asciiTheme="minorHAnsi" w:hAnsiTheme="minorHAnsi" w:cstheme="minorHAnsi"/>
          <w:b/>
          <w:sz w:val="16"/>
          <w:szCs w:val="16"/>
        </w:rPr>
      </w:pPr>
    </w:p>
    <w:p w:rsidR="00BE149A" w:rsidRPr="00630CD8" w:rsidRDefault="00A01D3C" w:rsidP="000B61B1">
      <w:pPr>
        <w:rPr>
          <w:rFonts w:asciiTheme="minorHAnsi" w:hAnsiTheme="minorHAnsi" w:cstheme="minorHAnsi"/>
          <w:b/>
          <w:sz w:val="22"/>
          <w:szCs w:val="22"/>
        </w:rPr>
      </w:pPr>
      <w:r w:rsidRPr="00630CD8">
        <w:rPr>
          <w:rFonts w:ascii="Arial" w:hAnsi="Arial" w:cs="Arial"/>
          <w:b/>
          <w:sz w:val="22"/>
          <w:szCs w:val="22"/>
        </w:rPr>
        <w:t>►</w:t>
      </w:r>
      <w:r w:rsidRPr="00630CD8">
        <w:rPr>
          <w:rFonts w:asciiTheme="minorHAnsi" w:hAnsiTheme="minorHAnsi" w:cstheme="minorHAnsi"/>
          <w:b/>
          <w:sz w:val="22"/>
          <w:szCs w:val="22"/>
        </w:rPr>
        <w:t xml:space="preserve"> </w:t>
      </w:r>
      <w:proofErr w:type="gramStart"/>
      <w:r w:rsidRPr="00630CD8">
        <w:rPr>
          <w:rFonts w:asciiTheme="minorHAnsi" w:hAnsiTheme="minorHAnsi" w:cstheme="minorHAnsi"/>
          <w:b/>
          <w:sz w:val="22"/>
          <w:szCs w:val="22"/>
        </w:rPr>
        <w:t>At</w:t>
      </w:r>
      <w:proofErr w:type="gramEnd"/>
      <w:r w:rsidR="000B61B1" w:rsidRPr="00630CD8">
        <w:rPr>
          <w:rFonts w:asciiTheme="minorHAnsi" w:hAnsiTheme="minorHAnsi" w:cstheme="minorHAnsi"/>
          <w:b/>
          <w:sz w:val="22"/>
          <w:szCs w:val="22"/>
        </w:rPr>
        <w:t xml:space="preserve"> the beginning of your narrative, in the first paragraph, describe how the Online </w:t>
      </w:r>
      <w:r w:rsidR="009536E6" w:rsidRPr="00630CD8">
        <w:rPr>
          <w:rFonts w:asciiTheme="minorHAnsi" w:hAnsiTheme="minorHAnsi" w:cstheme="minorHAnsi"/>
          <w:b/>
          <w:sz w:val="22"/>
          <w:szCs w:val="22"/>
        </w:rPr>
        <w:t>School</w:t>
      </w:r>
      <w:r w:rsidR="000B61B1" w:rsidRPr="00630CD8">
        <w:rPr>
          <w:rFonts w:asciiTheme="minorHAnsi" w:hAnsiTheme="minorHAnsi" w:cstheme="minorHAnsi"/>
          <w:b/>
          <w:sz w:val="22"/>
          <w:szCs w:val="22"/>
        </w:rPr>
        <w:t xml:space="preserve"> </w:t>
      </w:r>
      <w:r w:rsidR="00BE149A" w:rsidRPr="00630CD8">
        <w:rPr>
          <w:rFonts w:asciiTheme="minorHAnsi" w:hAnsiTheme="minorHAnsi" w:cstheme="minorHAnsi"/>
          <w:b/>
          <w:sz w:val="22"/>
          <w:szCs w:val="22"/>
        </w:rPr>
        <w:t xml:space="preserve">fully </w:t>
      </w:r>
      <w:r w:rsidR="000B61B1" w:rsidRPr="00630CD8">
        <w:rPr>
          <w:rFonts w:asciiTheme="minorHAnsi" w:hAnsiTheme="minorHAnsi" w:cstheme="minorHAnsi"/>
          <w:b/>
          <w:sz w:val="22"/>
          <w:szCs w:val="22"/>
        </w:rPr>
        <w:t xml:space="preserve">meets the statutory and CDE Rule definition of “Online </w:t>
      </w:r>
      <w:r w:rsidR="009536E6" w:rsidRPr="00630CD8">
        <w:rPr>
          <w:rFonts w:asciiTheme="minorHAnsi" w:hAnsiTheme="minorHAnsi" w:cstheme="minorHAnsi"/>
          <w:b/>
          <w:sz w:val="22"/>
          <w:szCs w:val="22"/>
        </w:rPr>
        <w:t>School</w:t>
      </w:r>
      <w:r w:rsidR="000B61B1" w:rsidRPr="00630CD8">
        <w:rPr>
          <w:rFonts w:asciiTheme="minorHAnsi" w:hAnsiTheme="minorHAnsi" w:cstheme="minorHAnsi"/>
          <w:b/>
          <w:sz w:val="22"/>
          <w:szCs w:val="22"/>
        </w:rPr>
        <w:t>.”  Specifically address the way in which there is teacher-student interaction via the internet</w:t>
      </w:r>
      <w:r w:rsidR="00BE149A" w:rsidRPr="00630CD8">
        <w:rPr>
          <w:rFonts w:asciiTheme="minorHAnsi" w:hAnsiTheme="minorHAnsi" w:cstheme="minorHAnsi"/>
          <w:b/>
          <w:sz w:val="22"/>
          <w:szCs w:val="22"/>
        </w:rPr>
        <w:t xml:space="preserve"> and give evidence that the</w:t>
      </w:r>
      <w:r w:rsidR="00342A81" w:rsidRPr="00630CD8">
        <w:rPr>
          <w:rFonts w:asciiTheme="minorHAnsi" w:hAnsiTheme="minorHAnsi" w:cstheme="minorHAnsi"/>
          <w:b/>
          <w:sz w:val="22"/>
          <w:szCs w:val="22"/>
        </w:rPr>
        <w:t xml:space="preserve"> Highly Qualified</w:t>
      </w:r>
      <w:r w:rsidR="00BE149A" w:rsidRPr="00630CD8">
        <w:rPr>
          <w:rFonts w:asciiTheme="minorHAnsi" w:hAnsiTheme="minorHAnsi" w:cstheme="minorHAnsi"/>
          <w:b/>
          <w:sz w:val="22"/>
          <w:szCs w:val="22"/>
        </w:rPr>
        <w:t xml:space="preserve"> teacher at a distance is responsible for student learning.</w:t>
      </w:r>
      <w:r w:rsidR="00342A81" w:rsidRPr="00630CD8">
        <w:rPr>
          <w:rFonts w:asciiTheme="minorHAnsi" w:hAnsiTheme="minorHAnsi" w:cstheme="minorHAnsi"/>
          <w:b/>
          <w:sz w:val="22"/>
          <w:szCs w:val="22"/>
        </w:rPr>
        <w:t xml:space="preserve">  (175 word minimum)</w:t>
      </w:r>
    </w:p>
    <w:p w:rsidR="00016837" w:rsidRDefault="00BE149A" w:rsidP="00B1176C">
      <w:pPr>
        <w:pStyle w:val="par2"/>
        <w:numPr>
          <w:ilvl w:val="0"/>
          <w:numId w:val="31"/>
        </w:numPr>
        <w:rPr>
          <w:rFonts w:asciiTheme="minorHAnsi" w:hAnsiTheme="minorHAnsi" w:cstheme="minorHAnsi"/>
          <w:sz w:val="22"/>
          <w:szCs w:val="22"/>
        </w:rPr>
      </w:pP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means a full-time</w:t>
      </w:r>
      <w:r w:rsidR="00016837">
        <w:rPr>
          <w:rFonts w:asciiTheme="minorHAnsi" w:hAnsiTheme="minorHAnsi" w:cstheme="minorHAnsi"/>
          <w:sz w:val="22"/>
          <w:szCs w:val="22"/>
        </w:rPr>
        <w:t>,</w:t>
      </w:r>
      <w:r w:rsidRPr="00630CD8">
        <w:rPr>
          <w:rFonts w:asciiTheme="minorHAnsi" w:hAnsiTheme="minorHAnsi" w:cstheme="minorHAnsi"/>
          <w:sz w:val="22"/>
          <w:szCs w:val="22"/>
        </w:rPr>
        <w:t xml:space="preserve"> online education school authorized pursuant to § 22-30.7-101 C.R.S. </w:t>
      </w:r>
      <w:r w:rsidRPr="00630CD8">
        <w:rPr>
          <w:rFonts w:asciiTheme="minorHAnsi" w:hAnsiTheme="minorHAnsi" w:cstheme="minorHAnsi"/>
          <w:i/>
          <w:sz w:val="22"/>
          <w:szCs w:val="22"/>
        </w:rPr>
        <w:t>et seq</w:t>
      </w:r>
      <w:r w:rsidRPr="00630CD8">
        <w:rPr>
          <w:rFonts w:asciiTheme="minorHAnsi" w:hAnsiTheme="minorHAnsi" w:cstheme="minorHAnsi"/>
          <w:sz w:val="22"/>
          <w:szCs w:val="22"/>
        </w:rPr>
        <w:t xml:space="preserve">., </w:t>
      </w:r>
      <w:r w:rsidRPr="00630CD8">
        <w:rPr>
          <w:rFonts w:asciiTheme="minorHAnsi" w:hAnsiTheme="minorHAnsi" w:cstheme="minorHAnsi"/>
          <w:sz w:val="22"/>
          <w:szCs w:val="22"/>
          <w:u w:val="single"/>
        </w:rPr>
        <w:t>that delivers a sequential program of synchronous or asynchronous instruction</w:t>
      </w:r>
      <w:r w:rsidRPr="00630CD8">
        <w:rPr>
          <w:rFonts w:asciiTheme="minorHAnsi" w:hAnsiTheme="minorHAnsi" w:cstheme="minorHAnsi"/>
          <w:b/>
          <w:sz w:val="22"/>
          <w:szCs w:val="22"/>
          <w:u w:val="single"/>
        </w:rPr>
        <w:t xml:space="preserve"> </w:t>
      </w:r>
      <w:r w:rsidRPr="00630CD8">
        <w:rPr>
          <w:rFonts w:asciiTheme="minorHAnsi" w:hAnsiTheme="minorHAnsi" w:cstheme="minorHAnsi"/>
          <w:sz w:val="22"/>
          <w:szCs w:val="22"/>
          <w:u w:val="single"/>
        </w:rPr>
        <w:t>from a Teacher to a student primarily through the use of technology via the internet in a virtual or remote setting.</w:t>
      </w:r>
      <w:r w:rsidRPr="00630CD8">
        <w:rPr>
          <w:rFonts w:asciiTheme="minorHAnsi" w:hAnsiTheme="minorHAnsi" w:cstheme="minorHAnsi"/>
          <w:sz w:val="22"/>
          <w:szCs w:val="22"/>
        </w:rPr>
        <w:t xml:space="preserve"> </w:t>
      </w:r>
      <w:r w:rsidR="00016837">
        <w:rPr>
          <w:rFonts w:asciiTheme="minorHAnsi" w:hAnsiTheme="minorHAnsi" w:cstheme="minorHAnsi"/>
          <w:sz w:val="22"/>
          <w:szCs w:val="22"/>
        </w:rPr>
        <w:t xml:space="preserve"> </w:t>
      </w:r>
      <w:r w:rsidR="00016837" w:rsidRPr="00016837">
        <w:rPr>
          <w:rFonts w:asciiTheme="minorHAnsi" w:hAnsiTheme="minorHAnsi" w:cstheme="minorHAns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p>
    <w:p w:rsidR="00D959DB" w:rsidRPr="00F93FC7" w:rsidRDefault="00D959DB">
      <w:pPr>
        <w:rPr>
          <w:rFonts w:asciiTheme="minorHAnsi" w:hAnsiTheme="minorHAnsi" w:cstheme="minorHAnsi"/>
          <w:sz w:val="20"/>
          <w:szCs w:val="20"/>
        </w:rPr>
      </w:pPr>
    </w:p>
    <w:p w:rsidR="00D959DB" w:rsidRPr="00111997" w:rsidRDefault="002C1091" w:rsidP="002B5BDE">
      <w:pPr>
        <w:shd w:val="clear" w:color="auto" w:fill="B3B3B3"/>
        <w:rPr>
          <w:rFonts w:ascii="Palatino Linotype" w:hAnsi="Palatino Linotype" w:cstheme="minorHAnsi"/>
          <w:b/>
        </w:rPr>
      </w:pPr>
      <w:r w:rsidRPr="00111997">
        <w:rPr>
          <w:rFonts w:ascii="Palatino Linotype" w:hAnsi="Palatino Linotype" w:cstheme="minorHAnsi"/>
          <w:b/>
        </w:rPr>
        <w:t xml:space="preserve">1.   </w:t>
      </w:r>
      <w:r w:rsidR="00D959DB" w:rsidRPr="00111997">
        <w:rPr>
          <w:rFonts w:ascii="Palatino Linotype" w:hAnsi="Palatino Linotype" w:cstheme="minorHAnsi"/>
          <w:b/>
        </w:rPr>
        <w:t xml:space="preserve">Adequacy of Resources and Capacity of Authorizer to </w:t>
      </w:r>
      <w:r w:rsidR="002B5BDE" w:rsidRPr="00111997">
        <w:rPr>
          <w:rFonts w:ascii="Palatino Linotype" w:hAnsi="Palatino Linotype" w:cstheme="minorHAnsi"/>
          <w:b/>
        </w:rPr>
        <w:t>O</w:t>
      </w:r>
      <w:r w:rsidR="00D959DB" w:rsidRPr="00111997">
        <w:rPr>
          <w:rFonts w:ascii="Palatino Linotype" w:hAnsi="Palatino Linotype" w:cstheme="minorHAnsi"/>
          <w:b/>
        </w:rPr>
        <w:t xml:space="preserve">versee the </w:t>
      </w:r>
      <w:r w:rsidR="00221D3E" w:rsidRPr="00111997">
        <w:rPr>
          <w:rFonts w:ascii="Palatino Linotype" w:hAnsi="Palatino Linotype" w:cstheme="minorHAnsi"/>
          <w:b/>
        </w:rPr>
        <w:t xml:space="preserve">Online </w:t>
      </w:r>
      <w:r w:rsidR="009536E6" w:rsidRPr="00111997">
        <w:rPr>
          <w:rFonts w:ascii="Palatino Linotype" w:hAnsi="Palatino Linotype" w:cstheme="minorHAnsi"/>
          <w:b/>
        </w:rPr>
        <w:t>School</w:t>
      </w:r>
    </w:p>
    <w:p w:rsidR="00896524" w:rsidRPr="00111997" w:rsidRDefault="00D6427C" w:rsidP="002B5BDE">
      <w:pPr>
        <w:shd w:val="clear" w:color="auto" w:fill="B3B3B3"/>
        <w:rPr>
          <w:rFonts w:ascii="Palatino Linotype" w:hAnsi="Palatino Linotype" w:cstheme="minorHAnsi"/>
          <w:b/>
        </w:rPr>
      </w:pPr>
      <w:r w:rsidRPr="00111997">
        <w:rPr>
          <w:rFonts w:ascii="Palatino Linotype" w:hAnsi="Palatino Linotype" w:cstheme="minorHAnsi"/>
          <w:b/>
        </w:rPr>
        <w:t>(To be c</w:t>
      </w:r>
      <w:r w:rsidR="00B77D3B" w:rsidRPr="00111997">
        <w:rPr>
          <w:rFonts w:ascii="Palatino Linotype" w:hAnsi="Palatino Linotype" w:cstheme="minorHAnsi"/>
          <w:b/>
        </w:rPr>
        <w:t xml:space="preserve">ompleted by </w:t>
      </w:r>
      <w:r w:rsidRPr="00111997">
        <w:rPr>
          <w:rFonts w:ascii="Palatino Linotype" w:hAnsi="Palatino Linotype" w:cstheme="minorHAnsi"/>
          <w:b/>
        </w:rPr>
        <w:t>A</w:t>
      </w:r>
      <w:r w:rsidR="00B77D3B" w:rsidRPr="00111997">
        <w:rPr>
          <w:rFonts w:ascii="Palatino Linotype" w:hAnsi="Palatino Linotype" w:cstheme="minorHAnsi"/>
          <w:b/>
        </w:rPr>
        <w:t>uthorizer</w:t>
      </w:r>
      <w:r w:rsidRPr="00111997">
        <w:rPr>
          <w:rFonts w:ascii="Palatino Linotype" w:hAnsi="Palatino Linotype" w:cstheme="minorHAnsi"/>
          <w:b/>
        </w:rPr>
        <w:t>)</w:t>
      </w:r>
    </w:p>
    <w:p w:rsidR="00D959DB" w:rsidRPr="0092715A" w:rsidRDefault="00D959DB" w:rsidP="00D959DB">
      <w:pPr>
        <w:rPr>
          <w:rFonts w:asciiTheme="minorHAnsi" w:hAnsiTheme="minorHAnsi" w:cstheme="minorHAnsi"/>
          <w:sz w:val="16"/>
          <w:szCs w:val="16"/>
        </w:rPr>
      </w:pPr>
    </w:p>
    <w:p w:rsidR="00D959DB" w:rsidRPr="00823D2F" w:rsidRDefault="009E6ED4" w:rsidP="00D959DB">
      <w:pPr>
        <w:numPr>
          <w:ilvl w:val="1"/>
          <w:numId w:val="1"/>
        </w:numPr>
        <w:rPr>
          <w:rFonts w:ascii="Palatino Linotype" w:hAnsi="Palatino Linotype" w:cstheme="minorHAnsi"/>
          <w:b/>
          <w:sz w:val="22"/>
          <w:szCs w:val="22"/>
        </w:rPr>
      </w:pPr>
      <w:r w:rsidRPr="00823D2F">
        <w:rPr>
          <w:rFonts w:ascii="Palatino Linotype" w:hAnsi="Palatino Linotype" w:cstheme="minorHAnsi"/>
          <w:b/>
          <w:sz w:val="22"/>
          <w:szCs w:val="22"/>
        </w:rPr>
        <w:t>1.1</w:t>
      </w:r>
      <w:r w:rsidR="000B5248" w:rsidRPr="00823D2F">
        <w:rPr>
          <w:rFonts w:ascii="Palatino Linotype" w:hAnsi="Palatino Linotype" w:cstheme="minorHAnsi"/>
          <w:b/>
          <w:sz w:val="22"/>
          <w:szCs w:val="22"/>
        </w:rPr>
        <w:t>.</w:t>
      </w:r>
      <w:r w:rsidRPr="00823D2F">
        <w:rPr>
          <w:rFonts w:ascii="Palatino Linotype" w:hAnsi="Palatino Linotype" w:cstheme="minorHAnsi"/>
          <w:sz w:val="22"/>
          <w:szCs w:val="22"/>
        </w:rPr>
        <w:t xml:space="preserve">    </w:t>
      </w:r>
      <w:r w:rsidR="00D959DB" w:rsidRPr="00823D2F">
        <w:rPr>
          <w:rFonts w:ascii="Palatino Linotype" w:hAnsi="Palatino Linotype" w:cstheme="minorHAnsi"/>
          <w:b/>
          <w:sz w:val="22"/>
          <w:szCs w:val="22"/>
        </w:rPr>
        <w:t>Curriculum and Instruction</w:t>
      </w:r>
    </w:p>
    <w:p w:rsidR="00D959DB" w:rsidRPr="0092715A" w:rsidRDefault="00454113" w:rsidP="00D959DB">
      <w:pPr>
        <w:rPr>
          <w:rFonts w:ascii="Palatino Linotype" w:hAnsi="Palatino Linotype" w:cstheme="minorHAnsi"/>
          <w:sz w:val="16"/>
          <w:szCs w:val="16"/>
        </w:rPr>
      </w:pPr>
      <w:r w:rsidRPr="00823D2F">
        <w:rPr>
          <w:rFonts w:ascii="Palatino Linotype" w:hAnsi="Palatino Linotype" w:cstheme="minorHAnsi"/>
          <w:sz w:val="22"/>
          <w:szCs w:val="22"/>
        </w:rPr>
        <w:t xml:space="preserve"> </w:t>
      </w:r>
    </w:p>
    <w:p w:rsidR="007C7C45" w:rsidRPr="00630CD8" w:rsidRDefault="00CC0F92" w:rsidP="00960EF1">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t>
      </w:r>
      <w:r w:rsidR="00E73734" w:rsidRPr="00630CD8">
        <w:rPr>
          <w:rFonts w:asciiTheme="minorHAnsi" w:hAnsiTheme="minorHAnsi" w:cstheme="minorHAnsi"/>
          <w:sz w:val="22"/>
          <w:szCs w:val="22"/>
        </w:rPr>
        <w:t xml:space="preserve">will </w:t>
      </w:r>
      <w:r w:rsidRPr="00630CD8">
        <w:rPr>
          <w:rFonts w:asciiTheme="minorHAnsi" w:hAnsiTheme="minorHAnsi" w:cstheme="minorHAnsi"/>
          <w:sz w:val="22"/>
          <w:szCs w:val="22"/>
        </w:rPr>
        <w:t xml:space="preserve">provide oversight </w:t>
      </w:r>
      <w:r w:rsidR="007C7C45"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delivery</w:t>
      </w:r>
      <w:r w:rsidR="007C7C45" w:rsidRPr="00630CD8">
        <w:rPr>
          <w:rFonts w:asciiTheme="minorHAnsi" w:hAnsiTheme="minorHAnsi" w:cstheme="minorHAnsi"/>
          <w:sz w:val="22"/>
          <w:szCs w:val="22"/>
        </w:rPr>
        <w:t xml:space="preserve"> of curriculum and instruction</w:t>
      </w:r>
      <w:r w:rsidR="00D132B8" w:rsidRPr="00630CD8">
        <w:rPr>
          <w:rFonts w:asciiTheme="minorHAnsi" w:hAnsiTheme="minorHAnsi" w:cstheme="minorHAnsi"/>
          <w:sz w:val="22"/>
          <w:szCs w:val="22"/>
        </w:rPr>
        <w:t>.  The description of the process</w:t>
      </w:r>
      <w:r w:rsidR="00960EF1" w:rsidRPr="00630CD8">
        <w:rPr>
          <w:rFonts w:asciiTheme="minorHAnsi" w:hAnsiTheme="minorHAnsi" w:cstheme="minorHAnsi"/>
          <w:sz w:val="22"/>
          <w:szCs w:val="22"/>
        </w:rPr>
        <w:t xml:space="preserve"> should </w:t>
      </w:r>
      <w:r w:rsidR="00D132B8" w:rsidRPr="00630CD8">
        <w:rPr>
          <w:rFonts w:asciiTheme="minorHAnsi" w:hAnsiTheme="minorHAnsi" w:cstheme="minorHAnsi"/>
          <w:sz w:val="22"/>
          <w:szCs w:val="22"/>
        </w:rPr>
        <w:t>include, but is not limited to</w:t>
      </w:r>
      <w:r w:rsidR="00960EF1" w:rsidRPr="00630CD8">
        <w:rPr>
          <w:rFonts w:asciiTheme="minorHAnsi" w:hAnsiTheme="minorHAnsi" w:cstheme="minorHAnsi"/>
          <w:sz w:val="22"/>
          <w:szCs w:val="22"/>
        </w:rPr>
        <w:t>:</w:t>
      </w:r>
    </w:p>
    <w:p w:rsidR="00D132B8" w:rsidRPr="00630CD8" w:rsidRDefault="00D132B8" w:rsidP="00D132B8">
      <w:pPr>
        <w:numPr>
          <w:ilvl w:val="1"/>
          <w:numId w:val="26"/>
        </w:numPr>
        <w:rPr>
          <w:rFonts w:asciiTheme="minorHAnsi" w:hAnsiTheme="minorHAnsi" w:cstheme="minorHAnsi"/>
          <w:sz w:val="22"/>
          <w:szCs w:val="22"/>
        </w:rPr>
      </w:pPr>
      <w:r w:rsidRPr="00630CD8">
        <w:rPr>
          <w:rFonts w:asciiTheme="minorHAnsi" w:hAnsiTheme="minorHAnsi" w:cstheme="minorHAnsi"/>
          <w:sz w:val="22"/>
          <w:szCs w:val="22"/>
        </w:rPr>
        <w:t>Evidence of capacity to fully implement the curriculum with fidelity</w:t>
      </w:r>
    </w:p>
    <w:p w:rsidR="00D132B8" w:rsidRPr="00630CD8" w:rsidRDefault="00960EF1" w:rsidP="00D132B8">
      <w:pPr>
        <w:numPr>
          <w:ilvl w:val="1"/>
          <w:numId w:val="26"/>
        </w:numPr>
        <w:rPr>
          <w:rFonts w:asciiTheme="minorHAnsi" w:hAnsiTheme="minorHAnsi" w:cstheme="minorHAnsi"/>
          <w:sz w:val="22"/>
          <w:szCs w:val="22"/>
        </w:rPr>
      </w:pPr>
      <w:r w:rsidRPr="00630CD8">
        <w:rPr>
          <w:rFonts w:asciiTheme="minorHAnsi" w:hAnsiTheme="minorHAnsi" w:cstheme="minorHAnsi"/>
          <w:sz w:val="22"/>
          <w:szCs w:val="22"/>
        </w:rPr>
        <w:t>Evidence of Highly Qualified instructional staff</w:t>
      </w:r>
    </w:p>
    <w:p w:rsidR="00960EF1" w:rsidRPr="00630CD8" w:rsidRDefault="00960EF1" w:rsidP="00D132B8">
      <w:pPr>
        <w:numPr>
          <w:ilvl w:val="1"/>
          <w:numId w:val="26"/>
        </w:numPr>
        <w:rPr>
          <w:rFonts w:asciiTheme="minorHAnsi" w:hAnsiTheme="minorHAnsi" w:cstheme="minorHAnsi"/>
          <w:sz w:val="22"/>
          <w:szCs w:val="22"/>
        </w:rPr>
      </w:pPr>
      <w:r w:rsidRPr="00630CD8">
        <w:rPr>
          <w:rFonts w:asciiTheme="minorHAnsi" w:hAnsiTheme="minorHAnsi" w:cstheme="minorHAnsi"/>
          <w:sz w:val="22"/>
          <w:szCs w:val="22"/>
        </w:rPr>
        <w:t>A description of the staff evaluation process</w:t>
      </w:r>
      <w:r w:rsidR="00D132B8" w:rsidRPr="00630CD8">
        <w:rPr>
          <w:rFonts w:asciiTheme="minorHAnsi" w:hAnsiTheme="minorHAnsi" w:cstheme="minorHAnsi"/>
          <w:sz w:val="22"/>
          <w:szCs w:val="22"/>
        </w:rPr>
        <w:t>, with clear links to curriculum implementation and student performance</w:t>
      </w:r>
      <w:r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Arial"/>
          <w:sz w:val="16"/>
          <w:szCs w:val="16"/>
        </w:rPr>
      </w:pPr>
    </w:p>
    <w:p w:rsidR="00733B4C" w:rsidRPr="00630CD8" w:rsidRDefault="00733B4C" w:rsidP="00B117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Describe any services 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related to Curriculum and Instruction.</w:t>
      </w:r>
    </w:p>
    <w:p w:rsidR="00960EF1" w:rsidRPr="0092715A" w:rsidRDefault="00960EF1" w:rsidP="00960EF1">
      <w:pPr>
        <w:pStyle w:val="ListParagraph"/>
        <w:rPr>
          <w:rFonts w:asciiTheme="minorHAnsi" w:hAnsiTheme="minorHAnsi" w:cstheme="minorHAnsi"/>
          <w:sz w:val="16"/>
          <w:szCs w:val="16"/>
        </w:rPr>
      </w:pPr>
    </w:p>
    <w:p w:rsidR="00960EF1" w:rsidRPr="00630CD8" w:rsidRDefault="00960EF1" w:rsidP="00B117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Attach a copy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calendar and schedule.</w:t>
      </w:r>
    </w:p>
    <w:p w:rsidR="00454113" w:rsidRPr="00630CD8" w:rsidRDefault="00454113" w:rsidP="00D959DB">
      <w:pPr>
        <w:numPr>
          <w:ilvl w:val="1"/>
          <w:numId w:val="1"/>
        </w:numPr>
        <w:rPr>
          <w:rFonts w:asciiTheme="minorHAnsi" w:hAnsiTheme="minorHAnsi" w:cstheme="minorHAnsi"/>
          <w:sz w:val="22"/>
          <w:szCs w:val="22"/>
        </w:rPr>
      </w:pPr>
    </w:p>
    <w:p w:rsidR="00D959DB" w:rsidRPr="00823D2F" w:rsidRDefault="009E6ED4" w:rsidP="00D959DB">
      <w:pPr>
        <w:numPr>
          <w:ilvl w:val="1"/>
          <w:numId w:val="1"/>
        </w:numPr>
        <w:rPr>
          <w:rFonts w:ascii="Palatino Linotype" w:hAnsi="Palatino Linotype" w:cstheme="minorHAnsi"/>
          <w:b/>
          <w:sz w:val="22"/>
          <w:szCs w:val="22"/>
        </w:rPr>
      </w:pPr>
      <w:r w:rsidRPr="00823D2F">
        <w:rPr>
          <w:rFonts w:ascii="Palatino Linotype" w:hAnsi="Palatino Linotype" w:cstheme="minorHAnsi"/>
          <w:b/>
          <w:sz w:val="22"/>
          <w:szCs w:val="22"/>
        </w:rPr>
        <w:t>1.2</w:t>
      </w:r>
      <w:r w:rsidR="000B5248" w:rsidRPr="00823D2F">
        <w:rPr>
          <w:rFonts w:ascii="Palatino Linotype" w:hAnsi="Palatino Linotype" w:cstheme="minorHAnsi"/>
          <w:b/>
          <w:sz w:val="22"/>
          <w:szCs w:val="22"/>
        </w:rPr>
        <w:t xml:space="preserve">.   </w:t>
      </w:r>
      <w:r w:rsidR="00BD28E6" w:rsidRPr="00823D2F">
        <w:rPr>
          <w:rFonts w:ascii="Palatino Linotype" w:hAnsi="Palatino Linotype" w:cstheme="minorHAnsi"/>
          <w:b/>
          <w:sz w:val="22"/>
          <w:szCs w:val="22"/>
        </w:rPr>
        <w:t xml:space="preserve">  </w:t>
      </w:r>
      <w:r w:rsidR="00D959DB" w:rsidRPr="00823D2F">
        <w:rPr>
          <w:rFonts w:ascii="Palatino Linotype" w:hAnsi="Palatino Linotype" w:cstheme="minorHAnsi"/>
          <w:b/>
          <w:sz w:val="22"/>
          <w:szCs w:val="22"/>
        </w:rPr>
        <w:t xml:space="preserve">Use of </w:t>
      </w:r>
      <w:r w:rsidR="00454113" w:rsidRPr="00823D2F">
        <w:rPr>
          <w:rFonts w:ascii="Palatino Linotype" w:hAnsi="Palatino Linotype" w:cstheme="minorHAnsi"/>
          <w:b/>
          <w:sz w:val="22"/>
          <w:szCs w:val="22"/>
        </w:rPr>
        <w:t>S</w:t>
      </w:r>
      <w:r w:rsidR="00D959DB" w:rsidRPr="00823D2F">
        <w:rPr>
          <w:rFonts w:ascii="Palatino Linotype" w:hAnsi="Palatino Linotype" w:cstheme="minorHAnsi"/>
          <w:b/>
          <w:sz w:val="22"/>
          <w:szCs w:val="22"/>
        </w:rPr>
        <w:t xml:space="preserve">oftware </w:t>
      </w:r>
      <w:r w:rsidR="00454113" w:rsidRPr="00823D2F">
        <w:rPr>
          <w:rFonts w:ascii="Palatino Linotype" w:hAnsi="Palatino Linotype" w:cstheme="minorHAnsi"/>
          <w:b/>
          <w:sz w:val="22"/>
          <w:szCs w:val="22"/>
        </w:rPr>
        <w:t>A</w:t>
      </w:r>
      <w:r w:rsidR="00D959DB" w:rsidRPr="00823D2F">
        <w:rPr>
          <w:rFonts w:ascii="Palatino Linotype" w:hAnsi="Palatino Linotype" w:cstheme="minorHAnsi"/>
          <w:b/>
          <w:sz w:val="22"/>
          <w:szCs w:val="22"/>
        </w:rPr>
        <w:t xml:space="preserve">pplications and </w:t>
      </w:r>
      <w:r w:rsidR="00454113" w:rsidRPr="00823D2F">
        <w:rPr>
          <w:rFonts w:ascii="Palatino Linotype" w:hAnsi="Palatino Linotype" w:cstheme="minorHAnsi"/>
          <w:b/>
          <w:sz w:val="22"/>
          <w:szCs w:val="22"/>
        </w:rPr>
        <w:t>T</w:t>
      </w:r>
      <w:r w:rsidR="00D959DB" w:rsidRPr="00823D2F">
        <w:rPr>
          <w:rFonts w:ascii="Palatino Linotype" w:hAnsi="Palatino Linotype" w:cstheme="minorHAnsi"/>
          <w:b/>
          <w:sz w:val="22"/>
          <w:szCs w:val="22"/>
        </w:rPr>
        <w:t>echnology</w:t>
      </w:r>
    </w:p>
    <w:p w:rsidR="00454113" w:rsidRPr="0092715A" w:rsidRDefault="00454113" w:rsidP="00454113">
      <w:pPr>
        <w:rPr>
          <w:rFonts w:asciiTheme="minorHAnsi" w:hAnsiTheme="minorHAnsi" w:cstheme="minorHAnsi"/>
          <w:sz w:val="16"/>
          <w:szCs w:val="16"/>
        </w:rPr>
      </w:pPr>
    </w:p>
    <w:p w:rsidR="00CC0F92" w:rsidRPr="00630CD8" w:rsidRDefault="00965071" w:rsidP="00B1176C">
      <w:pPr>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D132B8" w:rsidRPr="00630CD8">
        <w:rPr>
          <w:rFonts w:asciiTheme="minorHAnsi" w:hAnsiTheme="minorHAnsi" w:cstheme="minorHAnsi"/>
          <w:sz w:val="22"/>
          <w:szCs w:val="22"/>
        </w:rPr>
        <w:t>Authorizer’s plan for developing, implementing and monitoring technological services, equipment, policies and protocols with regards to privacy and the ethical use of technology-related information.</w:t>
      </w:r>
      <w:r w:rsidR="00CC0F92"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theme="minorHAnsi"/>
          <w:sz w:val="16"/>
          <w:szCs w:val="16"/>
        </w:rPr>
      </w:pPr>
    </w:p>
    <w:p w:rsidR="00CA3712" w:rsidRPr="00630CD8" w:rsidRDefault="00CA3712" w:rsidP="00B1176C">
      <w:pPr>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Describe any technology-related services 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D959DB" w:rsidRPr="0092715A" w:rsidRDefault="00D959DB" w:rsidP="00D959DB">
      <w:pPr>
        <w:rPr>
          <w:rFonts w:asciiTheme="minorHAnsi" w:hAnsiTheme="minorHAnsi" w:cstheme="minorHAnsi"/>
          <w:sz w:val="16"/>
          <w:szCs w:val="16"/>
        </w:rPr>
      </w:pPr>
    </w:p>
    <w:p w:rsidR="00D959DB" w:rsidRPr="00823D2F" w:rsidRDefault="00BD28E6" w:rsidP="00984CE4">
      <w:pPr>
        <w:numPr>
          <w:ilvl w:val="1"/>
          <w:numId w:val="2"/>
        </w:numPr>
        <w:tabs>
          <w:tab w:val="clear" w:pos="420"/>
          <w:tab w:val="num" w:pos="900"/>
        </w:tabs>
        <w:ind w:hanging="60"/>
        <w:rPr>
          <w:rFonts w:ascii="Palatino Linotype" w:hAnsi="Palatino Linotype" w:cstheme="minorHAnsi"/>
          <w:b/>
          <w:sz w:val="22"/>
          <w:szCs w:val="22"/>
        </w:rPr>
      </w:pPr>
      <w:r w:rsidRPr="00823D2F">
        <w:rPr>
          <w:rFonts w:ascii="Palatino Linotype" w:hAnsi="Palatino Linotype" w:cstheme="minorHAnsi"/>
          <w:b/>
          <w:sz w:val="22"/>
          <w:szCs w:val="22"/>
        </w:rPr>
        <w:t xml:space="preserve"> </w:t>
      </w:r>
      <w:r w:rsidR="00D959DB" w:rsidRPr="00823D2F">
        <w:rPr>
          <w:rFonts w:ascii="Palatino Linotype" w:hAnsi="Palatino Linotype" w:cstheme="minorHAnsi"/>
          <w:b/>
          <w:sz w:val="22"/>
          <w:szCs w:val="22"/>
        </w:rPr>
        <w:t xml:space="preserve">Data </w:t>
      </w:r>
      <w:r w:rsidR="00454113" w:rsidRPr="00823D2F">
        <w:rPr>
          <w:rFonts w:ascii="Palatino Linotype" w:hAnsi="Palatino Linotype" w:cstheme="minorHAnsi"/>
          <w:b/>
          <w:sz w:val="22"/>
          <w:szCs w:val="22"/>
        </w:rPr>
        <w:t>G</w:t>
      </w:r>
      <w:r w:rsidR="00D959DB" w:rsidRPr="00823D2F">
        <w:rPr>
          <w:rFonts w:ascii="Palatino Linotype" w:hAnsi="Palatino Linotype" w:cstheme="minorHAnsi"/>
          <w:b/>
          <w:sz w:val="22"/>
          <w:szCs w:val="22"/>
        </w:rPr>
        <w:t>athering</w:t>
      </w:r>
      <w:r w:rsidR="00C84A09" w:rsidRPr="00823D2F">
        <w:rPr>
          <w:rFonts w:ascii="Palatino Linotype" w:hAnsi="Palatino Linotype" w:cstheme="minorHAnsi"/>
          <w:b/>
          <w:sz w:val="22"/>
          <w:szCs w:val="22"/>
        </w:rPr>
        <w:t>,</w:t>
      </w:r>
      <w:r w:rsidR="00D959DB" w:rsidRPr="00823D2F">
        <w:rPr>
          <w:rFonts w:ascii="Palatino Linotype" w:hAnsi="Palatino Linotype" w:cstheme="minorHAnsi"/>
          <w:b/>
          <w:sz w:val="22"/>
          <w:szCs w:val="22"/>
        </w:rPr>
        <w:t xml:space="preserve"> </w:t>
      </w:r>
      <w:r w:rsidR="00454113" w:rsidRPr="00823D2F">
        <w:rPr>
          <w:rFonts w:ascii="Palatino Linotype" w:hAnsi="Palatino Linotype" w:cstheme="minorHAnsi"/>
          <w:b/>
          <w:sz w:val="22"/>
          <w:szCs w:val="22"/>
        </w:rPr>
        <w:t>A</w:t>
      </w:r>
      <w:r w:rsidR="00D959DB" w:rsidRPr="00823D2F">
        <w:rPr>
          <w:rFonts w:ascii="Palatino Linotype" w:hAnsi="Palatino Linotype" w:cstheme="minorHAnsi"/>
          <w:b/>
          <w:sz w:val="22"/>
          <w:szCs w:val="22"/>
        </w:rPr>
        <w:t xml:space="preserve">nalysis and </w:t>
      </w:r>
      <w:r w:rsidR="00454113" w:rsidRPr="00823D2F">
        <w:rPr>
          <w:rFonts w:ascii="Palatino Linotype" w:hAnsi="Palatino Linotype" w:cstheme="minorHAnsi"/>
          <w:b/>
          <w:sz w:val="22"/>
          <w:szCs w:val="22"/>
        </w:rPr>
        <w:t>R</w:t>
      </w:r>
      <w:r w:rsidR="00D959DB" w:rsidRPr="00823D2F">
        <w:rPr>
          <w:rFonts w:ascii="Palatino Linotype" w:hAnsi="Palatino Linotype" w:cstheme="minorHAnsi"/>
          <w:b/>
          <w:sz w:val="22"/>
          <w:szCs w:val="22"/>
        </w:rPr>
        <w:t>eporting</w:t>
      </w:r>
      <w:r w:rsidR="00A64B12" w:rsidRPr="00823D2F">
        <w:rPr>
          <w:rFonts w:ascii="Palatino Linotype" w:hAnsi="Palatino Linotype" w:cstheme="minorHAnsi"/>
          <w:b/>
          <w:sz w:val="22"/>
          <w:szCs w:val="22"/>
        </w:rPr>
        <w:t xml:space="preserve"> (Management)</w:t>
      </w:r>
    </w:p>
    <w:p w:rsidR="000B5248" w:rsidRPr="00A30868" w:rsidRDefault="000B5248" w:rsidP="000B5248">
      <w:pPr>
        <w:ind w:left="360"/>
        <w:rPr>
          <w:rFonts w:asciiTheme="minorHAnsi" w:hAnsiTheme="minorHAnsi" w:cstheme="minorHAnsi"/>
          <w:b/>
          <w:sz w:val="16"/>
          <w:szCs w:val="16"/>
        </w:rPr>
      </w:pPr>
    </w:p>
    <w:p w:rsidR="00454113" w:rsidRPr="00630CD8" w:rsidRDefault="00454113" w:rsidP="00B1176C">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A64B12" w:rsidRPr="00630CD8">
        <w:rPr>
          <w:rFonts w:asciiTheme="minorHAnsi" w:hAnsiTheme="minorHAnsi" w:cstheme="minorHAnsi"/>
          <w:sz w:val="22"/>
          <w:szCs w:val="22"/>
        </w:rPr>
        <w:t xml:space="preserve">information </w:t>
      </w:r>
      <w:r w:rsidRPr="00630CD8">
        <w:rPr>
          <w:rFonts w:asciiTheme="minorHAnsi" w:hAnsiTheme="minorHAnsi" w:cstheme="minorHAnsi"/>
          <w:sz w:val="22"/>
          <w:szCs w:val="22"/>
        </w:rPr>
        <w:t xml:space="preserve">systems </w:t>
      </w:r>
      <w:r w:rsidR="00A64B12" w:rsidRPr="00630CD8">
        <w:rPr>
          <w:rFonts w:asciiTheme="minorHAnsi" w:hAnsiTheme="minorHAnsi" w:cstheme="minorHAnsi"/>
          <w:sz w:val="22"/>
          <w:szCs w:val="22"/>
        </w:rPr>
        <w:t xml:space="preserve">the Authorizer will use to manage student data related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EA4F80" w:rsidRPr="00630CD8">
        <w:rPr>
          <w:rFonts w:asciiTheme="minorHAnsi" w:hAnsiTheme="minorHAnsi" w:cstheme="minorHAnsi"/>
          <w:sz w:val="22"/>
          <w:szCs w:val="22"/>
        </w:rPr>
        <w:t>. Include the staff</w:t>
      </w:r>
      <w:r w:rsidR="00A64B12" w:rsidRPr="00630CD8">
        <w:rPr>
          <w:rFonts w:asciiTheme="minorHAnsi" w:hAnsiTheme="minorHAnsi" w:cstheme="minorHAnsi"/>
          <w:sz w:val="22"/>
          <w:szCs w:val="22"/>
        </w:rPr>
        <w:t xml:space="preserve"> positions </w:t>
      </w:r>
      <w:r w:rsidR="00EA4F80" w:rsidRPr="00630CD8">
        <w:rPr>
          <w:rFonts w:asciiTheme="minorHAnsi" w:hAnsiTheme="minorHAnsi" w:cstheme="minorHAnsi"/>
          <w:sz w:val="22"/>
          <w:szCs w:val="22"/>
        </w:rPr>
        <w:t xml:space="preserve">that </w:t>
      </w:r>
      <w:r w:rsidR="00A64B12" w:rsidRPr="00630CD8">
        <w:rPr>
          <w:rFonts w:asciiTheme="minorHAnsi" w:hAnsiTheme="minorHAnsi" w:cstheme="minorHAnsi"/>
          <w:sz w:val="22"/>
          <w:szCs w:val="22"/>
        </w:rPr>
        <w:t xml:space="preserve">will be responsible for warehousing </w:t>
      </w:r>
      <w:r w:rsidR="00097D67" w:rsidRPr="00630CD8">
        <w:rPr>
          <w:rFonts w:asciiTheme="minorHAnsi" w:hAnsiTheme="minorHAnsi" w:cstheme="minorHAnsi"/>
          <w:sz w:val="22"/>
          <w:szCs w:val="22"/>
        </w:rPr>
        <w:t>and</w:t>
      </w:r>
      <w:r w:rsidR="00EA5311" w:rsidRPr="00630CD8">
        <w:rPr>
          <w:rFonts w:asciiTheme="minorHAnsi" w:hAnsiTheme="minorHAnsi" w:cstheme="minorHAnsi"/>
          <w:sz w:val="22"/>
          <w:szCs w:val="22"/>
        </w:rPr>
        <w:t xml:space="preserve"> interpreting the data along with </w:t>
      </w:r>
      <w:r w:rsidR="00764326" w:rsidRPr="00630CD8">
        <w:rPr>
          <w:rFonts w:asciiTheme="minorHAnsi" w:hAnsiTheme="minorHAnsi" w:cstheme="minorHAnsi"/>
          <w:sz w:val="22"/>
          <w:szCs w:val="22"/>
        </w:rPr>
        <w:t>a description of the work flow.</w:t>
      </w:r>
    </w:p>
    <w:p w:rsidR="00A64510" w:rsidRPr="00A30868" w:rsidRDefault="00A64510" w:rsidP="00A64510">
      <w:pPr>
        <w:ind w:left="360"/>
        <w:rPr>
          <w:rFonts w:asciiTheme="minorHAnsi" w:hAnsiTheme="minorHAnsi" w:cstheme="minorHAnsi"/>
          <w:sz w:val="16"/>
          <w:szCs w:val="16"/>
        </w:rPr>
      </w:pPr>
    </w:p>
    <w:p w:rsidR="00EA4F80" w:rsidRPr="00630CD8" w:rsidRDefault="000B5248" w:rsidP="00B1176C">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Describe</w:t>
      </w:r>
      <w:r w:rsidR="00454113" w:rsidRPr="00630CD8">
        <w:rPr>
          <w:rFonts w:asciiTheme="minorHAnsi" w:hAnsiTheme="minorHAnsi" w:cstheme="minorHAnsi"/>
          <w:sz w:val="22"/>
          <w:szCs w:val="22"/>
        </w:rPr>
        <w:t xml:space="preserve"> </w:t>
      </w:r>
      <w:r w:rsidR="00C84A09" w:rsidRPr="00630CD8">
        <w:rPr>
          <w:rFonts w:asciiTheme="minorHAnsi" w:hAnsiTheme="minorHAnsi" w:cstheme="minorHAnsi"/>
          <w:sz w:val="22"/>
          <w:szCs w:val="22"/>
        </w:rPr>
        <w:t xml:space="preserve">how the Authorizer </w:t>
      </w:r>
      <w:r w:rsidR="0073333B" w:rsidRPr="00630CD8">
        <w:rPr>
          <w:rFonts w:asciiTheme="minorHAnsi" w:hAnsiTheme="minorHAnsi" w:cstheme="minorHAnsi"/>
          <w:sz w:val="22"/>
          <w:szCs w:val="22"/>
        </w:rPr>
        <w:t xml:space="preserve">will work with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73333B" w:rsidRPr="00630CD8">
        <w:rPr>
          <w:rFonts w:asciiTheme="minorHAnsi" w:hAnsiTheme="minorHAnsi" w:cstheme="minorHAnsi"/>
          <w:sz w:val="22"/>
          <w:szCs w:val="22"/>
        </w:rPr>
        <w:t xml:space="preserve"> to </w:t>
      </w:r>
      <w:r w:rsidR="00F739EC" w:rsidRPr="00630CD8">
        <w:rPr>
          <w:rFonts w:asciiTheme="minorHAnsi" w:hAnsiTheme="minorHAnsi" w:cstheme="minorHAnsi"/>
          <w:sz w:val="22"/>
          <w:szCs w:val="22"/>
        </w:rPr>
        <w:t>collect, disaggregate, analyze and apply</w:t>
      </w:r>
      <w:r w:rsidR="00C84A09" w:rsidRPr="00630CD8">
        <w:rPr>
          <w:rFonts w:asciiTheme="minorHAnsi" w:hAnsiTheme="minorHAnsi" w:cstheme="minorHAnsi"/>
          <w:sz w:val="22"/>
          <w:szCs w:val="22"/>
        </w:rPr>
        <w:t xml:space="preserve"> student and </w:t>
      </w:r>
      <w:r w:rsidR="009536E6" w:rsidRPr="00630CD8">
        <w:rPr>
          <w:rFonts w:asciiTheme="minorHAnsi" w:hAnsiTheme="minorHAnsi" w:cstheme="minorHAnsi"/>
          <w:sz w:val="22"/>
          <w:szCs w:val="22"/>
        </w:rPr>
        <w:t>school</w:t>
      </w:r>
      <w:r w:rsidR="00C84A09" w:rsidRPr="00630CD8">
        <w:rPr>
          <w:rFonts w:asciiTheme="minorHAnsi" w:hAnsiTheme="minorHAnsi" w:cstheme="minorHAnsi"/>
          <w:sz w:val="22"/>
          <w:szCs w:val="22"/>
        </w:rPr>
        <w:t xml:space="preserve"> performance data </w:t>
      </w:r>
      <w:r w:rsidR="00C5336F" w:rsidRPr="00630CD8">
        <w:rPr>
          <w:rFonts w:asciiTheme="minorHAnsi" w:hAnsiTheme="minorHAnsi" w:cstheme="minorHAnsi"/>
          <w:sz w:val="22"/>
          <w:szCs w:val="22"/>
        </w:rPr>
        <w:t>to</w:t>
      </w:r>
      <w:r w:rsidR="00EA5311" w:rsidRPr="00630CD8">
        <w:rPr>
          <w:rFonts w:asciiTheme="minorHAnsi" w:hAnsiTheme="minorHAnsi" w:cstheme="minorHAnsi"/>
          <w:sz w:val="22"/>
          <w:szCs w:val="22"/>
        </w:rPr>
        <w:t xml:space="preserve"> inform the development and implementation of the unified improvement plan</w:t>
      </w:r>
      <w:r w:rsidR="00EA4F80" w:rsidRPr="00630CD8">
        <w:rPr>
          <w:rFonts w:asciiTheme="minorHAnsi" w:hAnsiTheme="minorHAnsi" w:cstheme="minorHAnsi"/>
          <w:sz w:val="22"/>
          <w:szCs w:val="22"/>
        </w:rPr>
        <w:t xml:space="preserve">.  </w:t>
      </w:r>
      <w:r w:rsidR="00097D67" w:rsidRPr="00630CD8">
        <w:rPr>
          <w:rFonts w:asciiTheme="minorHAnsi" w:hAnsiTheme="minorHAnsi" w:cstheme="minorHAnsi"/>
          <w:sz w:val="22"/>
          <w:szCs w:val="22"/>
        </w:rPr>
        <w:t xml:space="preserve"> </w:t>
      </w:r>
    </w:p>
    <w:p w:rsidR="00CC0F92" w:rsidRPr="00A30868" w:rsidRDefault="00CC0F92" w:rsidP="00CC0F92">
      <w:pPr>
        <w:ind w:left="360"/>
        <w:rPr>
          <w:rFonts w:asciiTheme="minorHAnsi" w:hAnsiTheme="minorHAnsi" w:cstheme="minorHAnsi"/>
          <w:sz w:val="16"/>
          <w:szCs w:val="16"/>
        </w:rPr>
      </w:pPr>
    </w:p>
    <w:p w:rsidR="00555466" w:rsidRDefault="00CC0F92" w:rsidP="00A724A0">
      <w:pPr>
        <w:ind w:left="1440"/>
        <w:rPr>
          <w:rFonts w:asciiTheme="minorHAnsi" w:hAnsiTheme="minorHAnsi" w:cstheme="minorHAnsi"/>
          <w:i/>
          <w:sz w:val="22"/>
          <w:szCs w:val="22"/>
        </w:rPr>
      </w:pPr>
      <w:r w:rsidRPr="00630CD8">
        <w:rPr>
          <w:rFonts w:asciiTheme="minorHAnsi" w:hAnsiTheme="minorHAnsi" w:cstheme="minorHAnsi"/>
          <w:i/>
          <w:sz w:val="22"/>
          <w:szCs w:val="22"/>
        </w:rPr>
        <w:t>Note:  Compliance with the Family Educational Rights and Privacy Act (FERPA) is addressed in Section 3.7of this application.</w:t>
      </w:r>
    </w:p>
    <w:p w:rsidR="009F447A" w:rsidRDefault="009F447A" w:rsidP="00A724A0">
      <w:pPr>
        <w:ind w:left="1440"/>
        <w:rPr>
          <w:rFonts w:asciiTheme="minorHAnsi" w:hAnsiTheme="minorHAnsi" w:cstheme="minorHAnsi"/>
          <w:i/>
          <w:sz w:val="22"/>
          <w:szCs w:val="22"/>
        </w:rPr>
      </w:pPr>
    </w:p>
    <w:p w:rsidR="009F447A" w:rsidRDefault="009F447A" w:rsidP="00A724A0">
      <w:pPr>
        <w:ind w:left="1440"/>
        <w:rPr>
          <w:rFonts w:asciiTheme="minorHAnsi" w:hAnsiTheme="minorHAnsi" w:cstheme="minorHAnsi"/>
          <w:i/>
          <w:sz w:val="22"/>
          <w:szCs w:val="22"/>
        </w:rPr>
      </w:pPr>
    </w:p>
    <w:p w:rsidR="00A724A0" w:rsidRPr="00A30868" w:rsidRDefault="00A724A0" w:rsidP="00A724A0">
      <w:pPr>
        <w:ind w:left="1440"/>
        <w:rPr>
          <w:rFonts w:asciiTheme="minorHAnsi" w:hAnsiTheme="minorHAnsi" w:cstheme="minorHAnsi"/>
          <w:b/>
          <w:sz w:val="16"/>
          <w:szCs w:val="16"/>
        </w:rPr>
      </w:pPr>
    </w:p>
    <w:p w:rsidR="00D959DB" w:rsidRDefault="00D959DB" w:rsidP="00984CE4">
      <w:pPr>
        <w:numPr>
          <w:ilvl w:val="1"/>
          <w:numId w:val="2"/>
        </w:numPr>
        <w:tabs>
          <w:tab w:val="clear" w:pos="420"/>
          <w:tab w:val="num" w:pos="900"/>
        </w:tabs>
        <w:ind w:hanging="60"/>
        <w:rPr>
          <w:rFonts w:ascii="Palatino Linotype" w:hAnsi="Palatino Linotype" w:cstheme="minorHAnsi"/>
          <w:b/>
          <w:sz w:val="22"/>
          <w:szCs w:val="22"/>
        </w:rPr>
      </w:pPr>
      <w:r w:rsidRPr="00823D2F">
        <w:rPr>
          <w:rFonts w:ascii="Palatino Linotype" w:hAnsi="Palatino Linotype" w:cstheme="minorHAnsi"/>
          <w:b/>
          <w:sz w:val="22"/>
          <w:szCs w:val="22"/>
        </w:rPr>
        <w:lastRenderedPageBreak/>
        <w:t xml:space="preserve">Human </w:t>
      </w:r>
      <w:r w:rsidR="000B5248" w:rsidRPr="00823D2F">
        <w:rPr>
          <w:rFonts w:ascii="Palatino Linotype" w:hAnsi="Palatino Linotype" w:cstheme="minorHAnsi"/>
          <w:b/>
          <w:sz w:val="22"/>
          <w:szCs w:val="22"/>
        </w:rPr>
        <w:t>R</w:t>
      </w:r>
      <w:r w:rsidRPr="00823D2F">
        <w:rPr>
          <w:rFonts w:ascii="Palatino Linotype" w:hAnsi="Palatino Linotype" w:cstheme="minorHAnsi"/>
          <w:b/>
          <w:sz w:val="22"/>
          <w:szCs w:val="22"/>
        </w:rPr>
        <w:t xml:space="preserve">esources </w:t>
      </w:r>
      <w:r w:rsidR="000B5248" w:rsidRPr="00823D2F">
        <w:rPr>
          <w:rFonts w:ascii="Palatino Linotype" w:hAnsi="Palatino Linotype" w:cstheme="minorHAnsi"/>
          <w:b/>
          <w:sz w:val="22"/>
          <w:szCs w:val="22"/>
        </w:rPr>
        <w:t>M</w:t>
      </w:r>
      <w:r w:rsidRPr="00823D2F">
        <w:rPr>
          <w:rFonts w:ascii="Palatino Linotype" w:hAnsi="Palatino Linotype" w:cstheme="minorHAnsi"/>
          <w:b/>
          <w:sz w:val="22"/>
          <w:szCs w:val="22"/>
        </w:rPr>
        <w:t>anagement</w:t>
      </w:r>
    </w:p>
    <w:p w:rsidR="0092715A" w:rsidRPr="0092715A" w:rsidRDefault="0092715A" w:rsidP="0092715A">
      <w:pPr>
        <w:ind w:left="420"/>
        <w:rPr>
          <w:rFonts w:ascii="Palatino Linotype" w:hAnsi="Palatino Linotype" w:cstheme="minorHAnsi"/>
          <w:b/>
          <w:sz w:val="16"/>
          <w:szCs w:val="16"/>
        </w:rPr>
      </w:pPr>
    </w:p>
    <w:p w:rsidR="00FC1D58" w:rsidRPr="00630CD8" w:rsidRDefault="001413E0" w:rsidP="00FC1D58">
      <w:pPr>
        <w:numPr>
          <w:ilvl w:val="0"/>
          <w:numId w:val="48"/>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system for </w:t>
      </w:r>
      <w:r w:rsidR="00E73734" w:rsidRPr="00630CD8">
        <w:rPr>
          <w:rFonts w:asciiTheme="minorHAnsi" w:hAnsiTheme="minorHAnsi" w:cstheme="minorHAnsi"/>
          <w:sz w:val="22"/>
          <w:szCs w:val="22"/>
        </w:rPr>
        <w:t>h</w:t>
      </w:r>
      <w:r w:rsidRPr="00630CD8">
        <w:rPr>
          <w:rFonts w:asciiTheme="minorHAnsi" w:hAnsiTheme="minorHAnsi" w:cstheme="minorHAnsi"/>
          <w:sz w:val="22"/>
          <w:szCs w:val="22"/>
        </w:rPr>
        <w:t xml:space="preserve">uman </w:t>
      </w:r>
      <w:r w:rsidR="00E73734" w:rsidRPr="00630CD8">
        <w:rPr>
          <w:rFonts w:asciiTheme="minorHAnsi" w:hAnsiTheme="minorHAnsi" w:cstheme="minorHAnsi"/>
          <w:sz w:val="22"/>
          <w:szCs w:val="22"/>
        </w:rPr>
        <w:t>r</w:t>
      </w:r>
      <w:r w:rsidRPr="00630CD8">
        <w:rPr>
          <w:rFonts w:asciiTheme="minorHAnsi" w:hAnsiTheme="minorHAnsi" w:cstheme="minorHAnsi"/>
          <w:sz w:val="22"/>
          <w:szCs w:val="22"/>
        </w:rPr>
        <w:t xml:space="preserve">esources </w:t>
      </w:r>
      <w:r w:rsidR="00E73734" w:rsidRPr="00630CD8">
        <w:rPr>
          <w:rFonts w:asciiTheme="minorHAnsi" w:hAnsiTheme="minorHAnsi" w:cstheme="minorHAnsi"/>
          <w:sz w:val="22"/>
          <w:szCs w:val="22"/>
        </w:rPr>
        <w:t>m</w:t>
      </w:r>
      <w:r w:rsidRPr="00630CD8">
        <w:rPr>
          <w:rFonts w:asciiTheme="minorHAnsi" w:hAnsiTheme="minorHAnsi" w:cstheme="minorHAnsi"/>
          <w:sz w:val="22"/>
          <w:szCs w:val="22"/>
        </w:rPr>
        <w:t xml:space="preserve">anagement </w:t>
      </w:r>
      <w:r w:rsidRPr="00630CD8">
        <w:rPr>
          <w:rFonts w:asciiTheme="minorHAnsi" w:hAnsiTheme="minorHAnsi" w:cstheme="minorHAnsi"/>
          <w:b/>
          <w:sz w:val="22"/>
          <w:szCs w:val="22"/>
        </w:rPr>
        <w:t>as it relates to the Authorizer’s capacity</w:t>
      </w:r>
      <w:r w:rsidRPr="00630CD8">
        <w:rPr>
          <w:rFonts w:asciiTheme="minorHAnsi" w:hAnsiTheme="minorHAnsi" w:cstheme="minorHAnsi"/>
          <w:sz w:val="22"/>
          <w:szCs w:val="22"/>
        </w:rPr>
        <w:t xml:space="preserve">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w:t>
      </w:r>
      <w:r w:rsidR="00CC0F92" w:rsidRPr="00630CD8">
        <w:rPr>
          <w:rFonts w:asciiTheme="minorHAnsi" w:hAnsiTheme="minorHAnsi" w:cstheme="minorHAnsi"/>
          <w:b/>
          <w:sz w:val="22"/>
          <w:szCs w:val="22"/>
        </w:rPr>
        <w:t>may i</w:t>
      </w:r>
      <w:r w:rsidRPr="00630CD8">
        <w:rPr>
          <w:rFonts w:asciiTheme="minorHAnsi" w:hAnsiTheme="minorHAnsi" w:cstheme="minorHAnsi"/>
          <w:b/>
          <w:sz w:val="22"/>
          <w:szCs w:val="22"/>
        </w:rPr>
        <w:t>nclude</w:t>
      </w:r>
      <w:r w:rsidRPr="00630CD8">
        <w:rPr>
          <w:rFonts w:asciiTheme="minorHAnsi" w:hAnsiTheme="minorHAnsi" w:cstheme="minorHAnsi"/>
          <w:sz w:val="22"/>
          <w:szCs w:val="22"/>
        </w:rPr>
        <w:t xml:space="preserve"> reference to any personnel handbooks or policies that:</w:t>
      </w:r>
    </w:p>
    <w:p w:rsidR="00FC1D58" w:rsidRPr="00630CD8" w:rsidRDefault="00FC1D58" w:rsidP="00FC1D58">
      <w:pPr>
        <w:numPr>
          <w:ilvl w:val="1"/>
          <w:numId w:val="4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provide oversight of any human resources functions administered directly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1413E0" w:rsidRDefault="00FC1D58" w:rsidP="00FC1D58">
      <w:pPr>
        <w:numPr>
          <w:ilvl w:val="1"/>
          <w:numId w:val="48"/>
        </w:numPr>
        <w:rPr>
          <w:rFonts w:asciiTheme="minorHAnsi" w:hAnsiTheme="minorHAnsi" w:cstheme="minorHAnsi"/>
          <w:sz w:val="22"/>
          <w:szCs w:val="22"/>
        </w:rPr>
      </w:pPr>
      <w:r w:rsidRPr="00630CD8">
        <w:rPr>
          <w:rFonts w:asciiTheme="minorHAnsi" w:hAnsiTheme="minorHAnsi" w:cstheme="minorHAnsi"/>
          <w:sz w:val="22"/>
          <w:szCs w:val="22"/>
        </w:rPr>
        <w:t>D</w:t>
      </w:r>
      <w:r w:rsidR="001413E0" w:rsidRPr="00630CD8">
        <w:rPr>
          <w:rFonts w:asciiTheme="minorHAnsi" w:hAnsiTheme="minorHAnsi" w:cstheme="minorHAnsi"/>
          <w:sz w:val="22"/>
          <w:szCs w:val="22"/>
        </w:rPr>
        <w:t>e</w:t>
      </w:r>
      <w:r w:rsidR="00A00791" w:rsidRPr="00630CD8">
        <w:rPr>
          <w:rFonts w:asciiTheme="minorHAnsi" w:hAnsiTheme="minorHAnsi" w:cstheme="minorHAnsi"/>
          <w:sz w:val="22"/>
          <w:szCs w:val="22"/>
        </w:rPr>
        <w:t>scribe the recruitment, hiring, termination and standard work rules for all staff</w:t>
      </w:r>
      <w:r w:rsidR="001413E0" w:rsidRPr="00630CD8">
        <w:rPr>
          <w:rFonts w:asciiTheme="minorHAnsi" w:hAnsiTheme="minorHAnsi" w:cstheme="minorHAnsi"/>
          <w:sz w:val="22"/>
          <w:szCs w:val="22"/>
        </w:rPr>
        <w:t xml:space="preserve">; </w:t>
      </w:r>
      <w:r w:rsidR="002324F0" w:rsidRPr="00630CD8">
        <w:rPr>
          <w:rFonts w:asciiTheme="minorHAnsi" w:hAnsiTheme="minorHAnsi" w:cstheme="minorHAnsi"/>
          <w:sz w:val="22"/>
          <w:szCs w:val="22"/>
        </w:rPr>
        <w:t>and</w:t>
      </w:r>
    </w:p>
    <w:p w:rsidR="003B6135" w:rsidRPr="00630CD8" w:rsidRDefault="003B6135" w:rsidP="003B6135">
      <w:pPr>
        <w:ind w:left="1440"/>
        <w:rPr>
          <w:rFonts w:asciiTheme="minorHAnsi" w:hAnsiTheme="minorHAnsi" w:cstheme="minorHAnsi"/>
          <w:sz w:val="22"/>
          <w:szCs w:val="22"/>
        </w:rPr>
      </w:pPr>
    </w:p>
    <w:p w:rsidR="00382D94" w:rsidRPr="00630CD8" w:rsidRDefault="00FC1D58" w:rsidP="00764326">
      <w:pPr>
        <w:numPr>
          <w:ilvl w:val="1"/>
          <w:numId w:val="48"/>
        </w:numPr>
        <w:rPr>
          <w:rFonts w:asciiTheme="minorHAnsi" w:hAnsiTheme="minorHAnsi" w:cstheme="minorHAnsi"/>
          <w:sz w:val="22"/>
          <w:szCs w:val="22"/>
        </w:rPr>
      </w:pPr>
      <w:r w:rsidRPr="00630CD8">
        <w:rPr>
          <w:rFonts w:asciiTheme="minorHAnsi" w:hAnsiTheme="minorHAnsi" w:cstheme="minorHAnsi"/>
          <w:sz w:val="22"/>
          <w:szCs w:val="22"/>
        </w:rPr>
        <w:t>Ensu</w:t>
      </w:r>
      <w:r w:rsidR="001413E0" w:rsidRPr="00630CD8">
        <w:rPr>
          <w:rFonts w:asciiTheme="minorHAnsi" w:hAnsiTheme="minorHAnsi" w:cstheme="minorHAnsi"/>
          <w:sz w:val="22"/>
          <w:szCs w:val="22"/>
        </w:rPr>
        <w:t>re</w:t>
      </w:r>
      <w:r w:rsidR="00A00791" w:rsidRPr="00630CD8">
        <w:rPr>
          <w:rFonts w:asciiTheme="minorHAnsi" w:hAnsiTheme="minorHAnsi" w:cstheme="minorHAnsi"/>
          <w:sz w:val="22"/>
          <w:szCs w:val="22"/>
        </w:rPr>
        <w:t xml:space="preserve"> compliance with government regulations </w:t>
      </w:r>
      <w:r w:rsidR="001413E0" w:rsidRPr="00630CD8">
        <w:rPr>
          <w:rFonts w:asciiTheme="minorHAnsi" w:hAnsiTheme="minorHAnsi" w:cstheme="minorHAnsi"/>
          <w:sz w:val="22"/>
          <w:szCs w:val="22"/>
        </w:rPr>
        <w:t xml:space="preserve">(e.g. </w:t>
      </w:r>
      <w:r w:rsidR="00A00791" w:rsidRPr="00630CD8">
        <w:rPr>
          <w:rFonts w:asciiTheme="minorHAnsi" w:hAnsiTheme="minorHAnsi" w:cstheme="minorHAnsi"/>
          <w:sz w:val="22"/>
          <w:szCs w:val="22"/>
        </w:rPr>
        <w:t xml:space="preserve">Fair Labor Standards Act, Equal Employment Opportunity Act, Americans with Disabilities Act, Occupational Health and </w:t>
      </w:r>
      <w:r w:rsidR="001413E0" w:rsidRPr="00630CD8">
        <w:rPr>
          <w:rFonts w:asciiTheme="minorHAnsi" w:hAnsiTheme="minorHAnsi" w:cstheme="minorHAnsi"/>
          <w:sz w:val="22"/>
          <w:szCs w:val="22"/>
        </w:rPr>
        <w:t>Safety Act, Family Leave Act)</w:t>
      </w:r>
      <w:r w:rsidR="002324F0" w:rsidRPr="00630CD8">
        <w:rPr>
          <w:rFonts w:asciiTheme="minorHAnsi" w:hAnsiTheme="minorHAnsi" w:cstheme="minorHAnsi"/>
          <w:sz w:val="22"/>
          <w:szCs w:val="22"/>
        </w:rPr>
        <w:t>.</w:t>
      </w:r>
    </w:p>
    <w:p w:rsidR="009E69C1" w:rsidRPr="001575E6" w:rsidRDefault="009E69C1" w:rsidP="00764326">
      <w:pPr>
        <w:rPr>
          <w:rFonts w:asciiTheme="minorHAnsi" w:hAnsiTheme="minorHAnsi" w:cs="Arial"/>
          <w:sz w:val="16"/>
          <w:szCs w:val="16"/>
        </w:rPr>
      </w:pPr>
    </w:p>
    <w:p w:rsidR="00D959DB" w:rsidRPr="00823D2F" w:rsidRDefault="00D959DB" w:rsidP="00984CE4">
      <w:pPr>
        <w:numPr>
          <w:ilvl w:val="1"/>
          <w:numId w:val="2"/>
        </w:numPr>
        <w:tabs>
          <w:tab w:val="clear" w:pos="420"/>
          <w:tab w:val="num" w:pos="900"/>
        </w:tabs>
        <w:ind w:hanging="60"/>
        <w:rPr>
          <w:rFonts w:ascii="Palatino Linotype" w:hAnsi="Palatino Linotype" w:cstheme="minorHAnsi"/>
          <w:b/>
          <w:sz w:val="22"/>
          <w:szCs w:val="22"/>
        </w:rPr>
      </w:pPr>
      <w:r w:rsidRPr="00823D2F">
        <w:rPr>
          <w:rFonts w:ascii="Palatino Linotype" w:hAnsi="Palatino Linotype" w:cstheme="minorHAnsi"/>
          <w:b/>
          <w:sz w:val="22"/>
          <w:szCs w:val="22"/>
        </w:rPr>
        <w:t>Financia</w:t>
      </w:r>
      <w:r w:rsidR="000B5248" w:rsidRPr="00823D2F">
        <w:rPr>
          <w:rFonts w:ascii="Palatino Linotype" w:hAnsi="Palatino Linotype" w:cstheme="minorHAnsi"/>
          <w:b/>
          <w:sz w:val="22"/>
          <w:szCs w:val="22"/>
        </w:rPr>
        <w:t xml:space="preserve">l </w:t>
      </w:r>
      <w:r w:rsidR="002217BD" w:rsidRPr="00823D2F">
        <w:rPr>
          <w:rFonts w:ascii="Palatino Linotype" w:hAnsi="Palatino Linotype" w:cstheme="minorHAnsi"/>
          <w:b/>
          <w:sz w:val="22"/>
          <w:szCs w:val="22"/>
        </w:rPr>
        <w:t>M</w:t>
      </w:r>
      <w:r w:rsidR="000B5248" w:rsidRPr="00823D2F">
        <w:rPr>
          <w:rFonts w:ascii="Palatino Linotype" w:hAnsi="Palatino Linotype" w:cstheme="minorHAnsi"/>
          <w:b/>
          <w:sz w:val="22"/>
          <w:szCs w:val="22"/>
        </w:rPr>
        <w:t>anagement, Facilities Management</w:t>
      </w:r>
      <w:r w:rsidR="0042728C" w:rsidRPr="00823D2F">
        <w:rPr>
          <w:rFonts w:ascii="Palatino Linotype" w:hAnsi="Palatino Linotype" w:cstheme="minorHAnsi"/>
          <w:b/>
          <w:sz w:val="22"/>
          <w:szCs w:val="22"/>
        </w:rPr>
        <w:t>,</w:t>
      </w:r>
      <w:r w:rsidR="000B5248" w:rsidRPr="00823D2F">
        <w:rPr>
          <w:rFonts w:ascii="Palatino Linotype" w:hAnsi="Palatino Linotype" w:cstheme="minorHAnsi"/>
          <w:b/>
          <w:sz w:val="22"/>
          <w:szCs w:val="22"/>
        </w:rPr>
        <w:t xml:space="preserve"> and R</w:t>
      </w:r>
      <w:r w:rsidRPr="00823D2F">
        <w:rPr>
          <w:rFonts w:ascii="Palatino Linotype" w:hAnsi="Palatino Linotype" w:cstheme="minorHAnsi"/>
          <w:b/>
          <w:sz w:val="22"/>
          <w:szCs w:val="22"/>
        </w:rPr>
        <w:t xml:space="preserve">isk </w:t>
      </w:r>
      <w:r w:rsidR="000B5248" w:rsidRPr="00823D2F">
        <w:rPr>
          <w:rFonts w:ascii="Palatino Linotype" w:hAnsi="Palatino Linotype" w:cstheme="minorHAnsi"/>
          <w:b/>
          <w:sz w:val="22"/>
          <w:szCs w:val="22"/>
        </w:rPr>
        <w:t>M</w:t>
      </w:r>
      <w:r w:rsidRPr="00823D2F">
        <w:rPr>
          <w:rFonts w:ascii="Palatino Linotype" w:hAnsi="Palatino Linotype" w:cstheme="minorHAnsi"/>
          <w:b/>
          <w:sz w:val="22"/>
          <w:szCs w:val="22"/>
        </w:rPr>
        <w:t>anagement</w:t>
      </w:r>
    </w:p>
    <w:p w:rsidR="00454113" w:rsidRPr="00A30868" w:rsidRDefault="00454113" w:rsidP="00454113">
      <w:pPr>
        <w:rPr>
          <w:rFonts w:ascii="Palatino Linotype" w:hAnsi="Palatino Linotype" w:cstheme="minorHAnsi"/>
          <w:sz w:val="16"/>
          <w:szCs w:val="16"/>
        </w:rPr>
      </w:pPr>
    </w:p>
    <w:p w:rsidR="002217BD" w:rsidRPr="00630CD8" w:rsidRDefault="00454113"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w:t>
      </w:r>
      <w:r w:rsidR="00C5336F" w:rsidRPr="00630CD8">
        <w:rPr>
          <w:rFonts w:asciiTheme="minorHAnsi" w:hAnsiTheme="minorHAnsi" w:cstheme="minorHAnsi"/>
          <w:sz w:val="22"/>
          <w:szCs w:val="22"/>
        </w:rPr>
        <w:t>f</w:t>
      </w:r>
      <w:r w:rsidR="002217BD" w:rsidRPr="00630CD8">
        <w:rPr>
          <w:rFonts w:asciiTheme="minorHAnsi" w:hAnsiTheme="minorHAnsi" w:cstheme="minorHAnsi"/>
          <w:sz w:val="22"/>
          <w:szCs w:val="22"/>
        </w:rPr>
        <w:t xml:space="preserve">inancial </w:t>
      </w:r>
      <w:r w:rsidR="00C5336F" w:rsidRPr="00630CD8">
        <w:rPr>
          <w:rFonts w:asciiTheme="minorHAnsi" w:hAnsiTheme="minorHAnsi" w:cstheme="minorHAnsi"/>
          <w:sz w:val="22"/>
          <w:szCs w:val="22"/>
        </w:rPr>
        <w:t>m</w:t>
      </w:r>
      <w:r w:rsidR="002217BD" w:rsidRPr="00630CD8">
        <w:rPr>
          <w:rFonts w:asciiTheme="minorHAnsi" w:hAnsiTheme="minorHAnsi" w:cstheme="minorHAnsi"/>
          <w:sz w:val="22"/>
          <w:szCs w:val="22"/>
        </w:rPr>
        <w:t>anagement system, as it relates to the Authorizer’s capacit</w:t>
      </w:r>
      <w:r w:rsidR="009B1D1C" w:rsidRPr="00630CD8">
        <w:rPr>
          <w:rFonts w:asciiTheme="minorHAnsi" w:hAnsiTheme="minorHAnsi" w:cstheme="minorHAnsi"/>
          <w:sz w:val="22"/>
          <w:szCs w:val="22"/>
        </w:rPr>
        <w:t xml:space="preserve">y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2217BD"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may </w:t>
      </w:r>
      <w:r w:rsidR="00E73734" w:rsidRPr="00630CD8">
        <w:rPr>
          <w:rFonts w:asciiTheme="minorHAnsi" w:hAnsiTheme="minorHAnsi" w:cstheme="minorHAnsi"/>
          <w:sz w:val="22"/>
          <w:szCs w:val="22"/>
        </w:rPr>
        <w:t>refer to</w:t>
      </w:r>
      <w:r w:rsidR="00C84A09" w:rsidRPr="00630CD8">
        <w:rPr>
          <w:rFonts w:asciiTheme="minorHAnsi" w:hAnsiTheme="minorHAnsi" w:cstheme="minorHAnsi"/>
          <w:sz w:val="22"/>
          <w:szCs w:val="22"/>
        </w:rPr>
        <w:t xml:space="preserve"> governance, </w:t>
      </w:r>
      <w:r w:rsidR="002217BD" w:rsidRPr="00630CD8">
        <w:rPr>
          <w:rFonts w:asciiTheme="minorHAnsi" w:hAnsiTheme="minorHAnsi" w:cstheme="minorHAnsi"/>
          <w:sz w:val="22"/>
          <w:szCs w:val="22"/>
        </w:rPr>
        <w:t xml:space="preserve">supervisory controls and routine reporting controls, and to </w:t>
      </w:r>
      <w:r w:rsidR="00FC1D58" w:rsidRPr="00630CD8">
        <w:rPr>
          <w:rFonts w:asciiTheme="minorHAnsi" w:hAnsiTheme="minorHAnsi" w:cstheme="minorHAnsi"/>
          <w:sz w:val="22"/>
          <w:szCs w:val="22"/>
        </w:rPr>
        <w:t>business office policies and practices</w:t>
      </w:r>
      <w:r w:rsidR="002217BD" w:rsidRPr="00630CD8">
        <w:rPr>
          <w:rFonts w:asciiTheme="minorHAnsi" w:hAnsiTheme="minorHAnsi" w:cstheme="minorHAnsi"/>
          <w:sz w:val="22"/>
          <w:szCs w:val="22"/>
        </w:rPr>
        <w:t xml:space="preserve"> as relevant.   </w:t>
      </w:r>
    </w:p>
    <w:p w:rsidR="00A64510" w:rsidRPr="00A30868" w:rsidRDefault="00A64510" w:rsidP="00A64510">
      <w:pPr>
        <w:ind w:left="360"/>
        <w:rPr>
          <w:rFonts w:asciiTheme="minorHAnsi" w:hAnsiTheme="minorHAnsi" w:cstheme="minorHAnsi"/>
          <w:sz w:val="16"/>
          <w:szCs w:val="16"/>
        </w:rPr>
      </w:pPr>
    </w:p>
    <w:p w:rsidR="00EE3E41" w:rsidRPr="00630CD8" w:rsidRDefault="0042728C"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If applicable for the Authorizer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d</w:t>
      </w:r>
      <w:r w:rsidR="00C5336F" w:rsidRPr="00630CD8">
        <w:rPr>
          <w:rFonts w:asciiTheme="minorHAnsi" w:hAnsiTheme="minorHAnsi" w:cstheme="minorHAnsi"/>
          <w:sz w:val="22"/>
          <w:szCs w:val="22"/>
        </w:rPr>
        <w:t>escribe the Authorizer’s system</w:t>
      </w:r>
      <w:r w:rsidR="002217BD" w:rsidRPr="00630CD8">
        <w:rPr>
          <w:rFonts w:asciiTheme="minorHAnsi" w:hAnsiTheme="minorHAnsi" w:cstheme="minorHAnsi"/>
          <w:sz w:val="22"/>
          <w:szCs w:val="22"/>
        </w:rPr>
        <w:t xml:space="preserve"> for </w:t>
      </w:r>
      <w:r w:rsidR="00C5336F" w:rsidRPr="00630CD8">
        <w:rPr>
          <w:rFonts w:asciiTheme="minorHAnsi" w:hAnsiTheme="minorHAnsi" w:cstheme="minorHAnsi"/>
          <w:sz w:val="22"/>
          <w:szCs w:val="22"/>
        </w:rPr>
        <w:t>f</w:t>
      </w:r>
      <w:r w:rsidR="002217BD" w:rsidRPr="00630CD8">
        <w:rPr>
          <w:rFonts w:asciiTheme="minorHAnsi" w:hAnsiTheme="minorHAnsi" w:cstheme="minorHAnsi"/>
          <w:sz w:val="22"/>
          <w:szCs w:val="22"/>
        </w:rPr>
        <w:t xml:space="preserve">acilities </w:t>
      </w:r>
      <w:r w:rsidR="00C5336F" w:rsidRPr="00630CD8">
        <w:rPr>
          <w:rFonts w:asciiTheme="minorHAnsi" w:hAnsiTheme="minorHAnsi" w:cstheme="minorHAnsi"/>
          <w:sz w:val="22"/>
          <w:szCs w:val="22"/>
        </w:rPr>
        <w:t>m</w:t>
      </w:r>
      <w:r w:rsidR="002217BD" w:rsidRPr="00630CD8">
        <w:rPr>
          <w:rFonts w:asciiTheme="minorHAnsi" w:hAnsiTheme="minorHAnsi" w:cstheme="minorHAnsi"/>
          <w:sz w:val="22"/>
          <w:szCs w:val="22"/>
        </w:rPr>
        <w:t xml:space="preserve">anagement as it relates to the Authorizer’s capacity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2217BD" w:rsidRPr="00630CD8">
        <w:rPr>
          <w:rFonts w:asciiTheme="minorHAnsi" w:hAnsiTheme="minorHAnsi" w:cstheme="minorHAnsi"/>
          <w:sz w:val="22"/>
          <w:szCs w:val="22"/>
        </w:rPr>
        <w:t xml:space="preserve">.  </w:t>
      </w:r>
      <w:r w:rsidR="00E73734" w:rsidRPr="00630CD8">
        <w:rPr>
          <w:rFonts w:asciiTheme="minorHAnsi" w:hAnsiTheme="minorHAnsi" w:cstheme="minorHAnsi"/>
          <w:sz w:val="22"/>
          <w:szCs w:val="22"/>
        </w:rPr>
        <w:t xml:space="preserve">The description may </w:t>
      </w:r>
      <w:r w:rsidR="00382FBE" w:rsidRPr="00630CD8">
        <w:rPr>
          <w:rFonts w:asciiTheme="minorHAnsi" w:hAnsiTheme="minorHAnsi" w:cstheme="minorHAnsi"/>
          <w:sz w:val="22"/>
          <w:szCs w:val="22"/>
        </w:rPr>
        <w:t>refer to</w:t>
      </w:r>
      <w:r w:rsidR="00E73734" w:rsidRPr="00630CD8">
        <w:rPr>
          <w:rFonts w:asciiTheme="minorHAnsi" w:hAnsiTheme="minorHAnsi" w:cstheme="minorHAnsi"/>
          <w:sz w:val="22"/>
          <w:szCs w:val="22"/>
        </w:rPr>
        <w:t xml:space="preserve"> policies and practices related to building safety and security as well as general maintenance.</w:t>
      </w:r>
    </w:p>
    <w:p w:rsidR="00A64510" w:rsidRPr="00A30868" w:rsidRDefault="00A64510" w:rsidP="00A64510">
      <w:pPr>
        <w:rPr>
          <w:rFonts w:asciiTheme="minorHAnsi" w:hAnsiTheme="minorHAnsi" w:cstheme="minorHAnsi"/>
          <w:sz w:val="16"/>
          <w:szCs w:val="16"/>
        </w:rPr>
      </w:pPr>
    </w:p>
    <w:p w:rsidR="00454113" w:rsidRPr="00630CD8" w:rsidRDefault="002217BD"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w:t>
      </w:r>
      <w:r w:rsidR="00C5336F" w:rsidRPr="00630CD8">
        <w:rPr>
          <w:rFonts w:asciiTheme="minorHAnsi" w:hAnsiTheme="minorHAnsi" w:cstheme="minorHAnsi"/>
          <w:sz w:val="22"/>
          <w:szCs w:val="22"/>
        </w:rPr>
        <w:t>r</w:t>
      </w:r>
      <w:r w:rsidRPr="00630CD8">
        <w:rPr>
          <w:rFonts w:asciiTheme="minorHAnsi" w:hAnsiTheme="minorHAnsi" w:cstheme="minorHAnsi"/>
          <w:sz w:val="22"/>
          <w:szCs w:val="22"/>
        </w:rPr>
        <w:t xml:space="preserve">isk </w:t>
      </w:r>
      <w:r w:rsidR="00C5336F" w:rsidRPr="00630CD8">
        <w:rPr>
          <w:rFonts w:asciiTheme="minorHAnsi" w:hAnsiTheme="minorHAnsi" w:cstheme="minorHAnsi"/>
          <w:sz w:val="22"/>
          <w:szCs w:val="22"/>
        </w:rPr>
        <w:t>m</w:t>
      </w:r>
      <w:r w:rsidRPr="00630CD8">
        <w:rPr>
          <w:rFonts w:asciiTheme="minorHAnsi" w:hAnsiTheme="minorHAnsi" w:cstheme="minorHAnsi"/>
          <w:sz w:val="22"/>
          <w:szCs w:val="22"/>
        </w:rPr>
        <w:t>anagement system as it relates to the Authorizer’s capacity to overse</w:t>
      </w:r>
      <w:r w:rsidR="00CC0F92" w:rsidRPr="00630CD8">
        <w:rPr>
          <w:rFonts w:asciiTheme="minorHAnsi" w:hAnsiTheme="minorHAnsi" w:cstheme="minorHAnsi"/>
          <w:sz w:val="22"/>
          <w:szCs w:val="22"/>
        </w:rPr>
        <w:t xml:space="preserv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C0F92" w:rsidRPr="00630CD8">
        <w:rPr>
          <w:rFonts w:asciiTheme="minorHAnsi" w:hAnsiTheme="minorHAnsi" w:cstheme="minorHAnsi"/>
          <w:sz w:val="22"/>
          <w:szCs w:val="22"/>
        </w:rPr>
        <w:t xml:space="preserve">.  The description may </w:t>
      </w:r>
      <w:r w:rsidR="00382FBE" w:rsidRPr="00630CD8">
        <w:rPr>
          <w:rFonts w:asciiTheme="minorHAnsi" w:hAnsiTheme="minorHAnsi" w:cstheme="minorHAnsi"/>
          <w:sz w:val="22"/>
          <w:szCs w:val="22"/>
        </w:rPr>
        <w:t>refer</w:t>
      </w:r>
      <w:r w:rsidRPr="00630CD8">
        <w:rPr>
          <w:rFonts w:asciiTheme="minorHAnsi" w:hAnsiTheme="minorHAnsi" w:cstheme="minorHAnsi"/>
          <w:sz w:val="22"/>
          <w:szCs w:val="22"/>
        </w:rPr>
        <w:t xml:space="preserve"> to </w:t>
      </w:r>
      <w:r w:rsidR="00AB0617" w:rsidRPr="00630CD8">
        <w:rPr>
          <w:rFonts w:asciiTheme="minorHAnsi" w:hAnsiTheme="minorHAnsi" w:cstheme="minorHAnsi"/>
          <w:sz w:val="22"/>
          <w:szCs w:val="22"/>
        </w:rPr>
        <w:t>the types and levels of insurance coverage the Authorizer has in force.</w:t>
      </w:r>
    </w:p>
    <w:p w:rsidR="001D5030" w:rsidRPr="001575E6" w:rsidRDefault="001D5030" w:rsidP="00ED5832">
      <w:pPr>
        <w:rPr>
          <w:rFonts w:ascii="Palatino Linotype" w:hAnsi="Palatino Linotype" w:cstheme="minorHAnsi"/>
          <w:sz w:val="16"/>
          <w:szCs w:val="16"/>
        </w:rPr>
      </w:pPr>
    </w:p>
    <w:p w:rsidR="001D5030" w:rsidRPr="00823D2F" w:rsidRDefault="001D5030" w:rsidP="001D5030">
      <w:pPr>
        <w:numPr>
          <w:ilvl w:val="1"/>
          <w:numId w:val="2"/>
        </w:numPr>
        <w:tabs>
          <w:tab w:val="clear" w:pos="420"/>
          <w:tab w:val="num" w:pos="900"/>
        </w:tabs>
        <w:ind w:hanging="60"/>
        <w:rPr>
          <w:rFonts w:ascii="Palatino Linotype" w:hAnsi="Palatino Linotype" w:cstheme="minorHAnsi"/>
          <w:b/>
          <w:sz w:val="22"/>
          <w:szCs w:val="22"/>
        </w:rPr>
      </w:pPr>
      <w:r w:rsidRPr="00823D2F">
        <w:rPr>
          <w:rFonts w:ascii="Palatino Linotype" w:hAnsi="Palatino Linotype" w:cstheme="minorHAnsi"/>
          <w:b/>
          <w:sz w:val="22"/>
          <w:szCs w:val="22"/>
        </w:rPr>
        <w:t xml:space="preserve">Oversight of </w:t>
      </w:r>
      <w:r w:rsidR="00221D3E" w:rsidRPr="00823D2F">
        <w:rPr>
          <w:rFonts w:ascii="Palatino Linotype" w:hAnsi="Palatino Linotype" w:cstheme="minorHAnsi"/>
          <w:b/>
          <w:sz w:val="22"/>
          <w:szCs w:val="22"/>
        </w:rPr>
        <w:t xml:space="preserve">Online </w:t>
      </w:r>
      <w:r w:rsidR="009536E6" w:rsidRPr="00823D2F">
        <w:rPr>
          <w:rFonts w:ascii="Palatino Linotype" w:hAnsi="Palatino Linotype" w:cstheme="minorHAnsi"/>
          <w:b/>
          <w:sz w:val="22"/>
          <w:szCs w:val="22"/>
        </w:rPr>
        <w:t>School</w:t>
      </w:r>
    </w:p>
    <w:p w:rsidR="001D5030" w:rsidRPr="001575E6" w:rsidRDefault="001D5030" w:rsidP="00ED5832">
      <w:pPr>
        <w:rPr>
          <w:rFonts w:asciiTheme="minorHAnsi" w:hAnsiTheme="minorHAnsi" w:cstheme="minorHAnsi"/>
          <w:sz w:val="16"/>
          <w:szCs w:val="16"/>
        </w:rPr>
      </w:pPr>
    </w:p>
    <w:p w:rsidR="001D5030" w:rsidRPr="00630CD8" w:rsidRDefault="001D5030" w:rsidP="00B1176C">
      <w:pPr>
        <w:numPr>
          <w:ilvl w:val="0"/>
          <w:numId w:val="29"/>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provision of guidance counseling services for all students.</w:t>
      </w:r>
    </w:p>
    <w:p w:rsidR="001D5030" w:rsidRPr="001575E6" w:rsidRDefault="001D5030" w:rsidP="001D5030">
      <w:pPr>
        <w:ind w:left="360"/>
        <w:rPr>
          <w:rFonts w:asciiTheme="minorHAnsi" w:hAnsiTheme="minorHAnsi" w:cstheme="minorHAnsi"/>
          <w:sz w:val="16"/>
          <w:szCs w:val="16"/>
        </w:rPr>
      </w:pPr>
    </w:p>
    <w:p w:rsidR="001D5030" w:rsidRPr="00630CD8" w:rsidRDefault="001D5030" w:rsidP="00B1176C">
      <w:pPr>
        <w:numPr>
          <w:ilvl w:val="0"/>
          <w:numId w:val="29"/>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implementation of student academic credit policies.</w:t>
      </w:r>
    </w:p>
    <w:p w:rsidR="00526F42" w:rsidRPr="0092715A" w:rsidRDefault="00526F42" w:rsidP="00526F42">
      <w:pPr>
        <w:rPr>
          <w:rFonts w:asciiTheme="minorHAnsi" w:hAnsiTheme="minorHAnsi" w:cstheme="minorHAnsi"/>
          <w:sz w:val="16"/>
          <w:szCs w:val="22"/>
        </w:rPr>
      </w:pPr>
    </w:p>
    <w:p w:rsidR="00526F42" w:rsidRPr="00630CD8" w:rsidRDefault="00526F42" w:rsidP="00B1176C">
      <w:pPr>
        <w:numPr>
          <w:ilvl w:val="0"/>
          <w:numId w:val="29"/>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implementation of student achievement and attendance policies.</w:t>
      </w:r>
    </w:p>
    <w:p w:rsidR="00526F42" w:rsidRPr="0092715A" w:rsidRDefault="00526F42" w:rsidP="00526F42">
      <w:pPr>
        <w:rPr>
          <w:rFonts w:asciiTheme="minorHAnsi" w:hAnsiTheme="minorHAnsi" w:cstheme="minorHAnsi"/>
          <w:sz w:val="16"/>
          <w:szCs w:val="16"/>
        </w:rPr>
      </w:pPr>
    </w:p>
    <w:p w:rsidR="00EE1D34" w:rsidRPr="00630CD8" w:rsidRDefault="00526F42" w:rsidP="00B1176C">
      <w:pPr>
        <w:numPr>
          <w:ilvl w:val="0"/>
          <w:numId w:val="29"/>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implementation of student records policies.  </w:t>
      </w:r>
    </w:p>
    <w:p w:rsidR="00EE1D34" w:rsidRPr="0092715A" w:rsidRDefault="00EE1D34" w:rsidP="00EE1D34">
      <w:pPr>
        <w:rPr>
          <w:rFonts w:asciiTheme="minorHAnsi" w:hAnsiTheme="minorHAnsi" w:cstheme="minorHAnsi"/>
          <w:sz w:val="16"/>
          <w:szCs w:val="16"/>
        </w:rPr>
      </w:pPr>
    </w:p>
    <w:p w:rsidR="00896524" w:rsidRPr="00630CD8" w:rsidRDefault="00EE1D34" w:rsidP="00ED5832">
      <w:pPr>
        <w:numPr>
          <w:ilvl w:val="0"/>
          <w:numId w:val="29"/>
        </w:numPr>
        <w:rPr>
          <w:rFonts w:asciiTheme="minorHAnsi" w:hAnsiTheme="minorHAnsi" w:cstheme="minorHAnsi"/>
          <w:b/>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implementation of student services, including tutorial support.  </w:t>
      </w:r>
    </w:p>
    <w:p w:rsidR="00A724A0" w:rsidRDefault="00A724A0"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Pr="00630CD8" w:rsidRDefault="006A0ABE" w:rsidP="00A724A0">
      <w:pPr>
        <w:ind w:left="720"/>
        <w:rPr>
          <w:rFonts w:asciiTheme="minorHAnsi" w:hAnsiTheme="minorHAnsi" w:cstheme="minorHAnsi"/>
          <w:b/>
          <w:sz w:val="22"/>
          <w:szCs w:val="22"/>
        </w:rPr>
      </w:pPr>
    </w:p>
    <w:p w:rsidR="00764326" w:rsidRPr="00111997" w:rsidRDefault="00984CE4" w:rsidP="00764326">
      <w:pPr>
        <w:shd w:val="clear" w:color="auto" w:fill="B3B3B3"/>
        <w:rPr>
          <w:rFonts w:ascii="Palatino Linotype" w:hAnsi="Palatino Linotype" w:cstheme="minorHAnsi"/>
          <w:b/>
        </w:rPr>
      </w:pPr>
      <w:r w:rsidRPr="00111997">
        <w:rPr>
          <w:rFonts w:ascii="Palatino Linotype" w:hAnsi="Palatino Linotype" w:cstheme="minorHAnsi"/>
          <w:b/>
        </w:rPr>
        <w:lastRenderedPageBreak/>
        <w:t>2</w:t>
      </w:r>
      <w:r w:rsidRPr="009F447A">
        <w:rPr>
          <w:rFonts w:ascii="Palatino Linotype" w:hAnsi="Palatino Linotype" w:cstheme="minorHAnsi"/>
          <w:b/>
        </w:rPr>
        <w:t xml:space="preserve">.  </w:t>
      </w:r>
      <w:r w:rsidR="00D959DB" w:rsidRPr="009F447A">
        <w:rPr>
          <w:rFonts w:ascii="Palatino Linotype" w:hAnsi="Palatino Linotype" w:cstheme="minorHAnsi"/>
          <w:b/>
        </w:rPr>
        <w:t xml:space="preserve">Compliance with the Quality </w:t>
      </w:r>
      <w:r w:rsidR="002C1091" w:rsidRPr="009F447A">
        <w:rPr>
          <w:rFonts w:ascii="Palatino Linotype" w:hAnsi="Palatino Linotype" w:cstheme="minorHAnsi"/>
          <w:b/>
        </w:rPr>
        <w:t xml:space="preserve">Standards for </w:t>
      </w:r>
      <w:r w:rsidR="00221D3E" w:rsidRPr="009F447A">
        <w:rPr>
          <w:rFonts w:ascii="Palatino Linotype" w:hAnsi="Palatino Linotype" w:cstheme="minorHAnsi"/>
          <w:b/>
        </w:rPr>
        <w:t xml:space="preserve">Online </w:t>
      </w:r>
      <w:r w:rsidR="009536E6" w:rsidRPr="009F447A">
        <w:rPr>
          <w:rFonts w:ascii="Palatino Linotype" w:hAnsi="Palatino Linotype" w:cstheme="minorHAnsi"/>
          <w:b/>
        </w:rPr>
        <w:t>School</w:t>
      </w:r>
      <w:r w:rsidR="002C1091" w:rsidRPr="009F447A">
        <w:rPr>
          <w:rFonts w:ascii="Palatino Linotype" w:hAnsi="Palatino Linotype" w:cstheme="minorHAnsi"/>
          <w:b/>
        </w:rPr>
        <w:t>s</w:t>
      </w:r>
      <w:r w:rsidR="00764326" w:rsidRPr="009F447A">
        <w:rPr>
          <w:rFonts w:ascii="Palatino Linotype" w:hAnsi="Palatino Linotype" w:cstheme="minorHAnsi"/>
          <w:b/>
        </w:rPr>
        <w:t xml:space="preserve"> (To be completed by Authorizer)</w:t>
      </w:r>
    </w:p>
    <w:p w:rsidR="009E6ED4" w:rsidRPr="0092715A" w:rsidRDefault="009E6ED4" w:rsidP="00984CE4">
      <w:pPr>
        <w:rPr>
          <w:rFonts w:ascii="Palatino Linotype" w:hAnsi="Palatino Linotype" w:cstheme="minorHAnsi"/>
          <w:sz w:val="16"/>
          <w:szCs w:val="16"/>
        </w:rPr>
      </w:pPr>
    </w:p>
    <w:p w:rsidR="00382FBE" w:rsidRPr="00630CD8" w:rsidRDefault="00382FBE" w:rsidP="00B1176C">
      <w:pPr>
        <w:numPr>
          <w:ilvl w:val="1"/>
          <w:numId w:val="24"/>
        </w:numPr>
        <w:rPr>
          <w:rFonts w:asciiTheme="minorHAnsi" w:hAnsiTheme="minorHAnsi" w:cstheme="minorHAnsi"/>
          <w:sz w:val="22"/>
          <w:szCs w:val="22"/>
        </w:rPr>
      </w:pPr>
      <w:r w:rsidRPr="00016837">
        <w:rPr>
          <w:rFonts w:asciiTheme="minorHAnsi" w:hAnsiTheme="minorHAnsi" w:cstheme="minorHAnsi"/>
          <w:sz w:val="22"/>
          <w:szCs w:val="22"/>
        </w:rPr>
        <w:t>Describe the process through which the</w:t>
      </w:r>
      <w:r w:rsidRPr="00630CD8">
        <w:rPr>
          <w:rFonts w:asciiTheme="minorHAnsi" w:hAnsiTheme="minorHAnsi" w:cstheme="minorHAnsi"/>
          <w:sz w:val="22"/>
          <w:szCs w:val="22"/>
        </w:rPr>
        <w:t xml:space="preserve"> Authorizer and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developed a plan that assures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meet the </w:t>
      </w:r>
      <w:r w:rsidRPr="00630CD8">
        <w:rPr>
          <w:rFonts w:asciiTheme="minorHAnsi" w:hAnsiTheme="minorHAnsi" w:cstheme="minorHAnsi"/>
          <w:i/>
          <w:sz w:val="22"/>
          <w:szCs w:val="22"/>
        </w:rPr>
        <w:t xml:space="preserve">Quality Standards for </w:t>
      </w:r>
      <w:r w:rsidR="00221D3E" w:rsidRPr="00630CD8">
        <w:rPr>
          <w:rFonts w:asciiTheme="minorHAnsi" w:hAnsiTheme="minorHAnsi" w:cstheme="minorHAnsi"/>
          <w:i/>
          <w:sz w:val="22"/>
          <w:szCs w:val="22"/>
        </w:rPr>
        <w:t xml:space="preserve">Online </w:t>
      </w:r>
      <w:r w:rsidR="009536E6" w:rsidRPr="00630CD8">
        <w:rPr>
          <w:rFonts w:asciiTheme="minorHAnsi" w:hAnsiTheme="minorHAnsi" w:cstheme="minorHAnsi"/>
          <w:i/>
          <w:sz w:val="22"/>
          <w:szCs w:val="22"/>
        </w:rPr>
        <w:t xml:space="preserve">Schools and </w:t>
      </w:r>
      <w:r w:rsidR="00221D3E" w:rsidRPr="00630CD8">
        <w:rPr>
          <w:rFonts w:asciiTheme="minorHAnsi" w:hAnsiTheme="minorHAnsi" w:cstheme="minorHAnsi"/>
          <w:i/>
          <w:sz w:val="22"/>
          <w:szCs w:val="22"/>
        </w:rPr>
        <w:t>Program</w:t>
      </w:r>
      <w:r w:rsidRPr="00630CD8">
        <w:rPr>
          <w:rFonts w:asciiTheme="minorHAnsi" w:hAnsiTheme="minorHAnsi" w:cstheme="minorHAnsi"/>
          <w:i/>
          <w:sz w:val="22"/>
          <w:szCs w:val="22"/>
        </w:rPr>
        <w:t>s</w:t>
      </w:r>
      <w:r w:rsidRPr="00630CD8">
        <w:rPr>
          <w:rFonts w:asciiTheme="minorHAnsi" w:hAnsiTheme="minorHAnsi" w:cstheme="minorHAnsi"/>
          <w:sz w:val="22"/>
          <w:szCs w:val="22"/>
        </w:rPr>
        <w:t xml:space="preserve"> (section 3.02, 1CCR301-71) </w:t>
      </w:r>
      <w:r w:rsidR="0042728C" w:rsidRPr="00630CD8">
        <w:rPr>
          <w:rFonts w:asciiTheme="minorHAnsi" w:hAnsiTheme="minorHAnsi" w:cstheme="minorHAnsi"/>
          <w:sz w:val="22"/>
          <w:szCs w:val="22"/>
        </w:rPr>
        <w:t>developed by the Online Advisory Board and adopted by the Colorado State Board of Education</w:t>
      </w:r>
      <w:r w:rsidRPr="00630CD8">
        <w:rPr>
          <w:rFonts w:asciiTheme="minorHAnsi" w:hAnsiTheme="minorHAnsi" w:cstheme="minorHAnsi"/>
          <w:sz w:val="22"/>
          <w:szCs w:val="22"/>
        </w:rPr>
        <w:t>.</w:t>
      </w:r>
    </w:p>
    <w:p w:rsidR="0092715A" w:rsidRPr="0092715A" w:rsidRDefault="0092715A" w:rsidP="00382FBE">
      <w:pPr>
        <w:rPr>
          <w:rFonts w:asciiTheme="minorHAnsi" w:hAnsiTheme="minorHAnsi" w:cstheme="minorHAnsi"/>
          <w:sz w:val="16"/>
          <w:szCs w:val="16"/>
        </w:rPr>
      </w:pPr>
    </w:p>
    <w:p w:rsidR="00A61782" w:rsidRPr="00630CD8" w:rsidRDefault="00E26A19" w:rsidP="00A61782">
      <w:pPr>
        <w:numPr>
          <w:ilvl w:val="1"/>
          <w:numId w:val="24"/>
        </w:numPr>
        <w:rPr>
          <w:rFonts w:asciiTheme="minorHAnsi" w:hAnsiTheme="minorHAnsi" w:cstheme="minorHAnsi"/>
          <w:sz w:val="22"/>
          <w:szCs w:val="22"/>
        </w:rPr>
      </w:pPr>
      <w:r w:rsidRPr="00630CD8">
        <w:rPr>
          <w:rFonts w:asciiTheme="minorHAnsi" w:hAnsiTheme="minorHAnsi" w:cstheme="minorHAnsi"/>
          <w:sz w:val="22"/>
          <w:szCs w:val="22"/>
        </w:rPr>
        <w:t xml:space="preserve">Attach </w:t>
      </w:r>
      <w:r w:rsidR="00733B4C" w:rsidRPr="00630CD8">
        <w:rPr>
          <w:rFonts w:asciiTheme="minorHAnsi" w:hAnsiTheme="minorHAnsi" w:cstheme="minorHAnsi"/>
          <w:sz w:val="22"/>
          <w:szCs w:val="22"/>
        </w:rPr>
        <w:t>a written</w:t>
      </w:r>
      <w:r w:rsidR="00382FBE"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plan (including a </w:t>
      </w:r>
      <w:r w:rsidR="00382FBE" w:rsidRPr="00630CD8">
        <w:rPr>
          <w:rFonts w:asciiTheme="minorHAnsi" w:hAnsiTheme="minorHAnsi" w:cstheme="minorHAnsi"/>
          <w:sz w:val="22"/>
          <w:szCs w:val="22"/>
        </w:rPr>
        <w:t xml:space="preserve">specific </w:t>
      </w:r>
      <w:r w:rsidRPr="00630CD8">
        <w:rPr>
          <w:rFonts w:asciiTheme="minorHAnsi" w:hAnsiTheme="minorHAnsi" w:cstheme="minorHAnsi"/>
          <w:sz w:val="22"/>
          <w:szCs w:val="22"/>
        </w:rPr>
        <w:t xml:space="preserve">timeline) that assures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meet the </w:t>
      </w:r>
      <w:r w:rsidR="00382FBE" w:rsidRPr="00630CD8">
        <w:rPr>
          <w:rFonts w:asciiTheme="minorHAnsi" w:hAnsiTheme="minorHAnsi" w:cstheme="minorHAnsi"/>
          <w:sz w:val="22"/>
          <w:szCs w:val="22"/>
        </w:rPr>
        <w:t>quality standards</w:t>
      </w:r>
      <w:r w:rsidRPr="00630CD8">
        <w:rPr>
          <w:rFonts w:asciiTheme="minorHAnsi" w:hAnsiTheme="minorHAnsi" w:cstheme="minorHAnsi"/>
          <w:sz w:val="22"/>
          <w:szCs w:val="22"/>
        </w:rPr>
        <w:t xml:space="preserve"> by the time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begins student instruction.</w:t>
      </w:r>
      <w:r w:rsidR="00A61782" w:rsidRPr="00630CD8">
        <w:rPr>
          <w:rFonts w:asciiTheme="minorHAnsi" w:hAnsiTheme="minorHAnsi" w:cstheme="minorHAnsi"/>
          <w:sz w:val="22"/>
          <w:szCs w:val="22"/>
        </w:rPr>
        <w:t xml:space="preserve">  </w:t>
      </w:r>
      <w:r w:rsidR="00C92194">
        <w:rPr>
          <w:rFonts w:asciiTheme="minorHAnsi" w:hAnsiTheme="minorHAnsi" w:cstheme="minorHAnsi"/>
          <w:sz w:val="22"/>
          <w:szCs w:val="22"/>
        </w:rPr>
        <w:t>For</w:t>
      </w:r>
      <w:r w:rsidR="008E350F">
        <w:rPr>
          <w:rFonts w:asciiTheme="minorHAnsi" w:hAnsiTheme="minorHAnsi" w:cstheme="minorHAnsi"/>
          <w:sz w:val="22"/>
          <w:szCs w:val="22"/>
        </w:rPr>
        <w:t xml:space="preserve"> existing</w:t>
      </w:r>
      <w:r w:rsidR="00C92194">
        <w:rPr>
          <w:rFonts w:asciiTheme="minorHAnsi" w:hAnsiTheme="minorHAnsi" w:cstheme="minorHAnsi"/>
          <w:sz w:val="22"/>
          <w:szCs w:val="22"/>
        </w:rPr>
        <w:t xml:space="preserve"> </w:t>
      </w:r>
      <w:r w:rsidR="00016837">
        <w:rPr>
          <w:rFonts w:asciiTheme="minorHAnsi" w:hAnsiTheme="minorHAnsi" w:cstheme="minorHAnsi"/>
          <w:sz w:val="22"/>
          <w:szCs w:val="22"/>
        </w:rPr>
        <w:t>Single</w:t>
      </w:r>
      <w:r w:rsidR="00C92194">
        <w:rPr>
          <w:rFonts w:asciiTheme="minorHAnsi" w:hAnsiTheme="minorHAnsi" w:cstheme="minorHAnsi"/>
          <w:sz w:val="22"/>
          <w:szCs w:val="22"/>
        </w:rPr>
        <w:t>-d</w:t>
      </w:r>
      <w:r w:rsidR="00016837">
        <w:rPr>
          <w:rFonts w:asciiTheme="minorHAnsi" w:hAnsiTheme="minorHAnsi" w:cstheme="minorHAnsi"/>
          <w:sz w:val="22"/>
          <w:szCs w:val="22"/>
        </w:rPr>
        <w:t>istrict</w:t>
      </w:r>
      <w:r w:rsidR="00C92194">
        <w:rPr>
          <w:rFonts w:asciiTheme="minorHAnsi" w:hAnsiTheme="minorHAnsi" w:cstheme="minorHAnsi"/>
          <w:sz w:val="22"/>
          <w:szCs w:val="22"/>
        </w:rPr>
        <w:t xml:space="preserve"> Online </w:t>
      </w:r>
      <w:r w:rsidR="00016837">
        <w:rPr>
          <w:rFonts w:asciiTheme="minorHAnsi" w:hAnsiTheme="minorHAnsi" w:cstheme="minorHAnsi"/>
          <w:sz w:val="22"/>
          <w:szCs w:val="22"/>
        </w:rPr>
        <w:t>Schools and Programs applying for M</w:t>
      </w:r>
      <w:r w:rsidR="006D3287">
        <w:rPr>
          <w:rFonts w:asciiTheme="minorHAnsi" w:hAnsiTheme="minorHAnsi" w:cstheme="minorHAnsi"/>
          <w:sz w:val="22"/>
          <w:szCs w:val="22"/>
        </w:rPr>
        <w:t>ulti-District Certification</w:t>
      </w:r>
      <w:r w:rsidR="00F30706">
        <w:rPr>
          <w:rFonts w:asciiTheme="minorHAnsi" w:hAnsiTheme="minorHAnsi" w:cstheme="minorHAnsi"/>
          <w:sz w:val="22"/>
          <w:szCs w:val="22"/>
        </w:rPr>
        <w:t>,</w:t>
      </w:r>
      <w:r w:rsidR="00C92194">
        <w:rPr>
          <w:rFonts w:asciiTheme="minorHAnsi" w:hAnsiTheme="minorHAnsi" w:cstheme="minorHAnsi"/>
          <w:sz w:val="22"/>
          <w:szCs w:val="22"/>
        </w:rPr>
        <w:t xml:space="preserve"> </w:t>
      </w:r>
      <w:r w:rsidR="00F30706">
        <w:rPr>
          <w:rFonts w:asciiTheme="minorHAnsi" w:hAnsiTheme="minorHAnsi" w:cstheme="minorHAnsi"/>
          <w:sz w:val="22"/>
          <w:szCs w:val="22"/>
        </w:rPr>
        <w:t xml:space="preserve">provide </w:t>
      </w:r>
      <w:r w:rsidR="006D3287">
        <w:rPr>
          <w:rFonts w:asciiTheme="minorHAnsi" w:hAnsiTheme="minorHAnsi" w:cstheme="minorHAnsi"/>
          <w:sz w:val="22"/>
          <w:szCs w:val="22"/>
        </w:rPr>
        <w:t>a description of how the Quality Standards</w:t>
      </w:r>
      <w:r w:rsidR="00F30706">
        <w:rPr>
          <w:rFonts w:asciiTheme="minorHAnsi" w:hAnsiTheme="minorHAnsi" w:cstheme="minorHAnsi"/>
          <w:sz w:val="22"/>
          <w:szCs w:val="22"/>
        </w:rPr>
        <w:t xml:space="preserve"> compliance</w:t>
      </w:r>
      <w:r w:rsidR="006D3287">
        <w:rPr>
          <w:rFonts w:asciiTheme="minorHAnsi" w:hAnsiTheme="minorHAnsi" w:cstheme="minorHAnsi"/>
          <w:sz w:val="22"/>
          <w:szCs w:val="22"/>
        </w:rPr>
        <w:t xml:space="preserve"> </w:t>
      </w:r>
      <w:r w:rsidR="00C92194">
        <w:rPr>
          <w:rFonts w:asciiTheme="minorHAnsi" w:hAnsiTheme="minorHAnsi" w:cstheme="minorHAnsi"/>
          <w:sz w:val="22"/>
          <w:szCs w:val="22"/>
        </w:rPr>
        <w:t xml:space="preserve">is being </w:t>
      </w:r>
      <w:r w:rsidR="008E350F">
        <w:rPr>
          <w:rFonts w:asciiTheme="minorHAnsi" w:hAnsiTheme="minorHAnsi" w:cstheme="minorHAnsi"/>
          <w:sz w:val="22"/>
          <w:szCs w:val="22"/>
        </w:rPr>
        <w:t>currently m</w:t>
      </w:r>
      <w:r w:rsidR="006D3287">
        <w:rPr>
          <w:rFonts w:asciiTheme="minorHAnsi" w:hAnsiTheme="minorHAnsi" w:cstheme="minorHAnsi"/>
          <w:sz w:val="22"/>
          <w:szCs w:val="22"/>
        </w:rPr>
        <w:t>et</w:t>
      </w:r>
      <w:r w:rsidR="00F30706">
        <w:rPr>
          <w:rFonts w:asciiTheme="minorHAnsi" w:hAnsiTheme="minorHAnsi" w:cstheme="minorHAnsi"/>
          <w:sz w:val="22"/>
          <w:szCs w:val="22"/>
        </w:rPr>
        <w:t>.</w:t>
      </w:r>
      <w:r w:rsidR="008E350F">
        <w:rPr>
          <w:rFonts w:asciiTheme="minorHAnsi" w:hAnsiTheme="minorHAnsi" w:cstheme="minorHAnsi"/>
          <w:sz w:val="22"/>
          <w:szCs w:val="22"/>
        </w:rPr>
        <w:t xml:space="preserve">  </w:t>
      </w:r>
      <w:r w:rsidR="008E350F" w:rsidRPr="00630CD8">
        <w:rPr>
          <w:rFonts w:asciiTheme="minorHAnsi" w:hAnsiTheme="minorHAnsi" w:cstheme="minorHAnsi"/>
          <w:sz w:val="22"/>
          <w:szCs w:val="22"/>
        </w:rPr>
        <w:t xml:space="preserve">Attach a signed copy of the </w:t>
      </w:r>
      <w:r w:rsidR="008E350F" w:rsidRPr="00630CD8">
        <w:rPr>
          <w:rFonts w:asciiTheme="minorHAnsi" w:hAnsiTheme="minorHAnsi" w:cstheme="minorHAnsi"/>
          <w:i/>
          <w:sz w:val="22"/>
          <w:szCs w:val="22"/>
        </w:rPr>
        <w:t>Certification Regarding Compliance with Quality Standards</w:t>
      </w:r>
      <w:r w:rsidR="008E350F">
        <w:rPr>
          <w:rFonts w:asciiTheme="minorHAnsi" w:hAnsiTheme="minorHAnsi" w:cstheme="minorHAnsi"/>
          <w:i/>
          <w:sz w:val="22"/>
          <w:szCs w:val="22"/>
        </w:rPr>
        <w:t xml:space="preserve">. </w:t>
      </w:r>
      <w:r w:rsidR="008E350F">
        <w:rPr>
          <w:rFonts w:asciiTheme="minorHAnsi" w:hAnsiTheme="minorHAnsi" w:cstheme="minorHAnsi"/>
          <w:sz w:val="22"/>
          <w:szCs w:val="22"/>
        </w:rPr>
        <w:t xml:space="preserve"> </w:t>
      </w:r>
    </w:p>
    <w:p w:rsidR="009F447A" w:rsidRDefault="009F447A" w:rsidP="00555466">
      <w:pPr>
        <w:rPr>
          <w:rFonts w:asciiTheme="minorHAnsi" w:hAnsiTheme="minorHAnsi" w:cstheme="minorHAnsi"/>
          <w:sz w:val="22"/>
          <w:szCs w:val="22"/>
        </w:rPr>
      </w:pPr>
    </w:p>
    <w:p w:rsidR="00984CE4" w:rsidRPr="00630CD8" w:rsidRDefault="009F447A" w:rsidP="00555466">
      <w:pPr>
        <w:rPr>
          <w:rFonts w:asciiTheme="minorHAnsi" w:hAnsiTheme="minorHAnsi" w:cstheme="minorHAnsi"/>
          <w:sz w:val="22"/>
          <w:szCs w:val="22"/>
        </w:rPr>
      </w:pPr>
      <w:r>
        <w:rPr>
          <w:rFonts w:asciiTheme="minorHAnsi" w:hAnsiTheme="minorHAnsi" w:cstheme="minorHAnsi"/>
          <w:sz w:val="22"/>
          <w:szCs w:val="22"/>
        </w:rPr>
        <w:t>T</w:t>
      </w:r>
      <w:r w:rsidR="005B09C1" w:rsidRPr="00630CD8">
        <w:rPr>
          <w:rFonts w:asciiTheme="minorHAnsi" w:hAnsiTheme="minorHAnsi" w:cstheme="minorHAnsi"/>
          <w:sz w:val="22"/>
          <w:szCs w:val="22"/>
        </w:rPr>
        <w:t>he Office</w:t>
      </w:r>
      <w:r w:rsidR="00B51311" w:rsidRPr="00630CD8">
        <w:rPr>
          <w:rFonts w:asciiTheme="minorHAnsi" w:hAnsiTheme="minorHAnsi" w:cstheme="minorHAnsi"/>
          <w:sz w:val="22"/>
          <w:szCs w:val="22"/>
        </w:rPr>
        <w:t xml:space="preserve"> of Online</w:t>
      </w:r>
      <w:r w:rsidR="005B09C1" w:rsidRPr="00630CD8">
        <w:rPr>
          <w:rFonts w:asciiTheme="minorHAnsi" w:hAnsiTheme="minorHAnsi" w:cstheme="minorHAnsi"/>
          <w:sz w:val="22"/>
          <w:szCs w:val="22"/>
        </w:rPr>
        <w:t xml:space="preserve"> &amp; Blended</w:t>
      </w:r>
      <w:r w:rsidR="00B51311" w:rsidRPr="00630CD8">
        <w:rPr>
          <w:rFonts w:asciiTheme="minorHAnsi" w:hAnsiTheme="minorHAnsi" w:cstheme="minorHAnsi"/>
          <w:sz w:val="22"/>
          <w:szCs w:val="22"/>
        </w:rPr>
        <w:t xml:space="preserve"> Learning may periodically monitor the implementation of the plan for meeting the Compliance with Quality Standards to ensure that the approved goals are being met.</w:t>
      </w:r>
    </w:p>
    <w:p w:rsidR="00E70505" w:rsidRDefault="00E7050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3B6135" w:rsidRPr="0092715A" w:rsidRDefault="003B6135" w:rsidP="00555466">
      <w:pPr>
        <w:rPr>
          <w:rFonts w:asciiTheme="minorHAnsi" w:hAnsiTheme="minorHAnsi" w:cs="Arial"/>
          <w:sz w:val="16"/>
          <w:szCs w:val="16"/>
        </w:rPr>
      </w:pPr>
    </w:p>
    <w:p w:rsidR="00555466" w:rsidRPr="00111997" w:rsidRDefault="00897871" w:rsidP="00241616">
      <w:pPr>
        <w:shd w:val="clear" w:color="auto" w:fill="B3B3B3"/>
        <w:rPr>
          <w:rFonts w:ascii="Palatino Linotype" w:hAnsi="Palatino Linotype" w:cstheme="minorHAnsi"/>
        </w:rPr>
      </w:pPr>
      <w:r w:rsidRPr="00111997">
        <w:rPr>
          <w:rFonts w:ascii="Palatino Linotype" w:hAnsi="Palatino Linotype" w:cs="Arial"/>
          <w:b/>
        </w:rPr>
        <w:t xml:space="preserve">3.  </w:t>
      </w:r>
      <w:r w:rsidRPr="00111997">
        <w:rPr>
          <w:rFonts w:ascii="Palatino Linotype" w:hAnsi="Palatino Linotype" w:cstheme="minorHAnsi"/>
          <w:b/>
        </w:rPr>
        <w:t xml:space="preserve">School Management Contracts (to be completed only if the proposed Online </w:t>
      </w:r>
      <w:r w:rsidR="009536E6" w:rsidRPr="00111997">
        <w:rPr>
          <w:rFonts w:ascii="Palatino Linotype" w:hAnsi="Palatino Linotype" w:cstheme="minorHAnsi"/>
          <w:b/>
        </w:rPr>
        <w:t>School</w:t>
      </w:r>
      <w:r w:rsidRPr="00111997">
        <w:rPr>
          <w:rFonts w:ascii="Palatino Linotype" w:hAnsi="Palatino Linotype" w:cstheme="minorHAnsi"/>
          <w:b/>
        </w:rPr>
        <w:t xml:space="preserve"> intends to </w:t>
      </w:r>
      <w:r w:rsidR="00E70505" w:rsidRPr="00111997">
        <w:rPr>
          <w:rFonts w:ascii="Palatino Linotype" w:hAnsi="Palatino Linotype" w:cstheme="minorHAnsi"/>
          <w:b/>
        </w:rPr>
        <w:t>contract with an education service provider</w:t>
      </w:r>
      <w:r w:rsidR="00BA02F8" w:rsidRPr="00111997">
        <w:rPr>
          <w:rFonts w:ascii="Palatino Linotype" w:hAnsi="Palatino Linotype" w:cstheme="minorHAnsi"/>
          <w:b/>
        </w:rPr>
        <w:t xml:space="preserve"> for management services</w:t>
      </w:r>
      <w:r w:rsidR="00E70505" w:rsidRPr="00111997">
        <w:rPr>
          <w:rFonts w:ascii="Palatino Linotype" w:hAnsi="Palatino Linotype" w:cstheme="minorHAnsi"/>
          <w:b/>
        </w:rPr>
        <w:t>)</w:t>
      </w:r>
      <w:r w:rsidR="00344685">
        <w:rPr>
          <w:rFonts w:ascii="Palatino Linotype" w:hAnsi="Palatino Linotype" w:cstheme="minorHAnsi"/>
          <w:b/>
        </w:rPr>
        <w:t xml:space="preserve"> </w:t>
      </w:r>
      <w:r w:rsidR="00CE3D53" w:rsidRPr="00111997">
        <w:rPr>
          <w:rFonts w:ascii="Palatino Linotype" w:hAnsi="Palatino Linotype" w:cstheme="minorHAnsi"/>
        </w:rPr>
        <w:t xml:space="preserve">(Refer to Attachment 1 for additional information on contracting with management companies.) </w:t>
      </w:r>
    </w:p>
    <w:p w:rsidR="00CE3D53" w:rsidRPr="0092715A" w:rsidRDefault="00CE3D53" w:rsidP="0092715A">
      <w:pPr>
        <w:rPr>
          <w:rFonts w:asciiTheme="minorHAnsi" w:hAnsiTheme="minorHAnsi" w:cstheme="minorHAnsi"/>
          <w:sz w:val="16"/>
          <w:szCs w:val="16"/>
        </w:rPr>
      </w:pPr>
    </w:p>
    <w:p w:rsidR="00897871" w:rsidRPr="00630CD8" w:rsidRDefault="00E70505" w:rsidP="00B1176C">
      <w:pPr>
        <w:ind w:left="360" w:hanging="360"/>
        <w:rPr>
          <w:rFonts w:asciiTheme="minorHAnsi" w:hAnsiTheme="minorHAnsi" w:cstheme="minorHAnsi"/>
          <w:sz w:val="22"/>
          <w:szCs w:val="22"/>
        </w:rPr>
      </w:pPr>
      <w:r w:rsidRPr="00630CD8">
        <w:rPr>
          <w:rFonts w:asciiTheme="minorHAnsi" w:hAnsiTheme="minorHAnsi" w:cs="Arial"/>
          <w:sz w:val="22"/>
          <w:szCs w:val="22"/>
        </w:rPr>
        <w:t>3</w:t>
      </w:r>
      <w:r w:rsidRPr="00630CD8">
        <w:rPr>
          <w:rFonts w:asciiTheme="minorHAnsi" w:hAnsiTheme="minorHAnsi" w:cstheme="minorHAnsi"/>
          <w:sz w:val="22"/>
          <w:szCs w:val="22"/>
        </w:rPr>
        <w:t>.1 Provide an explanation of how and why the education service provider (ESP) was selected.</w:t>
      </w:r>
    </w:p>
    <w:p w:rsidR="00E70505" w:rsidRPr="0092715A" w:rsidRDefault="00E70505" w:rsidP="00B1176C">
      <w:pPr>
        <w:ind w:left="360" w:hanging="360"/>
        <w:rPr>
          <w:rFonts w:asciiTheme="minorHAnsi" w:hAnsiTheme="minorHAnsi" w:cstheme="minorHAnsi"/>
          <w:sz w:val="16"/>
          <w:szCs w:val="16"/>
        </w:rPr>
      </w:pPr>
    </w:p>
    <w:p w:rsidR="00E70505" w:rsidRPr="00630CD8" w:rsidRDefault="00E70505" w:rsidP="00B1176C">
      <w:pPr>
        <w:ind w:left="360" w:hanging="360"/>
        <w:rPr>
          <w:rFonts w:asciiTheme="minorHAnsi" w:hAnsiTheme="minorHAnsi" w:cstheme="minorHAnsi"/>
          <w:sz w:val="22"/>
          <w:szCs w:val="22"/>
        </w:rPr>
      </w:pPr>
      <w:r w:rsidRPr="00630CD8">
        <w:rPr>
          <w:rFonts w:asciiTheme="minorHAnsi" w:hAnsiTheme="minorHAnsi" w:cstheme="minorHAnsi"/>
          <w:sz w:val="22"/>
          <w:szCs w:val="22"/>
        </w:rPr>
        <w:t>3.</w:t>
      </w:r>
      <w:r w:rsidR="00A61782" w:rsidRPr="00630CD8">
        <w:rPr>
          <w:rFonts w:asciiTheme="minorHAnsi" w:hAnsiTheme="minorHAnsi" w:cstheme="minorHAnsi"/>
          <w:sz w:val="22"/>
          <w:szCs w:val="22"/>
        </w:rPr>
        <w:t>2</w:t>
      </w:r>
      <w:r w:rsidRPr="00630CD8">
        <w:rPr>
          <w:rFonts w:asciiTheme="minorHAnsi" w:hAnsiTheme="minorHAnsi" w:cstheme="minorHAnsi"/>
          <w:sz w:val="22"/>
          <w:szCs w:val="22"/>
        </w:rPr>
        <w:t xml:space="preserve"> Provide a detailed explanation of the ESP’s success in serving student populations similar to the targeted student </w:t>
      </w:r>
      <w:r w:rsidR="00F30706" w:rsidRPr="00630CD8">
        <w:rPr>
          <w:rFonts w:asciiTheme="minorHAnsi" w:hAnsiTheme="minorHAnsi" w:cstheme="minorHAnsi"/>
          <w:sz w:val="22"/>
          <w:szCs w:val="22"/>
        </w:rPr>
        <w:t>population;</w:t>
      </w:r>
      <w:r w:rsidRPr="00630CD8">
        <w:rPr>
          <w:rFonts w:asciiTheme="minorHAnsi" w:hAnsiTheme="minorHAnsi" w:cstheme="minorHAnsi"/>
          <w:sz w:val="22"/>
          <w:szCs w:val="22"/>
        </w:rPr>
        <w:t xml:space="preserve"> including demonstrated academic achievement as well as successful management of non-academic school functions (e.g., back-office services, school operations, extracurricular programs).</w:t>
      </w:r>
    </w:p>
    <w:p w:rsidR="004776CC" w:rsidRPr="0092715A" w:rsidRDefault="004776CC" w:rsidP="00BE508C">
      <w:pPr>
        <w:ind w:left="360" w:hanging="360"/>
        <w:rPr>
          <w:rFonts w:asciiTheme="minorHAnsi" w:hAnsiTheme="minorHAnsi" w:cstheme="minorHAnsi"/>
          <w:sz w:val="16"/>
          <w:szCs w:val="16"/>
        </w:rPr>
      </w:pPr>
    </w:p>
    <w:p w:rsidR="00E70505" w:rsidRPr="00630CD8" w:rsidRDefault="00A61782" w:rsidP="00BE508C">
      <w:pPr>
        <w:ind w:left="360" w:hanging="360"/>
        <w:rPr>
          <w:rFonts w:asciiTheme="minorHAnsi" w:hAnsiTheme="minorHAnsi" w:cstheme="minorHAnsi"/>
          <w:sz w:val="22"/>
          <w:szCs w:val="22"/>
        </w:rPr>
      </w:pPr>
      <w:r w:rsidRPr="00630CD8">
        <w:rPr>
          <w:rFonts w:asciiTheme="minorHAnsi" w:hAnsiTheme="minorHAnsi" w:cstheme="minorHAnsi"/>
          <w:sz w:val="22"/>
          <w:szCs w:val="22"/>
        </w:rPr>
        <w:t>3.3</w:t>
      </w:r>
      <w:r w:rsidR="00E70505" w:rsidRPr="00630CD8">
        <w:rPr>
          <w:rFonts w:asciiTheme="minorHAnsi" w:hAnsiTheme="minorHAnsi" w:cstheme="minorHAnsi"/>
          <w:sz w:val="22"/>
          <w:szCs w:val="22"/>
        </w:rPr>
        <w:t xml:space="preserve"> Include a term sheet setting forth the proposed duration of the management contract; roles and responsibilities; scope of services and resources to be provided by the ESP; performance evaluation measures and timelines; compensation structure including clear identification of all fees to be paid to the ESP; methods of contract oversight and enforcement; investment disclosure; and conditions for renewal and termination the contract.</w:t>
      </w:r>
    </w:p>
    <w:p w:rsidR="00E70505" w:rsidRPr="0092715A" w:rsidRDefault="00E70505" w:rsidP="00555466">
      <w:pPr>
        <w:rPr>
          <w:rFonts w:asciiTheme="minorHAnsi" w:hAnsiTheme="minorHAnsi" w:cstheme="minorHAnsi"/>
          <w:sz w:val="16"/>
          <w:szCs w:val="16"/>
        </w:rPr>
      </w:pPr>
    </w:p>
    <w:p w:rsidR="00E70505" w:rsidRPr="00630CD8" w:rsidRDefault="00E70505" w:rsidP="00555466">
      <w:pPr>
        <w:rPr>
          <w:rFonts w:asciiTheme="minorHAnsi" w:hAnsiTheme="minorHAnsi" w:cstheme="minorHAnsi"/>
          <w:sz w:val="22"/>
          <w:szCs w:val="22"/>
        </w:rPr>
      </w:pPr>
      <w:r w:rsidRPr="00630CD8">
        <w:rPr>
          <w:rFonts w:asciiTheme="minorHAnsi" w:hAnsiTheme="minorHAnsi" w:cstheme="minorHAnsi"/>
          <w:sz w:val="22"/>
          <w:szCs w:val="22"/>
        </w:rPr>
        <w:t>3.</w:t>
      </w:r>
      <w:r w:rsidR="00A61782" w:rsidRPr="00630CD8">
        <w:rPr>
          <w:rFonts w:asciiTheme="minorHAnsi" w:hAnsiTheme="minorHAnsi" w:cstheme="minorHAnsi"/>
          <w:sz w:val="22"/>
          <w:szCs w:val="22"/>
        </w:rPr>
        <w:t>4</w:t>
      </w:r>
      <w:r w:rsidRPr="00630CD8">
        <w:rPr>
          <w:rFonts w:asciiTheme="minorHAnsi" w:hAnsiTheme="minorHAnsi" w:cstheme="minorHAnsi"/>
          <w:sz w:val="22"/>
          <w:szCs w:val="22"/>
        </w:rPr>
        <w:t xml:space="preserve"> </w:t>
      </w:r>
      <w:r w:rsidR="00B1176C" w:rsidRPr="00630CD8">
        <w:rPr>
          <w:rFonts w:asciiTheme="minorHAnsi" w:hAnsiTheme="minorHAnsi" w:cstheme="minorHAnsi"/>
          <w:sz w:val="22"/>
          <w:szCs w:val="22"/>
        </w:rPr>
        <w:t>Attach a draft of the proposed management contract including all of the above terms.</w:t>
      </w:r>
    </w:p>
    <w:p w:rsidR="00B1176C" w:rsidRPr="0092715A" w:rsidRDefault="00B1176C" w:rsidP="00555466">
      <w:pPr>
        <w:rPr>
          <w:rFonts w:asciiTheme="minorHAnsi" w:hAnsiTheme="minorHAnsi" w:cstheme="minorHAnsi"/>
          <w:sz w:val="16"/>
          <w:szCs w:val="16"/>
        </w:rPr>
      </w:pPr>
    </w:p>
    <w:p w:rsidR="00B1176C" w:rsidRPr="00630CD8" w:rsidRDefault="00B1176C" w:rsidP="00B1176C">
      <w:pPr>
        <w:ind w:left="360" w:hanging="360"/>
        <w:rPr>
          <w:rFonts w:asciiTheme="minorHAnsi" w:hAnsiTheme="minorHAnsi" w:cstheme="minorHAnsi"/>
          <w:sz w:val="22"/>
          <w:szCs w:val="22"/>
        </w:rPr>
      </w:pPr>
      <w:r w:rsidRPr="00630CD8">
        <w:rPr>
          <w:rFonts w:asciiTheme="minorHAnsi" w:hAnsiTheme="minorHAnsi" w:cstheme="minorHAnsi"/>
          <w:sz w:val="22"/>
          <w:szCs w:val="22"/>
        </w:rPr>
        <w:t>3.</w:t>
      </w:r>
      <w:r w:rsidR="00A61782" w:rsidRPr="00630CD8">
        <w:rPr>
          <w:rFonts w:asciiTheme="minorHAnsi" w:hAnsiTheme="minorHAnsi" w:cstheme="minorHAnsi"/>
          <w:sz w:val="22"/>
          <w:szCs w:val="22"/>
        </w:rPr>
        <w:t>5</w:t>
      </w:r>
      <w:r w:rsidRPr="00630CD8">
        <w:rPr>
          <w:rFonts w:asciiTheme="minorHAnsi" w:hAnsiTheme="minorHAnsi" w:cstheme="minorHAnsi"/>
          <w:sz w:val="22"/>
          <w:szCs w:val="22"/>
        </w:rPr>
        <w:t xml:space="preserve"> Explain the relationship between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school district board of education or charter school governing board and the ESP, specifying how the governing board will monitor and evaluate the performance of the service provider, the internal controls that will guide the relationship, and how the board will ensure fulfillment of performance expectations or have the means for severing the contract.</w:t>
      </w:r>
    </w:p>
    <w:p w:rsidR="00B1176C" w:rsidRPr="0092715A" w:rsidRDefault="00B1176C" w:rsidP="00B1176C">
      <w:pPr>
        <w:ind w:left="360" w:hanging="360"/>
        <w:rPr>
          <w:rFonts w:asciiTheme="minorHAnsi" w:hAnsiTheme="minorHAnsi" w:cstheme="minorHAnsi"/>
          <w:sz w:val="16"/>
          <w:szCs w:val="16"/>
        </w:rPr>
      </w:pPr>
    </w:p>
    <w:p w:rsidR="00B1176C" w:rsidRPr="00630CD8" w:rsidRDefault="00B1176C" w:rsidP="00B1176C">
      <w:pPr>
        <w:ind w:left="360" w:hanging="360"/>
        <w:rPr>
          <w:rFonts w:asciiTheme="minorHAnsi" w:hAnsiTheme="minorHAnsi" w:cstheme="minorHAnsi"/>
          <w:sz w:val="22"/>
          <w:szCs w:val="22"/>
        </w:rPr>
      </w:pPr>
      <w:r w:rsidRPr="00630CD8">
        <w:rPr>
          <w:rFonts w:asciiTheme="minorHAnsi" w:hAnsiTheme="minorHAnsi" w:cstheme="minorHAnsi"/>
          <w:sz w:val="22"/>
          <w:szCs w:val="22"/>
        </w:rPr>
        <w:t>3.</w:t>
      </w:r>
      <w:r w:rsidR="00A61782" w:rsidRPr="00630CD8">
        <w:rPr>
          <w:rFonts w:asciiTheme="minorHAnsi" w:hAnsiTheme="minorHAnsi" w:cstheme="minorHAnsi"/>
          <w:sz w:val="22"/>
          <w:szCs w:val="22"/>
        </w:rPr>
        <w:t>6</w:t>
      </w:r>
      <w:r w:rsidRPr="00630CD8">
        <w:rPr>
          <w:rFonts w:asciiTheme="minorHAnsi" w:hAnsiTheme="minorHAnsi" w:cstheme="minorHAnsi"/>
          <w:sz w:val="22"/>
          <w:szCs w:val="22"/>
        </w:rPr>
        <w:t xml:space="preserve"> Explain which staff will report to or be paid by the ESP.</w:t>
      </w:r>
    </w:p>
    <w:p w:rsidR="00B1176C" w:rsidRPr="0092715A" w:rsidRDefault="00B1176C" w:rsidP="00B1176C">
      <w:pPr>
        <w:ind w:left="360" w:hanging="360"/>
        <w:rPr>
          <w:rFonts w:asciiTheme="minorHAnsi" w:hAnsiTheme="minorHAnsi" w:cstheme="minorHAnsi"/>
          <w:sz w:val="16"/>
          <w:szCs w:val="16"/>
        </w:rPr>
      </w:pPr>
    </w:p>
    <w:p w:rsidR="00D75EC2" w:rsidRDefault="00B1176C" w:rsidP="00A724A0">
      <w:pPr>
        <w:ind w:left="360" w:hanging="360"/>
        <w:rPr>
          <w:rFonts w:asciiTheme="minorHAnsi" w:hAnsiTheme="minorHAnsi" w:cstheme="minorHAnsi"/>
          <w:sz w:val="22"/>
          <w:szCs w:val="22"/>
        </w:rPr>
      </w:pPr>
      <w:r w:rsidRPr="00630CD8">
        <w:rPr>
          <w:rFonts w:asciiTheme="minorHAnsi" w:hAnsiTheme="minorHAnsi" w:cstheme="minorHAnsi"/>
          <w:sz w:val="22"/>
          <w:szCs w:val="22"/>
        </w:rPr>
        <w:t>3.</w:t>
      </w:r>
      <w:r w:rsidR="00A61782" w:rsidRPr="00630CD8">
        <w:rPr>
          <w:rFonts w:asciiTheme="minorHAnsi" w:hAnsiTheme="minorHAnsi" w:cstheme="minorHAnsi"/>
          <w:sz w:val="22"/>
          <w:szCs w:val="22"/>
        </w:rPr>
        <w:t>7</w:t>
      </w:r>
      <w:r w:rsidRPr="00630CD8">
        <w:rPr>
          <w:rFonts w:asciiTheme="minorHAnsi" w:hAnsiTheme="minorHAnsi" w:cstheme="minorHAnsi"/>
          <w:sz w:val="22"/>
          <w:szCs w:val="22"/>
        </w:rPr>
        <w:t xml:space="preserve"> Provide evidence that the corporate entity is authorized to do business in Colorado.</w:t>
      </w: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9F447A" w:rsidRPr="00630CD8" w:rsidRDefault="009F447A" w:rsidP="00A724A0">
      <w:pPr>
        <w:ind w:left="360" w:hanging="360"/>
        <w:rPr>
          <w:rFonts w:asciiTheme="minorHAnsi" w:hAnsiTheme="minorHAnsi" w:cstheme="minorHAnsi"/>
          <w:sz w:val="22"/>
          <w:szCs w:val="22"/>
        </w:rPr>
      </w:pPr>
    </w:p>
    <w:p w:rsidR="00D75EC2" w:rsidRPr="00630CD8" w:rsidRDefault="00D75EC2" w:rsidP="00555466">
      <w:pPr>
        <w:rPr>
          <w:rFonts w:ascii="Arial" w:hAnsi="Arial" w:cs="Arial"/>
          <w:sz w:val="22"/>
          <w:szCs w:val="22"/>
        </w:rPr>
      </w:pPr>
    </w:p>
    <w:p w:rsidR="00764326" w:rsidRPr="00111997" w:rsidRDefault="00B1176C" w:rsidP="00764326">
      <w:pPr>
        <w:shd w:val="clear" w:color="auto" w:fill="B3B3B3"/>
        <w:rPr>
          <w:rFonts w:ascii="Palatino Linotype" w:hAnsi="Palatino Linotype" w:cstheme="minorHAnsi"/>
          <w:b/>
        </w:rPr>
      </w:pPr>
      <w:r w:rsidRPr="00111997">
        <w:rPr>
          <w:rFonts w:ascii="Palatino Linotype" w:hAnsi="Palatino Linotype" w:cs="Arial"/>
          <w:b/>
        </w:rPr>
        <w:t>4</w:t>
      </w:r>
      <w:r w:rsidR="00D6427C" w:rsidRPr="00111997">
        <w:rPr>
          <w:rFonts w:ascii="Palatino Linotype" w:hAnsi="Palatino Linotype" w:cstheme="minorHAnsi"/>
          <w:b/>
        </w:rPr>
        <w:t xml:space="preserve">.  </w:t>
      </w:r>
      <w:r w:rsidR="00D959DB" w:rsidRPr="00111997">
        <w:rPr>
          <w:rFonts w:ascii="Palatino Linotype" w:hAnsi="Palatino Linotype" w:cstheme="minorHAnsi"/>
          <w:b/>
        </w:rPr>
        <w:t xml:space="preserve">Plan for </w:t>
      </w:r>
      <w:r w:rsidR="002C1091" w:rsidRPr="00111997">
        <w:rPr>
          <w:rFonts w:ascii="Palatino Linotype" w:hAnsi="Palatino Linotype" w:cstheme="minorHAnsi"/>
          <w:b/>
        </w:rPr>
        <w:t>Operating</w:t>
      </w:r>
      <w:r w:rsidR="00D959DB" w:rsidRPr="00111997">
        <w:rPr>
          <w:rFonts w:ascii="Palatino Linotype" w:hAnsi="Palatino Linotype" w:cstheme="minorHAnsi"/>
          <w:b/>
        </w:rPr>
        <w:t xml:space="preserve"> the </w:t>
      </w:r>
      <w:r w:rsidR="00221D3E" w:rsidRPr="00111997">
        <w:rPr>
          <w:rFonts w:ascii="Palatino Linotype" w:hAnsi="Palatino Linotype" w:cstheme="minorHAnsi"/>
          <w:b/>
        </w:rPr>
        <w:t xml:space="preserve">Online </w:t>
      </w:r>
      <w:r w:rsidR="009536E6" w:rsidRPr="00111997">
        <w:rPr>
          <w:rFonts w:ascii="Palatino Linotype" w:hAnsi="Palatino Linotype" w:cstheme="minorHAnsi"/>
          <w:b/>
        </w:rPr>
        <w:t>School</w:t>
      </w:r>
      <w:r w:rsidR="00764326" w:rsidRPr="00111997">
        <w:rPr>
          <w:rFonts w:ascii="Palatino Linotype" w:hAnsi="Palatino Linotype" w:cstheme="minorHAnsi"/>
          <w:b/>
        </w:rPr>
        <w:t xml:space="preserve"> (To be completed by Online </w:t>
      </w:r>
      <w:r w:rsidR="009536E6" w:rsidRPr="00111997">
        <w:rPr>
          <w:rFonts w:ascii="Palatino Linotype" w:hAnsi="Palatino Linotype" w:cstheme="minorHAnsi"/>
          <w:b/>
        </w:rPr>
        <w:t>School</w:t>
      </w:r>
      <w:r w:rsidR="00764326" w:rsidRPr="00111997">
        <w:rPr>
          <w:rFonts w:ascii="Palatino Linotype" w:hAnsi="Palatino Linotype" w:cstheme="minorHAnsi"/>
          <w:b/>
        </w:rPr>
        <w:t>)</w:t>
      </w:r>
    </w:p>
    <w:p w:rsidR="002B5BDE" w:rsidRPr="00CC5964" w:rsidRDefault="00B1176C" w:rsidP="00B1176C">
      <w:pPr>
        <w:pStyle w:val="ListParagraph"/>
        <w:numPr>
          <w:ilvl w:val="1"/>
          <w:numId w:val="33"/>
        </w:numPr>
        <w:ind w:hanging="360"/>
        <w:rPr>
          <w:rFonts w:ascii="Palatino Linotype" w:hAnsi="Palatino Linotype" w:cstheme="minorHAnsi"/>
          <w:sz w:val="22"/>
          <w:szCs w:val="22"/>
        </w:rPr>
      </w:pPr>
      <w:r w:rsidRPr="00630CD8">
        <w:rPr>
          <w:rFonts w:ascii="Arial" w:hAnsi="Arial" w:cs="Arial"/>
          <w:b/>
          <w:sz w:val="22"/>
          <w:szCs w:val="22"/>
        </w:rPr>
        <w:t xml:space="preserve"> </w:t>
      </w:r>
      <w:r w:rsidR="00984CE4" w:rsidRPr="00CC5964">
        <w:rPr>
          <w:rFonts w:ascii="Palatino Linotype" w:hAnsi="Palatino Linotype" w:cstheme="minorHAnsi"/>
          <w:b/>
          <w:sz w:val="22"/>
          <w:szCs w:val="22"/>
        </w:rPr>
        <w:t>Vision,</w:t>
      </w:r>
      <w:r w:rsidR="00D959DB" w:rsidRPr="00CC5964">
        <w:rPr>
          <w:rFonts w:ascii="Palatino Linotype" w:hAnsi="Palatino Linotype" w:cstheme="minorHAnsi"/>
          <w:b/>
          <w:sz w:val="22"/>
          <w:szCs w:val="22"/>
        </w:rPr>
        <w:t xml:space="preserve"> </w:t>
      </w:r>
      <w:r w:rsidR="002B5BDE" w:rsidRPr="00CC5964">
        <w:rPr>
          <w:rFonts w:ascii="Palatino Linotype" w:hAnsi="Palatino Linotype" w:cstheme="minorHAnsi"/>
          <w:b/>
          <w:sz w:val="22"/>
          <w:szCs w:val="22"/>
        </w:rPr>
        <w:t>M</w:t>
      </w:r>
      <w:r w:rsidR="00D959DB" w:rsidRPr="00CC5964">
        <w:rPr>
          <w:rFonts w:ascii="Palatino Linotype" w:hAnsi="Palatino Linotype" w:cstheme="minorHAnsi"/>
          <w:b/>
          <w:sz w:val="22"/>
          <w:szCs w:val="22"/>
        </w:rPr>
        <w:t>ission and Goals</w:t>
      </w:r>
      <w:r w:rsidR="00BD01EB" w:rsidRPr="00CC5964">
        <w:rPr>
          <w:rFonts w:ascii="Palatino Linotype" w:hAnsi="Palatino Linotype" w:cstheme="minorHAnsi"/>
          <w:b/>
          <w:sz w:val="22"/>
          <w:szCs w:val="22"/>
        </w:rPr>
        <w:t xml:space="preserve">  </w:t>
      </w:r>
    </w:p>
    <w:p w:rsidR="002B5BDE" w:rsidRPr="003157F9" w:rsidRDefault="002B5BDE" w:rsidP="002B5BDE">
      <w:pPr>
        <w:ind w:left="360"/>
        <w:rPr>
          <w:rFonts w:asciiTheme="minorHAnsi" w:hAnsiTheme="minorHAnsi" w:cstheme="minorHAnsi"/>
          <w:sz w:val="16"/>
          <w:szCs w:val="16"/>
        </w:rPr>
      </w:pPr>
    </w:p>
    <w:p w:rsidR="008A42DF" w:rsidRPr="00630CD8" w:rsidRDefault="005A023D" w:rsidP="00B1176C">
      <w:pPr>
        <w:numPr>
          <w:ilvl w:val="0"/>
          <w:numId w:val="12"/>
        </w:numPr>
        <w:rPr>
          <w:rFonts w:asciiTheme="minorHAnsi" w:hAnsiTheme="minorHAnsi" w:cstheme="minorHAnsi"/>
          <w:sz w:val="22"/>
          <w:szCs w:val="22"/>
        </w:rPr>
      </w:pPr>
      <w:r w:rsidRPr="00630CD8">
        <w:rPr>
          <w:rFonts w:asciiTheme="minorHAnsi" w:hAnsiTheme="minorHAnsi" w:cstheme="minorHAnsi"/>
          <w:sz w:val="22"/>
          <w:szCs w:val="22"/>
        </w:rPr>
        <w:t>State t</w:t>
      </w:r>
      <w:r w:rsidR="008A42DF" w:rsidRPr="00630CD8">
        <w:rPr>
          <w:rFonts w:asciiTheme="minorHAnsi" w:hAnsiTheme="minorHAnsi" w:cstheme="minorHAnsi"/>
          <w:sz w:val="22"/>
          <w:szCs w:val="22"/>
        </w:rPr>
        <w:t>he vision</w:t>
      </w:r>
      <w:r w:rsidRPr="00630CD8">
        <w:rPr>
          <w:rFonts w:asciiTheme="minorHAnsi" w:hAnsiTheme="minorHAnsi" w:cstheme="minorHAnsi"/>
          <w:sz w:val="22"/>
          <w:szCs w:val="22"/>
        </w:rPr>
        <w:t xml:space="preserve"> </w:t>
      </w:r>
      <w:r w:rsidR="008A42DF"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r w:rsidR="00A75CC8" w:rsidRPr="00630CD8">
        <w:rPr>
          <w:rFonts w:asciiTheme="minorHAnsi" w:hAnsiTheme="minorHAnsi" w:cstheme="minorHAnsi"/>
          <w:sz w:val="22"/>
          <w:szCs w:val="22"/>
        </w:rPr>
        <w:t>A vision statement</w:t>
      </w:r>
      <w:r w:rsidRPr="00630CD8">
        <w:rPr>
          <w:rFonts w:asciiTheme="minorHAnsi" w:hAnsiTheme="minorHAnsi" w:cstheme="minorHAnsi"/>
          <w:sz w:val="22"/>
          <w:szCs w:val="22"/>
        </w:rPr>
        <w:t xml:space="preserve"> describe</w:t>
      </w:r>
      <w:r w:rsidR="00A75CC8" w:rsidRPr="00630CD8">
        <w:rPr>
          <w:rFonts w:asciiTheme="minorHAnsi" w:hAnsiTheme="minorHAnsi" w:cstheme="minorHAnsi"/>
          <w:sz w:val="22"/>
          <w:szCs w:val="22"/>
        </w:rPr>
        <w:t>s</w:t>
      </w:r>
      <w:r w:rsidR="00BE508C"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measurable aspirations for the future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8A42DF" w:rsidRPr="00630CD8">
        <w:rPr>
          <w:rFonts w:asciiTheme="minorHAnsi" w:hAnsiTheme="minorHAnsi" w:cstheme="minorHAnsi"/>
          <w:sz w:val="22"/>
          <w:szCs w:val="22"/>
        </w:rPr>
        <w:t xml:space="preserve">  </w:t>
      </w:r>
    </w:p>
    <w:p w:rsidR="00897F91" w:rsidRPr="003157F9" w:rsidRDefault="00897F91" w:rsidP="00897F91">
      <w:pPr>
        <w:ind w:left="360"/>
        <w:rPr>
          <w:rFonts w:asciiTheme="minorHAnsi" w:hAnsiTheme="minorHAnsi" w:cstheme="minorHAnsi"/>
          <w:sz w:val="16"/>
          <w:szCs w:val="16"/>
        </w:rPr>
      </w:pPr>
    </w:p>
    <w:p w:rsidR="008A42DF" w:rsidRPr="00630CD8" w:rsidRDefault="002217BD" w:rsidP="00B1176C">
      <w:pPr>
        <w:numPr>
          <w:ilvl w:val="0"/>
          <w:numId w:val="12"/>
        </w:numPr>
        <w:rPr>
          <w:rFonts w:asciiTheme="minorHAnsi" w:hAnsiTheme="minorHAnsi" w:cstheme="minorHAnsi"/>
          <w:sz w:val="22"/>
          <w:szCs w:val="22"/>
        </w:rPr>
      </w:pPr>
      <w:r w:rsidRPr="00630CD8">
        <w:rPr>
          <w:rFonts w:asciiTheme="minorHAnsi" w:hAnsiTheme="minorHAnsi" w:cstheme="minorHAnsi"/>
          <w:sz w:val="22"/>
          <w:szCs w:val="22"/>
        </w:rPr>
        <w:t xml:space="preserve">State the mission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8A42DF" w:rsidRPr="00630CD8">
        <w:rPr>
          <w:rFonts w:asciiTheme="minorHAnsi" w:hAnsiTheme="minorHAnsi" w:cstheme="minorHAnsi"/>
          <w:b/>
          <w:bCs/>
          <w:sz w:val="22"/>
          <w:szCs w:val="22"/>
        </w:rPr>
        <w:t xml:space="preserve"> </w:t>
      </w:r>
      <w:r w:rsidR="00382FBE" w:rsidRPr="00630CD8">
        <w:rPr>
          <w:rFonts w:asciiTheme="minorHAnsi" w:hAnsiTheme="minorHAnsi" w:cstheme="minorHAnsi"/>
          <w:sz w:val="22"/>
          <w:szCs w:val="22"/>
        </w:rPr>
        <w:t xml:space="preserve">A </w:t>
      </w:r>
      <w:r w:rsidR="008A42DF" w:rsidRPr="00630CD8">
        <w:rPr>
          <w:rFonts w:asciiTheme="minorHAnsi" w:hAnsiTheme="minorHAnsi" w:cstheme="minorHAnsi"/>
          <w:sz w:val="22"/>
          <w:szCs w:val="22"/>
        </w:rPr>
        <w:t xml:space="preserve">mission statement </w:t>
      </w:r>
      <w:r w:rsidR="00382FBE" w:rsidRPr="00630CD8">
        <w:rPr>
          <w:rFonts w:asciiTheme="minorHAnsi" w:hAnsiTheme="minorHAnsi" w:cstheme="minorHAnsi"/>
          <w:sz w:val="22"/>
          <w:szCs w:val="22"/>
        </w:rPr>
        <w:t>describes</w:t>
      </w:r>
      <w:r w:rsidR="008A42DF" w:rsidRPr="00630CD8">
        <w:rPr>
          <w:rFonts w:asciiTheme="minorHAnsi" w:hAnsiTheme="minorHAnsi" w:cstheme="minorHAnsi"/>
          <w:sz w:val="22"/>
          <w:szCs w:val="22"/>
        </w:rPr>
        <w:t xml:space="preserve"> why </w:t>
      </w:r>
      <w:r w:rsidR="00C5336F" w:rsidRPr="00630CD8">
        <w:rPr>
          <w:rFonts w:asciiTheme="minorHAnsi" w:hAnsiTheme="minorHAnsi" w:cstheme="minorHAnsi"/>
          <w:sz w:val="22"/>
          <w:szCs w:val="22"/>
        </w:rPr>
        <w:t xml:space="preserve">the </w:t>
      </w:r>
      <w:r w:rsidR="009536E6" w:rsidRPr="00630CD8">
        <w:rPr>
          <w:rFonts w:asciiTheme="minorHAnsi" w:hAnsiTheme="minorHAnsi" w:cstheme="minorHAnsi"/>
          <w:sz w:val="22"/>
          <w:szCs w:val="22"/>
        </w:rPr>
        <w:t>school</w:t>
      </w:r>
      <w:r w:rsidR="00C5336F" w:rsidRPr="00630CD8">
        <w:rPr>
          <w:rFonts w:asciiTheme="minorHAnsi" w:hAnsiTheme="minorHAnsi" w:cstheme="minorHAnsi"/>
          <w:sz w:val="22"/>
          <w:szCs w:val="22"/>
        </w:rPr>
        <w:t xml:space="preserve"> exists and </w:t>
      </w:r>
      <w:r w:rsidR="00A75CC8" w:rsidRPr="00630CD8">
        <w:rPr>
          <w:rFonts w:asciiTheme="minorHAnsi" w:hAnsiTheme="minorHAnsi" w:cstheme="minorHAnsi"/>
          <w:sz w:val="22"/>
          <w:szCs w:val="22"/>
        </w:rPr>
        <w:t>its strategy for achieving its vision</w:t>
      </w:r>
      <w:r w:rsidR="00C5336F" w:rsidRPr="00630CD8">
        <w:rPr>
          <w:rFonts w:asciiTheme="minorHAnsi" w:hAnsiTheme="minorHAnsi" w:cstheme="minorHAnsi"/>
          <w:sz w:val="22"/>
          <w:szCs w:val="22"/>
        </w:rPr>
        <w:t xml:space="preserve">.  </w:t>
      </w:r>
      <w:r w:rsidR="008A42DF" w:rsidRPr="00630CD8">
        <w:rPr>
          <w:rFonts w:asciiTheme="minorHAnsi" w:hAnsiTheme="minorHAnsi" w:cstheme="minorHAnsi"/>
          <w:sz w:val="22"/>
          <w:szCs w:val="22"/>
        </w:rPr>
        <w:t xml:space="preserve"> </w:t>
      </w:r>
    </w:p>
    <w:p w:rsidR="00897F91" w:rsidRPr="003157F9" w:rsidRDefault="00897F91" w:rsidP="00897F91">
      <w:pPr>
        <w:rPr>
          <w:rFonts w:asciiTheme="minorHAnsi" w:hAnsiTheme="minorHAnsi" w:cstheme="minorHAnsi"/>
          <w:sz w:val="16"/>
          <w:szCs w:val="16"/>
        </w:rPr>
      </w:pPr>
    </w:p>
    <w:p w:rsidR="00911662" w:rsidRPr="00630CD8" w:rsidRDefault="007700F4" w:rsidP="00B1176C">
      <w:pPr>
        <w:numPr>
          <w:ilvl w:val="0"/>
          <w:numId w:val="12"/>
        </w:numPr>
        <w:rPr>
          <w:rFonts w:asciiTheme="minorHAnsi" w:hAnsiTheme="minorHAnsi" w:cstheme="minorHAnsi"/>
          <w:sz w:val="22"/>
          <w:szCs w:val="22"/>
        </w:rPr>
      </w:pPr>
      <w:r w:rsidRPr="00630CD8">
        <w:rPr>
          <w:rFonts w:asciiTheme="minorHAnsi" w:hAnsiTheme="minorHAnsi" w:cstheme="minorHAnsi"/>
          <w:sz w:val="22"/>
          <w:szCs w:val="22"/>
        </w:rPr>
        <w:t xml:space="preserve">List clearly measurable goals for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ali</w:t>
      </w:r>
      <w:r w:rsidR="001E500B">
        <w:rPr>
          <w:rFonts w:asciiTheme="minorHAnsi" w:hAnsiTheme="minorHAnsi" w:cstheme="minorHAnsi"/>
          <w:sz w:val="22"/>
          <w:szCs w:val="22"/>
        </w:rPr>
        <w:t>gned with relevant Performance Indicators (</w:t>
      </w:r>
      <w:hyperlink r:id="rId15" w:history="1">
        <w:r w:rsidR="001E500B" w:rsidRPr="001E500B">
          <w:rPr>
            <w:rStyle w:val="Hyperlink"/>
            <w:rFonts w:asciiTheme="minorHAnsi" w:hAnsiTheme="minorHAnsi" w:cstheme="minorHAnsi"/>
            <w:sz w:val="22"/>
            <w:szCs w:val="22"/>
          </w:rPr>
          <w:t>http://www.cde.state.co.us/Accountability/PerformanceFrameworks.asp</w:t>
        </w:r>
      </w:hyperlink>
      <w:r w:rsidR="001E500B">
        <w:rPr>
          <w:rFonts w:asciiTheme="minorHAnsi" w:hAnsiTheme="minorHAnsi" w:cstheme="minorHAnsi"/>
          <w:sz w:val="22"/>
          <w:szCs w:val="22"/>
        </w:rPr>
        <w:t xml:space="preserve"> </w:t>
      </w:r>
      <w:r w:rsidRPr="00630CD8">
        <w:rPr>
          <w:rFonts w:asciiTheme="minorHAnsi" w:hAnsiTheme="minorHAnsi" w:cstheme="minorHAnsi"/>
          <w:sz w:val="22"/>
          <w:szCs w:val="22"/>
        </w:rPr>
        <w:t xml:space="preserve">).  </w:t>
      </w:r>
    </w:p>
    <w:p w:rsidR="00897F91" w:rsidRPr="003157F9" w:rsidRDefault="00897F91" w:rsidP="00897F91">
      <w:pPr>
        <w:rPr>
          <w:rFonts w:asciiTheme="minorHAnsi" w:hAnsiTheme="minorHAnsi" w:cstheme="minorHAnsi"/>
          <w:sz w:val="16"/>
          <w:szCs w:val="16"/>
        </w:rPr>
      </w:pPr>
    </w:p>
    <w:p w:rsidR="002B5BDE" w:rsidRPr="00630CD8" w:rsidRDefault="00911662" w:rsidP="00B1176C">
      <w:pPr>
        <w:numPr>
          <w:ilvl w:val="0"/>
          <w:numId w:val="12"/>
        </w:numPr>
        <w:rPr>
          <w:rFonts w:asciiTheme="minorHAnsi" w:hAnsiTheme="minorHAnsi" w:cstheme="minorHAnsi"/>
          <w:sz w:val="22"/>
          <w:szCs w:val="22"/>
        </w:rPr>
      </w:pPr>
      <w:r w:rsidRPr="00630CD8">
        <w:rPr>
          <w:rFonts w:asciiTheme="minorHAnsi" w:hAnsiTheme="minorHAnsi" w:cstheme="minorHAnsi"/>
          <w:sz w:val="22"/>
          <w:szCs w:val="22"/>
        </w:rPr>
        <w:t xml:space="preserve">Describe how the </w:t>
      </w:r>
      <w:r w:rsidR="00581314" w:rsidRPr="00630CD8">
        <w:rPr>
          <w:rFonts w:asciiTheme="minorHAnsi" w:hAnsiTheme="minorHAnsi" w:cstheme="minorHAnsi"/>
          <w:sz w:val="22"/>
          <w:szCs w:val="22"/>
        </w:rPr>
        <w:t xml:space="preserve">vision, mission and goals </w:t>
      </w:r>
      <w:r w:rsidR="007700F4"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7700F4" w:rsidRPr="00630CD8">
        <w:rPr>
          <w:rFonts w:asciiTheme="minorHAnsi" w:hAnsiTheme="minorHAnsi" w:cstheme="minorHAnsi"/>
          <w:sz w:val="22"/>
          <w:szCs w:val="22"/>
        </w:rPr>
        <w:t xml:space="preserve"> align with the </w:t>
      </w:r>
      <w:r w:rsidR="00581314" w:rsidRPr="00630CD8">
        <w:rPr>
          <w:rFonts w:asciiTheme="minorHAnsi" w:hAnsiTheme="minorHAnsi" w:cstheme="minorHAnsi"/>
          <w:sz w:val="22"/>
          <w:szCs w:val="22"/>
        </w:rPr>
        <w:t xml:space="preserve">needs of the students and families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581314" w:rsidRPr="00630CD8">
        <w:rPr>
          <w:rFonts w:asciiTheme="minorHAnsi" w:hAnsiTheme="minorHAnsi" w:cstheme="minorHAnsi"/>
          <w:sz w:val="22"/>
          <w:szCs w:val="22"/>
        </w:rPr>
        <w:t xml:space="preserve"> intends to serve.  </w:t>
      </w:r>
    </w:p>
    <w:p w:rsidR="00897F91" w:rsidRPr="003157F9" w:rsidRDefault="00897F91" w:rsidP="00897F91">
      <w:pPr>
        <w:rPr>
          <w:rFonts w:asciiTheme="minorHAnsi" w:hAnsiTheme="minorHAnsi" w:cstheme="minorHAnsi"/>
          <w:sz w:val="16"/>
          <w:szCs w:val="16"/>
        </w:rPr>
      </w:pPr>
    </w:p>
    <w:p w:rsidR="00911662" w:rsidRPr="00630CD8" w:rsidRDefault="00BD01EB" w:rsidP="00B1176C">
      <w:pPr>
        <w:numPr>
          <w:ilvl w:val="0"/>
          <w:numId w:val="12"/>
        </w:numPr>
        <w:rPr>
          <w:rFonts w:asciiTheme="minorHAnsi" w:hAnsiTheme="minorHAnsi" w:cstheme="minorHAnsi"/>
          <w:sz w:val="22"/>
          <w:szCs w:val="22"/>
        </w:rPr>
      </w:pPr>
      <w:r w:rsidRPr="00630CD8">
        <w:rPr>
          <w:rFonts w:asciiTheme="minorHAnsi" w:hAnsiTheme="minorHAnsi" w:cstheme="minorHAnsi"/>
          <w:sz w:val="22"/>
          <w:szCs w:val="22"/>
        </w:rPr>
        <w:t xml:space="preserve">Discuss how the vision, mission and goals of </w:t>
      </w:r>
      <w:r w:rsidR="00581314"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r w:rsidR="002B5BDE" w:rsidRPr="00630CD8">
        <w:rPr>
          <w:rFonts w:asciiTheme="minorHAnsi" w:hAnsiTheme="minorHAnsi" w:cstheme="minorHAnsi"/>
          <w:sz w:val="22"/>
          <w:szCs w:val="22"/>
        </w:rPr>
        <w:t>support</w:t>
      </w:r>
      <w:r w:rsidRPr="00630CD8">
        <w:rPr>
          <w:rFonts w:asciiTheme="minorHAnsi" w:hAnsiTheme="minorHAnsi" w:cstheme="minorHAnsi"/>
          <w:sz w:val="22"/>
          <w:szCs w:val="22"/>
        </w:rPr>
        <w:t xml:space="preserve"> the Authorizer’s vision and mission.  </w:t>
      </w:r>
    </w:p>
    <w:p w:rsidR="00555466" w:rsidRPr="00630CD8" w:rsidRDefault="00555466" w:rsidP="00984CE4">
      <w:pPr>
        <w:ind w:left="360"/>
        <w:rPr>
          <w:rFonts w:asciiTheme="minorHAnsi" w:hAnsiTheme="minorHAnsi" w:cstheme="minorHAnsi"/>
          <w:b/>
          <w:sz w:val="22"/>
          <w:szCs w:val="22"/>
        </w:rPr>
      </w:pPr>
    </w:p>
    <w:p w:rsidR="002B5BDE" w:rsidRPr="00CC5964" w:rsidRDefault="00B1176C" w:rsidP="00984CE4">
      <w:pPr>
        <w:ind w:left="360"/>
        <w:rPr>
          <w:rFonts w:ascii="Palatino Linotype" w:hAnsi="Palatino Linotype" w:cstheme="minorHAnsi"/>
          <w:sz w:val="22"/>
          <w:szCs w:val="22"/>
        </w:rPr>
      </w:pPr>
      <w:r w:rsidRPr="00CC5964">
        <w:rPr>
          <w:rFonts w:ascii="Palatino Linotype" w:hAnsi="Palatino Linotype" w:cstheme="minorHAnsi"/>
          <w:b/>
          <w:sz w:val="22"/>
          <w:szCs w:val="22"/>
        </w:rPr>
        <w:t>4</w:t>
      </w:r>
      <w:r w:rsidR="00C72C6F" w:rsidRPr="00CC5964">
        <w:rPr>
          <w:rFonts w:ascii="Palatino Linotype" w:hAnsi="Palatino Linotype" w:cstheme="minorHAnsi"/>
          <w:b/>
          <w:sz w:val="22"/>
          <w:szCs w:val="22"/>
        </w:rPr>
        <w:t>.2</w:t>
      </w:r>
      <w:r w:rsidR="00C72C6F" w:rsidRPr="00CC5964">
        <w:rPr>
          <w:rFonts w:ascii="Palatino Linotype" w:hAnsi="Palatino Linotype" w:cstheme="minorHAnsi"/>
          <w:sz w:val="22"/>
          <w:szCs w:val="22"/>
        </w:rPr>
        <w:t xml:space="preserve"> </w:t>
      </w:r>
      <w:r w:rsidR="00C72C6F" w:rsidRPr="00CC5964">
        <w:rPr>
          <w:rFonts w:ascii="Palatino Linotype" w:hAnsi="Palatino Linotype" w:cstheme="minorHAnsi"/>
          <w:b/>
          <w:sz w:val="22"/>
          <w:szCs w:val="22"/>
        </w:rPr>
        <w:t>Organizational</w:t>
      </w:r>
      <w:r w:rsidR="002B5BDE" w:rsidRPr="00CC5964">
        <w:rPr>
          <w:rFonts w:ascii="Palatino Linotype" w:hAnsi="Palatino Linotype" w:cstheme="minorHAnsi"/>
          <w:b/>
          <w:sz w:val="22"/>
          <w:szCs w:val="22"/>
        </w:rPr>
        <w:t xml:space="preserve"> S</w:t>
      </w:r>
      <w:r w:rsidR="00984CE4" w:rsidRPr="00CC5964">
        <w:rPr>
          <w:rFonts w:ascii="Palatino Linotype" w:hAnsi="Palatino Linotype" w:cstheme="minorHAnsi"/>
          <w:b/>
          <w:sz w:val="22"/>
          <w:szCs w:val="22"/>
        </w:rPr>
        <w:t xml:space="preserve">tructure and </w:t>
      </w:r>
      <w:r w:rsidR="002B5BDE" w:rsidRPr="00CC5964">
        <w:rPr>
          <w:rFonts w:ascii="Palatino Linotype" w:hAnsi="Palatino Linotype" w:cstheme="minorHAnsi"/>
          <w:b/>
          <w:sz w:val="22"/>
          <w:szCs w:val="22"/>
        </w:rPr>
        <w:t>G</w:t>
      </w:r>
      <w:r w:rsidR="00984CE4" w:rsidRPr="00CC5964">
        <w:rPr>
          <w:rFonts w:ascii="Palatino Linotype" w:hAnsi="Palatino Linotype" w:cstheme="minorHAnsi"/>
          <w:b/>
          <w:sz w:val="22"/>
          <w:szCs w:val="22"/>
        </w:rPr>
        <w:t xml:space="preserve">overnance of the </w:t>
      </w:r>
      <w:r w:rsidR="00221D3E" w:rsidRPr="00CC5964">
        <w:rPr>
          <w:rFonts w:ascii="Palatino Linotype" w:hAnsi="Palatino Linotype" w:cstheme="minorHAnsi"/>
          <w:b/>
          <w:sz w:val="22"/>
          <w:szCs w:val="22"/>
        </w:rPr>
        <w:t xml:space="preserve">Online </w:t>
      </w:r>
      <w:r w:rsidR="009536E6" w:rsidRPr="00CC5964">
        <w:rPr>
          <w:rFonts w:ascii="Palatino Linotype" w:hAnsi="Palatino Linotype" w:cstheme="minorHAnsi"/>
          <w:b/>
          <w:sz w:val="22"/>
          <w:szCs w:val="22"/>
        </w:rPr>
        <w:t>School</w:t>
      </w:r>
    </w:p>
    <w:p w:rsidR="002B5BDE" w:rsidRPr="0092715A" w:rsidRDefault="002B5BDE" w:rsidP="00984CE4">
      <w:pPr>
        <w:ind w:left="360"/>
        <w:rPr>
          <w:rFonts w:asciiTheme="minorHAnsi" w:hAnsiTheme="minorHAnsi" w:cstheme="minorHAnsi"/>
          <w:sz w:val="16"/>
          <w:szCs w:val="16"/>
        </w:rPr>
      </w:pPr>
    </w:p>
    <w:p w:rsidR="002B5BDE" w:rsidRPr="00630CD8" w:rsidRDefault="00BD01EB" w:rsidP="00B1176C">
      <w:pPr>
        <w:numPr>
          <w:ilvl w:val="0"/>
          <w:numId w:val="27"/>
        </w:numPr>
        <w:rPr>
          <w:rFonts w:asciiTheme="minorHAnsi" w:hAnsiTheme="minorHAnsi" w:cstheme="minorHAnsi"/>
          <w:sz w:val="22"/>
          <w:szCs w:val="22"/>
        </w:rPr>
      </w:pPr>
      <w:r w:rsidRPr="00630CD8">
        <w:rPr>
          <w:rFonts w:asciiTheme="minorHAnsi" w:hAnsiTheme="minorHAnsi" w:cstheme="minorHAnsi"/>
          <w:sz w:val="22"/>
          <w:szCs w:val="22"/>
        </w:rPr>
        <w:t>Describe the organizational structure</w:t>
      </w:r>
      <w:r w:rsidR="002B5BDE" w:rsidRPr="00630CD8">
        <w:rPr>
          <w:rFonts w:asciiTheme="minorHAnsi" w:hAnsiTheme="minorHAnsi" w:cstheme="minorHAnsi"/>
          <w:sz w:val="22"/>
          <w:szCs w:val="22"/>
        </w:rPr>
        <w:t xml:space="preserve"> </w:t>
      </w:r>
      <w:r w:rsidR="00382FBE"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 xml:space="preserve"> </w:t>
      </w:r>
      <w:r w:rsidR="001940EE" w:rsidRPr="00630CD8">
        <w:rPr>
          <w:rFonts w:asciiTheme="minorHAnsi" w:hAnsiTheme="minorHAnsi" w:cstheme="minorHAnsi"/>
          <w:sz w:val="22"/>
          <w:szCs w:val="22"/>
        </w:rPr>
        <w:t>including</w:t>
      </w:r>
      <w:r w:rsidR="002B5BDE" w:rsidRPr="00630CD8">
        <w:rPr>
          <w:rFonts w:asciiTheme="minorHAnsi" w:hAnsiTheme="minorHAnsi" w:cstheme="minorHAnsi"/>
          <w:sz w:val="22"/>
          <w:szCs w:val="22"/>
        </w:rPr>
        <w:t xml:space="preserve"> lines of decision making and communication within the </w:t>
      </w:r>
      <w:r w:rsidR="009536E6" w:rsidRPr="00630CD8">
        <w:rPr>
          <w:rFonts w:asciiTheme="minorHAnsi" w:hAnsiTheme="minorHAnsi" w:cstheme="minorHAnsi"/>
          <w:sz w:val="22"/>
          <w:szCs w:val="22"/>
        </w:rPr>
        <w:t>school</w:t>
      </w:r>
      <w:r w:rsidR="002B5BDE" w:rsidRPr="00630CD8">
        <w:rPr>
          <w:rFonts w:asciiTheme="minorHAnsi" w:hAnsiTheme="minorHAnsi" w:cstheme="minorHAnsi"/>
          <w:sz w:val="22"/>
          <w:szCs w:val="22"/>
        </w:rPr>
        <w:t xml:space="preserve"> (as applicable) and between the </w:t>
      </w:r>
      <w:r w:rsidR="009536E6" w:rsidRPr="00630CD8">
        <w:rPr>
          <w:rFonts w:asciiTheme="minorHAnsi" w:hAnsiTheme="minorHAnsi" w:cstheme="minorHAnsi"/>
          <w:sz w:val="22"/>
          <w:szCs w:val="22"/>
        </w:rPr>
        <w:t>school</w:t>
      </w:r>
      <w:r w:rsidR="002B5BDE" w:rsidRPr="00630CD8">
        <w:rPr>
          <w:rFonts w:asciiTheme="minorHAnsi" w:hAnsiTheme="minorHAnsi" w:cstheme="minorHAnsi"/>
          <w:sz w:val="22"/>
          <w:szCs w:val="22"/>
        </w:rPr>
        <w:t xml:space="preserve"> and the Authorizer.</w:t>
      </w:r>
      <w:r w:rsidRPr="00630CD8">
        <w:rPr>
          <w:rFonts w:asciiTheme="minorHAnsi" w:hAnsiTheme="minorHAnsi" w:cstheme="minorHAnsi"/>
          <w:sz w:val="22"/>
          <w:szCs w:val="22"/>
        </w:rPr>
        <w:t xml:space="preserve"> </w:t>
      </w:r>
    </w:p>
    <w:p w:rsidR="00897F91" w:rsidRPr="0092715A" w:rsidRDefault="00897F91" w:rsidP="00897F91">
      <w:pPr>
        <w:ind w:left="360"/>
        <w:rPr>
          <w:rFonts w:asciiTheme="minorHAnsi" w:hAnsiTheme="minorHAnsi" w:cstheme="minorHAnsi"/>
          <w:sz w:val="16"/>
          <w:szCs w:val="16"/>
        </w:rPr>
      </w:pPr>
    </w:p>
    <w:p w:rsidR="00984CE4" w:rsidRPr="00630CD8" w:rsidRDefault="002B5BDE" w:rsidP="00B1176C">
      <w:pPr>
        <w:numPr>
          <w:ilvl w:val="0"/>
          <w:numId w:val="27"/>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BD01EB" w:rsidRPr="00630CD8">
        <w:rPr>
          <w:rFonts w:asciiTheme="minorHAnsi" w:hAnsiTheme="minorHAnsi" w:cstheme="minorHAnsi"/>
          <w:sz w:val="22"/>
          <w:szCs w:val="22"/>
        </w:rPr>
        <w:t>g</w:t>
      </w:r>
      <w:r w:rsidR="00897F91" w:rsidRPr="00630CD8">
        <w:rPr>
          <w:rFonts w:asciiTheme="minorHAnsi" w:hAnsiTheme="minorHAnsi" w:cstheme="minorHAnsi"/>
          <w:sz w:val="22"/>
          <w:szCs w:val="22"/>
        </w:rPr>
        <w:t xml:space="preserve">overnance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including (as relevant) the legal status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responsibilities of the governing board; composition of the governing board; qualifications, terms and process for electing members of the governing board; responsibilities of the board</w:t>
      </w:r>
      <w:r w:rsidR="00A75CC8" w:rsidRPr="00630CD8">
        <w:rPr>
          <w:rFonts w:asciiTheme="minorHAnsi" w:hAnsiTheme="minorHAnsi" w:cstheme="minorHAnsi"/>
          <w:sz w:val="22"/>
          <w:szCs w:val="22"/>
        </w:rPr>
        <w:t>; any board member training specific to K</w:t>
      </w:r>
      <w:r w:rsidR="005B09C1" w:rsidRPr="00630CD8">
        <w:rPr>
          <w:rFonts w:asciiTheme="minorHAnsi" w:hAnsiTheme="minorHAnsi" w:cstheme="minorHAnsi"/>
          <w:sz w:val="22"/>
          <w:szCs w:val="22"/>
        </w:rPr>
        <w:t>-</w:t>
      </w:r>
      <w:r w:rsidR="00A75CC8" w:rsidRPr="00630CD8">
        <w:rPr>
          <w:rFonts w:asciiTheme="minorHAnsi" w:hAnsiTheme="minorHAnsi" w:cstheme="minorHAnsi"/>
          <w:sz w:val="22"/>
          <w:szCs w:val="22"/>
        </w:rPr>
        <w:t>12 online learning</w:t>
      </w:r>
      <w:r w:rsidR="00897F91" w:rsidRPr="00630CD8">
        <w:rPr>
          <w:rFonts w:asciiTheme="minorHAnsi" w:hAnsiTheme="minorHAnsi" w:cstheme="minorHAnsi"/>
          <w:sz w:val="22"/>
          <w:szCs w:val="22"/>
        </w:rPr>
        <w:t>.</w:t>
      </w:r>
    </w:p>
    <w:p w:rsidR="00897F91" w:rsidRPr="0092715A" w:rsidRDefault="00897F91" w:rsidP="00897F91">
      <w:pPr>
        <w:rPr>
          <w:rFonts w:asciiTheme="minorHAnsi" w:hAnsiTheme="minorHAnsi" w:cstheme="minorHAnsi"/>
          <w:sz w:val="16"/>
          <w:szCs w:val="16"/>
        </w:rPr>
      </w:pPr>
    </w:p>
    <w:p w:rsidR="00C5336F" w:rsidRPr="00630CD8" w:rsidRDefault="00911662" w:rsidP="00B1176C">
      <w:pPr>
        <w:numPr>
          <w:ilvl w:val="0"/>
          <w:numId w:val="27"/>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897F91" w:rsidRPr="00630CD8">
        <w:rPr>
          <w:rFonts w:asciiTheme="minorHAnsi" w:hAnsiTheme="minorHAnsi" w:cstheme="minorHAnsi"/>
          <w:sz w:val="22"/>
          <w:szCs w:val="22"/>
        </w:rPr>
        <w:t xml:space="preserve">the processes through which students enrolled in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and their parents can access the </w:t>
      </w:r>
      <w:r w:rsidRPr="00630CD8">
        <w:rPr>
          <w:rFonts w:asciiTheme="minorHAnsi" w:hAnsiTheme="minorHAnsi" w:cstheme="minorHAnsi"/>
          <w:sz w:val="22"/>
          <w:szCs w:val="22"/>
        </w:rPr>
        <w:t xml:space="preserve">governance structure of the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to share concerns and feedback and contribute suggestions</w:t>
      </w:r>
      <w:r w:rsidR="00C5336F" w:rsidRPr="00630CD8">
        <w:rPr>
          <w:rFonts w:asciiTheme="minorHAnsi" w:hAnsiTheme="minorHAnsi" w:cstheme="minorHAnsi"/>
          <w:sz w:val="22"/>
          <w:szCs w:val="22"/>
        </w:rPr>
        <w:t>.</w:t>
      </w:r>
    </w:p>
    <w:p w:rsidR="00897F91" w:rsidRPr="0092715A" w:rsidRDefault="00897F91" w:rsidP="00897F91">
      <w:pPr>
        <w:rPr>
          <w:rFonts w:asciiTheme="minorHAnsi" w:hAnsiTheme="minorHAnsi" w:cstheme="minorHAnsi"/>
          <w:sz w:val="16"/>
          <w:szCs w:val="16"/>
        </w:rPr>
      </w:pPr>
    </w:p>
    <w:p w:rsidR="00C5336F" w:rsidRPr="00630CD8" w:rsidRDefault="00C5336F" w:rsidP="00B1176C">
      <w:pPr>
        <w:numPr>
          <w:ilvl w:val="0"/>
          <w:numId w:val="27"/>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E563BF" w:rsidRPr="00630CD8">
        <w:rPr>
          <w:rFonts w:asciiTheme="minorHAnsi" w:hAnsiTheme="minorHAnsi" w:cstheme="minorHAnsi"/>
          <w:sz w:val="22"/>
          <w:szCs w:val="22"/>
        </w:rPr>
        <w:t>how representatives</w:t>
      </w:r>
      <w:r w:rsidR="00AD3859" w:rsidRPr="00630CD8">
        <w:rPr>
          <w:rFonts w:asciiTheme="minorHAnsi" w:hAnsiTheme="minorHAnsi" w:cstheme="minorHAnsi"/>
          <w:sz w:val="22"/>
          <w:szCs w:val="22"/>
        </w:rPr>
        <w:t xml:space="preserve">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AD3859" w:rsidRPr="00630CD8">
        <w:rPr>
          <w:rFonts w:asciiTheme="minorHAnsi" w:hAnsiTheme="minorHAnsi" w:cstheme="minorHAnsi"/>
          <w:sz w:val="22"/>
          <w:szCs w:val="22"/>
        </w:rPr>
        <w:t>’s</w:t>
      </w:r>
      <w:r w:rsidRPr="00630CD8">
        <w:rPr>
          <w:rFonts w:asciiTheme="minorHAnsi" w:hAnsiTheme="minorHAnsi" w:cstheme="minorHAnsi"/>
          <w:sz w:val="22"/>
          <w:szCs w:val="22"/>
        </w:rPr>
        <w:t xml:space="preserve"> community and staff </w:t>
      </w:r>
      <w:r w:rsidR="00AD3859" w:rsidRPr="00630CD8">
        <w:rPr>
          <w:rFonts w:asciiTheme="minorHAnsi" w:hAnsiTheme="minorHAnsi" w:cstheme="minorHAnsi"/>
          <w:sz w:val="22"/>
          <w:szCs w:val="22"/>
        </w:rPr>
        <w:t xml:space="preserve">have the opportunity </w:t>
      </w:r>
      <w:r w:rsidRPr="00630CD8">
        <w:rPr>
          <w:rFonts w:asciiTheme="minorHAnsi" w:hAnsiTheme="minorHAnsi" w:cstheme="minorHAnsi"/>
          <w:sz w:val="22"/>
          <w:szCs w:val="22"/>
        </w:rPr>
        <w:t xml:space="preserve">to be involved in developing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vision, mission, goals and results.</w:t>
      </w:r>
    </w:p>
    <w:p w:rsidR="00911662" w:rsidRPr="003B6135" w:rsidRDefault="00911662" w:rsidP="00C5336F">
      <w:pPr>
        <w:ind w:left="360"/>
        <w:rPr>
          <w:rFonts w:asciiTheme="minorHAnsi" w:hAnsiTheme="minorHAnsi" w:cstheme="minorHAnsi"/>
          <w:sz w:val="16"/>
          <w:szCs w:val="16"/>
        </w:rPr>
      </w:pPr>
      <w:r w:rsidRPr="00630CD8">
        <w:rPr>
          <w:rFonts w:asciiTheme="minorHAnsi" w:hAnsiTheme="minorHAnsi" w:cstheme="minorHAnsi"/>
          <w:color w:val="FF0000"/>
          <w:sz w:val="22"/>
          <w:szCs w:val="22"/>
        </w:rPr>
        <w:t>.</w:t>
      </w:r>
    </w:p>
    <w:p w:rsidR="002B5BDE" w:rsidRPr="00CC5964" w:rsidRDefault="00B1176C" w:rsidP="00B1176C">
      <w:pPr>
        <w:pStyle w:val="ListParagraph"/>
        <w:numPr>
          <w:ilvl w:val="1"/>
          <w:numId w:val="34"/>
        </w:numPr>
        <w:ind w:left="720" w:hanging="360"/>
        <w:rPr>
          <w:rFonts w:ascii="Palatino Linotype" w:hAnsi="Palatino Linotype" w:cstheme="minorHAnsi"/>
          <w:sz w:val="22"/>
          <w:szCs w:val="22"/>
        </w:rPr>
      </w:pPr>
      <w:r w:rsidRPr="00630CD8">
        <w:rPr>
          <w:rFonts w:ascii="Arial" w:hAnsi="Arial" w:cs="Arial"/>
          <w:b/>
          <w:sz w:val="22"/>
          <w:szCs w:val="22"/>
        </w:rPr>
        <w:t xml:space="preserve"> </w:t>
      </w:r>
      <w:r w:rsidR="00C72C6F" w:rsidRPr="00CC5964">
        <w:rPr>
          <w:rFonts w:ascii="Palatino Linotype" w:hAnsi="Palatino Linotype" w:cstheme="minorHAnsi"/>
          <w:b/>
          <w:sz w:val="22"/>
          <w:szCs w:val="22"/>
        </w:rPr>
        <w:t>Equitable</w:t>
      </w:r>
      <w:r w:rsidR="00984CE4" w:rsidRPr="00CC5964">
        <w:rPr>
          <w:rFonts w:ascii="Palatino Linotype" w:hAnsi="Palatino Linotype" w:cstheme="minorHAnsi"/>
          <w:b/>
          <w:sz w:val="22"/>
          <w:szCs w:val="22"/>
        </w:rPr>
        <w:t xml:space="preserve"> </w:t>
      </w:r>
      <w:r w:rsidR="002B5BDE" w:rsidRPr="00CC5964">
        <w:rPr>
          <w:rFonts w:ascii="Palatino Linotype" w:hAnsi="Palatino Linotype" w:cstheme="minorHAnsi"/>
          <w:b/>
          <w:sz w:val="22"/>
          <w:szCs w:val="22"/>
        </w:rPr>
        <w:t>A</w:t>
      </w:r>
      <w:r w:rsidR="00984CE4" w:rsidRPr="00CC5964">
        <w:rPr>
          <w:rFonts w:ascii="Palatino Linotype" w:hAnsi="Palatino Linotype" w:cstheme="minorHAnsi"/>
          <w:b/>
          <w:sz w:val="22"/>
          <w:szCs w:val="22"/>
        </w:rPr>
        <w:t xml:space="preserve">ccess for all </w:t>
      </w:r>
      <w:r w:rsidR="002B5BDE" w:rsidRPr="00CC5964">
        <w:rPr>
          <w:rFonts w:ascii="Palatino Linotype" w:hAnsi="Palatino Linotype" w:cstheme="minorHAnsi"/>
          <w:b/>
          <w:sz w:val="22"/>
          <w:szCs w:val="22"/>
        </w:rPr>
        <w:t>S</w:t>
      </w:r>
      <w:r w:rsidR="00984CE4" w:rsidRPr="00CC5964">
        <w:rPr>
          <w:rFonts w:ascii="Palatino Linotype" w:hAnsi="Palatino Linotype" w:cstheme="minorHAnsi"/>
          <w:b/>
          <w:sz w:val="22"/>
          <w:szCs w:val="22"/>
        </w:rPr>
        <w:t>tudents</w:t>
      </w:r>
      <w:r w:rsidR="00BD01EB" w:rsidRPr="00CC5964">
        <w:rPr>
          <w:rFonts w:ascii="Palatino Linotype" w:hAnsi="Palatino Linotype" w:cstheme="minorHAnsi"/>
          <w:sz w:val="22"/>
          <w:szCs w:val="22"/>
        </w:rPr>
        <w:t xml:space="preserve">  </w:t>
      </w:r>
    </w:p>
    <w:p w:rsidR="002B5BDE" w:rsidRPr="0092715A" w:rsidRDefault="002B5BDE" w:rsidP="00984CE4">
      <w:pPr>
        <w:ind w:left="360"/>
        <w:rPr>
          <w:rFonts w:asciiTheme="minorHAnsi" w:hAnsiTheme="minorHAnsi" w:cstheme="minorHAnsi"/>
          <w:sz w:val="16"/>
          <w:szCs w:val="16"/>
        </w:rPr>
      </w:pPr>
    </w:p>
    <w:p w:rsidR="009E69C1" w:rsidRPr="00630CD8" w:rsidRDefault="00BD01EB" w:rsidP="00F037F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D3859"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policies and/or pr</w:t>
      </w:r>
      <w:r w:rsidR="00054830" w:rsidRPr="00630CD8">
        <w:rPr>
          <w:rFonts w:asciiTheme="minorHAnsi" w:hAnsiTheme="minorHAnsi" w:cstheme="minorHAnsi"/>
          <w:sz w:val="22"/>
          <w:szCs w:val="22"/>
        </w:rPr>
        <w:t>actic</w:t>
      </w:r>
      <w:r w:rsidRPr="00630CD8">
        <w:rPr>
          <w:rFonts w:asciiTheme="minorHAnsi" w:hAnsiTheme="minorHAnsi" w:cstheme="minorHAnsi"/>
          <w:sz w:val="22"/>
          <w:szCs w:val="22"/>
        </w:rPr>
        <w:t xml:space="preserve">es </w:t>
      </w:r>
      <w:r w:rsidR="00AD3859" w:rsidRPr="00630CD8">
        <w:rPr>
          <w:rFonts w:asciiTheme="minorHAnsi" w:hAnsiTheme="minorHAnsi" w:cstheme="minorHAnsi"/>
          <w:sz w:val="22"/>
          <w:szCs w:val="22"/>
        </w:rPr>
        <w:t>that define equitable access for</w:t>
      </w:r>
      <w:r w:rsidRPr="00630CD8">
        <w:rPr>
          <w:rFonts w:asciiTheme="minorHAnsi" w:hAnsiTheme="minorHAnsi" w:cstheme="minorHAnsi"/>
          <w:sz w:val="22"/>
          <w:szCs w:val="22"/>
        </w:rPr>
        <w:t xml:space="preserve"> all students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9B1D1C" w:rsidRPr="00630CD8">
        <w:rPr>
          <w:rFonts w:asciiTheme="minorHAnsi" w:hAnsiTheme="minorHAnsi" w:cstheme="minorHAnsi"/>
          <w:sz w:val="22"/>
          <w:szCs w:val="22"/>
        </w:rPr>
        <w:t xml:space="preserve">, including English Language Learners, migrant students, </w:t>
      </w:r>
      <w:r w:rsidR="00C72C6F" w:rsidRPr="00630CD8">
        <w:rPr>
          <w:rFonts w:asciiTheme="minorHAnsi" w:hAnsiTheme="minorHAnsi" w:cstheme="minorHAnsi"/>
          <w:sz w:val="22"/>
          <w:szCs w:val="22"/>
        </w:rPr>
        <w:t>students with disabilities (students with an Individualized Education P</w:t>
      </w:r>
      <w:r w:rsidR="00897F91" w:rsidRPr="00630CD8">
        <w:rPr>
          <w:rFonts w:asciiTheme="minorHAnsi" w:hAnsiTheme="minorHAnsi" w:cstheme="minorHAnsi"/>
          <w:sz w:val="22"/>
          <w:szCs w:val="22"/>
        </w:rPr>
        <w:t>rogram</w:t>
      </w:r>
      <w:r w:rsidR="00C72C6F" w:rsidRPr="00630CD8">
        <w:rPr>
          <w:rFonts w:asciiTheme="minorHAnsi" w:hAnsiTheme="minorHAnsi" w:cstheme="minorHAnsi"/>
          <w:sz w:val="22"/>
          <w:szCs w:val="22"/>
        </w:rPr>
        <w:t>), gifted and talented students and other populations with exceptional needs</w:t>
      </w:r>
      <w:r w:rsidR="00F037FC" w:rsidRPr="00630CD8">
        <w:rPr>
          <w:rFonts w:asciiTheme="minorHAnsi" w:hAnsiTheme="minorHAnsi" w:cstheme="minorHAnsi"/>
          <w:sz w:val="22"/>
          <w:szCs w:val="22"/>
        </w:rPr>
        <w:t>.</w:t>
      </w:r>
    </w:p>
    <w:p w:rsidR="004776CC" w:rsidRPr="0092715A" w:rsidRDefault="004776CC" w:rsidP="004776CC">
      <w:pPr>
        <w:ind w:left="720"/>
        <w:rPr>
          <w:rFonts w:asciiTheme="minorHAnsi" w:hAnsiTheme="minorHAnsi" w:cs="Arial"/>
          <w:sz w:val="16"/>
          <w:szCs w:val="16"/>
        </w:rPr>
      </w:pPr>
    </w:p>
    <w:p w:rsidR="000F3F2D" w:rsidRPr="00630CD8" w:rsidRDefault="002075EA" w:rsidP="00B117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0F3F2D"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0F3F2D" w:rsidRPr="00630CD8">
        <w:rPr>
          <w:rFonts w:asciiTheme="minorHAnsi" w:hAnsiTheme="minorHAnsi" w:cstheme="minorHAnsi"/>
          <w:sz w:val="22"/>
          <w:szCs w:val="22"/>
        </w:rPr>
        <w:t>’s plan for ensuring adequate staffing</w:t>
      </w:r>
      <w:r w:rsidR="00BA3EDE" w:rsidRPr="00630CD8">
        <w:rPr>
          <w:rFonts w:asciiTheme="minorHAnsi" w:hAnsiTheme="minorHAnsi" w:cstheme="minorHAnsi"/>
          <w:sz w:val="22"/>
          <w:szCs w:val="22"/>
        </w:rPr>
        <w:t>, technology/software and supplemental curriculum are available</w:t>
      </w:r>
      <w:r w:rsidR="000F3F2D" w:rsidRPr="00630CD8">
        <w:rPr>
          <w:rFonts w:asciiTheme="minorHAnsi" w:hAnsiTheme="minorHAnsi" w:cstheme="minorHAnsi"/>
          <w:sz w:val="22"/>
          <w:szCs w:val="22"/>
        </w:rPr>
        <w:t xml:space="preserve"> to support and provide ongoing monitoring for all students, including English Language Learners, migrant students, students with disabilities (students with an Individualized Education </w:t>
      </w:r>
      <w:r w:rsidR="00BA3EDE" w:rsidRPr="00630CD8">
        <w:rPr>
          <w:rFonts w:asciiTheme="minorHAnsi" w:hAnsiTheme="minorHAnsi" w:cstheme="minorHAnsi"/>
          <w:sz w:val="22"/>
          <w:szCs w:val="22"/>
        </w:rPr>
        <w:t>Program), gifted and talented students and other populations with exceptional needs.</w:t>
      </w:r>
    </w:p>
    <w:p w:rsidR="00BA3EDE" w:rsidRPr="0092715A" w:rsidRDefault="00BA3EDE" w:rsidP="00BA3EDE">
      <w:pPr>
        <w:pStyle w:val="ListParagraph"/>
        <w:rPr>
          <w:rFonts w:asciiTheme="minorHAnsi" w:hAnsiTheme="minorHAnsi" w:cstheme="minorHAnsi"/>
          <w:sz w:val="16"/>
          <w:szCs w:val="16"/>
        </w:rPr>
      </w:pPr>
    </w:p>
    <w:p w:rsidR="00BA3EDE" w:rsidRPr="00630CD8" w:rsidRDefault="00BA3EDE" w:rsidP="00B117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Provide a clear description of enrollment policies and procedures</w:t>
      </w:r>
      <w:r w:rsidR="00CB28CB" w:rsidRPr="00630CD8">
        <w:rPr>
          <w:rFonts w:asciiTheme="minorHAnsi" w:hAnsiTheme="minorHAnsi" w:cstheme="minorHAnsi"/>
          <w:sz w:val="22"/>
          <w:szCs w:val="22"/>
        </w:rPr>
        <w:t xml:space="preserve">, which includes, but is not limited to procedures and criteria for enrollment decisions, withdrawals and transfers.  </w:t>
      </w:r>
    </w:p>
    <w:p w:rsidR="000F3F2D" w:rsidRPr="0092715A" w:rsidRDefault="000F3F2D" w:rsidP="000F3F2D">
      <w:pPr>
        <w:pStyle w:val="ListParagraph"/>
        <w:rPr>
          <w:rFonts w:asciiTheme="minorHAnsi" w:hAnsiTheme="minorHAnsi" w:cstheme="minorHAnsi"/>
          <w:sz w:val="16"/>
          <w:szCs w:val="16"/>
        </w:rPr>
      </w:pPr>
    </w:p>
    <w:p w:rsidR="00382FBE" w:rsidRPr="00630CD8" w:rsidRDefault="000F3F2D" w:rsidP="00B117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D</w:t>
      </w:r>
      <w:r w:rsidR="00382FBE" w:rsidRPr="00630CD8">
        <w:rPr>
          <w:rFonts w:asciiTheme="minorHAnsi" w:hAnsiTheme="minorHAnsi" w:cstheme="minorHAnsi"/>
          <w:sz w:val="22"/>
          <w:szCs w:val="22"/>
        </w:rPr>
        <w:t xml:space="preserve">escribe the process through which the Authorizer will monitor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’s implementation of policies and p</w:t>
      </w:r>
      <w:r w:rsidR="00054830" w:rsidRPr="00630CD8">
        <w:rPr>
          <w:rFonts w:asciiTheme="minorHAnsi" w:hAnsiTheme="minorHAnsi" w:cstheme="minorHAnsi"/>
          <w:sz w:val="22"/>
          <w:szCs w:val="22"/>
        </w:rPr>
        <w:t>ractic</w:t>
      </w:r>
      <w:r w:rsidR="00382FBE" w:rsidRPr="00630CD8">
        <w:rPr>
          <w:rFonts w:asciiTheme="minorHAnsi" w:hAnsiTheme="minorHAnsi" w:cstheme="minorHAnsi"/>
          <w:sz w:val="22"/>
          <w:szCs w:val="22"/>
        </w:rPr>
        <w:t>es related to equitable access for all students.</w:t>
      </w:r>
    </w:p>
    <w:p w:rsidR="00D75EC2" w:rsidRPr="0092715A" w:rsidRDefault="00D75EC2" w:rsidP="00984CE4">
      <w:pPr>
        <w:ind w:left="360"/>
        <w:rPr>
          <w:rFonts w:asciiTheme="minorHAnsi" w:hAnsiTheme="minorHAnsi" w:cstheme="minorHAnsi"/>
          <w:b/>
          <w:sz w:val="16"/>
          <w:szCs w:val="16"/>
        </w:rPr>
      </w:pPr>
    </w:p>
    <w:p w:rsidR="002B5BDE" w:rsidRPr="00CC5964" w:rsidRDefault="00B1176C" w:rsidP="00984CE4">
      <w:pPr>
        <w:ind w:left="360"/>
        <w:rPr>
          <w:rFonts w:ascii="Palatino Linotype" w:hAnsi="Palatino Linotype" w:cstheme="minorHAnsi"/>
          <w:sz w:val="22"/>
          <w:szCs w:val="22"/>
        </w:rPr>
      </w:pPr>
      <w:r w:rsidRPr="00CC5964">
        <w:rPr>
          <w:rFonts w:ascii="Palatino Linotype" w:hAnsi="Palatino Linotype" w:cstheme="minorHAnsi"/>
          <w:b/>
          <w:sz w:val="22"/>
          <w:szCs w:val="22"/>
        </w:rPr>
        <w:lastRenderedPageBreak/>
        <w:t>4</w:t>
      </w:r>
      <w:r w:rsidR="00C72C6F" w:rsidRPr="00CC5964">
        <w:rPr>
          <w:rFonts w:ascii="Palatino Linotype" w:hAnsi="Palatino Linotype" w:cstheme="minorHAnsi"/>
          <w:b/>
          <w:sz w:val="22"/>
          <w:szCs w:val="22"/>
        </w:rPr>
        <w:t xml:space="preserve">.4 </w:t>
      </w:r>
      <w:r w:rsidR="00984CE4" w:rsidRPr="00CC5964">
        <w:rPr>
          <w:rFonts w:ascii="Palatino Linotype" w:hAnsi="Palatino Linotype" w:cstheme="minorHAnsi"/>
          <w:b/>
          <w:sz w:val="22"/>
          <w:szCs w:val="22"/>
        </w:rPr>
        <w:t xml:space="preserve">Guidance </w:t>
      </w:r>
      <w:proofErr w:type="gramStart"/>
      <w:r w:rsidR="00984CE4" w:rsidRPr="00CC5964">
        <w:rPr>
          <w:rFonts w:ascii="Palatino Linotype" w:hAnsi="Palatino Linotype" w:cstheme="minorHAnsi"/>
          <w:b/>
          <w:sz w:val="22"/>
          <w:szCs w:val="22"/>
        </w:rPr>
        <w:t>Counseling</w:t>
      </w:r>
      <w:proofErr w:type="gramEnd"/>
      <w:r w:rsidR="00984CE4" w:rsidRPr="00CC5964">
        <w:rPr>
          <w:rFonts w:ascii="Palatino Linotype" w:hAnsi="Palatino Linotype" w:cstheme="minorHAnsi"/>
          <w:b/>
          <w:sz w:val="22"/>
          <w:szCs w:val="22"/>
        </w:rPr>
        <w:t xml:space="preserve"> for all </w:t>
      </w:r>
      <w:r w:rsidR="002B5BDE" w:rsidRPr="00CC5964">
        <w:rPr>
          <w:rFonts w:ascii="Palatino Linotype" w:hAnsi="Palatino Linotype" w:cstheme="minorHAnsi"/>
          <w:b/>
          <w:sz w:val="22"/>
          <w:szCs w:val="22"/>
        </w:rPr>
        <w:t>S</w:t>
      </w:r>
      <w:r w:rsidR="00984CE4" w:rsidRPr="00CC5964">
        <w:rPr>
          <w:rFonts w:ascii="Palatino Linotype" w:hAnsi="Palatino Linotype" w:cstheme="minorHAnsi"/>
          <w:b/>
          <w:sz w:val="22"/>
          <w:szCs w:val="22"/>
        </w:rPr>
        <w:t>tudents</w:t>
      </w:r>
      <w:r w:rsidR="00046838" w:rsidRPr="00CC5964">
        <w:rPr>
          <w:rFonts w:ascii="Palatino Linotype" w:hAnsi="Palatino Linotype" w:cstheme="minorHAnsi"/>
          <w:b/>
          <w:sz w:val="22"/>
          <w:szCs w:val="22"/>
        </w:rPr>
        <w:t xml:space="preserve"> </w:t>
      </w:r>
    </w:p>
    <w:p w:rsidR="002B5BDE" w:rsidRPr="0092715A" w:rsidRDefault="00BD01EB" w:rsidP="00984CE4">
      <w:pPr>
        <w:ind w:left="360"/>
        <w:rPr>
          <w:rFonts w:asciiTheme="minorHAnsi" w:hAnsiTheme="minorHAnsi" w:cstheme="minorHAnsi"/>
          <w:sz w:val="16"/>
          <w:szCs w:val="16"/>
        </w:rPr>
      </w:pPr>
      <w:r w:rsidRPr="00630CD8">
        <w:rPr>
          <w:rFonts w:asciiTheme="minorHAnsi" w:hAnsiTheme="minorHAnsi" w:cstheme="minorHAnsi"/>
          <w:sz w:val="22"/>
          <w:szCs w:val="22"/>
        </w:rPr>
        <w:t xml:space="preserve"> </w:t>
      </w:r>
    </w:p>
    <w:p w:rsidR="002B5BDE" w:rsidRPr="00630CD8" w:rsidRDefault="002B5BDE" w:rsidP="00B1176C">
      <w:pPr>
        <w:numPr>
          <w:ilvl w:val="0"/>
          <w:numId w:val="32"/>
        </w:numPr>
        <w:rPr>
          <w:rFonts w:asciiTheme="minorHAnsi" w:hAnsiTheme="minorHAnsi" w:cstheme="minorHAnsi"/>
          <w:sz w:val="22"/>
          <w:szCs w:val="22"/>
        </w:rPr>
      </w:pPr>
      <w:r w:rsidRPr="00630CD8">
        <w:rPr>
          <w:rFonts w:asciiTheme="minorHAnsi" w:hAnsiTheme="minorHAnsi" w:cstheme="minorHAnsi"/>
          <w:sz w:val="22"/>
          <w:szCs w:val="22"/>
        </w:rPr>
        <w:t xml:space="preserve">Describe the guidance counseling services that </w:t>
      </w:r>
      <w:r w:rsidR="00382FBE"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 xml:space="preserve"> will provide to enrolled students </w:t>
      </w:r>
      <w:r w:rsidR="00046838" w:rsidRPr="00630CD8">
        <w:rPr>
          <w:rFonts w:asciiTheme="minorHAnsi" w:hAnsiTheme="minorHAnsi" w:cstheme="minorHAnsi"/>
          <w:sz w:val="22"/>
          <w:szCs w:val="22"/>
        </w:rPr>
        <w:t>in accordance with Authorizer policy</w:t>
      </w:r>
      <w:r w:rsidR="00C5336F" w:rsidRPr="00630CD8">
        <w:rPr>
          <w:rFonts w:asciiTheme="minorHAnsi" w:hAnsiTheme="minorHAnsi" w:cstheme="minorHAnsi"/>
          <w:sz w:val="22"/>
          <w:szCs w:val="22"/>
        </w:rPr>
        <w:t xml:space="preserve">, including how the </w:t>
      </w:r>
      <w:r w:rsidR="009536E6" w:rsidRPr="00630CD8">
        <w:rPr>
          <w:rFonts w:asciiTheme="minorHAnsi" w:hAnsiTheme="minorHAnsi" w:cstheme="minorHAnsi"/>
          <w:sz w:val="22"/>
          <w:szCs w:val="22"/>
        </w:rPr>
        <w:t>school</w:t>
      </w:r>
      <w:r w:rsidR="00C5336F" w:rsidRPr="00630CD8">
        <w:rPr>
          <w:rFonts w:asciiTheme="minorHAnsi" w:hAnsiTheme="minorHAnsi" w:cstheme="minorHAnsi"/>
          <w:sz w:val="22"/>
          <w:szCs w:val="22"/>
        </w:rPr>
        <w:t xml:space="preserve"> will staff these services.</w:t>
      </w:r>
    </w:p>
    <w:p w:rsidR="007C6A6D" w:rsidRPr="0092715A" w:rsidRDefault="007C6A6D" w:rsidP="007C6A6D">
      <w:pPr>
        <w:ind w:left="360"/>
        <w:rPr>
          <w:rFonts w:asciiTheme="minorHAnsi" w:hAnsiTheme="minorHAnsi" w:cstheme="minorHAnsi"/>
          <w:sz w:val="16"/>
          <w:szCs w:val="16"/>
        </w:rPr>
      </w:pPr>
    </w:p>
    <w:p w:rsidR="00382FBE" w:rsidRPr="00630CD8" w:rsidRDefault="002B5BDE" w:rsidP="00B1176C">
      <w:pPr>
        <w:numPr>
          <w:ilvl w:val="0"/>
          <w:numId w:val="32"/>
        </w:numPr>
        <w:rPr>
          <w:rFonts w:asciiTheme="minorHAnsi" w:hAnsiTheme="minorHAnsi" w:cstheme="minorHAnsi"/>
          <w:sz w:val="22"/>
          <w:szCs w:val="22"/>
        </w:rPr>
      </w:pPr>
      <w:r w:rsidRPr="00630CD8">
        <w:rPr>
          <w:rFonts w:asciiTheme="minorHAnsi" w:hAnsiTheme="minorHAnsi" w:cstheme="minorHAnsi"/>
          <w:sz w:val="22"/>
          <w:szCs w:val="22"/>
        </w:rPr>
        <w:t xml:space="preserve">Describe how these </w:t>
      </w:r>
      <w:r w:rsidR="00C5336F" w:rsidRPr="00630CD8">
        <w:rPr>
          <w:rFonts w:asciiTheme="minorHAnsi" w:hAnsiTheme="minorHAnsi" w:cstheme="minorHAnsi"/>
          <w:sz w:val="22"/>
          <w:szCs w:val="22"/>
        </w:rPr>
        <w:t xml:space="preserve">planned </w:t>
      </w:r>
      <w:r w:rsidRPr="00630CD8">
        <w:rPr>
          <w:rFonts w:asciiTheme="minorHAnsi" w:hAnsiTheme="minorHAnsi" w:cstheme="minorHAnsi"/>
          <w:sz w:val="22"/>
          <w:szCs w:val="22"/>
        </w:rPr>
        <w:t>s</w:t>
      </w:r>
      <w:r w:rsidR="0087378C" w:rsidRPr="00630CD8">
        <w:rPr>
          <w:rFonts w:asciiTheme="minorHAnsi" w:hAnsiTheme="minorHAnsi" w:cstheme="minorHAnsi"/>
          <w:sz w:val="22"/>
          <w:szCs w:val="22"/>
        </w:rPr>
        <w:t>ervices are appropriate to the</w:t>
      </w:r>
      <w:r w:rsidRPr="00630CD8">
        <w:rPr>
          <w:rFonts w:asciiTheme="minorHAnsi" w:hAnsiTheme="minorHAnsi" w:cstheme="minorHAnsi"/>
          <w:sz w:val="22"/>
          <w:szCs w:val="22"/>
        </w:rPr>
        <w:t xml:space="preserve"> grade level and needs of the </w:t>
      </w:r>
      <w:r w:rsidR="00912F42" w:rsidRPr="00630CD8">
        <w:rPr>
          <w:rFonts w:asciiTheme="minorHAnsi" w:hAnsiTheme="minorHAnsi" w:cstheme="minorHAnsi"/>
          <w:sz w:val="22"/>
          <w:szCs w:val="22"/>
        </w:rPr>
        <w:t>target population of students</w:t>
      </w:r>
      <w:r w:rsidRPr="00630CD8">
        <w:rPr>
          <w:rFonts w:asciiTheme="minorHAnsi" w:hAnsiTheme="minorHAnsi" w:cstheme="minorHAnsi"/>
          <w:sz w:val="22"/>
          <w:szCs w:val="22"/>
        </w:rPr>
        <w:t xml:space="preserve"> who will be served through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1D5030" w:rsidRPr="0092715A" w:rsidRDefault="001D5030" w:rsidP="00E563BF">
      <w:pPr>
        <w:rPr>
          <w:rFonts w:asciiTheme="minorHAnsi" w:hAnsiTheme="minorHAnsi" w:cstheme="minorHAnsi"/>
          <w:b/>
          <w:sz w:val="16"/>
          <w:szCs w:val="16"/>
        </w:rPr>
      </w:pPr>
    </w:p>
    <w:p w:rsidR="002B5BDE" w:rsidRPr="00CC5964" w:rsidRDefault="00B1176C" w:rsidP="00984CE4">
      <w:pPr>
        <w:ind w:left="360"/>
        <w:rPr>
          <w:rFonts w:ascii="Palatino Linotype" w:hAnsi="Palatino Linotype" w:cstheme="minorHAnsi"/>
          <w:b/>
          <w:sz w:val="22"/>
          <w:szCs w:val="22"/>
        </w:rPr>
      </w:pPr>
      <w:r w:rsidRPr="00CC5964">
        <w:rPr>
          <w:rFonts w:ascii="Palatino Linotype" w:hAnsi="Palatino Linotype" w:cstheme="minorHAnsi"/>
          <w:b/>
          <w:sz w:val="22"/>
          <w:szCs w:val="22"/>
        </w:rPr>
        <w:t>4</w:t>
      </w:r>
      <w:r w:rsidR="00C72C6F" w:rsidRPr="00CC5964">
        <w:rPr>
          <w:rFonts w:ascii="Palatino Linotype" w:hAnsi="Palatino Linotype" w:cstheme="minorHAnsi"/>
          <w:b/>
          <w:sz w:val="22"/>
          <w:szCs w:val="22"/>
        </w:rPr>
        <w:t>.5 Student</w:t>
      </w:r>
      <w:r w:rsidR="00984CE4" w:rsidRPr="00CC5964">
        <w:rPr>
          <w:rFonts w:ascii="Palatino Linotype" w:hAnsi="Palatino Linotype" w:cstheme="minorHAnsi"/>
          <w:b/>
          <w:sz w:val="22"/>
          <w:szCs w:val="22"/>
        </w:rPr>
        <w:t xml:space="preserve"> </w:t>
      </w:r>
      <w:r w:rsidR="002B5BDE" w:rsidRPr="00CC5964">
        <w:rPr>
          <w:rFonts w:ascii="Palatino Linotype" w:hAnsi="Palatino Linotype" w:cstheme="minorHAnsi"/>
          <w:b/>
          <w:sz w:val="22"/>
          <w:szCs w:val="22"/>
        </w:rPr>
        <w:t>A</w:t>
      </w:r>
      <w:r w:rsidR="00984CE4" w:rsidRPr="00CC5964">
        <w:rPr>
          <w:rFonts w:ascii="Palatino Linotype" w:hAnsi="Palatino Linotype" w:cstheme="minorHAnsi"/>
          <w:b/>
          <w:sz w:val="22"/>
          <w:szCs w:val="22"/>
        </w:rPr>
        <w:t xml:space="preserve">cademic </w:t>
      </w:r>
      <w:r w:rsidR="002B5BDE" w:rsidRPr="00CC5964">
        <w:rPr>
          <w:rFonts w:ascii="Palatino Linotype" w:hAnsi="Palatino Linotype" w:cstheme="minorHAnsi"/>
          <w:b/>
          <w:sz w:val="22"/>
          <w:szCs w:val="22"/>
        </w:rPr>
        <w:t>C</w:t>
      </w:r>
      <w:r w:rsidR="00984CE4" w:rsidRPr="00CC5964">
        <w:rPr>
          <w:rFonts w:ascii="Palatino Linotype" w:hAnsi="Palatino Linotype" w:cstheme="minorHAnsi"/>
          <w:b/>
          <w:sz w:val="22"/>
          <w:szCs w:val="22"/>
        </w:rPr>
        <w:t xml:space="preserve">redit </w:t>
      </w:r>
      <w:r w:rsidR="002B5BDE"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olicies</w:t>
      </w:r>
      <w:r w:rsidR="00764326" w:rsidRPr="00CC5964">
        <w:rPr>
          <w:rFonts w:ascii="Palatino Linotype" w:hAnsi="Palatino Linotype" w:cstheme="minorHAnsi"/>
          <w:b/>
          <w:sz w:val="22"/>
          <w:szCs w:val="22"/>
        </w:rPr>
        <w:t>, Curriculum and Instruction</w:t>
      </w:r>
    </w:p>
    <w:p w:rsidR="002B5BDE" w:rsidRPr="0092715A" w:rsidRDefault="002B5BDE" w:rsidP="00984CE4">
      <w:pPr>
        <w:ind w:left="360"/>
        <w:rPr>
          <w:rFonts w:asciiTheme="minorHAnsi" w:hAnsiTheme="minorHAnsi" w:cstheme="minorHAnsi"/>
          <w:sz w:val="16"/>
          <w:szCs w:val="16"/>
        </w:rPr>
      </w:pPr>
    </w:p>
    <w:p w:rsidR="00CD08FF" w:rsidRPr="00630CD8" w:rsidRDefault="00CD08FF" w:rsidP="00B1176C">
      <w:pPr>
        <w:numPr>
          <w:ilvl w:val="0"/>
          <w:numId w:val="30"/>
        </w:numPr>
        <w:rPr>
          <w:rFonts w:asciiTheme="minorHAnsi" w:hAnsiTheme="minorHAnsi" w:cstheme="minorHAnsi"/>
          <w:sz w:val="22"/>
          <w:szCs w:val="22"/>
        </w:rPr>
      </w:pPr>
      <w:r w:rsidRPr="00630CD8">
        <w:rPr>
          <w:rFonts w:asciiTheme="minorHAnsi" w:hAnsiTheme="minorHAnsi" w:cstheme="minorHAnsi"/>
          <w:sz w:val="22"/>
          <w:szCs w:val="22"/>
        </w:rPr>
        <w:t xml:space="preserve">Give the name of the curriculum used for student instruction if provided by a third party, or if self-developed, describe the process of development.  Detail how the curriculum is aligned to Colorado </w:t>
      </w:r>
      <w:r w:rsidR="00912F42" w:rsidRPr="00630CD8">
        <w:rPr>
          <w:rFonts w:asciiTheme="minorHAnsi" w:hAnsiTheme="minorHAnsi" w:cstheme="minorHAnsi"/>
          <w:sz w:val="22"/>
          <w:szCs w:val="22"/>
        </w:rPr>
        <w:t>Academic</w:t>
      </w:r>
      <w:r w:rsidRPr="00630CD8">
        <w:rPr>
          <w:rFonts w:asciiTheme="minorHAnsi" w:hAnsiTheme="minorHAnsi" w:cstheme="minorHAnsi"/>
          <w:sz w:val="22"/>
          <w:szCs w:val="22"/>
        </w:rPr>
        <w:t xml:space="preserve"> Standards.</w:t>
      </w:r>
    </w:p>
    <w:p w:rsidR="00555466" w:rsidRPr="0092715A" w:rsidRDefault="00555466" w:rsidP="00555466">
      <w:pPr>
        <w:rPr>
          <w:rFonts w:asciiTheme="minorHAnsi" w:hAnsiTheme="minorHAnsi" w:cstheme="minorHAnsi"/>
          <w:sz w:val="16"/>
          <w:szCs w:val="16"/>
        </w:rPr>
      </w:pPr>
    </w:p>
    <w:p w:rsidR="00A724A0" w:rsidRPr="00630CD8" w:rsidRDefault="00CD08FF" w:rsidP="00CD08FF">
      <w:pPr>
        <w:numPr>
          <w:ilvl w:val="0"/>
          <w:numId w:val="30"/>
        </w:numPr>
        <w:rPr>
          <w:rFonts w:asciiTheme="minorHAnsi" w:hAnsiTheme="minorHAnsi" w:cstheme="minorHAnsi"/>
          <w:sz w:val="22"/>
          <w:szCs w:val="22"/>
        </w:rPr>
      </w:pPr>
      <w:r w:rsidRPr="00630CD8">
        <w:rPr>
          <w:rFonts w:asciiTheme="minorHAnsi" w:hAnsiTheme="minorHAnsi" w:cstheme="minorHAnsi"/>
          <w:sz w:val="22"/>
          <w:szCs w:val="22"/>
        </w:rPr>
        <w:t>Describe the process for review, update, and refresh of the curriculum used for instruction (the online portion and the off-line portion)</w:t>
      </w:r>
      <w:r w:rsidR="00C57B2F" w:rsidRPr="00630CD8">
        <w:rPr>
          <w:rFonts w:asciiTheme="minorHAnsi" w:hAnsiTheme="minorHAnsi" w:cstheme="minorHAnsi"/>
          <w:sz w:val="22"/>
          <w:szCs w:val="22"/>
        </w:rPr>
        <w:t xml:space="preserve"> in order to ensure that it maintains alignment with Colorado Academic Standards and how </w:t>
      </w:r>
      <w:r w:rsidR="004E6D11" w:rsidRPr="00630CD8">
        <w:rPr>
          <w:rFonts w:asciiTheme="minorHAnsi" w:hAnsiTheme="minorHAnsi" w:cstheme="minorHAnsi"/>
          <w:sz w:val="22"/>
          <w:szCs w:val="22"/>
        </w:rPr>
        <w:t>this process</w:t>
      </w:r>
      <w:r w:rsidR="00C57B2F" w:rsidRPr="00630CD8">
        <w:rPr>
          <w:rFonts w:asciiTheme="minorHAnsi" w:hAnsiTheme="minorHAnsi" w:cstheme="minorHAnsi"/>
          <w:sz w:val="22"/>
          <w:szCs w:val="22"/>
        </w:rPr>
        <w:t xml:space="preserve"> allows teachers to differentiate instruction and assessment for individual students</w:t>
      </w:r>
      <w:r w:rsidRPr="00630CD8">
        <w:rPr>
          <w:rFonts w:asciiTheme="minorHAnsi" w:hAnsiTheme="minorHAnsi" w:cstheme="minorHAnsi"/>
          <w:sz w:val="22"/>
          <w:szCs w:val="22"/>
        </w:rPr>
        <w:t xml:space="preserve">.  </w:t>
      </w:r>
    </w:p>
    <w:p w:rsidR="00912F42" w:rsidRPr="00630CD8" w:rsidRDefault="00912F42" w:rsidP="00912F42">
      <w:pPr>
        <w:rPr>
          <w:rFonts w:asciiTheme="minorHAnsi" w:hAnsiTheme="minorHAnsi" w:cstheme="minorHAnsi"/>
          <w:sz w:val="22"/>
          <w:szCs w:val="22"/>
        </w:rPr>
      </w:pPr>
    </w:p>
    <w:p w:rsidR="00CD08FF" w:rsidRPr="00630CD8" w:rsidRDefault="00CD08FF" w:rsidP="00CD08FF">
      <w:pPr>
        <w:numPr>
          <w:ilvl w:val="0"/>
          <w:numId w:val="30"/>
        </w:numPr>
        <w:rPr>
          <w:rFonts w:asciiTheme="minorHAnsi" w:hAnsiTheme="minorHAnsi" w:cstheme="minorHAnsi"/>
          <w:sz w:val="22"/>
          <w:szCs w:val="22"/>
        </w:rPr>
      </w:pPr>
      <w:r w:rsidRPr="00630CD8">
        <w:rPr>
          <w:rFonts w:asciiTheme="minorHAnsi" w:hAnsiTheme="minorHAnsi" w:cstheme="minorHAnsi"/>
          <w:sz w:val="22"/>
          <w:szCs w:val="22"/>
        </w:rPr>
        <w:t>Describe fully the process of interaction betwee</w:t>
      </w:r>
      <w:r w:rsidR="00C57B2F" w:rsidRPr="00630CD8">
        <w:rPr>
          <w:rFonts w:asciiTheme="minorHAnsi" w:hAnsiTheme="minorHAnsi" w:cstheme="minorHAnsi"/>
          <w:sz w:val="22"/>
          <w:szCs w:val="22"/>
        </w:rPr>
        <w:t xml:space="preserve">n the student and the teacher </w:t>
      </w:r>
      <w:r w:rsidR="00016530" w:rsidRPr="00630CD8">
        <w:rPr>
          <w:rFonts w:asciiTheme="minorHAnsi" w:hAnsiTheme="minorHAnsi" w:cstheme="minorHAnsi"/>
          <w:sz w:val="22"/>
          <w:szCs w:val="22"/>
        </w:rPr>
        <w:t xml:space="preserve">in the delivery of instruction </w:t>
      </w:r>
      <w:r w:rsidR="00C57B2F" w:rsidRPr="00630CD8">
        <w:rPr>
          <w:rFonts w:asciiTheme="minorHAnsi" w:hAnsiTheme="minorHAnsi" w:cstheme="minorHAnsi"/>
          <w:sz w:val="22"/>
          <w:szCs w:val="22"/>
        </w:rPr>
        <w:t xml:space="preserve">and how </w:t>
      </w:r>
      <w:r w:rsidR="00016530" w:rsidRPr="00630CD8">
        <w:rPr>
          <w:rFonts w:asciiTheme="minorHAnsi" w:hAnsiTheme="minorHAnsi" w:cstheme="minorHAnsi"/>
          <w:sz w:val="22"/>
          <w:szCs w:val="22"/>
        </w:rPr>
        <w:t xml:space="preserve">this process is consistent with </w:t>
      </w:r>
      <w:r w:rsidR="00C57B2F" w:rsidRPr="00630CD8">
        <w:rPr>
          <w:rFonts w:asciiTheme="minorHAnsi" w:hAnsiTheme="minorHAnsi" w:cstheme="minorHAnsi"/>
          <w:sz w:val="22"/>
          <w:szCs w:val="22"/>
        </w:rPr>
        <w:t xml:space="preserve">the statutory definition of an “Online </w:t>
      </w:r>
      <w:r w:rsidR="009536E6" w:rsidRPr="00630CD8">
        <w:rPr>
          <w:rFonts w:asciiTheme="minorHAnsi" w:hAnsiTheme="minorHAnsi" w:cstheme="minorHAnsi"/>
          <w:sz w:val="22"/>
          <w:szCs w:val="22"/>
        </w:rPr>
        <w:t>School</w:t>
      </w:r>
      <w:r w:rsidR="00C57B2F" w:rsidRPr="00630CD8">
        <w:rPr>
          <w:rFonts w:asciiTheme="minorHAnsi" w:hAnsiTheme="minorHAnsi" w:cstheme="minorHAnsi"/>
          <w:sz w:val="22"/>
          <w:szCs w:val="22"/>
        </w:rPr>
        <w:t>.”</w:t>
      </w:r>
    </w:p>
    <w:p w:rsidR="00C57B2F" w:rsidRPr="00630CD8" w:rsidRDefault="00630CD8" w:rsidP="00630CD8">
      <w:pPr>
        <w:tabs>
          <w:tab w:val="left" w:pos="2594"/>
        </w:tabs>
        <w:rPr>
          <w:rFonts w:asciiTheme="minorHAnsi" w:hAnsiTheme="minorHAnsi" w:cstheme="minorHAnsi"/>
          <w:sz w:val="22"/>
          <w:szCs w:val="22"/>
        </w:rPr>
      </w:pPr>
      <w:r w:rsidRPr="00630CD8">
        <w:rPr>
          <w:rFonts w:asciiTheme="minorHAnsi" w:hAnsiTheme="minorHAnsi" w:cstheme="minorHAnsi"/>
          <w:sz w:val="22"/>
          <w:szCs w:val="22"/>
        </w:rPr>
        <w:tab/>
      </w:r>
    </w:p>
    <w:p w:rsidR="00CD08FF" w:rsidRPr="00630CD8" w:rsidRDefault="00CD08FF" w:rsidP="00B1176C">
      <w:pPr>
        <w:numPr>
          <w:ilvl w:val="0"/>
          <w:numId w:val="30"/>
        </w:numPr>
        <w:rPr>
          <w:rFonts w:asciiTheme="minorHAnsi" w:hAnsiTheme="minorHAnsi" w:cstheme="minorHAnsi"/>
          <w:sz w:val="22"/>
          <w:szCs w:val="22"/>
        </w:rPr>
      </w:pPr>
      <w:r w:rsidRPr="00630CD8">
        <w:rPr>
          <w:rFonts w:asciiTheme="minorHAnsi" w:hAnsiTheme="minorHAnsi" w:cstheme="minorHAnsi"/>
          <w:sz w:val="22"/>
          <w:szCs w:val="22"/>
        </w:rPr>
        <w:t xml:space="preserve">Describe any other </w:t>
      </w:r>
      <w:r w:rsidR="00C57B2F" w:rsidRPr="00630CD8">
        <w:rPr>
          <w:rFonts w:asciiTheme="minorHAnsi" w:hAnsiTheme="minorHAnsi" w:cstheme="minorHAnsi"/>
          <w:sz w:val="22"/>
          <w:szCs w:val="22"/>
        </w:rPr>
        <w:t xml:space="preserve">staff roles and responsibilities that support or augment instructional or assessment processes within your online </w:t>
      </w:r>
      <w:r w:rsidR="009536E6" w:rsidRPr="00630CD8">
        <w:rPr>
          <w:rFonts w:asciiTheme="minorHAnsi" w:hAnsiTheme="minorHAnsi" w:cstheme="minorHAnsi"/>
          <w:sz w:val="22"/>
          <w:szCs w:val="22"/>
        </w:rPr>
        <w:t>school</w:t>
      </w:r>
      <w:r w:rsidR="00C57B2F" w:rsidRPr="00630CD8">
        <w:rPr>
          <w:rFonts w:asciiTheme="minorHAnsi" w:hAnsiTheme="minorHAnsi" w:cstheme="minorHAnsi"/>
          <w:sz w:val="22"/>
          <w:szCs w:val="22"/>
        </w:rPr>
        <w:t>.</w:t>
      </w:r>
    </w:p>
    <w:p w:rsidR="00CD08FF" w:rsidRPr="0092715A" w:rsidRDefault="00CD08FF" w:rsidP="00CD08FF">
      <w:pPr>
        <w:rPr>
          <w:rFonts w:asciiTheme="minorHAnsi" w:hAnsiTheme="minorHAnsi" w:cstheme="minorHAnsi"/>
          <w:sz w:val="16"/>
          <w:szCs w:val="16"/>
        </w:rPr>
      </w:pPr>
    </w:p>
    <w:p w:rsidR="00E1704C" w:rsidRPr="00630CD8" w:rsidRDefault="00581314" w:rsidP="00B1176C">
      <w:pPr>
        <w:numPr>
          <w:ilvl w:val="0"/>
          <w:numId w:val="30"/>
        </w:numPr>
        <w:rPr>
          <w:rFonts w:asciiTheme="minorHAnsi" w:hAnsiTheme="minorHAnsi" w:cstheme="minorHAnsi"/>
          <w:sz w:val="22"/>
          <w:szCs w:val="22"/>
        </w:rPr>
      </w:pPr>
      <w:r w:rsidRPr="00630CD8">
        <w:rPr>
          <w:rFonts w:asciiTheme="minorHAnsi" w:hAnsiTheme="minorHAnsi" w:cstheme="minorHAnsi"/>
          <w:sz w:val="22"/>
          <w:szCs w:val="22"/>
        </w:rPr>
        <w:t xml:space="preserve">List the type of credits </w:t>
      </w:r>
      <w:r w:rsidR="002B5BDE" w:rsidRPr="00630CD8">
        <w:rPr>
          <w:rFonts w:asciiTheme="minorHAnsi" w:hAnsiTheme="minorHAnsi" w:cstheme="minorHAnsi"/>
          <w:sz w:val="22"/>
          <w:szCs w:val="22"/>
        </w:rPr>
        <w:t>(</w:t>
      </w:r>
      <w:r w:rsidRPr="00630CD8">
        <w:rPr>
          <w:rFonts w:asciiTheme="minorHAnsi" w:hAnsiTheme="minorHAnsi" w:cstheme="minorHAnsi"/>
          <w:sz w:val="22"/>
          <w:szCs w:val="22"/>
        </w:rPr>
        <w:t xml:space="preserve">quarter, semester, </w:t>
      </w:r>
      <w:r w:rsidR="00CD08FF" w:rsidRPr="00630CD8">
        <w:rPr>
          <w:rFonts w:asciiTheme="minorHAnsi" w:hAnsiTheme="minorHAnsi" w:cstheme="minorHAnsi"/>
          <w:sz w:val="22"/>
          <w:szCs w:val="22"/>
        </w:rPr>
        <w:t>or trimester</w:t>
      </w:r>
      <w:r w:rsidRPr="00630CD8">
        <w:rPr>
          <w:rFonts w:asciiTheme="minorHAnsi" w:hAnsiTheme="minorHAnsi" w:cstheme="minorHAnsi"/>
          <w:sz w:val="22"/>
          <w:szCs w:val="22"/>
        </w:rPr>
        <w:t xml:space="preserve">) </w:t>
      </w:r>
      <w:r w:rsidR="00F75411" w:rsidRPr="00630CD8">
        <w:rPr>
          <w:rFonts w:asciiTheme="minorHAnsi" w:hAnsiTheme="minorHAnsi" w:cstheme="minorHAnsi"/>
          <w:sz w:val="22"/>
          <w:szCs w:val="22"/>
        </w:rPr>
        <w:t xml:space="preserve">students enrolled in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w:t>
      </w:r>
      <w:r w:rsidR="00F75411" w:rsidRPr="00630CD8">
        <w:rPr>
          <w:rFonts w:asciiTheme="minorHAnsi" w:hAnsiTheme="minorHAnsi" w:cstheme="minorHAnsi"/>
          <w:sz w:val="22"/>
          <w:szCs w:val="22"/>
        </w:rPr>
        <w:t>earn</w:t>
      </w:r>
      <w:r w:rsidR="004E6D11" w:rsidRPr="00630CD8">
        <w:rPr>
          <w:rFonts w:asciiTheme="minorHAnsi" w:hAnsiTheme="minorHAnsi" w:cstheme="minorHAnsi"/>
          <w:sz w:val="22"/>
          <w:szCs w:val="22"/>
        </w:rPr>
        <w:t xml:space="preserve"> and </w:t>
      </w:r>
      <w:r w:rsidR="00016530" w:rsidRPr="00630CD8">
        <w:rPr>
          <w:rFonts w:asciiTheme="minorHAnsi" w:hAnsiTheme="minorHAnsi" w:cstheme="minorHAnsi"/>
          <w:sz w:val="22"/>
          <w:szCs w:val="22"/>
        </w:rPr>
        <w:t xml:space="preserve">provide a complete list of </w:t>
      </w:r>
      <w:r w:rsidR="004E6D11" w:rsidRPr="00630CD8">
        <w:rPr>
          <w:rFonts w:asciiTheme="minorHAnsi" w:hAnsiTheme="minorHAnsi" w:cstheme="minorHAnsi"/>
          <w:sz w:val="22"/>
          <w:szCs w:val="22"/>
        </w:rPr>
        <w:t xml:space="preserve">courses </w:t>
      </w:r>
      <w:r w:rsidR="00016530" w:rsidRPr="00630CD8">
        <w:rPr>
          <w:rFonts w:asciiTheme="minorHAnsi" w:hAnsiTheme="minorHAnsi" w:cstheme="minorHAnsi"/>
          <w:sz w:val="22"/>
          <w:szCs w:val="22"/>
        </w:rPr>
        <w:t xml:space="preserve">that </w:t>
      </w:r>
      <w:r w:rsidR="004E6D11" w:rsidRPr="00630CD8">
        <w:rPr>
          <w:rFonts w:asciiTheme="minorHAnsi" w:hAnsiTheme="minorHAnsi" w:cstheme="minorHAnsi"/>
          <w:sz w:val="22"/>
          <w:szCs w:val="22"/>
        </w:rPr>
        <w:t xml:space="preserve">are available </w:t>
      </w:r>
      <w:r w:rsidR="00016530" w:rsidRPr="00630CD8">
        <w:rPr>
          <w:rFonts w:asciiTheme="minorHAnsi" w:hAnsiTheme="minorHAnsi" w:cstheme="minorHAnsi"/>
          <w:sz w:val="22"/>
          <w:szCs w:val="22"/>
        </w:rPr>
        <w:t>to</w:t>
      </w:r>
      <w:r w:rsidR="004E6D11" w:rsidRPr="00630CD8">
        <w:rPr>
          <w:rFonts w:asciiTheme="minorHAnsi" w:hAnsiTheme="minorHAnsi" w:cstheme="minorHAnsi"/>
          <w:sz w:val="22"/>
          <w:szCs w:val="22"/>
        </w:rPr>
        <w:t xml:space="preserve"> students</w:t>
      </w:r>
      <w:r w:rsidRPr="00630CD8">
        <w:rPr>
          <w:rFonts w:asciiTheme="minorHAnsi" w:hAnsiTheme="minorHAnsi" w:cstheme="minorHAnsi"/>
          <w:sz w:val="22"/>
          <w:szCs w:val="22"/>
        </w:rPr>
        <w:t xml:space="preserve">.  </w:t>
      </w:r>
    </w:p>
    <w:p w:rsidR="007C6A6D" w:rsidRPr="0092715A" w:rsidRDefault="007C6A6D" w:rsidP="007C6A6D">
      <w:pPr>
        <w:ind w:left="360"/>
        <w:rPr>
          <w:rFonts w:asciiTheme="minorHAnsi" w:hAnsiTheme="minorHAnsi" w:cstheme="minorHAnsi"/>
          <w:sz w:val="16"/>
          <w:szCs w:val="16"/>
        </w:rPr>
      </w:pPr>
    </w:p>
    <w:p w:rsidR="00342A81" w:rsidRPr="00630CD8" w:rsidRDefault="00581314" w:rsidP="00B1176C">
      <w:pPr>
        <w:numPr>
          <w:ilvl w:val="0"/>
          <w:numId w:val="30"/>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D3859"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 xml:space="preserve">policies and/or practices </w:t>
      </w:r>
      <w:r w:rsidR="00AD3859" w:rsidRPr="00630CD8">
        <w:rPr>
          <w:rFonts w:asciiTheme="minorHAnsi" w:hAnsiTheme="minorHAnsi" w:cstheme="minorHAnsi"/>
          <w:sz w:val="22"/>
          <w:szCs w:val="22"/>
        </w:rPr>
        <w:t xml:space="preserve">consistent with the Authorizer </w:t>
      </w:r>
      <w:r w:rsidR="00F75411" w:rsidRPr="00630CD8">
        <w:rPr>
          <w:rFonts w:asciiTheme="minorHAnsi" w:hAnsiTheme="minorHAnsi" w:cstheme="minorHAnsi"/>
          <w:sz w:val="22"/>
          <w:szCs w:val="22"/>
        </w:rPr>
        <w:t xml:space="preserve">that relate to </w:t>
      </w:r>
      <w:r w:rsidR="00D96B07" w:rsidRPr="00630CD8">
        <w:rPr>
          <w:rFonts w:asciiTheme="minorHAnsi" w:hAnsiTheme="minorHAnsi" w:cstheme="minorHAnsi"/>
          <w:sz w:val="22"/>
          <w:szCs w:val="22"/>
        </w:rPr>
        <w:t xml:space="preserve">the </w:t>
      </w:r>
      <w:r w:rsidR="00AD3859" w:rsidRPr="00630CD8">
        <w:rPr>
          <w:rFonts w:asciiTheme="minorHAnsi" w:hAnsiTheme="minorHAnsi" w:cstheme="minorHAnsi"/>
          <w:sz w:val="22"/>
          <w:szCs w:val="22"/>
        </w:rPr>
        <w:t>granting</w:t>
      </w:r>
      <w:r w:rsidRPr="00630CD8">
        <w:rPr>
          <w:rFonts w:asciiTheme="minorHAnsi" w:hAnsiTheme="minorHAnsi" w:cstheme="minorHAnsi"/>
          <w:sz w:val="22"/>
          <w:szCs w:val="22"/>
        </w:rPr>
        <w:t xml:space="preserve"> </w:t>
      </w:r>
      <w:r w:rsidR="00C72C6F" w:rsidRPr="00630CD8">
        <w:rPr>
          <w:rFonts w:asciiTheme="minorHAnsi" w:hAnsiTheme="minorHAnsi" w:cstheme="minorHAnsi"/>
          <w:sz w:val="22"/>
          <w:szCs w:val="22"/>
        </w:rPr>
        <w:t xml:space="preserve">of </w:t>
      </w:r>
      <w:r w:rsidRPr="00630CD8">
        <w:rPr>
          <w:rFonts w:asciiTheme="minorHAnsi" w:hAnsiTheme="minorHAnsi" w:cstheme="minorHAnsi"/>
          <w:sz w:val="22"/>
          <w:szCs w:val="22"/>
        </w:rPr>
        <w:t>student aca</w:t>
      </w:r>
      <w:r w:rsidR="00055CEE" w:rsidRPr="00630CD8">
        <w:rPr>
          <w:rFonts w:asciiTheme="minorHAnsi" w:hAnsiTheme="minorHAnsi" w:cstheme="minorHAnsi"/>
          <w:sz w:val="22"/>
          <w:szCs w:val="22"/>
        </w:rPr>
        <w:t xml:space="preserve">demic credit for completion of an online course offered by the </w:t>
      </w:r>
      <w:r w:rsidR="009536E6" w:rsidRPr="00630CD8">
        <w:rPr>
          <w:rFonts w:asciiTheme="minorHAnsi" w:hAnsiTheme="minorHAnsi" w:cstheme="minorHAnsi"/>
          <w:sz w:val="22"/>
          <w:szCs w:val="22"/>
        </w:rPr>
        <w:t>school</w:t>
      </w:r>
      <w:r w:rsidR="00E1704C" w:rsidRPr="00630CD8">
        <w:rPr>
          <w:rFonts w:asciiTheme="minorHAnsi" w:hAnsiTheme="minorHAnsi" w:cstheme="minorHAnsi"/>
          <w:sz w:val="22"/>
          <w:szCs w:val="22"/>
        </w:rPr>
        <w:t xml:space="preserve">. </w:t>
      </w:r>
      <w:r w:rsidR="00055CEE" w:rsidRPr="00630CD8">
        <w:rPr>
          <w:rFonts w:asciiTheme="minorHAnsi" w:hAnsiTheme="minorHAnsi" w:cstheme="minorHAnsi"/>
          <w:sz w:val="22"/>
          <w:szCs w:val="22"/>
        </w:rPr>
        <w:t xml:space="preserve"> </w:t>
      </w:r>
      <w:r w:rsidR="00342A81" w:rsidRPr="00630CD8">
        <w:rPr>
          <w:rFonts w:asciiTheme="minorHAnsi" w:hAnsiTheme="minorHAnsi" w:cstheme="minorHAnsi"/>
          <w:sz w:val="22"/>
          <w:szCs w:val="22"/>
        </w:rPr>
        <w:t>Describe the requirements for granting a diploma or certificate, if applicable.</w:t>
      </w:r>
    </w:p>
    <w:p w:rsidR="00984CE4" w:rsidRPr="0092715A" w:rsidRDefault="00984CE4" w:rsidP="00764326">
      <w:pPr>
        <w:rPr>
          <w:rFonts w:asciiTheme="minorHAnsi" w:hAnsiTheme="minorHAnsi" w:cstheme="minorHAnsi"/>
          <w:sz w:val="16"/>
          <w:szCs w:val="16"/>
        </w:rPr>
      </w:pPr>
    </w:p>
    <w:p w:rsidR="000B5248" w:rsidRPr="00CC5964" w:rsidRDefault="00B1176C" w:rsidP="00984CE4">
      <w:pPr>
        <w:ind w:left="360"/>
        <w:rPr>
          <w:rFonts w:ascii="Palatino Linotype" w:hAnsi="Palatino Linotype" w:cstheme="minorHAnsi"/>
          <w:b/>
          <w:sz w:val="22"/>
          <w:szCs w:val="22"/>
        </w:rPr>
      </w:pPr>
      <w:r w:rsidRPr="00CC5964">
        <w:rPr>
          <w:rFonts w:ascii="Palatino Linotype" w:hAnsi="Palatino Linotype" w:cs="Arial"/>
          <w:b/>
          <w:sz w:val="22"/>
          <w:szCs w:val="22"/>
        </w:rPr>
        <w:t>4</w:t>
      </w:r>
      <w:r w:rsidR="00054830" w:rsidRPr="00CC5964">
        <w:rPr>
          <w:rFonts w:ascii="Palatino Linotype" w:hAnsi="Palatino Linotype" w:cs="Arial"/>
          <w:b/>
          <w:sz w:val="22"/>
          <w:szCs w:val="22"/>
        </w:rPr>
        <w:t>.6</w:t>
      </w:r>
      <w:r w:rsidR="00984CE4" w:rsidRPr="00CC5964">
        <w:rPr>
          <w:rFonts w:ascii="Palatino Linotype" w:hAnsi="Palatino Linotype" w:cs="Arial"/>
          <w:b/>
          <w:sz w:val="22"/>
          <w:szCs w:val="22"/>
        </w:rPr>
        <w:t xml:space="preserve"> </w:t>
      </w:r>
      <w:r w:rsidR="00984CE4" w:rsidRPr="00CC5964">
        <w:rPr>
          <w:rFonts w:ascii="Palatino Linotype" w:hAnsi="Palatino Linotype" w:cstheme="minorHAnsi"/>
          <w:b/>
          <w:sz w:val="22"/>
          <w:szCs w:val="22"/>
        </w:rPr>
        <w:t xml:space="preserve">Student </w:t>
      </w:r>
      <w:r w:rsidR="000B5248" w:rsidRPr="00CC5964">
        <w:rPr>
          <w:rFonts w:ascii="Palatino Linotype" w:hAnsi="Palatino Linotype" w:cstheme="minorHAnsi"/>
          <w:b/>
          <w:sz w:val="22"/>
          <w:szCs w:val="22"/>
        </w:rPr>
        <w:t>A</w:t>
      </w:r>
      <w:r w:rsidR="00984CE4" w:rsidRPr="00CC5964">
        <w:rPr>
          <w:rFonts w:ascii="Palatino Linotype" w:hAnsi="Palatino Linotype" w:cstheme="minorHAnsi"/>
          <w:b/>
          <w:sz w:val="22"/>
          <w:szCs w:val="22"/>
        </w:rPr>
        <w:t xml:space="preserve">chievement and </w:t>
      </w:r>
      <w:r w:rsidR="000B5248" w:rsidRPr="00CC5964">
        <w:rPr>
          <w:rFonts w:ascii="Palatino Linotype" w:hAnsi="Palatino Linotype" w:cstheme="minorHAnsi"/>
          <w:b/>
          <w:sz w:val="22"/>
          <w:szCs w:val="22"/>
        </w:rPr>
        <w:t>A</w:t>
      </w:r>
      <w:r w:rsidR="00984CE4" w:rsidRPr="00CC5964">
        <w:rPr>
          <w:rFonts w:ascii="Palatino Linotype" w:hAnsi="Palatino Linotype" w:cstheme="minorHAnsi"/>
          <w:b/>
          <w:sz w:val="22"/>
          <w:szCs w:val="22"/>
        </w:rPr>
        <w:t xml:space="preserve">ttendance </w:t>
      </w:r>
      <w:r w:rsidR="000B5248"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 xml:space="preserve">olicies </w:t>
      </w:r>
    </w:p>
    <w:p w:rsidR="007113BB" w:rsidRPr="0092715A" w:rsidRDefault="007113BB" w:rsidP="00984CE4">
      <w:pPr>
        <w:ind w:left="360"/>
        <w:rPr>
          <w:rFonts w:asciiTheme="minorHAnsi" w:hAnsiTheme="minorHAnsi" w:cstheme="minorHAnsi"/>
          <w:sz w:val="16"/>
          <w:szCs w:val="16"/>
        </w:rPr>
      </w:pPr>
    </w:p>
    <w:p w:rsidR="00E563BF" w:rsidRPr="00630CD8" w:rsidRDefault="00E563BF" w:rsidP="00B117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related to </w:t>
      </w:r>
      <w:r w:rsidR="00D96B07" w:rsidRPr="00630CD8">
        <w:rPr>
          <w:rFonts w:asciiTheme="minorHAnsi" w:hAnsiTheme="minorHAnsi" w:cstheme="minorHAnsi"/>
          <w:sz w:val="22"/>
          <w:szCs w:val="22"/>
        </w:rPr>
        <w:t xml:space="preserve">student achievement, including </w:t>
      </w:r>
      <w:r w:rsidR="0089464B" w:rsidRPr="00630CD8">
        <w:rPr>
          <w:rFonts w:asciiTheme="minorHAnsi" w:hAnsiTheme="minorHAnsi" w:cstheme="minorHAnsi"/>
          <w:sz w:val="22"/>
          <w:szCs w:val="22"/>
        </w:rPr>
        <w:t>a preliminary list of formative/summative</w:t>
      </w:r>
      <w:r w:rsidR="00D96B07" w:rsidRPr="00630CD8">
        <w:rPr>
          <w:rFonts w:asciiTheme="minorHAnsi" w:hAnsiTheme="minorHAnsi" w:cstheme="minorHAnsi"/>
          <w:sz w:val="22"/>
          <w:szCs w:val="22"/>
        </w:rPr>
        <w:t xml:space="preserve"> assessments to be </w:t>
      </w:r>
      <w:r w:rsidR="00C72C6F" w:rsidRPr="00630CD8">
        <w:rPr>
          <w:rFonts w:asciiTheme="minorHAnsi" w:hAnsiTheme="minorHAnsi" w:cstheme="minorHAnsi"/>
          <w:sz w:val="22"/>
          <w:szCs w:val="22"/>
        </w:rPr>
        <w:t>administered</w:t>
      </w:r>
      <w:r w:rsidR="00016530" w:rsidRPr="00630CD8">
        <w:rPr>
          <w:rFonts w:asciiTheme="minorHAnsi" w:hAnsiTheme="minorHAnsi" w:cstheme="minorHAnsi"/>
          <w:sz w:val="22"/>
          <w:szCs w:val="22"/>
        </w:rPr>
        <w:t xml:space="preserve"> </w:t>
      </w:r>
      <w:r w:rsidR="0089464B" w:rsidRPr="00630CD8">
        <w:rPr>
          <w:rFonts w:asciiTheme="minorHAnsi" w:hAnsiTheme="minorHAnsi" w:cstheme="minorHAnsi"/>
          <w:sz w:val="22"/>
          <w:szCs w:val="22"/>
        </w:rPr>
        <w:t>and</w:t>
      </w:r>
      <w:r w:rsidR="00016530" w:rsidRPr="00630CD8">
        <w:rPr>
          <w:rFonts w:asciiTheme="minorHAnsi" w:hAnsiTheme="minorHAnsi" w:cstheme="minorHAnsi"/>
          <w:sz w:val="22"/>
          <w:szCs w:val="22"/>
        </w:rPr>
        <w:t xml:space="preserve"> a timeline related to assessment frequency</w:t>
      </w:r>
      <w:r w:rsidR="0089464B" w:rsidRPr="00630CD8">
        <w:rPr>
          <w:rFonts w:asciiTheme="minorHAnsi" w:hAnsiTheme="minorHAnsi" w:cstheme="minorHAnsi"/>
          <w:sz w:val="22"/>
          <w:szCs w:val="22"/>
        </w:rPr>
        <w:t>.</w:t>
      </w:r>
      <w:r w:rsidRPr="00630CD8">
        <w:rPr>
          <w:rFonts w:asciiTheme="minorHAnsi" w:hAnsiTheme="minorHAnsi" w:cstheme="minorHAnsi"/>
          <w:sz w:val="22"/>
          <w:szCs w:val="22"/>
        </w:rPr>
        <w:t xml:space="preserve">  </w:t>
      </w:r>
    </w:p>
    <w:p w:rsidR="007C6A6D" w:rsidRPr="0092715A" w:rsidRDefault="007C6A6D" w:rsidP="007C6A6D">
      <w:pPr>
        <w:ind w:left="360"/>
        <w:rPr>
          <w:rFonts w:asciiTheme="minorHAnsi" w:hAnsiTheme="minorHAnsi" w:cstheme="minorHAnsi"/>
          <w:sz w:val="16"/>
          <w:szCs w:val="16"/>
        </w:rPr>
      </w:pPr>
    </w:p>
    <w:p w:rsidR="005315D1" w:rsidRPr="00630CD8" w:rsidRDefault="005315D1" w:rsidP="00B117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consistent with the Authorizer for tracking student attendance, including how non-attendance will be reported to the student, family, enrolling district, and Authorizer.  </w:t>
      </w:r>
    </w:p>
    <w:p w:rsidR="007C6A6D" w:rsidRPr="0092715A" w:rsidRDefault="007C6A6D" w:rsidP="007C6A6D">
      <w:pPr>
        <w:rPr>
          <w:rFonts w:asciiTheme="minorHAnsi" w:hAnsiTheme="minorHAnsi" w:cstheme="minorHAnsi"/>
          <w:sz w:val="16"/>
          <w:szCs w:val="16"/>
        </w:rPr>
      </w:pPr>
    </w:p>
    <w:p w:rsidR="00F037FC" w:rsidRPr="00630CD8" w:rsidRDefault="00C72C6F" w:rsidP="00382D94">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Describe the process for tracking graduation, dropout and course completion rates.</w:t>
      </w:r>
    </w:p>
    <w:p w:rsidR="009E69C1" w:rsidRPr="0092715A" w:rsidRDefault="009E69C1" w:rsidP="009E69C1">
      <w:pPr>
        <w:rPr>
          <w:rFonts w:asciiTheme="minorHAnsi" w:hAnsiTheme="minorHAnsi" w:cs="Arial"/>
          <w:b/>
          <w:sz w:val="16"/>
          <w:szCs w:val="16"/>
        </w:rPr>
      </w:pPr>
    </w:p>
    <w:p w:rsidR="00984CE4" w:rsidRPr="00CC5964" w:rsidRDefault="00B1176C" w:rsidP="008E66A8">
      <w:pPr>
        <w:numPr>
          <w:ilvl w:val="1"/>
          <w:numId w:val="25"/>
        </w:numPr>
        <w:rPr>
          <w:rFonts w:ascii="Palatino Linotype" w:hAnsi="Palatino Linotype" w:cstheme="minorHAnsi"/>
          <w:b/>
          <w:sz w:val="22"/>
          <w:szCs w:val="22"/>
        </w:rPr>
      </w:pPr>
      <w:r w:rsidRPr="00CC5964">
        <w:rPr>
          <w:rFonts w:ascii="Palatino Linotype" w:hAnsi="Palatino Linotype" w:cstheme="minorHAnsi"/>
          <w:b/>
          <w:sz w:val="22"/>
          <w:szCs w:val="22"/>
        </w:rPr>
        <w:t>4</w:t>
      </w:r>
      <w:r w:rsidR="00054830" w:rsidRPr="00CC5964">
        <w:rPr>
          <w:rFonts w:ascii="Palatino Linotype" w:hAnsi="Palatino Linotype" w:cstheme="minorHAnsi"/>
          <w:b/>
          <w:sz w:val="22"/>
          <w:szCs w:val="22"/>
        </w:rPr>
        <w:t xml:space="preserve">.7 </w:t>
      </w:r>
      <w:r w:rsidR="00984CE4" w:rsidRPr="00CC5964">
        <w:rPr>
          <w:rFonts w:ascii="Palatino Linotype" w:hAnsi="Palatino Linotype" w:cstheme="minorHAnsi"/>
          <w:b/>
          <w:sz w:val="22"/>
          <w:szCs w:val="22"/>
        </w:rPr>
        <w:t xml:space="preserve">Student Records </w:t>
      </w:r>
      <w:r w:rsidR="000B5248"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olicies</w:t>
      </w:r>
    </w:p>
    <w:p w:rsidR="00AF6E0E" w:rsidRPr="001575E6" w:rsidRDefault="00AF6E0E" w:rsidP="00AF6E0E">
      <w:pPr>
        <w:ind w:left="360"/>
        <w:rPr>
          <w:rFonts w:asciiTheme="minorHAnsi" w:hAnsiTheme="minorHAnsi" w:cstheme="minorHAnsi"/>
          <w:b/>
          <w:sz w:val="16"/>
          <w:szCs w:val="16"/>
        </w:rPr>
      </w:pPr>
    </w:p>
    <w:p w:rsidR="002E7392" w:rsidRPr="00630CD8" w:rsidRDefault="002E7392"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that require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to transmit student records (performance, attendance and assessment data) within 30 days of notice by a school district that the student has enrolled in that school.</w:t>
      </w:r>
    </w:p>
    <w:p w:rsidR="00526F42" w:rsidRPr="001575E6" w:rsidRDefault="00526F42" w:rsidP="00526F42">
      <w:pPr>
        <w:ind w:left="360"/>
        <w:rPr>
          <w:rFonts w:asciiTheme="minorHAnsi" w:hAnsiTheme="minorHAnsi" w:cstheme="minorHAnsi"/>
          <w:sz w:val="16"/>
          <w:szCs w:val="16"/>
        </w:rPr>
      </w:pPr>
    </w:p>
    <w:p w:rsidR="00CD3A41" w:rsidRPr="00630CD8" w:rsidRDefault="00CD3A41"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for requesting students records (performance, attendance and assessment data) from a school district from which a student has transferred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7C6A6D" w:rsidRPr="001575E6" w:rsidRDefault="007C6A6D" w:rsidP="007C6A6D">
      <w:pPr>
        <w:ind w:left="360"/>
        <w:rPr>
          <w:rFonts w:asciiTheme="minorHAnsi" w:hAnsiTheme="minorHAnsi" w:cstheme="minorHAnsi"/>
          <w:sz w:val="16"/>
          <w:szCs w:val="16"/>
        </w:rPr>
      </w:pPr>
    </w:p>
    <w:p w:rsidR="002E7392" w:rsidRPr="00630CD8" w:rsidRDefault="002E7392"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Describe (or attach) policies and/or practices related to the collection and maintenance of student records, including those related to compliance with the Family Education Rights and Privacy Act of 1974 (FERPA)</w:t>
      </w:r>
      <w:r w:rsidR="0089464B" w:rsidRPr="00630CD8">
        <w:rPr>
          <w:rFonts w:asciiTheme="minorHAnsi" w:hAnsiTheme="minorHAnsi" w:cstheme="minorHAnsi"/>
          <w:sz w:val="22"/>
          <w:szCs w:val="22"/>
        </w:rPr>
        <w:t>.</w:t>
      </w:r>
      <w:r w:rsidRPr="00630CD8">
        <w:rPr>
          <w:rFonts w:asciiTheme="minorHAnsi" w:hAnsiTheme="minorHAnsi" w:cstheme="minorHAnsi"/>
          <w:sz w:val="22"/>
          <w:szCs w:val="22"/>
        </w:rPr>
        <w:t xml:space="preserve"> </w:t>
      </w:r>
    </w:p>
    <w:p w:rsidR="007C6A6D" w:rsidRPr="001575E6" w:rsidRDefault="007C6A6D" w:rsidP="007C6A6D">
      <w:pPr>
        <w:rPr>
          <w:rFonts w:asciiTheme="minorHAnsi" w:hAnsiTheme="minorHAnsi" w:cstheme="minorHAnsi"/>
          <w:sz w:val="16"/>
          <w:szCs w:val="16"/>
        </w:rPr>
      </w:pPr>
    </w:p>
    <w:p w:rsidR="00CD3A41" w:rsidRPr="00630CD8" w:rsidRDefault="00CD3A41"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maintain the records of participating students on a permanent basis.  </w:t>
      </w:r>
      <w:r w:rsidRPr="00630CD8">
        <w:rPr>
          <w:rFonts w:asciiTheme="minorHAnsi" w:hAnsiTheme="minorHAnsi" w:cstheme="minorHAnsi"/>
          <w:i/>
          <w:sz w:val="22"/>
          <w:szCs w:val="22"/>
        </w:rPr>
        <w:t>Note:</w:t>
      </w:r>
      <w:r w:rsidRPr="00630CD8">
        <w:rPr>
          <w:rFonts w:asciiTheme="minorHAnsi" w:hAnsiTheme="minorHAnsi" w:cstheme="minorHAnsi"/>
          <w:sz w:val="22"/>
          <w:szCs w:val="22"/>
        </w:rPr>
        <w:t xml:space="preserve">  If a charter school provides the multi-district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only the charter school and not the Authorizer </w:t>
      </w:r>
      <w:proofErr w:type="gramStart"/>
      <w:r w:rsidRPr="00630CD8">
        <w:rPr>
          <w:rFonts w:asciiTheme="minorHAnsi" w:hAnsiTheme="minorHAnsi" w:cstheme="minorHAnsi"/>
          <w:sz w:val="22"/>
          <w:szCs w:val="22"/>
        </w:rPr>
        <w:t>is</w:t>
      </w:r>
      <w:proofErr w:type="gramEnd"/>
      <w:r w:rsidRPr="00630CD8">
        <w:rPr>
          <w:rFonts w:asciiTheme="minorHAnsi" w:hAnsiTheme="minorHAnsi" w:cstheme="minorHAnsi"/>
          <w:sz w:val="22"/>
          <w:szCs w:val="22"/>
        </w:rPr>
        <w:t xml:space="preserve"> required to maintain the records.</w:t>
      </w:r>
    </w:p>
    <w:p w:rsidR="0069097B" w:rsidRPr="001575E6" w:rsidRDefault="0069097B" w:rsidP="0069097B">
      <w:pPr>
        <w:pStyle w:val="ListParagraph"/>
        <w:rPr>
          <w:rFonts w:asciiTheme="minorHAnsi" w:hAnsiTheme="minorHAnsi" w:cstheme="minorHAnsi"/>
          <w:sz w:val="16"/>
          <w:szCs w:val="16"/>
        </w:rPr>
      </w:pPr>
    </w:p>
    <w:p w:rsidR="0069097B" w:rsidRPr="00630CD8" w:rsidRDefault="0069097B" w:rsidP="00B1176C">
      <w:pPr>
        <w:numPr>
          <w:ilvl w:val="0"/>
          <w:numId w:val="5"/>
        </w:numPr>
        <w:rPr>
          <w:rFonts w:asciiTheme="minorHAnsi" w:hAnsiTheme="minorHAnsi" w:cstheme="minorHAnsi"/>
          <w:sz w:val="22"/>
          <w:szCs w:val="22"/>
        </w:rPr>
      </w:pPr>
      <w:r w:rsidRPr="0092715A">
        <w:rPr>
          <w:rFonts w:asciiTheme="minorHAnsi" w:hAnsiTheme="minorHAnsi" w:cstheme="minorHAnsi"/>
          <w:sz w:val="22"/>
          <w:szCs w:val="22"/>
        </w:rPr>
        <w:t>Provide evidence</w:t>
      </w:r>
      <w:r w:rsidRPr="00630CD8">
        <w:rPr>
          <w:rFonts w:asciiTheme="minorHAnsi" w:hAnsiTheme="minorHAnsi" w:cstheme="minorHAnsi"/>
          <w:sz w:val="22"/>
          <w:szCs w:val="22"/>
        </w:rPr>
        <w:t xml:space="preserve"> of easily accessible contact information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records personnel.</w:t>
      </w:r>
    </w:p>
    <w:p w:rsidR="00A1665D" w:rsidRPr="0092715A" w:rsidRDefault="00A1665D" w:rsidP="00A1665D">
      <w:pPr>
        <w:ind w:left="360"/>
        <w:rPr>
          <w:rFonts w:asciiTheme="minorHAnsi" w:hAnsiTheme="minorHAnsi" w:cs="Arial"/>
          <w:sz w:val="16"/>
          <w:szCs w:val="16"/>
        </w:rPr>
      </w:pPr>
    </w:p>
    <w:p w:rsidR="00984CE4" w:rsidRPr="00CC5964" w:rsidRDefault="00B1176C" w:rsidP="00B1176C">
      <w:pPr>
        <w:numPr>
          <w:ilvl w:val="1"/>
          <w:numId w:val="25"/>
        </w:numPr>
        <w:rPr>
          <w:rFonts w:ascii="Palatino Linotype" w:hAnsi="Palatino Linotype" w:cstheme="minorHAnsi"/>
          <w:b/>
          <w:sz w:val="22"/>
          <w:szCs w:val="22"/>
        </w:rPr>
      </w:pPr>
      <w:r w:rsidRPr="00CC5964">
        <w:rPr>
          <w:rFonts w:ascii="Palatino Linotype" w:hAnsi="Palatino Linotype" w:cstheme="minorHAnsi"/>
          <w:b/>
          <w:sz w:val="22"/>
          <w:szCs w:val="22"/>
        </w:rPr>
        <w:t>4</w:t>
      </w:r>
      <w:r w:rsidR="00054830" w:rsidRPr="00CC5964">
        <w:rPr>
          <w:rFonts w:ascii="Palatino Linotype" w:hAnsi="Palatino Linotype" w:cstheme="minorHAnsi"/>
          <w:b/>
          <w:sz w:val="22"/>
          <w:szCs w:val="22"/>
        </w:rPr>
        <w:t xml:space="preserve">.8 </w:t>
      </w:r>
      <w:r w:rsidR="00F005EE" w:rsidRPr="00CC5964">
        <w:rPr>
          <w:rFonts w:ascii="Palatino Linotype" w:hAnsi="Palatino Linotype" w:cstheme="minorHAnsi"/>
          <w:b/>
          <w:sz w:val="22"/>
          <w:szCs w:val="22"/>
        </w:rPr>
        <w:t>Student Placement Policies and P</w:t>
      </w:r>
      <w:r w:rsidR="00984CE4" w:rsidRPr="00CC5964">
        <w:rPr>
          <w:rFonts w:ascii="Palatino Linotype" w:hAnsi="Palatino Linotype" w:cstheme="minorHAnsi"/>
          <w:b/>
          <w:sz w:val="22"/>
          <w:szCs w:val="22"/>
        </w:rPr>
        <w:t>rocedures</w:t>
      </w:r>
    </w:p>
    <w:p w:rsidR="00AF6E0E" w:rsidRPr="001575E6" w:rsidRDefault="00AF6E0E" w:rsidP="00AF6E0E">
      <w:pPr>
        <w:ind w:left="360"/>
        <w:rPr>
          <w:rFonts w:asciiTheme="minorHAnsi" w:hAnsiTheme="minorHAnsi" w:cstheme="minorHAnsi"/>
          <w:b/>
          <w:sz w:val="16"/>
          <w:szCs w:val="16"/>
        </w:rPr>
      </w:pPr>
    </w:p>
    <w:p w:rsidR="00AF6E0E" w:rsidRPr="00630CD8" w:rsidRDefault="00AF6E0E" w:rsidP="00B1176C">
      <w:pPr>
        <w:numPr>
          <w:ilvl w:val="0"/>
          <w:numId w:val="20"/>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D96B07"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the policies and</w:t>
      </w:r>
      <w:r w:rsidR="00D96B07" w:rsidRPr="00630CD8">
        <w:rPr>
          <w:rFonts w:asciiTheme="minorHAnsi" w:hAnsiTheme="minorHAnsi" w:cstheme="minorHAnsi"/>
          <w:sz w:val="22"/>
          <w:szCs w:val="22"/>
        </w:rPr>
        <w:t>/or</w:t>
      </w:r>
      <w:r w:rsidRPr="00630CD8">
        <w:rPr>
          <w:rFonts w:asciiTheme="minorHAnsi" w:hAnsiTheme="minorHAnsi" w:cstheme="minorHAnsi"/>
          <w:sz w:val="22"/>
          <w:szCs w:val="22"/>
        </w:rPr>
        <w:t xml:space="preserve"> procedures that </w:t>
      </w:r>
      <w:r w:rsidR="002A3099" w:rsidRPr="00630CD8">
        <w:rPr>
          <w:rFonts w:asciiTheme="minorHAnsi" w:hAnsiTheme="minorHAnsi" w:cstheme="minorHAnsi"/>
          <w:sz w:val="22"/>
          <w:szCs w:val="22"/>
        </w:rPr>
        <w:t>determine</w:t>
      </w:r>
      <w:r w:rsidR="00BD28E6" w:rsidRPr="00630CD8">
        <w:rPr>
          <w:rFonts w:asciiTheme="minorHAnsi" w:hAnsiTheme="minorHAnsi" w:cstheme="minorHAnsi"/>
          <w:sz w:val="22"/>
          <w:szCs w:val="22"/>
        </w:rPr>
        <w:t xml:space="preserve"> </w:t>
      </w:r>
      <w:r w:rsidRPr="00630CD8">
        <w:rPr>
          <w:rFonts w:asciiTheme="minorHAnsi" w:hAnsiTheme="minorHAnsi" w:cstheme="minorHAnsi"/>
          <w:sz w:val="22"/>
          <w:szCs w:val="22"/>
        </w:rPr>
        <w:t>student placement in specific classes</w:t>
      </w:r>
      <w:r w:rsidR="00BD28E6" w:rsidRPr="00630CD8">
        <w:rPr>
          <w:rFonts w:asciiTheme="minorHAnsi" w:hAnsiTheme="minorHAnsi" w:cstheme="minorHAnsi"/>
          <w:sz w:val="22"/>
          <w:szCs w:val="22"/>
        </w:rPr>
        <w:t xml:space="preserve"> offered by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7C6A6D" w:rsidRPr="0092715A" w:rsidRDefault="007C6A6D" w:rsidP="007C6A6D">
      <w:pPr>
        <w:ind w:left="360"/>
        <w:rPr>
          <w:rFonts w:asciiTheme="minorHAnsi" w:hAnsiTheme="minorHAnsi" w:cstheme="minorHAnsi"/>
          <w:sz w:val="16"/>
          <w:szCs w:val="16"/>
        </w:rPr>
      </w:pPr>
    </w:p>
    <w:p w:rsidR="002A3099" w:rsidRPr="00630CD8" w:rsidRDefault="00AF6E0E" w:rsidP="00B1176C">
      <w:pPr>
        <w:numPr>
          <w:ilvl w:val="0"/>
          <w:numId w:val="20"/>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 xml:space="preserve">’s </w:t>
      </w:r>
      <w:r w:rsidR="00BD28E6" w:rsidRPr="00630CD8">
        <w:rPr>
          <w:rFonts w:asciiTheme="minorHAnsi" w:hAnsiTheme="minorHAnsi" w:cstheme="minorHAnsi"/>
          <w:sz w:val="22"/>
          <w:szCs w:val="22"/>
        </w:rPr>
        <w:t>requirements</w:t>
      </w:r>
      <w:r w:rsidRPr="00630CD8">
        <w:rPr>
          <w:rFonts w:asciiTheme="minorHAnsi" w:hAnsiTheme="minorHAnsi" w:cstheme="minorHAnsi"/>
          <w:sz w:val="22"/>
          <w:szCs w:val="22"/>
        </w:rPr>
        <w:t xml:space="preserve"> for </w:t>
      </w:r>
      <w:r w:rsidR="00BD28E6" w:rsidRPr="00630CD8">
        <w:rPr>
          <w:rFonts w:asciiTheme="minorHAnsi" w:hAnsiTheme="minorHAnsi" w:cstheme="minorHAnsi"/>
          <w:sz w:val="22"/>
          <w:szCs w:val="22"/>
        </w:rPr>
        <w:t>grade level promotion</w:t>
      </w:r>
      <w:r w:rsidR="002A3099" w:rsidRPr="00630CD8">
        <w:rPr>
          <w:rFonts w:asciiTheme="minorHAnsi" w:hAnsiTheme="minorHAnsi" w:cstheme="minorHAnsi"/>
          <w:sz w:val="22"/>
          <w:szCs w:val="22"/>
        </w:rPr>
        <w:t>, including credit requirements or competency benchmarks used.</w:t>
      </w:r>
    </w:p>
    <w:p w:rsidR="002A3099" w:rsidRPr="0092715A" w:rsidRDefault="002A3099" w:rsidP="002A3099">
      <w:pPr>
        <w:pStyle w:val="ListParagraph"/>
        <w:rPr>
          <w:rFonts w:asciiTheme="minorHAnsi" w:hAnsiTheme="minorHAnsi" w:cstheme="minorHAnsi"/>
          <w:sz w:val="16"/>
          <w:szCs w:val="16"/>
        </w:rPr>
      </w:pPr>
    </w:p>
    <w:p w:rsidR="00BD28E6" w:rsidRPr="00630CD8" w:rsidRDefault="002A3099" w:rsidP="00B1176C">
      <w:pPr>
        <w:numPr>
          <w:ilvl w:val="0"/>
          <w:numId w:val="20"/>
        </w:numPr>
        <w:rPr>
          <w:rFonts w:asciiTheme="minorHAnsi" w:hAnsiTheme="minorHAnsi" w:cstheme="minorHAnsi"/>
          <w:sz w:val="22"/>
          <w:szCs w:val="22"/>
        </w:rPr>
      </w:pPr>
      <w:r w:rsidRPr="00630CD8">
        <w:rPr>
          <w:rFonts w:asciiTheme="minorHAnsi" w:hAnsiTheme="minorHAnsi" w:cstheme="minorHAnsi"/>
          <w:sz w:val="22"/>
          <w:szCs w:val="22"/>
        </w:rPr>
        <w:t xml:space="preserve">Describe how the policies and procedures for student placement and grade level promotion ensure that students will progress toward completion within a reasonable timeline. </w:t>
      </w:r>
      <w:r w:rsidR="00BD28E6" w:rsidRPr="00630CD8">
        <w:rPr>
          <w:rFonts w:asciiTheme="minorHAnsi" w:hAnsiTheme="minorHAnsi" w:cstheme="minorHAnsi"/>
          <w:sz w:val="22"/>
          <w:szCs w:val="22"/>
        </w:rPr>
        <w:t xml:space="preserve">  </w:t>
      </w:r>
    </w:p>
    <w:p w:rsidR="007113BB" w:rsidRPr="003B6135" w:rsidRDefault="007113BB" w:rsidP="00984CE4">
      <w:pPr>
        <w:ind w:left="360"/>
        <w:rPr>
          <w:rFonts w:asciiTheme="minorHAnsi" w:hAnsiTheme="minorHAnsi" w:cstheme="minorHAnsi"/>
          <w:sz w:val="16"/>
          <w:szCs w:val="22"/>
        </w:rPr>
      </w:pPr>
    </w:p>
    <w:p w:rsidR="00984CE4" w:rsidRPr="00CC5964" w:rsidRDefault="00B1176C" w:rsidP="00984CE4">
      <w:pPr>
        <w:ind w:left="360"/>
        <w:rPr>
          <w:rFonts w:ascii="Palatino Linotype" w:hAnsi="Palatino Linotype" w:cstheme="minorHAnsi"/>
          <w:b/>
          <w:sz w:val="22"/>
          <w:szCs w:val="22"/>
        </w:rPr>
      </w:pPr>
      <w:r w:rsidRPr="00CC5964">
        <w:rPr>
          <w:rFonts w:ascii="Palatino Linotype" w:hAnsi="Palatino Linotype" w:cstheme="minorHAnsi"/>
          <w:b/>
          <w:sz w:val="22"/>
          <w:szCs w:val="22"/>
        </w:rPr>
        <w:t>4</w:t>
      </w:r>
      <w:r w:rsidR="00984CE4" w:rsidRPr="00CC5964">
        <w:rPr>
          <w:rFonts w:ascii="Palatino Linotype" w:hAnsi="Palatino Linotype" w:cstheme="minorHAnsi"/>
          <w:b/>
          <w:sz w:val="22"/>
          <w:szCs w:val="22"/>
        </w:rPr>
        <w:t>.9</w:t>
      </w:r>
      <w:r w:rsidR="00CD3A41" w:rsidRPr="00CC5964">
        <w:rPr>
          <w:rFonts w:ascii="Palatino Linotype" w:hAnsi="Palatino Linotype" w:cstheme="minorHAnsi"/>
          <w:b/>
          <w:sz w:val="22"/>
          <w:szCs w:val="22"/>
        </w:rPr>
        <w:t xml:space="preserve"> </w:t>
      </w:r>
      <w:r w:rsidR="00F005EE" w:rsidRPr="00CC5964">
        <w:rPr>
          <w:rFonts w:ascii="Palatino Linotype" w:hAnsi="Palatino Linotype" w:cstheme="minorHAnsi"/>
          <w:b/>
          <w:sz w:val="22"/>
          <w:szCs w:val="22"/>
        </w:rPr>
        <w:t>Staff</w:t>
      </w:r>
      <w:r w:rsidR="00984CE4" w:rsidRPr="00CC5964">
        <w:rPr>
          <w:rFonts w:ascii="Palatino Linotype" w:hAnsi="Palatino Linotype" w:cstheme="minorHAnsi"/>
          <w:b/>
          <w:sz w:val="22"/>
          <w:szCs w:val="22"/>
        </w:rPr>
        <w:t xml:space="preserve"> </w:t>
      </w:r>
      <w:r w:rsidR="00F005EE" w:rsidRPr="00CC5964">
        <w:rPr>
          <w:rFonts w:ascii="Palatino Linotype" w:hAnsi="Palatino Linotype" w:cstheme="minorHAnsi"/>
          <w:b/>
          <w:sz w:val="22"/>
          <w:szCs w:val="22"/>
        </w:rPr>
        <w:t>D</w:t>
      </w:r>
      <w:r w:rsidR="00984CE4" w:rsidRPr="00CC5964">
        <w:rPr>
          <w:rFonts w:ascii="Palatino Linotype" w:hAnsi="Palatino Linotype" w:cstheme="minorHAnsi"/>
          <w:b/>
          <w:sz w:val="22"/>
          <w:szCs w:val="22"/>
        </w:rPr>
        <w:t>evelopment</w:t>
      </w:r>
      <w:r w:rsidR="00A1665D" w:rsidRPr="00CC5964">
        <w:rPr>
          <w:rFonts w:ascii="Palatino Linotype" w:hAnsi="Palatino Linotype" w:cstheme="minorHAnsi"/>
          <w:b/>
          <w:sz w:val="22"/>
          <w:szCs w:val="22"/>
        </w:rPr>
        <w:t xml:space="preserve"> Plans</w:t>
      </w:r>
    </w:p>
    <w:p w:rsidR="0087378C" w:rsidRPr="003B6135" w:rsidRDefault="0087378C" w:rsidP="0087378C">
      <w:pPr>
        <w:tabs>
          <w:tab w:val="left" w:pos="1800"/>
        </w:tabs>
        <w:rPr>
          <w:rFonts w:asciiTheme="minorHAnsi" w:hAnsiTheme="minorHAnsi" w:cstheme="minorHAnsi"/>
          <w:sz w:val="16"/>
          <w:szCs w:val="22"/>
        </w:rPr>
      </w:pPr>
    </w:p>
    <w:p w:rsidR="007113BB" w:rsidRPr="00630CD8" w:rsidRDefault="007113BB" w:rsidP="00B1176C">
      <w:pPr>
        <w:numPr>
          <w:ilvl w:val="0"/>
          <w:numId w:val="7"/>
        </w:numPr>
        <w:tabs>
          <w:tab w:val="left" w:pos="1800"/>
        </w:tabs>
        <w:rPr>
          <w:rFonts w:ascii="Arial" w:hAnsi="Arial" w:cs="Arial"/>
          <w:sz w:val="22"/>
          <w:szCs w:val="22"/>
        </w:rPr>
      </w:pPr>
      <w:r w:rsidRPr="00630CD8">
        <w:rPr>
          <w:rFonts w:asciiTheme="minorHAnsi" w:hAnsiTheme="minorHAnsi" w:cstheme="minorHAnsi"/>
          <w:sz w:val="22"/>
          <w:szCs w:val="22"/>
        </w:rPr>
        <w:t xml:space="preserve">Describe how </w:t>
      </w:r>
      <w:r w:rsidR="00054830" w:rsidRPr="00630CD8">
        <w:rPr>
          <w:rFonts w:asciiTheme="minorHAnsi" w:hAnsiTheme="minorHAnsi" w:cstheme="minorHAnsi"/>
          <w:sz w:val="22"/>
          <w:szCs w:val="22"/>
        </w:rPr>
        <w:t xml:space="preserve">the </w:t>
      </w:r>
      <w:r w:rsidR="00BA02F8" w:rsidRPr="00630CD8">
        <w:rPr>
          <w:rFonts w:asciiTheme="minorHAnsi" w:hAnsiTheme="minorHAnsi" w:cstheme="minorHAnsi"/>
          <w:sz w:val="22"/>
          <w:szCs w:val="22"/>
        </w:rPr>
        <w:t xml:space="preserve">current and future </w:t>
      </w:r>
      <w:r w:rsidRPr="00630CD8">
        <w:rPr>
          <w:rFonts w:asciiTheme="minorHAnsi" w:hAnsiTheme="minorHAnsi" w:cstheme="minorHAnsi"/>
          <w:sz w:val="22"/>
          <w:szCs w:val="22"/>
        </w:rPr>
        <w:t xml:space="preserve">training needs </w:t>
      </w:r>
      <w:r w:rsidR="00054830"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054830" w:rsidRPr="00630CD8">
        <w:rPr>
          <w:rFonts w:asciiTheme="minorHAnsi" w:hAnsiTheme="minorHAnsi" w:cstheme="minorHAnsi"/>
          <w:sz w:val="22"/>
          <w:szCs w:val="22"/>
        </w:rPr>
        <w:t xml:space="preserve">’s staff </w:t>
      </w:r>
      <w:r w:rsidR="00BA02F8" w:rsidRPr="00630CD8">
        <w:rPr>
          <w:rFonts w:asciiTheme="minorHAnsi" w:hAnsiTheme="minorHAnsi" w:cstheme="minorHAnsi"/>
          <w:sz w:val="22"/>
          <w:szCs w:val="22"/>
        </w:rPr>
        <w:t>will be</w:t>
      </w:r>
      <w:r w:rsidRPr="00630CD8">
        <w:rPr>
          <w:rFonts w:asciiTheme="minorHAnsi" w:hAnsiTheme="minorHAnsi" w:cstheme="minorHAnsi"/>
          <w:sz w:val="22"/>
          <w:szCs w:val="22"/>
        </w:rPr>
        <w:t xml:space="preserve"> determined</w:t>
      </w:r>
      <w:r w:rsidR="00BA02F8" w:rsidRPr="00630CD8">
        <w:rPr>
          <w:rFonts w:ascii="Arial" w:hAnsi="Arial" w:cs="Arial"/>
          <w:sz w:val="22"/>
          <w:szCs w:val="22"/>
        </w:rPr>
        <w:t>.</w:t>
      </w:r>
    </w:p>
    <w:p w:rsidR="007C6A6D" w:rsidRPr="0092715A" w:rsidRDefault="007C6A6D" w:rsidP="007C6A6D">
      <w:pPr>
        <w:tabs>
          <w:tab w:val="left" w:pos="1800"/>
        </w:tabs>
        <w:ind w:left="360"/>
        <w:rPr>
          <w:rFonts w:asciiTheme="minorHAnsi" w:hAnsiTheme="minorHAnsi" w:cs="Arial"/>
          <w:sz w:val="16"/>
          <w:szCs w:val="16"/>
        </w:rPr>
      </w:pPr>
    </w:p>
    <w:p w:rsidR="00F005EE" w:rsidRPr="00630CD8" w:rsidRDefault="00F005EE" w:rsidP="00B1176C">
      <w:pPr>
        <w:numPr>
          <w:ilvl w:val="0"/>
          <w:numId w:val="7"/>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1665D" w:rsidRPr="00630CD8">
        <w:rPr>
          <w:rFonts w:asciiTheme="minorHAnsi" w:hAnsiTheme="minorHAnsi" w:cstheme="minorHAnsi"/>
          <w:sz w:val="22"/>
          <w:szCs w:val="22"/>
        </w:rPr>
        <w:t>the</w:t>
      </w:r>
      <w:r w:rsidRPr="00630CD8">
        <w:rPr>
          <w:rFonts w:asciiTheme="minorHAnsi" w:hAnsiTheme="minorHAnsi" w:cstheme="minorHAnsi"/>
          <w:sz w:val="22"/>
          <w:szCs w:val="22"/>
        </w:rPr>
        <w:t xml:space="preserve"> </w:t>
      </w:r>
      <w:r w:rsidR="00BA02F8" w:rsidRPr="00630CD8">
        <w:rPr>
          <w:rFonts w:asciiTheme="minorHAnsi" w:hAnsiTheme="minorHAnsi" w:cstheme="minorHAnsi"/>
          <w:sz w:val="22"/>
          <w:szCs w:val="22"/>
        </w:rPr>
        <w:t xml:space="preserve">preliminary </w:t>
      </w:r>
      <w:r w:rsidRPr="00630CD8">
        <w:rPr>
          <w:rFonts w:asciiTheme="minorHAnsi" w:hAnsiTheme="minorHAnsi" w:cstheme="minorHAnsi"/>
          <w:sz w:val="22"/>
          <w:szCs w:val="22"/>
        </w:rPr>
        <w:t>plan for providing training to teachers and administrators</w:t>
      </w:r>
      <w:r w:rsidR="00D96B07" w:rsidRPr="00630CD8">
        <w:rPr>
          <w:rFonts w:asciiTheme="minorHAnsi" w:hAnsiTheme="minorHAnsi" w:cstheme="minorHAnsi"/>
          <w:sz w:val="22"/>
          <w:szCs w:val="22"/>
        </w:rPr>
        <w:t xml:space="preserve"> in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D96B07"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including the </w:t>
      </w:r>
      <w:r w:rsidR="00D96B07" w:rsidRPr="00630CD8">
        <w:rPr>
          <w:rFonts w:asciiTheme="minorHAnsi" w:hAnsiTheme="minorHAnsi" w:cstheme="minorHAnsi"/>
          <w:sz w:val="22"/>
          <w:szCs w:val="22"/>
        </w:rPr>
        <w:t xml:space="preserve">content of the training (e.g., online delivery of instruction, use of a specific software), the </w:t>
      </w:r>
      <w:r w:rsidR="007113BB" w:rsidRPr="00630CD8">
        <w:rPr>
          <w:rFonts w:asciiTheme="minorHAnsi" w:hAnsiTheme="minorHAnsi" w:cstheme="minorHAnsi"/>
          <w:sz w:val="22"/>
          <w:szCs w:val="22"/>
        </w:rPr>
        <w:t xml:space="preserve">training </w:t>
      </w:r>
      <w:r w:rsidR="00D96B07" w:rsidRPr="00630CD8">
        <w:rPr>
          <w:rFonts w:asciiTheme="minorHAnsi" w:hAnsiTheme="minorHAnsi" w:cstheme="minorHAnsi"/>
          <w:sz w:val="22"/>
          <w:szCs w:val="22"/>
        </w:rPr>
        <w:t xml:space="preserve">provider, the method of delivering the training (e.g., workshop, coaching), </w:t>
      </w:r>
      <w:r w:rsidRPr="00630CD8">
        <w:rPr>
          <w:rFonts w:asciiTheme="minorHAnsi" w:hAnsiTheme="minorHAnsi" w:cstheme="minorHAnsi"/>
          <w:sz w:val="22"/>
          <w:szCs w:val="22"/>
        </w:rPr>
        <w:t xml:space="preserve">and the duration of </w:t>
      </w:r>
      <w:r w:rsidR="00D96B07" w:rsidRPr="00630CD8">
        <w:rPr>
          <w:rFonts w:asciiTheme="minorHAnsi" w:hAnsiTheme="minorHAnsi" w:cstheme="minorHAnsi"/>
          <w:sz w:val="22"/>
          <w:szCs w:val="22"/>
        </w:rPr>
        <w:t>the</w:t>
      </w:r>
      <w:r w:rsidRPr="00630CD8">
        <w:rPr>
          <w:rFonts w:asciiTheme="minorHAnsi" w:hAnsiTheme="minorHAnsi" w:cstheme="minorHAnsi"/>
          <w:sz w:val="22"/>
          <w:szCs w:val="22"/>
        </w:rPr>
        <w:t xml:space="preserve"> training.    </w:t>
      </w:r>
    </w:p>
    <w:p w:rsidR="007C6A6D" w:rsidRPr="0092715A" w:rsidRDefault="007C6A6D" w:rsidP="007C6A6D">
      <w:pPr>
        <w:tabs>
          <w:tab w:val="left" w:pos="1800"/>
        </w:tabs>
        <w:rPr>
          <w:rFonts w:asciiTheme="minorHAnsi" w:hAnsiTheme="minorHAnsi" w:cstheme="minorHAnsi"/>
          <w:sz w:val="16"/>
          <w:szCs w:val="16"/>
        </w:rPr>
      </w:pPr>
    </w:p>
    <w:p w:rsidR="00F005EE" w:rsidRPr="00630CD8" w:rsidRDefault="007113BB" w:rsidP="00B1176C">
      <w:pPr>
        <w:numPr>
          <w:ilvl w:val="0"/>
          <w:numId w:val="7"/>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 xml:space="preserve">Describe how staff </w:t>
      </w:r>
      <w:r w:rsidR="00A1665D" w:rsidRPr="00630CD8">
        <w:rPr>
          <w:rFonts w:asciiTheme="minorHAnsi" w:hAnsiTheme="minorHAnsi" w:cstheme="minorHAnsi"/>
          <w:sz w:val="22"/>
          <w:szCs w:val="22"/>
        </w:rPr>
        <w:t>development</w:t>
      </w:r>
      <w:r w:rsidRPr="00630CD8">
        <w:rPr>
          <w:rFonts w:asciiTheme="minorHAnsi" w:hAnsiTheme="minorHAnsi" w:cstheme="minorHAnsi"/>
          <w:sz w:val="22"/>
          <w:szCs w:val="22"/>
        </w:rPr>
        <w:t xml:space="preserve"> activities will be tracked</w:t>
      </w:r>
      <w:r w:rsidR="00F005EE" w:rsidRPr="00630CD8">
        <w:rPr>
          <w:rFonts w:asciiTheme="minorHAnsi" w:hAnsiTheme="minorHAnsi" w:cstheme="minorHAnsi"/>
          <w:sz w:val="22"/>
          <w:szCs w:val="22"/>
        </w:rPr>
        <w:t xml:space="preserve"> and evaluated</w:t>
      </w:r>
      <w:r w:rsidR="00BA02F8" w:rsidRPr="00630CD8">
        <w:rPr>
          <w:rFonts w:asciiTheme="minorHAnsi" w:hAnsiTheme="minorHAnsi" w:cstheme="minorHAnsi"/>
          <w:sz w:val="22"/>
          <w:szCs w:val="22"/>
        </w:rPr>
        <w:t xml:space="preserve"> for efficacy</w:t>
      </w:r>
      <w:r w:rsidRPr="00630CD8">
        <w:rPr>
          <w:rFonts w:asciiTheme="minorHAnsi" w:hAnsiTheme="minorHAnsi" w:cstheme="minorHAnsi"/>
          <w:sz w:val="22"/>
          <w:szCs w:val="22"/>
        </w:rPr>
        <w:t>.</w:t>
      </w:r>
    </w:p>
    <w:p w:rsidR="000A3F08" w:rsidRPr="001575E6" w:rsidRDefault="000A3F08" w:rsidP="000A3F08">
      <w:pPr>
        <w:tabs>
          <w:tab w:val="left" w:pos="1800"/>
        </w:tabs>
        <w:rPr>
          <w:rFonts w:asciiTheme="minorHAnsi" w:hAnsiTheme="minorHAnsi" w:cstheme="minorHAnsi"/>
          <w:sz w:val="16"/>
          <w:szCs w:val="16"/>
        </w:rPr>
      </w:pPr>
    </w:p>
    <w:p w:rsidR="002075EA" w:rsidRPr="00CC5964" w:rsidRDefault="00BA02F8" w:rsidP="00BA02F8">
      <w:pPr>
        <w:tabs>
          <w:tab w:val="left" w:pos="1080"/>
        </w:tabs>
        <w:rPr>
          <w:rFonts w:ascii="Palatino Linotype" w:hAnsi="Palatino Linotype" w:cstheme="minorHAnsi"/>
          <w:b/>
          <w:sz w:val="22"/>
          <w:szCs w:val="22"/>
        </w:rPr>
      </w:pPr>
      <w:r w:rsidRPr="00630CD8">
        <w:rPr>
          <w:rFonts w:asciiTheme="minorHAnsi" w:hAnsiTheme="minorHAnsi" w:cstheme="minorHAnsi"/>
          <w:sz w:val="22"/>
          <w:szCs w:val="22"/>
        </w:rPr>
        <w:t xml:space="preserve">       </w:t>
      </w:r>
      <w:r w:rsidR="00B1176C" w:rsidRPr="00CC5964">
        <w:rPr>
          <w:rFonts w:ascii="Palatino Linotype" w:hAnsi="Palatino Linotype" w:cstheme="minorHAnsi"/>
          <w:b/>
          <w:sz w:val="22"/>
          <w:szCs w:val="22"/>
        </w:rPr>
        <w:t>4</w:t>
      </w:r>
      <w:r w:rsidR="00CD3A41" w:rsidRPr="00CC5964">
        <w:rPr>
          <w:rFonts w:ascii="Palatino Linotype" w:hAnsi="Palatino Linotype" w:cstheme="minorHAnsi"/>
          <w:b/>
          <w:sz w:val="22"/>
          <w:szCs w:val="22"/>
        </w:rPr>
        <w:t xml:space="preserve">.10 </w:t>
      </w:r>
      <w:r w:rsidR="001423D2" w:rsidRPr="00CC5964">
        <w:rPr>
          <w:rFonts w:ascii="Palatino Linotype" w:hAnsi="Palatino Linotype" w:cstheme="minorHAnsi"/>
          <w:b/>
          <w:sz w:val="22"/>
          <w:szCs w:val="22"/>
        </w:rPr>
        <w:t>St</w:t>
      </w:r>
      <w:r w:rsidR="00984CE4" w:rsidRPr="00CC5964">
        <w:rPr>
          <w:rFonts w:ascii="Palatino Linotype" w:hAnsi="Palatino Linotype" w:cstheme="minorHAnsi"/>
          <w:b/>
          <w:sz w:val="22"/>
          <w:szCs w:val="22"/>
        </w:rPr>
        <w:t xml:space="preserve">udent </w:t>
      </w:r>
      <w:r w:rsidR="00F005EE" w:rsidRPr="00CC5964">
        <w:rPr>
          <w:rFonts w:ascii="Palatino Linotype" w:hAnsi="Palatino Linotype" w:cstheme="minorHAnsi"/>
          <w:b/>
          <w:sz w:val="22"/>
          <w:szCs w:val="22"/>
        </w:rPr>
        <w:t>S</w:t>
      </w:r>
      <w:r w:rsidR="00984CE4" w:rsidRPr="00CC5964">
        <w:rPr>
          <w:rFonts w:ascii="Palatino Linotype" w:hAnsi="Palatino Linotype" w:cstheme="minorHAnsi"/>
          <w:b/>
          <w:sz w:val="22"/>
          <w:szCs w:val="22"/>
        </w:rPr>
        <w:t xml:space="preserve">ervices, </w:t>
      </w:r>
      <w:r w:rsidR="00F005EE" w:rsidRPr="00CC5964">
        <w:rPr>
          <w:rFonts w:ascii="Palatino Linotype" w:hAnsi="Palatino Linotype" w:cstheme="minorHAnsi"/>
          <w:b/>
          <w:sz w:val="22"/>
          <w:szCs w:val="22"/>
        </w:rPr>
        <w:t>I</w:t>
      </w:r>
      <w:r w:rsidR="00984CE4" w:rsidRPr="00CC5964">
        <w:rPr>
          <w:rFonts w:ascii="Palatino Linotype" w:hAnsi="Palatino Linotype" w:cstheme="minorHAnsi"/>
          <w:b/>
          <w:sz w:val="22"/>
          <w:szCs w:val="22"/>
        </w:rPr>
        <w:t xml:space="preserve">ncluding </w:t>
      </w:r>
      <w:r w:rsidR="00F005EE" w:rsidRPr="00CC5964">
        <w:rPr>
          <w:rFonts w:ascii="Palatino Linotype" w:hAnsi="Palatino Linotype" w:cstheme="minorHAnsi"/>
          <w:b/>
          <w:sz w:val="22"/>
          <w:szCs w:val="22"/>
        </w:rPr>
        <w:t>T</w:t>
      </w:r>
      <w:r w:rsidR="00984CE4" w:rsidRPr="00CC5964">
        <w:rPr>
          <w:rFonts w:ascii="Palatino Linotype" w:hAnsi="Palatino Linotype" w:cstheme="minorHAnsi"/>
          <w:b/>
          <w:sz w:val="22"/>
          <w:szCs w:val="22"/>
        </w:rPr>
        <w:t xml:space="preserve">utorial </w:t>
      </w:r>
      <w:r w:rsidR="00F005EE" w:rsidRPr="00CC5964">
        <w:rPr>
          <w:rFonts w:ascii="Palatino Linotype" w:hAnsi="Palatino Linotype" w:cstheme="minorHAnsi"/>
          <w:b/>
          <w:sz w:val="22"/>
          <w:szCs w:val="22"/>
        </w:rPr>
        <w:t>S</w:t>
      </w:r>
      <w:r w:rsidR="00984CE4" w:rsidRPr="00CC5964">
        <w:rPr>
          <w:rFonts w:ascii="Palatino Linotype" w:hAnsi="Palatino Linotype" w:cstheme="minorHAnsi"/>
          <w:b/>
          <w:sz w:val="22"/>
          <w:szCs w:val="22"/>
        </w:rPr>
        <w:t xml:space="preserve">upport </w:t>
      </w:r>
    </w:p>
    <w:p w:rsidR="005E501F" w:rsidRPr="001575E6" w:rsidRDefault="005E501F" w:rsidP="005E501F">
      <w:pPr>
        <w:ind w:left="360"/>
        <w:rPr>
          <w:rFonts w:asciiTheme="minorHAnsi" w:hAnsiTheme="minorHAnsi" w:cstheme="minorHAnsi"/>
          <w:color w:val="000000"/>
          <w:sz w:val="16"/>
          <w:szCs w:val="16"/>
        </w:rPr>
      </w:pPr>
    </w:p>
    <w:p w:rsidR="00CD3A41" w:rsidRPr="00630CD8" w:rsidRDefault="002075EA" w:rsidP="00B1176C">
      <w:pPr>
        <w:numPr>
          <w:ilvl w:val="0"/>
          <w:numId w:val="14"/>
        </w:numPr>
        <w:rPr>
          <w:rFonts w:asciiTheme="minorHAnsi" w:hAnsiTheme="minorHAnsi" w:cstheme="minorHAnsi"/>
          <w:sz w:val="22"/>
          <w:szCs w:val="22"/>
        </w:rPr>
      </w:pPr>
      <w:r w:rsidRPr="00630CD8">
        <w:rPr>
          <w:rFonts w:asciiTheme="minorHAnsi" w:hAnsiTheme="minorHAnsi" w:cstheme="minorHAnsi"/>
          <w:sz w:val="22"/>
          <w:szCs w:val="22"/>
        </w:rPr>
        <w:t xml:space="preserve">Describe the orientation activities that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provide for students/families through the enrollment process.</w:t>
      </w:r>
      <w:r w:rsidR="005E501F" w:rsidRPr="00630CD8">
        <w:rPr>
          <w:rFonts w:asciiTheme="minorHAnsi" w:hAnsiTheme="minorHAnsi" w:cstheme="minorHAnsi"/>
          <w:sz w:val="22"/>
          <w:szCs w:val="22"/>
        </w:rPr>
        <w:t xml:space="preserve"> </w:t>
      </w:r>
    </w:p>
    <w:p w:rsidR="007C6A6D" w:rsidRPr="001575E6" w:rsidRDefault="007C6A6D" w:rsidP="007C6A6D">
      <w:pPr>
        <w:ind w:left="360"/>
        <w:rPr>
          <w:rFonts w:asciiTheme="minorHAnsi" w:hAnsiTheme="minorHAnsi" w:cstheme="minorHAnsi"/>
          <w:sz w:val="16"/>
          <w:szCs w:val="16"/>
        </w:rPr>
      </w:pPr>
    </w:p>
    <w:p w:rsidR="000A3F08" w:rsidRPr="00630CD8" w:rsidRDefault="000A3F08" w:rsidP="00B1176C">
      <w:pPr>
        <w:numPr>
          <w:ilvl w:val="0"/>
          <w:numId w:val="14"/>
        </w:numPr>
        <w:rPr>
          <w:rFonts w:asciiTheme="minorHAnsi" w:hAnsiTheme="minorHAnsi" w:cstheme="minorHAnsi"/>
          <w:sz w:val="22"/>
          <w:szCs w:val="22"/>
        </w:rPr>
      </w:pPr>
      <w:r w:rsidRPr="00630CD8">
        <w:rPr>
          <w:rFonts w:asciiTheme="minorHAnsi" w:hAnsiTheme="minorHAnsi" w:cstheme="minorHAnsi"/>
          <w:sz w:val="22"/>
          <w:szCs w:val="22"/>
        </w:rPr>
        <w:t>Describe the process that will be used to identify struggling students and the intervention model/process that will be used to support those students.</w:t>
      </w:r>
    </w:p>
    <w:p w:rsidR="000A3F08" w:rsidRPr="001575E6" w:rsidRDefault="000A3F08" w:rsidP="000A3F08">
      <w:pPr>
        <w:pStyle w:val="ListParagraph"/>
        <w:rPr>
          <w:rFonts w:asciiTheme="minorHAnsi" w:hAnsiTheme="minorHAnsi" w:cstheme="minorHAnsi"/>
          <w:sz w:val="16"/>
          <w:szCs w:val="16"/>
        </w:rPr>
      </w:pPr>
    </w:p>
    <w:p w:rsidR="002075EA" w:rsidRPr="00630CD8" w:rsidRDefault="000A3F08" w:rsidP="00B1176C">
      <w:pPr>
        <w:numPr>
          <w:ilvl w:val="0"/>
          <w:numId w:val="14"/>
        </w:numPr>
        <w:rPr>
          <w:rFonts w:asciiTheme="minorHAnsi" w:hAnsiTheme="minorHAnsi" w:cstheme="minorHAnsi"/>
          <w:sz w:val="22"/>
          <w:szCs w:val="22"/>
        </w:rPr>
      </w:pPr>
      <w:r w:rsidRPr="00630CD8">
        <w:rPr>
          <w:rFonts w:asciiTheme="minorHAnsi" w:hAnsiTheme="minorHAnsi" w:cstheme="minorHAnsi"/>
          <w:sz w:val="22"/>
          <w:szCs w:val="22"/>
        </w:rPr>
        <w:t>Describe the p</w:t>
      </w:r>
      <w:r w:rsidR="00E75AB3" w:rsidRPr="00630CD8">
        <w:rPr>
          <w:rFonts w:asciiTheme="minorHAnsi" w:hAnsiTheme="minorHAnsi" w:cstheme="minorHAnsi"/>
          <w:sz w:val="22"/>
          <w:szCs w:val="22"/>
        </w:rPr>
        <w:t>olicies and procedures for students to obtain</w:t>
      </w:r>
      <w:r w:rsidR="002B3F55" w:rsidRPr="00630CD8">
        <w:rPr>
          <w:rFonts w:asciiTheme="minorHAnsi" w:hAnsiTheme="minorHAnsi" w:cstheme="minorHAnsi"/>
          <w:sz w:val="22"/>
          <w:szCs w:val="22"/>
        </w:rPr>
        <w:t xml:space="preserve"> instructional, technological and counseling </w:t>
      </w:r>
      <w:r w:rsidR="00E75AB3" w:rsidRPr="00630CD8">
        <w:rPr>
          <w:rFonts w:asciiTheme="minorHAnsi" w:hAnsiTheme="minorHAnsi" w:cstheme="minorHAnsi"/>
          <w:sz w:val="22"/>
          <w:szCs w:val="22"/>
        </w:rPr>
        <w:t>support services</w:t>
      </w:r>
      <w:r w:rsidR="002B3F55" w:rsidRPr="00630CD8">
        <w:rPr>
          <w:rFonts w:asciiTheme="minorHAnsi" w:hAnsiTheme="minorHAnsi" w:cstheme="minorHAnsi"/>
          <w:sz w:val="22"/>
          <w:szCs w:val="22"/>
        </w:rPr>
        <w:t>.</w:t>
      </w:r>
      <w:r w:rsidR="00E75AB3" w:rsidRPr="00630CD8">
        <w:rPr>
          <w:rFonts w:asciiTheme="minorHAnsi" w:hAnsiTheme="minorHAnsi" w:cstheme="minorHAnsi"/>
          <w:sz w:val="22"/>
          <w:szCs w:val="22"/>
        </w:rPr>
        <w:t xml:space="preserve"> </w:t>
      </w:r>
    </w:p>
    <w:p w:rsidR="00541FAD" w:rsidRPr="001575E6" w:rsidRDefault="00541FAD" w:rsidP="00984CE4">
      <w:pPr>
        <w:ind w:left="360"/>
        <w:rPr>
          <w:rFonts w:asciiTheme="minorHAnsi" w:hAnsiTheme="minorHAnsi" w:cstheme="minorHAnsi"/>
          <w:b/>
          <w:sz w:val="16"/>
          <w:szCs w:val="16"/>
        </w:rPr>
      </w:pPr>
    </w:p>
    <w:p w:rsidR="00984CE4" w:rsidRPr="00CC5964" w:rsidRDefault="00B1176C" w:rsidP="00984CE4">
      <w:pPr>
        <w:ind w:left="360"/>
        <w:rPr>
          <w:rFonts w:ascii="Palatino Linotype" w:hAnsi="Palatino Linotype" w:cstheme="minorHAnsi"/>
          <w:b/>
          <w:sz w:val="22"/>
          <w:szCs w:val="22"/>
        </w:rPr>
      </w:pPr>
      <w:r w:rsidRPr="00CC5964">
        <w:rPr>
          <w:rFonts w:ascii="Palatino Linotype" w:hAnsi="Palatino Linotype" w:cstheme="minorHAnsi"/>
          <w:b/>
          <w:sz w:val="22"/>
          <w:szCs w:val="22"/>
        </w:rPr>
        <w:t>4</w:t>
      </w:r>
      <w:r w:rsidR="00CD3A41" w:rsidRPr="00CC5964">
        <w:rPr>
          <w:rFonts w:ascii="Palatino Linotype" w:hAnsi="Palatino Linotype" w:cstheme="minorHAnsi"/>
          <w:b/>
          <w:sz w:val="22"/>
          <w:szCs w:val="22"/>
        </w:rPr>
        <w:t>.1</w:t>
      </w:r>
      <w:r w:rsidR="006A1A38" w:rsidRPr="00CC5964">
        <w:rPr>
          <w:rFonts w:ascii="Palatino Linotype" w:hAnsi="Palatino Linotype" w:cstheme="minorHAnsi"/>
          <w:b/>
          <w:sz w:val="22"/>
          <w:szCs w:val="22"/>
        </w:rPr>
        <w:t>1</w:t>
      </w:r>
      <w:r w:rsidR="00CD3A41" w:rsidRPr="00CC5964">
        <w:rPr>
          <w:rFonts w:ascii="Palatino Linotype" w:hAnsi="Palatino Linotype" w:cstheme="minorHAnsi"/>
          <w:b/>
          <w:sz w:val="22"/>
          <w:szCs w:val="22"/>
        </w:rPr>
        <w:t xml:space="preserve"> </w:t>
      </w:r>
      <w:r w:rsidR="00984CE4" w:rsidRPr="00CC5964">
        <w:rPr>
          <w:rFonts w:ascii="Palatino Linotype" w:hAnsi="Palatino Linotype" w:cstheme="minorHAnsi"/>
          <w:b/>
          <w:sz w:val="22"/>
          <w:szCs w:val="22"/>
        </w:rPr>
        <w:t xml:space="preserve">Staff, </w:t>
      </w:r>
      <w:r w:rsidR="000F3BB7" w:rsidRPr="00CC5964">
        <w:rPr>
          <w:rFonts w:ascii="Palatino Linotype" w:hAnsi="Palatino Linotype" w:cstheme="minorHAnsi"/>
          <w:b/>
          <w:sz w:val="22"/>
          <w:szCs w:val="22"/>
        </w:rPr>
        <w:t>S</w:t>
      </w:r>
      <w:r w:rsidR="00984CE4" w:rsidRPr="00CC5964">
        <w:rPr>
          <w:rFonts w:ascii="Palatino Linotype" w:hAnsi="Palatino Linotype" w:cstheme="minorHAnsi"/>
          <w:b/>
          <w:sz w:val="22"/>
          <w:szCs w:val="22"/>
        </w:rPr>
        <w:t xml:space="preserve">tudent and </w:t>
      </w:r>
      <w:r w:rsidR="000F3BB7"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 xml:space="preserve">arent </w:t>
      </w:r>
      <w:r w:rsidR="000F3BB7" w:rsidRPr="00CC5964">
        <w:rPr>
          <w:rFonts w:ascii="Palatino Linotype" w:hAnsi="Palatino Linotype" w:cstheme="minorHAnsi"/>
          <w:b/>
          <w:sz w:val="22"/>
          <w:szCs w:val="22"/>
        </w:rPr>
        <w:t>H</w:t>
      </w:r>
      <w:r w:rsidR="00984CE4" w:rsidRPr="00CC5964">
        <w:rPr>
          <w:rFonts w:ascii="Palatino Linotype" w:hAnsi="Palatino Linotype" w:cstheme="minorHAnsi"/>
          <w:b/>
          <w:sz w:val="22"/>
          <w:szCs w:val="22"/>
        </w:rPr>
        <w:t>andbooks</w:t>
      </w:r>
    </w:p>
    <w:p w:rsidR="00DD768A" w:rsidRPr="001575E6" w:rsidRDefault="00DD768A" w:rsidP="00984CE4">
      <w:pPr>
        <w:ind w:left="360"/>
        <w:rPr>
          <w:rFonts w:asciiTheme="minorHAnsi" w:hAnsiTheme="minorHAnsi" w:cs="Arial"/>
          <w:sz w:val="16"/>
          <w:szCs w:val="16"/>
        </w:rPr>
      </w:pPr>
    </w:p>
    <w:p w:rsidR="00DD768A" w:rsidRPr="00630CD8" w:rsidRDefault="00BA02F8" w:rsidP="00B1176C">
      <w:pPr>
        <w:numPr>
          <w:ilvl w:val="0"/>
          <w:numId w:val="10"/>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A64B12"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 xml:space="preserve">’s </w:t>
      </w:r>
      <w:r w:rsidR="00A64B12" w:rsidRPr="00630CD8">
        <w:rPr>
          <w:rFonts w:asciiTheme="minorHAnsi" w:hAnsiTheme="minorHAnsi" w:cstheme="minorHAnsi"/>
          <w:sz w:val="22"/>
          <w:szCs w:val="22"/>
        </w:rPr>
        <w:t>staff</w:t>
      </w:r>
      <w:r w:rsidR="00CD3A41" w:rsidRPr="00630CD8">
        <w:rPr>
          <w:rFonts w:asciiTheme="minorHAnsi" w:hAnsiTheme="minorHAnsi" w:cstheme="minorHAnsi"/>
          <w:sz w:val="22"/>
          <w:szCs w:val="22"/>
        </w:rPr>
        <w:t xml:space="preserve"> handbook</w:t>
      </w:r>
      <w:r w:rsidR="00541FAD" w:rsidRPr="00630CD8">
        <w:rPr>
          <w:rFonts w:asciiTheme="minorHAnsi" w:hAnsiTheme="minorHAnsi" w:cstheme="minorHAnsi"/>
          <w:sz w:val="22"/>
          <w:szCs w:val="22"/>
        </w:rPr>
        <w:t xml:space="preserve"> and attach a copy</w:t>
      </w:r>
      <w:r w:rsidR="00A64B12" w:rsidRPr="00630CD8">
        <w:rPr>
          <w:rFonts w:asciiTheme="minorHAnsi" w:hAnsiTheme="minorHAnsi" w:cstheme="minorHAnsi"/>
          <w:sz w:val="22"/>
          <w:szCs w:val="22"/>
        </w:rPr>
        <w:t>.</w:t>
      </w:r>
    </w:p>
    <w:p w:rsidR="00EE1D34" w:rsidRPr="001575E6" w:rsidRDefault="00EE1D34" w:rsidP="00EE1D34">
      <w:pPr>
        <w:ind w:left="360"/>
        <w:rPr>
          <w:rFonts w:asciiTheme="minorHAnsi" w:hAnsiTheme="minorHAnsi" w:cstheme="minorHAnsi"/>
          <w:sz w:val="16"/>
          <w:szCs w:val="16"/>
        </w:rPr>
      </w:pPr>
    </w:p>
    <w:p w:rsidR="00CD3A41" w:rsidRPr="00630CD8" w:rsidRDefault="00BA02F8" w:rsidP="00B1176C">
      <w:pPr>
        <w:numPr>
          <w:ilvl w:val="0"/>
          <w:numId w:val="10"/>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CD3A41"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’s student handbook</w:t>
      </w:r>
      <w:r w:rsidR="00541FAD" w:rsidRPr="00630CD8">
        <w:rPr>
          <w:rFonts w:asciiTheme="minorHAnsi" w:hAnsiTheme="minorHAnsi" w:cstheme="minorHAnsi"/>
          <w:sz w:val="22"/>
          <w:szCs w:val="22"/>
        </w:rPr>
        <w:t xml:space="preserve"> and attach a copy</w:t>
      </w:r>
      <w:r w:rsidR="00CD3A41" w:rsidRPr="00630CD8">
        <w:rPr>
          <w:rFonts w:asciiTheme="minorHAnsi" w:hAnsiTheme="minorHAnsi" w:cstheme="minorHAnsi"/>
          <w:sz w:val="22"/>
          <w:szCs w:val="22"/>
        </w:rPr>
        <w:t>.</w:t>
      </w:r>
    </w:p>
    <w:p w:rsidR="004776CC" w:rsidRPr="001575E6" w:rsidRDefault="004776CC" w:rsidP="004776CC">
      <w:pPr>
        <w:pStyle w:val="ListParagraph"/>
        <w:rPr>
          <w:rFonts w:asciiTheme="minorHAnsi" w:hAnsiTheme="minorHAnsi" w:cs="Arial"/>
          <w:sz w:val="16"/>
          <w:szCs w:val="16"/>
        </w:rPr>
      </w:pPr>
    </w:p>
    <w:p w:rsidR="007C6A6D" w:rsidRPr="00630CD8" w:rsidRDefault="00BA02F8" w:rsidP="007C6A6D">
      <w:pPr>
        <w:numPr>
          <w:ilvl w:val="0"/>
          <w:numId w:val="10"/>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CD3A41"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’s parent handbook</w:t>
      </w:r>
      <w:r w:rsidR="00541FAD" w:rsidRPr="00630CD8">
        <w:rPr>
          <w:rFonts w:asciiTheme="minorHAnsi" w:hAnsiTheme="minorHAnsi" w:cstheme="minorHAnsi"/>
          <w:sz w:val="22"/>
          <w:szCs w:val="22"/>
        </w:rPr>
        <w:t xml:space="preserve"> and attach a copy</w:t>
      </w:r>
      <w:r w:rsidR="00CD3A41" w:rsidRPr="00630CD8">
        <w:rPr>
          <w:rFonts w:asciiTheme="minorHAnsi" w:hAnsiTheme="minorHAnsi" w:cstheme="minorHAnsi"/>
          <w:sz w:val="22"/>
          <w:szCs w:val="22"/>
        </w:rPr>
        <w:t>.</w:t>
      </w:r>
    </w:p>
    <w:p w:rsidR="00541FAD" w:rsidRPr="001575E6" w:rsidRDefault="00541FAD" w:rsidP="00541FAD">
      <w:pPr>
        <w:pStyle w:val="ListParagraph"/>
        <w:rPr>
          <w:rFonts w:asciiTheme="minorHAnsi" w:hAnsiTheme="minorHAnsi" w:cstheme="minorHAnsi"/>
          <w:sz w:val="16"/>
          <w:szCs w:val="16"/>
        </w:rPr>
      </w:pPr>
    </w:p>
    <w:p w:rsidR="00541FAD" w:rsidRPr="00630CD8" w:rsidRDefault="00541FAD" w:rsidP="007C6A6D">
      <w:pPr>
        <w:numPr>
          <w:ilvl w:val="0"/>
          <w:numId w:val="10"/>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processes for distributing the handbooks and ensuring that the target audiences understand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policies and procedures.</w:t>
      </w:r>
    </w:p>
    <w:p w:rsidR="00984CE4" w:rsidRPr="001575E6" w:rsidRDefault="00984CE4" w:rsidP="00CD3A41">
      <w:pPr>
        <w:rPr>
          <w:rFonts w:asciiTheme="minorHAnsi" w:hAnsiTheme="minorHAnsi" w:cstheme="minorHAnsi"/>
          <w:sz w:val="16"/>
          <w:szCs w:val="16"/>
        </w:rPr>
      </w:pPr>
    </w:p>
    <w:p w:rsidR="00984CE4" w:rsidRPr="00CC5964" w:rsidRDefault="00B1176C" w:rsidP="00541FAD">
      <w:pPr>
        <w:ind w:firstLine="360"/>
        <w:rPr>
          <w:rFonts w:ascii="Palatino Linotype" w:hAnsi="Palatino Linotype" w:cstheme="minorHAnsi"/>
          <w:b/>
          <w:sz w:val="22"/>
          <w:szCs w:val="22"/>
        </w:rPr>
      </w:pPr>
      <w:r w:rsidRPr="00CC5964">
        <w:rPr>
          <w:rFonts w:ascii="Palatino Linotype" w:hAnsi="Palatino Linotype" w:cstheme="minorHAnsi"/>
          <w:b/>
          <w:sz w:val="22"/>
          <w:szCs w:val="22"/>
        </w:rPr>
        <w:t>4</w:t>
      </w:r>
      <w:r w:rsidR="006A1A38" w:rsidRPr="00CC5964">
        <w:rPr>
          <w:rFonts w:ascii="Palatino Linotype" w:hAnsi="Palatino Linotype" w:cstheme="minorHAnsi"/>
          <w:b/>
          <w:sz w:val="22"/>
          <w:szCs w:val="22"/>
        </w:rPr>
        <w:t>.12 Em</w:t>
      </w:r>
      <w:r w:rsidR="00984CE4" w:rsidRPr="00CC5964">
        <w:rPr>
          <w:rFonts w:ascii="Palatino Linotype" w:hAnsi="Palatino Linotype" w:cstheme="minorHAnsi"/>
          <w:b/>
          <w:sz w:val="22"/>
          <w:szCs w:val="22"/>
        </w:rPr>
        <w:t xml:space="preserve">ployment and </w:t>
      </w:r>
      <w:r w:rsidR="000F3BB7" w:rsidRPr="00CC5964">
        <w:rPr>
          <w:rFonts w:ascii="Palatino Linotype" w:hAnsi="Palatino Linotype" w:cstheme="minorHAnsi"/>
          <w:b/>
          <w:sz w:val="22"/>
          <w:szCs w:val="22"/>
        </w:rPr>
        <w:t>C</w:t>
      </w:r>
      <w:r w:rsidR="00984CE4" w:rsidRPr="00CC5964">
        <w:rPr>
          <w:rFonts w:ascii="Palatino Linotype" w:hAnsi="Palatino Linotype" w:cstheme="minorHAnsi"/>
          <w:b/>
          <w:sz w:val="22"/>
          <w:szCs w:val="22"/>
        </w:rPr>
        <w:t xml:space="preserve">ontractor </w:t>
      </w:r>
      <w:r w:rsidR="000F3BB7"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 xml:space="preserve">olicies and </w:t>
      </w:r>
      <w:r w:rsidR="000F3BB7"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rocedures</w:t>
      </w:r>
    </w:p>
    <w:p w:rsidR="001A4071" w:rsidRPr="001575E6" w:rsidRDefault="001A4071" w:rsidP="001A4071">
      <w:pPr>
        <w:ind w:left="360"/>
        <w:rPr>
          <w:rFonts w:asciiTheme="minorHAnsi" w:hAnsiTheme="minorHAnsi" w:cs="Arial"/>
          <w:b/>
          <w:sz w:val="16"/>
          <w:szCs w:val="16"/>
        </w:rPr>
      </w:pPr>
    </w:p>
    <w:p w:rsidR="00F7199E" w:rsidRPr="00630CD8" w:rsidRDefault="00F7199E" w:rsidP="00B117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Provide a roster of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staff positions (instructional staff, paraprofessionals, and administrative staff).</w:t>
      </w:r>
    </w:p>
    <w:p w:rsidR="007C6A6D" w:rsidRPr="001575E6" w:rsidRDefault="007C6A6D" w:rsidP="007C6A6D">
      <w:pPr>
        <w:ind w:left="360"/>
        <w:rPr>
          <w:rFonts w:asciiTheme="minorHAnsi" w:hAnsiTheme="minorHAnsi" w:cstheme="minorHAnsi"/>
          <w:sz w:val="16"/>
          <w:szCs w:val="16"/>
        </w:rPr>
      </w:pPr>
    </w:p>
    <w:p w:rsidR="000F3BB7" w:rsidRPr="00630CD8" w:rsidRDefault="001A4071" w:rsidP="00B117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lastRenderedPageBreak/>
        <w:t xml:space="preserve">Describe the relationship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with its current </w:t>
      </w:r>
      <w:r w:rsidR="00F7199E" w:rsidRPr="00630CD8">
        <w:rPr>
          <w:rFonts w:asciiTheme="minorHAnsi" w:hAnsiTheme="minorHAnsi" w:cstheme="minorHAnsi"/>
          <w:sz w:val="22"/>
          <w:szCs w:val="22"/>
        </w:rPr>
        <w:t>and</w:t>
      </w:r>
      <w:r w:rsidRPr="00630CD8">
        <w:rPr>
          <w:rFonts w:asciiTheme="minorHAnsi" w:hAnsiTheme="minorHAnsi" w:cstheme="minorHAnsi"/>
          <w:sz w:val="22"/>
          <w:szCs w:val="22"/>
        </w:rPr>
        <w:t xml:space="preserve"> prospective employees</w:t>
      </w:r>
      <w:r w:rsidR="000F3BB7" w:rsidRPr="00630CD8">
        <w:rPr>
          <w:rFonts w:asciiTheme="minorHAnsi" w:hAnsiTheme="minorHAnsi" w:cstheme="minorHAnsi"/>
          <w:sz w:val="22"/>
          <w:szCs w:val="22"/>
        </w:rPr>
        <w:t xml:space="preserve"> (at will or contractual)</w:t>
      </w:r>
      <w:r w:rsidRPr="00630CD8">
        <w:rPr>
          <w:rFonts w:asciiTheme="minorHAnsi" w:hAnsiTheme="minorHAnsi" w:cstheme="minorHAnsi"/>
          <w:sz w:val="22"/>
          <w:szCs w:val="22"/>
        </w:rPr>
        <w:t xml:space="preserve">.  </w:t>
      </w:r>
    </w:p>
    <w:p w:rsidR="007C6A6D" w:rsidRPr="001575E6" w:rsidRDefault="007C6A6D" w:rsidP="007C6A6D">
      <w:pPr>
        <w:rPr>
          <w:rFonts w:asciiTheme="minorHAnsi" w:hAnsiTheme="minorHAnsi" w:cstheme="minorHAnsi"/>
          <w:sz w:val="16"/>
          <w:szCs w:val="16"/>
        </w:rPr>
      </w:pPr>
    </w:p>
    <w:p w:rsidR="007113BB" w:rsidRPr="00630CD8" w:rsidRDefault="001A4071" w:rsidP="00B117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plan for hiring Highly Qualified staff according to </w:t>
      </w:r>
      <w:r w:rsidRPr="00630CD8">
        <w:rPr>
          <w:rFonts w:asciiTheme="minorHAnsi" w:hAnsiTheme="minorHAnsi" w:cstheme="minorHAnsi"/>
          <w:i/>
          <w:sz w:val="22"/>
          <w:szCs w:val="22"/>
        </w:rPr>
        <w:t>No Child Left Behind</w:t>
      </w:r>
      <w:r w:rsidRPr="00630CD8">
        <w:rPr>
          <w:rFonts w:asciiTheme="minorHAnsi" w:hAnsiTheme="minorHAnsi" w:cstheme="minorHAnsi"/>
          <w:sz w:val="22"/>
          <w:szCs w:val="22"/>
        </w:rPr>
        <w:t xml:space="preserve"> requirements.  </w:t>
      </w:r>
    </w:p>
    <w:p w:rsidR="00823D2F" w:rsidRPr="001575E6" w:rsidRDefault="00823D2F" w:rsidP="003157F9">
      <w:pPr>
        <w:rPr>
          <w:rFonts w:asciiTheme="minorHAnsi" w:hAnsiTheme="minorHAnsi" w:cstheme="minorHAnsi"/>
          <w:sz w:val="16"/>
          <w:szCs w:val="16"/>
        </w:rPr>
      </w:pPr>
    </w:p>
    <w:p w:rsidR="00541FAD" w:rsidRPr="00630CD8" w:rsidRDefault="001A4071" w:rsidP="005A315F">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CF1F66"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 xml:space="preserve">the policies and/or procedures that apply when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contracts for services with a third party, including the processes for contractor selection, contract oversight, </w:t>
      </w:r>
      <w:r w:rsidR="00A724A0" w:rsidRPr="00630CD8">
        <w:rPr>
          <w:rFonts w:asciiTheme="minorHAnsi" w:hAnsiTheme="minorHAnsi" w:cstheme="minorHAnsi"/>
          <w:sz w:val="22"/>
          <w:szCs w:val="22"/>
        </w:rPr>
        <w:t>a</w:t>
      </w:r>
      <w:r w:rsidRPr="00630CD8">
        <w:rPr>
          <w:rFonts w:asciiTheme="minorHAnsi" w:hAnsiTheme="minorHAnsi" w:cstheme="minorHAnsi"/>
          <w:sz w:val="22"/>
          <w:szCs w:val="22"/>
        </w:rPr>
        <w:t>pplicable evaluation measures, payment structure and conditions for renewal a</w:t>
      </w:r>
      <w:r w:rsidR="00F037FC" w:rsidRPr="00630CD8">
        <w:rPr>
          <w:rFonts w:asciiTheme="minorHAnsi" w:hAnsiTheme="minorHAnsi" w:cstheme="minorHAnsi"/>
          <w:sz w:val="22"/>
          <w:szCs w:val="22"/>
        </w:rPr>
        <w:t>nd termination of the contract</w:t>
      </w:r>
      <w:r w:rsidR="00541FAD" w:rsidRPr="00630CD8">
        <w:rPr>
          <w:rFonts w:asciiTheme="minorHAnsi" w:hAnsiTheme="minorHAnsi" w:cstheme="minorHAnsi"/>
          <w:sz w:val="22"/>
          <w:szCs w:val="22"/>
        </w:rPr>
        <w:t>.</w:t>
      </w:r>
    </w:p>
    <w:p w:rsidR="00541FAD" w:rsidRPr="00630CD8" w:rsidRDefault="00541FAD" w:rsidP="00541FAD">
      <w:pPr>
        <w:pStyle w:val="ListParagraph"/>
        <w:rPr>
          <w:rFonts w:asciiTheme="minorHAnsi" w:hAnsiTheme="minorHAnsi" w:cstheme="minorHAnsi"/>
          <w:sz w:val="22"/>
          <w:szCs w:val="22"/>
        </w:rPr>
      </w:pPr>
    </w:p>
    <w:p w:rsidR="005A315F" w:rsidRPr="00630CD8" w:rsidRDefault="00541FAD" w:rsidP="005A315F">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Details of </w:t>
      </w:r>
      <w:r w:rsidR="00BA02F8" w:rsidRPr="00630CD8">
        <w:rPr>
          <w:rFonts w:asciiTheme="minorHAnsi" w:hAnsiTheme="minorHAnsi" w:cstheme="minorHAnsi"/>
          <w:sz w:val="22"/>
          <w:szCs w:val="22"/>
        </w:rPr>
        <w:t>contracts</w:t>
      </w:r>
      <w:r w:rsidRPr="00630CD8">
        <w:rPr>
          <w:rFonts w:asciiTheme="minorHAnsi" w:hAnsiTheme="minorHAnsi" w:cstheme="minorHAnsi"/>
          <w:sz w:val="22"/>
          <w:szCs w:val="22"/>
        </w:rPr>
        <w:t xml:space="preserve"> with a third party Education Service Provider (ESP) </w:t>
      </w:r>
      <w:r w:rsidR="00BA02F8" w:rsidRPr="00630CD8">
        <w:rPr>
          <w:rFonts w:asciiTheme="minorHAnsi" w:hAnsiTheme="minorHAnsi" w:cstheme="minorHAnsi"/>
          <w:sz w:val="22"/>
          <w:szCs w:val="22"/>
        </w:rPr>
        <w:t xml:space="preserve">who is providing management services </w:t>
      </w:r>
      <w:r w:rsidRPr="00630CD8">
        <w:rPr>
          <w:rFonts w:asciiTheme="minorHAnsi" w:hAnsiTheme="minorHAnsi" w:cstheme="minorHAnsi"/>
          <w:sz w:val="22"/>
          <w:szCs w:val="22"/>
        </w:rPr>
        <w:t>should be</w:t>
      </w:r>
      <w:r w:rsidR="00BA02F8" w:rsidRPr="00630CD8">
        <w:rPr>
          <w:rFonts w:asciiTheme="minorHAnsi" w:hAnsiTheme="minorHAnsi" w:cstheme="minorHAnsi"/>
          <w:sz w:val="22"/>
          <w:szCs w:val="22"/>
        </w:rPr>
        <w:t xml:space="preserve"> outlined in section 3 of the application narrative (if applicable).</w:t>
      </w:r>
      <w:r w:rsidRPr="00630CD8">
        <w:rPr>
          <w:rFonts w:asciiTheme="minorHAnsi" w:hAnsiTheme="minorHAnsi" w:cstheme="minorHAnsi"/>
          <w:sz w:val="22"/>
          <w:szCs w:val="22"/>
        </w:rPr>
        <w:t xml:space="preserve"> </w:t>
      </w:r>
    </w:p>
    <w:p w:rsidR="007E0F73" w:rsidRPr="001575E6" w:rsidRDefault="007E0F73" w:rsidP="007E0F73">
      <w:pPr>
        <w:ind w:left="360"/>
        <w:rPr>
          <w:rFonts w:asciiTheme="minorHAnsi" w:hAnsiTheme="minorHAnsi" w:cstheme="minorHAnsi"/>
          <w:sz w:val="16"/>
          <w:szCs w:val="16"/>
        </w:rPr>
      </w:pPr>
    </w:p>
    <w:p w:rsidR="00984CE4" w:rsidRPr="00CC5964" w:rsidRDefault="00B1176C" w:rsidP="006A1A38">
      <w:pPr>
        <w:ind w:left="360"/>
        <w:rPr>
          <w:rFonts w:ascii="Palatino Linotype" w:hAnsi="Palatino Linotype" w:cstheme="minorHAnsi"/>
          <w:b/>
          <w:sz w:val="22"/>
          <w:szCs w:val="22"/>
        </w:rPr>
      </w:pPr>
      <w:r w:rsidRPr="00CC5964">
        <w:rPr>
          <w:rFonts w:ascii="Palatino Linotype" w:hAnsi="Palatino Linotype" w:cstheme="minorHAnsi"/>
          <w:b/>
          <w:sz w:val="22"/>
          <w:szCs w:val="22"/>
        </w:rPr>
        <w:t>4</w:t>
      </w:r>
      <w:r w:rsidR="006A1A38" w:rsidRPr="00CC5964">
        <w:rPr>
          <w:rFonts w:ascii="Palatino Linotype" w:hAnsi="Palatino Linotype" w:cstheme="minorHAnsi"/>
          <w:b/>
          <w:sz w:val="22"/>
          <w:szCs w:val="22"/>
        </w:rPr>
        <w:t>.13 An</w:t>
      </w:r>
      <w:r w:rsidR="00984CE4" w:rsidRPr="00CC5964">
        <w:rPr>
          <w:rFonts w:ascii="Palatino Linotype" w:hAnsi="Palatino Linotype" w:cstheme="minorHAnsi"/>
          <w:b/>
          <w:sz w:val="22"/>
          <w:szCs w:val="22"/>
        </w:rPr>
        <w:t xml:space="preserve">nual </w:t>
      </w:r>
      <w:r w:rsidR="00A64B12" w:rsidRPr="00CC5964">
        <w:rPr>
          <w:rFonts w:ascii="Palatino Linotype" w:hAnsi="Palatino Linotype" w:cstheme="minorHAnsi"/>
          <w:b/>
          <w:sz w:val="22"/>
          <w:szCs w:val="22"/>
        </w:rPr>
        <w:t>B</w:t>
      </w:r>
      <w:r w:rsidR="00984CE4" w:rsidRPr="00CC5964">
        <w:rPr>
          <w:rFonts w:ascii="Palatino Linotype" w:hAnsi="Palatino Linotype" w:cstheme="minorHAnsi"/>
          <w:b/>
          <w:sz w:val="22"/>
          <w:szCs w:val="22"/>
        </w:rPr>
        <w:t xml:space="preserve">udget and </w:t>
      </w:r>
      <w:r w:rsidR="00A64B12" w:rsidRPr="00CC5964">
        <w:rPr>
          <w:rFonts w:ascii="Palatino Linotype" w:hAnsi="Palatino Linotype" w:cstheme="minorHAnsi"/>
          <w:b/>
          <w:sz w:val="22"/>
          <w:szCs w:val="22"/>
        </w:rPr>
        <w:t>F</w:t>
      </w:r>
      <w:r w:rsidR="00984CE4" w:rsidRPr="00CC5964">
        <w:rPr>
          <w:rFonts w:ascii="Palatino Linotype" w:hAnsi="Palatino Linotype" w:cstheme="minorHAnsi"/>
          <w:b/>
          <w:sz w:val="22"/>
          <w:szCs w:val="22"/>
        </w:rPr>
        <w:t xml:space="preserve">inance </w:t>
      </w:r>
      <w:r w:rsidR="00A64B12" w:rsidRPr="00CC5964">
        <w:rPr>
          <w:rFonts w:ascii="Palatino Linotype" w:hAnsi="Palatino Linotype" w:cstheme="minorHAnsi"/>
          <w:b/>
          <w:sz w:val="22"/>
          <w:szCs w:val="22"/>
        </w:rPr>
        <w:t>P</w:t>
      </w:r>
      <w:r w:rsidR="007113BB" w:rsidRPr="00CC5964">
        <w:rPr>
          <w:rFonts w:ascii="Palatino Linotype" w:hAnsi="Palatino Linotype" w:cstheme="minorHAnsi"/>
          <w:b/>
          <w:sz w:val="22"/>
          <w:szCs w:val="22"/>
        </w:rPr>
        <w:t>ractices</w:t>
      </w:r>
    </w:p>
    <w:p w:rsidR="00FF0D2D" w:rsidRPr="001575E6" w:rsidRDefault="00FF0D2D" w:rsidP="00FF0D2D">
      <w:pPr>
        <w:ind w:left="360"/>
        <w:rPr>
          <w:rFonts w:asciiTheme="minorHAnsi" w:hAnsiTheme="minorHAnsi" w:cstheme="minorHAnsi"/>
          <w:b/>
          <w:sz w:val="16"/>
          <w:szCs w:val="16"/>
        </w:rPr>
      </w:pPr>
    </w:p>
    <w:p w:rsidR="00FF0D2D" w:rsidRPr="00630CD8" w:rsidRDefault="00FF0D2D" w:rsidP="00B1176C">
      <w:pPr>
        <w:numPr>
          <w:ilvl w:val="0"/>
          <w:numId w:val="16"/>
        </w:numPr>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process for developing an annual budget for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F1F66" w:rsidRPr="00630CD8">
        <w:rPr>
          <w:rFonts w:asciiTheme="minorHAnsi" w:hAnsiTheme="minorHAnsi" w:cstheme="minorHAnsi"/>
          <w:sz w:val="22"/>
          <w:szCs w:val="22"/>
        </w:rPr>
        <w:t>.</w:t>
      </w:r>
      <w:r w:rsidR="005226BE" w:rsidRPr="00630CD8">
        <w:rPr>
          <w:rFonts w:asciiTheme="minorHAnsi" w:hAnsiTheme="minorHAnsi" w:cstheme="minorHAnsi"/>
          <w:sz w:val="22"/>
          <w:szCs w:val="22"/>
        </w:rPr>
        <w:t xml:space="preserve">  Attach a copy of the preliminary budget based on anticipated student enrollment for the first year of operation.</w:t>
      </w:r>
    </w:p>
    <w:p w:rsidR="007C6A6D" w:rsidRPr="001575E6" w:rsidRDefault="007C6A6D" w:rsidP="007C6A6D">
      <w:pPr>
        <w:ind w:left="360"/>
        <w:rPr>
          <w:rFonts w:asciiTheme="minorHAnsi" w:hAnsiTheme="minorHAnsi" w:cstheme="minorHAnsi"/>
          <w:sz w:val="16"/>
          <w:szCs w:val="16"/>
        </w:rPr>
      </w:pPr>
    </w:p>
    <w:p w:rsidR="006A1A38" w:rsidRPr="00630CD8" w:rsidRDefault="00FF0D2D" w:rsidP="00B1176C">
      <w:pPr>
        <w:pStyle w:val="Default"/>
        <w:numPr>
          <w:ilvl w:val="0"/>
          <w:numId w:val="16"/>
        </w:numPr>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systems and processes by which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051DB" w:rsidRPr="00630CD8">
        <w:rPr>
          <w:rFonts w:asciiTheme="minorHAnsi" w:hAnsiTheme="minorHAnsi" w:cstheme="minorHAnsi"/>
          <w:sz w:val="22"/>
          <w:szCs w:val="22"/>
        </w:rPr>
        <w:t xml:space="preserve"> will</w:t>
      </w:r>
      <w:r w:rsidRPr="00630CD8">
        <w:rPr>
          <w:rFonts w:asciiTheme="minorHAnsi" w:hAnsiTheme="minorHAnsi" w:cstheme="minorHAnsi"/>
          <w:sz w:val="22"/>
          <w:szCs w:val="22"/>
        </w:rPr>
        <w:t xml:space="preserve"> manage accounting, purchasing, payroll, and audits. </w:t>
      </w:r>
    </w:p>
    <w:p w:rsidR="007C6A6D" w:rsidRPr="001575E6" w:rsidRDefault="007C6A6D" w:rsidP="007C6A6D">
      <w:pPr>
        <w:pStyle w:val="Default"/>
        <w:rPr>
          <w:rFonts w:asciiTheme="minorHAnsi" w:hAnsiTheme="minorHAnsi" w:cstheme="minorHAnsi"/>
          <w:sz w:val="16"/>
          <w:szCs w:val="16"/>
        </w:rPr>
      </w:pPr>
    </w:p>
    <w:p w:rsidR="00054830" w:rsidRPr="00630CD8" w:rsidRDefault="00FF0D2D" w:rsidP="00B1176C">
      <w:pPr>
        <w:pStyle w:val="Default"/>
        <w:numPr>
          <w:ilvl w:val="0"/>
          <w:numId w:val="16"/>
        </w:numPr>
        <w:ind w:left="720"/>
        <w:rPr>
          <w:rFonts w:asciiTheme="minorHAnsi" w:hAnsiTheme="minorHAnsi" w:cstheme="minorHAnsi"/>
          <w:sz w:val="22"/>
          <w:szCs w:val="22"/>
        </w:rPr>
      </w:pPr>
      <w:r w:rsidRPr="00630CD8">
        <w:rPr>
          <w:rFonts w:asciiTheme="minorHAnsi" w:hAnsiTheme="minorHAnsi" w:cstheme="minorHAnsi"/>
          <w:sz w:val="22"/>
          <w:szCs w:val="22"/>
        </w:rPr>
        <w:t xml:space="preserve">Specify any administrative services </w:t>
      </w:r>
      <w:r w:rsidR="008051DB" w:rsidRPr="00630CD8">
        <w:rPr>
          <w:rFonts w:asciiTheme="minorHAnsi" w:hAnsiTheme="minorHAnsi" w:cstheme="minorHAnsi"/>
          <w:sz w:val="22"/>
          <w:szCs w:val="22"/>
        </w:rPr>
        <w:t xml:space="preserve">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F1F66" w:rsidRPr="00630CD8">
        <w:rPr>
          <w:rFonts w:asciiTheme="minorHAnsi" w:hAnsiTheme="minorHAnsi" w:cstheme="minorHAnsi"/>
          <w:sz w:val="22"/>
          <w:szCs w:val="22"/>
        </w:rPr>
        <w:t>.</w:t>
      </w:r>
    </w:p>
    <w:p w:rsidR="007C6A6D" w:rsidRPr="001575E6" w:rsidRDefault="007C6A6D" w:rsidP="007C6A6D">
      <w:pPr>
        <w:pStyle w:val="Default"/>
        <w:rPr>
          <w:rFonts w:asciiTheme="minorHAnsi" w:hAnsiTheme="minorHAnsi" w:cstheme="minorHAnsi"/>
          <w:sz w:val="16"/>
          <w:szCs w:val="16"/>
        </w:rPr>
      </w:pPr>
    </w:p>
    <w:p w:rsidR="003B6135" w:rsidRPr="003B6135" w:rsidRDefault="003B6135" w:rsidP="007C6A6D">
      <w:pPr>
        <w:ind w:left="360"/>
        <w:rPr>
          <w:rFonts w:ascii="Palatino Linotype" w:hAnsi="Palatino Linotype" w:cstheme="minorHAnsi"/>
          <w:b/>
          <w:sz w:val="16"/>
          <w:szCs w:val="16"/>
        </w:rPr>
      </w:pPr>
    </w:p>
    <w:p w:rsidR="00984CE4" w:rsidRPr="00CC5964" w:rsidRDefault="00B1176C" w:rsidP="007C6A6D">
      <w:pPr>
        <w:ind w:left="360"/>
        <w:rPr>
          <w:rFonts w:ascii="Palatino Linotype" w:hAnsi="Palatino Linotype" w:cstheme="minorHAnsi"/>
          <w:b/>
          <w:sz w:val="22"/>
          <w:szCs w:val="22"/>
        </w:rPr>
      </w:pPr>
      <w:r w:rsidRPr="00CC5964">
        <w:rPr>
          <w:rFonts w:ascii="Palatino Linotype" w:hAnsi="Palatino Linotype" w:cstheme="minorHAnsi"/>
          <w:b/>
          <w:sz w:val="22"/>
          <w:szCs w:val="22"/>
        </w:rPr>
        <w:t>4</w:t>
      </w:r>
      <w:r w:rsidR="007C6A6D" w:rsidRPr="00CC5964">
        <w:rPr>
          <w:rFonts w:ascii="Palatino Linotype" w:hAnsi="Palatino Linotype" w:cstheme="minorHAnsi"/>
          <w:b/>
          <w:sz w:val="22"/>
          <w:szCs w:val="22"/>
        </w:rPr>
        <w:t>.14</w:t>
      </w:r>
      <w:r w:rsidR="00FF0D2D" w:rsidRPr="00CC5964">
        <w:rPr>
          <w:rFonts w:ascii="Palatino Linotype" w:hAnsi="Palatino Linotype" w:cstheme="minorHAnsi"/>
          <w:b/>
          <w:sz w:val="22"/>
          <w:szCs w:val="22"/>
        </w:rPr>
        <w:t xml:space="preserve"> F</w:t>
      </w:r>
      <w:r w:rsidR="00DD768A" w:rsidRPr="00CC5964">
        <w:rPr>
          <w:rFonts w:ascii="Palatino Linotype" w:hAnsi="Palatino Linotype" w:cstheme="minorHAnsi"/>
          <w:b/>
          <w:sz w:val="22"/>
          <w:szCs w:val="22"/>
        </w:rPr>
        <w:t>acility</w:t>
      </w:r>
      <w:r w:rsidR="00984CE4" w:rsidRPr="00CC5964">
        <w:rPr>
          <w:rFonts w:ascii="Palatino Linotype" w:hAnsi="Palatino Linotype" w:cstheme="minorHAnsi"/>
          <w:b/>
          <w:sz w:val="22"/>
          <w:szCs w:val="22"/>
        </w:rPr>
        <w:t xml:space="preserve"> </w:t>
      </w:r>
      <w:r w:rsidR="00A64B12" w:rsidRPr="00CC5964">
        <w:rPr>
          <w:rFonts w:ascii="Palatino Linotype" w:hAnsi="Palatino Linotype" w:cstheme="minorHAnsi"/>
          <w:b/>
          <w:sz w:val="22"/>
          <w:szCs w:val="22"/>
        </w:rPr>
        <w:t>P</w:t>
      </w:r>
      <w:r w:rsidR="00984CE4" w:rsidRPr="00CC5964">
        <w:rPr>
          <w:rFonts w:ascii="Palatino Linotype" w:hAnsi="Palatino Linotype" w:cstheme="minorHAnsi"/>
          <w:b/>
          <w:sz w:val="22"/>
          <w:szCs w:val="22"/>
        </w:rPr>
        <w:t>lans</w:t>
      </w:r>
    </w:p>
    <w:p w:rsidR="00FF0D2D" w:rsidRPr="001575E6" w:rsidRDefault="00FF0D2D" w:rsidP="00FF0D2D">
      <w:pPr>
        <w:pStyle w:val="Default"/>
        <w:rPr>
          <w:rFonts w:asciiTheme="minorHAnsi" w:hAnsiTheme="minorHAnsi" w:cstheme="minorHAnsi"/>
          <w:sz w:val="16"/>
          <w:szCs w:val="16"/>
        </w:rPr>
      </w:pPr>
    </w:p>
    <w:p w:rsidR="00997FDF" w:rsidRPr="00630CD8" w:rsidRDefault="00AF6E0E" w:rsidP="00B1176C">
      <w:pPr>
        <w:pStyle w:val="Default"/>
        <w:numPr>
          <w:ilvl w:val="0"/>
          <w:numId w:val="17"/>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facility plans, including any </w:t>
      </w:r>
      <w:r w:rsidR="005226BE" w:rsidRPr="00630CD8">
        <w:rPr>
          <w:rFonts w:asciiTheme="minorHAnsi" w:hAnsiTheme="minorHAnsi" w:cstheme="minorHAnsi"/>
          <w:sz w:val="22"/>
          <w:szCs w:val="22"/>
        </w:rPr>
        <w:t>potential</w:t>
      </w:r>
      <w:r w:rsidRPr="00630CD8">
        <w:rPr>
          <w:rFonts w:asciiTheme="minorHAnsi" w:hAnsiTheme="minorHAnsi" w:cstheme="minorHAnsi"/>
          <w:sz w:val="22"/>
          <w:szCs w:val="22"/>
        </w:rPr>
        <w:t xml:space="preserve"> physical sites. </w:t>
      </w:r>
      <w:r w:rsidR="00FF0D2D" w:rsidRPr="00630CD8">
        <w:rPr>
          <w:rFonts w:asciiTheme="minorHAnsi" w:hAnsiTheme="minorHAnsi" w:cstheme="minorHAnsi"/>
          <w:sz w:val="22"/>
          <w:szCs w:val="22"/>
        </w:rPr>
        <w:t xml:space="preserve">If a facility has already been identified, describe the facility. If a </w:t>
      </w:r>
      <w:r w:rsidR="006A1A38" w:rsidRPr="00630CD8">
        <w:rPr>
          <w:rFonts w:asciiTheme="minorHAnsi" w:hAnsiTheme="minorHAnsi" w:cstheme="minorHAnsi"/>
          <w:sz w:val="22"/>
          <w:szCs w:val="22"/>
        </w:rPr>
        <w:t>physical</w:t>
      </w:r>
      <w:r w:rsidR="00FF0D2D" w:rsidRPr="00630CD8">
        <w:rPr>
          <w:rFonts w:asciiTheme="minorHAnsi" w:hAnsiTheme="minorHAnsi" w:cstheme="minorHAnsi"/>
          <w:sz w:val="22"/>
          <w:szCs w:val="22"/>
        </w:rPr>
        <w:t xml:space="preserve"> facility has not been identified, explain the plan to do so. </w:t>
      </w:r>
    </w:p>
    <w:p w:rsidR="007C6A6D" w:rsidRDefault="007C6A6D" w:rsidP="007C6A6D">
      <w:pPr>
        <w:pStyle w:val="Default"/>
        <w:ind w:left="360"/>
        <w:rPr>
          <w:rFonts w:asciiTheme="minorHAnsi" w:hAnsiTheme="minorHAnsi" w:cstheme="minorHAnsi"/>
          <w:sz w:val="16"/>
          <w:szCs w:val="16"/>
        </w:rPr>
      </w:pPr>
    </w:p>
    <w:p w:rsidR="003B6135" w:rsidRPr="001575E6" w:rsidRDefault="003B6135" w:rsidP="007C6A6D">
      <w:pPr>
        <w:pStyle w:val="Default"/>
        <w:ind w:left="360"/>
        <w:rPr>
          <w:rFonts w:asciiTheme="minorHAnsi" w:hAnsiTheme="minorHAnsi" w:cstheme="minorHAnsi"/>
          <w:sz w:val="16"/>
          <w:szCs w:val="16"/>
        </w:rPr>
      </w:pPr>
    </w:p>
    <w:p w:rsidR="00587B67" w:rsidRPr="00630CD8" w:rsidRDefault="00FF0D2D" w:rsidP="00B1176C">
      <w:pPr>
        <w:pStyle w:val="Default"/>
        <w:numPr>
          <w:ilvl w:val="0"/>
          <w:numId w:val="17"/>
        </w:numPr>
        <w:rPr>
          <w:rFonts w:asciiTheme="minorHAnsi" w:hAnsiTheme="minorHAnsi" w:cstheme="minorHAnsi"/>
          <w:sz w:val="22"/>
          <w:szCs w:val="22"/>
        </w:rPr>
      </w:pPr>
      <w:r w:rsidRPr="00630CD8">
        <w:rPr>
          <w:rFonts w:asciiTheme="minorHAnsi" w:hAnsiTheme="minorHAnsi" w:cstheme="minorHAnsi"/>
          <w:sz w:val="22"/>
          <w:szCs w:val="22"/>
        </w:rPr>
        <w:t xml:space="preserve">If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A1A38" w:rsidRPr="00630CD8">
        <w:rPr>
          <w:rFonts w:asciiTheme="minorHAnsi" w:hAnsiTheme="minorHAnsi" w:cstheme="minorHAnsi"/>
          <w:sz w:val="22"/>
          <w:szCs w:val="22"/>
        </w:rPr>
        <w:t xml:space="preserve"> already leases or intends to lease</w:t>
      </w:r>
      <w:r w:rsidRPr="00630CD8">
        <w:rPr>
          <w:rFonts w:asciiTheme="minorHAnsi" w:hAnsiTheme="minorHAnsi" w:cstheme="minorHAnsi"/>
          <w:sz w:val="22"/>
          <w:szCs w:val="22"/>
        </w:rPr>
        <w:t xml:space="preserve"> a facility, </w:t>
      </w:r>
      <w:r w:rsidR="006A1A38" w:rsidRPr="00630CD8">
        <w:rPr>
          <w:rFonts w:asciiTheme="minorHAnsi" w:hAnsiTheme="minorHAnsi" w:cstheme="minorHAnsi"/>
          <w:sz w:val="22"/>
          <w:szCs w:val="22"/>
        </w:rPr>
        <w:t>describe</w:t>
      </w:r>
      <w:r w:rsidRPr="00630CD8">
        <w:rPr>
          <w:rFonts w:asciiTheme="minorHAnsi" w:hAnsiTheme="minorHAnsi" w:cstheme="minorHAnsi"/>
          <w:sz w:val="22"/>
          <w:szCs w:val="22"/>
        </w:rPr>
        <w:t xml:space="preserve"> the ownership or lease arrangement of the facility</w:t>
      </w:r>
      <w:r w:rsidR="00587B67" w:rsidRPr="00630CD8">
        <w:rPr>
          <w:rFonts w:asciiTheme="minorHAnsi" w:hAnsiTheme="minorHAnsi" w:cstheme="minorHAnsi"/>
          <w:sz w:val="22"/>
          <w:szCs w:val="22"/>
        </w:rPr>
        <w:t>.</w:t>
      </w:r>
    </w:p>
    <w:p w:rsidR="00587B67" w:rsidRPr="001575E6" w:rsidRDefault="00587B67" w:rsidP="00587B67">
      <w:pPr>
        <w:pStyle w:val="ListParagraph"/>
        <w:rPr>
          <w:rFonts w:asciiTheme="minorHAnsi" w:hAnsiTheme="minorHAnsi" w:cstheme="minorHAnsi"/>
          <w:sz w:val="16"/>
          <w:szCs w:val="16"/>
        </w:rPr>
      </w:pPr>
    </w:p>
    <w:p w:rsidR="00FF0D2D" w:rsidRPr="00630CD8" w:rsidRDefault="00587B67" w:rsidP="00B1176C">
      <w:pPr>
        <w:pStyle w:val="Default"/>
        <w:numPr>
          <w:ilvl w:val="0"/>
          <w:numId w:val="17"/>
        </w:numPr>
        <w:rPr>
          <w:rFonts w:asciiTheme="minorHAnsi" w:hAnsiTheme="minorHAnsi" w:cstheme="minorHAnsi"/>
          <w:sz w:val="22"/>
          <w:szCs w:val="22"/>
        </w:rPr>
      </w:pPr>
      <w:r w:rsidRPr="00630CD8">
        <w:rPr>
          <w:rFonts w:asciiTheme="minorHAnsi" w:hAnsiTheme="minorHAnsi" w:cstheme="minorHAnsi"/>
          <w:sz w:val="22"/>
          <w:szCs w:val="22"/>
        </w:rPr>
        <w:t>Provide evidence that the facility meets any applicable building codes or health and safety requirements based on its proposed use (e.g. Learning Center or business office).</w:t>
      </w:r>
      <w:r w:rsidR="00FF0D2D" w:rsidRPr="00630CD8">
        <w:rPr>
          <w:rFonts w:asciiTheme="minorHAnsi" w:hAnsiTheme="minorHAnsi" w:cstheme="minorHAnsi"/>
          <w:sz w:val="22"/>
          <w:szCs w:val="22"/>
        </w:rPr>
        <w:t xml:space="preserve"> </w:t>
      </w:r>
    </w:p>
    <w:p w:rsidR="00D75EC2" w:rsidRPr="001575E6" w:rsidRDefault="00D75EC2" w:rsidP="007C6A6D">
      <w:pPr>
        <w:ind w:left="360"/>
        <w:rPr>
          <w:rFonts w:asciiTheme="minorHAnsi" w:hAnsiTheme="minorHAnsi" w:cstheme="minorHAnsi"/>
          <w:sz w:val="16"/>
          <w:szCs w:val="16"/>
        </w:rPr>
      </w:pPr>
    </w:p>
    <w:p w:rsidR="007113BB" w:rsidRPr="00CC5964" w:rsidRDefault="00B1176C" w:rsidP="007C6A6D">
      <w:pPr>
        <w:ind w:left="360"/>
        <w:rPr>
          <w:rFonts w:ascii="Palatino Linotype" w:hAnsi="Palatino Linotype" w:cstheme="minorHAnsi"/>
          <w:b/>
          <w:sz w:val="22"/>
          <w:szCs w:val="22"/>
        </w:rPr>
      </w:pPr>
      <w:r w:rsidRPr="00CC5964">
        <w:rPr>
          <w:rFonts w:ascii="Palatino Linotype" w:hAnsi="Palatino Linotype" w:cstheme="minorHAnsi"/>
          <w:b/>
          <w:sz w:val="22"/>
          <w:szCs w:val="22"/>
        </w:rPr>
        <w:t>4</w:t>
      </w:r>
      <w:r w:rsidR="00342A81" w:rsidRPr="00CC5964">
        <w:rPr>
          <w:rFonts w:ascii="Palatino Linotype" w:hAnsi="Palatino Linotype" w:cstheme="minorHAnsi"/>
          <w:b/>
          <w:sz w:val="22"/>
          <w:szCs w:val="22"/>
        </w:rPr>
        <w:t>.15 Risk</w:t>
      </w:r>
      <w:r w:rsidR="00984CE4" w:rsidRPr="00CC5964">
        <w:rPr>
          <w:rFonts w:ascii="Palatino Linotype" w:hAnsi="Palatino Linotype" w:cstheme="minorHAnsi"/>
          <w:b/>
          <w:sz w:val="22"/>
          <w:szCs w:val="22"/>
        </w:rPr>
        <w:t xml:space="preserve"> </w:t>
      </w:r>
      <w:r w:rsidR="000F3BB7" w:rsidRPr="00CC5964">
        <w:rPr>
          <w:rFonts w:ascii="Palatino Linotype" w:hAnsi="Palatino Linotype" w:cstheme="minorHAnsi"/>
          <w:b/>
          <w:sz w:val="22"/>
          <w:szCs w:val="22"/>
        </w:rPr>
        <w:t>M</w:t>
      </w:r>
      <w:r w:rsidR="007113BB" w:rsidRPr="00CC5964">
        <w:rPr>
          <w:rFonts w:ascii="Palatino Linotype" w:hAnsi="Palatino Linotype" w:cstheme="minorHAnsi"/>
          <w:b/>
          <w:sz w:val="22"/>
          <w:szCs w:val="22"/>
        </w:rPr>
        <w:t>anagement</w:t>
      </w:r>
    </w:p>
    <w:p w:rsidR="00F7199E" w:rsidRPr="003B6135" w:rsidRDefault="00F7199E" w:rsidP="003B6135">
      <w:pPr>
        <w:rPr>
          <w:rFonts w:asciiTheme="minorHAnsi" w:hAnsiTheme="minorHAnsi" w:cstheme="minorHAnsi"/>
          <w:b/>
          <w:sz w:val="16"/>
          <w:szCs w:val="22"/>
        </w:rPr>
      </w:pPr>
    </w:p>
    <w:p w:rsidR="006A1A38" w:rsidRPr="00630CD8" w:rsidRDefault="009253D1" w:rsidP="00B1176C">
      <w:pPr>
        <w:numPr>
          <w:ilvl w:val="0"/>
          <w:numId w:val="15"/>
        </w:numPr>
        <w:tabs>
          <w:tab w:val="clear" w:pos="1080"/>
          <w:tab w:val="num" w:pos="720"/>
          <w:tab w:val="left" w:pos="1260"/>
        </w:tabs>
        <w:ind w:left="720"/>
        <w:rPr>
          <w:rFonts w:asciiTheme="minorHAnsi" w:hAnsiTheme="minorHAnsi" w:cstheme="minorHAnsi"/>
          <w:sz w:val="22"/>
          <w:szCs w:val="22"/>
        </w:rPr>
      </w:pPr>
      <w:r w:rsidRPr="00630CD8">
        <w:rPr>
          <w:rFonts w:asciiTheme="minorHAnsi" w:hAnsiTheme="minorHAnsi" w:cstheme="minorHAnsi"/>
          <w:sz w:val="22"/>
          <w:szCs w:val="22"/>
        </w:rPr>
        <w:t>Briefly describe</w:t>
      </w:r>
      <w:r w:rsidR="006A1A38" w:rsidRPr="00630CD8">
        <w:rPr>
          <w:rFonts w:asciiTheme="minorHAnsi" w:hAnsiTheme="minorHAnsi" w:cstheme="minorHAnsi"/>
          <w:sz w:val="22"/>
          <w:szCs w:val="22"/>
        </w:rPr>
        <w:t xml:space="preserve"> polic</w:t>
      </w:r>
      <w:r w:rsidRPr="00630CD8">
        <w:rPr>
          <w:rFonts w:asciiTheme="minorHAnsi" w:hAnsiTheme="minorHAnsi" w:cstheme="minorHAnsi"/>
          <w:sz w:val="22"/>
          <w:szCs w:val="22"/>
        </w:rPr>
        <w:t>ies and procedures adopted to en</w:t>
      </w:r>
      <w:r w:rsidR="006A1A38" w:rsidRPr="00630CD8">
        <w:rPr>
          <w:rFonts w:asciiTheme="minorHAnsi" w:hAnsiTheme="minorHAnsi" w:cstheme="minorHAnsi"/>
          <w:sz w:val="22"/>
          <w:szCs w:val="22"/>
        </w:rPr>
        <w:t>sure compliance with the Children’s Internet Protection Act</w:t>
      </w:r>
      <w:r w:rsidRPr="00630CD8">
        <w:rPr>
          <w:rFonts w:asciiTheme="minorHAnsi" w:hAnsiTheme="minorHAnsi" w:cstheme="minorHAnsi"/>
          <w:sz w:val="22"/>
          <w:szCs w:val="22"/>
        </w:rPr>
        <w:t xml:space="preserve"> and attach a copy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acceptable technology agreement for students.</w:t>
      </w:r>
      <w:r w:rsidR="006A1A38" w:rsidRPr="00630CD8">
        <w:rPr>
          <w:rFonts w:asciiTheme="minorHAnsi" w:hAnsiTheme="minorHAnsi" w:cstheme="minorHAnsi"/>
          <w:color w:val="000000"/>
          <w:sz w:val="22"/>
          <w:szCs w:val="22"/>
        </w:rPr>
        <w:t xml:space="preserve">  </w:t>
      </w:r>
    </w:p>
    <w:p w:rsidR="007C6A6D" w:rsidRPr="001575E6" w:rsidRDefault="007C6A6D" w:rsidP="007C6A6D">
      <w:pPr>
        <w:tabs>
          <w:tab w:val="left" w:pos="1260"/>
        </w:tabs>
        <w:ind w:left="360"/>
        <w:rPr>
          <w:rFonts w:asciiTheme="minorHAnsi" w:hAnsiTheme="minorHAnsi" w:cstheme="minorHAnsi"/>
          <w:sz w:val="16"/>
          <w:szCs w:val="16"/>
        </w:rPr>
      </w:pPr>
    </w:p>
    <w:p w:rsidR="0073333B" w:rsidRPr="00630CD8" w:rsidRDefault="0073333B" w:rsidP="00B1176C">
      <w:pPr>
        <w:numPr>
          <w:ilvl w:val="0"/>
          <w:numId w:val="15"/>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procedures designed to </w:t>
      </w:r>
      <w:r w:rsidR="006A1A38" w:rsidRPr="00630CD8">
        <w:rPr>
          <w:rFonts w:asciiTheme="minorHAnsi" w:hAnsiTheme="minorHAnsi" w:cstheme="minorHAnsi"/>
          <w:sz w:val="22"/>
          <w:szCs w:val="22"/>
        </w:rPr>
        <w:t>address</w:t>
      </w:r>
      <w:r w:rsidRPr="00630CD8">
        <w:rPr>
          <w:rFonts w:asciiTheme="minorHAnsi" w:hAnsiTheme="minorHAnsi" w:cstheme="minorHAnsi"/>
          <w:sz w:val="22"/>
          <w:szCs w:val="22"/>
        </w:rPr>
        <w:t xml:space="preserve"> safety</w:t>
      </w:r>
      <w:r w:rsidR="006A1A38" w:rsidRPr="00630CD8">
        <w:rPr>
          <w:rFonts w:asciiTheme="minorHAnsi" w:hAnsiTheme="minorHAnsi" w:cstheme="minorHAnsi"/>
          <w:sz w:val="22"/>
          <w:szCs w:val="22"/>
        </w:rPr>
        <w:t xml:space="preserve"> and security issues related to the physical facilities used by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A1A38" w:rsidRPr="00630CD8">
        <w:rPr>
          <w:rFonts w:asciiTheme="minorHAnsi" w:hAnsiTheme="minorHAnsi" w:cstheme="minorHAnsi"/>
          <w:sz w:val="22"/>
          <w:szCs w:val="22"/>
        </w:rPr>
        <w:t>, if applicable</w:t>
      </w:r>
      <w:r w:rsidRPr="00630CD8">
        <w:rPr>
          <w:rFonts w:asciiTheme="minorHAnsi" w:hAnsiTheme="minorHAnsi" w:cstheme="minorHAnsi"/>
          <w:sz w:val="22"/>
          <w:szCs w:val="22"/>
        </w:rPr>
        <w:t>.</w:t>
      </w:r>
    </w:p>
    <w:p w:rsidR="007C6A6D" w:rsidRPr="001575E6" w:rsidRDefault="007C6A6D" w:rsidP="007C6A6D">
      <w:pPr>
        <w:rPr>
          <w:rFonts w:asciiTheme="minorHAnsi" w:hAnsiTheme="minorHAnsi" w:cstheme="minorHAnsi"/>
          <w:sz w:val="16"/>
          <w:szCs w:val="16"/>
        </w:rPr>
      </w:pPr>
    </w:p>
    <w:p w:rsidR="00F7199E" w:rsidRPr="00630CD8" w:rsidRDefault="00F7199E" w:rsidP="00B1176C">
      <w:pPr>
        <w:numPr>
          <w:ilvl w:val="0"/>
          <w:numId w:val="15"/>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Describe (</w:t>
      </w:r>
      <w:r w:rsidR="0073333B" w:rsidRPr="00630CD8">
        <w:rPr>
          <w:rFonts w:asciiTheme="minorHAnsi" w:hAnsiTheme="minorHAnsi" w:cstheme="minorHAnsi"/>
          <w:sz w:val="22"/>
          <w:szCs w:val="22"/>
        </w:rPr>
        <w:t>or attach</w:t>
      </w:r>
      <w:r w:rsidRPr="00630CD8">
        <w:rPr>
          <w:rFonts w:asciiTheme="minorHAnsi" w:hAnsiTheme="minorHAnsi" w:cstheme="minorHAnsi"/>
          <w:sz w:val="22"/>
          <w:szCs w:val="22"/>
        </w:rPr>
        <w:t xml:space="preserve">) policies </w:t>
      </w:r>
      <w:r w:rsidR="0073333B" w:rsidRPr="00630CD8">
        <w:rPr>
          <w:rFonts w:asciiTheme="minorHAnsi" w:hAnsiTheme="minorHAnsi" w:cstheme="minorHAnsi"/>
          <w:sz w:val="22"/>
          <w:szCs w:val="22"/>
        </w:rPr>
        <w:t>and/or procedures</w:t>
      </w:r>
      <w:r w:rsidR="009253D1" w:rsidRPr="00630CD8">
        <w:rPr>
          <w:rFonts w:asciiTheme="minorHAnsi" w:hAnsiTheme="minorHAnsi" w:cstheme="minorHAnsi"/>
          <w:sz w:val="22"/>
          <w:szCs w:val="22"/>
        </w:rPr>
        <w:t xml:space="preserve"> to en</w:t>
      </w:r>
      <w:r w:rsidRPr="00630CD8">
        <w:rPr>
          <w:rFonts w:asciiTheme="minorHAnsi" w:hAnsiTheme="minorHAnsi" w:cstheme="minorHAnsi"/>
          <w:sz w:val="22"/>
          <w:szCs w:val="22"/>
        </w:rPr>
        <w:t>sure</w:t>
      </w:r>
      <w:r w:rsidR="00FF0D2D" w:rsidRPr="00630CD8">
        <w:rPr>
          <w:rFonts w:asciiTheme="minorHAnsi" w:hAnsiTheme="minorHAnsi" w:cstheme="minorHAnsi"/>
          <w:sz w:val="22"/>
          <w:szCs w:val="22"/>
        </w:rPr>
        <w:t xml:space="preserve"> appropriate conduct between staff members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FF0D2D" w:rsidRPr="00630CD8">
        <w:rPr>
          <w:rFonts w:asciiTheme="minorHAnsi" w:hAnsiTheme="minorHAnsi" w:cstheme="minorHAnsi"/>
          <w:sz w:val="22"/>
          <w:szCs w:val="22"/>
        </w:rPr>
        <w:t xml:space="preserve"> and students.</w:t>
      </w:r>
    </w:p>
    <w:p w:rsidR="007C6A6D" w:rsidRPr="001575E6" w:rsidRDefault="007C6A6D" w:rsidP="007C6A6D">
      <w:pPr>
        <w:rPr>
          <w:rFonts w:asciiTheme="minorHAnsi" w:hAnsiTheme="minorHAnsi" w:cstheme="minorHAnsi"/>
          <w:sz w:val="16"/>
          <w:szCs w:val="16"/>
        </w:rPr>
      </w:pPr>
    </w:p>
    <w:p w:rsidR="00F7199E" w:rsidRPr="00630CD8" w:rsidRDefault="00F7199E" w:rsidP="00B1176C">
      <w:pPr>
        <w:numPr>
          <w:ilvl w:val="0"/>
          <w:numId w:val="15"/>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CF1F66" w:rsidRPr="00630CD8">
        <w:rPr>
          <w:rFonts w:asciiTheme="minorHAnsi" w:hAnsiTheme="minorHAnsi" w:cstheme="minorHAnsi"/>
          <w:sz w:val="22"/>
          <w:szCs w:val="22"/>
        </w:rPr>
        <w:t xml:space="preserve">(or attach) </w:t>
      </w:r>
      <w:r w:rsidR="009253D1" w:rsidRPr="00630CD8">
        <w:rPr>
          <w:rFonts w:asciiTheme="minorHAnsi" w:hAnsiTheme="minorHAnsi" w:cstheme="minorHAnsi"/>
          <w:sz w:val="22"/>
          <w:szCs w:val="22"/>
        </w:rPr>
        <w:t>policies and/or procedures to en</w:t>
      </w:r>
      <w:r w:rsidR="00CF1F66" w:rsidRPr="00630CD8">
        <w:rPr>
          <w:rFonts w:asciiTheme="minorHAnsi" w:hAnsiTheme="minorHAnsi" w:cstheme="minorHAnsi"/>
          <w:sz w:val="22"/>
          <w:szCs w:val="22"/>
        </w:rPr>
        <w:t>sure</w:t>
      </w:r>
      <w:r w:rsidRPr="00630CD8">
        <w:rPr>
          <w:rFonts w:asciiTheme="minorHAnsi" w:hAnsiTheme="minorHAnsi" w:cstheme="minorHAnsi"/>
          <w:sz w:val="22"/>
          <w:szCs w:val="22"/>
        </w:rPr>
        <w:t xml:space="preserve"> compliance with state regulations regarding background checks</w:t>
      </w:r>
      <w:r w:rsidR="00F739EC" w:rsidRPr="00630CD8">
        <w:rPr>
          <w:rFonts w:asciiTheme="minorHAnsi" w:hAnsiTheme="minorHAnsi" w:cstheme="minorHAnsi"/>
          <w:sz w:val="22"/>
          <w:szCs w:val="22"/>
        </w:rPr>
        <w:t xml:space="preserve"> of </w:t>
      </w:r>
      <w:r w:rsidR="009536E6" w:rsidRPr="00630CD8">
        <w:rPr>
          <w:rFonts w:asciiTheme="minorHAnsi" w:hAnsiTheme="minorHAnsi" w:cstheme="minorHAnsi"/>
          <w:sz w:val="22"/>
          <w:szCs w:val="22"/>
        </w:rPr>
        <w:t>school</w:t>
      </w:r>
      <w:r w:rsidR="00F739EC" w:rsidRPr="00630CD8">
        <w:rPr>
          <w:rFonts w:asciiTheme="minorHAnsi" w:hAnsiTheme="minorHAnsi" w:cstheme="minorHAnsi"/>
          <w:sz w:val="22"/>
          <w:szCs w:val="22"/>
        </w:rPr>
        <w:t xml:space="preserve"> staff and volunteers</w:t>
      </w:r>
      <w:r w:rsidRPr="00630CD8">
        <w:rPr>
          <w:rFonts w:asciiTheme="minorHAnsi" w:hAnsiTheme="minorHAnsi" w:cstheme="minorHAnsi"/>
          <w:sz w:val="22"/>
          <w:szCs w:val="22"/>
        </w:rPr>
        <w:t>.</w:t>
      </w:r>
    </w:p>
    <w:p w:rsidR="00382D94" w:rsidRPr="001575E6" w:rsidRDefault="00382D94" w:rsidP="00B1176C">
      <w:pPr>
        <w:ind w:left="360"/>
        <w:rPr>
          <w:rFonts w:asciiTheme="minorHAnsi" w:hAnsiTheme="minorHAnsi" w:cstheme="minorHAnsi"/>
          <w:b/>
          <w:sz w:val="16"/>
          <w:szCs w:val="16"/>
        </w:rPr>
      </w:pPr>
    </w:p>
    <w:p w:rsidR="00984CE4" w:rsidRPr="00CC5964" w:rsidRDefault="00B1176C" w:rsidP="009253D1">
      <w:pPr>
        <w:ind w:firstLine="360"/>
        <w:rPr>
          <w:rFonts w:ascii="Palatino Linotype" w:hAnsi="Palatino Linotype" w:cstheme="minorHAnsi"/>
          <w:b/>
          <w:sz w:val="22"/>
          <w:szCs w:val="22"/>
        </w:rPr>
      </w:pPr>
      <w:r w:rsidRPr="00CC5964">
        <w:rPr>
          <w:rFonts w:ascii="Palatino Linotype" w:hAnsi="Palatino Linotype" w:cstheme="minorHAnsi"/>
          <w:b/>
          <w:sz w:val="22"/>
          <w:szCs w:val="22"/>
        </w:rPr>
        <w:t xml:space="preserve">4.16 </w:t>
      </w:r>
      <w:r w:rsidR="007C6A6D" w:rsidRPr="00CC5964">
        <w:rPr>
          <w:rFonts w:ascii="Palatino Linotype" w:hAnsi="Palatino Linotype" w:cstheme="minorHAnsi"/>
          <w:b/>
          <w:sz w:val="22"/>
          <w:szCs w:val="22"/>
        </w:rPr>
        <w:t>D</w:t>
      </w:r>
      <w:r w:rsidR="00984CE4" w:rsidRPr="00CC5964">
        <w:rPr>
          <w:rFonts w:ascii="Palatino Linotype" w:hAnsi="Palatino Linotype" w:cstheme="minorHAnsi"/>
          <w:b/>
          <w:sz w:val="22"/>
          <w:szCs w:val="22"/>
        </w:rPr>
        <w:t xml:space="preserve">ata </w:t>
      </w:r>
      <w:r w:rsidR="00584B21" w:rsidRPr="00CC5964">
        <w:rPr>
          <w:rFonts w:ascii="Palatino Linotype" w:hAnsi="Palatino Linotype" w:cstheme="minorHAnsi"/>
          <w:b/>
          <w:sz w:val="22"/>
          <w:szCs w:val="22"/>
        </w:rPr>
        <w:t>D</w:t>
      </w:r>
      <w:r w:rsidR="00984CE4" w:rsidRPr="00CC5964">
        <w:rPr>
          <w:rFonts w:ascii="Palatino Linotype" w:hAnsi="Palatino Linotype" w:cstheme="minorHAnsi"/>
          <w:b/>
          <w:sz w:val="22"/>
          <w:szCs w:val="22"/>
        </w:rPr>
        <w:t>evelopment</w:t>
      </w:r>
      <w:r w:rsidR="00FE21AF" w:rsidRPr="00CC5964">
        <w:rPr>
          <w:rFonts w:ascii="Palatino Linotype" w:hAnsi="Palatino Linotype" w:cstheme="minorHAnsi"/>
          <w:b/>
          <w:sz w:val="22"/>
          <w:szCs w:val="22"/>
        </w:rPr>
        <w:t>,</w:t>
      </w:r>
      <w:r w:rsidR="00984CE4" w:rsidRPr="00CC5964">
        <w:rPr>
          <w:rFonts w:ascii="Palatino Linotype" w:hAnsi="Palatino Linotype" w:cstheme="minorHAnsi"/>
          <w:b/>
          <w:sz w:val="22"/>
          <w:szCs w:val="22"/>
        </w:rPr>
        <w:t xml:space="preserve"> </w:t>
      </w:r>
      <w:r w:rsidR="00F005EE" w:rsidRPr="00CC5964">
        <w:rPr>
          <w:rFonts w:ascii="Palatino Linotype" w:hAnsi="Palatino Linotype" w:cstheme="minorHAnsi"/>
          <w:b/>
          <w:sz w:val="22"/>
          <w:szCs w:val="22"/>
        </w:rPr>
        <w:t>A</w:t>
      </w:r>
      <w:r w:rsidR="00984CE4" w:rsidRPr="00CC5964">
        <w:rPr>
          <w:rFonts w:ascii="Palatino Linotype" w:hAnsi="Palatino Linotype" w:cstheme="minorHAnsi"/>
          <w:b/>
          <w:sz w:val="22"/>
          <w:szCs w:val="22"/>
        </w:rPr>
        <w:t xml:space="preserve">nalysis and </w:t>
      </w:r>
      <w:r w:rsidR="00F005EE" w:rsidRPr="00CC5964">
        <w:rPr>
          <w:rFonts w:ascii="Palatino Linotype" w:hAnsi="Palatino Linotype" w:cstheme="minorHAnsi"/>
          <w:b/>
          <w:sz w:val="22"/>
          <w:szCs w:val="22"/>
        </w:rPr>
        <w:t>R</w:t>
      </w:r>
      <w:r w:rsidR="00984CE4" w:rsidRPr="00CC5964">
        <w:rPr>
          <w:rFonts w:ascii="Palatino Linotype" w:hAnsi="Palatino Linotype" w:cstheme="minorHAnsi"/>
          <w:b/>
          <w:sz w:val="22"/>
          <w:szCs w:val="22"/>
        </w:rPr>
        <w:t>eporting</w:t>
      </w:r>
    </w:p>
    <w:p w:rsidR="00097D67" w:rsidRPr="001575E6" w:rsidRDefault="00097D67" w:rsidP="00097D67">
      <w:pPr>
        <w:rPr>
          <w:rFonts w:asciiTheme="minorHAnsi" w:hAnsiTheme="minorHAnsi" w:cs="Arial"/>
          <w:sz w:val="16"/>
          <w:szCs w:val="16"/>
        </w:rPr>
      </w:pPr>
    </w:p>
    <w:p w:rsidR="00097D67" w:rsidRDefault="006A1A38" w:rsidP="00B1176C">
      <w:pPr>
        <w:numPr>
          <w:ilvl w:val="0"/>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9253D1" w:rsidRPr="00630CD8">
        <w:rPr>
          <w:rFonts w:asciiTheme="minorHAnsi" w:hAnsiTheme="minorHAnsi" w:cstheme="minorHAnsi"/>
          <w:sz w:val="22"/>
          <w:szCs w:val="22"/>
        </w:rPr>
        <w:t xml:space="preserve">how the Online </w:t>
      </w:r>
      <w:r w:rsidR="009536E6" w:rsidRPr="00630CD8">
        <w:rPr>
          <w:rFonts w:asciiTheme="minorHAnsi" w:hAnsiTheme="minorHAnsi" w:cstheme="minorHAnsi"/>
          <w:sz w:val="22"/>
          <w:szCs w:val="22"/>
        </w:rPr>
        <w:t>School</w:t>
      </w:r>
      <w:r w:rsidR="009253D1" w:rsidRPr="00630CD8">
        <w:rPr>
          <w:rFonts w:asciiTheme="minorHAnsi" w:hAnsiTheme="minorHAnsi" w:cstheme="minorHAnsi"/>
          <w:sz w:val="22"/>
          <w:szCs w:val="22"/>
        </w:rPr>
        <w:t xml:space="preserve"> will </w:t>
      </w:r>
      <w:r w:rsidR="00097D67" w:rsidRPr="00630CD8">
        <w:rPr>
          <w:rFonts w:asciiTheme="minorHAnsi" w:hAnsiTheme="minorHAnsi" w:cstheme="minorHAnsi"/>
          <w:sz w:val="22"/>
          <w:szCs w:val="22"/>
        </w:rPr>
        <w:t xml:space="preserve">collect and analyze student academic achievement data to </w:t>
      </w:r>
      <w:r w:rsidR="009253D1" w:rsidRPr="00630CD8">
        <w:rPr>
          <w:rFonts w:asciiTheme="minorHAnsi" w:hAnsiTheme="minorHAnsi" w:cstheme="minorHAnsi"/>
          <w:sz w:val="22"/>
          <w:szCs w:val="22"/>
        </w:rPr>
        <w:t>develop and implement its unified improvement plan</w:t>
      </w:r>
      <w:r w:rsidR="0073333B" w:rsidRPr="00630CD8">
        <w:rPr>
          <w:rFonts w:asciiTheme="minorHAnsi" w:hAnsiTheme="minorHAnsi" w:cstheme="minorHAnsi"/>
          <w:sz w:val="22"/>
          <w:szCs w:val="22"/>
        </w:rPr>
        <w:t>.</w:t>
      </w:r>
    </w:p>
    <w:p w:rsidR="00BC6A13" w:rsidRPr="001575E6" w:rsidRDefault="00BC6A13" w:rsidP="00BC6A13">
      <w:pPr>
        <w:ind w:left="720"/>
        <w:rPr>
          <w:rFonts w:asciiTheme="minorHAnsi" w:hAnsiTheme="minorHAnsi" w:cstheme="minorHAnsi"/>
          <w:sz w:val="16"/>
          <w:szCs w:val="16"/>
        </w:rPr>
      </w:pPr>
    </w:p>
    <w:p w:rsidR="00C40268" w:rsidRPr="00630CD8" w:rsidRDefault="00097D67" w:rsidP="006736F8">
      <w:pPr>
        <w:numPr>
          <w:ilvl w:val="0"/>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how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work with the Au</w:t>
      </w:r>
      <w:r w:rsidR="00AF6E0E" w:rsidRPr="00630CD8">
        <w:rPr>
          <w:rFonts w:asciiTheme="minorHAnsi" w:hAnsiTheme="minorHAnsi" w:cstheme="minorHAnsi"/>
          <w:sz w:val="22"/>
          <w:szCs w:val="22"/>
        </w:rPr>
        <w:t>thorizer to</w:t>
      </w:r>
      <w:r w:rsidR="009253D1" w:rsidRPr="00630CD8">
        <w:rPr>
          <w:rFonts w:asciiTheme="minorHAnsi" w:hAnsiTheme="minorHAnsi" w:cstheme="minorHAnsi"/>
          <w:sz w:val="22"/>
          <w:szCs w:val="22"/>
        </w:rPr>
        <w:t xml:space="preserve"> comply with </w:t>
      </w:r>
      <w:r w:rsidR="006736F8" w:rsidRPr="00630CD8">
        <w:rPr>
          <w:rFonts w:asciiTheme="minorHAnsi" w:hAnsiTheme="minorHAnsi" w:cstheme="minorHAnsi"/>
          <w:sz w:val="22"/>
          <w:szCs w:val="22"/>
        </w:rPr>
        <w:t>s</w:t>
      </w:r>
      <w:r w:rsidR="009253D1" w:rsidRPr="00630CD8">
        <w:rPr>
          <w:rFonts w:asciiTheme="minorHAnsi" w:hAnsiTheme="minorHAnsi" w:cstheme="minorHAnsi"/>
          <w:sz w:val="22"/>
          <w:szCs w:val="22"/>
        </w:rPr>
        <w:t>tate reporting and accountability requirements</w:t>
      </w:r>
      <w:r w:rsidR="00AF6E0E" w:rsidRPr="00630CD8">
        <w:rPr>
          <w:rFonts w:asciiTheme="minorHAnsi" w:hAnsiTheme="minorHAnsi" w:cstheme="minorHAnsi"/>
          <w:sz w:val="22"/>
          <w:szCs w:val="22"/>
        </w:rPr>
        <w:t>. (Cross reference to component 1.3)</w:t>
      </w:r>
    </w:p>
    <w:p w:rsidR="006736F8" w:rsidRPr="001575E6" w:rsidRDefault="006736F8" w:rsidP="006736F8">
      <w:pPr>
        <w:pStyle w:val="ListParagraph"/>
        <w:rPr>
          <w:rFonts w:asciiTheme="minorHAnsi" w:hAnsiTheme="minorHAnsi" w:cstheme="minorHAnsi"/>
          <w:sz w:val="16"/>
          <w:szCs w:val="16"/>
        </w:rPr>
      </w:pPr>
    </w:p>
    <w:p w:rsidR="006736F8" w:rsidRPr="00630CD8" w:rsidRDefault="006736F8" w:rsidP="006736F8">
      <w:pPr>
        <w:numPr>
          <w:ilvl w:val="0"/>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software that will be used to store and analyze data and the personnel that will be responsible to oversee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achievement data and unified improvement plan process.</w:t>
      </w:r>
    </w:p>
    <w:p w:rsidR="006736F8" w:rsidRPr="001575E6" w:rsidRDefault="006736F8" w:rsidP="006736F8">
      <w:pPr>
        <w:rPr>
          <w:rFonts w:asciiTheme="minorHAnsi" w:hAnsiTheme="minorHAnsi" w:cstheme="minorHAnsi"/>
          <w:sz w:val="16"/>
          <w:szCs w:val="16"/>
        </w:rPr>
      </w:pPr>
    </w:p>
    <w:p w:rsidR="007B4F4C" w:rsidRPr="00CC5964" w:rsidRDefault="006A0ABE" w:rsidP="007B4F4C">
      <w:pPr>
        <w:ind w:left="900" w:hanging="540"/>
        <w:rPr>
          <w:rFonts w:ascii="Palatino Linotype" w:hAnsi="Palatino Linotype" w:cstheme="minorHAnsi"/>
          <w:b/>
          <w:sz w:val="22"/>
          <w:szCs w:val="22"/>
        </w:rPr>
      </w:pPr>
      <w:proofErr w:type="gramStart"/>
      <w:r w:rsidRPr="00CC5964">
        <w:rPr>
          <w:rFonts w:ascii="Palatino Linotype" w:hAnsi="Palatino Linotype" w:cstheme="minorHAnsi"/>
          <w:b/>
          <w:sz w:val="22"/>
          <w:szCs w:val="22"/>
        </w:rPr>
        <w:t>4.17</w:t>
      </w:r>
      <w:r>
        <w:rPr>
          <w:rFonts w:ascii="Palatino Linotype" w:hAnsi="Palatino Linotype" w:cstheme="minorHAnsi"/>
          <w:b/>
          <w:sz w:val="22"/>
          <w:szCs w:val="22"/>
        </w:rPr>
        <w:t xml:space="preserve"> Communication</w:t>
      </w:r>
      <w:r w:rsidR="007B4F4C" w:rsidRPr="00CC5964">
        <w:rPr>
          <w:rFonts w:ascii="Palatino Linotype" w:hAnsi="Palatino Linotype" w:cstheme="minorHAnsi"/>
          <w:b/>
          <w:sz w:val="22"/>
          <w:szCs w:val="22"/>
        </w:rPr>
        <w:t xml:space="preserve"> Among the </w:t>
      </w:r>
      <w:r w:rsidR="00221D3E" w:rsidRPr="00CC5964">
        <w:rPr>
          <w:rFonts w:ascii="Palatino Linotype" w:hAnsi="Palatino Linotype" w:cstheme="minorHAnsi"/>
          <w:b/>
          <w:sz w:val="22"/>
          <w:szCs w:val="22"/>
        </w:rPr>
        <w:t xml:space="preserve">Online </w:t>
      </w:r>
      <w:bookmarkStart w:id="0" w:name="_GoBack"/>
      <w:bookmarkEnd w:id="0"/>
      <w:r w:rsidR="009536E6" w:rsidRPr="00CC5964">
        <w:rPr>
          <w:rFonts w:ascii="Palatino Linotype" w:hAnsi="Palatino Linotype" w:cstheme="minorHAnsi"/>
          <w:b/>
          <w:sz w:val="22"/>
          <w:szCs w:val="22"/>
        </w:rPr>
        <w:t>School</w:t>
      </w:r>
      <w:proofErr w:type="gramEnd"/>
      <w:r w:rsidR="00DF4EBE" w:rsidRPr="00CC5964">
        <w:rPr>
          <w:rFonts w:ascii="Palatino Linotype" w:hAnsi="Palatino Linotype" w:cstheme="minorHAnsi"/>
          <w:b/>
          <w:sz w:val="22"/>
          <w:szCs w:val="22"/>
        </w:rPr>
        <w:t>, Parents, Community,</w:t>
      </w:r>
      <w:r w:rsidR="007B4F4C" w:rsidRPr="00CC5964">
        <w:rPr>
          <w:rFonts w:ascii="Palatino Linotype" w:hAnsi="Palatino Linotype" w:cstheme="minorHAnsi"/>
          <w:b/>
          <w:sz w:val="22"/>
          <w:szCs w:val="22"/>
        </w:rPr>
        <w:t xml:space="preserve"> and School Districts in which Students that are Enrolled in the Multi</w:t>
      </w:r>
      <w:r w:rsidR="005B09C1" w:rsidRPr="00CC5964">
        <w:rPr>
          <w:rFonts w:ascii="Palatino Linotype" w:hAnsi="Palatino Linotype" w:cstheme="minorHAnsi"/>
          <w:b/>
          <w:sz w:val="22"/>
          <w:szCs w:val="22"/>
        </w:rPr>
        <w:t>-</w:t>
      </w:r>
      <w:r w:rsidR="007B4F4C" w:rsidRPr="00CC5964">
        <w:rPr>
          <w:rFonts w:ascii="Palatino Linotype" w:hAnsi="Palatino Linotype" w:cstheme="minorHAnsi"/>
          <w:b/>
          <w:sz w:val="22"/>
          <w:szCs w:val="22"/>
        </w:rPr>
        <w:t xml:space="preserve">district </w:t>
      </w:r>
      <w:r w:rsidR="00221D3E" w:rsidRPr="00CC5964">
        <w:rPr>
          <w:rFonts w:ascii="Palatino Linotype" w:hAnsi="Palatino Linotype" w:cstheme="minorHAnsi"/>
          <w:b/>
          <w:sz w:val="22"/>
          <w:szCs w:val="22"/>
        </w:rPr>
        <w:t xml:space="preserve">Online </w:t>
      </w:r>
      <w:r w:rsidR="009536E6" w:rsidRPr="00CC5964">
        <w:rPr>
          <w:rFonts w:ascii="Palatino Linotype" w:hAnsi="Palatino Linotype" w:cstheme="minorHAnsi"/>
          <w:b/>
          <w:sz w:val="22"/>
          <w:szCs w:val="22"/>
        </w:rPr>
        <w:t>School</w:t>
      </w:r>
      <w:r w:rsidR="007B4F4C" w:rsidRPr="00CC5964">
        <w:rPr>
          <w:rFonts w:ascii="Palatino Linotype" w:hAnsi="Palatino Linotype" w:cstheme="minorHAnsi"/>
          <w:b/>
          <w:sz w:val="22"/>
          <w:szCs w:val="22"/>
        </w:rPr>
        <w:t xml:space="preserve"> Reside</w:t>
      </w:r>
    </w:p>
    <w:p w:rsidR="00097D67" w:rsidRPr="001575E6" w:rsidRDefault="00097D67" w:rsidP="00097D67">
      <w:pPr>
        <w:rPr>
          <w:rFonts w:asciiTheme="minorHAnsi" w:hAnsiTheme="minorHAnsi" w:cstheme="minorHAnsi"/>
          <w:sz w:val="16"/>
          <w:szCs w:val="16"/>
        </w:rPr>
      </w:pPr>
    </w:p>
    <w:p w:rsidR="006A1A38" w:rsidRPr="00630CD8" w:rsidRDefault="007B4F4C" w:rsidP="00B1176C">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 xml:space="preserve">Describe policies and practices that guide communication </w:t>
      </w:r>
      <w:r w:rsidR="00DF4EBE" w:rsidRPr="00630CD8">
        <w:rPr>
          <w:rFonts w:asciiTheme="minorHAnsi" w:hAnsiTheme="minorHAnsi" w:cstheme="minorHAnsi"/>
          <w:sz w:val="22"/>
          <w:szCs w:val="22"/>
        </w:rPr>
        <w:t xml:space="preserve">between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DF4EBE" w:rsidRPr="00630CD8">
        <w:rPr>
          <w:rFonts w:asciiTheme="minorHAnsi" w:hAnsiTheme="minorHAnsi" w:cstheme="minorHAnsi"/>
          <w:sz w:val="22"/>
          <w:szCs w:val="22"/>
        </w:rPr>
        <w:t xml:space="preserve"> and parents of enrolled students regarding </w:t>
      </w:r>
      <w:r w:rsidRPr="00630CD8">
        <w:rPr>
          <w:rFonts w:asciiTheme="minorHAnsi" w:hAnsiTheme="minorHAnsi" w:cstheme="minorHAnsi"/>
          <w:sz w:val="22"/>
          <w:szCs w:val="22"/>
        </w:rPr>
        <w:t xml:space="preserve">student and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progress,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governance, and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accountability.  </w:t>
      </w:r>
    </w:p>
    <w:p w:rsidR="007C6A6D" w:rsidRPr="00630CD8" w:rsidRDefault="000F039A" w:rsidP="000F039A">
      <w:pPr>
        <w:tabs>
          <w:tab w:val="left" w:pos="4974"/>
        </w:tabs>
        <w:ind w:left="360"/>
        <w:rPr>
          <w:rFonts w:asciiTheme="minorHAnsi" w:hAnsiTheme="minorHAnsi" w:cstheme="minorHAnsi"/>
          <w:sz w:val="22"/>
          <w:szCs w:val="22"/>
        </w:rPr>
      </w:pPr>
      <w:r w:rsidRPr="00630CD8">
        <w:rPr>
          <w:rFonts w:asciiTheme="minorHAnsi" w:hAnsiTheme="minorHAnsi" w:cstheme="minorHAnsi"/>
          <w:sz w:val="22"/>
          <w:szCs w:val="22"/>
        </w:rPr>
        <w:tab/>
      </w:r>
    </w:p>
    <w:p w:rsidR="007C6A6D" w:rsidRPr="00630CD8" w:rsidRDefault="006A1A38" w:rsidP="007C6A6D">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w:t>
      </w:r>
      <w:r w:rsidR="006736F8" w:rsidRPr="00630CD8">
        <w:rPr>
          <w:rFonts w:asciiTheme="minorHAnsi" w:hAnsiTheme="minorHAnsi" w:cstheme="minorHAnsi"/>
          <w:sz w:val="22"/>
          <w:szCs w:val="22"/>
        </w:rPr>
        <w:t xml:space="preserve"> the platforms that will be used to communicate relevant, up-to-date information to parents, students and the community.</w:t>
      </w:r>
    </w:p>
    <w:p w:rsidR="00D96799" w:rsidRPr="001575E6" w:rsidRDefault="00D96799" w:rsidP="00D96799">
      <w:pPr>
        <w:rPr>
          <w:rFonts w:asciiTheme="minorHAnsi" w:hAnsiTheme="minorHAnsi" w:cstheme="minorHAnsi"/>
          <w:sz w:val="16"/>
          <w:szCs w:val="16"/>
        </w:rPr>
      </w:pPr>
    </w:p>
    <w:p w:rsidR="00097D67" w:rsidRDefault="00D96799" w:rsidP="00B1176C">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policy and procedure for addressing concerns or complaints in a timely manner.</w:t>
      </w:r>
    </w:p>
    <w:p w:rsidR="009F447A" w:rsidRDefault="009F447A" w:rsidP="009F447A">
      <w:pPr>
        <w:pStyle w:val="ListParagraph"/>
        <w:rPr>
          <w:rFonts w:asciiTheme="minorHAnsi" w:hAnsiTheme="minorHAnsi" w:cstheme="minorHAnsi"/>
          <w:sz w:val="22"/>
          <w:szCs w:val="22"/>
        </w:rPr>
      </w:pPr>
    </w:p>
    <w:p w:rsidR="00140BC2" w:rsidRPr="00630CD8" w:rsidRDefault="00140BC2" w:rsidP="00140BC2">
      <w:pPr>
        <w:jc w:val="center"/>
        <w:rPr>
          <w:rFonts w:asciiTheme="minorHAnsi" w:hAnsiTheme="minorHAnsi" w:cs="Arial"/>
          <w:sz w:val="20"/>
          <w:szCs w:val="20"/>
        </w:rPr>
        <w:sectPr w:rsidR="00140BC2" w:rsidRPr="00630CD8" w:rsidSect="00A062DA">
          <w:headerReference w:type="even" r:id="rId16"/>
          <w:headerReference w:type="default" r:id="rId17"/>
          <w:footerReference w:type="even" r:id="rId18"/>
          <w:footerReference w:type="default" r:id="rId19"/>
          <w:headerReference w:type="first" r:id="rId20"/>
          <w:pgSz w:w="12240" w:h="15840"/>
          <w:pgMar w:top="360" w:right="720" w:bottom="1440" w:left="720" w:header="540" w:footer="720" w:gutter="0"/>
          <w:cols w:space="720"/>
          <w:docGrid w:linePitch="360"/>
        </w:sectPr>
      </w:pPr>
    </w:p>
    <w:p w:rsidR="00186B83" w:rsidRPr="00382D94" w:rsidRDefault="00186B83" w:rsidP="00EE1D34">
      <w:pPr>
        <w:jc w:val="center"/>
        <w:rPr>
          <w:rFonts w:ascii="Arial" w:hAnsi="Arial" w:cs="Arial"/>
          <w:b/>
          <w:sz w:val="20"/>
          <w:szCs w:val="20"/>
        </w:rPr>
      </w:pPr>
      <w:bookmarkStart w:id="1" w:name="OLE_LINK1"/>
      <w:bookmarkStart w:id="2" w:name="OLE_LINK2"/>
    </w:p>
    <w:p w:rsidR="00186B83" w:rsidRPr="00382D94" w:rsidRDefault="00186B83" w:rsidP="00EE1D34">
      <w:pPr>
        <w:jc w:val="center"/>
        <w:rPr>
          <w:rFonts w:ascii="Arial" w:hAnsi="Arial" w:cs="Arial"/>
          <w:b/>
          <w:sz w:val="20"/>
          <w:szCs w:val="20"/>
        </w:rPr>
      </w:pPr>
    </w:p>
    <w:bookmarkEnd w:id="1"/>
    <w:bookmarkEnd w:id="2"/>
    <w:p w:rsidR="00186B83" w:rsidRPr="00382D94" w:rsidRDefault="00186B83" w:rsidP="00BE0229">
      <w:pPr>
        <w:jc w:val="center"/>
        <w:rPr>
          <w:rFonts w:ascii="Arial" w:hAnsi="Arial" w:cs="Arial"/>
          <w:b/>
          <w:sz w:val="22"/>
          <w:szCs w:val="22"/>
        </w:rPr>
      </w:pPr>
    </w:p>
    <w:p w:rsidR="0073333B" w:rsidRPr="00CC5964" w:rsidRDefault="0073333B" w:rsidP="00BE0229">
      <w:pPr>
        <w:jc w:val="center"/>
        <w:rPr>
          <w:rFonts w:ascii="Palatino Linotype" w:hAnsi="Palatino Linotype" w:cstheme="minorHAnsi"/>
          <w:sz w:val="22"/>
          <w:szCs w:val="22"/>
        </w:rPr>
      </w:pPr>
      <w:r w:rsidRPr="00CC5964">
        <w:rPr>
          <w:rFonts w:ascii="Palatino Linotype" w:hAnsi="Palatino Linotype" w:cstheme="minorHAnsi"/>
          <w:b/>
          <w:sz w:val="22"/>
          <w:szCs w:val="22"/>
        </w:rPr>
        <w:t>Learning Centers Attachment</w:t>
      </w:r>
    </w:p>
    <w:p w:rsidR="0073333B" w:rsidRPr="00382D94" w:rsidRDefault="0073333B" w:rsidP="0073333B">
      <w:pPr>
        <w:jc w:val="center"/>
        <w:rPr>
          <w:rFonts w:ascii="Arial" w:hAnsi="Arial" w:cs="Arial"/>
          <w:b/>
          <w:sz w:val="22"/>
          <w:szCs w:val="22"/>
        </w:rPr>
      </w:pPr>
    </w:p>
    <w:p w:rsidR="00A328F4" w:rsidRPr="000F039A" w:rsidRDefault="00A328F4" w:rsidP="0066250F">
      <w:pPr>
        <w:rPr>
          <w:rFonts w:asciiTheme="minorHAnsi" w:hAnsiTheme="minorHAnsi" w:cstheme="minorHAnsi"/>
          <w:sz w:val="22"/>
          <w:szCs w:val="22"/>
        </w:rPr>
      </w:pPr>
    </w:p>
    <w:p w:rsidR="0066250F" w:rsidRPr="000F039A" w:rsidRDefault="0066250F" w:rsidP="0066250F">
      <w:pPr>
        <w:rPr>
          <w:rFonts w:asciiTheme="minorHAnsi" w:hAnsiTheme="minorHAnsi" w:cstheme="minorHAnsi"/>
          <w:sz w:val="22"/>
          <w:szCs w:val="22"/>
        </w:rPr>
      </w:pPr>
      <w:r w:rsidRPr="000F039A">
        <w:rPr>
          <w:rFonts w:asciiTheme="minorHAnsi" w:hAnsiTheme="minorHAnsi" w:cstheme="minorHAnsi"/>
          <w:sz w:val="22"/>
          <w:szCs w:val="22"/>
        </w:rPr>
        <w:t>Complete and submit a signed copy of this form as an emai</w:t>
      </w:r>
      <w:r w:rsidR="000F039A">
        <w:rPr>
          <w:rFonts w:asciiTheme="minorHAnsi" w:hAnsiTheme="minorHAnsi" w:cstheme="minorHAnsi"/>
          <w:sz w:val="22"/>
          <w:szCs w:val="22"/>
        </w:rPr>
        <w:t>l attachment to the CDE Office</w:t>
      </w:r>
      <w:r w:rsidR="00A328F4" w:rsidRPr="000F039A">
        <w:rPr>
          <w:rFonts w:asciiTheme="minorHAnsi" w:hAnsiTheme="minorHAnsi" w:cstheme="minorHAnsi"/>
          <w:sz w:val="22"/>
          <w:szCs w:val="22"/>
        </w:rPr>
        <w:t xml:space="preserve"> of Online</w:t>
      </w:r>
      <w:r w:rsidR="000F039A">
        <w:rPr>
          <w:rFonts w:asciiTheme="minorHAnsi" w:hAnsiTheme="minorHAnsi" w:cstheme="minorHAnsi"/>
          <w:sz w:val="22"/>
          <w:szCs w:val="22"/>
        </w:rPr>
        <w:t xml:space="preserve"> &amp; Blended</w:t>
      </w:r>
      <w:r w:rsidR="00A328F4" w:rsidRPr="000F039A">
        <w:rPr>
          <w:rFonts w:asciiTheme="minorHAnsi" w:hAnsiTheme="minorHAnsi" w:cstheme="minorHAnsi"/>
          <w:sz w:val="22"/>
          <w:szCs w:val="22"/>
        </w:rPr>
        <w:t xml:space="preserve"> Learning.</w:t>
      </w:r>
    </w:p>
    <w:p w:rsidR="0066250F" w:rsidRPr="000F039A" w:rsidRDefault="0066250F" w:rsidP="00535C85">
      <w:pPr>
        <w:rPr>
          <w:rFonts w:asciiTheme="minorHAnsi" w:hAnsiTheme="minorHAnsi" w:cstheme="minorHAnsi"/>
          <w:sz w:val="22"/>
          <w:szCs w:val="22"/>
        </w:rPr>
      </w:pPr>
    </w:p>
    <w:p w:rsidR="00A328F4" w:rsidRPr="000F039A" w:rsidRDefault="00A328F4" w:rsidP="00535C85">
      <w:pPr>
        <w:rPr>
          <w:rFonts w:asciiTheme="minorHAnsi" w:hAnsiTheme="minorHAnsi" w:cstheme="minorHAnsi"/>
          <w:sz w:val="22"/>
          <w:szCs w:val="22"/>
        </w:rPr>
      </w:pPr>
    </w:p>
    <w:p w:rsidR="00D95879" w:rsidRPr="000F039A" w:rsidRDefault="0066250F" w:rsidP="00535C85">
      <w:pPr>
        <w:rPr>
          <w:rFonts w:asciiTheme="minorHAnsi" w:hAnsiTheme="minorHAnsi" w:cstheme="minorHAnsi"/>
          <w:sz w:val="22"/>
          <w:szCs w:val="22"/>
        </w:rPr>
      </w:pPr>
      <w:r w:rsidRPr="000F039A">
        <w:rPr>
          <w:rFonts w:asciiTheme="minorHAnsi" w:hAnsiTheme="minorHAnsi" w:cstheme="minorHAnsi"/>
          <w:sz w:val="22"/>
          <w:szCs w:val="22"/>
        </w:rPr>
        <w:t>F</w:t>
      </w:r>
      <w:r w:rsidR="00535C85" w:rsidRPr="000F039A">
        <w:rPr>
          <w:rFonts w:asciiTheme="minorHAnsi" w:hAnsiTheme="minorHAnsi" w:cstheme="minorHAnsi"/>
          <w:sz w:val="22"/>
          <w:szCs w:val="22"/>
        </w:rPr>
        <w:t xml:space="preserve">or </w:t>
      </w:r>
      <w:r w:rsidR="00535C85" w:rsidRPr="000F039A">
        <w:rPr>
          <w:rFonts w:asciiTheme="minorHAnsi" w:hAnsiTheme="minorHAnsi" w:cstheme="minorHAnsi"/>
          <w:i/>
          <w:sz w:val="22"/>
          <w:szCs w:val="22"/>
        </w:rPr>
        <w:t>each</w:t>
      </w:r>
      <w:r w:rsidR="00535C85" w:rsidRPr="000F039A">
        <w:rPr>
          <w:rFonts w:asciiTheme="minorHAnsi" w:hAnsiTheme="minorHAnsi" w:cstheme="minorHAnsi"/>
          <w:sz w:val="22"/>
          <w:szCs w:val="22"/>
        </w:rPr>
        <w:t xml:space="preserve"> Learning Center for which a </w:t>
      </w:r>
      <w:r w:rsidR="0073333B" w:rsidRPr="000F039A">
        <w:rPr>
          <w:rFonts w:asciiTheme="minorHAnsi" w:hAnsiTheme="minorHAnsi" w:cstheme="minorHAnsi"/>
          <w:sz w:val="22"/>
          <w:szCs w:val="22"/>
        </w:rPr>
        <w:t xml:space="preserve">local school district and the </w:t>
      </w:r>
      <w:r w:rsidR="00EE1577" w:rsidRPr="000F039A">
        <w:rPr>
          <w:rFonts w:asciiTheme="minorHAnsi" w:hAnsiTheme="minorHAnsi" w:cstheme="minorHAnsi"/>
          <w:sz w:val="22"/>
          <w:szCs w:val="22"/>
        </w:rPr>
        <w:t xml:space="preserve">multi-district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00535C85" w:rsidRPr="000F039A">
        <w:rPr>
          <w:rFonts w:asciiTheme="minorHAnsi" w:hAnsiTheme="minorHAnsi" w:cstheme="minorHAnsi"/>
          <w:sz w:val="22"/>
          <w:szCs w:val="22"/>
        </w:rPr>
        <w:t xml:space="preserve"> have entered a Memor</w:t>
      </w:r>
      <w:r w:rsidR="006E3D00" w:rsidRPr="000F039A">
        <w:rPr>
          <w:rFonts w:asciiTheme="minorHAnsi" w:hAnsiTheme="minorHAnsi" w:cstheme="minorHAnsi"/>
          <w:sz w:val="22"/>
          <w:szCs w:val="22"/>
        </w:rPr>
        <w:t>andum of Understanding,</w:t>
      </w:r>
      <w:r w:rsidRPr="000F039A">
        <w:rPr>
          <w:rFonts w:asciiTheme="minorHAnsi" w:hAnsiTheme="minorHAnsi" w:cstheme="minorHAnsi"/>
          <w:sz w:val="22"/>
          <w:szCs w:val="22"/>
        </w:rPr>
        <w:t xml:space="preserve"> provide the identifying information below:</w:t>
      </w:r>
      <w:r w:rsidR="006E3D00" w:rsidRPr="000F039A">
        <w:rPr>
          <w:rFonts w:asciiTheme="minorHAnsi" w:hAnsiTheme="minorHAnsi" w:cstheme="minorHAnsi"/>
          <w:sz w:val="22"/>
          <w:szCs w:val="22"/>
        </w:rPr>
        <w:t xml:space="preserve"> </w:t>
      </w:r>
    </w:p>
    <w:p w:rsidR="003064CA" w:rsidRPr="00382D94" w:rsidRDefault="003064CA" w:rsidP="00535C85">
      <w:pPr>
        <w:rPr>
          <w:rFonts w:ascii="Arial" w:hAnsi="Arial" w:cs="Arial"/>
          <w:sz w:val="22"/>
          <w:szCs w:val="22"/>
        </w:rPr>
      </w:pPr>
    </w:p>
    <w:p w:rsidR="00CB579A" w:rsidRPr="000F039A" w:rsidRDefault="00CB579A" w:rsidP="0073333B">
      <w:pPr>
        <w:rPr>
          <w:rFonts w:asciiTheme="minorHAnsi" w:hAnsiTheme="minorHAnsi" w:cstheme="minorHAnsi"/>
          <w:sz w:val="22"/>
          <w:szCs w:val="22"/>
        </w:rPr>
      </w:pPr>
    </w:p>
    <w:p w:rsidR="003064CA"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Name</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___________________________________________________________________</w:t>
      </w:r>
    </w:p>
    <w:p w:rsidR="0073333B" w:rsidRPr="00382D94" w:rsidRDefault="00535C85" w:rsidP="0073333B">
      <w:pPr>
        <w:rPr>
          <w:rFonts w:ascii="Arial" w:hAnsi="Arial" w:cs="Arial"/>
          <w:sz w:val="22"/>
          <w:szCs w:val="22"/>
        </w:rPr>
      </w:pPr>
      <w:r w:rsidRPr="00382D94">
        <w:rPr>
          <w:rFonts w:ascii="Arial" w:hAnsi="Arial" w:cs="Arial"/>
          <w:sz w:val="22"/>
          <w:szCs w:val="22"/>
        </w:rPr>
        <w:t xml:space="preserve"> </w:t>
      </w:r>
    </w:p>
    <w:p w:rsidR="00535C85" w:rsidRPr="00382D94" w:rsidRDefault="00535C85" w:rsidP="0073333B">
      <w:pPr>
        <w:rPr>
          <w:rFonts w:ascii="Arial" w:hAnsi="Arial" w:cs="Arial"/>
          <w:sz w:val="22"/>
          <w:szCs w:val="22"/>
        </w:rPr>
      </w:pPr>
    </w:p>
    <w:p w:rsidR="0073333B"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Address</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w:t>
      </w:r>
    </w:p>
    <w:p w:rsidR="00535C85" w:rsidRPr="000F039A" w:rsidRDefault="00535C85" w:rsidP="0073333B">
      <w:pPr>
        <w:rPr>
          <w:rFonts w:asciiTheme="minorHAnsi" w:hAnsiTheme="minorHAnsi" w:cstheme="minorHAnsi"/>
          <w:sz w:val="22"/>
          <w:szCs w:val="22"/>
        </w:rPr>
      </w:pPr>
    </w:p>
    <w:p w:rsidR="003064CA" w:rsidRPr="000F039A" w:rsidRDefault="003064CA" w:rsidP="0073333B">
      <w:pPr>
        <w:rPr>
          <w:rFonts w:asciiTheme="minorHAnsi" w:hAnsiTheme="minorHAnsi" w:cstheme="minorHAnsi"/>
          <w:sz w:val="22"/>
          <w:szCs w:val="22"/>
        </w:rPr>
      </w:pP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t xml:space="preserve"> </w:t>
      </w:r>
      <w:r w:rsidR="00CB579A" w:rsidRPr="000F039A">
        <w:rPr>
          <w:rFonts w:asciiTheme="minorHAnsi" w:hAnsiTheme="minorHAnsi" w:cstheme="minorHAnsi"/>
          <w:sz w:val="22"/>
          <w:szCs w:val="22"/>
        </w:rPr>
        <w:t xml:space="preserve"> </w:t>
      </w:r>
      <w:r w:rsidRPr="000F039A">
        <w:rPr>
          <w:rFonts w:asciiTheme="minorHAnsi" w:hAnsiTheme="minorHAnsi" w:cstheme="minorHAnsi"/>
          <w:sz w:val="22"/>
          <w:szCs w:val="22"/>
        </w:rPr>
        <w:t>__________________________________________________________________</w:t>
      </w:r>
    </w:p>
    <w:p w:rsidR="003064CA" w:rsidRPr="00382D94" w:rsidRDefault="003064CA" w:rsidP="0073333B">
      <w:pPr>
        <w:rPr>
          <w:rFonts w:ascii="Arial" w:hAnsi="Arial" w:cs="Arial"/>
          <w:sz w:val="22"/>
          <w:szCs w:val="22"/>
        </w:rPr>
      </w:pPr>
    </w:p>
    <w:p w:rsidR="003064CA" w:rsidRPr="00382D94" w:rsidRDefault="003064CA" w:rsidP="0073333B">
      <w:pPr>
        <w:rPr>
          <w:rFonts w:ascii="Arial" w:hAnsi="Arial" w:cs="Arial"/>
          <w:sz w:val="22"/>
          <w:szCs w:val="22"/>
        </w:rPr>
      </w:pPr>
    </w:p>
    <w:p w:rsidR="00535C85"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535C85" w:rsidRPr="000F039A">
        <w:rPr>
          <w:rFonts w:asciiTheme="minorHAnsi" w:hAnsiTheme="minorHAnsi" w:cstheme="minorHAnsi"/>
          <w:sz w:val="22"/>
          <w:szCs w:val="22"/>
        </w:rPr>
        <w:t>Contact Person</w:t>
      </w:r>
      <w:proofErr w:type="gramStart"/>
      <w:r w:rsidR="002F7BBF"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w:t>
      </w:r>
    </w:p>
    <w:p w:rsidR="003064CA" w:rsidRPr="000F039A" w:rsidRDefault="003064CA" w:rsidP="0073333B">
      <w:pPr>
        <w:rPr>
          <w:rFonts w:asciiTheme="minorHAnsi" w:hAnsiTheme="minorHAnsi" w:cstheme="minorHAnsi"/>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br/>
        <w:t>Phone Number</w:t>
      </w:r>
      <w:proofErr w:type="gramStart"/>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    Email Address</w:t>
      </w:r>
      <w:r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w:t>
      </w:r>
    </w:p>
    <w:p w:rsidR="00535C85" w:rsidRPr="00382D94" w:rsidRDefault="00535C85" w:rsidP="0073333B">
      <w:pPr>
        <w:rPr>
          <w:rFonts w:ascii="Arial" w:hAnsi="Arial" w:cs="Arial"/>
          <w:sz w:val="22"/>
          <w:szCs w:val="22"/>
        </w:rPr>
      </w:pPr>
    </w:p>
    <w:p w:rsidR="00535C85" w:rsidRPr="00382D94" w:rsidRDefault="00535C85" w:rsidP="0073333B">
      <w:pPr>
        <w:rPr>
          <w:rFonts w:ascii="Arial" w:hAnsi="Arial" w:cs="Arial"/>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t xml:space="preserve">By signing this </w:t>
      </w:r>
      <w:r w:rsidRPr="000F039A">
        <w:rPr>
          <w:rFonts w:asciiTheme="minorHAnsi" w:hAnsiTheme="minorHAnsi" w:cstheme="minorHAnsi"/>
          <w:i/>
          <w:sz w:val="22"/>
          <w:szCs w:val="22"/>
        </w:rPr>
        <w:t>Learning Centers Attachment</w:t>
      </w:r>
      <w:r w:rsidRPr="000F039A">
        <w:rPr>
          <w:rFonts w:asciiTheme="minorHAnsi" w:hAnsiTheme="minorHAnsi" w:cstheme="minorHAnsi"/>
          <w:sz w:val="22"/>
          <w:szCs w:val="22"/>
        </w:rPr>
        <w:t xml:space="preserve">, the Authorizer certifies that for </w:t>
      </w:r>
      <w:r w:rsidRPr="000F039A">
        <w:rPr>
          <w:rFonts w:asciiTheme="minorHAnsi" w:hAnsiTheme="minorHAnsi" w:cstheme="minorHAnsi"/>
          <w:i/>
          <w:sz w:val="22"/>
          <w:szCs w:val="22"/>
        </w:rPr>
        <w:t>each</w:t>
      </w:r>
      <w:r w:rsidRPr="000F039A">
        <w:rPr>
          <w:rFonts w:asciiTheme="minorHAnsi" w:hAnsiTheme="minorHAnsi" w:cstheme="minorHAnsi"/>
          <w:sz w:val="22"/>
          <w:szCs w:val="22"/>
        </w:rPr>
        <w:t xml:space="preserve"> Learning Center</w:t>
      </w:r>
      <w:r w:rsidR="00EE1577" w:rsidRPr="000F039A">
        <w:rPr>
          <w:rFonts w:asciiTheme="minorHAnsi" w:hAnsiTheme="minorHAnsi" w:cstheme="minorHAnsi"/>
          <w:sz w:val="22"/>
          <w:szCs w:val="22"/>
        </w:rPr>
        <w:t xml:space="preserve"> listed</w:t>
      </w:r>
      <w:r w:rsidR="002F7BBF" w:rsidRPr="000F039A">
        <w:rPr>
          <w:rFonts w:asciiTheme="minorHAnsi" w:hAnsiTheme="minorHAnsi" w:cstheme="minorHAnsi"/>
          <w:sz w:val="22"/>
          <w:szCs w:val="22"/>
        </w:rPr>
        <w:t xml:space="preserve"> in this attachment</w:t>
      </w:r>
      <w:r w:rsidRPr="000F039A">
        <w:rPr>
          <w:rFonts w:asciiTheme="minorHAnsi" w:hAnsiTheme="minorHAnsi" w:cstheme="minorHAnsi"/>
          <w:sz w:val="22"/>
          <w:szCs w:val="22"/>
        </w:rPr>
        <w:t>:</w:t>
      </w:r>
    </w:p>
    <w:p w:rsidR="00EE1577" w:rsidRPr="000F039A" w:rsidRDefault="00535C85" w:rsidP="00B1176C">
      <w:pPr>
        <w:numPr>
          <w:ilvl w:val="0"/>
          <w:numId w:val="23"/>
        </w:numPr>
        <w:rPr>
          <w:rFonts w:asciiTheme="minorHAnsi" w:hAnsiTheme="minorHAnsi" w:cstheme="minorHAnsi"/>
          <w:sz w:val="22"/>
          <w:szCs w:val="22"/>
        </w:rPr>
      </w:pPr>
      <w:r w:rsidRPr="000F039A">
        <w:rPr>
          <w:rFonts w:asciiTheme="minorHAnsi" w:hAnsiTheme="minorHAnsi" w:cstheme="minorHAnsi"/>
          <w:sz w:val="22"/>
          <w:szCs w:val="22"/>
        </w:rPr>
        <w:t>A consistent group of students meets more often</w:t>
      </w:r>
      <w:r w:rsidR="00EE1577" w:rsidRPr="000F039A">
        <w:rPr>
          <w:rFonts w:asciiTheme="minorHAnsi" w:hAnsiTheme="minorHAnsi" w:cstheme="minorHAnsi"/>
          <w:sz w:val="22"/>
          <w:szCs w:val="22"/>
        </w:rPr>
        <w:t xml:space="preserve"> than</w:t>
      </w:r>
      <w:r w:rsidRPr="000F039A">
        <w:rPr>
          <w:rFonts w:asciiTheme="minorHAnsi" w:hAnsiTheme="minorHAnsi" w:cstheme="minorHAnsi"/>
          <w:sz w:val="22"/>
          <w:szCs w:val="22"/>
        </w:rPr>
        <w:t xml:space="preserve"> once a week under the supervision of a Teacher or Mentor </w:t>
      </w:r>
      <w:r w:rsidR="00EE1577" w:rsidRPr="000F039A">
        <w:rPr>
          <w:rFonts w:asciiTheme="minorHAnsi" w:hAnsiTheme="minorHAnsi" w:cstheme="minorHAnsi"/>
          <w:sz w:val="22"/>
          <w:szCs w:val="22"/>
        </w:rPr>
        <w:t xml:space="preserve">and actively participates in the curricula of the certified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00EE1577" w:rsidRPr="000F039A">
        <w:rPr>
          <w:rFonts w:asciiTheme="minorHAnsi" w:hAnsiTheme="minorHAnsi" w:cstheme="minorHAnsi"/>
          <w:sz w:val="22"/>
          <w:szCs w:val="22"/>
        </w:rPr>
        <w:t xml:space="preserve"> for more than fifty percent of the school day.</w:t>
      </w:r>
    </w:p>
    <w:p w:rsidR="00EE1577" w:rsidRPr="000F039A" w:rsidRDefault="00EE1577" w:rsidP="00B1176C">
      <w:pPr>
        <w:numPr>
          <w:ilvl w:val="0"/>
          <w:numId w:val="23"/>
        </w:numPr>
        <w:rPr>
          <w:rFonts w:asciiTheme="minorHAnsi" w:hAnsiTheme="minorHAnsi" w:cstheme="minorHAnsi"/>
          <w:sz w:val="22"/>
          <w:szCs w:val="22"/>
        </w:rPr>
      </w:pPr>
      <w:r w:rsidRPr="000F039A">
        <w:rPr>
          <w:rFonts w:asciiTheme="minorHAnsi" w:hAnsiTheme="minorHAnsi" w:cstheme="minorHAnsi"/>
          <w:sz w:val="22"/>
          <w:szCs w:val="22"/>
        </w:rPr>
        <w:t xml:space="preserve">Any curriculum that is not part of the certified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is non-religious and non-sectarian and is only offered for less than fifty percent of the school day.</w:t>
      </w:r>
    </w:p>
    <w:p w:rsidR="00EE1577" w:rsidRPr="000F039A" w:rsidRDefault="00EE1577" w:rsidP="00B1176C">
      <w:pPr>
        <w:numPr>
          <w:ilvl w:val="0"/>
          <w:numId w:val="23"/>
        </w:numPr>
        <w:rPr>
          <w:rFonts w:asciiTheme="minorHAnsi" w:hAnsiTheme="minorHAnsi" w:cstheme="minorHAnsi"/>
          <w:sz w:val="22"/>
          <w:szCs w:val="22"/>
        </w:rPr>
      </w:pPr>
      <w:r w:rsidRPr="000F039A">
        <w:rPr>
          <w:rFonts w:asciiTheme="minorHAnsi" w:hAnsiTheme="minorHAnsi" w:cstheme="minorHAnsi"/>
          <w:sz w:val="22"/>
          <w:szCs w:val="22"/>
        </w:rPr>
        <w:t xml:space="preserve">The parents or guardians of the students enrolled in the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are not required to pay tuition on behalf of students for the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at the Learning Center.</w:t>
      </w:r>
    </w:p>
    <w:p w:rsidR="00EE1577" w:rsidRPr="000F039A" w:rsidRDefault="00EE1577" w:rsidP="0073333B">
      <w:pPr>
        <w:rPr>
          <w:rFonts w:asciiTheme="minorHAnsi" w:hAnsiTheme="minorHAnsi" w:cstheme="minorHAnsi"/>
          <w:sz w:val="22"/>
          <w:szCs w:val="22"/>
        </w:rPr>
      </w:pPr>
    </w:p>
    <w:p w:rsidR="00BE0229" w:rsidRPr="00382D94" w:rsidRDefault="00BE0229" w:rsidP="0073333B">
      <w:pPr>
        <w:rPr>
          <w:rFonts w:ascii="Arial" w:hAnsi="Arial" w:cs="Arial"/>
          <w:sz w:val="22"/>
          <w:szCs w:val="22"/>
        </w:rPr>
      </w:pPr>
    </w:p>
    <w:p w:rsidR="00DF362D" w:rsidRPr="000F039A" w:rsidRDefault="00DF362D" w:rsidP="00DF362D">
      <w:pPr>
        <w:rPr>
          <w:rFonts w:asciiTheme="minorHAnsi" w:hAnsiTheme="minorHAnsi" w:cstheme="minorHAnsi"/>
          <w:b/>
          <w:sz w:val="22"/>
          <w:szCs w:val="22"/>
        </w:rPr>
      </w:pPr>
      <w:r w:rsidRPr="000F039A">
        <w:rPr>
          <w:rFonts w:asciiTheme="minorHAnsi" w:hAnsiTheme="minorHAnsi" w:cstheme="minorHAnsi"/>
          <w:b/>
          <w:sz w:val="22"/>
          <w:szCs w:val="22"/>
        </w:rPr>
        <w:t>Multi-</w:t>
      </w:r>
      <w:r w:rsidR="009F447A">
        <w:rPr>
          <w:rFonts w:asciiTheme="minorHAnsi" w:hAnsiTheme="minorHAnsi" w:cstheme="minorHAnsi"/>
          <w:b/>
          <w:sz w:val="22"/>
          <w:szCs w:val="22"/>
        </w:rPr>
        <w:t>d</w:t>
      </w:r>
      <w:r w:rsidRPr="000F039A">
        <w:rPr>
          <w:rFonts w:asciiTheme="minorHAnsi" w:hAnsiTheme="minorHAnsi" w:cstheme="minorHAnsi"/>
          <w:b/>
          <w:sz w:val="22"/>
          <w:szCs w:val="22"/>
        </w:rPr>
        <w:t xml:space="preserve">istrict </w:t>
      </w:r>
      <w:r w:rsidR="00221D3E" w:rsidRPr="000F039A">
        <w:rPr>
          <w:rFonts w:asciiTheme="minorHAnsi" w:hAnsiTheme="minorHAnsi" w:cstheme="minorHAnsi"/>
          <w:b/>
          <w:sz w:val="22"/>
          <w:szCs w:val="22"/>
        </w:rPr>
        <w:t xml:space="preserve">Online </w:t>
      </w:r>
      <w:r w:rsidR="009536E6" w:rsidRPr="000F039A">
        <w:rPr>
          <w:rFonts w:asciiTheme="minorHAnsi" w:hAnsiTheme="minorHAnsi" w:cstheme="minorHAnsi"/>
          <w:b/>
          <w:sz w:val="22"/>
          <w:szCs w:val="22"/>
        </w:rPr>
        <w:t>School</w:t>
      </w:r>
      <w:r w:rsidRPr="000F039A">
        <w:rPr>
          <w:rFonts w:asciiTheme="minorHAnsi" w:hAnsiTheme="minorHAnsi" w:cstheme="minorHAnsi"/>
          <w:b/>
          <w:sz w:val="22"/>
          <w:szCs w:val="22"/>
        </w:rPr>
        <w:t>:</w:t>
      </w:r>
    </w:p>
    <w:p w:rsidR="00DF362D" w:rsidRPr="00382D94" w:rsidRDefault="00DF362D" w:rsidP="00DF362D">
      <w:pPr>
        <w:rPr>
          <w:rFonts w:ascii="Arial" w:hAnsi="Arial" w:cs="Arial"/>
          <w:b/>
          <w:sz w:val="22"/>
          <w:szCs w:val="22"/>
        </w:rPr>
      </w:pPr>
    </w:p>
    <w:p w:rsidR="00DF362D" w:rsidRPr="00382D94" w:rsidRDefault="00DF362D" w:rsidP="00DF362D">
      <w:pPr>
        <w:rPr>
          <w:rFonts w:ascii="Arial" w:hAnsi="Arial" w:cs="Arial"/>
          <w:sz w:val="22"/>
          <w:szCs w:val="22"/>
        </w:rPr>
      </w:pP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_______________________________</w:t>
      </w:r>
      <w:r w:rsidR="00CB579A" w:rsidRPr="000F039A">
        <w:rPr>
          <w:rFonts w:asciiTheme="minorHAnsi" w:hAnsiTheme="minorHAnsi" w:cstheme="minorHAnsi"/>
          <w:sz w:val="22"/>
          <w:szCs w:val="22"/>
        </w:rPr>
        <w:t>_______</w:t>
      </w:r>
      <w:r w:rsidRPr="000F039A">
        <w:rPr>
          <w:rFonts w:asciiTheme="minorHAnsi" w:hAnsiTheme="minorHAnsi" w:cstheme="minorHAnsi"/>
          <w:sz w:val="22"/>
          <w:szCs w:val="22"/>
        </w:rPr>
        <w:t xml:space="preserve">_               </w:t>
      </w:r>
      <w:r w:rsidR="00CB579A" w:rsidRPr="000F039A">
        <w:rPr>
          <w:rFonts w:asciiTheme="minorHAnsi" w:hAnsiTheme="minorHAnsi" w:cstheme="minorHAnsi"/>
          <w:sz w:val="22"/>
          <w:szCs w:val="22"/>
        </w:rPr>
        <w:tab/>
      </w:r>
      <w:r w:rsidRPr="000F039A">
        <w:rPr>
          <w:rFonts w:asciiTheme="minorHAnsi" w:hAnsiTheme="minorHAnsi" w:cstheme="minorHAnsi"/>
          <w:sz w:val="22"/>
          <w:szCs w:val="22"/>
        </w:rPr>
        <w:t>___________________________________</w:t>
      </w: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Printed Name and Title</w:t>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00CB579A" w:rsidRPr="000F039A">
        <w:rPr>
          <w:rFonts w:asciiTheme="minorHAnsi" w:hAnsiTheme="minorHAnsi" w:cstheme="minorHAnsi"/>
          <w:sz w:val="22"/>
          <w:szCs w:val="22"/>
        </w:rPr>
        <w:tab/>
        <w:t xml:space="preserve"> </w:t>
      </w:r>
      <w:r w:rsidRPr="000F039A">
        <w:rPr>
          <w:rFonts w:asciiTheme="minorHAnsi" w:hAnsiTheme="minorHAnsi" w:cstheme="minorHAnsi"/>
          <w:sz w:val="22"/>
          <w:szCs w:val="22"/>
        </w:rPr>
        <w:t>Signature</w:t>
      </w:r>
      <w:r w:rsidRPr="000F039A">
        <w:rPr>
          <w:rFonts w:asciiTheme="minorHAnsi" w:hAnsiTheme="minorHAnsi" w:cstheme="minorHAnsi"/>
          <w:sz w:val="22"/>
          <w:szCs w:val="22"/>
        </w:rPr>
        <w:tab/>
      </w:r>
      <w:r w:rsidRPr="000F039A">
        <w:rPr>
          <w:rFonts w:asciiTheme="minorHAnsi" w:hAnsiTheme="minorHAnsi" w:cstheme="minorHAnsi"/>
          <w:sz w:val="22"/>
          <w:szCs w:val="22"/>
        </w:rPr>
        <w:tab/>
      </w:r>
    </w:p>
    <w:p w:rsidR="007D6B2A" w:rsidRPr="000F039A" w:rsidRDefault="007D6B2A" w:rsidP="00DF362D">
      <w:pPr>
        <w:rPr>
          <w:rFonts w:asciiTheme="minorHAnsi" w:hAnsiTheme="minorHAnsi" w:cstheme="minorHAnsi"/>
          <w:sz w:val="22"/>
          <w:szCs w:val="22"/>
        </w:rPr>
      </w:pPr>
    </w:p>
    <w:p w:rsidR="00BE0229" w:rsidRPr="00382D94" w:rsidRDefault="00BE0229" w:rsidP="00DF362D">
      <w:pPr>
        <w:rPr>
          <w:rFonts w:ascii="Arial" w:hAnsi="Arial" w:cs="Arial"/>
          <w:sz w:val="22"/>
          <w:szCs w:val="22"/>
        </w:rPr>
      </w:pPr>
    </w:p>
    <w:p w:rsidR="00A04A16" w:rsidRPr="00382D94" w:rsidRDefault="00A04A16" w:rsidP="00DF362D">
      <w:pPr>
        <w:rPr>
          <w:rFonts w:ascii="Arial" w:hAnsi="Arial" w:cs="Arial"/>
          <w:sz w:val="22"/>
          <w:szCs w:val="22"/>
        </w:rPr>
      </w:pPr>
    </w:p>
    <w:p w:rsidR="00CB579A" w:rsidRPr="00382D94" w:rsidRDefault="00CB579A" w:rsidP="00CB579A">
      <w:pPr>
        <w:rPr>
          <w:rFonts w:ascii="Arial" w:hAnsi="Arial" w:cs="Arial"/>
          <w:sz w:val="22"/>
          <w:szCs w:val="22"/>
        </w:rPr>
      </w:pPr>
    </w:p>
    <w:p w:rsidR="00241616" w:rsidRDefault="00241616" w:rsidP="00241616">
      <w:pPr>
        <w:rPr>
          <w:rFonts w:ascii="Arial" w:hAnsi="Arial" w:cs="Arial"/>
          <w:sz w:val="22"/>
          <w:szCs w:val="22"/>
        </w:rPr>
      </w:pPr>
      <w:r>
        <w:rPr>
          <w:rFonts w:ascii="Arial" w:hAnsi="Arial" w:cs="Arial"/>
          <w:sz w:val="22"/>
          <w:szCs w:val="22"/>
        </w:rPr>
        <w:br w:type="page"/>
      </w:r>
    </w:p>
    <w:p w:rsidR="00241616" w:rsidRDefault="00241616" w:rsidP="00241616">
      <w:pPr>
        <w:rPr>
          <w:rFonts w:ascii="Arial" w:hAnsi="Arial" w:cs="Arial"/>
          <w:b/>
        </w:rPr>
      </w:pPr>
    </w:p>
    <w:p w:rsidR="00241616" w:rsidRPr="00344685" w:rsidRDefault="00241616" w:rsidP="00241616">
      <w:pPr>
        <w:rPr>
          <w:rFonts w:ascii="Palatino Linotype" w:hAnsi="Palatino Linotype" w:cstheme="minorHAnsi"/>
          <w:b/>
          <w:sz w:val="22"/>
          <w:szCs w:val="22"/>
        </w:rPr>
      </w:pPr>
      <w:r w:rsidRPr="00344685">
        <w:rPr>
          <w:rFonts w:ascii="Palatino Linotype" w:hAnsi="Palatino Linotype" w:cstheme="minorHAnsi"/>
          <w:b/>
          <w:sz w:val="22"/>
          <w:szCs w:val="22"/>
        </w:rPr>
        <w:t>Attachment 1: Education Service Provider (ESP) Agreement Guidelines</w:t>
      </w:r>
    </w:p>
    <w:p w:rsidR="00241616" w:rsidRPr="003B6135" w:rsidRDefault="00241616" w:rsidP="00241616">
      <w:pPr>
        <w:rPr>
          <w:rFonts w:asciiTheme="minorHAnsi" w:hAnsiTheme="minorHAnsi" w:cstheme="minorHAnsi"/>
          <w:b/>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color w:val="197A9B"/>
          <w:sz w:val="22"/>
          <w:szCs w:val="22"/>
        </w:rPr>
        <w:t>Note:</w:t>
      </w:r>
      <w:r w:rsidRPr="00630CD8">
        <w:rPr>
          <w:rFonts w:asciiTheme="minorHAnsi" w:hAnsiTheme="minorHAnsi" w:cstheme="minorHAnsi"/>
          <w:sz w:val="22"/>
          <w:szCs w:val="22"/>
        </w:rPr>
        <w:t xml:space="preserve"> These guidelines were adapted from the</w:t>
      </w:r>
      <w:r w:rsidRPr="00630CD8">
        <w:rPr>
          <w:rFonts w:asciiTheme="minorHAnsi" w:hAnsiTheme="minorHAnsi" w:cstheme="minorHAnsi"/>
          <w:i/>
          <w:sz w:val="22"/>
          <w:szCs w:val="22"/>
        </w:rPr>
        <w:t xml:space="preserve"> </w:t>
      </w:r>
      <w:r w:rsidRPr="00630CD8">
        <w:rPr>
          <w:rFonts w:asciiTheme="minorHAnsi" w:hAnsiTheme="minorHAnsi" w:cstheme="minorHAnsi"/>
          <w:b/>
          <w:i/>
          <w:sz w:val="22"/>
          <w:szCs w:val="22"/>
        </w:rPr>
        <w:t>Colorado Charter School</w:t>
      </w:r>
      <w:r w:rsidRPr="00630CD8">
        <w:rPr>
          <w:rFonts w:asciiTheme="minorHAnsi" w:hAnsiTheme="minorHAnsi" w:cstheme="minorHAnsi"/>
          <w:i/>
          <w:sz w:val="22"/>
          <w:szCs w:val="22"/>
        </w:rPr>
        <w:t xml:space="preserve"> Sample Contract Language and Attachments, Attachment 5.  </w:t>
      </w: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has been substituted for “charter school,” while “Authorizer” has been substituted for “District” though a District may act as an Authorizer.</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These guidelines have been adapted to apply to school district boards of education contracting with an ESP in addition to a charter school board contracting with an ESP.  </w:t>
      </w:r>
    </w:p>
    <w:p w:rsidR="00241616" w:rsidRPr="003B6135" w:rsidRDefault="00241616" w:rsidP="00241616">
      <w:pPr>
        <w:rPr>
          <w:rFonts w:asciiTheme="minorHAnsi" w:hAnsiTheme="minorHAnsi" w:cs="Arial"/>
          <w:sz w:val="16"/>
          <w:szCs w:val="16"/>
        </w:rPr>
      </w:pPr>
    </w:p>
    <w:p w:rsidR="004323AD"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The original document can be accessed at:  </w:t>
      </w:r>
      <w:hyperlink r:id="rId21" w:history="1">
        <w:r w:rsidR="004323AD" w:rsidRPr="003345DD">
          <w:rPr>
            <w:rStyle w:val="Hyperlink"/>
            <w:rFonts w:asciiTheme="minorHAnsi" w:hAnsiTheme="minorHAnsi" w:cstheme="minorHAnsi"/>
            <w:sz w:val="22"/>
            <w:szCs w:val="22"/>
          </w:rPr>
          <w:t>http://www.charterschoolquality.org/</w:t>
        </w:r>
      </w:hyperlink>
    </w:p>
    <w:p w:rsidR="004323AD" w:rsidRPr="003B6135" w:rsidRDefault="004323AD"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be in compliance with TABOR restrictions.</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2. ESP agreements must be negotiated at ‘arms-length.’ The board and ESP must have independent legal counsel to represent their interests in reaching a mutually acceptable management agreement.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3. No provision of the ESP agreement shall interfere with the board’s duty to exercise its statutory, contractual and fiduciary responsibilities governing the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No provision of the ESP agreement shall prohibit the board from acting as an independent, self-governing public body, or allow decisions to be made other than in compliance with the Colorado Sunshine Law.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4. An ESP agreement shall not restrict the board from waiving its governmental immunity or require a board to assert, waive or not waive its governmental immunity. </w:t>
      </w:r>
    </w:p>
    <w:p w:rsidR="00241616" w:rsidRPr="003B6135" w:rsidRDefault="00241616" w:rsidP="00241616">
      <w:pPr>
        <w:rPr>
          <w:rFonts w:asciiTheme="minorHAnsi" w:hAnsiTheme="minorHAnsi" w:cstheme="minorHAnsi"/>
          <w:sz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5. No provision of an ESP agreement shall alter the board’s treasurer’s legal obligation to direct that the deposit of all funds received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 placed in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account.</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w:t>
      </w:r>
      <w:r w:rsidRPr="00630CD8">
        <w:rPr>
          <w:rFonts w:asciiTheme="minorHAnsi" w:hAnsiTheme="minorHAnsi" w:cstheme="minorHAnsi"/>
          <w:i/>
          <w:sz w:val="22"/>
          <w:szCs w:val="22"/>
        </w:rPr>
        <w:t xml:space="preserve">Online </w:t>
      </w:r>
      <w:r w:rsidR="009536E6" w:rsidRPr="00630CD8">
        <w:rPr>
          <w:rFonts w:asciiTheme="minorHAnsi" w:hAnsiTheme="minorHAnsi" w:cstheme="minorHAnsi"/>
          <w:i/>
          <w:sz w:val="22"/>
          <w:szCs w:val="22"/>
        </w:rPr>
        <w:t>School</w:t>
      </w:r>
      <w:r w:rsidRPr="00630CD8">
        <w:rPr>
          <w:rFonts w:asciiTheme="minorHAnsi" w:hAnsiTheme="minorHAnsi" w:cstheme="minorHAnsi"/>
          <w:i/>
          <w:sz w:val="22"/>
          <w:szCs w:val="22"/>
        </w:rPr>
        <w:t>’s</w:t>
      </w:r>
      <w:r w:rsidRPr="00630CD8">
        <w:rPr>
          <w:rFonts w:asciiTheme="minorHAnsi" w:hAnsiTheme="minorHAnsi" w:cstheme="minorHAnsi"/>
          <w:sz w:val="22"/>
          <w:szCs w:val="22"/>
        </w:rPr>
        <w:t xml:space="preserve"> operation provided that documentation for the fees and expenses are provided for board ratification.</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7. ESP agreements shall provide that the financial, educational and student records pertaining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property and that such records are subject to the provisions of the Colorado Open Records Act. All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records shall be physically or electronically available, upon request, 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physical facilities within the state of Colorado. Except as permitted under the contract and applicable law, no ESP agreement shall restrict the Authorizer’s access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records.</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8. ESP agreements must contain a provision that all finance and other records of the ESP related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be made available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independent auditor.</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9. The ESP agreement must not permit the ESP to select and retain the independent auditor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823D2F">
        <w:rPr>
          <w:rFonts w:asciiTheme="minorHAnsi" w:hAnsiTheme="minorHAnsi" w:cs="Arial"/>
          <w:sz w:val="22"/>
          <w:szCs w:val="22"/>
        </w:rPr>
        <w:t>1</w:t>
      </w:r>
      <w:r w:rsidRPr="00823D2F">
        <w:rPr>
          <w:rFonts w:asciiTheme="minorHAnsi" w:hAnsiTheme="minorHAnsi" w:cstheme="minorHAnsi"/>
          <w:sz w:val="22"/>
          <w:szCs w:val="22"/>
        </w:rPr>
        <w:t>0. If an</w:t>
      </w:r>
      <w:r w:rsidRPr="00630CD8">
        <w:rPr>
          <w:rFonts w:asciiTheme="minorHAnsi" w:hAnsiTheme="minorHAnsi" w:cstheme="minorHAnsi"/>
          <w:sz w:val="22"/>
          <w:szCs w:val="22"/>
        </w:rPr>
        <w:t xml:space="preserve"> ESP purchases equipment, materials and supplies on behalf of or as the agent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shall provide that such equipment, materials and supplies shall be and remain the property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3B6135" w:rsidRPr="003B6135" w:rsidRDefault="003B6135"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11. ESP agreements shall contain a provision that if the ESP procures equipment, materials and supplies at the request of or on behalf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the ESP shall not include any added fees or charges with the cost of equipment, materials and supplies purchased from third parties.</w:t>
      </w:r>
    </w:p>
    <w:p w:rsidR="00241616" w:rsidRDefault="00241616" w:rsidP="00241616">
      <w:pPr>
        <w:rPr>
          <w:rFonts w:asciiTheme="minorHAnsi" w:hAnsiTheme="minorHAnsi" w:cstheme="minorHAnsi"/>
          <w:sz w:val="22"/>
          <w:szCs w:val="22"/>
        </w:rPr>
      </w:pPr>
    </w:p>
    <w:p w:rsidR="003B6135" w:rsidRDefault="003B6135" w:rsidP="00241616">
      <w:pPr>
        <w:rPr>
          <w:rFonts w:asciiTheme="minorHAnsi" w:hAnsiTheme="minorHAnsi" w:cstheme="minorHAnsi"/>
          <w:sz w:val="22"/>
          <w:szCs w:val="22"/>
        </w:rPr>
      </w:pPr>
    </w:p>
    <w:p w:rsidR="003B6135" w:rsidRPr="00630CD8" w:rsidRDefault="003B6135"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12. ESP agreements must contain a provision that clearly allocates the respective proprietary rights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and the ESP to curriculum or educational materials. At a minimum, ESP agreements shall provide that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owns all proprietary rights to curriculum or educational materials that (</w:t>
      </w:r>
      <w:proofErr w:type="spellStart"/>
      <w:r w:rsidRPr="00630CD8">
        <w:rPr>
          <w:rFonts w:asciiTheme="minorHAnsi" w:hAnsiTheme="minorHAnsi" w:cstheme="minorHAnsi"/>
          <w:sz w:val="22"/>
          <w:szCs w:val="22"/>
        </w:rPr>
        <w:t>i</w:t>
      </w:r>
      <w:proofErr w:type="spellEnd"/>
      <w:r w:rsidRPr="00630CD8">
        <w:rPr>
          <w:rFonts w:asciiTheme="minorHAnsi" w:hAnsiTheme="minorHAnsi" w:cstheme="minorHAnsi"/>
          <w:sz w:val="22"/>
          <w:szCs w:val="22"/>
        </w:rPr>
        <w:t xml:space="preserve">) are both directly developed and paid for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(ii) were developed by the ESP at the direction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with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funds dedicated for the specific purpose of developing such curriculum or materials. ESP agreements may also include a provision that restricts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proprietary rights over curriculum or educational materials that are developed by the ESP from funds from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that are not otherwise dedicated for the specific purpose of developing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curriculum or educational materials. All ESP agreements shall recognize that the ESP’s educational materials and teaching techniques used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subject to state disclosure laws and the Open Records Act.</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13. ESP agreements involving employees must be clear about which persons or positions are employees of the ESP, and which persons or positions are employees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If the ESP leases employees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must provide that the leasing company accepts full liability for benefits, salaries, worker’s compensation, unemployment compensation and liability insurance for its employees leased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working on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operations.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is staffed through an employee leasing agreement, legal confirmation must be provided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that the employment structure qualifies as employee leasing.</w:t>
      </w:r>
    </w:p>
    <w:p w:rsidR="00241616" w:rsidRPr="003B6135" w:rsidRDefault="00241616" w:rsidP="00241616">
      <w:pPr>
        <w:rPr>
          <w:rFonts w:asciiTheme="minorHAnsi" w:hAnsiTheme="minorHAnsi" w:cs="Arial"/>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14. ESP agreements must contain insurance and indemnification provisions outlining the coverage the ESP will obtain. The ESP’s insurance is separate from and in addition to the insurance for the board. Insurance coverage must take into account whether or not </w:t>
      </w:r>
      <w:proofErr w:type="gramStart"/>
      <w:r w:rsidRPr="00630CD8">
        <w:rPr>
          <w:rFonts w:asciiTheme="minorHAnsi" w:hAnsiTheme="minorHAnsi" w:cstheme="minorHAnsi"/>
          <w:sz w:val="22"/>
          <w:szCs w:val="22"/>
        </w:rPr>
        <w:t xml:space="preserve">staff at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w:t>
      </w:r>
      <w:proofErr w:type="gramEnd"/>
      <w:r w:rsidRPr="00630CD8">
        <w:rPr>
          <w:rFonts w:asciiTheme="minorHAnsi" w:hAnsiTheme="minorHAnsi" w:cstheme="minorHAnsi"/>
          <w:sz w:val="22"/>
          <w:szCs w:val="22"/>
        </w:rPr>
        <w:t xml:space="preserve"> employees of the ESP or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15. Marketing and development costs paid by or charged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shall be limited to those costs specific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and shall not include any costs for the marketing and development of the ESP.</w:t>
      </w:r>
    </w:p>
    <w:p w:rsidR="00241616" w:rsidRPr="003B6135" w:rsidRDefault="00241616" w:rsidP="00241616">
      <w:pPr>
        <w:autoSpaceDE w:val="0"/>
        <w:autoSpaceDN w:val="0"/>
        <w:adjustRightInd w:val="0"/>
        <w:rPr>
          <w:rFonts w:asciiTheme="minorHAnsi" w:hAnsiTheme="minorHAnsi" w:cstheme="minorHAnsi"/>
          <w:sz w:val="16"/>
          <w:szCs w:val="22"/>
        </w:rPr>
      </w:pPr>
    </w:p>
    <w:p w:rsidR="00241616" w:rsidRPr="00630CD8" w:rsidRDefault="00241616" w:rsidP="00241616">
      <w:pPr>
        <w:autoSpaceDE w:val="0"/>
        <w:autoSpaceDN w:val="0"/>
        <w:adjustRightInd w:val="0"/>
        <w:rPr>
          <w:rFonts w:asciiTheme="minorHAnsi" w:hAnsiTheme="minorHAnsi" w:cstheme="minorHAnsi"/>
          <w:sz w:val="22"/>
          <w:szCs w:val="22"/>
        </w:rPr>
      </w:pPr>
      <w:r w:rsidRPr="00630CD8">
        <w:rPr>
          <w:rFonts w:asciiTheme="minorHAnsi" w:hAnsiTheme="minorHAnsi" w:cstheme="minorHAnsi"/>
          <w:sz w:val="22"/>
          <w:szCs w:val="22"/>
        </w:rPr>
        <w:t xml:space="preserve">16.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authority to terminate the ESP agreement and continue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241616" w:rsidRDefault="00241616"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Default="00BC6A13" w:rsidP="00241616">
      <w:pPr>
        <w:rPr>
          <w:rFonts w:ascii="Arial" w:hAnsi="Arial" w:cs="Arial"/>
          <w:sz w:val="22"/>
          <w:szCs w:val="22"/>
        </w:rPr>
      </w:pPr>
    </w:p>
    <w:p w:rsidR="00BC6A13" w:rsidRPr="00630CD8" w:rsidRDefault="00BC6A13" w:rsidP="00241616">
      <w:pPr>
        <w:rPr>
          <w:rFonts w:ascii="Arial" w:hAnsi="Arial" w:cs="Arial"/>
          <w:sz w:val="22"/>
          <w:szCs w:val="22"/>
        </w:rPr>
      </w:pPr>
    </w:p>
    <w:p w:rsidR="00241616" w:rsidRPr="00630CD8" w:rsidRDefault="00241616" w:rsidP="00241616">
      <w:pPr>
        <w:autoSpaceDE w:val="0"/>
        <w:autoSpaceDN w:val="0"/>
        <w:adjustRightInd w:val="0"/>
        <w:ind w:right="-288"/>
        <w:rPr>
          <w:rFonts w:ascii="Arial" w:hAnsi="Arial" w:cs="Arial"/>
          <w:b/>
          <w:sz w:val="22"/>
          <w:szCs w:val="22"/>
        </w:rPr>
      </w:pPr>
    </w:p>
    <w:p w:rsidR="00241616" w:rsidRPr="00630CD8" w:rsidRDefault="00241616" w:rsidP="00241616">
      <w:pPr>
        <w:autoSpaceDE w:val="0"/>
        <w:autoSpaceDN w:val="0"/>
        <w:adjustRightInd w:val="0"/>
        <w:ind w:right="-288"/>
        <w:rPr>
          <w:rFonts w:ascii="Arial" w:hAnsi="Arial" w:cs="Arial"/>
          <w:b/>
          <w:sz w:val="22"/>
          <w:szCs w:val="22"/>
        </w:rPr>
      </w:pPr>
    </w:p>
    <w:p w:rsidR="00241616" w:rsidRPr="00630CD8" w:rsidRDefault="00241616" w:rsidP="00241616">
      <w:pPr>
        <w:autoSpaceDE w:val="0"/>
        <w:autoSpaceDN w:val="0"/>
        <w:adjustRightInd w:val="0"/>
        <w:ind w:right="-288"/>
        <w:rPr>
          <w:rFonts w:ascii="Arial" w:hAnsi="Arial" w:cs="Arial"/>
          <w:b/>
          <w:sz w:val="22"/>
          <w:szCs w:val="22"/>
        </w:rPr>
      </w:pPr>
    </w:p>
    <w:p w:rsidR="00241616" w:rsidRDefault="00241616" w:rsidP="00241616">
      <w:pPr>
        <w:autoSpaceDE w:val="0"/>
        <w:autoSpaceDN w:val="0"/>
        <w:adjustRightInd w:val="0"/>
        <w:ind w:right="-288"/>
        <w:rPr>
          <w:rFonts w:ascii="Arial" w:hAnsi="Arial" w:cs="Arial"/>
          <w:b/>
        </w:rPr>
      </w:pPr>
    </w:p>
    <w:p w:rsidR="00241616" w:rsidRDefault="00241616" w:rsidP="00241616">
      <w:pPr>
        <w:autoSpaceDE w:val="0"/>
        <w:autoSpaceDN w:val="0"/>
        <w:adjustRightInd w:val="0"/>
        <w:ind w:right="-288"/>
        <w:rPr>
          <w:rFonts w:ascii="Arial" w:hAnsi="Arial" w:cs="Arial"/>
          <w:b/>
        </w:rPr>
      </w:pPr>
    </w:p>
    <w:p w:rsidR="00241616" w:rsidRDefault="00241616" w:rsidP="00241616">
      <w:pPr>
        <w:autoSpaceDE w:val="0"/>
        <w:autoSpaceDN w:val="0"/>
        <w:adjustRightInd w:val="0"/>
        <w:ind w:right="-288"/>
        <w:rPr>
          <w:rFonts w:ascii="Arial" w:hAnsi="Arial" w:cs="Arial"/>
          <w:b/>
        </w:rPr>
      </w:pPr>
    </w:p>
    <w:p w:rsidR="003B6135" w:rsidRDefault="003B6135" w:rsidP="00241616">
      <w:pPr>
        <w:autoSpaceDE w:val="0"/>
        <w:autoSpaceDN w:val="0"/>
        <w:adjustRightInd w:val="0"/>
        <w:ind w:right="-288"/>
        <w:rPr>
          <w:rFonts w:ascii="Palatino Linotype" w:hAnsi="Palatino Linotype" w:cstheme="minorHAnsi"/>
          <w:b/>
          <w:sz w:val="22"/>
          <w:szCs w:val="22"/>
        </w:rPr>
      </w:pPr>
    </w:p>
    <w:p w:rsidR="00241616" w:rsidRPr="00344685" w:rsidRDefault="00241616" w:rsidP="00241616">
      <w:pPr>
        <w:autoSpaceDE w:val="0"/>
        <w:autoSpaceDN w:val="0"/>
        <w:adjustRightInd w:val="0"/>
        <w:ind w:right="-288"/>
        <w:rPr>
          <w:rFonts w:ascii="Palatino Linotype" w:hAnsi="Palatino Linotype" w:cstheme="minorHAnsi"/>
          <w:b/>
          <w:sz w:val="22"/>
          <w:szCs w:val="22"/>
        </w:rPr>
      </w:pPr>
      <w:r w:rsidRPr="00344685">
        <w:rPr>
          <w:rFonts w:ascii="Palatino Linotype" w:hAnsi="Palatino Linotype" w:cstheme="minorHAnsi"/>
          <w:b/>
          <w:sz w:val="22"/>
          <w:szCs w:val="22"/>
        </w:rPr>
        <w:t>Attachment 2</w:t>
      </w:r>
    </w:p>
    <w:p w:rsidR="00241616" w:rsidRDefault="00241616" w:rsidP="00241616">
      <w:pPr>
        <w:autoSpaceDE w:val="0"/>
        <w:autoSpaceDN w:val="0"/>
        <w:adjustRightInd w:val="0"/>
        <w:ind w:right="-288"/>
        <w:rPr>
          <w:rFonts w:ascii="Arial" w:hAnsi="Arial" w:cs="Arial"/>
          <w:sz w:val="22"/>
          <w:szCs w:val="22"/>
          <w:u w:val="single"/>
        </w:rPr>
      </w:pPr>
    </w:p>
    <w:p w:rsidR="00241616" w:rsidRPr="00630CD8" w:rsidRDefault="00241616" w:rsidP="00241616">
      <w:pPr>
        <w:autoSpaceDE w:val="0"/>
        <w:autoSpaceDN w:val="0"/>
        <w:adjustRightInd w:val="0"/>
        <w:jc w:val="center"/>
        <w:rPr>
          <w:rFonts w:ascii="Arial" w:hAnsi="Arial" w:cs="Arial"/>
          <w:b/>
          <w:color w:val="000000"/>
          <w:sz w:val="22"/>
          <w:szCs w:val="22"/>
          <w:u w:val="single"/>
        </w:rPr>
      </w:pPr>
    </w:p>
    <w:p w:rsidR="00241616" w:rsidRPr="00344685" w:rsidRDefault="00241616" w:rsidP="00241616">
      <w:pPr>
        <w:autoSpaceDE w:val="0"/>
        <w:autoSpaceDN w:val="0"/>
        <w:adjustRightInd w:val="0"/>
        <w:jc w:val="center"/>
        <w:rPr>
          <w:rFonts w:ascii="Palatino Linotype" w:hAnsi="Palatino Linotype" w:cstheme="minorHAnsi"/>
          <w:b/>
          <w:color w:val="000000"/>
          <w:sz w:val="22"/>
          <w:szCs w:val="22"/>
        </w:rPr>
      </w:pPr>
      <w:r w:rsidRPr="00344685">
        <w:rPr>
          <w:rFonts w:ascii="Palatino Linotype" w:hAnsi="Palatino Linotype" w:cstheme="minorHAnsi"/>
          <w:b/>
          <w:color w:val="000000"/>
          <w:sz w:val="22"/>
          <w:szCs w:val="22"/>
        </w:rPr>
        <w:t>Suggestions for Success</w:t>
      </w:r>
    </w:p>
    <w:p w:rsidR="00241616" w:rsidRPr="00630CD8" w:rsidRDefault="00241616" w:rsidP="00241616">
      <w:pPr>
        <w:autoSpaceDE w:val="0"/>
        <w:autoSpaceDN w:val="0"/>
        <w:adjustRightInd w:val="0"/>
        <w:jc w:val="center"/>
        <w:rPr>
          <w:rFonts w:asciiTheme="minorHAnsi" w:hAnsiTheme="minorHAnsi" w:cstheme="minorHAnsi"/>
          <w:b/>
          <w:color w:val="000000"/>
          <w:sz w:val="22"/>
          <w:szCs w:val="22"/>
        </w:rPr>
      </w:pPr>
    </w:p>
    <w:p w:rsidR="00241616" w:rsidRPr="00630CD8" w:rsidRDefault="00241616" w:rsidP="00241616">
      <w:pPr>
        <w:autoSpaceDE w:val="0"/>
        <w:autoSpaceDN w:val="0"/>
        <w:adjustRightInd w:val="0"/>
        <w:rPr>
          <w:rFonts w:asciiTheme="minorHAnsi" w:hAnsiTheme="minorHAnsi" w:cstheme="minorHAnsi"/>
          <w:color w:val="000000"/>
          <w:sz w:val="22"/>
          <w:szCs w:val="22"/>
        </w:rPr>
      </w:pPr>
      <w:r w:rsidRPr="00630CD8">
        <w:rPr>
          <w:rFonts w:asciiTheme="minorHAnsi" w:hAnsiTheme="minorHAnsi" w:cstheme="minorHAnsi"/>
          <w:b/>
          <w:i/>
          <w:color w:val="000000"/>
          <w:sz w:val="22"/>
          <w:szCs w:val="22"/>
        </w:rPr>
        <w:t>1. Carefully read the entire Application for Certification</w:t>
      </w:r>
      <w:r w:rsidRPr="00630CD8">
        <w:rPr>
          <w:rFonts w:asciiTheme="minorHAnsi" w:hAnsiTheme="minorHAnsi" w:cstheme="minorHAnsi"/>
          <w:color w:val="000000"/>
          <w:sz w:val="22"/>
          <w:szCs w:val="22"/>
        </w:rPr>
        <w:t>, paying particular attention to the Review Rubric. The rubric describes the specific criteria that will be applied in reviewing the applications and may be found on the following website:</w:t>
      </w:r>
    </w:p>
    <w:p w:rsidR="00241616" w:rsidRDefault="006A0ABE" w:rsidP="00630CD8">
      <w:pPr>
        <w:jc w:val="center"/>
      </w:pPr>
      <w:hyperlink r:id="rId22" w:history="1">
        <w:r w:rsidR="004323AD" w:rsidRPr="003345DD">
          <w:rPr>
            <w:rStyle w:val="Hyperlink"/>
          </w:rPr>
          <w:t>http://www.cde.state.co.us/onlinelearning/events.asp</w:t>
        </w:r>
      </w:hyperlink>
    </w:p>
    <w:p w:rsidR="00241616" w:rsidRPr="00630CD8" w:rsidRDefault="00241616" w:rsidP="000F039A">
      <w:pPr>
        <w:ind w:firstLine="720"/>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sz w:val="22"/>
          <w:szCs w:val="22"/>
        </w:rPr>
        <w:t xml:space="preserve">2. </w:t>
      </w:r>
      <w:r w:rsidRPr="00630CD8">
        <w:rPr>
          <w:rFonts w:asciiTheme="minorHAnsi" w:hAnsiTheme="minorHAnsi" w:cstheme="minorHAnsi"/>
          <w:b/>
          <w:i/>
          <w:sz w:val="22"/>
          <w:szCs w:val="22"/>
        </w:rPr>
        <w:t>Follow the instructions.</w:t>
      </w:r>
      <w:r w:rsidRPr="00630CD8">
        <w:rPr>
          <w:rFonts w:asciiTheme="minorHAnsi" w:hAnsiTheme="minorHAnsi" w:cstheme="minorHAnsi"/>
          <w:sz w:val="22"/>
          <w:szCs w:val="22"/>
        </w:rPr>
        <w:t xml:space="preserve"> Organize the application to answer the review criteria and application components completely and in the order they are presented. Follow specific directions in this Guide about document formatting and submission of your final proposal. </w:t>
      </w:r>
    </w:p>
    <w:p w:rsidR="00241616" w:rsidRPr="00630CD8" w:rsidRDefault="00241616"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sz w:val="22"/>
          <w:szCs w:val="22"/>
        </w:rPr>
        <w:t xml:space="preserve">3. </w:t>
      </w:r>
      <w:r w:rsidRPr="00630CD8">
        <w:rPr>
          <w:rFonts w:asciiTheme="minorHAnsi" w:hAnsiTheme="minorHAnsi" w:cstheme="minorHAnsi"/>
          <w:b/>
          <w:i/>
          <w:sz w:val="22"/>
          <w:szCs w:val="22"/>
        </w:rPr>
        <w:t>Present the application logically and specifically.</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A strong application flows and builds logically from point to point and is internally consistent. A strong application provides evidence to support its case, using specific examples rather than broad generalizations.  </w:t>
      </w:r>
    </w:p>
    <w:p w:rsidR="00241616" w:rsidRPr="000F039A" w:rsidRDefault="00241616" w:rsidP="00241616">
      <w:pPr>
        <w:rPr>
          <w:rFonts w:asciiTheme="minorHAnsi" w:hAnsiTheme="minorHAnsi" w:cstheme="minorHAnsi"/>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sz w:val="22"/>
          <w:szCs w:val="22"/>
        </w:rPr>
        <w:t xml:space="preserve">4. </w:t>
      </w:r>
      <w:r w:rsidRPr="00630CD8">
        <w:rPr>
          <w:rFonts w:asciiTheme="minorHAnsi" w:hAnsiTheme="minorHAnsi" w:cstheme="minorHAnsi"/>
          <w:b/>
          <w:i/>
          <w:sz w:val="22"/>
          <w:szCs w:val="22"/>
        </w:rPr>
        <w:t>Make the application easy to read.</w:t>
      </w:r>
      <w:r w:rsidRPr="00630CD8">
        <w:rPr>
          <w:rFonts w:asciiTheme="minorHAnsi" w:hAnsiTheme="minorHAnsi" w:cstheme="minorHAnsi"/>
          <w:b/>
          <w:sz w:val="22"/>
          <w:szCs w:val="22"/>
        </w:rPr>
        <w:t xml:space="preserve"> </w:t>
      </w:r>
      <w:r w:rsidRPr="00630CD8">
        <w:rPr>
          <w:rFonts w:asciiTheme="minorHAnsi" w:hAnsiTheme="minorHAnsi" w:cstheme="minorHAnsi"/>
          <w:sz w:val="22"/>
          <w:szCs w:val="22"/>
        </w:rPr>
        <w:t xml:space="preserve">Write concisely; more is not always better. Avoid the use of technical jargon and define terms with which reviewers might not be familiar. Apply headings that enable the reviewers to track the application narrative against the required components of the application. Format the document so that it is appealing to look at and easy to follow. </w:t>
      </w:r>
    </w:p>
    <w:p w:rsidR="00241616" w:rsidRPr="00630CD8" w:rsidRDefault="00241616"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b/>
          <w:sz w:val="22"/>
          <w:szCs w:val="22"/>
        </w:rPr>
      </w:pPr>
      <w:r w:rsidRPr="00630CD8">
        <w:rPr>
          <w:rFonts w:asciiTheme="minorHAnsi" w:hAnsiTheme="minorHAnsi" w:cstheme="minorHAnsi"/>
          <w:b/>
          <w:sz w:val="22"/>
          <w:szCs w:val="22"/>
        </w:rPr>
        <w:t xml:space="preserve">4. </w:t>
      </w:r>
      <w:r w:rsidRPr="00630CD8">
        <w:rPr>
          <w:rFonts w:asciiTheme="minorHAnsi" w:hAnsiTheme="minorHAnsi" w:cstheme="minorHAnsi"/>
          <w:b/>
          <w:i/>
          <w:sz w:val="22"/>
          <w:szCs w:val="22"/>
        </w:rPr>
        <w:t>Review and Edit.</w:t>
      </w:r>
      <w:r w:rsidRPr="00630CD8">
        <w:rPr>
          <w:rFonts w:asciiTheme="minorHAnsi" w:hAnsiTheme="minorHAnsi" w:cstheme="minorHAnsi"/>
          <w:b/>
          <w:sz w:val="22"/>
          <w:szCs w:val="22"/>
        </w:rPr>
        <w:t xml:space="preserve"> </w:t>
      </w:r>
      <w:r w:rsidRPr="00630CD8">
        <w:rPr>
          <w:rFonts w:asciiTheme="minorHAnsi" w:hAnsiTheme="minorHAnsi" w:cstheme="minorHAnsi"/>
          <w:sz w:val="22"/>
          <w:szCs w:val="22"/>
        </w:rPr>
        <w:t xml:space="preserve">Look for internal consistency among the sections. Correct typographical or grammatical errors. Apply formatting conventions consistently throughout the application. </w:t>
      </w:r>
    </w:p>
    <w:p w:rsidR="00241616" w:rsidRPr="00630CD8" w:rsidRDefault="00241616" w:rsidP="00241616">
      <w:pPr>
        <w:autoSpaceDE w:val="0"/>
        <w:autoSpaceDN w:val="0"/>
        <w:adjustRightInd w:val="0"/>
        <w:ind w:right="-288"/>
        <w:jc w:val="center"/>
        <w:rPr>
          <w:rFonts w:ascii="Arial" w:hAnsi="Arial" w:cs="Arial"/>
          <w:b/>
          <w:sz w:val="22"/>
          <w:szCs w:val="22"/>
        </w:rPr>
      </w:pPr>
    </w:p>
    <w:p w:rsidR="00241616" w:rsidRDefault="00241616" w:rsidP="00241616">
      <w:pPr>
        <w:autoSpaceDE w:val="0"/>
        <w:autoSpaceDN w:val="0"/>
        <w:adjustRightInd w:val="0"/>
        <w:ind w:right="-288"/>
        <w:jc w:val="center"/>
        <w:rPr>
          <w:rFonts w:ascii="Arial" w:hAnsi="Arial" w:cs="Arial"/>
          <w:b/>
        </w:rPr>
      </w:pPr>
    </w:p>
    <w:p w:rsidR="00241616" w:rsidRDefault="00241616" w:rsidP="00241616">
      <w:pPr>
        <w:autoSpaceDE w:val="0"/>
        <w:autoSpaceDN w:val="0"/>
        <w:adjustRightInd w:val="0"/>
        <w:ind w:right="-288"/>
        <w:jc w:val="center"/>
        <w:rPr>
          <w:rFonts w:ascii="Arial" w:hAnsi="Arial" w:cs="Arial"/>
          <w:b/>
        </w:rPr>
      </w:pPr>
    </w:p>
    <w:p w:rsidR="00241616" w:rsidRDefault="00241616" w:rsidP="00241616">
      <w:pPr>
        <w:autoSpaceDE w:val="0"/>
        <w:autoSpaceDN w:val="0"/>
        <w:adjustRightInd w:val="0"/>
        <w:jc w:val="center"/>
        <w:rPr>
          <w:rFonts w:ascii="Arial" w:hAnsi="Arial" w:cs="Arial"/>
          <w:b/>
          <w:color w:val="000000"/>
          <w:u w:val="single"/>
        </w:rPr>
      </w:pPr>
    </w:p>
    <w:p w:rsidR="00241616" w:rsidRDefault="00241616" w:rsidP="00241616">
      <w:pPr>
        <w:autoSpaceDE w:val="0"/>
        <w:autoSpaceDN w:val="0"/>
        <w:adjustRightInd w:val="0"/>
        <w:jc w:val="center"/>
        <w:rPr>
          <w:rFonts w:ascii="Arial" w:hAnsi="Arial" w:cs="Arial"/>
          <w:b/>
          <w:color w:val="000000"/>
          <w:u w:val="single"/>
        </w:rPr>
      </w:pPr>
    </w:p>
    <w:p w:rsidR="00CB579A" w:rsidRPr="00382D94" w:rsidRDefault="00241616" w:rsidP="00CB579A">
      <w:pPr>
        <w:rPr>
          <w:rFonts w:ascii="Arial" w:hAnsi="Arial" w:cs="Arial"/>
          <w:sz w:val="22"/>
          <w:szCs w:val="22"/>
        </w:rPr>
      </w:pPr>
      <w:r w:rsidRPr="00FB11D1">
        <w:rPr>
          <w:rFonts w:ascii="Arial" w:hAnsi="Arial" w:cs="Arial"/>
          <w:b/>
          <w:color w:val="FFFFFF"/>
        </w:rPr>
        <w:t>V:  Unit of Online Learning</w:t>
      </w:r>
    </w:p>
    <w:sectPr w:rsidR="00CB579A" w:rsidRPr="00382D94" w:rsidSect="00A062DA">
      <w:headerReference w:type="default" r:id="rId23"/>
      <w:pgSz w:w="12240" w:h="15840"/>
      <w:pgMar w:top="3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94" w:rsidRDefault="00C92194">
      <w:r>
        <w:separator/>
      </w:r>
    </w:p>
  </w:endnote>
  <w:endnote w:type="continuationSeparator" w:id="0">
    <w:p w:rsidR="00C92194" w:rsidRDefault="00C9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eVinne BT">
    <w:altName w:val="Bookman Old Style"/>
    <w:charset w:val="00"/>
    <w:family w:val="roman"/>
    <w:pitch w:val="variable"/>
    <w:sig w:usb0="00000007" w:usb1="00000000" w:usb2="00000000" w:usb3="00000000" w:csb0="00000011" w:csb1="00000000"/>
  </w:font>
  <w:font w:name="Oxfor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157"/>
      <w:docPartObj>
        <w:docPartGallery w:val="Page Numbers (Bottom of Page)"/>
        <w:docPartUnique/>
      </w:docPartObj>
    </w:sdtPr>
    <w:sdtEndPr/>
    <w:sdtContent>
      <w:p w:rsidR="00C92194" w:rsidRDefault="002F4BE3" w:rsidP="002F4BE3">
        <w:pPr>
          <w:pStyle w:val="Footer"/>
          <w:jc w:val="center"/>
        </w:pPr>
        <w:r>
          <w:rPr>
            <w:noProof/>
          </w:rPr>
          <w:drawing>
            <wp:inline distT="0" distB="0" distL="0" distR="0" wp14:anchorId="415FCEF4" wp14:editId="13933445">
              <wp:extent cx="1241627" cy="68503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101 App Onlin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627" cy="685035"/>
                      </a:xfrm>
                      <a:prstGeom prst="rect">
                        <a:avLst/>
                      </a:prstGeom>
                    </pic:spPr>
                  </pic:pic>
                </a:graphicData>
              </a:graphic>
            </wp:inline>
          </w:drawing>
        </w:r>
        <w:r w:rsidR="00C92194">
          <w:fldChar w:fldCharType="begin"/>
        </w:r>
        <w:r w:rsidR="00C92194">
          <w:instrText xml:space="preserve"> PAGE   \* MERGEFORMAT </w:instrText>
        </w:r>
        <w:r w:rsidR="00C92194">
          <w:fldChar w:fldCharType="separate"/>
        </w:r>
        <w:r w:rsidR="006A0ABE">
          <w:rPr>
            <w:noProof/>
          </w:rPr>
          <w:t>16</w:t>
        </w:r>
        <w:r w:rsidR="00C92194">
          <w:rPr>
            <w:noProof/>
          </w:rPr>
          <w:fldChar w:fldCharType="end"/>
        </w:r>
      </w:p>
    </w:sdtContent>
  </w:sdt>
  <w:p w:rsidR="00C92194" w:rsidRDefault="00C92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Default="00C92194" w:rsidP="009907A9">
    <w:pPr>
      <w:pStyle w:val="Footer"/>
      <w:jc w:val="center"/>
    </w:pPr>
    <w:r>
      <w:rPr>
        <w:noProof/>
      </w:rPr>
      <w:drawing>
        <wp:inline distT="0" distB="0" distL="0" distR="0" wp14:anchorId="1148F570" wp14:editId="36FC9045">
          <wp:extent cx="1241627" cy="685035"/>
          <wp:effectExtent l="19050" t="0" r="0" b="0"/>
          <wp:docPr id="1" name="Picture 0" descr="EDAC_Stamp_OLU_101_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_Stamp_OLU_101_2013.TIF"/>
                  <pic:cNvPicPr/>
                </pic:nvPicPr>
                <pic:blipFill>
                  <a:blip r:embed="rId1"/>
                  <a:stretch>
                    <a:fillRect/>
                  </a:stretch>
                </pic:blipFill>
                <pic:spPr>
                  <a:xfrm>
                    <a:off x="0" y="0"/>
                    <a:ext cx="1241627" cy="6850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Default="00C92194" w:rsidP="00B8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92194" w:rsidRDefault="00C92194" w:rsidP="009E6ED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158"/>
      <w:docPartObj>
        <w:docPartGallery w:val="Page Numbers (Bottom of Page)"/>
        <w:docPartUnique/>
      </w:docPartObj>
    </w:sdtPr>
    <w:sdtEndPr/>
    <w:sdtContent>
      <w:p w:rsidR="00C92194" w:rsidRDefault="00C92194">
        <w:pPr>
          <w:pStyle w:val="Footer"/>
          <w:jc w:val="right"/>
        </w:pPr>
        <w:r>
          <w:fldChar w:fldCharType="begin"/>
        </w:r>
        <w:r>
          <w:instrText xml:space="preserve"> PAGE   \* MERGEFORMAT </w:instrText>
        </w:r>
        <w:r>
          <w:fldChar w:fldCharType="separate"/>
        </w:r>
        <w:r w:rsidR="006A0ABE">
          <w:rPr>
            <w:noProof/>
          </w:rPr>
          <w:t>29</w:t>
        </w:r>
        <w:r>
          <w:rPr>
            <w:noProof/>
          </w:rPr>
          <w:fldChar w:fldCharType="end"/>
        </w:r>
      </w:p>
    </w:sdtContent>
  </w:sdt>
  <w:p w:rsidR="00C92194" w:rsidRPr="00CD0B8E" w:rsidRDefault="00C92194" w:rsidP="00DB3DB5">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94" w:rsidRDefault="00C92194">
      <w:r>
        <w:separator/>
      </w:r>
    </w:p>
  </w:footnote>
  <w:footnote w:type="continuationSeparator" w:id="0">
    <w:p w:rsidR="00C92194" w:rsidRDefault="00C9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Default="00C92194" w:rsidP="00796EF6">
    <w:pPr>
      <w:pStyle w:val="Header"/>
      <w:rPr>
        <w:rFonts w:ascii="Arial" w:hAnsi="Arial" w:cs="Arial"/>
        <w:sz w:val="22"/>
        <w:szCs w:val="22"/>
      </w:rPr>
    </w:pPr>
    <w:r>
      <w:rPr>
        <w:rFonts w:ascii="Arial" w:hAnsi="Arial" w:cs="Arial"/>
        <w:noProof/>
        <w:snapToGrid/>
        <w:sz w:val="22"/>
        <w:szCs w:val="22"/>
      </w:rPr>
      <w:drawing>
        <wp:inline distT="0" distB="0" distL="0" distR="0" wp14:anchorId="34A83FC2" wp14:editId="35A2CB58">
          <wp:extent cx="2375551" cy="34371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93" cy="344425"/>
                  </a:xfrm>
                  <a:prstGeom prst="rect">
                    <a:avLst/>
                  </a:prstGeom>
                </pic:spPr>
              </pic:pic>
            </a:graphicData>
          </a:graphic>
        </wp:inline>
      </w:drawing>
    </w:r>
  </w:p>
  <w:p w:rsidR="00C92194" w:rsidRPr="00A74321" w:rsidRDefault="00C92194" w:rsidP="00796EF6">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957"/>
      <w:docPartObj>
        <w:docPartGallery w:val="Watermarks"/>
        <w:docPartUnique/>
      </w:docPartObj>
    </w:sdtPr>
    <w:sdtEndPr/>
    <w:sdtContent>
      <w:p w:rsidR="00C92194" w:rsidRDefault="006A0A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Pr="00402C58" w:rsidRDefault="008E350F" w:rsidP="008E350F">
    <w:pPr>
      <w:pStyle w:val="Header"/>
      <w:rPr>
        <w:sz w:val="16"/>
        <w:szCs w:val="16"/>
      </w:rPr>
    </w:pPr>
    <w:r>
      <w:rPr>
        <w:rFonts w:ascii="Arial" w:hAnsi="Arial" w:cs="Arial"/>
        <w:noProof/>
        <w:snapToGrid/>
        <w:sz w:val="22"/>
        <w:szCs w:val="22"/>
      </w:rPr>
      <w:drawing>
        <wp:inline distT="0" distB="0" distL="0" distR="0" wp14:anchorId="62AD1EFB" wp14:editId="268A64D1">
          <wp:extent cx="2375551" cy="3437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93" cy="34442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Default="00C921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Default="008E350F">
    <w:pPr>
      <w:pStyle w:val="Header"/>
    </w:pPr>
    <w:r>
      <w:rPr>
        <w:rFonts w:ascii="Arial" w:hAnsi="Arial" w:cs="Arial"/>
        <w:noProof/>
        <w:snapToGrid/>
        <w:sz w:val="22"/>
        <w:szCs w:val="22"/>
      </w:rPr>
      <w:drawing>
        <wp:inline distT="0" distB="0" distL="0" distR="0" wp14:anchorId="587D927D" wp14:editId="6469A3BE">
          <wp:extent cx="2375551" cy="3437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93" cy="34442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Default="00C921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4" w:rsidRPr="00402C58" w:rsidRDefault="008E350F" w:rsidP="008E350F">
    <w:pPr>
      <w:pStyle w:val="Header"/>
      <w:rPr>
        <w:sz w:val="16"/>
        <w:szCs w:val="16"/>
      </w:rPr>
    </w:pPr>
    <w:r>
      <w:rPr>
        <w:rFonts w:ascii="Arial" w:hAnsi="Arial" w:cs="Arial"/>
        <w:noProof/>
        <w:snapToGrid/>
        <w:sz w:val="22"/>
        <w:szCs w:val="22"/>
      </w:rPr>
      <w:drawing>
        <wp:inline distT="0" distB="0" distL="0" distR="0" wp14:anchorId="0B7234CE" wp14:editId="37607B68">
          <wp:extent cx="2375551" cy="34371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93" cy="34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66"/>
    <w:multiLevelType w:val="hybridMultilevel"/>
    <w:tmpl w:val="825A3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93657"/>
    <w:multiLevelType w:val="hybridMultilevel"/>
    <w:tmpl w:val="CC28AF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05799"/>
    <w:multiLevelType w:val="multilevel"/>
    <w:tmpl w:val="683EB1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ascii="Palatino Linotype" w:hAnsi="Palatino Linotype"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10FC37CE"/>
    <w:multiLevelType w:val="hybridMultilevel"/>
    <w:tmpl w:val="C2E8E7D4"/>
    <w:lvl w:ilvl="0" w:tplc="4FF6E8EA">
      <w:start w:val="1"/>
      <w:numFmt w:val="decimal"/>
      <w:lvlText w:val="%1."/>
      <w:lvlJc w:val="left"/>
      <w:pPr>
        <w:tabs>
          <w:tab w:val="num" w:pos="720"/>
        </w:tabs>
        <w:ind w:left="720" w:hanging="360"/>
      </w:pPr>
    </w:lvl>
    <w:lvl w:ilvl="1" w:tplc="D654DECC">
      <w:numFmt w:val="none"/>
      <w:lvlText w:val=""/>
      <w:lvlJc w:val="left"/>
      <w:pPr>
        <w:tabs>
          <w:tab w:val="num" w:pos="360"/>
        </w:tabs>
      </w:pPr>
    </w:lvl>
    <w:lvl w:ilvl="2" w:tplc="C812031C">
      <w:numFmt w:val="none"/>
      <w:lvlText w:val=""/>
      <w:lvlJc w:val="left"/>
      <w:pPr>
        <w:tabs>
          <w:tab w:val="num" w:pos="360"/>
        </w:tabs>
      </w:pPr>
    </w:lvl>
    <w:lvl w:ilvl="3" w:tplc="B05E73DE">
      <w:numFmt w:val="none"/>
      <w:lvlText w:val=""/>
      <w:lvlJc w:val="left"/>
      <w:pPr>
        <w:tabs>
          <w:tab w:val="num" w:pos="360"/>
        </w:tabs>
      </w:pPr>
    </w:lvl>
    <w:lvl w:ilvl="4" w:tplc="A7F0380A">
      <w:numFmt w:val="none"/>
      <w:lvlText w:val=""/>
      <w:lvlJc w:val="left"/>
      <w:pPr>
        <w:tabs>
          <w:tab w:val="num" w:pos="360"/>
        </w:tabs>
      </w:pPr>
    </w:lvl>
    <w:lvl w:ilvl="5" w:tplc="6908E51C">
      <w:numFmt w:val="none"/>
      <w:lvlText w:val=""/>
      <w:lvlJc w:val="left"/>
      <w:pPr>
        <w:tabs>
          <w:tab w:val="num" w:pos="360"/>
        </w:tabs>
      </w:pPr>
    </w:lvl>
    <w:lvl w:ilvl="6" w:tplc="F33028C6">
      <w:numFmt w:val="none"/>
      <w:lvlText w:val=""/>
      <w:lvlJc w:val="left"/>
      <w:pPr>
        <w:tabs>
          <w:tab w:val="num" w:pos="360"/>
        </w:tabs>
      </w:pPr>
    </w:lvl>
    <w:lvl w:ilvl="7" w:tplc="9A9CF026">
      <w:numFmt w:val="none"/>
      <w:lvlText w:val=""/>
      <w:lvlJc w:val="left"/>
      <w:pPr>
        <w:tabs>
          <w:tab w:val="num" w:pos="360"/>
        </w:tabs>
      </w:pPr>
    </w:lvl>
    <w:lvl w:ilvl="8" w:tplc="7B84F054">
      <w:numFmt w:val="none"/>
      <w:lvlText w:val=""/>
      <w:lvlJc w:val="left"/>
      <w:pPr>
        <w:tabs>
          <w:tab w:val="num" w:pos="360"/>
        </w:tabs>
      </w:pPr>
    </w:lvl>
  </w:abstractNum>
  <w:abstractNum w:abstractNumId="4">
    <w:nsid w:val="141D5C1F"/>
    <w:multiLevelType w:val="multilevel"/>
    <w:tmpl w:val="9A3A31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B80015"/>
    <w:multiLevelType w:val="hybridMultilevel"/>
    <w:tmpl w:val="9620E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77A3C"/>
    <w:multiLevelType w:val="hybridMultilevel"/>
    <w:tmpl w:val="3ACE51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03AA7"/>
    <w:multiLevelType w:val="multilevel"/>
    <w:tmpl w:val="C5248F80"/>
    <w:lvl w:ilvl="0">
      <w:start w:val="4"/>
      <w:numFmt w:val="decimal"/>
      <w:lvlText w:val="%1"/>
      <w:lvlJc w:val="left"/>
      <w:pPr>
        <w:ind w:left="375" w:hanging="375"/>
      </w:pPr>
      <w:rPr>
        <w:rFonts w:hint="default"/>
      </w:rPr>
    </w:lvl>
    <w:lvl w:ilvl="1">
      <w:start w:val="1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EF01F9"/>
    <w:multiLevelType w:val="hybridMultilevel"/>
    <w:tmpl w:val="B0042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9D7AC7"/>
    <w:multiLevelType w:val="hybridMultilevel"/>
    <w:tmpl w:val="CB1EE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550275"/>
    <w:multiLevelType w:val="hybridMultilevel"/>
    <w:tmpl w:val="C9207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056260"/>
    <w:multiLevelType w:val="hybridMultilevel"/>
    <w:tmpl w:val="6C44D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0616B4"/>
    <w:multiLevelType w:val="hybridMultilevel"/>
    <w:tmpl w:val="619AE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B5E62"/>
    <w:multiLevelType w:val="hybridMultilevel"/>
    <w:tmpl w:val="2FA05B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B4304"/>
    <w:multiLevelType w:val="hybridMultilevel"/>
    <w:tmpl w:val="825690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EC3131"/>
    <w:multiLevelType w:val="hybridMultilevel"/>
    <w:tmpl w:val="D222F516"/>
    <w:lvl w:ilvl="0" w:tplc="9F6200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E10297"/>
    <w:multiLevelType w:val="multilevel"/>
    <w:tmpl w:val="C19873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30B00531"/>
    <w:multiLevelType w:val="multilevel"/>
    <w:tmpl w:val="C80CF27A"/>
    <w:lvl w:ilvl="0">
      <w:start w:val="4"/>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C309A0"/>
    <w:multiLevelType w:val="hybridMultilevel"/>
    <w:tmpl w:val="0B82C62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F72801"/>
    <w:multiLevelType w:val="hybridMultilevel"/>
    <w:tmpl w:val="B9B622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8619E"/>
    <w:multiLevelType w:val="hybridMultilevel"/>
    <w:tmpl w:val="4962BEB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CB2393"/>
    <w:multiLevelType w:val="hybridMultilevel"/>
    <w:tmpl w:val="E8DCE8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6779A"/>
    <w:multiLevelType w:val="multilevel"/>
    <w:tmpl w:val="2C784DE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7A2423"/>
    <w:multiLevelType w:val="multilevel"/>
    <w:tmpl w:val="05284F88"/>
    <w:lvl w:ilvl="0">
      <w:start w:val="3"/>
      <w:numFmt w:val="decimal"/>
      <w:lvlText w:val="%1"/>
      <w:lvlJc w:val="left"/>
      <w:pPr>
        <w:tabs>
          <w:tab w:val="num" w:pos="540"/>
        </w:tabs>
        <w:ind w:left="540" w:hanging="540"/>
      </w:pPr>
      <w:rPr>
        <w:rFonts w:hint="default"/>
      </w:rPr>
    </w:lvl>
    <w:lvl w:ilvl="1">
      <w:start w:val="16"/>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2352DF2"/>
    <w:multiLevelType w:val="hybridMultilevel"/>
    <w:tmpl w:val="DF8CA1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30966"/>
    <w:multiLevelType w:val="multilevel"/>
    <w:tmpl w:val="B15486EC"/>
    <w:lvl w:ilvl="0">
      <w:start w:val="4"/>
      <w:numFmt w:val="decimal"/>
      <w:lvlText w:val="%1"/>
      <w:lvlJc w:val="left"/>
      <w:pPr>
        <w:ind w:left="360" w:hanging="360"/>
      </w:pPr>
      <w:rPr>
        <w:rFonts w:hint="default"/>
        <w:b/>
      </w:rPr>
    </w:lvl>
    <w:lvl w:ilvl="1">
      <w:start w:val="3"/>
      <w:numFmt w:val="decimal"/>
      <w:lvlText w:val="%1.%2"/>
      <w:lvlJc w:val="left"/>
      <w:pPr>
        <w:ind w:left="1440" w:hanging="720"/>
      </w:pPr>
      <w:rPr>
        <w:rFonts w:ascii="Palatino Linotype" w:hAnsi="Palatino Linotype"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
    <w:nsid w:val="44C8671E"/>
    <w:multiLevelType w:val="hybridMultilevel"/>
    <w:tmpl w:val="8CB0B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D76965"/>
    <w:multiLevelType w:val="hybridMultilevel"/>
    <w:tmpl w:val="078A844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6E40AB"/>
    <w:multiLevelType w:val="hybridMultilevel"/>
    <w:tmpl w:val="2448374C"/>
    <w:lvl w:ilvl="0" w:tplc="B63CAA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301FB"/>
    <w:multiLevelType w:val="hybridMultilevel"/>
    <w:tmpl w:val="5D6C82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8C1400"/>
    <w:multiLevelType w:val="hybridMultilevel"/>
    <w:tmpl w:val="D7FC7EB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3DF6C2B"/>
    <w:multiLevelType w:val="hybridMultilevel"/>
    <w:tmpl w:val="9F38B236"/>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06743"/>
    <w:multiLevelType w:val="hybridMultilevel"/>
    <w:tmpl w:val="A1861D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376FDA"/>
    <w:multiLevelType w:val="hybridMultilevel"/>
    <w:tmpl w:val="49FC9810"/>
    <w:lvl w:ilvl="0" w:tplc="4B38F774">
      <w:start w:val="1"/>
      <w:numFmt w:val="decimal"/>
      <w:lvlText w:val="%1."/>
      <w:lvlJc w:val="left"/>
      <w:pPr>
        <w:tabs>
          <w:tab w:val="num" w:pos="720"/>
        </w:tabs>
        <w:ind w:left="720" w:hanging="360"/>
      </w:pPr>
      <w:rPr>
        <w:rFonts w:hint="default"/>
      </w:rPr>
    </w:lvl>
    <w:lvl w:ilvl="1" w:tplc="C7547D86">
      <w:numFmt w:val="none"/>
      <w:lvlText w:val=""/>
      <w:lvlJc w:val="left"/>
      <w:pPr>
        <w:tabs>
          <w:tab w:val="num" w:pos="360"/>
        </w:tabs>
      </w:pPr>
    </w:lvl>
    <w:lvl w:ilvl="2" w:tplc="EDCA2828">
      <w:numFmt w:val="none"/>
      <w:lvlText w:val=""/>
      <w:lvlJc w:val="left"/>
      <w:pPr>
        <w:tabs>
          <w:tab w:val="num" w:pos="360"/>
        </w:tabs>
      </w:pPr>
    </w:lvl>
    <w:lvl w:ilvl="3" w:tplc="01BA9C82">
      <w:numFmt w:val="none"/>
      <w:lvlText w:val=""/>
      <w:lvlJc w:val="left"/>
      <w:pPr>
        <w:tabs>
          <w:tab w:val="num" w:pos="360"/>
        </w:tabs>
      </w:pPr>
    </w:lvl>
    <w:lvl w:ilvl="4" w:tplc="947E2BCE">
      <w:numFmt w:val="none"/>
      <w:lvlText w:val=""/>
      <w:lvlJc w:val="left"/>
      <w:pPr>
        <w:tabs>
          <w:tab w:val="num" w:pos="360"/>
        </w:tabs>
      </w:pPr>
    </w:lvl>
    <w:lvl w:ilvl="5" w:tplc="08D6334A">
      <w:numFmt w:val="none"/>
      <w:lvlText w:val=""/>
      <w:lvlJc w:val="left"/>
      <w:pPr>
        <w:tabs>
          <w:tab w:val="num" w:pos="360"/>
        </w:tabs>
      </w:pPr>
    </w:lvl>
    <w:lvl w:ilvl="6" w:tplc="0EFE9F3A">
      <w:numFmt w:val="none"/>
      <w:lvlText w:val=""/>
      <w:lvlJc w:val="left"/>
      <w:pPr>
        <w:tabs>
          <w:tab w:val="num" w:pos="360"/>
        </w:tabs>
      </w:pPr>
    </w:lvl>
    <w:lvl w:ilvl="7" w:tplc="FA0C6BE6">
      <w:numFmt w:val="none"/>
      <w:lvlText w:val=""/>
      <w:lvlJc w:val="left"/>
      <w:pPr>
        <w:tabs>
          <w:tab w:val="num" w:pos="360"/>
        </w:tabs>
      </w:pPr>
    </w:lvl>
    <w:lvl w:ilvl="8" w:tplc="C694945E">
      <w:numFmt w:val="none"/>
      <w:lvlText w:val=""/>
      <w:lvlJc w:val="left"/>
      <w:pPr>
        <w:tabs>
          <w:tab w:val="num" w:pos="360"/>
        </w:tabs>
      </w:pPr>
    </w:lvl>
  </w:abstractNum>
  <w:abstractNum w:abstractNumId="34">
    <w:nsid w:val="5DEF599C"/>
    <w:multiLevelType w:val="hybridMultilevel"/>
    <w:tmpl w:val="20804E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C1676A"/>
    <w:multiLevelType w:val="hybridMultilevel"/>
    <w:tmpl w:val="38A0A4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544F88"/>
    <w:multiLevelType w:val="hybridMultilevel"/>
    <w:tmpl w:val="B9821E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AC3A81"/>
    <w:multiLevelType w:val="hybridMultilevel"/>
    <w:tmpl w:val="1CBCE11A"/>
    <w:lvl w:ilvl="0" w:tplc="2332BAE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5DB4017"/>
    <w:multiLevelType w:val="multilevel"/>
    <w:tmpl w:val="B8E0E308"/>
    <w:lvl w:ilvl="0">
      <w:start w:val="3"/>
      <w:numFmt w:val="decimal"/>
      <w:lvlText w:val="%1"/>
      <w:lvlJc w:val="left"/>
      <w:pPr>
        <w:tabs>
          <w:tab w:val="num" w:pos="540"/>
        </w:tabs>
        <w:ind w:left="540" w:hanging="540"/>
      </w:pPr>
      <w:rPr>
        <w:rFonts w:hint="default"/>
      </w:rPr>
    </w:lvl>
    <w:lvl w:ilvl="1">
      <w:start w:val="1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6E415A7"/>
    <w:multiLevelType w:val="hybridMultilevel"/>
    <w:tmpl w:val="19DEBA10"/>
    <w:lvl w:ilvl="0" w:tplc="7B9CB5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9E192D"/>
    <w:multiLevelType w:val="hybridMultilevel"/>
    <w:tmpl w:val="F5849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3C768F"/>
    <w:multiLevelType w:val="hybridMultilevel"/>
    <w:tmpl w:val="2AB6E61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6F90EE3"/>
    <w:multiLevelType w:val="hybridMultilevel"/>
    <w:tmpl w:val="BDE81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B5FAB"/>
    <w:multiLevelType w:val="hybridMultilevel"/>
    <w:tmpl w:val="66265B4C"/>
    <w:lvl w:ilvl="0" w:tplc="9094E6E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5737B"/>
    <w:multiLevelType w:val="hybridMultilevel"/>
    <w:tmpl w:val="5044B27C"/>
    <w:lvl w:ilvl="0" w:tplc="CB701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43525"/>
    <w:multiLevelType w:val="hybridMultilevel"/>
    <w:tmpl w:val="77E62F88"/>
    <w:lvl w:ilvl="0" w:tplc="F0D0179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CCF6EBC"/>
    <w:multiLevelType w:val="hybridMultilevel"/>
    <w:tmpl w:val="EF124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2"/>
  </w:num>
  <w:num w:numId="3">
    <w:abstractNumId w:val="5"/>
  </w:num>
  <w:num w:numId="4">
    <w:abstractNumId w:val="24"/>
  </w:num>
  <w:num w:numId="5">
    <w:abstractNumId w:val="18"/>
  </w:num>
  <w:num w:numId="6">
    <w:abstractNumId w:val="31"/>
  </w:num>
  <w:num w:numId="7">
    <w:abstractNumId w:val="21"/>
  </w:num>
  <w:num w:numId="8">
    <w:abstractNumId w:val="23"/>
  </w:num>
  <w:num w:numId="9">
    <w:abstractNumId w:val="42"/>
  </w:num>
  <w:num w:numId="10">
    <w:abstractNumId w:val="30"/>
  </w:num>
  <w:num w:numId="11">
    <w:abstractNumId w:val="38"/>
  </w:num>
  <w:num w:numId="12">
    <w:abstractNumId w:val="26"/>
  </w:num>
  <w:num w:numId="13">
    <w:abstractNumId w:val="36"/>
  </w:num>
  <w:num w:numId="14">
    <w:abstractNumId w:val="32"/>
  </w:num>
  <w:num w:numId="15">
    <w:abstractNumId w:val="27"/>
  </w:num>
  <w:num w:numId="16">
    <w:abstractNumId w:val="20"/>
  </w:num>
  <w:num w:numId="17">
    <w:abstractNumId w:val="29"/>
  </w:num>
  <w:num w:numId="18">
    <w:abstractNumId w:val="11"/>
  </w:num>
  <w:num w:numId="19">
    <w:abstractNumId w:val="14"/>
  </w:num>
  <w:num w:numId="20">
    <w:abstractNumId w:val="13"/>
  </w:num>
  <w:num w:numId="21">
    <w:abstractNumId w:val="10"/>
  </w:num>
  <w:num w:numId="22">
    <w:abstractNumId w:val="41"/>
  </w:num>
  <w:num w:numId="23">
    <w:abstractNumId w:val="12"/>
  </w:num>
  <w:num w:numId="24">
    <w:abstractNumId w:val="4"/>
  </w:num>
  <w:num w:numId="25">
    <w:abstractNumId w:val="3"/>
  </w:num>
  <w:num w:numId="26">
    <w:abstractNumId w:val="40"/>
  </w:num>
  <w:num w:numId="27">
    <w:abstractNumId w:val="9"/>
  </w:num>
  <w:num w:numId="28">
    <w:abstractNumId w:val="34"/>
  </w:num>
  <w:num w:numId="29">
    <w:abstractNumId w:val="47"/>
  </w:num>
  <w:num w:numId="30">
    <w:abstractNumId w:val="1"/>
  </w:num>
  <w:num w:numId="31">
    <w:abstractNumId w:val="8"/>
  </w:num>
  <w:num w:numId="32">
    <w:abstractNumId w:val="19"/>
  </w:num>
  <w:num w:numId="33">
    <w:abstractNumId w:val="2"/>
  </w:num>
  <w:num w:numId="34">
    <w:abstractNumId w:val="25"/>
  </w:num>
  <w:num w:numId="35">
    <w:abstractNumId w:val="28"/>
  </w:num>
  <w:num w:numId="36">
    <w:abstractNumId w:val="17"/>
  </w:num>
  <w:num w:numId="37">
    <w:abstractNumId w:val="7"/>
  </w:num>
  <w:num w:numId="38">
    <w:abstractNumId w:val="16"/>
  </w:num>
  <w:num w:numId="39">
    <w:abstractNumId w:val="6"/>
  </w:num>
  <w:num w:numId="40">
    <w:abstractNumId w:val="35"/>
  </w:num>
  <w:num w:numId="41">
    <w:abstractNumId w:val="0"/>
  </w:num>
  <w:num w:numId="42">
    <w:abstractNumId w:val="37"/>
  </w:num>
  <w:num w:numId="43">
    <w:abstractNumId w:val="46"/>
  </w:num>
  <w:num w:numId="44">
    <w:abstractNumId w:val="39"/>
  </w:num>
  <w:num w:numId="45">
    <w:abstractNumId w:val="45"/>
  </w:num>
  <w:num w:numId="46">
    <w:abstractNumId w:val="44"/>
  </w:num>
  <w:num w:numId="47">
    <w:abstractNumId w:val="15"/>
  </w:num>
  <w:num w:numId="48">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DB"/>
    <w:rsid w:val="00001668"/>
    <w:rsid w:val="00001C7D"/>
    <w:rsid w:val="00010088"/>
    <w:rsid w:val="00016530"/>
    <w:rsid w:val="00016837"/>
    <w:rsid w:val="000412FD"/>
    <w:rsid w:val="00041499"/>
    <w:rsid w:val="00046838"/>
    <w:rsid w:val="00051E10"/>
    <w:rsid w:val="00054830"/>
    <w:rsid w:val="00054B14"/>
    <w:rsid w:val="00054D7E"/>
    <w:rsid w:val="00055CEE"/>
    <w:rsid w:val="0005685A"/>
    <w:rsid w:val="00062D23"/>
    <w:rsid w:val="00075F1F"/>
    <w:rsid w:val="00077727"/>
    <w:rsid w:val="00082EAA"/>
    <w:rsid w:val="000839AF"/>
    <w:rsid w:val="00084594"/>
    <w:rsid w:val="00085598"/>
    <w:rsid w:val="00095154"/>
    <w:rsid w:val="0009552D"/>
    <w:rsid w:val="00095F28"/>
    <w:rsid w:val="00097D67"/>
    <w:rsid w:val="000A3F08"/>
    <w:rsid w:val="000B5248"/>
    <w:rsid w:val="000B61B1"/>
    <w:rsid w:val="000D16CA"/>
    <w:rsid w:val="000D6F78"/>
    <w:rsid w:val="000F039A"/>
    <w:rsid w:val="000F3BB7"/>
    <w:rsid w:val="000F3F2D"/>
    <w:rsid w:val="000F4B90"/>
    <w:rsid w:val="000F6D5B"/>
    <w:rsid w:val="00111997"/>
    <w:rsid w:val="00120C91"/>
    <w:rsid w:val="0012596A"/>
    <w:rsid w:val="0012652D"/>
    <w:rsid w:val="00126C78"/>
    <w:rsid w:val="00131EF6"/>
    <w:rsid w:val="00135322"/>
    <w:rsid w:val="00140BC2"/>
    <w:rsid w:val="001413E0"/>
    <w:rsid w:val="001423D2"/>
    <w:rsid w:val="0014612C"/>
    <w:rsid w:val="00150CD3"/>
    <w:rsid w:val="001575E6"/>
    <w:rsid w:val="00164510"/>
    <w:rsid w:val="00164B10"/>
    <w:rsid w:val="001841ED"/>
    <w:rsid w:val="00186B83"/>
    <w:rsid w:val="001940EE"/>
    <w:rsid w:val="001952A9"/>
    <w:rsid w:val="00195E97"/>
    <w:rsid w:val="001A4071"/>
    <w:rsid w:val="001B5F08"/>
    <w:rsid w:val="001C5434"/>
    <w:rsid w:val="001D29DB"/>
    <w:rsid w:val="001D5030"/>
    <w:rsid w:val="001D5E4B"/>
    <w:rsid w:val="001E500B"/>
    <w:rsid w:val="001F2FD2"/>
    <w:rsid w:val="001F7FBE"/>
    <w:rsid w:val="0020491C"/>
    <w:rsid w:val="00205254"/>
    <w:rsid w:val="002071BC"/>
    <w:rsid w:val="002075EA"/>
    <w:rsid w:val="00217E6C"/>
    <w:rsid w:val="002217BD"/>
    <w:rsid w:val="00221D3E"/>
    <w:rsid w:val="002324F0"/>
    <w:rsid w:val="00241138"/>
    <w:rsid w:val="00241616"/>
    <w:rsid w:val="002455E7"/>
    <w:rsid w:val="00246B49"/>
    <w:rsid w:val="00254020"/>
    <w:rsid w:val="002641E6"/>
    <w:rsid w:val="00272E68"/>
    <w:rsid w:val="00275DC6"/>
    <w:rsid w:val="00276117"/>
    <w:rsid w:val="00276E96"/>
    <w:rsid w:val="0028024C"/>
    <w:rsid w:val="002843F5"/>
    <w:rsid w:val="002A118F"/>
    <w:rsid w:val="002A3099"/>
    <w:rsid w:val="002A5ADD"/>
    <w:rsid w:val="002B0C6A"/>
    <w:rsid w:val="002B228B"/>
    <w:rsid w:val="002B3F55"/>
    <w:rsid w:val="002B5BDE"/>
    <w:rsid w:val="002C1091"/>
    <w:rsid w:val="002E00AE"/>
    <w:rsid w:val="002E5E55"/>
    <w:rsid w:val="002E7392"/>
    <w:rsid w:val="002F0813"/>
    <w:rsid w:val="002F084C"/>
    <w:rsid w:val="002F4BE3"/>
    <w:rsid w:val="002F7BBF"/>
    <w:rsid w:val="003034B1"/>
    <w:rsid w:val="00303ABC"/>
    <w:rsid w:val="0030612D"/>
    <w:rsid w:val="003064CA"/>
    <w:rsid w:val="00306932"/>
    <w:rsid w:val="003157F9"/>
    <w:rsid w:val="00315D01"/>
    <w:rsid w:val="00317F3C"/>
    <w:rsid w:val="00325427"/>
    <w:rsid w:val="00325888"/>
    <w:rsid w:val="0033453E"/>
    <w:rsid w:val="00342A81"/>
    <w:rsid w:val="00342EC9"/>
    <w:rsid w:val="00343E51"/>
    <w:rsid w:val="00344685"/>
    <w:rsid w:val="00345CF3"/>
    <w:rsid w:val="00355155"/>
    <w:rsid w:val="003552BC"/>
    <w:rsid w:val="0036067D"/>
    <w:rsid w:val="00364CB6"/>
    <w:rsid w:val="00371315"/>
    <w:rsid w:val="00376E30"/>
    <w:rsid w:val="00382D94"/>
    <w:rsid w:val="00382FBE"/>
    <w:rsid w:val="00393757"/>
    <w:rsid w:val="003A3F03"/>
    <w:rsid w:val="003A7E0D"/>
    <w:rsid w:val="003B0404"/>
    <w:rsid w:val="003B4B25"/>
    <w:rsid w:val="003B6135"/>
    <w:rsid w:val="003C0FC1"/>
    <w:rsid w:val="003C683A"/>
    <w:rsid w:val="003C773E"/>
    <w:rsid w:val="003D124E"/>
    <w:rsid w:val="003E2C92"/>
    <w:rsid w:val="003E3198"/>
    <w:rsid w:val="003E3ECE"/>
    <w:rsid w:val="003F1DD2"/>
    <w:rsid w:val="003F2806"/>
    <w:rsid w:val="00402C58"/>
    <w:rsid w:val="00404FB4"/>
    <w:rsid w:val="00422033"/>
    <w:rsid w:val="004226F6"/>
    <w:rsid w:val="00426149"/>
    <w:rsid w:val="0042728C"/>
    <w:rsid w:val="00430CDF"/>
    <w:rsid w:val="004323AD"/>
    <w:rsid w:val="0044111B"/>
    <w:rsid w:val="0044293E"/>
    <w:rsid w:val="00442AC4"/>
    <w:rsid w:val="00443A25"/>
    <w:rsid w:val="004472F4"/>
    <w:rsid w:val="004479DF"/>
    <w:rsid w:val="00454113"/>
    <w:rsid w:val="00455885"/>
    <w:rsid w:val="0047519A"/>
    <w:rsid w:val="004776CC"/>
    <w:rsid w:val="00487CF3"/>
    <w:rsid w:val="00496979"/>
    <w:rsid w:val="004A19E3"/>
    <w:rsid w:val="004A4FFA"/>
    <w:rsid w:val="004D0AA9"/>
    <w:rsid w:val="004D3281"/>
    <w:rsid w:val="004E6D11"/>
    <w:rsid w:val="004F58B0"/>
    <w:rsid w:val="004F61F8"/>
    <w:rsid w:val="00504DD5"/>
    <w:rsid w:val="00504F7F"/>
    <w:rsid w:val="005226BE"/>
    <w:rsid w:val="00526F42"/>
    <w:rsid w:val="005310D0"/>
    <w:rsid w:val="005315D1"/>
    <w:rsid w:val="00533BF1"/>
    <w:rsid w:val="00535C85"/>
    <w:rsid w:val="0054020C"/>
    <w:rsid w:val="005406D4"/>
    <w:rsid w:val="00541FAD"/>
    <w:rsid w:val="005513F6"/>
    <w:rsid w:val="005543AC"/>
    <w:rsid w:val="00555466"/>
    <w:rsid w:val="00555F5D"/>
    <w:rsid w:val="00557324"/>
    <w:rsid w:val="00563918"/>
    <w:rsid w:val="0057020F"/>
    <w:rsid w:val="00570F7A"/>
    <w:rsid w:val="00581314"/>
    <w:rsid w:val="00581529"/>
    <w:rsid w:val="00584B21"/>
    <w:rsid w:val="005858C8"/>
    <w:rsid w:val="00587B67"/>
    <w:rsid w:val="00594452"/>
    <w:rsid w:val="00596239"/>
    <w:rsid w:val="00597101"/>
    <w:rsid w:val="005971B3"/>
    <w:rsid w:val="005A023D"/>
    <w:rsid w:val="005A0ECB"/>
    <w:rsid w:val="005A14FF"/>
    <w:rsid w:val="005A315F"/>
    <w:rsid w:val="005B09C1"/>
    <w:rsid w:val="005B4B14"/>
    <w:rsid w:val="005C03F7"/>
    <w:rsid w:val="005E501F"/>
    <w:rsid w:val="005E7CD0"/>
    <w:rsid w:val="005F2C30"/>
    <w:rsid w:val="00601A78"/>
    <w:rsid w:val="006042D6"/>
    <w:rsid w:val="00613F5E"/>
    <w:rsid w:val="00630CD8"/>
    <w:rsid w:val="00641358"/>
    <w:rsid w:val="00642C0E"/>
    <w:rsid w:val="00656945"/>
    <w:rsid w:val="00661F29"/>
    <w:rsid w:val="0066250F"/>
    <w:rsid w:val="00665669"/>
    <w:rsid w:val="006736F8"/>
    <w:rsid w:val="00673744"/>
    <w:rsid w:val="00681060"/>
    <w:rsid w:val="0069097B"/>
    <w:rsid w:val="00696CFF"/>
    <w:rsid w:val="006A0ABE"/>
    <w:rsid w:val="006A1A38"/>
    <w:rsid w:val="006B58BC"/>
    <w:rsid w:val="006B646D"/>
    <w:rsid w:val="006D1A1E"/>
    <w:rsid w:val="006D3287"/>
    <w:rsid w:val="006D3B46"/>
    <w:rsid w:val="006D3FC7"/>
    <w:rsid w:val="006D512C"/>
    <w:rsid w:val="006E2645"/>
    <w:rsid w:val="006E2CA7"/>
    <w:rsid w:val="006E3D00"/>
    <w:rsid w:val="006F673A"/>
    <w:rsid w:val="00705BCF"/>
    <w:rsid w:val="007113BB"/>
    <w:rsid w:val="0071482E"/>
    <w:rsid w:val="0072338B"/>
    <w:rsid w:val="00730EA8"/>
    <w:rsid w:val="00731509"/>
    <w:rsid w:val="0073333B"/>
    <w:rsid w:val="00733B4C"/>
    <w:rsid w:val="00740EE9"/>
    <w:rsid w:val="007475CF"/>
    <w:rsid w:val="00751F2B"/>
    <w:rsid w:val="0075674B"/>
    <w:rsid w:val="00761ECF"/>
    <w:rsid w:val="00764326"/>
    <w:rsid w:val="00766E02"/>
    <w:rsid w:val="00766F2A"/>
    <w:rsid w:val="007700F4"/>
    <w:rsid w:val="00775FAB"/>
    <w:rsid w:val="00787F20"/>
    <w:rsid w:val="00796EF6"/>
    <w:rsid w:val="007A045C"/>
    <w:rsid w:val="007B12A8"/>
    <w:rsid w:val="007B4F4C"/>
    <w:rsid w:val="007C18B0"/>
    <w:rsid w:val="007C5AE6"/>
    <w:rsid w:val="007C6A6D"/>
    <w:rsid w:val="007C7C45"/>
    <w:rsid w:val="007D6B2A"/>
    <w:rsid w:val="007E0F73"/>
    <w:rsid w:val="008051DB"/>
    <w:rsid w:val="00814F5E"/>
    <w:rsid w:val="00816686"/>
    <w:rsid w:val="0081703E"/>
    <w:rsid w:val="008206B2"/>
    <w:rsid w:val="0082195F"/>
    <w:rsid w:val="00823D2F"/>
    <w:rsid w:val="0084071C"/>
    <w:rsid w:val="00840BAC"/>
    <w:rsid w:val="00841769"/>
    <w:rsid w:val="008470F0"/>
    <w:rsid w:val="0084764E"/>
    <w:rsid w:val="00854A6A"/>
    <w:rsid w:val="008701EC"/>
    <w:rsid w:val="0087378C"/>
    <w:rsid w:val="00882596"/>
    <w:rsid w:val="00891C27"/>
    <w:rsid w:val="00891D94"/>
    <w:rsid w:val="0089464B"/>
    <w:rsid w:val="00896524"/>
    <w:rsid w:val="00897871"/>
    <w:rsid w:val="00897F91"/>
    <w:rsid w:val="008A42DF"/>
    <w:rsid w:val="008A6FD8"/>
    <w:rsid w:val="008B1E04"/>
    <w:rsid w:val="008B2601"/>
    <w:rsid w:val="008D0347"/>
    <w:rsid w:val="008E1D58"/>
    <w:rsid w:val="008E350F"/>
    <w:rsid w:val="008E66A8"/>
    <w:rsid w:val="008E757A"/>
    <w:rsid w:val="008F37F4"/>
    <w:rsid w:val="008F60C0"/>
    <w:rsid w:val="008F73CB"/>
    <w:rsid w:val="00903CC1"/>
    <w:rsid w:val="00911662"/>
    <w:rsid w:val="00912F42"/>
    <w:rsid w:val="00920BCD"/>
    <w:rsid w:val="0092135D"/>
    <w:rsid w:val="00924CFD"/>
    <w:rsid w:val="009253D1"/>
    <w:rsid w:val="0092715A"/>
    <w:rsid w:val="00927709"/>
    <w:rsid w:val="009360B7"/>
    <w:rsid w:val="00936481"/>
    <w:rsid w:val="00940A41"/>
    <w:rsid w:val="009536E6"/>
    <w:rsid w:val="00960EF1"/>
    <w:rsid w:val="00965071"/>
    <w:rsid w:val="009752D8"/>
    <w:rsid w:val="00984CE4"/>
    <w:rsid w:val="009907A9"/>
    <w:rsid w:val="00994312"/>
    <w:rsid w:val="00997FDF"/>
    <w:rsid w:val="009A0DF6"/>
    <w:rsid w:val="009A4BC2"/>
    <w:rsid w:val="009A547E"/>
    <w:rsid w:val="009A5C2A"/>
    <w:rsid w:val="009B1D1C"/>
    <w:rsid w:val="009B2D3D"/>
    <w:rsid w:val="009B326A"/>
    <w:rsid w:val="009B7452"/>
    <w:rsid w:val="009C3601"/>
    <w:rsid w:val="009D45EC"/>
    <w:rsid w:val="009D4AB3"/>
    <w:rsid w:val="009E49EB"/>
    <w:rsid w:val="009E69C1"/>
    <w:rsid w:val="009E6ED4"/>
    <w:rsid w:val="009E7E2A"/>
    <w:rsid w:val="009F3FEC"/>
    <w:rsid w:val="009F447A"/>
    <w:rsid w:val="009F631D"/>
    <w:rsid w:val="00A00791"/>
    <w:rsid w:val="00A01D3C"/>
    <w:rsid w:val="00A01DBA"/>
    <w:rsid w:val="00A04A16"/>
    <w:rsid w:val="00A062DA"/>
    <w:rsid w:val="00A069EB"/>
    <w:rsid w:val="00A07143"/>
    <w:rsid w:val="00A100A6"/>
    <w:rsid w:val="00A10A4A"/>
    <w:rsid w:val="00A11F22"/>
    <w:rsid w:val="00A148F4"/>
    <w:rsid w:val="00A1665D"/>
    <w:rsid w:val="00A23CF6"/>
    <w:rsid w:val="00A24B66"/>
    <w:rsid w:val="00A2699D"/>
    <w:rsid w:val="00A278BB"/>
    <w:rsid w:val="00A30868"/>
    <w:rsid w:val="00A328F4"/>
    <w:rsid w:val="00A34380"/>
    <w:rsid w:val="00A40DC9"/>
    <w:rsid w:val="00A55CB9"/>
    <w:rsid w:val="00A61782"/>
    <w:rsid w:val="00A64510"/>
    <w:rsid w:val="00A64B12"/>
    <w:rsid w:val="00A7060E"/>
    <w:rsid w:val="00A7247A"/>
    <w:rsid w:val="00A724A0"/>
    <w:rsid w:val="00A74321"/>
    <w:rsid w:val="00A75CC8"/>
    <w:rsid w:val="00A80891"/>
    <w:rsid w:val="00A81A77"/>
    <w:rsid w:val="00A8666A"/>
    <w:rsid w:val="00A90D5A"/>
    <w:rsid w:val="00A977FF"/>
    <w:rsid w:val="00AA32FA"/>
    <w:rsid w:val="00AA3BAE"/>
    <w:rsid w:val="00AA3CA8"/>
    <w:rsid w:val="00AA5252"/>
    <w:rsid w:val="00AA7A2D"/>
    <w:rsid w:val="00AB0617"/>
    <w:rsid w:val="00AB1EE4"/>
    <w:rsid w:val="00AB6BDA"/>
    <w:rsid w:val="00AC453E"/>
    <w:rsid w:val="00AC6CA7"/>
    <w:rsid w:val="00AD1B45"/>
    <w:rsid w:val="00AD3859"/>
    <w:rsid w:val="00AE7F9B"/>
    <w:rsid w:val="00AF4417"/>
    <w:rsid w:val="00AF6E0E"/>
    <w:rsid w:val="00B03B64"/>
    <w:rsid w:val="00B10026"/>
    <w:rsid w:val="00B11045"/>
    <w:rsid w:val="00B1176C"/>
    <w:rsid w:val="00B11939"/>
    <w:rsid w:val="00B27626"/>
    <w:rsid w:val="00B4328A"/>
    <w:rsid w:val="00B44AE5"/>
    <w:rsid w:val="00B51311"/>
    <w:rsid w:val="00B5192F"/>
    <w:rsid w:val="00B52416"/>
    <w:rsid w:val="00B5600A"/>
    <w:rsid w:val="00B56895"/>
    <w:rsid w:val="00B56A72"/>
    <w:rsid w:val="00B60AD8"/>
    <w:rsid w:val="00B6176C"/>
    <w:rsid w:val="00B74D4C"/>
    <w:rsid w:val="00B77D3B"/>
    <w:rsid w:val="00B81738"/>
    <w:rsid w:val="00B81FD7"/>
    <w:rsid w:val="00BA02F8"/>
    <w:rsid w:val="00BA3EDE"/>
    <w:rsid w:val="00BB0517"/>
    <w:rsid w:val="00BB1029"/>
    <w:rsid w:val="00BB2FE1"/>
    <w:rsid w:val="00BC6A13"/>
    <w:rsid w:val="00BD01EB"/>
    <w:rsid w:val="00BD28E6"/>
    <w:rsid w:val="00BD3982"/>
    <w:rsid w:val="00BE0229"/>
    <w:rsid w:val="00BE149A"/>
    <w:rsid w:val="00BE3D59"/>
    <w:rsid w:val="00BE508C"/>
    <w:rsid w:val="00BE67B1"/>
    <w:rsid w:val="00C03B02"/>
    <w:rsid w:val="00C34431"/>
    <w:rsid w:val="00C36744"/>
    <w:rsid w:val="00C40268"/>
    <w:rsid w:val="00C422DF"/>
    <w:rsid w:val="00C42AD5"/>
    <w:rsid w:val="00C5336F"/>
    <w:rsid w:val="00C57B2F"/>
    <w:rsid w:val="00C64FF0"/>
    <w:rsid w:val="00C67D43"/>
    <w:rsid w:val="00C71F2C"/>
    <w:rsid w:val="00C72C6F"/>
    <w:rsid w:val="00C74F3F"/>
    <w:rsid w:val="00C74FDE"/>
    <w:rsid w:val="00C75014"/>
    <w:rsid w:val="00C8098E"/>
    <w:rsid w:val="00C8306E"/>
    <w:rsid w:val="00C84A09"/>
    <w:rsid w:val="00C918B8"/>
    <w:rsid w:val="00C920F0"/>
    <w:rsid w:val="00C92194"/>
    <w:rsid w:val="00C9428A"/>
    <w:rsid w:val="00C949B7"/>
    <w:rsid w:val="00CA3712"/>
    <w:rsid w:val="00CA4426"/>
    <w:rsid w:val="00CA7EE5"/>
    <w:rsid w:val="00CB28CB"/>
    <w:rsid w:val="00CB44D0"/>
    <w:rsid w:val="00CB579A"/>
    <w:rsid w:val="00CB6310"/>
    <w:rsid w:val="00CC0F92"/>
    <w:rsid w:val="00CC1116"/>
    <w:rsid w:val="00CC5964"/>
    <w:rsid w:val="00CC5C19"/>
    <w:rsid w:val="00CC67C2"/>
    <w:rsid w:val="00CD08FF"/>
    <w:rsid w:val="00CD0B8E"/>
    <w:rsid w:val="00CD3A41"/>
    <w:rsid w:val="00CD4755"/>
    <w:rsid w:val="00CD5288"/>
    <w:rsid w:val="00CD71B2"/>
    <w:rsid w:val="00CE11B8"/>
    <w:rsid w:val="00CE3D53"/>
    <w:rsid w:val="00CE5138"/>
    <w:rsid w:val="00CF1F66"/>
    <w:rsid w:val="00CF58E7"/>
    <w:rsid w:val="00D001FE"/>
    <w:rsid w:val="00D059E6"/>
    <w:rsid w:val="00D132B8"/>
    <w:rsid w:val="00D13D87"/>
    <w:rsid w:val="00D27FC9"/>
    <w:rsid w:val="00D47FA9"/>
    <w:rsid w:val="00D61424"/>
    <w:rsid w:val="00D6427C"/>
    <w:rsid w:val="00D65E38"/>
    <w:rsid w:val="00D7581C"/>
    <w:rsid w:val="00D75EC2"/>
    <w:rsid w:val="00D765D2"/>
    <w:rsid w:val="00D76F76"/>
    <w:rsid w:val="00D837A8"/>
    <w:rsid w:val="00D85D2D"/>
    <w:rsid w:val="00D8705A"/>
    <w:rsid w:val="00D90D26"/>
    <w:rsid w:val="00D95879"/>
    <w:rsid w:val="00D959DB"/>
    <w:rsid w:val="00D96799"/>
    <w:rsid w:val="00D96B07"/>
    <w:rsid w:val="00DB3DB5"/>
    <w:rsid w:val="00DB725F"/>
    <w:rsid w:val="00DB7364"/>
    <w:rsid w:val="00DB7BA3"/>
    <w:rsid w:val="00DC1A06"/>
    <w:rsid w:val="00DC5920"/>
    <w:rsid w:val="00DC767A"/>
    <w:rsid w:val="00DD768A"/>
    <w:rsid w:val="00DE179C"/>
    <w:rsid w:val="00DE3F1B"/>
    <w:rsid w:val="00DF362D"/>
    <w:rsid w:val="00DF4EBE"/>
    <w:rsid w:val="00E00A6A"/>
    <w:rsid w:val="00E1704C"/>
    <w:rsid w:val="00E23F87"/>
    <w:rsid w:val="00E24C5A"/>
    <w:rsid w:val="00E254C2"/>
    <w:rsid w:val="00E26A19"/>
    <w:rsid w:val="00E328A2"/>
    <w:rsid w:val="00E37CEF"/>
    <w:rsid w:val="00E504D8"/>
    <w:rsid w:val="00E55338"/>
    <w:rsid w:val="00E560BC"/>
    <w:rsid w:val="00E563BF"/>
    <w:rsid w:val="00E6069D"/>
    <w:rsid w:val="00E70505"/>
    <w:rsid w:val="00E73734"/>
    <w:rsid w:val="00E73BC4"/>
    <w:rsid w:val="00E75AB3"/>
    <w:rsid w:val="00E95E72"/>
    <w:rsid w:val="00EA4F80"/>
    <w:rsid w:val="00EA4FA7"/>
    <w:rsid w:val="00EA5311"/>
    <w:rsid w:val="00ED103A"/>
    <w:rsid w:val="00ED5832"/>
    <w:rsid w:val="00ED5846"/>
    <w:rsid w:val="00EE1577"/>
    <w:rsid w:val="00EE1D34"/>
    <w:rsid w:val="00EE3E41"/>
    <w:rsid w:val="00EF79A7"/>
    <w:rsid w:val="00F005EE"/>
    <w:rsid w:val="00F037FC"/>
    <w:rsid w:val="00F051B7"/>
    <w:rsid w:val="00F057D9"/>
    <w:rsid w:val="00F05ED7"/>
    <w:rsid w:val="00F06C7E"/>
    <w:rsid w:val="00F13438"/>
    <w:rsid w:val="00F144DC"/>
    <w:rsid w:val="00F16E4E"/>
    <w:rsid w:val="00F241AB"/>
    <w:rsid w:val="00F30337"/>
    <w:rsid w:val="00F30706"/>
    <w:rsid w:val="00F35FF9"/>
    <w:rsid w:val="00F37F8F"/>
    <w:rsid w:val="00F46DCA"/>
    <w:rsid w:val="00F50D83"/>
    <w:rsid w:val="00F517B1"/>
    <w:rsid w:val="00F56A85"/>
    <w:rsid w:val="00F606AF"/>
    <w:rsid w:val="00F60852"/>
    <w:rsid w:val="00F61CD1"/>
    <w:rsid w:val="00F63C65"/>
    <w:rsid w:val="00F7199E"/>
    <w:rsid w:val="00F739EC"/>
    <w:rsid w:val="00F75411"/>
    <w:rsid w:val="00F83EA7"/>
    <w:rsid w:val="00F92D5C"/>
    <w:rsid w:val="00F93FC7"/>
    <w:rsid w:val="00FA1116"/>
    <w:rsid w:val="00FA11CD"/>
    <w:rsid w:val="00FA6DEA"/>
    <w:rsid w:val="00FB11D1"/>
    <w:rsid w:val="00FB5B06"/>
    <w:rsid w:val="00FB5C06"/>
    <w:rsid w:val="00FB5C74"/>
    <w:rsid w:val="00FC1D58"/>
    <w:rsid w:val="00FD5ADD"/>
    <w:rsid w:val="00FE21AF"/>
    <w:rsid w:val="00FE5004"/>
    <w:rsid w:val="00FE5CBC"/>
    <w:rsid w:val="00FE7B86"/>
    <w:rsid w:val="00FF0A97"/>
    <w:rsid w:val="00FF0D2D"/>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rsid w:val="009A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rsid w:val="009A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710">
      <w:bodyDiv w:val="1"/>
      <w:marLeft w:val="0"/>
      <w:marRight w:val="0"/>
      <w:marTop w:val="240"/>
      <w:marBottom w:val="0"/>
      <w:divBdr>
        <w:top w:val="none" w:sz="0" w:space="0" w:color="auto"/>
        <w:left w:val="none" w:sz="0" w:space="0" w:color="auto"/>
        <w:bottom w:val="none" w:sz="0" w:space="0" w:color="auto"/>
        <w:right w:val="none" w:sz="0" w:space="0" w:color="auto"/>
      </w:divBdr>
      <w:divsChild>
        <w:div w:id="2064329544">
          <w:marLeft w:val="0"/>
          <w:marRight w:val="0"/>
          <w:marTop w:val="0"/>
          <w:marBottom w:val="0"/>
          <w:divBdr>
            <w:top w:val="none" w:sz="0" w:space="0" w:color="auto"/>
            <w:left w:val="none" w:sz="0" w:space="0" w:color="auto"/>
            <w:bottom w:val="none" w:sz="0" w:space="0" w:color="auto"/>
            <w:right w:val="none" w:sz="0" w:space="0" w:color="auto"/>
          </w:divBdr>
          <w:divsChild>
            <w:div w:id="2110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896">
      <w:bodyDiv w:val="1"/>
      <w:marLeft w:val="0"/>
      <w:marRight w:val="0"/>
      <w:marTop w:val="0"/>
      <w:marBottom w:val="0"/>
      <w:divBdr>
        <w:top w:val="none" w:sz="0" w:space="0" w:color="auto"/>
        <w:left w:val="none" w:sz="0" w:space="0" w:color="auto"/>
        <w:bottom w:val="none" w:sz="0" w:space="0" w:color="auto"/>
        <w:right w:val="none" w:sz="0" w:space="0" w:color="auto"/>
      </w:divBdr>
      <w:divsChild>
        <w:div w:id="2121757562">
          <w:marLeft w:val="0"/>
          <w:marRight w:val="0"/>
          <w:marTop w:val="0"/>
          <w:marBottom w:val="0"/>
          <w:divBdr>
            <w:top w:val="none" w:sz="0" w:space="0" w:color="auto"/>
            <w:left w:val="none" w:sz="0" w:space="0" w:color="auto"/>
            <w:bottom w:val="none" w:sz="0" w:space="0" w:color="auto"/>
            <w:right w:val="none" w:sz="0" w:space="0" w:color="auto"/>
          </w:divBdr>
          <w:divsChild>
            <w:div w:id="418986431">
              <w:marLeft w:val="0"/>
              <w:marRight w:val="0"/>
              <w:marTop w:val="0"/>
              <w:marBottom w:val="0"/>
              <w:divBdr>
                <w:top w:val="none" w:sz="0" w:space="0" w:color="auto"/>
                <w:left w:val="none" w:sz="0" w:space="0" w:color="auto"/>
                <w:bottom w:val="none" w:sz="0" w:space="0" w:color="auto"/>
                <w:right w:val="none" w:sz="0" w:space="0" w:color="auto"/>
              </w:divBdr>
              <w:divsChild>
                <w:div w:id="206380648">
                  <w:marLeft w:val="0"/>
                  <w:marRight w:val="0"/>
                  <w:marTop w:val="0"/>
                  <w:marBottom w:val="0"/>
                  <w:divBdr>
                    <w:top w:val="none" w:sz="0" w:space="0" w:color="auto"/>
                    <w:left w:val="none" w:sz="0" w:space="0" w:color="auto"/>
                    <w:bottom w:val="none" w:sz="0" w:space="0" w:color="auto"/>
                    <w:right w:val="none" w:sz="0" w:space="0" w:color="auto"/>
                  </w:divBdr>
                  <w:divsChild>
                    <w:div w:id="1341472622">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1018">
      <w:bodyDiv w:val="1"/>
      <w:marLeft w:val="0"/>
      <w:marRight w:val="0"/>
      <w:marTop w:val="0"/>
      <w:marBottom w:val="225"/>
      <w:divBdr>
        <w:top w:val="none" w:sz="0" w:space="0" w:color="auto"/>
        <w:left w:val="none" w:sz="0" w:space="0" w:color="auto"/>
        <w:bottom w:val="none" w:sz="0" w:space="0" w:color="auto"/>
        <w:right w:val="none" w:sz="0" w:space="0" w:color="auto"/>
      </w:divBdr>
      <w:divsChild>
        <w:div w:id="718671124">
          <w:marLeft w:val="0"/>
          <w:marRight w:val="0"/>
          <w:marTop w:val="0"/>
          <w:marBottom w:val="0"/>
          <w:divBdr>
            <w:top w:val="none" w:sz="0" w:space="0" w:color="auto"/>
            <w:left w:val="none" w:sz="0" w:space="0" w:color="auto"/>
            <w:bottom w:val="none" w:sz="0" w:space="0" w:color="auto"/>
            <w:right w:val="none" w:sz="0" w:space="0" w:color="auto"/>
          </w:divBdr>
          <w:divsChild>
            <w:div w:id="12549750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637400">
      <w:bodyDiv w:val="1"/>
      <w:marLeft w:val="0"/>
      <w:marRight w:val="0"/>
      <w:marTop w:val="0"/>
      <w:marBottom w:val="0"/>
      <w:divBdr>
        <w:top w:val="none" w:sz="0" w:space="0" w:color="auto"/>
        <w:left w:val="none" w:sz="0" w:space="0" w:color="auto"/>
        <w:bottom w:val="none" w:sz="0" w:space="0" w:color="auto"/>
        <w:right w:val="none" w:sz="0" w:space="0" w:color="auto"/>
      </w:divBdr>
      <w:divsChild>
        <w:div w:id="403262084">
          <w:marLeft w:val="0"/>
          <w:marRight w:val="0"/>
          <w:marTop w:val="0"/>
          <w:marBottom w:val="0"/>
          <w:divBdr>
            <w:top w:val="single" w:sz="6" w:space="0" w:color="000000"/>
            <w:left w:val="single" w:sz="6" w:space="0" w:color="000000"/>
            <w:bottom w:val="single" w:sz="6" w:space="0" w:color="000000"/>
            <w:right w:val="single" w:sz="6" w:space="0" w:color="000000"/>
          </w:divBdr>
          <w:divsChild>
            <w:div w:id="1177648017">
              <w:marLeft w:val="0"/>
              <w:marRight w:val="0"/>
              <w:marTop w:val="0"/>
              <w:marBottom w:val="0"/>
              <w:divBdr>
                <w:top w:val="none" w:sz="0" w:space="0" w:color="auto"/>
                <w:left w:val="none" w:sz="0" w:space="0" w:color="auto"/>
                <w:bottom w:val="none" w:sz="0" w:space="0" w:color="auto"/>
                <w:right w:val="none" w:sz="0" w:space="0" w:color="auto"/>
              </w:divBdr>
              <w:divsChild>
                <w:div w:id="1882862727">
                  <w:marLeft w:val="0"/>
                  <w:marRight w:val="0"/>
                  <w:marTop w:val="0"/>
                  <w:marBottom w:val="0"/>
                  <w:divBdr>
                    <w:top w:val="none" w:sz="0" w:space="0" w:color="auto"/>
                    <w:left w:val="none" w:sz="0" w:space="0" w:color="auto"/>
                    <w:bottom w:val="none" w:sz="0" w:space="0" w:color="auto"/>
                    <w:right w:val="none" w:sz="0" w:space="0" w:color="auto"/>
                  </w:divBdr>
                  <w:divsChild>
                    <w:div w:id="1063792052">
                      <w:marLeft w:val="0"/>
                      <w:marRight w:val="0"/>
                      <w:marTop w:val="0"/>
                      <w:marBottom w:val="0"/>
                      <w:divBdr>
                        <w:top w:val="none" w:sz="0" w:space="0" w:color="auto"/>
                        <w:left w:val="none" w:sz="0" w:space="0" w:color="auto"/>
                        <w:bottom w:val="none" w:sz="0" w:space="0" w:color="auto"/>
                        <w:right w:val="none" w:sz="0" w:space="0" w:color="auto"/>
                      </w:divBdr>
                      <w:divsChild>
                        <w:div w:id="87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556">
      <w:bodyDiv w:val="1"/>
      <w:marLeft w:val="0"/>
      <w:marRight w:val="0"/>
      <w:marTop w:val="0"/>
      <w:marBottom w:val="257"/>
      <w:divBdr>
        <w:top w:val="none" w:sz="0" w:space="0" w:color="auto"/>
        <w:left w:val="none" w:sz="0" w:space="0" w:color="auto"/>
        <w:bottom w:val="none" w:sz="0" w:space="0" w:color="auto"/>
        <w:right w:val="none" w:sz="0" w:space="0" w:color="auto"/>
      </w:divBdr>
      <w:divsChild>
        <w:div w:id="1065488257">
          <w:marLeft w:val="0"/>
          <w:marRight w:val="0"/>
          <w:marTop w:val="0"/>
          <w:marBottom w:val="0"/>
          <w:divBdr>
            <w:top w:val="none" w:sz="0" w:space="0" w:color="auto"/>
            <w:left w:val="none" w:sz="0" w:space="0" w:color="auto"/>
            <w:bottom w:val="none" w:sz="0" w:space="0" w:color="auto"/>
            <w:right w:val="none" w:sz="0" w:space="0" w:color="auto"/>
          </w:divBdr>
          <w:divsChild>
            <w:div w:id="10914675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927228213">
      <w:bodyDiv w:val="1"/>
      <w:marLeft w:val="0"/>
      <w:marRight w:val="0"/>
      <w:marTop w:val="0"/>
      <w:marBottom w:val="0"/>
      <w:divBdr>
        <w:top w:val="none" w:sz="0" w:space="0" w:color="auto"/>
        <w:left w:val="none" w:sz="0" w:space="0" w:color="auto"/>
        <w:bottom w:val="none" w:sz="0" w:space="0" w:color="auto"/>
        <w:right w:val="none" w:sz="0" w:space="0" w:color="auto"/>
      </w:divBdr>
      <w:divsChild>
        <w:div w:id="14465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harterschoolquality.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de.state.co.us/Accountability/PerformanceFrameworks.asp"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de.state.co.us/onlinelearning/event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0AAE-E3DF-4770-9B95-86EE6E19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29</Pages>
  <Words>9162</Words>
  <Characters>54110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Application Process</vt:lpstr>
    </vt:vector>
  </TitlesOfParts>
  <Company>CDE</Company>
  <LinksUpToDate>false</LinksUpToDate>
  <CharactersWithSpaces>63146</CharactersWithSpaces>
  <SharedDoc>false</SharedDoc>
  <HLinks>
    <vt:vector size="6" baseType="variant">
      <vt:variant>
        <vt:i4>4522044</vt:i4>
      </vt:variant>
      <vt:variant>
        <vt:i4>0</vt:i4>
      </vt:variant>
      <vt:variant>
        <vt:i4>0</vt:i4>
      </vt:variant>
      <vt:variant>
        <vt:i4>5</vt:i4>
      </vt:variant>
      <vt:variant>
        <vt:lpwstr>http://www.cde.state.co.us/index_accredit.htm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Joy Fitzgerald</dc:creator>
  <cp:lastModifiedBy>Martinez, Renee</cp:lastModifiedBy>
  <cp:revision>19</cp:revision>
  <cp:lastPrinted>2012-11-26T17:34:00Z</cp:lastPrinted>
  <dcterms:created xsi:type="dcterms:W3CDTF">2012-11-26T17:32:00Z</dcterms:created>
  <dcterms:modified xsi:type="dcterms:W3CDTF">2013-09-16T18:48:00Z</dcterms:modified>
</cp:coreProperties>
</file>