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0" w:rsidRDefault="00641C00"/>
    <w:p w:rsidR="004E7B0C" w:rsidRDefault="004E7B0C">
      <w:pPr>
        <w:rPr>
          <w:b/>
          <w:i/>
        </w:rPr>
      </w:pPr>
      <w:r>
        <w:tab/>
      </w:r>
      <w:r>
        <w:tab/>
      </w:r>
      <w:r>
        <w:tab/>
      </w:r>
      <w:r w:rsidR="00C765F7" w:rsidRPr="006B3D0D">
        <w:rPr>
          <w:b/>
          <w:i/>
        </w:rPr>
        <w:t>Tasks to w</w:t>
      </w:r>
      <w:r w:rsidR="006B3D0D">
        <w:rPr>
          <w:b/>
          <w:i/>
        </w:rPr>
        <w:t>ork on for Counselor Corps Grant</w:t>
      </w:r>
      <w:r w:rsidR="006B3D0D">
        <w:rPr>
          <w:b/>
          <w:i/>
        </w:rPr>
        <w:tab/>
      </w:r>
      <w:r w:rsidR="006B3D0D">
        <w:rPr>
          <w:b/>
          <w:i/>
        </w:rPr>
        <w:tab/>
      </w:r>
    </w:p>
    <w:p w:rsidR="006B3D0D" w:rsidRPr="006B3D0D" w:rsidRDefault="006B3D0D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Pamela Decker and John Happs</w:t>
      </w:r>
      <w:r>
        <w:rPr>
          <w:b/>
          <w:i/>
        </w:rPr>
        <w:tab/>
      </w:r>
    </w:p>
    <w:p w:rsidR="00C765F7" w:rsidRDefault="00C765F7" w:rsidP="00C765F7">
      <w:pPr>
        <w:contextualSpacing/>
      </w:pPr>
      <w:r>
        <w:t>Keep in mind the Counselor Corps Goals: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Decrease student/counselor ratio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Increase graduation rate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Decrease dropout rate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Decrease remediation rate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Increase postsecondary matriculation rate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Student connections w/supportive adult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>Licensed school counselors</w:t>
      </w:r>
    </w:p>
    <w:p w:rsidR="00C765F7" w:rsidRPr="00C765F7" w:rsidRDefault="00C765F7" w:rsidP="00C765F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765F7">
        <w:rPr>
          <w:sz w:val="16"/>
          <w:szCs w:val="16"/>
        </w:rPr>
        <w:t xml:space="preserve">Implement ASCA Model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Determining your Counselor Corps Team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Determining support/consultation needed outside of school/district 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Mission Statement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Vision Statement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Needs Assessment = Creating questions, stakeholders, parallel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Needs Assessment = Distributing and Collecting = process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Needs Assessment = Analyzing Data = creating charts/graphs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Environmental Scan = Collecting data on all 4 quadrants</w:t>
      </w:r>
    </w:p>
    <w:p w:rsidR="004E7B0C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Environmental Scan= Analyzing Data = qualitative</w:t>
      </w:r>
    </w:p>
    <w:p w:rsidR="00C765F7" w:rsidRPr="00C765F7" w:rsidRDefault="00C765F7" w:rsidP="00C765F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Collecting District and School Data</w:t>
      </w:r>
    </w:p>
    <w:p w:rsidR="004E7B0C" w:rsidRPr="00C765F7" w:rsidRDefault="004E7B0C" w:rsidP="00C765F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Reviewing School Profile and School Report Card</w:t>
      </w:r>
    </w:p>
    <w:p w:rsidR="004E7B0C" w:rsidRPr="00C765F7" w:rsidRDefault="004E7B0C" w:rsidP="00C765F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Reviewing data in UIP</w:t>
      </w:r>
    </w:p>
    <w:p w:rsidR="004E7B0C" w:rsidRDefault="004E7B0C" w:rsidP="00C765F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Collecting any other relevant data to your school/district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Disaggregated Grad/Matriculation / Dropout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Admissions Applications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Scholarship $$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Attendance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Counselor/student ratio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College Visits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Postsecondary Goal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Parent Engagement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ASPIRE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>ASCA Standards Adoption</w:t>
      </w:r>
    </w:p>
    <w:p w:rsid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C765F7">
        <w:rPr>
          <w:sz w:val="16"/>
          <w:szCs w:val="16"/>
        </w:rPr>
        <w:t xml:space="preserve">ICAP Development/Implementation </w:t>
      </w:r>
    </w:p>
    <w:p w:rsidR="00C765F7" w:rsidRPr="00C765F7" w:rsidRDefault="00C765F7" w:rsidP="00C765F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Successful matriculation between middle and high school ( if applicable) </w:t>
      </w:r>
    </w:p>
    <w:p w:rsidR="004E7B0C" w:rsidRPr="00C765F7" w:rsidRDefault="004E7B0C" w:rsidP="004E7B0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Community surveys</w:t>
      </w:r>
    </w:p>
    <w:p w:rsidR="004E7B0C" w:rsidRPr="00C765F7" w:rsidRDefault="004E7B0C" w:rsidP="004E7B0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Time Analysis Counselor</w:t>
      </w:r>
    </w:p>
    <w:p w:rsidR="004E7B0C" w:rsidRDefault="004E7B0C" w:rsidP="004E7B0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Principal/Counselor Relationship </w:t>
      </w:r>
    </w:p>
    <w:p w:rsidR="00E064F7" w:rsidRDefault="00E064F7" w:rsidP="00E064F7">
      <w:pPr>
        <w:rPr>
          <w:sz w:val="18"/>
          <w:szCs w:val="18"/>
        </w:rPr>
      </w:pPr>
    </w:p>
    <w:p w:rsidR="00E064F7" w:rsidRDefault="00E064F7" w:rsidP="00E064F7">
      <w:pPr>
        <w:rPr>
          <w:sz w:val="18"/>
          <w:szCs w:val="18"/>
        </w:rPr>
      </w:pPr>
    </w:p>
    <w:p w:rsidR="00E064F7" w:rsidRDefault="00E064F7" w:rsidP="00E064F7">
      <w:pPr>
        <w:rPr>
          <w:sz w:val="18"/>
          <w:szCs w:val="18"/>
        </w:rPr>
      </w:pPr>
    </w:p>
    <w:p w:rsidR="00E064F7" w:rsidRDefault="00E064F7" w:rsidP="00E064F7">
      <w:pPr>
        <w:rPr>
          <w:sz w:val="18"/>
          <w:szCs w:val="18"/>
        </w:rPr>
      </w:pPr>
    </w:p>
    <w:p w:rsidR="00E064F7" w:rsidRDefault="00E064F7" w:rsidP="00E064F7">
      <w:pPr>
        <w:rPr>
          <w:sz w:val="18"/>
          <w:szCs w:val="18"/>
        </w:rPr>
      </w:pPr>
    </w:p>
    <w:p w:rsidR="00E064F7" w:rsidRDefault="00E064F7" w:rsidP="00E064F7">
      <w:pPr>
        <w:rPr>
          <w:sz w:val="18"/>
          <w:szCs w:val="18"/>
        </w:rPr>
      </w:pPr>
    </w:p>
    <w:p w:rsidR="00E064F7" w:rsidRPr="00E064F7" w:rsidRDefault="00E064F7" w:rsidP="00E064F7">
      <w:pPr>
        <w:rPr>
          <w:sz w:val="18"/>
          <w:szCs w:val="18"/>
        </w:rPr>
      </w:pPr>
    </w:p>
    <w:p w:rsidR="007A2013" w:rsidRPr="00C765F7" w:rsidRDefault="007A2013" w:rsidP="007A20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Adopting ASCA Standards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Analyzing all data = </w:t>
      </w:r>
      <w:r w:rsidR="007A2013" w:rsidRPr="00C765F7">
        <w:rPr>
          <w:sz w:val="18"/>
          <w:szCs w:val="18"/>
        </w:rPr>
        <w:t xml:space="preserve">disaggregation, </w:t>
      </w:r>
      <w:r w:rsidRPr="00C765F7">
        <w:rPr>
          <w:sz w:val="18"/>
          <w:szCs w:val="18"/>
        </w:rPr>
        <w:t xml:space="preserve">themes, patterns, </w:t>
      </w:r>
      <w:r w:rsidR="007A2013" w:rsidRPr="00C765F7">
        <w:rPr>
          <w:sz w:val="18"/>
          <w:szCs w:val="18"/>
        </w:rPr>
        <w:t xml:space="preserve">identifying gaps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Determining Goals for this year</w:t>
      </w:r>
      <w:r w:rsidR="007A2013" w:rsidRPr="00C765F7">
        <w:rPr>
          <w:sz w:val="18"/>
          <w:szCs w:val="18"/>
        </w:rPr>
        <w:t xml:space="preserve"> which reflect Systemic Change</w:t>
      </w:r>
    </w:p>
    <w:p w:rsidR="007A2013" w:rsidRPr="00C765F7" w:rsidRDefault="007A2013" w:rsidP="007A20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Aligning with UIP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Determining Action Plans and Interventions for this year to meet the needs identified </w:t>
      </w:r>
    </w:p>
    <w:p w:rsidR="004E7B0C" w:rsidRPr="00C765F7" w:rsidRDefault="004E7B0C" w:rsidP="004E7B0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Goals and Action Plans</w:t>
      </w:r>
      <w:r w:rsidR="00212CE8">
        <w:rPr>
          <w:sz w:val="18"/>
          <w:szCs w:val="18"/>
        </w:rPr>
        <w:t xml:space="preserve"> could</w:t>
      </w:r>
      <w:r w:rsidRPr="00C765F7">
        <w:rPr>
          <w:sz w:val="18"/>
          <w:szCs w:val="18"/>
        </w:rPr>
        <w:t xml:space="preserve"> include the following:</w:t>
      </w:r>
    </w:p>
    <w:p w:rsidR="004E7B0C" w:rsidRPr="00C765F7" w:rsidRDefault="004E7B0C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Counseling Curriculum</w:t>
      </w:r>
    </w:p>
    <w:p w:rsidR="004E7B0C" w:rsidRPr="00C765F7" w:rsidRDefault="004E7B0C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Professional Development</w:t>
      </w:r>
      <w:r w:rsidR="00C765F7">
        <w:rPr>
          <w:sz w:val="18"/>
          <w:szCs w:val="18"/>
        </w:rPr>
        <w:t xml:space="preserve"> – ongoing, sustainable </w:t>
      </w:r>
    </w:p>
    <w:p w:rsidR="007A2013" w:rsidRPr="00C765F7" w:rsidRDefault="004E7B0C" w:rsidP="007A201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Presentations/</w:t>
      </w:r>
      <w:proofErr w:type="spellStart"/>
      <w:r w:rsidRPr="00C765F7">
        <w:rPr>
          <w:sz w:val="18"/>
          <w:szCs w:val="18"/>
        </w:rPr>
        <w:t>Inservices</w:t>
      </w:r>
      <w:proofErr w:type="spellEnd"/>
      <w:r w:rsidRPr="00C765F7">
        <w:rPr>
          <w:sz w:val="18"/>
          <w:szCs w:val="18"/>
        </w:rPr>
        <w:t>/ Workshops/Conferences</w:t>
      </w:r>
    </w:p>
    <w:p w:rsidR="007A2013" w:rsidRPr="00C765F7" w:rsidRDefault="007A2013" w:rsidP="007A201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ASCA Standards </w:t>
      </w:r>
    </w:p>
    <w:p w:rsidR="007A2013" w:rsidRPr="00C765F7" w:rsidRDefault="007A2013" w:rsidP="007A201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College Going Culture</w:t>
      </w:r>
    </w:p>
    <w:p w:rsidR="007A2013" w:rsidRPr="00C765F7" w:rsidRDefault="007A2013" w:rsidP="007A201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Culture of Poverty </w:t>
      </w:r>
    </w:p>
    <w:p w:rsidR="004E7B0C" w:rsidRDefault="004E7B0C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Communication Strategies </w:t>
      </w:r>
    </w:p>
    <w:p w:rsidR="00212CE8" w:rsidRDefault="00212CE8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Postsecondary Workforce Readiness – concurrent enrollment</w:t>
      </w:r>
      <w:r w:rsidR="00E064F7">
        <w:rPr>
          <w:sz w:val="18"/>
          <w:szCs w:val="18"/>
        </w:rPr>
        <w:t>, etc.</w:t>
      </w:r>
      <w:bookmarkStart w:id="0" w:name="_GoBack"/>
      <w:bookmarkEnd w:id="0"/>
    </w:p>
    <w:p w:rsidR="00212CE8" w:rsidRPr="00C765F7" w:rsidRDefault="00212CE8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Remediation </w:t>
      </w:r>
    </w:p>
    <w:p w:rsidR="004E7B0C" w:rsidRDefault="004E7B0C" w:rsidP="004E7B0C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Advisory Council </w:t>
      </w:r>
    </w:p>
    <w:p w:rsidR="00212CE8" w:rsidRDefault="00212CE8" w:rsidP="00212C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Clearly detailed timeline for implementation</w:t>
      </w:r>
    </w:p>
    <w:p w:rsidR="00212CE8" w:rsidRDefault="00212CE8" w:rsidP="00212CE8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Identify major implementation activities, interim benchmarks and date by which accomplished </w:t>
      </w:r>
    </w:p>
    <w:p w:rsidR="00212CE8" w:rsidRPr="00C765F7" w:rsidRDefault="00212CE8" w:rsidP="00212CE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Creation of internal and external partnerships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Periodic Analysis/Evaluation  of data as go through the year</w:t>
      </w:r>
    </w:p>
    <w:p w:rsidR="007A2013" w:rsidRPr="00C765F7" w:rsidRDefault="007A2013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If High School, FAFSA Completion</w:t>
      </w:r>
    </w:p>
    <w:p w:rsidR="007A2013" w:rsidRPr="00C765F7" w:rsidRDefault="007A2013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If High School, College Matriculation Rate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>Continuous evaluation of counselors through SB 10-191 or district rubric</w:t>
      </w:r>
    </w:p>
    <w:p w:rsidR="004E7B0C" w:rsidRPr="00C765F7" w:rsidRDefault="004E7B0C" w:rsidP="004E7B0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Aligning with Counselor Corps Grant </w:t>
      </w:r>
    </w:p>
    <w:p w:rsidR="004E7B0C" w:rsidRPr="00C765F7" w:rsidRDefault="004E7B0C" w:rsidP="004E7B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65F7">
        <w:rPr>
          <w:sz w:val="18"/>
          <w:szCs w:val="18"/>
        </w:rPr>
        <w:t xml:space="preserve">End of Year Report for Counselor Corps Grant </w:t>
      </w:r>
    </w:p>
    <w:sectPr w:rsidR="004E7B0C" w:rsidRPr="00C7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177"/>
    <w:multiLevelType w:val="hybridMultilevel"/>
    <w:tmpl w:val="42A2C980"/>
    <w:lvl w:ilvl="0" w:tplc="575E2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E600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D55B8"/>
    <w:multiLevelType w:val="hybridMultilevel"/>
    <w:tmpl w:val="9BF23800"/>
    <w:lvl w:ilvl="0" w:tplc="ECA2BEE0">
      <w:start w:val="1"/>
      <w:numFmt w:val="bullet"/>
      <w:lvlText w:val="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C"/>
    <w:rsid w:val="00212CE8"/>
    <w:rsid w:val="004E7B0C"/>
    <w:rsid w:val="00641C00"/>
    <w:rsid w:val="006B3D0D"/>
    <w:rsid w:val="007A2013"/>
    <w:rsid w:val="00C765F7"/>
    <w:rsid w:val="00E0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Decker</dc:creator>
  <cp:lastModifiedBy>Pam Decker</cp:lastModifiedBy>
  <cp:revision>2</cp:revision>
  <cp:lastPrinted>2014-10-30T02:31:00Z</cp:lastPrinted>
  <dcterms:created xsi:type="dcterms:W3CDTF">2014-10-30T19:31:00Z</dcterms:created>
  <dcterms:modified xsi:type="dcterms:W3CDTF">2014-10-30T19:31:00Z</dcterms:modified>
</cp:coreProperties>
</file>